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34A" w:rsidRDefault="00931EA7">
      <w:pPr>
        <w:rPr>
          <w:color w:val="262626" w:themeColor="text1" w:themeTint="D9"/>
          <w:sz w:val="22"/>
          <w:szCs w:val="22"/>
        </w:rPr>
      </w:pPr>
      <w:r w:rsidRPr="00931EA7">
        <w:rPr>
          <w:noProof/>
          <w:color w:val="262626" w:themeColor="text1" w:themeTint="D9"/>
          <w:sz w:val="22"/>
          <w:szCs w:val="22"/>
        </w:rPr>
        <w:drawing>
          <wp:inline distT="0" distB="0" distL="0" distR="0">
            <wp:extent cx="6480810" cy="9027426"/>
            <wp:effectExtent l="0" t="0" r="0" b="0"/>
            <wp:docPr id="3" name="Рисунок 3" descr="C:\Users\Ксения\Downloads\ООП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ения\Downloads\ООП  НОО.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9027426"/>
                    </a:xfrm>
                    <a:prstGeom prst="rect">
                      <a:avLst/>
                    </a:prstGeom>
                    <a:noFill/>
                    <a:ln>
                      <a:noFill/>
                    </a:ln>
                  </pic:spPr>
                </pic:pic>
              </a:graphicData>
            </a:graphic>
          </wp:inline>
        </w:drawing>
      </w:r>
      <w:bookmarkStart w:id="0" w:name="_GoBack"/>
      <w:bookmarkEnd w:id="0"/>
    </w:p>
    <w:p w:rsidR="00ED066D" w:rsidRPr="00ED066D" w:rsidRDefault="00ED066D">
      <w:pPr>
        <w:rPr>
          <w:color w:val="262626" w:themeColor="text1" w:themeTint="D9"/>
          <w:sz w:val="22"/>
          <w:szCs w:val="22"/>
        </w:rPr>
      </w:pPr>
    </w:p>
    <w:p w:rsidR="0051734A" w:rsidRPr="00ED066D" w:rsidRDefault="0051734A" w:rsidP="00ED066D">
      <w:pPr>
        <w:pStyle w:val="11"/>
      </w:pPr>
      <w:r w:rsidRPr="00ED066D">
        <w:t>Содержание</w:t>
      </w:r>
    </w:p>
    <w:p w:rsidR="0051734A" w:rsidRPr="00ED066D" w:rsidRDefault="0051734A" w:rsidP="0051734A">
      <w:pPr>
        <w:rPr>
          <w:color w:val="262626" w:themeColor="text1" w:themeTint="D9"/>
          <w:sz w:val="22"/>
          <w:szCs w:val="22"/>
        </w:rPr>
      </w:pPr>
    </w:p>
    <w:tbl>
      <w:tblPr>
        <w:tblW w:w="9549" w:type="dxa"/>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
        <w:gridCol w:w="516"/>
        <w:gridCol w:w="855"/>
        <w:gridCol w:w="14"/>
        <w:gridCol w:w="882"/>
        <w:gridCol w:w="114"/>
        <w:gridCol w:w="5864"/>
        <w:gridCol w:w="967"/>
      </w:tblGrid>
      <w:tr w:rsidR="0051734A" w:rsidRPr="00ED066D" w:rsidTr="006121C6">
        <w:tc>
          <w:tcPr>
            <w:tcW w:w="337" w:type="dxa"/>
          </w:tcPr>
          <w:p w:rsidR="0051734A" w:rsidRPr="00ED066D" w:rsidRDefault="0051734A">
            <w:pPr>
              <w:rPr>
                <w:b/>
                <w:color w:val="262626" w:themeColor="text1" w:themeTint="D9"/>
                <w:lang w:val="en-US"/>
              </w:rPr>
            </w:pPr>
            <w:r w:rsidRPr="00ED066D">
              <w:rPr>
                <w:b/>
                <w:color w:val="262626" w:themeColor="text1" w:themeTint="D9"/>
                <w:lang w:val="en-US"/>
              </w:rPr>
              <w:t>1</w:t>
            </w:r>
          </w:p>
        </w:tc>
        <w:tc>
          <w:tcPr>
            <w:tcW w:w="8245" w:type="dxa"/>
            <w:gridSpan w:val="6"/>
          </w:tcPr>
          <w:p w:rsidR="0051734A" w:rsidRPr="00ED066D" w:rsidRDefault="0051734A">
            <w:pPr>
              <w:rPr>
                <w:b/>
                <w:color w:val="262626" w:themeColor="text1" w:themeTint="D9"/>
              </w:rPr>
            </w:pPr>
            <w:r w:rsidRPr="00ED066D">
              <w:rPr>
                <w:b/>
                <w:color w:val="262626" w:themeColor="text1" w:themeTint="D9"/>
              </w:rPr>
              <w:t>Целевой раздел</w:t>
            </w:r>
          </w:p>
        </w:tc>
        <w:tc>
          <w:tcPr>
            <w:tcW w:w="967" w:type="dxa"/>
          </w:tcPr>
          <w:p w:rsidR="0051734A" w:rsidRPr="00ED066D" w:rsidRDefault="0051734A" w:rsidP="00824DBA">
            <w:pPr>
              <w:jc w:val="center"/>
              <w:rPr>
                <w:color w:val="262626" w:themeColor="text1" w:themeTint="D9"/>
              </w:rPr>
            </w:pPr>
          </w:p>
        </w:tc>
      </w:tr>
      <w:tr w:rsidR="0051734A" w:rsidRPr="00ED066D" w:rsidTr="006121C6">
        <w:tc>
          <w:tcPr>
            <w:tcW w:w="337" w:type="dxa"/>
          </w:tcPr>
          <w:p w:rsidR="0051734A" w:rsidRPr="00ED066D" w:rsidRDefault="0051734A">
            <w:pPr>
              <w:rPr>
                <w:color w:val="262626" w:themeColor="text1" w:themeTint="D9"/>
              </w:rPr>
            </w:pPr>
          </w:p>
        </w:tc>
        <w:tc>
          <w:tcPr>
            <w:tcW w:w="516" w:type="dxa"/>
          </w:tcPr>
          <w:p w:rsidR="0051734A" w:rsidRPr="00ED066D" w:rsidRDefault="0051734A">
            <w:pPr>
              <w:rPr>
                <w:color w:val="262626" w:themeColor="text1" w:themeTint="D9"/>
                <w:lang w:val="en-US"/>
              </w:rPr>
            </w:pPr>
            <w:r w:rsidRPr="00ED066D">
              <w:rPr>
                <w:color w:val="262626" w:themeColor="text1" w:themeTint="D9"/>
                <w:lang w:val="en-US"/>
              </w:rPr>
              <w:t>1.1</w:t>
            </w:r>
          </w:p>
        </w:tc>
        <w:tc>
          <w:tcPr>
            <w:tcW w:w="7729" w:type="dxa"/>
            <w:gridSpan w:val="5"/>
          </w:tcPr>
          <w:p w:rsidR="0051734A" w:rsidRPr="00ED066D" w:rsidRDefault="0051734A">
            <w:pPr>
              <w:rPr>
                <w:color w:val="262626" w:themeColor="text1" w:themeTint="D9"/>
              </w:rPr>
            </w:pPr>
            <w:r w:rsidRPr="00ED066D">
              <w:rPr>
                <w:color w:val="262626" w:themeColor="text1" w:themeTint="D9"/>
              </w:rPr>
              <w:t>Пояснительная записка</w:t>
            </w:r>
          </w:p>
        </w:tc>
        <w:tc>
          <w:tcPr>
            <w:tcW w:w="967" w:type="dxa"/>
          </w:tcPr>
          <w:p w:rsidR="0051734A" w:rsidRPr="00ED066D" w:rsidRDefault="0051734A" w:rsidP="00824DBA">
            <w:pPr>
              <w:jc w:val="center"/>
              <w:rPr>
                <w:color w:val="262626" w:themeColor="text1" w:themeTint="D9"/>
              </w:rPr>
            </w:pPr>
          </w:p>
        </w:tc>
      </w:tr>
      <w:tr w:rsidR="0054446A" w:rsidRPr="00ED066D" w:rsidTr="0054446A">
        <w:tc>
          <w:tcPr>
            <w:tcW w:w="337" w:type="dxa"/>
          </w:tcPr>
          <w:p w:rsidR="0054446A" w:rsidRPr="00ED066D" w:rsidRDefault="0054446A">
            <w:pPr>
              <w:rPr>
                <w:color w:val="262626" w:themeColor="text1" w:themeTint="D9"/>
              </w:rPr>
            </w:pPr>
          </w:p>
        </w:tc>
        <w:tc>
          <w:tcPr>
            <w:tcW w:w="516" w:type="dxa"/>
          </w:tcPr>
          <w:p w:rsidR="0054446A" w:rsidRPr="00ED066D" w:rsidRDefault="0054446A">
            <w:pPr>
              <w:rPr>
                <w:color w:val="262626" w:themeColor="text1" w:themeTint="D9"/>
                <w:lang w:val="en-US"/>
              </w:rPr>
            </w:pPr>
          </w:p>
        </w:tc>
        <w:tc>
          <w:tcPr>
            <w:tcW w:w="855" w:type="dxa"/>
          </w:tcPr>
          <w:p w:rsidR="0054446A" w:rsidRPr="00ED066D" w:rsidRDefault="0054446A">
            <w:pPr>
              <w:rPr>
                <w:color w:val="262626" w:themeColor="text1" w:themeTint="D9"/>
              </w:rPr>
            </w:pPr>
            <w:r w:rsidRPr="00ED066D">
              <w:rPr>
                <w:color w:val="262626" w:themeColor="text1" w:themeTint="D9"/>
              </w:rPr>
              <w:t>1.1.1</w:t>
            </w:r>
          </w:p>
        </w:tc>
        <w:tc>
          <w:tcPr>
            <w:tcW w:w="6874" w:type="dxa"/>
            <w:gridSpan w:val="4"/>
          </w:tcPr>
          <w:p w:rsidR="0054446A" w:rsidRPr="00ED066D" w:rsidRDefault="0054446A">
            <w:pPr>
              <w:rPr>
                <w:color w:val="262626" w:themeColor="text1" w:themeTint="D9"/>
              </w:rPr>
            </w:pPr>
            <w:r w:rsidRPr="00ED066D">
              <w:rPr>
                <w:bCs/>
                <w:color w:val="262626" w:themeColor="text1" w:themeTint="D9"/>
              </w:rPr>
              <w:t>Общие положения</w:t>
            </w:r>
          </w:p>
        </w:tc>
        <w:tc>
          <w:tcPr>
            <w:tcW w:w="967" w:type="dxa"/>
          </w:tcPr>
          <w:p w:rsidR="0054446A" w:rsidRPr="00ED066D" w:rsidRDefault="00D46FFD" w:rsidP="00824DBA">
            <w:pPr>
              <w:jc w:val="center"/>
              <w:rPr>
                <w:color w:val="262626" w:themeColor="text1" w:themeTint="D9"/>
              </w:rPr>
            </w:pPr>
            <w:r>
              <w:rPr>
                <w:color w:val="262626" w:themeColor="text1" w:themeTint="D9"/>
              </w:rPr>
              <w:t>5</w:t>
            </w:r>
          </w:p>
        </w:tc>
      </w:tr>
      <w:tr w:rsidR="0054446A" w:rsidRPr="00ED066D" w:rsidTr="0054446A">
        <w:tc>
          <w:tcPr>
            <w:tcW w:w="337" w:type="dxa"/>
          </w:tcPr>
          <w:p w:rsidR="0054446A" w:rsidRPr="00ED066D" w:rsidRDefault="0054446A">
            <w:pPr>
              <w:rPr>
                <w:color w:val="262626" w:themeColor="text1" w:themeTint="D9"/>
              </w:rPr>
            </w:pPr>
          </w:p>
        </w:tc>
        <w:tc>
          <w:tcPr>
            <w:tcW w:w="516" w:type="dxa"/>
          </w:tcPr>
          <w:p w:rsidR="0054446A" w:rsidRPr="00ED066D" w:rsidRDefault="0054446A">
            <w:pPr>
              <w:rPr>
                <w:color w:val="262626" w:themeColor="text1" w:themeTint="D9"/>
                <w:lang w:val="en-US"/>
              </w:rPr>
            </w:pPr>
          </w:p>
        </w:tc>
        <w:tc>
          <w:tcPr>
            <w:tcW w:w="855" w:type="dxa"/>
          </w:tcPr>
          <w:p w:rsidR="0054446A" w:rsidRPr="00ED066D" w:rsidRDefault="0054446A">
            <w:pPr>
              <w:rPr>
                <w:color w:val="262626" w:themeColor="text1" w:themeTint="D9"/>
              </w:rPr>
            </w:pPr>
            <w:r w:rsidRPr="00ED066D">
              <w:rPr>
                <w:color w:val="262626" w:themeColor="text1" w:themeTint="D9"/>
              </w:rPr>
              <w:t>1.1.2</w:t>
            </w:r>
          </w:p>
        </w:tc>
        <w:tc>
          <w:tcPr>
            <w:tcW w:w="6874" w:type="dxa"/>
            <w:gridSpan w:val="4"/>
          </w:tcPr>
          <w:p w:rsidR="0054446A" w:rsidRPr="00ED066D" w:rsidRDefault="0054446A" w:rsidP="003B05C1">
            <w:pPr>
              <w:rPr>
                <w:color w:val="262626" w:themeColor="text1" w:themeTint="D9"/>
              </w:rPr>
            </w:pPr>
            <w:r w:rsidRPr="00ED066D">
              <w:rPr>
                <w:bCs/>
                <w:color w:val="262626" w:themeColor="text1" w:themeTint="D9"/>
              </w:rPr>
              <w:t xml:space="preserve">Общая характеристика </w:t>
            </w:r>
            <w:r w:rsidR="003B05C1" w:rsidRPr="00ED066D">
              <w:rPr>
                <w:bCs/>
                <w:color w:val="262626" w:themeColor="text1" w:themeTint="D9"/>
              </w:rPr>
              <w:t>основной образовательной программы начального общего образования</w:t>
            </w:r>
          </w:p>
        </w:tc>
        <w:tc>
          <w:tcPr>
            <w:tcW w:w="967" w:type="dxa"/>
          </w:tcPr>
          <w:p w:rsidR="0054446A" w:rsidRPr="00ED066D" w:rsidRDefault="00D46FFD" w:rsidP="00824DBA">
            <w:pPr>
              <w:jc w:val="center"/>
              <w:rPr>
                <w:color w:val="262626" w:themeColor="text1" w:themeTint="D9"/>
              </w:rPr>
            </w:pPr>
            <w:r>
              <w:rPr>
                <w:color w:val="262626" w:themeColor="text1" w:themeTint="D9"/>
              </w:rPr>
              <w:t>6</w:t>
            </w:r>
          </w:p>
        </w:tc>
      </w:tr>
      <w:tr w:rsidR="0051734A" w:rsidRPr="00ED066D" w:rsidTr="006121C6">
        <w:tc>
          <w:tcPr>
            <w:tcW w:w="337" w:type="dxa"/>
          </w:tcPr>
          <w:p w:rsidR="0051734A" w:rsidRPr="00ED066D" w:rsidRDefault="0051734A">
            <w:pPr>
              <w:rPr>
                <w:color w:val="262626" w:themeColor="text1" w:themeTint="D9"/>
              </w:rPr>
            </w:pPr>
          </w:p>
        </w:tc>
        <w:tc>
          <w:tcPr>
            <w:tcW w:w="516" w:type="dxa"/>
          </w:tcPr>
          <w:p w:rsidR="0051734A" w:rsidRPr="00ED066D" w:rsidRDefault="0051734A">
            <w:pPr>
              <w:rPr>
                <w:color w:val="262626" w:themeColor="text1" w:themeTint="D9"/>
              </w:rPr>
            </w:pPr>
            <w:r w:rsidRPr="00ED066D">
              <w:rPr>
                <w:color w:val="262626" w:themeColor="text1" w:themeTint="D9"/>
              </w:rPr>
              <w:t>1.2</w:t>
            </w:r>
          </w:p>
        </w:tc>
        <w:tc>
          <w:tcPr>
            <w:tcW w:w="7729" w:type="dxa"/>
            <w:gridSpan w:val="5"/>
          </w:tcPr>
          <w:p w:rsidR="0051734A" w:rsidRPr="00ED066D" w:rsidRDefault="0051734A">
            <w:pPr>
              <w:rPr>
                <w:color w:val="262626" w:themeColor="text1" w:themeTint="D9"/>
              </w:rPr>
            </w:pPr>
            <w:r w:rsidRPr="00ED066D">
              <w:rPr>
                <w:color w:val="262626" w:themeColor="text1" w:themeTint="D9"/>
              </w:rPr>
              <w:t xml:space="preserve">Планируемые результаты освоения </w:t>
            </w:r>
            <w:r w:rsidR="00A73EF6" w:rsidRPr="00ED066D">
              <w:rPr>
                <w:color w:val="262626" w:themeColor="text1" w:themeTint="D9"/>
              </w:rPr>
              <w:t xml:space="preserve">обучающимися </w:t>
            </w:r>
            <w:r w:rsidR="003B05C1" w:rsidRPr="00ED066D">
              <w:rPr>
                <w:bCs/>
                <w:color w:val="262626" w:themeColor="text1" w:themeTint="D9"/>
              </w:rPr>
              <w:t>основной образовательной программы начального общего образования</w:t>
            </w:r>
          </w:p>
        </w:tc>
        <w:tc>
          <w:tcPr>
            <w:tcW w:w="967" w:type="dxa"/>
          </w:tcPr>
          <w:p w:rsidR="0051734A" w:rsidRPr="00ED066D" w:rsidRDefault="00D46FFD" w:rsidP="00824DBA">
            <w:pPr>
              <w:jc w:val="center"/>
              <w:rPr>
                <w:color w:val="262626" w:themeColor="text1" w:themeTint="D9"/>
              </w:rPr>
            </w:pPr>
            <w:r>
              <w:rPr>
                <w:color w:val="262626" w:themeColor="text1" w:themeTint="D9"/>
              </w:rPr>
              <w:t>13</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r w:rsidRPr="00ED066D">
              <w:rPr>
                <w:color w:val="262626" w:themeColor="text1" w:themeTint="D9"/>
              </w:rPr>
              <w:t>1.2.1</w:t>
            </w:r>
          </w:p>
        </w:tc>
        <w:tc>
          <w:tcPr>
            <w:tcW w:w="6860" w:type="dxa"/>
            <w:gridSpan w:val="3"/>
          </w:tcPr>
          <w:p w:rsidR="001D5DEC" w:rsidRPr="00ED066D" w:rsidRDefault="001D5DEC">
            <w:pPr>
              <w:rPr>
                <w:color w:val="262626" w:themeColor="text1" w:themeTint="D9"/>
              </w:rPr>
            </w:pPr>
            <w:r w:rsidRPr="00ED066D">
              <w:rPr>
                <w:noProof/>
                <w:color w:val="262626" w:themeColor="text1" w:themeTint="D9"/>
              </w:rPr>
              <w:t>Формирование универсальных учебных действий</w:t>
            </w:r>
          </w:p>
        </w:tc>
        <w:tc>
          <w:tcPr>
            <w:tcW w:w="967" w:type="dxa"/>
          </w:tcPr>
          <w:p w:rsidR="001D5DEC" w:rsidRPr="00ED066D" w:rsidRDefault="00D46FFD" w:rsidP="00824DBA">
            <w:pPr>
              <w:jc w:val="center"/>
              <w:rPr>
                <w:color w:val="262626" w:themeColor="text1" w:themeTint="D9"/>
              </w:rPr>
            </w:pPr>
            <w:r>
              <w:rPr>
                <w:color w:val="262626" w:themeColor="text1" w:themeTint="D9"/>
              </w:rPr>
              <w:t>15</w:t>
            </w:r>
          </w:p>
        </w:tc>
      </w:tr>
      <w:tr w:rsidR="001D5DEC" w:rsidRPr="00ED066D" w:rsidTr="0040673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882" w:type="dxa"/>
          </w:tcPr>
          <w:p w:rsidR="001D5DEC" w:rsidRPr="00ED066D" w:rsidRDefault="001D5DEC">
            <w:pPr>
              <w:rPr>
                <w:color w:val="262626" w:themeColor="text1" w:themeTint="D9"/>
              </w:rPr>
            </w:pPr>
            <w:r w:rsidRPr="00ED066D">
              <w:rPr>
                <w:color w:val="262626" w:themeColor="text1" w:themeTint="D9"/>
              </w:rPr>
              <w:t>1.2.1.1</w:t>
            </w:r>
          </w:p>
        </w:tc>
        <w:tc>
          <w:tcPr>
            <w:tcW w:w="5978" w:type="dxa"/>
            <w:gridSpan w:val="2"/>
          </w:tcPr>
          <w:p w:rsidR="001D5DEC" w:rsidRPr="00ED066D" w:rsidRDefault="001D5DEC" w:rsidP="001D5DEC">
            <w:pPr>
              <w:ind w:left="132"/>
              <w:rPr>
                <w:color w:val="262626" w:themeColor="text1" w:themeTint="D9"/>
              </w:rPr>
            </w:pPr>
            <w:r w:rsidRPr="00ED066D">
              <w:rPr>
                <w:color w:val="262626" w:themeColor="text1" w:themeTint="D9"/>
              </w:rPr>
              <w:t>Чтение. Работа с текстом</w:t>
            </w:r>
          </w:p>
        </w:tc>
        <w:tc>
          <w:tcPr>
            <w:tcW w:w="967" w:type="dxa"/>
          </w:tcPr>
          <w:p w:rsidR="001D5DEC" w:rsidRPr="00ED066D" w:rsidRDefault="00D46FFD" w:rsidP="00824DBA">
            <w:pPr>
              <w:jc w:val="center"/>
              <w:rPr>
                <w:color w:val="262626" w:themeColor="text1" w:themeTint="D9"/>
              </w:rPr>
            </w:pPr>
            <w:r>
              <w:rPr>
                <w:color w:val="262626" w:themeColor="text1" w:themeTint="D9"/>
              </w:rPr>
              <w:t>19</w:t>
            </w:r>
          </w:p>
        </w:tc>
      </w:tr>
      <w:tr w:rsidR="001D5DEC" w:rsidRPr="00ED066D" w:rsidTr="0040673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882" w:type="dxa"/>
          </w:tcPr>
          <w:p w:rsidR="001D5DEC" w:rsidRPr="00ED066D" w:rsidRDefault="001D5DEC">
            <w:pPr>
              <w:rPr>
                <w:color w:val="262626" w:themeColor="text1" w:themeTint="D9"/>
              </w:rPr>
            </w:pPr>
            <w:r w:rsidRPr="00ED066D">
              <w:rPr>
                <w:color w:val="262626" w:themeColor="text1" w:themeTint="D9"/>
              </w:rPr>
              <w:t>1.2.1.2</w:t>
            </w:r>
          </w:p>
        </w:tc>
        <w:tc>
          <w:tcPr>
            <w:tcW w:w="5978" w:type="dxa"/>
            <w:gridSpan w:val="2"/>
          </w:tcPr>
          <w:p w:rsidR="001D5DEC" w:rsidRPr="00ED066D" w:rsidRDefault="001D5DEC">
            <w:pPr>
              <w:rPr>
                <w:color w:val="262626" w:themeColor="text1" w:themeTint="D9"/>
              </w:rPr>
            </w:pPr>
            <w:r w:rsidRPr="00ED066D">
              <w:rPr>
                <w:color w:val="262626" w:themeColor="text1" w:themeTint="D9"/>
              </w:rPr>
              <w:t>Формирование ИКТ – компетентности обучающихся</w:t>
            </w:r>
          </w:p>
        </w:tc>
        <w:tc>
          <w:tcPr>
            <w:tcW w:w="967" w:type="dxa"/>
          </w:tcPr>
          <w:p w:rsidR="001D5DEC" w:rsidRPr="00ED066D" w:rsidRDefault="00D46FFD" w:rsidP="00824DBA">
            <w:pPr>
              <w:jc w:val="center"/>
              <w:rPr>
                <w:color w:val="262626" w:themeColor="text1" w:themeTint="D9"/>
              </w:rPr>
            </w:pPr>
            <w:r>
              <w:rPr>
                <w:color w:val="262626" w:themeColor="text1" w:themeTint="D9"/>
              </w:rPr>
              <w:t>20</w:t>
            </w:r>
          </w:p>
        </w:tc>
      </w:tr>
      <w:tr w:rsidR="00A73EF6" w:rsidRPr="00ED066D" w:rsidTr="006121C6">
        <w:tc>
          <w:tcPr>
            <w:tcW w:w="337" w:type="dxa"/>
          </w:tcPr>
          <w:p w:rsidR="00A73EF6" w:rsidRPr="00ED066D" w:rsidRDefault="00A73EF6">
            <w:pPr>
              <w:rPr>
                <w:color w:val="262626" w:themeColor="text1" w:themeTint="D9"/>
              </w:rPr>
            </w:pPr>
          </w:p>
        </w:tc>
        <w:tc>
          <w:tcPr>
            <w:tcW w:w="516" w:type="dxa"/>
          </w:tcPr>
          <w:p w:rsidR="00A73EF6" w:rsidRPr="00ED066D" w:rsidRDefault="00A73EF6">
            <w:pPr>
              <w:rPr>
                <w:color w:val="262626" w:themeColor="text1" w:themeTint="D9"/>
              </w:rPr>
            </w:pPr>
          </w:p>
        </w:tc>
        <w:tc>
          <w:tcPr>
            <w:tcW w:w="869" w:type="dxa"/>
            <w:gridSpan w:val="2"/>
          </w:tcPr>
          <w:p w:rsidR="00A73EF6" w:rsidRPr="00ED066D" w:rsidRDefault="001D5DEC">
            <w:pPr>
              <w:rPr>
                <w:color w:val="262626" w:themeColor="text1" w:themeTint="D9"/>
              </w:rPr>
            </w:pPr>
            <w:r w:rsidRPr="00ED066D">
              <w:rPr>
                <w:color w:val="262626" w:themeColor="text1" w:themeTint="D9"/>
              </w:rPr>
              <w:t>1.2.2</w:t>
            </w:r>
          </w:p>
        </w:tc>
        <w:tc>
          <w:tcPr>
            <w:tcW w:w="6860" w:type="dxa"/>
            <w:gridSpan w:val="3"/>
          </w:tcPr>
          <w:p w:rsidR="00A73EF6" w:rsidRPr="00ED066D" w:rsidRDefault="001D5DEC">
            <w:pPr>
              <w:rPr>
                <w:color w:val="262626" w:themeColor="text1" w:themeTint="D9"/>
              </w:rPr>
            </w:pPr>
            <w:r w:rsidRPr="00ED066D">
              <w:rPr>
                <w:color w:val="262626" w:themeColor="text1" w:themeTint="D9"/>
              </w:rPr>
              <w:t>Русский язык</w:t>
            </w:r>
          </w:p>
        </w:tc>
        <w:tc>
          <w:tcPr>
            <w:tcW w:w="967" w:type="dxa"/>
          </w:tcPr>
          <w:p w:rsidR="00A73EF6" w:rsidRPr="00ED066D" w:rsidRDefault="00D46FFD" w:rsidP="00824DBA">
            <w:pPr>
              <w:jc w:val="center"/>
              <w:rPr>
                <w:color w:val="262626" w:themeColor="text1" w:themeTint="D9"/>
              </w:rPr>
            </w:pPr>
            <w:r>
              <w:rPr>
                <w:color w:val="262626" w:themeColor="text1" w:themeTint="D9"/>
              </w:rPr>
              <w:t>22</w:t>
            </w:r>
          </w:p>
        </w:tc>
      </w:tr>
      <w:tr w:rsidR="00A73EF6" w:rsidRPr="00ED066D" w:rsidTr="006121C6">
        <w:tc>
          <w:tcPr>
            <w:tcW w:w="337" w:type="dxa"/>
          </w:tcPr>
          <w:p w:rsidR="00A73EF6" w:rsidRPr="00ED066D" w:rsidRDefault="00A73EF6">
            <w:pPr>
              <w:rPr>
                <w:color w:val="262626" w:themeColor="text1" w:themeTint="D9"/>
              </w:rPr>
            </w:pPr>
          </w:p>
        </w:tc>
        <w:tc>
          <w:tcPr>
            <w:tcW w:w="516" w:type="dxa"/>
          </w:tcPr>
          <w:p w:rsidR="00A73EF6" w:rsidRPr="00ED066D" w:rsidRDefault="00A73EF6">
            <w:pPr>
              <w:rPr>
                <w:color w:val="262626" w:themeColor="text1" w:themeTint="D9"/>
              </w:rPr>
            </w:pPr>
          </w:p>
        </w:tc>
        <w:tc>
          <w:tcPr>
            <w:tcW w:w="869" w:type="dxa"/>
            <w:gridSpan w:val="2"/>
          </w:tcPr>
          <w:p w:rsidR="00A73EF6" w:rsidRPr="00ED066D" w:rsidRDefault="001D5DEC">
            <w:pPr>
              <w:rPr>
                <w:color w:val="262626" w:themeColor="text1" w:themeTint="D9"/>
              </w:rPr>
            </w:pPr>
            <w:r w:rsidRPr="00ED066D">
              <w:rPr>
                <w:color w:val="262626" w:themeColor="text1" w:themeTint="D9"/>
              </w:rPr>
              <w:t>1.2.3</w:t>
            </w:r>
          </w:p>
        </w:tc>
        <w:tc>
          <w:tcPr>
            <w:tcW w:w="6860" w:type="dxa"/>
            <w:gridSpan w:val="3"/>
          </w:tcPr>
          <w:p w:rsidR="00A73EF6" w:rsidRPr="00ED066D" w:rsidRDefault="001D5DEC">
            <w:pPr>
              <w:rPr>
                <w:color w:val="262626" w:themeColor="text1" w:themeTint="D9"/>
              </w:rPr>
            </w:pPr>
            <w:r w:rsidRPr="00ED066D">
              <w:rPr>
                <w:color w:val="262626" w:themeColor="text1" w:themeTint="D9"/>
              </w:rPr>
              <w:t>Литературное чтение</w:t>
            </w:r>
          </w:p>
        </w:tc>
        <w:tc>
          <w:tcPr>
            <w:tcW w:w="967" w:type="dxa"/>
          </w:tcPr>
          <w:p w:rsidR="00A73EF6" w:rsidRPr="00ED066D" w:rsidRDefault="00D46FFD" w:rsidP="00824DBA">
            <w:pPr>
              <w:jc w:val="center"/>
              <w:rPr>
                <w:color w:val="262626" w:themeColor="text1" w:themeTint="D9"/>
              </w:rPr>
            </w:pPr>
            <w:r>
              <w:rPr>
                <w:color w:val="262626" w:themeColor="text1" w:themeTint="D9"/>
              </w:rPr>
              <w:t>25</w:t>
            </w:r>
          </w:p>
        </w:tc>
      </w:tr>
      <w:tr w:rsidR="00A73EF6" w:rsidRPr="00ED066D" w:rsidTr="006121C6">
        <w:tc>
          <w:tcPr>
            <w:tcW w:w="337" w:type="dxa"/>
          </w:tcPr>
          <w:p w:rsidR="00A73EF6" w:rsidRPr="00ED066D" w:rsidRDefault="00A73EF6">
            <w:pPr>
              <w:rPr>
                <w:color w:val="262626" w:themeColor="text1" w:themeTint="D9"/>
              </w:rPr>
            </w:pPr>
          </w:p>
        </w:tc>
        <w:tc>
          <w:tcPr>
            <w:tcW w:w="516" w:type="dxa"/>
          </w:tcPr>
          <w:p w:rsidR="00A73EF6" w:rsidRPr="00ED066D" w:rsidRDefault="00A73EF6">
            <w:pPr>
              <w:rPr>
                <w:color w:val="262626" w:themeColor="text1" w:themeTint="D9"/>
              </w:rPr>
            </w:pPr>
          </w:p>
        </w:tc>
        <w:tc>
          <w:tcPr>
            <w:tcW w:w="869" w:type="dxa"/>
            <w:gridSpan w:val="2"/>
          </w:tcPr>
          <w:p w:rsidR="00A73EF6" w:rsidRPr="00ED066D" w:rsidRDefault="001D5DEC">
            <w:pPr>
              <w:rPr>
                <w:color w:val="262626" w:themeColor="text1" w:themeTint="D9"/>
              </w:rPr>
            </w:pPr>
            <w:r w:rsidRPr="00ED066D">
              <w:rPr>
                <w:color w:val="262626" w:themeColor="text1" w:themeTint="D9"/>
              </w:rPr>
              <w:t>1.2.4</w:t>
            </w:r>
          </w:p>
        </w:tc>
        <w:tc>
          <w:tcPr>
            <w:tcW w:w="6860" w:type="dxa"/>
            <w:gridSpan w:val="3"/>
          </w:tcPr>
          <w:p w:rsidR="00A73EF6" w:rsidRPr="00ED066D" w:rsidRDefault="001D5DEC">
            <w:pPr>
              <w:rPr>
                <w:color w:val="262626" w:themeColor="text1" w:themeTint="D9"/>
              </w:rPr>
            </w:pPr>
            <w:r w:rsidRPr="00ED066D">
              <w:rPr>
                <w:color w:val="262626" w:themeColor="text1" w:themeTint="D9"/>
              </w:rPr>
              <w:t>Родной язык</w:t>
            </w:r>
          </w:p>
        </w:tc>
        <w:tc>
          <w:tcPr>
            <w:tcW w:w="967" w:type="dxa"/>
          </w:tcPr>
          <w:p w:rsidR="00A73EF6" w:rsidRPr="00ED066D" w:rsidRDefault="00D46FFD" w:rsidP="00824DBA">
            <w:pPr>
              <w:jc w:val="center"/>
              <w:rPr>
                <w:color w:val="262626" w:themeColor="text1" w:themeTint="D9"/>
              </w:rPr>
            </w:pPr>
            <w:r>
              <w:rPr>
                <w:color w:val="262626" w:themeColor="text1" w:themeTint="D9"/>
              </w:rPr>
              <w:t>28</w:t>
            </w:r>
          </w:p>
        </w:tc>
      </w:tr>
      <w:tr w:rsidR="00A73EF6" w:rsidRPr="00ED066D" w:rsidTr="006121C6">
        <w:tc>
          <w:tcPr>
            <w:tcW w:w="337" w:type="dxa"/>
          </w:tcPr>
          <w:p w:rsidR="00A73EF6" w:rsidRPr="00ED066D" w:rsidRDefault="00A73EF6">
            <w:pPr>
              <w:rPr>
                <w:color w:val="262626" w:themeColor="text1" w:themeTint="D9"/>
              </w:rPr>
            </w:pPr>
          </w:p>
        </w:tc>
        <w:tc>
          <w:tcPr>
            <w:tcW w:w="516" w:type="dxa"/>
          </w:tcPr>
          <w:p w:rsidR="00A73EF6" w:rsidRPr="00ED066D" w:rsidRDefault="00A73EF6">
            <w:pPr>
              <w:rPr>
                <w:color w:val="262626" w:themeColor="text1" w:themeTint="D9"/>
              </w:rPr>
            </w:pPr>
          </w:p>
        </w:tc>
        <w:tc>
          <w:tcPr>
            <w:tcW w:w="869" w:type="dxa"/>
            <w:gridSpan w:val="2"/>
          </w:tcPr>
          <w:p w:rsidR="00A73EF6" w:rsidRPr="00ED066D" w:rsidRDefault="001D5DEC">
            <w:pPr>
              <w:rPr>
                <w:color w:val="262626" w:themeColor="text1" w:themeTint="D9"/>
              </w:rPr>
            </w:pPr>
            <w:r w:rsidRPr="00ED066D">
              <w:rPr>
                <w:color w:val="262626" w:themeColor="text1" w:themeTint="D9"/>
              </w:rPr>
              <w:t>1.2.5</w:t>
            </w:r>
          </w:p>
        </w:tc>
        <w:tc>
          <w:tcPr>
            <w:tcW w:w="6860" w:type="dxa"/>
            <w:gridSpan w:val="3"/>
          </w:tcPr>
          <w:p w:rsidR="00A73EF6" w:rsidRPr="00ED066D" w:rsidRDefault="001D5DEC">
            <w:pPr>
              <w:rPr>
                <w:color w:val="262626" w:themeColor="text1" w:themeTint="D9"/>
              </w:rPr>
            </w:pPr>
            <w:r w:rsidRPr="00ED066D">
              <w:rPr>
                <w:color w:val="262626" w:themeColor="text1" w:themeTint="D9"/>
              </w:rPr>
              <w:t>Литературное чтение на родном языке</w:t>
            </w:r>
          </w:p>
        </w:tc>
        <w:tc>
          <w:tcPr>
            <w:tcW w:w="967" w:type="dxa"/>
          </w:tcPr>
          <w:p w:rsidR="001D5DEC" w:rsidRPr="00ED066D" w:rsidRDefault="00D46FFD" w:rsidP="00824DBA">
            <w:pPr>
              <w:jc w:val="center"/>
              <w:rPr>
                <w:color w:val="262626" w:themeColor="text1" w:themeTint="D9"/>
              </w:rPr>
            </w:pPr>
            <w:r>
              <w:rPr>
                <w:color w:val="262626" w:themeColor="text1" w:themeTint="D9"/>
              </w:rPr>
              <w:t>29</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r w:rsidRPr="00ED066D">
              <w:rPr>
                <w:color w:val="262626" w:themeColor="text1" w:themeTint="D9"/>
              </w:rPr>
              <w:t>1.2.6</w:t>
            </w:r>
          </w:p>
        </w:tc>
        <w:tc>
          <w:tcPr>
            <w:tcW w:w="6860" w:type="dxa"/>
            <w:gridSpan w:val="3"/>
          </w:tcPr>
          <w:p w:rsidR="001D5DEC" w:rsidRPr="00ED066D" w:rsidRDefault="001D5DEC">
            <w:pPr>
              <w:rPr>
                <w:color w:val="262626" w:themeColor="text1" w:themeTint="D9"/>
              </w:rPr>
            </w:pPr>
            <w:r w:rsidRPr="00ED066D">
              <w:rPr>
                <w:color w:val="262626" w:themeColor="text1" w:themeTint="D9"/>
              </w:rPr>
              <w:t>Иностранный язык</w:t>
            </w:r>
          </w:p>
        </w:tc>
        <w:tc>
          <w:tcPr>
            <w:tcW w:w="967" w:type="dxa"/>
          </w:tcPr>
          <w:p w:rsidR="001D5DEC" w:rsidRPr="00ED066D" w:rsidRDefault="00D46FFD" w:rsidP="00824DBA">
            <w:pPr>
              <w:jc w:val="center"/>
              <w:rPr>
                <w:color w:val="262626" w:themeColor="text1" w:themeTint="D9"/>
              </w:rPr>
            </w:pPr>
            <w:r>
              <w:rPr>
                <w:color w:val="262626" w:themeColor="text1" w:themeTint="D9"/>
              </w:rPr>
              <w:t>31</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r w:rsidRPr="00ED066D">
              <w:rPr>
                <w:color w:val="262626" w:themeColor="text1" w:themeTint="D9"/>
              </w:rPr>
              <w:t>1.2.7</w:t>
            </w:r>
          </w:p>
        </w:tc>
        <w:tc>
          <w:tcPr>
            <w:tcW w:w="6860" w:type="dxa"/>
            <w:gridSpan w:val="3"/>
          </w:tcPr>
          <w:p w:rsidR="001D5DEC" w:rsidRPr="00ED066D" w:rsidRDefault="001D5DEC">
            <w:pPr>
              <w:rPr>
                <w:color w:val="262626" w:themeColor="text1" w:themeTint="D9"/>
              </w:rPr>
            </w:pPr>
            <w:r w:rsidRPr="00ED066D">
              <w:rPr>
                <w:color w:val="262626" w:themeColor="text1" w:themeTint="D9"/>
              </w:rPr>
              <w:t>Математика и информатика</w:t>
            </w:r>
          </w:p>
        </w:tc>
        <w:tc>
          <w:tcPr>
            <w:tcW w:w="967" w:type="dxa"/>
          </w:tcPr>
          <w:p w:rsidR="001D5DEC" w:rsidRPr="00ED066D" w:rsidRDefault="00D46FFD" w:rsidP="00824DBA">
            <w:pPr>
              <w:jc w:val="center"/>
              <w:rPr>
                <w:color w:val="262626" w:themeColor="text1" w:themeTint="D9"/>
              </w:rPr>
            </w:pPr>
            <w:r>
              <w:rPr>
                <w:color w:val="262626" w:themeColor="text1" w:themeTint="D9"/>
              </w:rPr>
              <w:t>34</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r w:rsidRPr="00ED066D">
              <w:rPr>
                <w:color w:val="262626" w:themeColor="text1" w:themeTint="D9"/>
              </w:rPr>
              <w:t>1.2.8</w:t>
            </w:r>
          </w:p>
        </w:tc>
        <w:tc>
          <w:tcPr>
            <w:tcW w:w="6860" w:type="dxa"/>
            <w:gridSpan w:val="3"/>
          </w:tcPr>
          <w:p w:rsidR="001D5DEC" w:rsidRPr="00ED066D" w:rsidRDefault="001D5DEC">
            <w:pPr>
              <w:rPr>
                <w:color w:val="262626" w:themeColor="text1" w:themeTint="D9"/>
              </w:rPr>
            </w:pPr>
            <w:r w:rsidRPr="00ED066D">
              <w:rPr>
                <w:color w:val="262626" w:themeColor="text1" w:themeTint="D9"/>
              </w:rPr>
              <w:t>Окружающий мир</w:t>
            </w:r>
          </w:p>
        </w:tc>
        <w:tc>
          <w:tcPr>
            <w:tcW w:w="967" w:type="dxa"/>
          </w:tcPr>
          <w:p w:rsidR="001D5DEC" w:rsidRPr="00ED066D" w:rsidRDefault="00D46FFD" w:rsidP="00824DBA">
            <w:pPr>
              <w:jc w:val="center"/>
              <w:rPr>
                <w:color w:val="262626" w:themeColor="text1" w:themeTint="D9"/>
              </w:rPr>
            </w:pPr>
            <w:r>
              <w:rPr>
                <w:color w:val="262626" w:themeColor="text1" w:themeTint="D9"/>
              </w:rPr>
              <w:t>36</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r w:rsidRPr="00ED066D">
              <w:rPr>
                <w:color w:val="262626" w:themeColor="text1" w:themeTint="D9"/>
              </w:rPr>
              <w:t>1.2.9</w:t>
            </w:r>
          </w:p>
        </w:tc>
        <w:tc>
          <w:tcPr>
            <w:tcW w:w="6860" w:type="dxa"/>
            <w:gridSpan w:val="3"/>
          </w:tcPr>
          <w:p w:rsidR="001D5DEC" w:rsidRPr="00ED066D" w:rsidRDefault="001D5DEC">
            <w:pPr>
              <w:rPr>
                <w:color w:val="262626" w:themeColor="text1" w:themeTint="D9"/>
              </w:rPr>
            </w:pPr>
            <w:r w:rsidRPr="00ED066D">
              <w:rPr>
                <w:color w:val="262626" w:themeColor="text1" w:themeTint="D9"/>
              </w:rPr>
              <w:t>Основы религиозных культур и светской этики</w:t>
            </w:r>
          </w:p>
        </w:tc>
        <w:tc>
          <w:tcPr>
            <w:tcW w:w="967" w:type="dxa"/>
          </w:tcPr>
          <w:p w:rsidR="001D5DEC" w:rsidRPr="00ED066D" w:rsidRDefault="00D46FFD" w:rsidP="00824DBA">
            <w:pPr>
              <w:jc w:val="center"/>
              <w:rPr>
                <w:color w:val="262626" w:themeColor="text1" w:themeTint="D9"/>
              </w:rPr>
            </w:pPr>
            <w:r>
              <w:rPr>
                <w:color w:val="262626" w:themeColor="text1" w:themeTint="D9"/>
              </w:rPr>
              <w:t>38</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r w:rsidRPr="00ED066D">
              <w:rPr>
                <w:color w:val="262626" w:themeColor="text1" w:themeTint="D9"/>
              </w:rPr>
              <w:t>1.2.10</w:t>
            </w:r>
          </w:p>
        </w:tc>
        <w:tc>
          <w:tcPr>
            <w:tcW w:w="6860" w:type="dxa"/>
            <w:gridSpan w:val="3"/>
          </w:tcPr>
          <w:p w:rsidR="001D5DEC" w:rsidRPr="00ED066D" w:rsidRDefault="001D5DEC">
            <w:pPr>
              <w:rPr>
                <w:color w:val="262626" w:themeColor="text1" w:themeTint="D9"/>
              </w:rPr>
            </w:pPr>
            <w:r w:rsidRPr="00ED066D">
              <w:rPr>
                <w:color w:val="262626" w:themeColor="text1" w:themeTint="D9"/>
              </w:rPr>
              <w:t>Изобразительное искусство</w:t>
            </w:r>
          </w:p>
        </w:tc>
        <w:tc>
          <w:tcPr>
            <w:tcW w:w="967" w:type="dxa"/>
          </w:tcPr>
          <w:p w:rsidR="001D5DEC" w:rsidRPr="00ED066D" w:rsidRDefault="00D46FFD" w:rsidP="00824DBA">
            <w:pPr>
              <w:jc w:val="center"/>
              <w:rPr>
                <w:color w:val="262626" w:themeColor="text1" w:themeTint="D9"/>
              </w:rPr>
            </w:pPr>
            <w:r>
              <w:rPr>
                <w:color w:val="262626" w:themeColor="text1" w:themeTint="D9"/>
              </w:rPr>
              <w:t>42</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r w:rsidRPr="00ED066D">
              <w:rPr>
                <w:color w:val="262626" w:themeColor="text1" w:themeTint="D9"/>
              </w:rPr>
              <w:t>1.2.11</w:t>
            </w:r>
          </w:p>
        </w:tc>
        <w:tc>
          <w:tcPr>
            <w:tcW w:w="6860" w:type="dxa"/>
            <w:gridSpan w:val="3"/>
          </w:tcPr>
          <w:p w:rsidR="001D5DEC" w:rsidRPr="00ED066D" w:rsidRDefault="001D5DEC">
            <w:pPr>
              <w:rPr>
                <w:color w:val="262626" w:themeColor="text1" w:themeTint="D9"/>
              </w:rPr>
            </w:pPr>
            <w:r w:rsidRPr="00ED066D">
              <w:rPr>
                <w:color w:val="262626" w:themeColor="text1" w:themeTint="D9"/>
              </w:rPr>
              <w:t>Музыка</w:t>
            </w:r>
          </w:p>
        </w:tc>
        <w:tc>
          <w:tcPr>
            <w:tcW w:w="967" w:type="dxa"/>
          </w:tcPr>
          <w:p w:rsidR="001D5DEC" w:rsidRPr="00ED066D" w:rsidRDefault="00D46FFD" w:rsidP="00824DBA">
            <w:pPr>
              <w:jc w:val="center"/>
              <w:rPr>
                <w:color w:val="262626" w:themeColor="text1" w:themeTint="D9"/>
              </w:rPr>
            </w:pPr>
            <w:r>
              <w:rPr>
                <w:color w:val="262626" w:themeColor="text1" w:themeTint="D9"/>
              </w:rPr>
              <w:t>44</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r w:rsidRPr="00ED066D">
              <w:rPr>
                <w:color w:val="262626" w:themeColor="text1" w:themeTint="D9"/>
              </w:rPr>
              <w:t>1.2.12</w:t>
            </w:r>
          </w:p>
        </w:tc>
        <w:tc>
          <w:tcPr>
            <w:tcW w:w="6860" w:type="dxa"/>
            <w:gridSpan w:val="3"/>
          </w:tcPr>
          <w:p w:rsidR="001D5DEC" w:rsidRPr="00ED066D" w:rsidRDefault="005C073B">
            <w:pPr>
              <w:rPr>
                <w:color w:val="262626" w:themeColor="text1" w:themeTint="D9"/>
              </w:rPr>
            </w:pPr>
            <w:r w:rsidRPr="00ED066D">
              <w:rPr>
                <w:color w:val="262626" w:themeColor="text1" w:themeTint="D9"/>
              </w:rPr>
              <w:t>Т</w:t>
            </w:r>
            <w:r w:rsidR="001D5DEC" w:rsidRPr="00ED066D">
              <w:rPr>
                <w:color w:val="262626" w:themeColor="text1" w:themeTint="D9"/>
              </w:rPr>
              <w:t>ехнология</w:t>
            </w:r>
          </w:p>
        </w:tc>
        <w:tc>
          <w:tcPr>
            <w:tcW w:w="967" w:type="dxa"/>
          </w:tcPr>
          <w:p w:rsidR="001D5DEC" w:rsidRPr="00ED066D" w:rsidRDefault="00D46FFD" w:rsidP="00824DBA">
            <w:pPr>
              <w:jc w:val="center"/>
              <w:rPr>
                <w:color w:val="262626" w:themeColor="text1" w:themeTint="D9"/>
              </w:rPr>
            </w:pPr>
            <w:r>
              <w:rPr>
                <w:color w:val="262626" w:themeColor="text1" w:themeTint="D9"/>
              </w:rPr>
              <w:t>46</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r w:rsidRPr="00ED066D">
              <w:rPr>
                <w:color w:val="262626" w:themeColor="text1" w:themeTint="D9"/>
              </w:rPr>
              <w:t>1.2.13</w:t>
            </w:r>
          </w:p>
        </w:tc>
        <w:tc>
          <w:tcPr>
            <w:tcW w:w="6860" w:type="dxa"/>
            <w:gridSpan w:val="3"/>
          </w:tcPr>
          <w:p w:rsidR="001D5DEC" w:rsidRPr="00ED066D" w:rsidRDefault="001D5DEC">
            <w:pPr>
              <w:rPr>
                <w:color w:val="262626" w:themeColor="text1" w:themeTint="D9"/>
              </w:rPr>
            </w:pPr>
            <w:r w:rsidRPr="00ED066D">
              <w:rPr>
                <w:color w:val="262626" w:themeColor="text1" w:themeTint="D9"/>
              </w:rPr>
              <w:t>Физическая культура</w:t>
            </w:r>
          </w:p>
        </w:tc>
        <w:tc>
          <w:tcPr>
            <w:tcW w:w="967" w:type="dxa"/>
          </w:tcPr>
          <w:p w:rsidR="001D5DEC" w:rsidRPr="00ED066D" w:rsidRDefault="00D46FFD" w:rsidP="00824DBA">
            <w:pPr>
              <w:jc w:val="center"/>
              <w:rPr>
                <w:color w:val="262626" w:themeColor="text1" w:themeTint="D9"/>
              </w:rPr>
            </w:pPr>
            <w:r>
              <w:rPr>
                <w:color w:val="262626" w:themeColor="text1" w:themeTint="D9"/>
              </w:rPr>
              <w:t>48</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r w:rsidRPr="00ED066D">
              <w:rPr>
                <w:color w:val="262626" w:themeColor="text1" w:themeTint="D9"/>
              </w:rPr>
              <w:t>1.2.14</w:t>
            </w:r>
          </w:p>
        </w:tc>
        <w:tc>
          <w:tcPr>
            <w:tcW w:w="6860" w:type="dxa"/>
            <w:gridSpan w:val="3"/>
          </w:tcPr>
          <w:p w:rsidR="001D5DEC" w:rsidRPr="00ED066D" w:rsidRDefault="001D5DEC">
            <w:pPr>
              <w:rPr>
                <w:color w:val="262626" w:themeColor="text1" w:themeTint="D9"/>
              </w:rPr>
            </w:pPr>
            <w:r w:rsidRPr="00ED066D">
              <w:rPr>
                <w:color w:val="262626" w:themeColor="text1" w:themeTint="D9"/>
              </w:rPr>
              <w:t>Башкирский язык как государственный язык Республики Башкортостан</w:t>
            </w:r>
          </w:p>
        </w:tc>
        <w:tc>
          <w:tcPr>
            <w:tcW w:w="967" w:type="dxa"/>
          </w:tcPr>
          <w:p w:rsidR="001D5DEC" w:rsidRPr="00ED066D" w:rsidRDefault="00D46FFD" w:rsidP="00824DBA">
            <w:pPr>
              <w:jc w:val="center"/>
              <w:rPr>
                <w:color w:val="262626" w:themeColor="text1" w:themeTint="D9"/>
              </w:rPr>
            </w:pPr>
            <w:r>
              <w:rPr>
                <w:color w:val="262626" w:themeColor="text1" w:themeTint="D9"/>
              </w:rPr>
              <w:t>50</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r w:rsidRPr="00ED066D">
              <w:rPr>
                <w:color w:val="262626" w:themeColor="text1" w:themeTint="D9"/>
              </w:rPr>
              <w:t>1.2.15</w:t>
            </w:r>
          </w:p>
        </w:tc>
        <w:tc>
          <w:tcPr>
            <w:tcW w:w="6860" w:type="dxa"/>
            <w:gridSpan w:val="3"/>
          </w:tcPr>
          <w:p w:rsidR="001D5DEC" w:rsidRPr="00ED066D" w:rsidRDefault="00406736">
            <w:pPr>
              <w:rPr>
                <w:color w:val="262626" w:themeColor="text1" w:themeTint="D9"/>
              </w:rPr>
            </w:pPr>
            <w:r w:rsidRPr="00ED066D">
              <w:t>Планируемые результаты внеурочной деятельности</w:t>
            </w:r>
          </w:p>
        </w:tc>
        <w:tc>
          <w:tcPr>
            <w:tcW w:w="967" w:type="dxa"/>
          </w:tcPr>
          <w:p w:rsidR="001D5DEC" w:rsidRPr="00ED066D" w:rsidRDefault="00D46FFD" w:rsidP="00824DBA">
            <w:pPr>
              <w:jc w:val="center"/>
              <w:rPr>
                <w:color w:val="262626" w:themeColor="text1" w:themeTint="D9"/>
              </w:rPr>
            </w:pPr>
            <w:r>
              <w:rPr>
                <w:color w:val="262626" w:themeColor="text1" w:themeTint="D9"/>
              </w:rPr>
              <w:t>51</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r w:rsidRPr="00ED066D">
              <w:rPr>
                <w:color w:val="262626" w:themeColor="text1" w:themeTint="D9"/>
              </w:rPr>
              <w:t>1.3</w:t>
            </w:r>
          </w:p>
        </w:tc>
        <w:tc>
          <w:tcPr>
            <w:tcW w:w="869" w:type="dxa"/>
            <w:gridSpan w:val="2"/>
          </w:tcPr>
          <w:p w:rsidR="001D5DEC" w:rsidRPr="00ED066D" w:rsidRDefault="001D5DEC">
            <w:pPr>
              <w:rPr>
                <w:color w:val="262626" w:themeColor="text1" w:themeTint="D9"/>
              </w:rPr>
            </w:pPr>
          </w:p>
        </w:tc>
        <w:tc>
          <w:tcPr>
            <w:tcW w:w="6860" w:type="dxa"/>
            <w:gridSpan w:val="3"/>
          </w:tcPr>
          <w:p w:rsidR="001D5DEC" w:rsidRPr="00ED066D" w:rsidRDefault="001D5DEC">
            <w:pPr>
              <w:rPr>
                <w:color w:val="262626" w:themeColor="text1" w:themeTint="D9"/>
              </w:rPr>
            </w:pPr>
            <w:r w:rsidRPr="00ED066D">
              <w:rPr>
                <w:color w:val="262626" w:themeColor="text1" w:themeTint="D9"/>
              </w:rPr>
              <w:t xml:space="preserve">Система оценки достижения планируемых результатов освоения </w:t>
            </w:r>
            <w:r w:rsidR="003B05C1" w:rsidRPr="00ED066D">
              <w:rPr>
                <w:bCs/>
                <w:color w:val="262626" w:themeColor="text1" w:themeTint="D9"/>
              </w:rPr>
              <w:t>основной образовательной программы начального общего образования</w:t>
            </w:r>
          </w:p>
        </w:tc>
        <w:tc>
          <w:tcPr>
            <w:tcW w:w="967" w:type="dxa"/>
          </w:tcPr>
          <w:p w:rsidR="001D5DEC" w:rsidRPr="00ED066D" w:rsidRDefault="001D5DEC" w:rsidP="00824DBA">
            <w:pPr>
              <w:jc w:val="center"/>
              <w:rPr>
                <w:color w:val="262626" w:themeColor="text1" w:themeTint="D9"/>
              </w:rPr>
            </w:pPr>
          </w:p>
        </w:tc>
      </w:tr>
      <w:tr w:rsidR="00D6215D" w:rsidRPr="00ED066D" w:rsidTr="006121C6">
        <w:tc>
          <w:tcPr>
            <w:tcW w:w="337" w:type="dxa"/>
          </w:tcPr>
          <w:p w:rsidR="00D6215D" w:rsidRPr="00ED066D" w:rsidRDefault="00D6215D">
            <w:pPr>
              <w:rPr>
                <w:color w:val="262626" w:themeColor="text1" w:themeTint="D9"/>
              </w:rPr>
            </w:pPr>
          </w:p>
        </w:tc>
        <w:tc>
          <w:tcPr>
            <w:tcW w:w="516" w:type="dxa"/>
          </w:tcPr>
          <w:p w:rsidR="00D6215D" w:rsidRPr="00ED066D" w:rsidRDefault="00D6215D">
            <w:pPr>
              <w:rPr>
                <w:color w:val="262626" w:themeColor="text1" w:themeTint="D9"/>
              </w:rPr>
            </w:pPr>
          </w:p>
        </w:tc>
        <w:tc>
          <w:tcPr>
            <w:tcW w:w="869" w:type="dxa"/>
            <w:gridSpan w:val="2"/>
          </w:tcPr>
          <w:p w:rsidR="00D6215D" w:rsidRPr="00ED066D" w:rsidRDefault="00D6215D">
            <w:pPr>
              <w:rPr>
                <w:color w:val="262626" w:themeColor="text1" w:themeTint="D9"/>
              </w:rPr>
            </w:pPr>
            <w:r w:rsidRPr="00ED066D">
              <w:rPr>
                <w:color w:val="262626" w:themeColor="text1" w:themeTint="D9"/>
              </w:rPr>
              <w:t>1.3.1</w:t>
            </w:r>
          </w:p>
        </w:tc>
        <w:tc>
          <w:tcPr>
            <w:tcW w:w="6860" w:type="dxa"/>
            <w:gridSpan w:val="3"/>
          </w:tcPr>
          <w:p w:rsidR="00D6215D" w:rsidRPr="00ED066D" w:rsidRDefault="00D6215D" w:rsidP="00D6215D">
            <w:pPr>
              <w:pStyle w:val="af2"/>
              <w:spacing w:line="240" w:lineRule="auto"/>
              <w:rPr>
                <w:b w:val="0"/>
                <w:color w:val="262626" w:themeColor="text1" w:themeTint="D9"/>
                <w:sz w:val="24"/>
              </w:rPr>
            </w:pPr>
            <w:r w:rsidRPr="00ED066D">
              <w:rPr>
                <w:b w:val="0"/>
                <w:color w:val="262626" w:themeColor="text1" w:themeTint="D9"/>
                <w:sz w:val="24"/>
              </w:rPr>
              <w:t>Общие положения</w:t>
            </w:r>
          </w:p>
        </w:tc>
        <w:tc>
          <w:tcPr>
            <w:tcW w:w="967" w:type="dxa"/>
          </w:tcPr>
          <w:p w:rsidR="00D6215D" w:rsidRPr="00ED066D" w:rsidRDefault="00D46FFD" w:rsidP="00824DBA">
            <w:pPr>
              <w:jc w:val="center"/>
              <w:rPr>
                <w:color w:val="262626" w:themeColor="text1" w:themeTint="D9"/>
              </w:rPr>
            </w:pPr>
            <w:r>
              <w:rPr>
                <w:color w:val="262626" w:themeColor="text1" w:themeTint="D9"/>
              </w:rPr>
              <w:t>52</w:t>
            </w:r>
          </w:p>
        </w:tc>
      </w:tr>
      <w:tr w:rsidR="00D6215D" w:rsidRPr="00ED066D" w:rsidTr="006121C6">
        <w:tc>
          <w:tcPr>
            <w:tcW w:w="337" w:type="dxa"/>
          </w:tcPr>
          <w:p w:rsidR="00D6215D" w:rsidRPr="00ED066D" w:rsidRDefault="00D6215D">
            <w:pPr>
              <w:rPr>
                <w:color w:val="262626" w:themeColor="text1" w:themeTint="D9"/>
              </w:rPr>
            </w:pPr>
          </w:p>
        </w:tc>
        <w:tc>
          <w:tcPr>
            <w:tcW w:w="516" w:type="dxa"/>
          </w:tcPr>
          <w:p w:rsidR="00D6215D" w:rsidRPr="00ED066D" w:rsidRDefault="00D6215D">
            <w:pPr>
              <w:rPr>
                <w:color w:val="262626" w:themeColor="text1" w:themeTint="D9"/>
              </w:rPr>
            </w:pPr>
          </w:p>
        </w:tc>
        <w:tc>
          <w:tcPr>
            <w:tcW w:w="869" w:type="dxa"/>
            <w:gridSpan w:val="2"/>
          </w:tcPr>
          <w:p w:rsidR="00D6215D" w:rsidRPr="00ED066D" w:rsidRDefault="00D6215D">
            <w:pPr>
              <w:rPr>
                <w:color w:val="262626" w:themeColor="text1" w:themeTint="D9"/>
              </w:rPr>
            </w:pPr>
            <w:r w:rsidRPr="00ED066D">
              <w:rPr>
                <w:color w:val="262626" w:themeColor="text1" w:themeTint="D9"/>
              </w:rPr>
              <w:t>1.3.2</w:t>
            </w:r>
          </w:p>
        </w:tc>
        <w:tc>
          <w:tcPr>
            <w:tcW w:w="6860" w:type="dxa"/>
            <w:gridSpan w:val="3"/>
          </w:tcPr>
          <w:p w:rsidR="00D6215D" w:rsidRPr="00ED066D" w:rsidRDefault="00D6215D" w:rsidP="00D6215D">
            <w:pPr>
              <w:pStyle w:val="af2"/>
              <w:spacing w:line="240" w:lineRule="auto"/>
              <w:rPr>
                <w:b w:val="0"/>
                <w:color w:val="262626" w:themeColor="text1" w:themeTint="D9"/>
                <w:sz w:val="24"/>
              </w:rPr>
            </w:pPr>
            <w:r w:rsidRPr="00ED066D">
              <w:rPr>
                <w:b w:val="0"/>
                <w:color w:val="262626" w:themeColor="text1" w:themeTint="D9"/>
                <w:sz w:val="24"/>
              </w:rPr>
              <w:t>Особенности оценки личностных, метапредметных и предметных результатов</w:t>
            </w:r>
          </w:p>
        </w:tc>
        <w:tc>
          <w:tcPr>
            <w:tcW w:w="967" w:type="dxa"/>
          </w:tcPr>
          <w:p w:rsidR="00D6215D" w:rsidRPr="00ED066D" w:rsidRDefault="00D46FFD" w:rsidP="00824DBA">
            <w:pPr>
              <w:jc w:val="center"/>
              <w:rPr>
                <w:color w:val="262626" w:themeColor="text1" w:themeTint="D9"/>
              </w:rPr>
            </w:pPr>
            <w:r>
              <w:rPr>
                <w:color w:val="262626" w:themeColor="text1" w:themeTint="D9"/>
              </w:rPr>
              <w:t>54</w:t>
            </w:r>
          </w:p>
        </w:tc>
      </w:tr>
      <w:tr w:rsidR="00D6215D" w:rsidRPr="00ED066D" w:rsidTr="006121C6">
        <w:tc>
          <w:tcPr>
            <w:tcW w:w="337" w:type="dxa"/>
          </w:tcPr>
          <w:p w:rsidR="00D6215D" w:rsidRPr="00ED066D" w:rsidRDefault="00D6215D">
            <w:pPr>
              <w:rPr>
                <w:color w:val="262626" w:themeColor="text1" w:themeTint="D9"/>
              </w:rPr>
            </w:pPr>
          </w:p>
        </w:tc>
        <w:tc>
          <w:tcPr>
            <w:tcW w:w="516" w:type="dxa"/>
          </w:tcPr>
          <w:p w:rsidR="00D6215D" w:rsidRPr="00ED066D" w:rsidRDefault="00D6215D">
            <w:pPr>
              <w:rPr>
                <w:color w:val="262626" w:themeColor="text1" w:themeTint="D9"/>
              </w:rPr>
            </w:pPr>
          </w:p>
        </w:tc>
        <w:tc>
          <w:tcPr>
            <w:tcW w:w="869" w:type="dxa"/>
            <w:gridSpan w:val="2"/>
          </w:tcPr>
          <w:p w:rsidR="00D6215D" w:rsidRPr="00ED066D" w:rsidRDefault="00D6215D">
            <w:pPr>
              <w:rPr>
                <w:color w:val="262626" w:themeColor="text1" w:themeTint="D9"/>
              </w:rPr>
            </w:pPr>
            <w:r w:rsidRPr="00ED066D">
              <w:rPr>
                <w:color w:val="262626" w:themeColor="text1" w:themeTint="D9"/>
              </w:rPr>
              <w:t>1.3.3</w:t>
            </w:r>
          </w:p>
        </w:tc>
        <w:tc>
          <w:tcPr>
            <w:tcW w:w="6860" w:type="dxa"/>
            <w:gridSpan w:val="3"/>
          </w:tcPr>
          <w:p w:rsidR="00D6215D" w:rsidRPr="00ED066D" w:rsidRDefault="00D6215D" w:rsidP="00D6215D">
            <w:pPr>
              <w:pStyle w:val="af2"/>
              <w:spacing w:line="240" w:lineRule="auto"/>
              <w:rPr>
                <w:b w:val="0"/>
                <w:color w:val="262626" w:themeColor="text1" w:themeTint="D9"/>
                <w:sz w:val="24"/>
              </w:rPr>
            </w:pPr>
            <w:r w:rsidRPr="00ED066D">
              <w:rPr>
                <w:b w:val="0"/>
                <w:color w:val="262626" w:themeColor="text1" w:themeTint="D9"/>
                <w:sz w:val="24"/>
              </w:rPr>
              <w:t>Портфель достижений как инструмент оценки динамики индивидуальных образовательных достижений</w:t>
            </w:r>
          </w:p>
        </w:tc>
        <w:tc>
          <w:tcPr>
            <w:tcW w:w="967" w:type="dxa"/>
          </w:tcPr>
          <w:p w:rsidR="00D6215D" w:rsidRPr="00ED066D" w:rsidRDefault="00D46FFD" w:rsidP="00824DBA">
            <w:pPr>
              <w:jc w:val="center"/>
              <w:rPr>
                <w:color w:val="262626" w:themeColor="text1" w:themeTint="D9"/>
              </w:rPr>
            </w:pPr>
            <w:r>
              <w:rPr>
                <w:color w:val="262626" w:themeColor="text1" w:themeTint="D9"/>
              </w:rPr>
              <w:t>58</w:t>
            </w:r>
          </w:p>
        </w:tc>
      </w:tr>
      <w:tr w:rsidR="00D6215D" w:rsidRPr="00ED066D" w:rsidTr="006121C6">
        <w:tc>
          <w:tcPr>
            <w:tcW w:w="337" w:type="dxa"/>
          </w:tcPr>
          <w:p w:rsidR="00D6215D" w:rsidRPr="00ED066D" w:rsidRDefault="00D6215D">
            <w:pPr>
              <w:rPr>
                <w:color w:val="262626" w:themeColor="text1" w:themeTint="D9"/>
              </w:rPr>
            </w:pPr>
          </w:p>
        </w:tc>
        <w:tc>
          <w:tcPr>
            <w:tcW w:w="516" w:type="dxa"/>
          </w:tcPr>
          <w:p w:rsidR="00D6215D" w:rsidRPr="00ED066D" w:rsidRDefault="00D6215D">
            <w:pPr>
              <w:rPr>
                <w:color w:val="262626" w:themeColor="text1" w:themeTint="D9"/>
              </w:rPr>
            </w:pPr>
          </w:p>
        </w:tc>
        <w:tc>
          <w:tcPr>
            <w:tcW w:w="869" w:type="dxa"/>
            <w:gridSpan w:val="2"/>
          </w:tcPr>
          <w:p w:rsidR="00D6215D" w:rsidRPr="00ED066D" w:rsidRDefault="00D6215D">
            <w:pPr>
              <w:rPr>
                <w:color w:val="262626" w:themeColor="text1" w:themeTint="D9"/>
              </w:rPr>
            </w:pPr>
            <w:r w:rsidRPr="00ED066D">
              <w:rPr>
                <w:color w:val="262626" w:themeColor="text1" w:themeTint="D9"/>
              </w:rPr>
              <w:t>1.3.4</w:t>
            </w:r>
          </w:p>
        </w:tc>
        <w:tc>
          <w:tcPr>
            <w:tcW w:w="6860" w:type="dxa"/>
            <w:gridSpan w:val="3"/>
          </w:tcPr>
          <w:p w:rsidR="00D6215D" w:rsidRPr="00ED066D" w:rsidRDefault="00D6215D" w:rsidP="00D6215D">
            <w:pPr>
              <w:pStyle w:val="af2"/>
              <w:spacing w:line="240" w:lineRule="auto"/>
              <w:rPr>
                <w:b w:val="0"/>
                <w:color w:val="262626" w:themeColor="text1" w:themeTint="D9"/>
                <w:sz w:val="24"/>
              </w:rPr>
            </w:pPr>
            <w:r w:rsidRPr="00ED066D">
              <w:rPr>
                <w:b w:val="0"/>
                <w:color w:val="262626" w:themeColor="text1" w:themeTint="D9"/>
                <w:sz w:val="24"/>
              </w:rPr>
              <w:t>Итоговая оценка выпускника</w:t>
            </w:r>
          </w:p>
        </w:tc>
        <w:tc>
          <w:tcPr>
            <w:tcW w:w="967" w:type="dxa"/>
          </w:tcPr>
          <w:p w:rsidR="00D6215D" w:rsidRPr="00ED066D" w:rsidRDefault="00D46FFD" w:rsidP="00824DBA">
            <w:pPr>
              <w:jc w:val="center"/>
              <w:rPr>
                <w:color w:val="262626" w:themeColor="text1" w:themeTint="D9"/>
              </w:rPr>
            </w:pPr>
            <w:r>
              <w:rPr>
                <w:color w:val="262626" w:themeColor="text1" w:themeTint="D9"/>
              </w:rPr>
              <w:t>60</w:t>
            </w:r>
          </w:p>
        </w:tc>
      </w:tr>
      <w:tr w:rsidR="0051734A" w:rsidRPr="00ED066D" w:rsidTr="006121C6">
        <w:tc>
          <w:tcPr>
            <w:tcW w:w="337" w:type="dxa"/>
          </w:tcPr>
          <w:p w:rsidR="0051734A" w:rsidRPr="00ED066D" w:rsidRDefault="0051734A">
            <w:pPr>
              <w:rPr>
                <w:b/>
                <w:color w:val="262626" w:themeColor="text1" w:themeTint="D9"/>
                <w:lang w:val="en-US"/>
              </w:rPr>
            </w:pPr>
            <w:r w:rsidRPr="00ED066D">
              <w:rPr>
                <w:b/>
                <w:color w:val="262626" w:themeColor="text1" w:themeTint="D9"/>
                <w:lang w:val="en-US"/>
              </w:rPr>
              <w:t>2</w:t>
            </w:r>
          </w:p>
        </w:tc>
        <w:tc>
          <w:tcPr>
            <w:tcW w:w="8245" w:type="dxa"/>
            <w:gridSpan w:val="6"/>
          </w:tcPr>
          <w:p w:rsidR="0051734A" w:rsidRPr="00ED066D" w:rsidRDefault="0051734A">
            <w:pPr>
              <w:rPr>
                <w:b/>
                <w:color w:val="262626" w:themeColor="text1" w:themeTint="D9"/>
              </w:rPr>
            </w:pPr>
            <w:r w:rsidRPr="00ED066D">
              <w:rPr>
                <w:b/>
                <w:color w:val="262626" w:themeColor="text1" w:themeTint="D9"/>
              </w:rPr>
              <w:t>Содержательный раздел</w:t>
            </w:r>
          </w:p>
        </w:tc>
        <w:tc>
          <w:tcPr>
            <w:tcW w:w="967" w:type="dxa"/>
          </w:tcPr>
          <w:p w:rsidR="0051734A" w:rsidRPr="00ED066D" w:rsidRDefault="0051734A" w:rsidP="00824DBA">
            <w:pPr>
              <w:jc w:val="center"/>
              <w:rPr>
                <w:color w:val="262626" w:themeColor="text1" w:themeTint="D9"/>
              </w:rPr>
            </w:pPr>
          </w:p>
        </w:tc>
      </w:tr>
      <w:tr w:rsidR="0051734A" w:rsidRPr="00ED066D" w:rsidTr="006121C6">
        <w:tc>
          <w:tcPr>
            <w:tcW w:w="337" w:type="dxa"/>
          </w:tcPr>
          <w:p w:rsidR="0051734A" w:rsidRPr="00ED066D" w:rsidRDefault="0051734A">
            <w:pPr>
              <w:rPr>
                <w:color w:val="262626" w:themeColor="text1" w:themeTint="D9"/>
              </w:rPr>
            </w:pPr>
          </w:p>
        </w:tc>
        <w:tc>
          <w:tcPr>
            <w:tcW w:w="516" w:type="dxa"/>
          </w:tcPr>
          <w:p w:rsidR="0051734A" w:rsidRPr="00ED066D" w:rsidRDefault="001D5DEC">
            <w:pPr>
              <w:rPr>
                <w:color w:val="262626" w:themeColor="text1" w:themeTint="D9"/>
              </w:rPr>
            </w:pPr>
            <w:r w:rsidRPr="00ED066D">
              <w:rPr>
                <w:color w:val="262626" w:themeColor="text1" w:themeTint="D9"/>
              </w:rPr>
              <w:t>2.1</w:t>
            </w:r>
          </w:p>
        </w:tc>
        <w:tc>
          <w:tcPr>
            <w:tcW w:w="869" w:type="dxa"/>
            <w:gridSpan w:val="2"/>
          </w:tcPr>
          <w:p w:rsidR="0051734A" w:rsidRPr="00ED066D" w:rsidRDefault="0051734A">
            <w:pPr>
              <w:rPr>
                <w:color w:val="262626" w:themeColor="text1" w:themeTint="D9"/>
              </w:rPr>
            </w:pPr>
          </w:p>
        </w:tc>
        <w:tc>
          <w:tcPr>
            <w:tcW w:w="6860" w:type="dxa"/>
            <w:gridSpan w:val="3"/>
          </w:tcPr>
          <w:p w:rsidR="0051734A" w:rsidRPr="00ED066D" w:rsidRDefault="001D5DEC">
            <w:pPr>
              <w:rPr>
                <w:color w:val="262626" w:themeColor="text1" w:themeTint="D9"/>
              </w:rPr>
            </w:pPr>
            <w:r w:rsidRPr="00ED066D">
              <w:rPr>
                <w:color w:val="262626" w:themeColor="text1" w:themeTint="D9"/>
              </w:rPr>
              <w:t>Программа формирования у обучающихся универсальных учебных действий</w:t>
            </w:r>
          </w:p>
        </w:tc>
        <w:tc>
          <w:tcPr>
            <w:tcW w:w="967" w:type="dxa"/>
          </w:tcPr>
          <w:p w:rsidR="0051734A" w:rsidRPr="00ED066D" w:rsidRDefault="00D46FFD" w:rsidP="00824DBA">
            <w:pPr>
              <w:jc w:val="center"/>
              <w:rPr>
                <w:color w:val="262626" w:themeColor="text1" w:themeTint="D9"/>
              </w:rPr>
            </w:pPr>
            <w:r>
              <w:rPr>
                <w:color w:val="262626" w:themeColor="text1" w:themeTint="D9"/>
              </w:rPr>
              <w:t>61</w:t>
            </w:r>
          </w:p>
        </w:tc>
      </w:tr>
      <w:tr w:rsidR="00527854" w:rsidRPr="00ED066D" w:rsidTr="006121C6">
        <w:tc>
          <w:tcPr>
            <w:tcW w:w="337" w:type="dxa"/>
          </w:tcPr>
          <w:p w:rsidR="00527854" w:rsidRPr="00ED066D" w:rsidRDefault="00527854">
            <w:pPr>
              <w:rPr>
                <w:color w:val="262626" w:themeColor="text1" w:themeTint="D9"/>
              </w:rPr>
            </w:pPr>
          </w:p>
        </w:tc>
        <w:tc>
          <w:tcPr>
            <w:tcW w:w="516" w:type="dxa"/>
          </w:tcPr>
          <w:p w:rsidR="00527854" w:rsidRPr="00ED066D" w:rsidRDefault="00527854">
            <w:pPr>
              <w:rPr>
                <w:color w:val="262626" w:themeColor="text1" w:themeTint="D9"/>
              </w:rPr>
            </w:pPr>
          </w:p>
        </w:tc>
        <w:tc>
          <w:tcPr>
            <w:tcW w:w="869" w:type="dxa"/>
            <w:gridSpan w:val="2"/>
          </w:tcPr>
          <w:p w:rsidR="00527854" w:rsidRPr="00ED066D" w:rsidRDefault="00527854">
            <w:pPr>
              <w:rPr>
                <w:color w:val="262626" w:themeColor="text1" w:themeTint="D9"/>
              </w:rPr>
            </w:pPr>
            <w:r w:rsidRPr="00ED066D">
              <w:rPr>
                <w:color w:val="262626" w:themeColor="text1" w:themeTint="D9"/>
              </w:rPr>
              <w:t>2.1.1</w:t>
            </w:r>
          </w:p>
        </w:tc>
        <w:tc>
          <w:tcPr>
            <w:tcW w:w="6860" w:type="dxa"/>
            <w:gridSpan w:val="3"/>
          </w:tcPr>
          <w:p w:rsidR="00527854" w:rsidRPr="00ED066D" w:rsidRDefault="00527854" w:rsidP="003B05C1">
            <w:pPr>
              <w:rPr>
                <w:color w:val="262626" w:themeColor="text1" w:themeTint="D9"/>
              </w:rPr>
            </w:pPr>
            <w:r w:rsidRPr="00ED066D">
              <w:rPr>
                <w:color w:val="262626" w:themeColor="text1" w:themeTint="D9"/>
              </w:rPr>
              <w:t xml:space="preserve">Ценностные ориентиры </w:t>
            </w:r>
            <w:r w:rsidR="003B05C1" w:rsidRPr="00ED066D">
              <w:rPr>
                <w:bCs/>
                <w:color w:val="262626" w:themeColor="text1" w:themeTint="D9"/>
              </w:rPr>
              <w:t>начального общего образования</w:t>
            </w:r>
          </w:p>
        </w:tc>
        <w:tc>
          <w:tcPr>
            <w:tcW w:w="967" w:type="dxa"/>
          </w:tcPr>
          <w:p w:rsidR="00527854" w:rsidRPr="00ED066D" w:rsidRDefault="00D46FFD" w:rsidP="00824DBA">
            <w:pPr>
              <w:jc w:val="center"/>
              <w:rPr>
                <w:color w:val="262626" w:themeColor="text1" w:themeTint="D9"/>
              </w:rPr>
            </w:pPr>
            <w:r>
              <w:rPr>
                <w:color w:val="262626" w:themeColor="text1" w:themeTint="D9"/>
              </w:rPr>
              <w:t>62</w:t>
            </w:r>
          </w:p>
        </w:tc>
      </w:tr>
      <w:tr w:rsidR="00527854" w:rsidRPr="00ED066D" w:rsidTr="006121C6">
        <w:tc>
          <w:tcPr>
            <w:tcW w:w="337" w:type="dxa"/>
          </w:tcPr>
          <w:p w:rsidR="00527854" w:rsidRPr="00ED066D" w:rsidRDefault="00527854">
            <w:pPr>
              <w:rPr>
                <w:color w:val="262626" w:themeColor="text1" w:themeTint="D9"/>
              </w:rPr>
            </w:pPr>
          </w:p>
        </w:tc>
        <w:tc>
          <w:tcPr>
            <w:tcW w:w="516" w:type="dxa"/>
          </w:tcPr>
          <w:p w:rsidR="00527854" w:rsidRPr="00ED066D" w:rsidRDefault="00527854">
            <w:pPr>
              <w:rPr>
                <w:color w:val="262626" w:themeColor="text1" w:themeTint="D9"/>
              </w:rPr>
            </w:pPr>
          </w:p>
        </w:tc>
        <w:tc>
          <w:tcPr>
            <w:tcW w:w="869" w:type="dxa"/>
            <w:gridSpan w:val="2"/>
          </w:tcPr>
          <w:p w:rsidR="00527854" w:rsidRPr="00ED066D" w:rsidRDefault="00527854">
            <w:pPr>
              <w:rPr>
                <w:color w:val="262626" w:themeColor="text1" w:themeTint="D9"/>
              </w:rPr>
            </w:pPr>
            <w:r w:rsidRPr="00ED066D">
              <w:rPr>
                <w:color w:val="262626" w:themeColor="text1" w:themeTint="D9"/>
              </w:rPr>
              <w:t>2.1.2</w:t>
            </w:r>
          </w:p>
        </w:tc>
        <w:tc>
          <w:tcPr>
            <w:tcW w:w="6860" w:type="dxa"/>
            <w:gridSpan w:val="3"/>
          </w:tcPr>
          <w:p w:rsidR="00527854" w:rsidRPr="00ED066D" w:rsidRDefault="00527854" w:rsidP="003B05C1">
            <w:pPr>
              <w:rPr>
                <w:color w:val="262626" w:themeColor="text1" w:themeTint="D9"/>
              </w:rPr>
            </w:pPr>
            <w:r w:rsidRPr="00ED066D">
              <w:rPr>
                <w:color w:val="262626" w:themeColor="text1" w:themeTint="D9"/>
              </w:rPr>
              <w:t xml:space="preserve">Характеристика универсальных учебных действий при получении </w:t>
            </w:r>
            <w:r w:rsidR="003B05C1" w:rsidRPr="00ED066D">
              <w:rPr>
                <w:bCs/>
                <w:color w:val="262626" w:themeColor="text1" w:themeTint="D9"/>
              </w:rPr>
              <w:t>начального общего образования</w:t>
            </w:r>
          </w:p>
        </w:tc>
        <w:tc>
          <w:tcPr>
            <w:tcW w:w="967" w:type="dxa"/>
          </w:tcPr>
          <w:p w:rsidR="00527854" w:rsidRPr="00ED066D" w:rsidRDefault="00D46FFD" w:rsidP="00824DBA">
            <w:pPr>
              <w:jc w:val="center"/>
              <w:rPr>
                <w:color w:val="262626" w:themeColor="text1" w:themeTint="D9"/>
              </w:rPr>
            </w:pPr>
            <w:r>
              <w:rPr>
                <w:color w:val="262626" w:themeColor="text1" w:themeTint="D9"/>
              </w:rPr>
              <w:t>63</w:t>
            </w:r>
          </w:p>
        </w:tc>
      </w:tr>
      <w:tr w:rsidR="00527854" w:rsidRPr="00ED066D" w:rsidTr="006121C6">
        <w:tc>
          <w:tcPr>
            <w:tcW w:w="337" w:type="dxa"/>
          </w:tcPr>
          <w:p w:rsidR="00527854" w:rsidRPr="00ED066D" w:rsidRDefault="00527854">
            <w:pPr>
              <w:rPr>
                <w:color w:val="262626" w:themeColor="text1" w:themeTint="D9"/>
              </w:rPr>
            </w:pPr>
          </w:p>
        </w:tc>
        <w:tc>
          <w:tcPr>
            <w:tcW w:w="516" w:type="dxa"/>
          </w:tcPr>
          <w:p w:rsidR="00527854" w:rsidRPr="00ED066D" w:rsidRDefault="00527854">
            <w:pPr>
              <w:rPr>
                <w:color w:val="262626" w:themeColor="text1" w:themeTint="D9"/>
              </w:rPr>
            </w:pPr>
          </w:p>
        </w:tc>
        <w:tc>
          <w:tcPr>
            <w:tcW w:w="869" w:type="dxa"/>
            <w:gridSpan w:val="2"/>
          </w:tcPr>
          <w:p w:rsidR="00527854" w:rsidRPr="00ED066D" w:rsidRDefault="00527854">
            <w:pPr>
              <w:rPr>
                <w:color w:val="262626" w:themeColor="text1" w:themeTint="D9"/>
              </w:rPr>
            </w:pPr>
            <w:r w:rsidRPr="00ED066D">
              <w:rPr>
                <w:color w:val="262626" w:themeColor="text1" w:themeTint="D9"/>
              </w:rPr>
              <w:t>2.1.3</w:t>
            </w:r>
          </w:p>
        </w:tc>
        <w:tc>
          <w:tcPr>
            <w:tcW w:w="6860" w:type="dxa"/>
            <w:gridSpan w:val="3"/>
          </w:tcPr>
          <w:p w:rsidR="00527854" w:rsidRPr="00ED066D" w:rsidRDefault="00527854">
            <w:pPr>
              <w:rPr>
                <w:color w:val="262626" w:themeColor="text1" w:themeTint="D9"/>
              </w:rPr>
            </w:pPr>
            <w:r w:rsidRPr="00ED066D">
              <w:rPr>
                <w:color w:val="262626" w:themeColor="text1" w:themeTint="D9"/>
              </w:rPr>
              <w:t>Связь универсальных учебных действий с содержанием учебных предметов</w:t>
            </w:r>
          </w:p>
        </w:tc>
        <w:tc>
          <w:tcPr>
            <w:tcW w:w="967" w:type="dxa"/>
          </w:tcPr>
          <w:p w:rsidR="00527854" w:rsidRPr="00ED066D" w:rsidRDefault="00D46FFD" w:rsidP="00824DBA">
            <w:pPr>
              <w:jc w:val="center"/>
              <w:rPr>
                <w:color w:val="262626" w:themeColor="text1" w:themeTint="D9"/>
              </w:rPr>
            </w:pPr>
            <w:r>
              <w:rPr>
                <w:color w:val="262626" w:themeColor="text1" w:themeTint="D9"/>
              </w:rPr>
              <w:t>66</w:t>
            </w:r>
          </w:p>
        </w:tc>
      </w:tr>
      <w:tr w:rsidR="00527854" w:rsidRPr="00ED066D" w:rsidTr="006121C6">
        <w:tc>
          <w:tcPr>
            <w:tcW w:w="337" w:type="dxa"/>
          </w:tcPr>
          <w:p w:rsidR="00527854" w:rsidRPr="00ED066D" w:rsidRDefault="00527854">
            <w:pPr>
              <w:rPr>
                <w:color w:val="262626" w:themeColor="text1" w:themeTint="D9"/>
              </w:rPr>
            </w:pPr>
          </w:p>
        </w:tc>
        <w:tc>
          <w:tcPr>
            <w:tcW w:w="516" w:type="dxa"/>
          </w:tcPr>
          <w:p w:rsidR="00527854" w:rsidRPr="00ED066D" w:rsidRDefault="00527854">
            <w:pPr>
              <w:rPr>
                <w:color w:val="262626" w:themeColor="text1" w:themeTint="D9"/>
              </w:rPr>
            </w:pPr>
          </w:p>
        </w:tc>
        <w:tc>
          <w:tcPr>
            <w:tcW w:w="869" w:type="dxa"/>
            <w:gridSpan w:val="2"/>
          </w:tcPr>
          <w:p w:rsidR="00527854" w:rsidRPr="00ED066D" w:rsidRDefault="0048781E">
            <w:pPr>
              <w:rPr>
                <w:color w:val="262626" w:themeColor="text1" w:themeTint="D9"/>
              </w:rPr>
            </w:pPr>
            <w:r w:rsidRPr="00ED066D">
              <w:rPr>
                <w:color w:val="262626" w:themeColor="text1" w:themeTint="D9"/>
              </w:rPr>
              <w:t>2.1.4</w:t>
            </w:r>
          </w:p>
        </w:tc>
        <w:tc>
          <w:tcPr>
            <w:tcW w:w="6860" w:type="dxa"/>
            <w:gridSpan w:val="3"/>
          </w:tcPr>
          <w:p w:rsidR="00527854" w:rsidRPr="00ED066D" w:rsidRDefault="0048781E">
            <w:pPr>
              <w:rPr>
                <w:color w:val="262626" w:themeColor="text1" w:themeTint="D9"/>
              </w:rPr>
            </w:pPr>
            <w:r w:rsidRPr="00ED066D">
              <w:rPr>
                <w:color w:val="262626" w:themeColor="text1" w:themeTint="D9"/>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967" w:type="dxa"/>
          </w:tcPr>
          <w:p w:rsidR="00527854" w:rsidRPr="00ED066D" w:rsidRDefault="00D46FFD" w:rsidP="00824DBA">
            <w:pPr>
              <w:jc w:val="center"/>
              <w:rPr>
                <w:color w:val="262626" w:themeColor="text1" w:themeTint="D9"/>
              </w:rPr>
            </w:pPr>
            <w:r>
              <w:rPr>
                <w:color w:val="262626" w:themeColor="text1" w:themeTint="D9"/>
              </w:rPr>
              <w:t>76</w:t>
            </w:r>
          </w:p>
        </w:tc>
      </w:tr>
      <w:tr w:rsidR="0048781E" w:rsidRPr="00ED066D" w:rsidTr="006121C6">
        <w:tc>
          <w:tcPr>
            <w:tcW w:w="337" w:type="dxa"/>
          </w:tcPr>
          <w:p w:rsidR="0048781E" w:rsidRPr="00ED066D" w:rsidRDefault="0048781E">
            <w:pPr>
              <w:rPr>
                <w:color w:val="262626" w:themeColor="text1" w:themeTint="D9"/>
              </w:rPr>
            </w:pPr>
          </w:p>
        </w:tc>
        <w:tc>
          <w:tcPr>
            <w:tcW w:w="516" w:type="dxa"/>
          </w:tcPr>
          <w:p w:rsidR="0048781E" w:rsidRPr="00ED066D" w:rsidRDefault="0048781E">
            <w:pPr>
              <w:rPr>
                <w:color w:val="262626" w:themeColor="text1" w:themeTint="D9"/>
              </w:rPr>
            </w:pPr>
          </w:p>
        </w:tc>
        <w:tc>
          <w:tcPr>
            <w:tcW w:w="869" w:type="dxa"/>
            <w:gridSpan w:val="2"/>
          </w:tcPr>
          <w:p w:rsidR="0048781E" w:rsidRPr="00ED066D" w:rsidRDefault="0048781E">
            <w:pPr>
              <w:rPr>
                <w:color w:val="262626" w:themeColor="text1" w:themeTint="D9"/>
              </w:rPr>
            </w:pPr>
            <w:r w:rsidRPr="00ED066D">
              <w:rPr>
                <w:color w:val="262626" w:themeColor="text1" w:themeTint="D9"/>
              </w:rPr>
              <w:t>2.1.5</w:t>
            </w:r>
          </w:p>
        </w:tc>
        <w:tc>
          <w:tcPr>
            <w:tcW w:w="6860" w:type="dxa"/>
            <w:gridSpan w:val="3"/>
          </w:tcPr>
          <w:p w:rsidR="0048781E" w:rsidRPr="00ED066D" w:rsidRDefault="0048781E">
            <w:pPr>
              <w:rPr>
                <w:color w:val="262626" w:themeColor="text1" w:themeTint="D9"/>
              </w:rPr>
            </w:pPr>
            <w:r w:rsidRPr="00ED066D">
              <w:rPr>
                <w:color w:val="262626" w:themeColor="text1" w:themeTint="D9"/>
              </w:rPr>
              <w:t>Условия, обеспечивающие развитие универсальных учебных действий у обучающихся</w:t>
            </w:r>
          </w:p>
        </w:tc>
        <w:tc>
          <w:tcPr>
            <w:tcW w:w="967" w:type="dxa"/>
          </w:tcPr>
          <w:p w:rsidR="0048781E" w:rsidRPr="00ED066D" w:rsidRDefault="00D46FFD" w:rsidP="00824DBA">
            <w:pPr>
              <w:jc w:val="center"/>
              <w:rPr>
                <w:color w:val="262626" w:themeColor="text1" w:themeTint="D9"/>
              </w:rPr>
            </w:pPr>
            <w:r>
              <w:rPr>
                <w:color w:val="262626" w:themeColor="text1" w:themeTint="D9"/>
              </w:rPr>
              <w:t>77</w:t>
            </w:r>
          </w:p>
        </w:tc>
      </w:tr>
      <w:tr w:rsidR="004F036A" w:rsidRPr="00ED066D" w:rsidTr="006121C6">
        <w:tc>
          <w:tcPr>
            <w:tcW w:w="337" w:type="dxa"/>
          </w:tcPr>
          <w:p w:rsidR="004F036A" w:rsidRPr="00ED066D" w:rsidRDefault="004F036A">
            <w:pPr>
              <w:rPr>
                <w:color w:val="262626" w:themeColor="text1" w:themeTint="D9"/>
              </w:rPr>
            </w:pPr>
          </w:p>
        </w:tc>
        <w:tc>
          <w:tcPr>
            <w:tcW w:w="516" w:type="dxa"/>
          </w:tcPr>
          <w:p w:rsidR="004F036A" w:rsidRPr="00ED066D" w:rsidRDefault="004F036A">
            <w:pPr>
              <w:rPr>
                <w:color w:val="262626" w:themeColor="text1" w:themeTint="D9"/>
              </w:rPr>
            </w:pPr>
          </w:p>
        </w:tc>
        <w:tc>
          <w:tcPr>
            <w:tcW w:w="869" w:type="dxa"/>
            <w:gridSpan w:val="2"/>
          </w:tcPr>
          <w:p w:rsidR="004F036A" w:rsidRPr="00ED066D" w:rsidRDefault="004F036A">
            <w:pPr>
              <w:rPr>
                <w:color w:val="262626" w:themeColor="text1" w:themeTint="D9"/>
              </w:rPr>
            </w:pPr>
            <w:r w:rsidRPr="00ED066D">
              <w:rPr>
                <w:color w:val="262626" w:themeColor="text1" w:themeTint="D9"/>
              </w:rPr>
              <w:t>2.1.6</w:t>
            </w:r>
          </w:p>
        </w:tc>
        <w:tc>
          <w:tcPr>
            <w:tcW w:w="6860" w:type="dxa"/>
            <w:gridSpan w:val="3"/>
          </w:tcPr>
          <w:p w:rsidR="004F036A" w:rsidRPr="00ED066D" w:rsidRDefault="004F036A" w:rsidP="004F036A">
            <w:pPr>
              <w:pStyle w:val="af2"/>
              <w:spacing w:line="240" w:lineRule="auto"/>
              <w:rPr>
                <w:b w:val="0"/>
                <w:color w:val="262626" w:themeColor="text1" w:themeTint="D9"/>
                <w:sz w:val="24"/>
              </w:rPr>
            </w:pPr>
            <w:bookmarkStart w:id="1" w:name="_Toc294246094"/>
            <w:r w:rsidRPr="00ED066D">
              <w:rPr>
                <w:b w:val="0"/>
                <w:color w:val="262626" w:themeColor="text1" w:themeTint="D9"/>
                <w:spacing w:val="-4"/>
                <w:sz w:val="24"/>
              </w:rPr>
              <w:t>Условия, обеспечивающие преемственность про</w:t>
            </w:r>
            <w:r w:rsidRPr="00ED066D">
              <w:rPr>
                <w:b w:val="0"/>
                <w:color w:val="262626" w:themeColor="text1" w:themeTint="D9"/>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
          </w:p>
        </w:tc>
        <w:tc>
          <w:tcPr>
            <w:tcW w:w="967" w:type="dxa"/>
          </w:tcPr>
          <w:p w:rsidR="004F036A" w:rsidRPr="00ED066D" w:rsidRDefault="00D46FFD" w:rsidP="00824DBA">
            <w:pPr>
              <w:jc w:val="center"/>
              <w:rPr>
                <w:color w:val="262626" w:themeColor="text1" w:themeTint="D9"/>
              </w:rPr>
            </w:pPr>
            <w:r>
              <w:rPr>
                <w:color w:val="262626" w:themeColor="text1" w:themeTint="D9"/>
              </w:rPr>
              <w:t>78</w:t>
            </w:r>
          </w:p>
        </w:tc>
      </w:tr>
      <w:tr w:rsidR="004F036A" w:rsidRPr="00ED066D" w:rsidTr="006121C6">
        <w:tc>
          <w:tcPr>
            <w:tcW w:w="337" w:type="dxa"/>
          </w:tcPr>
          <w:p w:rsidR="004F036A" w:rsidRPr="00ED066D" w:rsidRDefault="004F036A">
            <w:pPr>
              <w:rPr>
                <w:color w:val="262626" w:themeColor="text1" w:themeTint="D9"/>
              </w:rPr>
            </w:pPr>
          </w:p>
        </w:tc>
        <w:tc>
          <w:tcPr>
            <w:tcW w:w="516" w:type="dxa"/>
          </w:tcPr>
          <w:p w:rsidR="004F036A" w:rsidRPr="00ED066D" w:rsidRDefault="004F036A">
            <w:pPr>
              <w:rPr>
                <w:color w:val="262626" w:themeColor="text1" w:themeTint="D9"/>
              </w:rPr>
            </w:pPr>
          </w:p>
        </w:tc>
        <w:tc>
          <w:tcPr>
            <w:tcW w:w="869" w:type="dxa"/>
            <w:gridSpan w:val="2"/>
          </w:tcPr>
          <w:p w:rsidR="004F036A" w:rsidRPr="00ED066D" w:rsidRDefault="002A3DBE">
            <w:pPr>
              <w:rPr>
                <w:color w:val="262626" w:themeColor="text1" w:themeTint="D9"/>
              </w:rPr>
            </w:pPr>
            <w:r w:rsidRPr="00ED066D">
              <w:rPr>
                <w:color w:val="262626" w:themeColor="text1" w:themeTint="D9"/>
              </w:rPr>
              <w:t>2.1.7</w:t>
            </w:r>
          </w:p>
        </w:tc>
        <w:tc>
          <w:tcPr>
            <w:tcW w:w="6860" w:type="dxa"/>
            <w:gridSpan w:val="3"/>
          </w:tcPr>
          <w:p w:rsidR="004F036A" w:rsidRPr="00ED066D" w:rsidRDefault="002A3DBE" w:rsidP="002A3DBE">
            <w:pPr>
              <w:autoSpaceDE w:val="0"/>
              <w:autoSpaceDN w:val="0"/>
              <w:adjustRightInd w:val="0"/>
              <w:rPr>
                <w:color w:val="262626" w:themeColor="text1" w:themeTint="D9"/>
              </w:rPr>
            </w:pPr>
            <w:r w:rsidRPr="00ED066D">
              <w:rPr>
                <w:color w:val="262626" w:themeColor="text1" w:themeTint="D9"/>
              </w:rPr>
              <w:t>Методика и инструментарий оценки успешности освоения и применения обучающимися универсальных учебных действий.</w:t>
            </w:r>
          </w:p>
        </w:tc>
        <w:tc>
          <w:tcPr>
            <w:tcW w:w="967" w:type="dxa"/>
          </w:tcPr>
          <w:p w:rsidR="004F036A" w:rsidRPr="00ED066D" w:rsidRDefault="00D46FFD" w:rsidP="00824DBA">
            <w:pPr>
              <w:jc w:val="center"/>
              <w:rPr>
                <w:color w:val="262626" w:themeColor="text1" w:themeTint="D9"/>
              </w:rPr>
            </w:pPr>
            <w:r>
              <w:rPr>
                <w:color w:val="262626" w:themeColor="text1" w:themeTint="D9"/>
              </w:rPr>
              <w:t>80</w:t>
            </w:r>
          </w:p>
        </w:tc>
      </w:tr>
      <w:tr w:rsidR="0051734A" w:rsidRPr="00ED066D" w:rsidTr="006121C6">
        <w:tc>
          <w:tcPr>
            <w:tcW w:w="337" w:type="dxa"/>
          </w:tcPr>
          <w:p w:rsidR="0051734A" w:rsidRPr="00ED066D" w:rsidRDefault="0051734A">
            <w:pPr>
              <w:rPr>
                <w:color w:val="262626" w:themeColor="text1" w:themeTint="D9"/>
              </w:rPr>
            </w:pPr>
          </w:p>
        </w:tc>
        <w:tc>
          <w:tcPr>
            <w:tcW w:w="516" w:type="dxa"/>
          </w:tcPr>
          <w:p w:rsidR="0051734A" w:rsidRPr="00ED066D" w:rsidRDefault="001D5DEC">
            <w:pPr>
              <w:rPr>
                <w:color w:val="262626" w:themeColor="text1" w:themeTint="D9"/>
              </w:rPr>
            </w:pPr>
            <w:r w:rsidRPr="00ED066D">
              <w:rPr>
                <w:color w:val="262626" w:themeColor="text1" w:themeTint="D9"/>
              </w:rPr>
              <w:t>2.2</w:t>
            </w:r>
          </w:p>
        </w:tc>
        <w:tc>
          <w:tcPr>
            <w:tcW w:w="869" w:type="dxa"/>
            <w:gridSpan w:val="2"/>
          </w:tcPr>
          <w:p w:rsidR="0051734A" w:rsidRPr="00ED066D" w:rsidRDefault="0051734A">
            <w:pPr>
              <w:rPr>
                <w:color w:val="262626" w:themeColor="text1" w:themeTint="D9"/>
              </w:rPr>
            </w:pPr>
          </w:p>
        </w:tc>
        <w:tc>
          <w:tcPr>
            <w:tcW w:w="6860" w:type="dxa"/>
            <w:gridSpan w:val="3"/>
          </w:tcPr>
          <w:p w:rsidR="0051734A" w:rsidRPr="00ED066D" w:rsidRDefault="001D5DEC">
            <w:pPr>
              <w:rPr>
                <w:color w:val="262626" w:themeColor="text1" w:themeTint="D9"/>
              </w:rPr>
            </w:pPr>
            <w:r w:rsidRPr="00ED066D">
              <w:rPr>
                <w:color w:val="262626" w:themeColor="text1" w:themeTint="D9"/>
              </w:rPr>
              <w:t>Программы отдельных учебных</w:t>
            </w:r>
            <w:r w:rsidR="00454CC6" w:rsidRPr="00ED066D">
              <w:rPr>
                <w:color w:val="262626" w:themeColor="text1" w:themeTint="D9"/>
              </w:rPr>
              <w:t xml:space="preserve"> предметов, </w:t>
            </w:r>
            <w:r w:rsidRPr="00ED066D">
              <w:rPr>
                <w:color w:val="262626" w:themeColor="text1" w:themeTint="D9"/>
              </w:rPr>
              <w:t xml:space="preserve"> курсов</w:t>
            </w:r>
          </w:p>
        </w:tc>
        <w:tc>
          <w:tcPr>
            <w:tcW w:w="967" w:type="dxa"/>
          </w:tcPr>
          <w:p w:rsidR="0051734A" w:rsidRPr="00ED066D" w:rsidRDefault="0051734A" w:rsidP="00824DBA">
            <w:pPr>
              <w:jc w:val="center"/>
              <w:rPr>
                <w:color w:val="262626" w:themeColor="text1" w:themeTint="D9"/>
              </w:rPr>
            </w:pP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r w:rsidRPr="00ED066D">
              <w:rPr>
                <w:color w:val="262626" w:themeColor="text1" w:themeTint="D9"/>
              </w:rPr>
              <w:t>2.2.1</w:t>
            </w:r>
          </w:p>
        </w:tc>
        <w:tc>
          <w:tcPr>
            <w:tcW w:w="6860" w:type="dxa"/>
            <w:gridSpan w:val="3"/>
          </w:tcPr>
          <w:p w:rsidR="001D5DEC" w:rsidRPr="00ED066D" w:rsidRDefault="001D5DEC">
            <w:pPr>
              <w:rPr>
                <w:color w:val="262626" w:themeColor="text1" w:themeTint="D9"/>
              </w:rPr>
            </w:pPr>
            <w:r w:rsidRPr="00ED066D">
              <w:rPr>
                <w:color w:val="262626" w:themeColor="text1" w:themeTint="D9"/>
              </w:rPr>
              <w:t>Общие положения</w:t>
            </w:r>
          </w:p>
        </w:tc>
        <w:tc>
          <w:tcPr>
            <w:tcW w:w="967" w:type="dxa"/>
          </w:tcPr>
          <w:p w:rsidR="001D5DEC" w:rsidRPr="00ED066D" w:rsidRDefault="00D46FFD" w:rsidP="00824DBA">
            <w:pPr>
              <w:jc w:val="center"/>
              <w:rPr>
                <w:color w:val="262626" w:themeColor="text1" w:themeTint="D9"/>
              </w:rPr>
            </w:pPr>
            <w:r>
              <w:rPr>
                <w:color w:val="262626" w:themeColor="text1" w:themeTint="D9"/>
              </w:rPr>
              <w:t>81</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r w:rsidRPr="00ED066D">
              <w:rPr>
                <w:color w:val="262626" w:themeColor="text1" w:themeTint="D9"/>
              </w:rPr>
              <w:t>2.2.2</w:t>
            </w:r>
          </w:p>
        </w:tc>
        <w:tc>
          <w:tcPr>
            <w:tcW w:w="6860" w:type="dxa"/>
            <w:gridSpan w:val="3"/>
          </w:tcPr>
          <w:p w:rsidR="001D5DEC" w:rsidRPr="00ED066D" w:rsidRDefault="001D5DEC">
            <w:pPr>
              <w:rPr>
                <w:color w:val="262626" w:themeColor="text1" w:themeTint="D9"/>
              </w:rPr>
            </w:pPr>
            <w:r w:rsidRPr="00ED066D">
              <w:rPr>
                <w:color w:val="262626" w:themeColor="text1" w:themeTint="D9"/>
              </w:rPr>
              <w:t>Основное содержание учебных предметов</w:t>
            </w:r>
          </w:p>
        </w:tc>
        <w:tc>
          <w:tcPr>
            <w:tcW w:w="967" w:type="dxa"/>
          </w:tcPr>
          <w:p w:rsidR="001D5DEC" w:rsidRPr="00ED066D" w:rsidRDefault="001D5DEC" w:rsidP="00824DBA">
            <w:pPr>
              <w:jc w:val="center"/>
              <w:rPr>
                <w:color w:val="262626" w:themeColor="text1" w:themeTint="D9"/>
              </w:rPr>
            </w:pP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1D5DEC">
            <w:pPr>
              <w:rPr>
                <w:color w:val="262626" w:themeColor="text1" w:themeTint="D9"/>
              </w:rPr>
            </w:pPr>
            <w:r w:rsidRPr="00ED066D">
              <w:rPr>
                <w:color w:val="262626" w:themeColor="text1" w:themeTint="D9"/>
              </w:rPr>
              <w:t>2.2.2.1</w:t>
            </w:r>
          </w:p>
        </w:tc>
        <w:tc>
          <w:tcPr>
            <w:tcW w:w="5864" w:type="dxa"/>
          </w:tcPr>
          <w:p w:rsidR="001D5DEC" w:rsidRPr="00ED066D" w:rsidRDefault="001D5DEC" w:rsidP="001D5DEC">
            <w:pPr>
              <w:rPr>
                <w:color w:val="262626" w:themeColor="text1" w:themeTint="D9"/>
              </w:rPr>
            </w:pPr>
            <w:r w:rsidRPr="00ED066D">
              <w:rPr>
                <w:color w:val="262626" w:themeColor="text1" w:themeTint="D9"/>
              </w:rPr>
              <w:t>Русский язык</w:t>
            </w:r>
          </w:p>
        </w:tc>
        <w:tc>
          <w:tcPr>
            <w:tcW w:w="967" w:type="dxa"/>
          </w:tcPr>
          <w:p w:rsidR="001D5DEC" w:rsidRPr="00ED066D" w:rsidRDefault="00E25A54" w:rsidP="00824DBA">
            <w:pPr>
              <w:jc w:val="center"/>
              <w:rPr>
                <w:color w:val="262626" w:themeColor="text1" w:themeTint="D9"/>
              </w:rPr>
            </w:pPr>
            <w:r>
              <w:rPr>
                <w:color w:val="262626" w:themeColor="text1" w:themeTint="D9"/>
              </w:rPr>
              <w:t>82</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1D5DEC">
            <w:pPr>
              <w:rPr>
                <w:color w:val="262626" w:themeColor="text1" w:themeTint="D9"/>
              </w:rPr>
            </w:pPr>
            <w:r w:rsidRPr="00ED066D">
              <w:rPr>
                <w:color w:val="262626" w:themeColor="text1" w:themeTint="D9"/>
              </w:rPr>
              <w:t>2.2.2.</w:t>
            </w:r>
            <w:r w:rsidR="00BC6088" w:rsidRPr="00ED066D">
              <w:rPr>
                <w:color w:val="262626" w:themeColor="text1" w:themeTint="D9"/>
              </w:rPr>
              <w:t>2</w:t>
            </w:r>
          </w:p>
        </w:tc>
        <w:tc>
          <w:tcPr>
            <w:tcW w:w="5864" w:type="dxa"/>
          </w:tcPr>
          <w:p w:rsidR="001D5DEC" w:rsidRPr="00ED066D" w:rsidRDefault="001D5DEC" w:rsidP="001D5DEC">
            <w:pPr>
              <w:rPr>
                <w:color w:val="262626" w:themeColor="text1" w:themeTint="D9"/>
              </w:rPr>
            </w:pPr>
            <w:r w:rsidRPr="00ED066D">
              <w:rPr>
                <w:color w:val="262626" w:themeColor="text1" w:themeTint="D9"/>
              </w:rPr>
              <w:t>Литературное чтение</w:t>
            </w:r>
          </w:p>
        </w:tc>
        <w:tc>
          <w:tcPr>
            <w:tcW w:w="967" w:type="dxa"/>
          </w:tcPr>
          <w:p w:rsidR="001D5DEC" w:rsidRPr="00ED066D" w:rsidRDefault="00E25A54" w:rsidP="00824DBA">
            <w:pPr>
              <w:jc w:val="center"/>
              <w:rPr>
                <w:color w:val="262626" w:themeColor="text1" w:themeTint="D9"/>
              </w:rPr>
            </w:pPr>
            <w:r>
              <w:rPr>
                <w:color w:val="262626" w:themeColor="text1" w:themeTint="D9"/>
              </w:rPr>
              <w:t>104</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1D5DEC">
            <w:pPr>
              <w:rPr>
                <w:color w:val="262626" w:themeColor="text1" w:themeTint="D9"/>
              </w:rPr>
            </w:pPr>
            <w:r w:rsidRPr="00ED066D">
              <w:rPr>
                <w:color w:val="262626" w:themeColor="text1" w:themeTint="D9"/>
              </w:rPr>
              <w:t>2.2.2.</w:t>
            </w:r>
            <w:r w:rsidR="00BC6088" w:rsidRPr="00ED066D">
              <w:rPr>
                <w:color w:val="262626" w:themeColor="text1" w:themeTint="D9"/>
              </w:rPr>
              <w:t>3</w:t>
            </w:r>
          </w:p>
        </w:tc>
        <w:tc>
          <w:tcPr>
            <w:tcW w:w="5864" w:type="dxa"/>
          </w:tcPr>
          <w:p w:rsidR="001D5DEC" w:rsidRPr="00ED066D" w:rsidRDefault="001D5DEC" w:rsidP="001D5DEC">
            <w:pPr>
              <w:rPr>
                <w:color w:val="262626" w:themeColor="text1" w:themeTint="D9"/>
              </w:rPr>
            </w:pPr>
            <w:r w:rsidRPr="00ED066D">
              <w:rPr>
                <w:color w:val="262626" w:themeColor="text1" w:themeTint="D9"/>
              </w:rPr>
              <w:t>Родной язык</w:t>
            </w:r>
          </w:p>
        </w:tc>
        <w:tc>
          <w:tcPr>
            <w:tcW w:w="967" w:type="dxa"/>
          </w:tcPr>
          <w:p w:rsidR="001D5DEC" w:rsidRPr="00ED066D" w:rsidRDefault="00E25A54" w:rsidP="00824DBA">
            <w:pPr>
              <w:jc w:val="center"/>
              <w:rPr>
                <w:color w:val="262626" w:themeColor="text1" w:themeTint="D9"/>
              </w:rPr>
            </w:pPr>
            <w:r>
              <w:rPr>
                <w:color w:val="262626" w:themeColor="text1" w:themeTint="D9"/>
              </w:rPr>
              <w:t>125</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1D5DEC">
            <w:pPr>
              <w:rPr>
                <w:color w:val="262626" w:themeColor="text1" w:themeTint="D9"/>
              </w:rPr>
            </w:pPr>
            <w:r w:rsidRPr="00ED066D">
              <w:rPr>
                <w:color w:val="262626" w:themeColor="text1" w:themeTint="D9"/>
              </w:rPr>
              <w:t>2.2.2.</w:t>
            </w:r>
            <w:r w:rsidR="00BC6088" w:rsidRPr="00ED066D">
              <w:rPr>
                <w:color w:val="262626" w:themeColor="text1" w:themeTint="D9"/>
              </w:rPr>
              <w:t>4</w:t>
            </w:r>
          </w:p>
        </w:tc>
        <w:tc>
          <w:tcPr>
            <w:tcW w:w="5864" w:type="dxa"/>
          </w:tcPr>
          <w:p w:rsidR="001D5DEC" w:rsidRPr="00ED066D" w:rsidRDefault="001D5DEC" w:rsidP="001D5DEC">
            <w:pPr>
              <w:rPr>
                <w:color w:val="262626" w:themeColor="text1" w:themeTint="D9"/>
              </w:rPr>
            </w:pPr>
            <w:r w:rsidRPr="00ED066D">
              <w:rPr>
                <w:color w:val="262626" w:themeColor="text1" w:themeTint="D9"/>
              </w:rPr>
              <w:t>Литературное чтение на родном языке</w:t>
            </w:r>
          </w:p>
        </w:tc>
        <w:tc>
          <w:tcPr>
            <w:tcW w:w="967" w:type="dxa"/>
          </w:tcPr>
          <w:p w:rsidR="001D5DEC" w:rsidRPr="00ED066D" w:rsidRDefault="00E25A54" w:rsidP="00824DBA">
            <w:pPr>
              <w:jc w:val="center"/>
              <w:rPr>
                <w:color w:val="262626" w:themeColor="text1" w:themeTint="D9"/>
              </w:rPr>
            </w:pPr>
            <w:r>
              <w:rPr>
                <w:color w:val="262626" w:themeColor="text1" w:themeTint="D9"/>
              </w:rPr>
              <w:t>132</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1D5DEC">
            <w:pPr>
              <w:rPr>
                <w:color w:val="262626" w:themeColor="text1" w:themeTint="D9"/>
              </w:rPr>
            </w:pPr>
            <w:r w:rsidRPr="00ED066D">
              <w:rPr>
                <w:color w:val="262626" w:themeColor="text1" w:themeTint="D9"/>
              </w:rPr>
              <w:t>2.2.2.</w:t>
            </w:r>
            <w:r w:rsidR="00BC6088" w:rsidRPr="00ED066D">
              <w:rPr>
                <w:color w:val="262626" w:themeColor="text1" w:themeTint="D9"/>
              </w:rPr>
              <w:t>5</w:t>
            </w:r>
          </w:p>
        </w:tc>
        <w:tc>
          <w:tcPr>
            <w:tcW w:w="5864" w:type="dxa"/>
          </w:tcPr>
          <w:p w:rsidR="001D5DEC" w:rsidRPr="00ED066D" w:rsidRDefault="001D5DEC" w:rsidP="001D5DEC">
            <w:pPr>
              <w:rPr>
                <w:color w:val="262626" w:themeColor="text1" w:themeTint="D9"/>
              </w:rPr>
            </w:pPr>
            <w:r w:rsidRPr="00ED066D">
              <w:rPr>
                <w:color w:val="262626" w:themeColor="text1" w:themeTint="D9"/>
              </w:rPr>
              <w:t>Иностранный язык</w:t>
            </w:r>
          </w:p>
        </w:tc>
        <w:tc>
          <w:tcPr>
            <w:tcW w:w="967" w:type="dxa"/>
          </w:tcPr>
          <w:p w:rsidR="001D5DEC" w:rsidRPr="00ED066D" w:rsidRDefault="00E25A54" w:rsidP="00824DBA">
            <w:pPr>
              <w:jc w:val="center"/>
              <w:rPr>
                <w:color w:val="262626" w:themeColor="text1" w:themeTint="D9"/>
              </w:rPr>
            </w:pPr>
            <w:r>
              <w:rPr>
                <w:color w:val="262626" w:themeColor="text1" w:themeTint="D9"/>
              </w:rPr>
              <w:t>141</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1D5DEC">
            <w:pPr>
              <w:rPr>
                <w:color w:val="262626" w:themeColor="text1" w:themeTint="D9"/>
              </w:rPr>
            </w:pPr>
            <w:r w:rsidRPr="00ED066D">
              <w:rPr>
                <w:color w:val="262626" w:themeColor="text1" w:themeTint="D9"/>
              </w:rPr>
              <w:t>2.2.2.</w:t>
            </w:r>
            <w:r w:rsidR="00BC6088" w:rsidRPr="00ED066D">
              <w:rPr>
                <w:color w:val="262626" w:themeColor="text1" w:themeTint="D9"/>
              </w:rPr>
              <w:t>6</w:t>
            </w:r>
          </w:p>
        </w:tc>
        <w:tc>
          <w:tcPr>
            <w:tcW w:w="5864" w:type="dxa"/>
          </w:tcPr>
          <w:p w:rsidR="001D5DEC" w:rsidRPr="00ED066D" w:rsidRDefault="001D5DEC" w:rsidP="001D5DEC">
            <w:pPr>
              <w:rPr>
                <w:color w:val="262626" w:themeColor="text1" w:themeTint="D9"/>
              </w:rPr>
            </w:pPr>
            <w:r w:rsidRPr="00ED066D">
              <w:rPr>
                <w:color w:val="262626" w:themeColor="text1" w:themeTint="D9"/>
              </w:rPr>
              <w:t>Математика и информатика</w:t>
            </w:r>
          </w:p>
        </w:tc>
        <w:tc>
          <w:tcPr>
            <w:tcW w:w="967" w:type="dxa"/>
          </w:tcPr>
          <w:p w:rsidR="001D5DEC" w:rsidRPr="00ED066D" w:rsidRDefault="00E25A54" w:rsidP="00824DBA">
            <w:pPr>
              <w:jc w:val="center"/>
              <w:rPr>
                <w:color w:val="262626" w:themeColor="text1" w:themeTint="D9"/>
              </w:rPr>
            </w:pPr>
            <w:r>
              <w:rPr>
                <w:color w:val="262626" w:themeColor="text1" w:themeTint="D9"/>
              </w:rPr>
              <w:t>146</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1D5DEC">
            <w:pPr>
              <w:rPr>
                <w:color w:val="262626" w:themeColor="text1" w:themeTint="D9"/>
              </w:rPr>
            </w:pPr>
            <w:r w:rsidRPr="00ED066D">
              <w:rPr>
                <w:color w:val="262626" w:themeColor="text1" w:themeTint="D9"/>
              </w:rPr>
              <w:t>2.2.2.</w:t>
            </w:r>
            <w:r w:rsidR="00BC6088" w:rsidRPr="00ED066D">
              <w:rPr>
                <w:color w:val="262626" w:themeColor="text1" w:themeTint="D9"/>
              </w:rPr>
              <w:t>7</w:t>
            </w:r>
          </w:p>
        </w:tc>
        <w:tc>
          <w:tcPr>
            <w:tcW w:w="5864" w:type="dxa"/>
          </w:tcPr>
          <w:p w:rsidR="001D5DEC" w:rsidRPr="00ED066D" w:rsidRDefault="001D5DEC" w:rsidP="001D5DEC">
            <w:pPr>
              <w:rPr>
                <w:color w:val="262626" w:themeColor="text1" w:themeTint="D9"/>
              </w:rPr>
            </w:pPr>
            <w:r w:rsidRPr="00ED066D">
              <w:rPr>
                <w:color w:val="262626" w:themeColor="text1" w:themeTint="D9"/>
              </w:rPr>
              <w:t>Окружающий мир</w:t>
            </w:r>
          </w:p>
        </w:tc>
        <w:tc>
          <w:tcPr>
            <w:tcW w:w="967" w:type="dxa"/>
          </w:tcPr>
          <w:p w:rsidR="001D5DEC" w:rsidRPr="00ED066D" w:rsidRDefault="00E25A54" w:rsidP="00824DBA">
            <w:pPr>
              <w:jc w:val="center"/>
              <w:rPr>
                <w:color w:val="262626" w:themeColor="text1" w:themeTint="D9"/>
              </w:rPr>
            </w:pPr>
            <w:r>
              <w:rPr>
                <w:color w:val="262626" w:themeColor="text1" w:themeTint="D9"/>
              </w:rPr>
              <w:t>162</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1D5DEC">
            <w:pPr>
              <w:rPr>
                <w:color w:val="262626" w:themeColor="text1" w:themeTint="D9"/>
              </w:rPr>
            </w:pPr>
            <w:r w:rsidRPr="00ED066D">
              <w:rPr>
                <w:color w:val="262626" w:themeColor="text1" w:themeTint="D9"/>
              </w:rPr>
              <w:t>2.2.2.</w:t>
            </w:r>
            <w:r w:rsidR="00BC6088" w:rsidRPr="00ED066D">
              <w:rPr>
                <w:color w:val="262626" w:themeColor="text1" w:themeTint="D9"/>
              </w:rPr>
              <w:t>8</w:t>
            </w:r>
          </w:p>
        </w:tc>
        <w:tc>
          <w:tcPr>
            <w:tcW w:w="5864" w:type="dxa"/>
          </w:tcPr>
          <w:p w:rsidR="001D5DEC" w:rsidRPr="00ED066D" w:rsidRDefault="001D5DEC" w:rsidP="001D5DEC">
            <w:pPr>
              <w:rPr>
                <w:color w:val="262626" w:themeColor="text1" w:themeTint="D9"/>
              </w:rPr>
            </w:pPr>
            <w:r w:rsidRPr="00ED066D">
              <w:rPr>
                <w:color w:val="262626" w:themeColor="text1" w:themeTint="D9"/>
              </w:rPr>
              <w:t>Основы религиозных культур и светской этики</w:t>
            </w:r>
          </w:p>
        </w:tc>
        <w:tc>
          <w:tcPr>
            <w:tcW w:w="967" w:type="dxa"/>
          </w:tcPr>
          <w:p w:rsidR="001D5DEC" w:rsidRPr="00ED066D" w:rsidRDefault="00E25A54" w:rsidP="00824DBA">
            <w:pPr>
              <w:jc w:val="center"/>
              <w:rPr>
                <w:color w:val="262626" w:themeColor="text1" w:themeTint="D9"/>
              </w:rPr>
            </w:pPr>
            <w:r>
              <w:rPr>
                <w:color w:val="262626" w:themeColor="text1" w:themeTint="D9"/>
              </w:rPr>
              <w:t>179</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1D5DEC">
            <w:pPr>
              <w:rPr>
                <w:color w:val="262626" w:themeColor="text1" w:themeTint="D9"/>
              </w:rPr>
            </w:pPr>
            <w:r w:rsidRPr="00ED066D">
              <w:rPr>
                <w:color w:val="262626" w:themeColor="text1" w:themeTint="D9"/>
              </w:rPr>
              <w:t>2.2.2.</w:t>
            </w:r>
            <w:r w:rsidR="00BC6088" w:rsidRPr="00ED066D">
              <w:rPr>
                <w:color w:val="262626" w:themeColor="text1" w:themeTint="D9"/>
              </w:rPr>
              <w:t>9</w:t>
            </w:r>
          </w:p>
        </w:tc>
        <w:tc>
          <w:tcPr>
            <w:tcW w:w="5864" w:type="dxa"/>
          </w:tcPr>
          <w:p w:rsidR="001D5DEC" w:rsidRPr="00ED066D" w:rsidRDefault="001D5DEC" w:rsidP="001D5DEC">
            <w:pPr>
              <w:rPr>
                <w:color w:val="262626" w:themeColor="text1" w:themeTint="D9"/>
              </w:rPr>
            </w:pPr>
            <w:r w:rsidRPr="00ED066D">
              <w:rPr>
                <w:color w:val="262626" w:themeColor="text1" w:themeTint="D9"/>
              </w:rPr>
              <w:t>Изобразительное искусство</w:t>
            </w:r>
          </w:p>
        </w:tc>
        <w:tc>
          <w:tcPr>
            <w:tcW w:w="967" w:type="dxa"/>
          </w:tcPr>
          <w:p w:rsidR="001D5DEC" w:rsidRPr="00ED066D" w:rsidRDefault="00E25A54" w:rsidP="00824DBA">
            <w:pPr>
              <w:jc w:val="center"/>
              <w:rPr>
                <w:color w:val="262626" w:themeColor="text1" w:themeTint="D9"/>
              </w:rPr>
            </w:pPr>
            <w:r>
              <w:rPr>
                <w:color w:val="262626" w:themeColor="text1" w:themeTint="D9"/>
              </w:rPr>
              <w:t>180</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1D5DEC">
            <w:pPr>
              <w:rPr>
                <w:color w:val="262626" w:themeColor="text1" w:themeTint="D9"/>
              </w:rPr>
            </w:pPr>
            <w:r w:rsidRPr="00ED066D">
              <w:rPr>
                <w:color w:val="262626" w:themeColor="text1" w:themeTint="D9"/>
              </w:rPr>
              <w:t>2.2.2.</w:t>
            </w:r>
            <w:r w:rsidR="00BC6088" w:rsidRPr="00ED066D">
              <w:rPr>
                <w:color w:val="262626" w:themeColor="text1" w:themeTint="D9"/>
              </w:rPr>
              <w:t>10</w:t>
            </w:r>
          </w:p>
        </w:tc>
        <w:tc>
          <w:tcPr>
            <w:tcW w:w="5864" w:type="dxa"/>
          </w:tcPr>
          <w:p w:rsidR="001D5DEC" w:rsidRPr="00ED066D" w:rsidRDefault="001D5DEC" w:rsidP="001D5DEC">
            <w:pPr>
              <w:rPr>
                <w:color w:val="262626" w:themeColor="text1" w:themeTint="D9"/>
              </w:rPr>
            </w:pPr>
            <w:r w:rsidRPr="00ED066D">
              <w:rPr>
                <w:color w:val="262626" w:themeColor="text1" w:themeTint="D9"/>
              </w:rPr>
              <w:t>Музыка</w:t>
            </w:r>
          </w:p>
        </w:tc>
        <w:tc>
          <w:tcPr>
            <w:tcW w:w="967" w:type="dxa"/>
          </w:tcPr>
          <w:p w:rsidR="001D5DEC" w:rsidRPr="00ED066D" w:rsidRDefault="00E25A54" w:rsidP="00824DBA">
            <w:pPr>
              <w:jc w:val="center"/>
              <w:rPr>
                <w:color w:val="262626" w:themeColor="text1" w:themeTint="D9"/>
              </w:rPr>
            </w:pPr>
            <w:r>
              <w:rPr>
                <w:color w:val="262626" w:themeColor="text1" w:themeTint="D9"/>
              </w:rPr>
              <w:t>188</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1D5DEC">
            <w:pPr>
              <w:rPr>
                <w:color w:val="262626" w:themeColor="text1" w:themeTint="D9"/>
              </w:rPr>
            </w:pPr>
            <w:r w:rsidRPr="00ED066D">
              <w:rPr>
                <w:color w:val="262626" w:themeColor="text1" w:themeTint="D9"/>
              </w:rPr>
              <w:t>2.2.2.</w:t>
            </w:r>
            <w:r w:rsidR="00BC6088" w:rsidRPr="00ED066D">
              <w:rPr>
                <w:color w:val="262626" w:themeColor="text1" w:themeTint="D9"/>
              </w:rPr>
              <w:t>11</w:t>
            </w:r>
          </w:p>
        </w:tc>
        <w:tc>
          <w:tcPr>
            <w:tcW w:w="5864" w:type="dxa"/>
          </w:tcPr>
          <w:p w:rsidR="001D5DEC" w:rsidRPr="00ED066D" w:rsidRDefault="00CC2000" w:rsidP="001D5DEC">
            <w:pPr>
              <w:rPr>
                <w:color w:val="262626" w:themeColor="text1" w:themeTint="D9"/>
              </w:rPr>
            </w:pPr>
            <w:r w:rsidRPr="00ED066D">
              <w:rPr>
                <w:color w:val="262626" w:themeColor="text1" w:themeTint="D9"/>
              </w:rPr>
              <w:t>Т</w:t>
            </w:r>
            <w:r w:rsidR="001D5DEC" w:rsidRPr="00ED066D">
              <w:rPr>
                <w:color w:val="262626" w:themeColor="text1" w:themeTint="D9"/>
              </w:rPr>
              <w:t>ехнология</w:t>
            </w:r>
          </w:p>
        </w:tc>
        <w:tc>
          <w:tcPr>
            <w:tcW w:w="967" w:type="dxa"/>
          </w:tcPr>
          <w:p w:rsidR="001D5DEC" w:rsidRPr="00ED066D" w:rsidRDefault="00E25A54" w:rsidP="00824DBA">
            <w:pPr>
              <w:jc w:val="center"/>
              <w:rPr>
                <w:color w:val="262626" w:themeColor="text1" w:themeTint="D9"/>
              </w:rPr>
            </w:pPr>
            <w:r>
              <w:rPr>
                <w:color w:val="262626" w:themeColor="text1" w:themeTint="D9"/>
              </w:rPr>
              <w:t>203</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1D5DEC">
            <w:pPr>
              <w:rPr>
                <w:color w:val="262626" w:themeColor="text1" w:themeTint="D9"/>
              </w:rPr>
            </w:pPr>
            <w:r w:rsidRPr="00ED066D">
              <w:rPr>
                <w:color w:val="262626" w:themeColor="text1" w:themeTint="D9"/>
              </w:rPr>
              <w:t>2.2.2.</w:t>
            </w:r>
            <w:r w:rsidR="00BC6088" w:rsidRPr="00ED066D">
              <w:rPr>
                <w:color w:val="262626" w:themeColor="text1" w:themeTint="D9"/>
              </w:rPr>
              <w:t>12</w:t>
            </w:r>
          </w:p>
        </w:tc>
        <w:tc>
          <w:tcPr>
            <w:tcW w:w="5864" w:type="dxa"/>
          </w:tcPr>
          <w:p w:rsidR="001D5DEC" w:rsidRPr="00ED066D" w:rsidRDefault="001D5DEC" w:rsidP="001D5DEC">
            <w:pPr>
              <w:rPr>
                <w:color w:val="262626" w:themeColor="text1" w:themeTint="D9"/>
              </w:rPr>
            </w:pPr>
            <w:r w:rsidRPr="00ED066D">
              <w:rPr>
                <w:color w:val="262626" w:themeColor="text1" w:themeTint="D9"/>
              </w:rPr>
              <w:t>Физическая культура</w:t>
            </w:r>
          </w:p>
        </w:tc>
        <w:tc>
          <w:tcPr>
            <w:tcW w:w="967" w:type="dxa"/>
          </w:tcPr>
          <w:p w:rsidR="001D5DEC" w:rsidRPr="00ED066D" w:rsidRDefault="00E25A54" w:rsidP="00824DBA">
            <w:pPr>
              <w:jc w:val="center"/>
              <w:rPr>
                <w:color w:val="262626" w:themeColor="text1" w:themeTint="D9"/>
              </w:rPr>
            </w:pPr>
            <w:r>
              <w:rPr>
                <w:color w:val="262626" w:themeColor="text1" w:themeTint="D9"/>
              </w:rPr>
              <w:t>218</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1D5DEC">
            <w:pPr>
              <w:rPr>
                <w:color w:val="262626" w:themeColor="text1" w:themeTint="D9"/>
              </w:rPr>
            </w:pPr>
            <w:r w:rsidRPr="00ED066D">
              <w:rPr>
                <w:color w:val="262626" w:themeColor="text1" w:themeTint="D9"/>
              </w:rPr>
              <w:t>2.2.2.</w:t>
            </w:r>
            <w:r w:rsidR="00BC6088" w:rsidRPr="00ED066D">
              <w:rPr>
                <w:color w:val="262626" w:themeColor="text1" w:themeTint="D9"/>
              </w:rPr>
              <w:t>13</w:t>
            </w:r>
          </w:p>
        </w:tc>
        <w:tc>
          <w:tcPr>
            <w:tcW w:w="5864" w:type="dxa"/>
          </w:tcPr>
          <w:p w:rsidR="001D5DEC" w:rsidRPr="00ED066D" w:rsidRDefault="001D5DEC" w:rsidP="001D5DEC">
            <w:pPr>
              <w:rPr>
                <w:color w:val="262626" w:themeColor="text1" w:themeTint="D9"/>
              </w:rPr>
            </w:pPr>
            <w:r w:rsidRPr="00ED066D">
              <w:rPr>
                <w:color w:val="262626" w:themeColor="text1" w:themeTint="D9"/>
              </w:rPr>
              <w:t>Башкирский язык как государственный язык Республики Башкортостан</w:t>
            </w:r>
          </w:p>
        </w:tc>
        <w:tc>
          <w:tcPr>
            <w:tcW w:w="967" w:type="dxa"/>
          </w:tcPr>
          <w:p w:rsidR="001D5DEC" w:rsidRPr="00ED066D" w:rsidRDefault="00E25A54" w:rsidP="00824DBA">
            <w:pPr>
              <w:jc w:val="center"/>
              <w:rPr>
                <w:color w:val="262626" w:themeColor="text1" w:themeTint="D9"/>
              </w:rPr>
            </w:pPr>
            <w:r>
              <w:rPr>
                <w:color w:val="262626" w:themeColor="text1" w:themeTint="D9"/>
              </w:rPr>
              <w:t>226</w:t>
            </w:r>
          </w:p>
        </w:tc>
      </w:tr>
      <w:tr w:rsidR="001D5DEC" w:rsidRPr="00ED066D" w:rsidTr="006121C6">
        <w:tc>
          <w:tcPr>
            <w:tcW w:w="337" w:type="dxa"/>
          </w:tcPr>
          <w:p w:rsidR="001D5DEC" w:rsidRPr="00ED066D" w:rsidRDefault="001D5DEC">
            <w:pPr>
              <w:rPr>
                <w:color w:val="262626" w:themeColor="text1" w:themeTint="D9"/>
              </w:rPr>
            </w:pPr>
          </w:p>
        </w:tc>
        <w:tc>
          <w:tcPr>
            <w:tcW w:w="516" w:type="dxa"/>
          </w:tcPr>
          <w:p w:rsidR="001D5DEC" w:rsidRPr="00ED066D" w:rsidRDefault="001D5DEC">
            <w:pPr>
              <w:rPr>
                <w:color w:val="262626" w:themeColor="text1" w:themeTint="D9"/>
              </w:rPr>
            </w:pPr>
          </w:p>
        </w:tc>
        <w:tc>
          <w:tcPr>
            <w:tcW w:w="869" w:type="dxa"/>
            <w:gridSpan w:val="2"/>
          </w:tcPr>
          <w:p w:rsidR="001D5DEC" w:rsidRPr="00ED066D" w:rsidRDefault="001D5DEC">
            <w:pPr>
              <w:rPr>
                <w:color w:val="262626" w:themeColor="text1" w:themeTint="D9"/>
              </w:rPr>
            </w:pPr>
          </w:p>
        </w:tc>
        <w:tc>
          <w:tcPr>
            <w:tcW w:w="996" w:type="dxa"/>
            <w:gridSpan w:val="2"/>
          </w:tcPr>
          <w:p w:rsidR="001D5DEC" w:rsidRPr="00ED066D" w:rsidRDefault="00BC6088">
            <w:pPr>
              <w:rPr>
                <w:color w:val="262626" w:themeColor="text1" w:themeTint="D9"/>
              </w:rPr>
            </w:pPr>
            <w:r w:rsidRPr="00ED066D">
              <w:rPr>
                <w:color w:val="262626" w:themeColor="text1" w:themeTint="D9"/>
              </w:rPr>
              <w:t>2.2.2.14</w:t>
            </w:r>
          </w:p>
        </w:tc>
        <w:tc>
          <w:tcPr>
            <w:tcW w:w="5864" w:type="dxa"/>
          </w:tcPr>
          <w:p w:rsidR="001D5DEC" w:rsidRPr="00ED066D" w:rsidRDefault="00C4327F">
            <w:pPr>
              <w:rPr>
                <w:color w:val="262626" w:themeColor="text1" w:themeTint="D9"/>
              </w:rPr>
            </w:pPr>
            <w:r w:rsidRPr="00ED066D">
              <w:rPr>
                <w:bCs/>
                <w:color w:val="262626" w:themeColor="text1" w:themeTint="D9"/>
              </w:rPr>
              <w:t>Основное содержание курса внеурочной деятельности</w:t>
            </w:r>
          </w:p>
        </w:tc>
        <w:tc>
          <w:tcPr>
            <w:tcW w:w="967" w:type="dxa"/>
          </w:tcPr>
          <w:p w:rsidR="001D5DEC" w:rsidRPr="00ED066D" w:rsidRDefault="00E25A54" w:rsidP="00824DBA">
            <w:pPr>
              <w:jc w:val="center"/>
              <w:rPr>
                <w:color w:val="262626" w:themeColor="text1" w:themeTint="D9"/>
              </w:rPr>
            </w:pPr>
            <w:r>
              <w:rPr>
                <w:color w:val="262626" w:themeColor="text1" w:themeTint="D9"/>
              </w:rPr>
              <w:t>231</w:t>
            </w:r>
          </w:p>
        </w:tc>
      </w:tr>
      <w:tr w:rsidR="00BC6088" w:rsidRPr="00ED066D" w:rsidTr="006121C6">
        <w:tc>
          <w:tcPr>
            <w:tcW w:w="337" w:type="dxa"/>
          </w:tcPr>
          <w:p w:rsidR="00BC6088" w:rsidRPr="00ED066D" w:rsidRDefault="00BC6088">
            <w:pPr>
              <w:rPr>
                <w:color w:val="262626" w:themeColor="text1" w:themeTint="D9"/>
              </w:rPr>
            </w:pPr>
          </w:p>
        </w:tc>
        <w:tc>
          <w:tcPr>
            <w:tcW w:w="516" w:type="dxa"/>
          </w:tcPr>
          <w:p w:rsidR="00BC6088" w:rsidRPr="00ED066D" w:rsidRDefault="00BC6088">
            <w:pPr>
              <w:rPr>
                <w:color w:val="262626" w:themeColor="text1" w:themeTint="D9"/>
              </w:rPr>
            </w:pPr>
            <w:r w:rsidRPr="00ED066D">
              <w:rPr>
                <w:color w:val="262626" w:themeColor="text1" w:themeTint="D9"/>
              </w:rPr>
              <w:t>2.3</w:t>
            </w:r>
          </w:p>
        </w:tc>
        <w:tc>
          <w:tcPr>
            <w:tcW w:w="869" w:type="dxa"/>
            <w:gridSpan w:val="2"/>
          </w:tcPr>
          <w:p w:rsidR="00BC6088" w:rsidRPr="00ED066D" w:rsidRDefault="00BC6088">
            <w:pPr>
              <w:rPr>
                <w:color w:val="262626" w:themeColor="text1" w:themeTint="D9"/>
              </w:rPr>
            </w:pPr>
          </w:p>
        </w:tc>
        <w:tc>
          <w:tcPr>
            <w:tcW w:w="996" w:type="dxa"/>
            <w:gridSpan w:val="2"/>
          </w:tcPr>
          <w:p w:rsidR="00BC6088" w:rsidRPr="00ED066D" w:rsidRDefault="00BC6088">
            <w:pPr>
              <w:rPr>
                <w:color w:val="262626" w:themeColor="text1" w:themeTint="D9"/>
              </w:rPr>
            </w:pPr>
          </w:p>
        </w:tc>
        <w:tc>
          <w:tcPr>
            <w:tcW w:w="5864" w:type="dxa"/>
          </w:tcPr>
          <w:p w:rsidR="00BC6088" w:rsidRPr="00ED066D" w:rsidRDefault="00BC6088">
            <w:pPr>
              <w:rPr>
                <w:color w:val="262626" w:themeColor="text1" w:themeTint="D9"/>
              </w:rPr>
            </w:pPr>
            <w:r w:rsidRPr="00ED066D">
              <w:rPr>
                <w:color w:val="262626" w:themeColor="text1" w:themeTint="D9"/>
              </w:rPr>
              <w:t>Программа духовно-нравственного воспитания, развития обучающихся при получении начального общего образования</w:t>
            </w:r>
          </w:p>
        </w:tc>
        <w:tc>
          <w:tcPr>
            <w:tcW w:w="967" w:type="dxa"/>
          </w:tcPr>
          <w:p w:rsidR="00BC6088" w:rsidRPr="00ED066D" w:rsidRDefault="00BC6088" w:rsidP="00824DBA">
            <w:pPr>
              <w:jc w:val="center"/>
              <w:rPr>
                <w:color w:val="262626" w:themeColor="text1" w:themeTint="D9"/>
              </w:rPr>
            </w:pPr>
          </w:p>
        </w:tc>
      </w:tr>
      <w:tr w:rsidR="00BC6088" w:rsidRPr="00ED066D" w:rsidTr="006121C6">
        <w:tc>
          <w:tcPr>
            <w:tcW w:w="337" w:type="dxa"/>
          </w:tcPr>
          <w:p w:rsidR="00BC6088" w:rsidRPr="00ED066D" w:rsidRDefault="00BC6088">
            <w:pPr>
              <w:rPr>
                <w:color w:val="262626" w:themeColor="text1" w:themeTint="D9"/>
              </w:rPr>
            </w:pPr>
          </w:p>
        </w:tc>
        <w:tc>
          <w:tcPr>
            <w:tcW w:w="516" w:type="dxa"/>
          </w:tcPr>
          <w:p w:rsidR="00BC6088" w:rsidRPr="00ED066D" w:rsidRDefault="00BC6088">
            <w:pPr>
              <w:rPr>
                <w:color w:val="262626" w:themeColor="text1" w:themeTint="D9"/>
              </w:rPr>
            </w:pPr>
          </w:p>
        </w:tc>
        <w:tc>
          <w:tcPr>
            <w:tcW w:w="869" w:type="dxa"/>
            <w:gridSpan w:val="2"/>
          </w:tcPr>
          <w:p w:rsidR="00BC6088" w:rsidRPr="00ED066D" w:rsidRDefault="00BC6088">
            <w:pPr>
              <w:rPr>
                <w:color w:val="262626" w:themeColor="text1" w:themeTint="D9"/>
              </w:rPr>
            </w:pPr>
            <w:r w:rsidRPr="00ED066D">
              <w:rPr>
                <w:color w:val="262626" w:themeColor="text1" w:themeTint="D9"/>
              </w:rPr>
              <w:t>2.3.1</w:t>
            </w:r>
          </w:p>
        </w:tc>
        <w:tc>
          <w:tcPr>
            <w:tcW w:w="996" w:type="dxa"/>
            <w:gridSpan w:val="2"/>
          </w:tcPr>
          <w:p w:rsidR="00BC6088" w:rsidRPr="00ED066D" w:rsidRDefault="00BC6088">
            <w:pPr>
              <w:rPr>
                <w:color w:val="262626" w:themeColor="text1" w:themeTint="D9"/>
              </w:rPr>
            </w:pPr>
          </w:p>
        </w:tc>
        <w:tc>
          <w:tcPr>
            <w:tcW w:w="5864" w:type="dxa"/>
          </w:tcPr>
          <w:p w:rsidR="00BC6088" w:rsidRPr="00ED066D" w:rsidRDefault="00BC6088">
            <w:pPr>
              <w:rPr>
                <w:color w:val="262626" w:themeColor="text1" w:themeTint="D9"/>
              </w:rPr>
            </w:pPr>
            <w:r w:rsidRPr="00ED066D">
              <w:rPr>
                <w:color w:val="262626" w:themeColor="text1" w:themeTint="D9"/>
              </w:rPr>
              <w:t>Цель и задачи духовно – нравственного воспитания, развития  и социализации обучающихся</w:t>
            </w:r>
          </w:p>
        </w:tc>
        <w:tc>
          <w:tcPr>
            <w:tcW w:w="967" w:type="dxa"/>
          </w:tcPr>
          <w:p w:rsidR="00BC6088" w:rsidRPr="00ED066D" w:rsidRDefault="00E25A54" w:rsidP="00824DBA">
            <w:pPr>
              <w:jc w:val="center"/>
              <w:rPr>
                <w:color w:val="262626" w:themeColor="text1" w:themeTint="D9"/>
              </w:rPr>
            </w:pPr>
            <w:r>
              <w:rPr>
                <w:color w:val="262626" w:themeColor="text1" w:themeTint="D9"/>
              </w:rPr>
              <w:t>242</w:t>
            </w:r>
          </w:p>
        </w:tc>
      </w:tr>
      <w:tr w:rsidR="00BC6088" w:rsidRPr="00ED066D" w:rsidTr="006121C6">
        <w:tc>
          <w:tcPr>
            <w:tcW w:w="337" w:type="dxa"/>
          </w:tcPr>
          <w:p w:rsidR="00BC6088" w:rsidRPr="00ED066D" w:rsidRDefault="00BC6088">
            <w:pPr>
              <w:rPr>
                <w:color w:val="262626" w:themeColor="text1" w:themeTint="D9"/>
              </w:rPr>
            </w:pPr>
          </w:p>
        </w:tc>
        <w:tc>
          <w:tcPr>
            <w:tcW w:w="516" w:type="dxa"/>
          </w:tcPr>
          <w:p w:rsidR="00BC6088" w:rsidRPr="00ED066D" w:rsidRDefault="00BC6088">
            <w:pPr>
              <w:rPr>
                <w:color w:val="262626" w:themeColor="text1" w:themeTint="D9"/>
              </w:rPr>
            </w:pPr>
          </w:p>
        </w:tc>
        <w:tc>
          <w:tcPr>
            <w:tcW w:w="869" w:type="dxa"/>
            <w:gridSpan w:val="2"/>
          </w:tcPr>
          <w:p w:rsidR="00BC6088" w:rsidRPr="00ED066D" w:rsidRDefault="00BC6088">
            <w:pPr>
              <w:rPr>
                <w:color w:val="262626" w:themeColor="text1" w:themeTint="D9"/>
              </w:rPr>
            </w:pPr>
            <w:r w:rsidRPr="00ED066D">
              <w:rPr>
                <w:color w:val="262626" w:themeColor="text1" w:themeTint="D9"/>
              </w:rPr>
              <w:t>2.3.2</w:t>
            </w:r>
          </w:p>
        </w:tc>
        <w:tc>
          <w:tcPr>
            <w:tcW w:w="996" w:type="dxa"/>
            <w:gridSpan w:val="2"/>
          </w:tcPr>
          <w:p w:rsidR="00BC6088" w:rsidRPr="00ED066D" w:rsidRDefault="00BC6088">
            <w:pPr>
              <w:rPr>
                <w:color w:val="262626" w:themeColor="text1" w:themeTint="D9"/>
              </w:rPr>
            </w:pPr>
          </w:p>
        </w:tc>
        <w:tc>
          <w:tcPr>
            <w:tcW w:w="5864" w:type="dxa"/>
          </w:tcPr>
          <w:p w:rsidR="00BC6088" w:rsidRPr="00ED066D" w:rsidRDefault="005C073B" w:rsidP="005C073B">
            <w:pPr>
              <w:pStyle w:val="Default"/>
              <w:rPr>
                <w:color w:val="262626" w:themeColor="text1" w:themeTint="D9"/>
              </w:rPr>
            </w:pPr>
            <w:r w:rsidRPr="00ED066D">
              <w:rPr>
                <w:color w:val="262626" w:themeColor="text1" w:themeTint="D9"/>
              </w:rPr>
              <w:t>Основное содержание духовно­нравственного развития, воспитания обучающихся</w:t>
            </w:r>
          </w:p>
        </w:tc>
        <w:tc>
          <w:tcPr>
            <w:tcW w:w="967" w:type="dxa"/>
          </w:tcPr>
          <w:p w:rsidR="00BC6088" w:rsidRPr="00ED066D" w:rsidRDefault="00E25A54" w:rsidP="00824DBA">
            <w:pPr>
              <w:jc w:val="center"/>
              <w:rPr>
                <w:color w:val="262626" w:themeColor="text1" w:themeTint="D9"/>
              </w:rPr>
            </w:pPr>
            <w:r>
              <w:rPr>
                <w:color w:val="262626" w:themeColor="text1" w:themeTint="D9"/>
              </w:rPr>
              <w:t>261</w:t>
            </w:r>
          </w:p>
        </w:tc>
      </w:tr>
      <w:tr w:rsidR="00BC6088" w:rsidRPr="00ED066D" w:rsidTr="006121C6">
        <w:tc>
          <w:tcPr>
            <w:tcW w:w="337" w:type="dxa"/>
          </w:tcPr>
          <w:p w:rsidR="00BC6088" w:rsidRPr="00ED066D" w:rsidRDefault="00BC6088">
            <w:pPr>
              <w:rPr>
                <w:color w:val="262626" w:themeColor="text1" w:themeTint="D9"/>
              </w:rPr>
            </w:pPr>
          </w:p>
        </w:tc>
        <w:tc>
          <w:tcPr>
            <w:tcW w:w="516" w:type="dxa"/>
          </w:tcPr>
          <w:p w:rsidR="00BC6088" w:rsidRPr="00ED066D" w:rsidRDefault="00BC6088">
            <w:pPr>
              <w:rPr>
                <w:color w:val="262626" w:themeColor="text1" w:themeTint="D9"/>
              </w:rPr>
            </w:pPr>
          </w:p>
        </w:tc>
        <w:tc>
          <w:tcPr>
            <w:tcW w:w="869" w:type="dxa"/>
            <w:gridSpan w:val="2"/>
          </w:tcPr>
          <w:p w:rsidR="00BC6088" w:rsidRPr="00ED066D" w:rsidRDefault="005C073B">
            <w:pPr>
              <w:rPr>
                <w:color w:val="262626" w:themeColor="text1" w:themeTint="D9"/>
              </w:rPr>
            </w:pPr>
            <w:r w:rsidRPr="00ED066D">
              <w:rPr>
                <w:color w:val="262626" w:themeColor="text1" w:themeTint="D9"/>
              </w:rPr>
              <w:t>2.3.3</w:t>
            </w:r>
          </w:p>
        </w:tc>
        <w:tc>
          <w:tcPr>
            <w:tcW w:w="996" w:type="dxa"/>
            <w:gridSpan w:val="2"/>
          </w:tcPr>
          <w:p w:rsidR="00BC6088" w:rsidRPr="00ED066D" w:rsidRDefault="00BC6088">
            <w:pPr>
              <w:rPr>
                <w:color w:val="262626" w:themeColor="text1" w:themeTint="D9"/>
              </w:rPr>
            </w:pPr>
          </w:p>
        </w:tc>
        <w:tc>
          <w:tcPr>
            <w:tcW w:w="5864" w:type="dxa"/>
          </w:tcPr>
          <w:p w:rsidR="00BC6088" w:rsidRPr="00ED066D" w:rsidRDefault="005C073B">
            <w:pPr>
              <w:rPr>
                <w:color w:val="262626" w:themeColor="text1" w:themeTint="D9"/>
              </w:rPr>
            </w:pPr>
            <w:r w:rsidRPr="00ED066D">
              <w:rPr>
                <w:color w:val="262626" w:themeColor="text1" w:themeTint="D9"/>
              </w:rPr>
              <w:t>Модель организации работы по духовно-нравственному развитию, воспитанию  обучающихся.</w:t>
            </w:r>
          </w:p>
        </w:tc>
        <w:tc>
          <w:tcPr>
            <w:tcW w:w="967" w:type="dxa"/>
          </w:tcPr>
          <w:p w:rsidR="00BC6088" w:rsidRPr="00ED066D" w:rsidRDefault="00E25A54" w:rsidP="00824DBA">
            <w:pPr>
              <w:jc w:val="center"/>
              <w:rPr>
                <w:color w:val="262626" w:themeColor="text1" w:themeTint="D9"/>
              </w:rPr>
            </w:pPr>
            <w:r>
              <w:rPr>
                <w:color w:val="262626" w:themeColor="text1" w:themeTint="D9"/>
              </w:rPr>
              <w:t>269</w:t>
            </w:r>
          </w:p>
        </w:tc>
      </w:tr>
      <w:tr w:rsidR="00BC6088" w:rsidRPr="00ED066D" w:rsidTr="006121C6">
        <w:tc>
          <w:tcPr>
            <w:tcW w:w="337" w:type="dxa"/>
          </w:tcPr>
          <w:p w:rsidR="00BC6088" w:rsidRPr="00ED066D" w:rsidRDefault="00BC6088">
            <w:pPr>
              <w:rPr>
                <w:color w:val="262626" w:themeColor="text1" w:themeTint="D9"/>
              </w:rPr>
            </w:pPr>
          </w:p>
        </w:tc>
        <w:tc>
          <w:tcPr>
            <w:tcW w:w="516" w:type="dxa"/>
          </w:tcPr>
          <w:p w:rsidR="00BC6088" w:rsidRPr="00ED066D" w:rsidRDefault="00BC6088">
            <w:pPr>
              <w:rPr>
                <w:color w:val="262626" w:themeColor="text1" w:themeTint="D9"/>
              </w:rPr>
            </w:pPr>
          </w:p>
        </w:tc>
        <w:tc>
          <w:tcPr>
            <w:tcW w:w="869" w:type="dxa"/>
            <w:gridSpan w:val="2"/>
          </w:tcPr>
          <w:p w:rsidR="00BC6088" w:rsidRPr="00ED066D" w:rsidRDefault="005C073B">
            <w:pPr>
              <w:rPr>
                <w:color w:val="262626" w:themeColor="text1" w:themeTint="D9"/>
              </w:rPr>
            </w:pPr>
            <w:r w:rsidRPr="00ED066D">
              <w:rPr>
                <w:color w:val="262626" w:themeColor="text1" w:themeTint="D9"/>
              </w:rPr>
              <w:t>2.3.4</w:t>
            </w:r>
          </w:p>
        </w:tc>
        <w:tc>
          <w:tcPr>
            <w:tcW w:w="996" w:type="dxa"/>
            <w:gridSpan w:val="2"/>
          </w:tcPr>
          <w:p w:rsidR="00BC6088" w:rsidRPr="00ED066D" w:rsidRDefault="00BC6088">
            <w:pPr>
              <w:rPr>
                <w:color w:val="262626" w:themeColor="text1" w:themeTint="D9"/>
              </w:rPr>
            </w:pPr>
          </w:p>
        </w:tc>
        <w:tc>
          <w:tcPr>
            <w:tcW w:w="5864" w:type="dxa"/>
          </w:tcPr>
          <w:p w:rsidR="00BC6088" w:rsidRPr="00ED066D" w:rsidRDefault="005C073B">
            <w:pPr>
              <w:rPr>
                <w:color w:val="262626" w:themeColor="text1" w:themeTint="D9"/>
              </w:rPr>
            </w:pPr>
            <w:r w:rsidRPr="00ED066D">
              <w:rPr>
                <w:color w:val="262626" w:themeColor="text1" w:themeTint="D9"/>
              </w:rPr>
              <w:t>Описание форм и методов организации социально значимой деятельности обучающихся</w:t>
            </w:r>
          </w:p>
        </w:tc>
        <w:tc>
          <w:tcPr>
            <w:tcW w:w="967" w:type="dxa"/>
          </w:tcPr>
          <w:p w:rsidR="00BC6088" w:rsidRPr="00ED066D" w:rsidRDefault="00E25A54" w:rsidP="00824DBA">
            <w:pPr>
              <w:jc w:val="center"/>
              <w:rPr>
                <w:color w:val="262626" w:themeColor="text1" w:themeTint="D9"/>
              </w:rPr>
            </w:pPr>
            <w:r>
              <w:rPr>
                <w:color w:val="262626" w:themeColor="text1" w:themeTint="D9"/>
              </w:rPr>
              <w:t>272</w:t>
            </w:r>
          </w:p>
        </w:tc>
      </w:tr>
      <w:tr w:rsidR="00BC6088" w:rsidRPr="00ED066D" w:rsidTr="006121C6">
        <w:tc>
          <w:tcPr>
            <w:tcW w:w="337" w:type="dxa"/>
          </w:tcPr>
          <w:p w:rsidR="00BC6088" w:rsidRPr="00ED066D" w:rsidRDefault="00BC6088">
            <w:pPr>
              <w:rPr>
                <w:color w:val="262626" w:themeColor="text1" w:themeTint="D9"/>
              </w:rPr>
            </w:pPr>
          </w:p>
        </w:tc>
        <w:tc>
          <w:tcPr>
            <w:tcW w:w="516" w:type="dxa"/>
          </w:tcPr>
          <w:p w:rsidR="00BC6088" w:rsidRPr="00ED066D" w:rsidRDefault="00BC6088">
            <w:pPr>
              <w:rPr>
                <w:color w:val="262626" w:themeColor="text1" w:themeTint="D9"/>
              </w:rPr>
            </w:pPr>
          </w:p>
        </w:tc>
        <w:tc>
          <w:tcPr>
            <w:tcW w:w="869" w:type="dxa"/>
            <w:gridSpan w:val="2"/>
          </w:tcPr>
          <w:p w:rsidR="00BC6088" w:rsidRPr="00ED066D" w:rsidRDefault="005C073B">
            <w:pPr>
              <w:rPr>
                <w:color w:val="262626" w:themeColor="text1" w:themeTint="D9"/>
              </w:rPr>
            </w:pPr>
            <w:r w:rsidRPr="00ED066D">
              <w:rPr>
                <w:color w:val="262626" w:themeColor="text1" w:themeTint="D9"/>
              </w:rPr>
              <w:t>2.3.5</w:t>
            </w:r>
          </w:p>
        </w:tc>
        <w:tc>
          <w:tcPr>
            <w:tcW w:w="996" w:type="dxa"/>
            <w:gridSpan w:val="2"/>
          </w:tcPr>
          <w:p w:rsidR="00BC6088" w:rsidRPr="00ED066D" w:rsidRDefault="00BC6088">
            <w:pPr>
              <w:rPr>
                <w:color w:val="262626" w:themeColor="text1" w:themeTint="D9"/>
              </w:rPr>
            </w:pPr>
          </w:p>
        </w:tc>
        <w:tc>
          <w:tcPr>
            <w:tcW w:w="5864" w:type="dxa"/>
          </w:tcPr>
          <w:p w:rsidR="00BC6088" w:rsidRPr="00ED066D" w:rsidRDefault="005C073B">
            <w:pPr>
              <w:rPr>
                <w:color w:val="262626" w:themeColor="text1" w:themeTint="D9"/>
              </w:rPr>
            </w:pPr>
            <w:r w:rsidRPr="00ED066D">
              <w:rPr>
                <w:color w:val="262626" w:themeColor="text1" w:themeTint="D9"/>
              </w:rPr>
              <w:t>Описание основных технологий взаимодействия и сотрудничества субъектов воспитательной деятельности и социальных институтов</w:t>
            </w:r>
          </w:p>
        </w:tc>
        <w:tc>
          <w:tcPr>
            <w:tcW w:w="967" w:type="dxa"/>
          </w:tcPr>
          <w:p w:rsidR="00BC6088" w:rsidRPr="00ED066D" w:rsidRDefault="00E25A54" w:rsidP="00824DBA">
            <w:pPr>
              <w:jc w:val="center"/>
              <w:rPr>
                <w:color w:val="262626" w:themeColor="text1" w:themeTint="D9"/>
              </w:rPr>
            </w:pPr>
            <w:r>
              <w:rPr>
                <w:color w:val="262626" w:themeColor="text1" w:themeTint="D9"/>
              </w:rPr>
              <w:t>273</w:t>
            </w:r>
          </w:p>
        </w:tc>
      </w:tr>
      <w:tr w:rsidR="00BC6088" w:rsidRPr="00ED066D" w:rsidTr="006121C6">
        <w:tc>
          <w:tcPr>
            <w:tcW w:w="337" w:type="dxa"/>
          </w:tcPr>
          <w:p w:rsidR="00BC6088" w:rsidRPr="00ED066D" w:rsidRDefault="00BC6088">
            <w:pPr>
              <w:rPr>
                <w:color w:val="262626" w:themeColor="text1" w:themeTint="D9"/>
              </w:rPr>
            </w:pPr>
          </w:p>
        </w:tc>
        <w:tc>
          <w:tcPr>
            <w:tcW w:w="516" w:type="dxa"/>
          </w:tcPr>
          <w:p w:rsidR="00BC6088" w:rsidRPr="00ED066D" w:rsidRDefault="00BC6088">
            <w:pPr>
              <w:rPr>
                <w:color w:val="262626" w:themeColor="text1" w:themeTint="D9"/>
              </w:rPr>
            </w:pPr>
          </w:p>
        </w:tc>
        <w:tc>
          <w:tcPr>
            <w:tcW w:w="869" w:type="dxa"/>
            <w:gridSpan w:val="2"/>
          </w:tcPr>
          <w:p w:rsidR="00BC6088" w:rsidRPr="00ED066D" w:rsidRDefault="005C073B">
            <w:pPr>
              <w:rPr>
                <w:color w:val="262626" w:themeColor="text1" w:themeTint="D9"/>
              </w:rPr>
            </w:pPr>
            <w:r w:rsidRPr="00ED066D">
              <w:rPr>
                <w:color w:val="262626" w:themeColor="text1" w:themeTint="D9"/>
              </w:rPr>
              <w:t>2.3.6</w:t>
            </w:r>
          </w:p>
        </w:tc>
        <w:tc>
          <w:tcPr>
            <w:tcW w:w="996" w:type="dxa"/>
            <w:gridSpan w:val="2"/>
          </w:tcPr>
          <w:p w:rsidR="00BC6088" w:rsidRPr="00ED066D" w:rsidRDefault="00BC6088">
            <w:pPr>
              <w:rPr>
                <w:color w:val="262626" w:themeColor="text1" w:themeTint="D9"/>
              </w:rPr>
            </w:pPr>
          </w:p>
        </w:tc>
        <w:tc>
          <w:tcPr>
            <w:tcW w:w="5864" w:type="dxa"/>
          </w:tcPr>
          <w:p w:rsidR="00BC6088" w:rsidRPr="00ED066D" w:rsidRDefault="005C073B">
            <w:pPr>
              <w:rPr>
                <w:color w:val="262626" w:themeColor="text1" w:themeTint="D9"/>
              </w:rPr>
            </w:pPr>
            <w:r w:rsidRPr="00ED066D">
              <w:rPr>
                <w:color w:val="262626" w:themeColor="text1" w:themeTint="D9"/>
              </w:rPr>
              <w:t>Описание форм и методов повышения педагогической культуры родителей (законных представителей) обучающихся</w:t>
            </w:r>
          </w:p>
        </w:tc>
        <w:tc>
          <w:tcPr>
            <w:tcW w:w="967" w:type="dxa"/>
          </w:tcPr>
          <w:p w:rsidR="00BC6088" w:rsidRPr="00ED066D" w:rsidRDefault="00E25A54" w:rsidP="00824DBA">
            <w:pPr>
              <w:jc w:val="center"/>
              <w:rPr>
                <w:color w:val="262626" w:themeColor="text1" w:themeTint="D9"/>
              </w:rPr>
            </w:pPr>
            <w:r>
              <w:rPr>
                <w:color w:val="262626" w:themeColor="text1" w:themeTint="D9"/>
              </w:rPr>
              <w:t>274</w:t>
            </w:r>
          </w:p>
        </w:tc>
      </w:tr>
      <w:tr w:rsidR="00BC6088" w:rsidRPr="00ED066D" w:rsidTr="006121C6">
        <w:tc>
          <w:tcPr>
            <w:tcW w:w="337" w:type="dxa"/>
          </w:tcPr>
          <w:p w:rsidR="00BC6088" w:rsidRPr="00ED066D" w:rsidRDefault="00BC6088">
            <w:pPr>
              <w:rPr>
                <w:color w:val="262626" w:themeColor="text1" w:themeTint="D9"/>
              </w:rPr>
            </w:pPr>
          </w:p>
        </w:tc>
        <w:tc>
          <w:tcPr>
            <w:tcW w:w="516" w:type="dxa"/>
          </w:tcPr>
          <w:p w:rsidR="00BC6088" w:rsidRPr="00ED066D" w:rsidRDefault="00BC6088">
            <w:pPr>
              <w:rPr>
                <w:color w:val="262626" w:themeColor="text1" w:themeTint="D9"/>
              </w:rPr>
            </w:pPr>
          </w:p>
        </w:tc>
        <w:tc>
          <w:tcPr>
            <w:tcW w:w="869" w:type="dxa"/>
            <w:gridSpan w:val="2"/>
          </w:tcPr>
          <w:p w:rsidR="00BC6088" w:rsidRPr="00ED066D" w:rsidRDefault="005C073B">
            <w:pPr>
              <w:rPr>
                <w:color w:val="262626" w:themeColor="text1" w:themeTint="D9"/>
              </w:rPr>
            </w:pPr>
            <w:r w:rsidRPr="00ED066D">
              <w:rPr>
                <w:color w:val="262626" w:themeColor="text1" w:themeTint="D9"/>
              </w:rPr>
              <w:t>2.3.7</w:t>
            </w:r>
          </w:p>
        </w:tc>
        <w:tc>
          <w:tcPr>
            <w:tcW w:w="996" w:type="dxa"/>
            <w:gridSpan w:val="2"/>
          </w:tcPr>
          <w:p w:rsidR="00BC6088" w:rsidRPr="00ED066D" w:rsidRDefault="00BC6088">
            <w:pPr>
              <w:rPr>
                <w:color w:val="262626" w:themeColor="text1" w:themeTint="D9"/>
              </w:rPr>
            </w:pPr>
          </w:p>
        </w:tc>
        <w:tc>
          <w:tcPr>
            <w:tcW w:w="5864" w:type="dxa"/>
          </w:tcPr>
          <w:p w:rsidR="00BC6088" w:rsidRPr="00ED066D" w:rsidRDefault="005C073B">
            <w:pPr>
              <w:rPr>
                <w:color w:val="262626" w:themeColor="text1" w:themeTint="D9"/>
              </w:rPr>
            </w:pPr>
            <w:r w:rsidRPr="00ED066D">
              <w:rPr>
                <w:color w:val="262626" w:themeColor="text1" w:themeTint="D9"/>
              </w:rPr>
              <w:t>Планируемые результаты</w:t>
            </w:r>
          </w:p>
        </w:tc>
        <w:tc>
          <w:tcPr>
            <w:tcW w:w="967" w:type="dxa"/>
          </w:tcPr>
          <w:p w:rsidR="00BC6088" w:rsidRPr="00ED066D" w:rsidRDefault="00E25A54" w:rsidP="00824DBA">
            <w:pPr>
              <w:jc w:val="center"/>
              <w:rPr>
                <w:color w:val="262626" w:themeColor="text1" w:themeTint="D9"/>
              </w:rPr>
            </w:pPr>
            <w:r>
              <w:rPr>
                <w:color w:val="262626" w:themeColor="text1" w:themeTint="D9"/>
              </w:rPr>
              <w:t>275</w:t>
            </w:r>
          </w:p>
        </w:tc>
      </w:tr>
      <w:tr w:rsidR="00BC6088" w:rsidRPr="00ED066D" w:rsidTr="006121C6">
        <w:tc>
          <w:tcPr>
            <w:tcW w:w="337" w:type="dxa"/>
          </w:tcPr>
          <w:p w:rsidR="00BC6088" w:rsidRPr="00ED066D" w:rsidRDefault="00BC6088">
            <w:pPr>
              <w:rPr>
                <w:color w:val="262626" w:themeColor="text1" w:themeTint="D9"/>
              </w:rPr>
            </w:pPr>
          </w:p>
        </w:tc>
        <w:tc>
          <w:tcPr>
            <w:tcW w:w="516" w:type="dxa"/>
          </w:tcPr>
          <w:p w:rsidR="00BC6088" w:rsidRPr="00ED066D" w:rsidRDefault="00BC6088">
            <w:pPr>
              <w:rPr>
                <w:color w:val="262626" w:themeColor="text1" w:themeTint="D9"/>
              </w:rPr>
            </w:pPr>
          </w:p>
        </w:tc>
        <w:tc>
          <w:tcPr>
            <w:tcW w:w="869" w:type="dxa"/>
            <w:gridSpan w:val="2"/>
          </w:tcPr>
          <w:p w:rsidR="00BC6088" w:rsidRPr="00ED066D" w:rsidRDefault="005C073B">
            <w:pPr>
              <w:rPr>
                <w:color w:val="262626" w:themeColor="text1" w:themeTint="D9"/>
              </w:rPr>
            </w:pPr>
            <w:r w:rsidRPr="00ED066D">
              <w:rPr>
                <w:color w:val="262626" w:themeColor="text1" w:themeTint="D9"/>
              </w:rPr>
              <w:t>2.3.8</w:t>
            </w:r>
          </w:p>
        </w:tc>
        <w:tc>
          <w:tcPr>
            <w:tcW w:w="996" w:type="dxa"/>
            <w:gridSpan w:val="2"/>
          </w:tcPr>
          <w:p w:rsidR="00BC6088" w:rsidRPr="00ED066D" w:rsidRDefault="00BC6088">
            <w:pPr>
              <w:rPr>
                <w:color w:val="262626" w:themeColor="text1" w:themeTint="D9"/>
              </w:rPr>
            </w:pPr>
          </w:p>
        </w:tc>
        <w:tc>
          <w:tcPr>
            <w:tcW w:w="5864" w:type="dxa"/>
          </w:tcPr>
          <w:p w:rsidR="00BC6088" w:rsidRPr="00ED066D" w:rsidRDefault="005C073B">
            <w:pPr>
              <w:rPr>
                <w:color w:val="262626" w:themeColor="text1" w:themeTint="D9"/>
              </w:rPr>
            </w:pPr>
            <w:r w:rsidRPr="00ED066D">
              <w:rPr>
                <w:color w:val="262626" w:themeColor="text1" w:themeTint="D9"/>
              </w:rPr>
              <w:t xml:space="preserve">Критерии и показатели эффективности деятельности </w:t>
            </w:r>
            <w:r w:rsidRPr="00ED066D">
              <w:rPr>
                <w:iCs/>
                <w:color w:val="262626" w:themeColor="text1" w:themeTint="D9"/>
              </w:rPr>
              <w:t xml:space="preserve">МБОУ Гимназия </w:t>
            </w:r>
            <w:r w:rsidRPr="00ED066D">
              <w:rPr>
                <w:color w:val="262626" w:themeColor="text1" w:themeTint="D9"/>
              </w:rPr>
              <w:t>по обеспечению воспитания и социализации обучающихся</w:t>
            </w:r>
          </w:p>
        </w:tc>
        <w:tc>
          <w:tcPr>
            <w:tcW w:w="967" w:type="dxa"/>
          </w:tcPr>
          <w:p w:rsidR="00BC6088" w:rsidRPr="00ED066D" w:rsidRDefault="00E25A54" w:rsidP="00824DBA">
            <w:pPr>
              <w:jc w:val="center"/>
              <w:rPr>
                <w:color w:val="262626" w:themeColor="text1" w:themeTint="D9"/>
              </w:rPr>
            </w:pPr>
            <w:r>
              <w:rPr>
                <w:color w:val="262626" w:themeColor="text1" w:themeTint="D9"/>
              </w:rPr>
              <w:t>278</w:t>
            </w:r>
          </w:p>
        </w:tc>
      </w:tr>
      <w:tr w:rsidR="00BC6088" w:rsidRPr="00ED066D" w:rsidTr="006121C6">
        <w:tc>
          <w:tcPr>
            <w:tcW w:w="337" w:type="dxa"/>
          </w:tcPr>
          <w:p w:rsidR="00BC6088" w:rsidRPr="00ED066D" w:rsidRDefault="00BC6088">
            <w:pPr>
              <w:rPr>
                <w:color w:val="262626" w:themeColor="text1" w:themeTint="D9"/>
              </w:rPr>
            </w:pPr>
          </w:p>
        </w:tc>
        <w:tc>
          <w:tcPr>
            <w:tcW w:w="516" w:type="dxa"/>
          </w:tcPr>
          <w:p w:rsidR="00BC6088" w:rsidRPr="00ED066D" w:rsidRDefault="007A5258">
            <w:pPr>
              <w:rPr>
                <w:color w:val="262626" w:themeColor="text1" w:themeTint="D9"/>
              </w:rPr>
            </w:pPr>
            <w:r w:rsidRPr="00ED066D">
              <w:rPr>
                <w:color w:val="262626" w:themeColor="text1" w:themeTint="D9"/>
              </w:rPr>
              <w:t>2.4</w:t>
            </w:r>
          </w:p>
        </w:tc>
        <w:tc>
          <w:tcPr>
            <w:tcW w:w="869" w:type="dxa"/>
            <w:gridSpan w:val="2"/>
          </w:tcPr>
          <w:p w:rsidR="00BC6088" w:rsidRPr="00ED066D" w:rsidRDefault="00BC6088">
            <w:pPr>
              <w:rPr>
                <w:color w:val="262626" w:themeColor="text1" w:themeTint="D9"/>
              </w:rPr>
            </w:pPr>
          </w:p>
        </w:tc>
        <w:tc>
          <w:tcPr>
            <w:tcW w:w="996" w:type="dxa"/>
            <w:gridSpan w:val="2"/>
          </w:tcPr>
          <w:p w:rsidR="00BC6088" w:rsidRPr="00ED066D" w:rsidRDefault="00BC6088">
            <w:pPr>
              <w:rPr>
                <w:color w:val="262626" w:themeColor="text1" w:themeTint="D9"/>
              </w:rPr>
            </w:pPr>
          </w:p>
        </w:tc>
        <w:tc>
          <w:tcPr>
            <w:tcW w:w="5864" w:type="dxa"/>
          </w:tcPr>
          <w:p w:rsidR="00BC6088" w:rsidRPr="00ED066D" w:rsidRDefault="007A5258">
            <w:pPr>
              <w:rPr>
                <w:color w:val="262626" w:themeColor="text1" w:themeTint="D9"/>
              </w:rPr>
            </w:pPr>
            <w:r w:rsidRPr="00ED066D">
              <w:rPr>
                <w:bCs/>
                <w:color w:val="262626" w:themeColor="text1" w:themeTint="D9"/>
              </w:rPr>
              <w:t>Программа формирования экологической культуры,  здорового и безопасного образа жизни</w:t>
            </w:r>
          </w:p>
        </w:tc>
        <w:tc>
          <w:tcPr>
            <w:tcW w:w="967" w:type="dxa"/>
          </w:tcPr>
          <w:p w:rsidR="00BC6088" w:rsidRPr="00ED066D" w:rsidRDefault="00E25A54" w:rsidP="00824DBA">
            <w:pPr>
              <w:jc w:val="center"/>
              <w:rPr>
                <w:color w:val="262626" w:themeColor="text1" w:themeTint="D9"/>
              </w:rPr>
            </w:pPr>
            <w:r>
              <w:rPr>
                <w:color w:val="262626" w:themeColor="text1" w:themeTint="D9"/>
              </w:rPr>
              <w:t>300</w:t>
            </w:r>
          </w:p>
        </w:tc>
      </w:tr>
      <w:tr w:rsidR="00BC6088" w:rsidRPr="00ED066D" w:rsidTr="006121C6">
        <w:tc>
          <w:tcPr>
            <w:tcW w:w="337" w:type="dxa"/>
          </w:tcPr>
          <w:p w:rsidR="00BC6088" w:rsidRPr="00ED066D" w:rsidRDefault="00BC6088">
            <w:pPr>
              <w:rPr>
                <w:color w:val="262626" w:themeColor="text1" w:themeTint="D9"/>
              </w:rPr>
            </w:pPr>
          </w:p>
        </w:tc>
        <w:tc>
          <w:tcPr>
            <w:tcW w:w="516" w:type="dxa"/>
          </w:tcPr>
          <w:p w:rsidR="00BC6088" w:rsidRPr="00ED066D" w:rsidRDefault="00465BB5">
            <w:pPr>
              <w:rPr>
                <w:color w:val="262626" w:themeColor="text1" w:themeTint="D9"/>
              </w:rPr>
            </w:pPr>
            <w:r w:rsidRPr="00ED066D">
              <w:rPr>
                <w:color w:val="262626" w:themeColor="text1" w:themeTint="D9"/>
              </w:rPr>
              <w:t>2.5</w:t>
            </w:r>
          </w:p>
        </w:tc>
        <w:tc>
          <w:tcPr>
            <w:tcW w:w="869" w:type="dxa"/>
            <w:gridSpan w:val="2"/>
          </w:tcPr>
          <w:p w:rsidR="00BC6088" w:rsidRPr="00ED066D" w:rsidRDefault="00BC6088">
            <w:pPr>
              <w:rPr>
                <w:color w:val="262626" w:themeColor="text1" w:themeTint="D9"/>
              </w:rPr>
            </w:pPr>
          </w:p>
        </w:tc>
        <w:tc>
          <w:tcPr>
            <w:tcW w:w="996" w:type="dxa"/>
            <w:gridSpan w:val="2"/>
          </w:tcPr>
          <w:p w:rsidR="00BC6088" w:rsidRPr="00ED066D" w:rsidRDefault="00BC6088">
            <w:pPr>
              <w:rPr>
                <w:color w:val="262626" w:themeColor="text1" w:themeTint="D9"/>
              </w:rPr>
            </w:pPr>
          </w:p>
        </w:tc>
        <w:tc>
          <w:tcPr>
            <w:tcW w:w="5864" w:type="dxa"/>
          </w:tcPr>
          <w:p w:rsidR="00BC6088" w:rsidRPr="00ED066D" w:rsidRDefault="00465BB5">
            <w:pPr>
              <w:rPr>
                <w:color w:val="262626" w:themeColor="text1" w:themeTint="D9"/>
              </w:rPr>
            </w:pPr>
            <w:r w:rsidRPr="00ED066D">
              <w:rPr>
                <w:color w:val="262626" w:themeColor="text1" w:themeTint="D9"/>
              </w:rPr>
              <w:t>Программа коррекционной работы</w:t>
            </w:r>
          </w:p>
        </w:tc>
        <w:tc>
          <w:tcPr>
            <w:tcW w:w="967" w:type="dxa"/>
          </w:tcPr>
          <w:p w:rsidR="00BC6088" w:rsidRPr="00ED066D" w:rsidRDefault="00E25A54" w:rsidP="00824DBA">
            <w:pPr>
              <w:jc w:val="center"/>
              <w:rPr>
                <w:color w:val="262626" w:themeColor="text1" w:themeTint="D9"/>
              </w:rPr>
            </w:pPr>
            <w:r>
              <w:rPr>
                <w:color w:val="262626" w:themeColor="text1" w:themeTint="D9"/>
              </w:rPr>
              <w:t>309</w:t>
            </w:r>
          </w:p>
        </w:tc>
      </w:tr>
      <w:tr w:rsidR="001D5DEC" w:rsidRPr="00ED066D" w:rsidTr="006121C6">
        <w:tc>
          <w:tcPr>
            <w:tcW w:w="337" w:type="dxa"/>
          </w:tcPr>
          <w:p w:rsidR="001D5DEC" w:rsidRPr="00ED066D" w:rsidRDefault="001D5DEC">
            <w:pPr>
              <w:rPr>
                <w:b/>
                <w:color w:val="262626" w:themeColor="text1" w:themeTint="D9"/>
              </w:rPr>
            </w:pPr>
            <w:r w:rsidRPr="00ED066D">
              <w:rPr>
                <w:b/>
                <w:color w:val="262626" w:themeColor="text1" w:themeTint="D9"/>
              </w:rPr>
              <w:t>3</w:t>
            </w:r>
          </w:p>
        </w:tc>
        <w:tc>
          <w:tcPr>
            <w:tcW w:w="8245" w:type="dxa"/>
            <w:gridSpan w:val="6"/>
          </w:tcPr>
          <w:p w:rsidR="001D5DEC" w:rsidRPr="00ED066D" w:rsidRDefault="001D5DEC">
            <w:pPr>
              <w:rPr>
                <w:b/>
                <w:color w:val="262626" w:themeColor="text1" w:themeTint="D9"/>
              </w:rPr>
            </w:pPr>
            <w:r w:rsidRPr="00ED066D">
              <w:rPr>
                <w:b/>
                <w:color w:val="262626" w:themeColor="text1" w:themeTint="D9"/>
              </w:rPr>
              <w:t>Организационный раздел</w:t>
            </w:r>
          </w:p>
        </w:tc>
        <w:tc>
          <w:tcPr>
            <w:tcW w:w="967" w:type="dxa"/>
          </w:tcPr>
          <w:p w:rsidR="001D5DEC" w:rsidRPr="00ED066D" w:rsidRDefault="001D5DEC" w:rsidP="00824DBA">
            <w:pPr>
              <w:jc w:val="center"/>
              <w:rPr>
                <w:color w:val="262626" w:themeColor="text1" w:themeTint="D9"/>
              </w:rPr>
            </w:pPr>
          </w:p>
        </w:tc>
      </w:tr>
      <w:tr w:rsidR="001D5DEC" w:rsidRPr="00ED066D" w:rsidTr="006121C6">
        <w:tc>
          <w:tcPr>
            <w:tcW w:w="337" w:type="dxa"/>
          </w:tcPr>
          <w:p w:rsidR="001D5DEC" w:rsidRPr="00ED066D" w:rsidRDefault="001D5DEC">
            <w:pPr>
              <w:rPr>
                <w:b/>
                <w:color w:val="262626" w:themeColor="text1" w:themeTint="D9"/>
              </w:rPr>
            </w:pPr>
          </w:p>
        </w:tc>
        <w:tc>
          <w:tcPr>
            <w:tcW w:w="516" w:type="dxa"/>
          </w:tcPr>
          <w:p w:rsidR="001D5DEC" w:rsidRPr="00ED066D" w:rsidRDefault="005C5CA6">
            <w:pPr>
              <w:rPr>
                <w:color w:val="262626" w:themeColor="text1" w:themeTint="D9"/>
              </w:rPr>
            </w:pPr>
            <w:r w:rsidRPr="00ED066D">
              <w:rPr>
                <w:color w:val="262626" w:themeColor="text1" w:themeTint="D9"/>
              </w:rPr>
              <w:t>3.1</w:t>
            </w:r>
          </w:p>
        </w:tc>
        <w:tc>
          <w:tcPr>
            <w:tcW w:w="869" w:type="dxa"/>
            <w:gridSpan w:val="2"/>
          </w:tcPr>
          <w:p w:rsidR="001D5DEC" w:rsidRPr="00ED066D" w:rsidRDefault="001D5DEC">
            <w:pPr>
              <w:rPr>
                <w:b/>
                <w:color w:val="262626" w:themeColor="text1" w:themeTint="D9"/>
              </w:rPr>
            </w:pPr>
          </w:p>
        </w:tc>
        <w:tc>
          <w:tcPr>
            <w:tcW w:w="6860" w:type="dxa"/>
            <w:gridSpan w:val="3"/>
          </w:tcPr>
          <w:p w:rsidR="001D5DEC" w:rsidRPr="00ED066D" w:rsidRDefault="00940529">
            <w:pPr>
              <w:rPr>
                <w:color w:val="262626" w:themeColor="text1" w:themeTint="D9"/>
              </w:rPr>
            </w:pPr>
            <w:r w:rsidRPr="00ED066D">
              <w:rPr>
                <w:color w:val="262626" w:themeColor="text1" w:themeTint="D9"/>
              </w:rPr>
              <w:t>Учебный план начального общего образования</w:t>
            </w:r>
          </w:p>
        </w:tc>
        <w:tc>
          <w:tcPr>
            <w:tcW w:w="967" w:type="dxa"/>
          </w:tcPr>
          <w:p w:rsidR="001D5DEC" w:rsidRPr="00ED066D" w:rsidRDefault="00E25A54" w:rsidP="00824DBA">
            <w:pPr>
              <w:jc w:val="center"/>
              <w:rPr>
                <w:color w:val="262626" w:themeColor="text1" w:themeTint="D9"/>
              </w:rPr>
            </w:pPr>
            <w:r>
              <w:rPr>
                <w:color w:val="262626" w:themeColor="text1" w:themeTint="D9"/>
              </w:rPr>
              <w:t>328</w:t>
            </w:r>
          </w:p>
        </w:tc>
      </w:tr>
      <w:tr w:rsidR="00BC6088" w:rsidRPr="00ED066D" w:rsidTr="006121C6">
        <w:tc>
          <w:tcPr>
            <w:tcW w:w="337" w:type="dxa"/>
          </w:tcPr>
          <w:p w:rsidR="00BC6088" w:rsidRPr="00ED066D" w:rsidRDefault="00BC6088">
            <w:pPr>
              <w:rPr>
                <w:b/>
                <w:color w:val="262626" w:themeColor="text1" w:themeTint="D9"/>
              </w:rPr>
            </w:pPr>
          </w:p>
        </w:tc>
        <w:tc>
          <w:tcPr>
            <w:tcW w:w="516" w:type="dxa"/>
          </w:tcPr>
          <w:p w:rsidR="00BC6088" w:rsidRPr="00ED066D" w:rsidRDefault="00940529">
            <w:pPr>
              <w:rPr>
                <w:color w:val="262626" w:themeColor="text1" w:themeTint="D9"/>
              </w:rPr>
            </w:pPr>
            <w:r w:rsidRPr="00ED066D">
              <w:rPr>
                <w:color w:val="262626" w:themeColor="text1" w:themeTint="D9"/>
              </w:rPr>
              <w:t>3.2</w:t>
            </w:r>
          </w:p>
        </w:tc>
        <w:tc>
          <w:tcPr>
            <w:tcW w:w="869" w:type="dxa"/>
            <w:gridSpan w:val="2"/>
          </w:tcPr>
          <w:p w:rsidR="00BC6088" w:rsidRPr="00ED066D" w:rsidRDefault="00BC6088">
            <w:pPr>
              <w:rPr>
                <w:b/>
                <w:color w:val="262626" w:themeColor="text1" w:themeTint="D9"/>
              </w:rPr>
            </w:pPr>
          </w:p>
        </w:tc>
        <w:tc>
          <w:tcPr>
            <w:tcW w:w="6860" w:type="dxa"/>
            <w:gridSpan w:val="3"/>
          </w:tcPr>
          <w:p w:rsidR="00BC6088" w:rsidRPr="00ED066D" w:rsidRDefault="00940529">
            <w:pPr>
              <w:rPr>
                <w:color w:val="262626" w:themeColor="text1" w:themeTint="D9"/>
              </w:rPr>
            </w:pPr>
            <w:r w:rsidRPr="00ED066D">
              <w:rPr>
                <w:color w:val="262626" w:themeColor="text1" w:themeTint="D9"/>
              </w:rPr>
              <w:t>План внеурочной деятельности</w:t>
            </w:r>
          </w:p>
        </w:tc>
        <w:tc>
          <w:tcPr>
            <w:tcW w:w="967" w:type="dxa"/>
          </w:tcPr>
          <w:p w:rsidR="00BC6088" w:rsidRPr="00ED066D" w:rsidRDefault="00E25A54" w:rsidP="00824DBA">
            <w:pPr>
              <w:jc w:val="center"/>
              <w:rPr>
                <w:color w:val="262626" w:themeColor="text1" w:themeTint="D9"/>
              </w:rPr>
            </w:pPr>
            <w:r>
              <w:rPr>
                <w:color w:val="262626" w:themeColor="text1" w:themeTint="D9"/>
              </w:rPr>
              <w:t>353</w:t>
            </w:r>
          </w:p>
        </w:tc>
      </w:tr>
      <w:tr w:rsidR="00BC6088" w:rsidRPr="00ED066D" w:rsidTr="006121C6">
        <w:tc>
          <w:tcPr>
            <w:tcW w:w="337" w:type="dxa"/>
          </w:tcPr>
          <w:p w:rsidR="00BC6088" w:rsidRPr="00ED066D" w:rsidRDefault="00BC6088">
            <w:pPr>
              <w:rPr>
                <w:b/>
                <w:color w:val="262626" w:themeColor="text1" w:themeTint="D9"/>
              </w:rPr>
            </w:pPr>
          </w:p>
        </w:tc>
        <w:tc>
          <w:tcPr>
            <w:tcW w:w="516" w:type="dxa"/>
          </w:tcPr>
          <w:p w:rsidR="00BC6088" w:rsidRPr="00ED066D" w:rsidRDefault="00BC6088">
            <w:pPr>
              <w:rPr>
                <w:b/>
                <w:color w:val="262626" w:themeColor="text1" w:themeTint="D9"/>
              </w:rPr>
            </w:pPr>
          </w:p>
        </w:tc>
        <w:tc>
          <w:tcPr>
            <w:tcW w:w="869" w:type="dxa"/>
            <w:gridSpan w:val="2"/>
          </w:tcPr>
          <w:p w:rsidR="00BC6088" w:rsidRPr="00ED066D" w:rsidRDefault="009D7C7A">
            <w:pPr>
              <w:rPr>
                <w:color w:val="262626" w:themeColor="text1" w:themeTint="D9"/>
              </w:rPr>
            </w:pPr>
            <w:r w:rsidRPr="00ED066D">
              <w:rPr>
                <w:color w:val="262626" w:themeColor="text1" w:themeTint="D9"/>
              </w:rPr>
              <w:t>3.2.1</w:t>
            </w:r>
          </w:p>
        </w:tc>
        <w:tc>
          <w:tcPr>
            <w:tcW w:w="6860" w:type="dxa"/>
            <w:gridSpan w:val="3"/>
          </w:tcPr>
          <w:p w:rsidR="00BC6088" w:rsidRPr="00ED066D" w:rsidRDefault="009D7C7A">
            <w:pPr>
              <w:rPr>
                <w:color w:val="262626" w:themeColor="text1" w:themeTint="D9"/>
              </w:rPr>
            </w:pPr>
            <w:r w:rsidRPr="00ED066D">
              <w:rPr>
                <w:color w:val="262626" w:themeColor="text1" w:themeTint="D9"/>
              </w:rPr>
              <w:t>Годовой календарный график</w:t>
            </w:r>
          </w:p>
        </w:tc>
        <w:tc>
          <w:tcPr>
            <w:tcW w:w="967" w:type="dxa"/>
          </w:tcPr>
          <w:p w:rsidR="00BC6088" w:rsidRPr="00ED066D" w:rsidRDefault="00E25A54" w:rsidP="00824DBA">
            <w:pPr>
              <w:jc w:val="center"/>
              <w:rPr>
                <w:color w:val="262626" w:themeColor="text1" w:themeTint="D9"/>
              </w:rPr>
            </w:pPr>
            <w:r>
              <w:rPr>
                <w:color w:val="262626" w:themeColor="text1" w:themeTint="D9"/>
              </w:rPr>
              <w:t>358</w:t>
            </w:r>
          </w:p>
        </w:tc>
      </w:tr>
      <w:tr w:rsidR="00BC6088" w:rsidRPr="00ED066D" w:rsidTr="006121C6">
        <w:tc>
          <w:tcPr>
            <w:tcW w:w="337" w:type="dxa"/>
          </w:tcPr>
          <w:p w:rsidR="00BC6088" w:rsidRPr="00ED066D" w:rsidRDefault="00BC6088">
            <w:pPr>
              <w:rPr>
                <w:b/>
                <w:color w:val="262626" w:themeColor="text1" w:themeTint="D9"/>
              </w:rPr>
            </w:pPr>
          </w:p>
        </w:tc>
        <w:tc>
          <w:tcPr>
            <w:tcW w:w="516" w:type="dxa"/>
          </w:tcPr>
          <w:p w:rsidR="00BC6088" w:rsidRPr="00ED066D" w:rsidRDefault="009D7C7A">
            <w:pPr>
              <w:rPr>
                <w:color w:val="262626" w:themeColor="text1" w:themeTint="D9"/>
              </w:rPr>
            </w:pPr>
            <w:r w:rsidRPr="00ED066D">
              <w:rPr>
                <w:color w:val="262626" w:themeColor="text1" w:themeTint="D9"/>
              </w:rPr>
              <w:t>3.3</w:t>
            </w:r>
          </w:p>
        </w:tc>
        <w:tc>
          <w:tcPr>
            <w:tcW w:w="869" w:type="dxa"/>
            <w:gridSpan w:val="2"/>
          </w:tcPr>
          <w:p w:rsidR="00BC6088" w:rsidRPr="00ED066D" w:rsidRDefault="00BC6088">
            <w:pPr>
              <w:rPr>
                <w:color w:val="262626" w:themeColor="text1" w:themeTint="D9"/>
              </w:rPr>
            </w:pPr>
          </w:p>
        </w:tc>
        <w:tc>
          <w:tcPr>
            <w:tcW w:w="6860" w:type="dxa"/>
            <w:gridSpan w:val="3"/>
          </w:tcPr>
          <w:p w:rsidR="00BC6088" w:rsidRPr="00ED066D" w:rsidRDefault="009D7C7A" w:rsidP="009D7C7A">
            <w:pPr>
              <w:pStyle w:val="Default"/>
              <w:rPr>
                <w:bCs/>
                <w:color w:val="262626" w:themeColor="text1" w:themeTint="D9"/>
              </w:rPr>
            </w:pPr>
            <w:r w:rsidRPr="00ED066D">
              <w:rPr>
                <w:bCs/>
                <w:color w:val="262626" w:themeColor="text1" w:themeTint="D9"/>
              </w:rPr>
              <w:t>Система условий реализации основной образовательной программы</w:t>
            </w:r>
          </w:p>
        </w:tc>
        <w:tc>
          <w:tcPr>
            <w:tcW w:w="967" w:type="dxa"/>
          </w:tcPr>
          <w:p w:rsidR="00BC6088" w:rsidRPr="00ED066D" w:rsidRDefault="00E25A54" w:rsidP="00824DBA">
            <w:pPr>
              <w:jc w:val="center"/>
              <w:rPr>
                <w:color w:val="262626" w:themeColor="text1" w:themeTint="D9"/>
              </w:rPr>
            </w:pPr>
            <w:r>
              <w:rPr>
                <w:color w:val="262626" w:themeColor="text1" w:themeTint="D9"/>
              </w:rPr>
              <w:t>364</w:t>
            </w:r>
          </w:p>
        </w:tc>
      </w:tr>
      <w:tr w:rsidR="00BC6088" w:rsidRPr="00ED066D" w:rsidTr="006121C6">
        <w:tc>
          <w:tcPr>
            <w:tcW w:w="337" w:type="dxa"/>
          </w:tcPr>
          <w:p w:rsidR="00BC6088" w:rsidRPr="00ED066D" w:rsidRDefault="00BC6088">
            <w:pPr>
              <w:rPr>
                <w:b/>
                <w:color w:val="262626" w:themeColor="text1" w:themeTint="D9"/>
              </w:rPr>
            </w:pPr>
          </w:p>
        </w:tc>
        <w:tc>
          <w:tcPr>
            <w:tcW w:w="516" w:type="dxa"/>
          </w:tcPr>
          <w:p w:rsidR="00BC6088" w:rsidRPr="00ED066D" w:rsidRDefault="00BC6088">
            <w:pPr>
              <w:rPr>
                <w:color w:val="262626" w:themeColor="text1" w:themeTint="D9"/>
              </w:rPr>
            </w:pPr>
          </w:p>
        </w:tc>
        <w:tc>
          <w:tcPr>
            <w:tcW w:w="869" w:type="dxa"/>
            <w:gridSpan w:val="2"/>
          </w:tcPr>
          <w:p w:rsidR="00BC6088" w:rsidRPr="00ED066D" w:rsidRDefault="007025FF">
            <w:pPr>
              <w:rPr>
                <w:color w:val="262626" w:themeColor="text1" w:themeTint="D9"/>
              </w:rPr>
            </w:pPr>
            <w:r w:rsidRPr="00ED066D">
              <w:rPr>
                <w:color w:val="262626" w:themeColor="text1" w:themeTint="D9"/>
              </w:rPr>
              <w:t>3.3.1</w:t>
            </w:r>
          </w:p>
        </w:tc>
        <w:tc>
          <w:tcPr>
            <w:tcW w:w="6860" w:type="dxa"/>
            <w:gridSpan w:val="3"/>
          </w:tcPr>
          <w:p w:rsidR="00BC6088" w:rsidRPr="00ED066D" w:rsidRDefault="007025FF">
            <w:pPr>
              <w:rPr>
                <w:color w:val="262626" w:themeColor="text1" w:themeTint="D9"/>
              </w:rPr>
            </w:pPr>
            <w:r w:rsidRPr="00ED066D">
              <w:rPr>
                <w:color w:val="262626" w:themeColor="text1" w:themeTint="D9"/>
              </w:rPr>
              <w:t>Кадровые условия реализации основной образовательной программы</w:t>
            </w:r>
          </w:p>
        </w:tc>
        <w:tc>
          <w:tcPr>
            <w:tcW w:w="967" w:type="dxa"/>
          </w:tcPr>
          <w:p w:rsidR="00BC6088" w:rsidRPr="00ED066D" w:rsidRDefault="00E25A54" w:rsidP="00824DBA">
            <w:pPr>
              <w:jc w:val="center"/>
              <w:rPr>
                <w:color w:val="262626" w:themeColor="text1" w:themeTint="D9"/>
              </w:rPr>
            </w:pPr>
            <w:r>
              <w:rPr>
                <w:color w:val="262626" w:themeColor="text1" w:themeTint="D9"/>
              </w:rPr>
              <w:t>365</w:t>
            </w:r>
          </w:p>
        </w:tc>
      </w:tr>
      <w:tr w:rsidR="00BC6088" w:rsidRPr="00ED066D" w:rsidTr="006121C6">
        <w:tc>
          <w:tcPr>
            <w:tcW w:w="337" w:type="dxa"/>
          </w:tcPr>
          <w:p w:rsidR="00BC6088" w:rsidRPr="00ED066D" w:rsidRDefault="00BC6088">
            <w:pPr>
              <w:rPr>
                <w:b/>
                <w:color w:val="262626" w:themeColor="text1" w:themeTint="D9"/>
              </w:rPr>
            </w:pPr>
          </w:p>
        </w:tc>
        <w:tc>
          <w:tcPr>
            <w:tcW w:w="516" w:type="dxa"/>
          </w:tcPr>
          <w:p w:rsidR="00BC6088" w:rsidRPr="00ED066D" w:rsidRDefault="00BC6088">
            <w:pPr>
              <w:rPr>
                <w:color w:val="262626" w:themeColor="text1" w:themeTint="D9"/>
              </w:rPr>
            </w:pPr>
          </w:p>
        </w:tc>
        <w:tc>
          <w:tcPr>
            <w:tcW w:w="869" w:type="dxa"/>
            <w:gridSpan w:val="2"/>
          </w:tcPr>
          <w:p w:rsidR="00BC6088" w:rsidRPr="00ED066D" w:rsidRDefault="007025FF">
            <w:pPr>
              <w:rPr>
                <w:color w:val="262626" w:themeColor="text1" w:themeTint="D9"/>
              </w:rPr>
            </w:pPr>
            <w:r w:rsidRPr="00ED066D">
              <w:rPr>
                <w:color w:val="262626" w:themeColor="text1" w:themeTint="D9"/>
              </w:rPr>
              <w:t>3.3.2</w:t>
            </w:r>
          </w:p>
        </w:tc>
        <w:tc>
          <w:tcPr>
            <w:tcW w:w="6860" w:type="dxa"/>
            <w:gridSpan w:val="3"/>
          </w:tcPr>
          <w:p w:rsidR="00BC6088" w:rsidRPr="00ED066D" w:rsidRDefault="00610C65" w:rsidP="00610C65">
            <w:pPr>
              <w:pStyle w:val="af2"/>
              <w:spacing w:line="240" w:lineRule="auto"/>
              <w:rPr>
                <w:b w:val="0"/>
                <w:bCs/>
                <w:iCs/>
                <w:color w:val="262626" w:themeColor="text1" w:themeTint="D9"/>
                <w:sz w:val="24"/>
              </w:rPr>
            </w:pPr>
            <w:r w:rsidRPr="00ED066D">
              <w:rPr>
                <w:b w:val="0"/>
                <w:color w:val="262626" w:themeColor="text1" w:themeTint="D9"/>
                <w:sz w:val="24"/>
              </w:rPr>
              <w:t>Психолого ­ педагогические условия реализации основной образовательной программы МБОУ Гимназия</w:t>
            </w:r>
          </w:p>
        </w:tc>
        <w:tc>
          <w:tcPr>
            <w:tcW w:w="967" w:type="dxa"/>
          </w:tcPr>
          <w:p w:rsidR="00BC6088" w:rsidRPr="00ED066D" w:rsidRDefault="00E25A54" w:rsidP="00824DBA">
            <w:pPr>
              <w:jc w:val="center"/>
              <w:rPr>
                <w:color w:val="262626" w:themeColor="text1" w:themeTint="D9"/>
              </w:rPr>
            </w:pPr>
            <w:r>
              <w:rPr>
                <w:color w:val="262626" w:themeColor="text1" w:themeTint="D9"/>
              </w:rPr>
              <w:t>376</w:t>
            </w:r>
          </w:p>
        </w:tc>
      </w:tr>
      <w:tr w:rsidR="00BC6088" w:rsidRPr="00ED066D" w:rsidTr="006121C6">
        <w:tc>
          <w:tcPr>
            <w:tcW w:w="337" w:type="dxa"/>
          </w:tcPr>
          <w:p w:rsidR="00BC6088" w:rsidRPr="00ED066D" w:rsidRDefault="00BC6088">
            <w:pPr>
              <w:rPr>
                <w:b/>
                <w:color w:val="262626" w:themeColor="text1" w:themeTint="D9"/>
              </w:rPr>
            </w:pPr>
          </w:p>
        </w:tc>
        <w:tc>
          <w:tcPr>
            <w:tcW w:w="516" w:type="dxa"/>
          </w:tcPr>
          <w:p w:rsidR="00BC6088" w:rsidRPr="00ED066D" w:rsidRDefault="00BC6088">
            <w:pPr>
              <w:rPr>
                <w:color w:val="262626" w:themeColor="text1" w:themeTint="D9"/>
              </w:rPr>
            </w:pPr>
          </w:p>
        </w:tc>
        <w:tc>
          <w:tcPr>
            <w:tcW w:w="869" w:type="dxa"/>
            <w:gridSpan w:val="2"/>
          </w:tcPr>
          <w:p w:rsidR="00BC6088" w:rsidRPr="00ED066D" w:rsidRDefault="00610C65">
            <w:pPr>
              <w:rPr>
                <w:color w:val="262626" w:themeColor="text1" w:themeTint="D9"/>
              </w:rPr>
            </w:pPr>
            <w:r w:rsidRPr="00ED066D">
              <w:rPr>
                <w:color w:val="262626" w:themeColor="text1" w:themeTint="D9"/>
              </w:rPr>
              <w:t>3.3.3</w:t>
            </w:r>
          </w:p>
        </w:tc>
        <w:tc>
          <w:tcPr>
            <w:tcW w:w="6860" w:type="dxa"/>
            <w:gridSpan w:val="3"/>
          </w:tcPr>
          <w:p w:rsidR="00BC6088" w:rsidRPr="00ED066D" w:rsidRDefault="00610C65" w:rsidP="00610C65">
            <w:pPr>
              <w:pStyle w:val="af2"/>
              <w:spacing w:line="240" w:lineRule="auto"/>
              <w:rPr>
                <w:b w:val="0"/>
                <w:color w:val="262626" w:themeColor="text1" w:themeTint="D9"/>
                <w:sz w:val="24"/>
              </w:rPr>
            </w:pPr>
            <w:r w:rsidRPr="00ED066D">
              <w:rPr>
                <w:b w:val="0"/>
                <w:color w:val="262626" w:themeColor="text1" w:themeTint="D9"/>
                <w:sz w:val="24"/>
              </w:rPr>
              <w:t>Финансовое обеспечение реализации основной образовательной программы</w:t>
            </w:r>
          </w:p>
        </w:tc>
        <w:tc>
          <w:tcPr>
            <w:tcW w:w="967" w:type="dxa"/>
          </w:tcPr>
          <w:p w:rsidR="00BC6088" w:rsidRPr="00ED066D" w:rsidRDefault="00E25A54" w:rsidP="00824DBA">
            <w:pPr>
              <w:jc w:val="center"/>
              <w:rPr>
                <w:color w:val="262626" w:themeColor="text1" w:themeTint="D9"/>
              </w:rPr>
            </w:pPr>
            <w:r>
              <w:rPr>
                <w:color w:val="262626" w:themeColor="text1" w:themeTint="D9"/>
              </w:rPr>
              <w:t>383</w:t>
            </w:r>
          </w:p>
        </w:tc>
      </w:tr>
      <w:tr w:rsidR="00BC6088" w:rsidRPr="00ED066D" w:rsidTr="006121C6">
        <w:tc>
          <w:tcPr>
            <w:tcW w:w="337" w:type="dxa"/>
          </w:tcPr>
          <w:p w:rsidR="00BC6088" w:rsidRPr="00ED066D" w:rsidRDefault="00BC6088">
            <w:pPr>
              <w:rPr>
                <w:b/>
                <w:color w:val="262626" w:themeColor="text1" w:themeTint="D9"/>
              </w:rPr>
            </w:pPr>
          </w:p>
        </w:tc>
        <w:tc>
          <w:tcPr>
            <w:tcW w:w="516" w:type="dxa"/>
          </w:tcPr>
          <w:p w:rsidR="00BC6088" w:rsidRPr="00ED066D" w:rsidRDefault="00BC6088">
            <w:pPr>
              <w:rPr>
                <w:color w:val="262626" w:themeColor="text1" w:themeTint="D9"/>
              </w:rPr>
            </w:pPr>
          </w:p>
        </w:tc>
        <w:tc>
          <w:tcPr>
            <w:tcW w:w="869" w:type="dxa"/>
            <w:gridSpan w:val="2"/>
          </w:tcPr>
          <w:p w:rsidR="00BC6088" w:rsidRPr="00ED066D" w:rsidRDefault="00610C65">
            <w:pPr>
              <w:rPr>
                <w:color w:val="262626" w:themeColor="text1" w:themeTint="D9"/>
              </w:rPr>
            </w:pPr>
            <w:r w:rsidRPr="00ED066D">
              <w:rPr>
                <w:color w:val="262626" w:themeColor="text1" w:themeTint="D9"/>
              </w:rPr>
              <w:t>3.3.4</w:t>
            </w:r>
          </w:p>
        </w:tc>
        <w:tc>
          <w:tcPr>
            <w:tcW w:w="6860" w:type="dxa"/>
            <w:gridSpan w:val="3"/>
          </w:tcPr>
          <w:p w:rsidR="00BC6088" w:rsidRPr="00ED066D" w:rsidRDefault="00610C65" w:rsidP="00610C65">
            <w:pPr>
              <w:pStyle w:val="af2"/>
              <w:spacing w:line="240" w:lineRule="auto"/>
              <w:rPr>
                <w:b w:val="0"/>
                <w:color w:val="262626" w:themeColor="text1" w:themeTint="D9"/>
                <w:sz w:val="24"/>
              </w:rPr>
            </w:pPr>
            <w:r w:rsidRPr="00ED066D">
              <w:rPr>
                <w:b w:val="0"/>
                <w:color w:val="262626" w:themeColor="text1" w:themeTint="D9"/>
                <w:sz w:val="24"/>
              </w:rPr>
              <w:t>Материально-технические условия реализации основной образовательной программы</w:t>
            </w:r>
          </w:p>
        </w:tc>
        <w:tc>
          <w:tcPr>
            <w:tcW w:w="967" w:type="dxa"/>
          </w:tcPr>
          <w:p w:rsidR="00BC6088" w:rsidRPr="00ED066D" w:rsidRDefault="00E25A54" w:rsidP="00824DBA">
            <w:pPr>
              <w:jc w:val="center"/>
              <w:rPr>
                <w:color w:val="262626" w:themeColor="text1" w:themeTint="D9"/>
              </w:rPr>
            </w:pPr>
            <w:r>
              <w:rPr>
                <w:color w:val="262626" w:themeColor="text1" w:themeTint="D9"/>
              </w:rPr>
              <w:t>383</w:t>
            </w:r>
          </w:p>
        </w:tc>
      </w:tr>
      <w:tr w:rsidR="00BC6088" w:rsidRPr="00ED066D" w:rsidTr="006121C6">
        <w:tc>
          <w:tcPr>
            <w:tcW w:w="337" w:type="dxa"/>
          </w:tcPr>
          <w:p w:rsidR="00BC6088" w:rsidRPr="00ED066D" w:rsidRDefault="00BC6088">
            <w:pPr>
              <w:rPr>
                <w:b/>
                <w:color w:val="262626" w:themeColor="text1" w:themeTint="D9"/>
              </w:rPr>
            </w:pPr>
          </w:p>
        </w:tc>
        <w:tc>
          <w:tcPr>
            <w:tcW w:w="516" w:type="dxa"/>
          </w:tcPr>
          <w:p w:rsidR="00BC6088" w:rsidRPr="00ED066D" w:rsidRDefault="00BC6088">
            <w:pPr>
              <w:rPr>
                <w:b/>
                <w:color w:val="262626" w:themeColor="text1" w:themeTint="D9"/>
              </w:rPr>
            </w:pPr>
          </w:p>
        </w:tc>
        <w:tc>
          <w:tcPr>
            <w:tcW w:w="869" w:type="dxa"/>
            <w:gridSpan w:val="2"/>
          </w:tcPr>
          <w:p w:rsidR="00BC6088" w:rsidRPr="00ED066D" w:rsidRDefault="00410161">
            <w:pPr>
              <w:rPr>
                <w:color w:val="262626" w:themeColor="text1" w:themeTint="D9"/>
              </w:rPr>
            </w:pPr>
            <w:r w:rsidRPr="00ED066D">
              <w:rPr>
                <w:color w:val="262626" w:themeColor="text1" w:themeTint="D9"/>
              </w:rPr>
              <w:t>3.3.5</w:t>
            </w:r>
          </w:p>
        </w:tc>
        <w:tc>
          <w:tcPr>
            <w:tcW w:w="6860" w:type="dxa"/>
            <w:gridSpan w:val="3"/>
          </w:tcPr>
          <w:p w:rsidR="00BC6088" w:rsidRPr="00ED066D" w:rsidRDefault="00410161">
            <w:pPr>
              <w:rPr>
                <w:b/>
                <w:color w:val="262626" w:themeColor="text1" w:themeTint="D9"/>
              </w:rPr>
            </w:pPr>
            <w:r w:rsidRPr="00ED066D">
              <w:rPr>
                <w:color w:val="262626" w:themeColor="text1" w:themeTint="D9"/>
              </w:rPr>
              <w:t>Информационно­методические условия реализации основной образовательной программы</w:t>
            </w:r>
          </w:p>
        </w:tc>
        <w:tc>
          <w:tcPr>
            <w:tcW w:w="967" w:type="dxa"/>
          </w:tcPr>
          <w:p w:rsidR="00BC6088" w:rsidRPr="00ED066D" w:rsidRDefault="00E25A54" w:rsidP="00824DBA">
            <w:pPr>
              <w:jc w:val="center"/>
              <w:rPr>
                <w:color w:val="262626" w:themeColor="text1" w:themeTint="D9"/>
              </w:rPr>
            </w:pPr>
            <w:r>
              <w:rPr>
                <w:color w:val="262626" w:themeColor="text1" w:themeTint="D9"/>
              </w:rPr>
              <w:t>390</w:t>
            </w:r>
          </w:p>
        </w:tc>
      </w:tr>
      <w:tr w:rsidR="00BC6088" w:rsidRPr="00ED066D" w:rsidTr="006121C6">
        <w:tc>
          <w:tcPr>
            <w:tcW w:w="337" w:type="dxa"/>
          </w:tcPr>
          <w:p w:rsidR="00BC6088" w:rsidRPr="00ED066D" w:rsidRDefault="00BC6088">
            <w:pPr>
              <w:rPr>
                <w:b/>
                <w:color w:val="262626" w:themeColor="text1" w:themeTint="D9"/>
              </w:rPr>
            </w:pPr>
          </w:p>
        </w:tc>
        <w:tc>
          <w:tcPr>
            <w:tcW w:w="516" w:type="dxa"/>
          </w:tcPr>
          <w:p w:rsidR="00BC6088" w:rsidRPr="00ED066D" w:rsidRDefault="00BC6088">
            <w:pPr>
              <w:rPr>
                <w:b/>
                <w:color w:val="262626" w:themeColor="text1" w:themeTint="D9"/>
              </w:rPr>
            </w:pPr>
          </w:p>
        </w:tc>
        <w:tc>
          <w:tcPr>
            <w:tcW w:w="869" w:type="dxa"/>
            <w:gridSpan w:val="2"/>
          </w:tcPr>
          <w:p w:rsidR="00BC6088" w:rsidRPr="00ED066D" w:rsidRDefault="0054446A">
            <w:pPr>
              <w:rPr>
                <w:color w:val="262626" w:themeColor="text1" w:themeTint="D9"/>
              </w:rPr>
            </w:pPr>
            <w:r w:rsidRPr="00ED066D">
              <w:rPr>
                <w:color w:val="262626" w:themeColor="text1" w:themeTint="D9"/>
              </w:rPr>
              <w:t>3.3.6</w:t>
            </w:r>
          </w:p>
        </w:tc>
        <w:tc>
          <w:tcPr>
            <w:tcW w:w="6860" w:type="dxa"/>
            <w:gridSpan w:val="3"/>
          </w:tcPr>
          <w:p w:rsidR="00BC6088" w:rsidRPr="00ED066D" w:rsidRDefault="0054446A">
            <w:pPr>
              <w:rPr>
                <w:b/>
                <w:color w:val="262626" w:themeColor="text1" w:themeTint="D9"/>
              </w:rPr>
            </w:pPr>
            <w:r w:rsidRPr="00ED066D">
              <w:rPr>
                <w:color w:val="262626" w:themeColor="text1" w:themeTint="D9"/>
              </w:rPr>
              <w:t>Механизмы достижения целевых ориентиров в системе условий</w:t>
            </w:r>
          </w:p>
        </w:tc>
        <w:tc>
          <w:tcPr>
            <w:tcW w:w="967" w:type="dxa"/>
          </w:tcPr>
          <w:p w:rsidR="00BC6088" w:rsidRPr="00ED066D" w:rsidRDefault="00E25A54" w:rsidP="00824DBA">
            <w:pPr>
              <w:jc w:val="center"/>
              <w:rPr>
                <w:color w:val="262626" w:themeColor="text1" w:themeTint="D9"/>
              </w:rPr>
            </w:pPr>
            <w:r>
              <w:rPr>
                <w:color w:val="262626" w:themeColor="text1" w:themeTint="D9"/>
              </w:rPr>
              <w:t>397</w:t>
            </w:r>
          </w:p>
        </w:tc>
      </w:tr>
      <w:tr w:rsidR="00BC6088" w:rsidRPr="00ED066D" w:rsidTr="006121C6">
        <w:tc>
          <w:tcPr>
            <w:tcW w:w="337" w:type="dxa"/>
          </w:tcPr>
          <w:p w:rsidR="00BC6088" w:rsidRPr="00ED066D" w:rsidRDefault="00BC6088">
            <w:pPr>
              <w:rPr>
                <w:b/>
                <w:color w:val="262626" w:themeColor="text1" w:themeTint="D9"/>
              </w:rPr>
            </w:pPr>
          </w:p>
        </w:tc>
        <w:tc>
          <w:tcPr>
            <w:tcW w:w="516" w:type="dxa"/>
          </w:tcPr>
          <w:p w:rsidR="00BC6088" w:rsidRPr="00ED066D" w:rsidRDefault="00BC6088">
            <w:pPr>
              <w:rPr>
                <w:b/>
                <w:color w:val="262626" w:themeColor="text1" w:themeTint="D9"/>
              </w:rPr>
            </w:pPr>
          </w:p>
        </w:tc>
        <w:tc>
          <w:tcPr>
            <w:tcW w:w="869" w:type="dxa"/>
            <w:gridSpan w:val="2"/>
          </w:tcPr>
          <w:p w:rsidR="00BC6088" w:rsidRPr="00ED066D" w:rsidRDefault="0054446A">
            <w:pPr>
              <w:rPr>
                <w:color w:val="262626" w:themeColor="text1" w:themeTint="D9"/>
              </w:rPr>
            </w:pPr>
            <w:r w:rsidRPr="00ED066D">
              <w:rPr>
                <w:color w:val="262626" w:themeColor="text1" w:themeTint="D9"/>
              </w:rPr>
              <w:t>3.3.7</w:t>
            </w:r>
          </w:p>
        </w:tc>
        <w:tc>
          <w:tcPr>
            <w:tcW w:w="6860" w:type="dxa"/>
            <w:gridSpan w:val="3"/>
          </w:tcPr>
          <w:p w:rsidR="00BC6088" w:rsidRPr="00ED066D" w:rsidRDefault="0054446A">
            <w:pPr>
              <w:rPr>
                <w:color w:val="262626" w:themeColor="text1" w:themeTint="D9"/>
              </w:rPr>
            </w:pPr>
            <w:r w:rsidRPr="00ED066D">
              <w:rPr>
                <w:color w:val="262626" w:themeColor="text1" w:themeTint="D9"/>
              </w:rPr>
              <w:t>Сетевой график (дорожная карта) по формированию необходимой системы условий реализации  образовательной программы начального общего образования</w:t>
            </w:r>
          </w:p>
        </w:tc>
        <w:tc>
          <w:tcPr>
            <w:tcW w:w="967" w:type="dxa"/>
          </w:tcPr>
          <w:p w:rsidR="00BC6088" w:rsidRPr="00ED066D" w:rsidRDefault="00E25A54" w:rsidP="00824DBA">
            <w:pPr>
              <w:jc w:val="center"/>
              <w:rPr>
                <w:color w:val="262626" w:themeColor="text1" w:themeTint="D9"/>
              </w:rPr>
            </w:pPr>
            <w:r>
              <w:rPr>
                <w:color w:val="262626" w:themeColor="text1" w:themeTint="D9"/>
              </w:rPr>
              <w:t>398</w:t>
            </w:r>
          </w:p>
        </w:tc>
      </w:tr>
    </w:tbl>
    <w:p w:rsidR="0051734A" w:rsidRPr="00ED066D" w:rsidRDefault="0051734A">
      <w:pPr>
        <w:rPr>
          <w:color w:val="262626" w:themeColor="text1" w:themeTint="D9"/>
          <w:sz w:val="22"/>
          <w:szCs w:val="22"/>
        </w:rPr>
      </w:pPr>
    </w:p>
    <w:p w:rsidR="00385046" w:rsidRPr="00ED066D" w:rsidRDefault="00385046">
      <w:pPr>
        <w:rPr>
          <w:color w:val="262626" w:themeColor="text1" w:themeTint="D9"/>
          <w:sz w:val="22"/>
          <w:szCs w:val="22"/>
        </w:rPr>
      </w:pPr>
    </w:p>
    <w:p w:rsidR="00385046" w:rsidRPr="00ED066D" w:rsidRDefault="00385046">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Pr="00ED066D" w:rsidRDefault="001B66F0">
      <w:pPr>
        <w:rPr>
          <w:color w:val="262626" w:themeColor="text1" w:themeTint="D9"/>
          <w:sz w:val="22"/>
          <w:szCs w:val="22"/>
        </w:rPr>
      </w:pPr>
    </w:p>
    <w:p w:rsidR="001B66F0" w:rsidRDefault="001B66F0">
      <w:pPr>
        <w:rPr>
          <w:color w:val="262626" w:themeColor="text1" w:themeTint="D9"/>
          <w:sz w:val="22"/>
          <w:szCs w:val="22"/>
        </w:rPr>
      </w:pPr>
    </w:p>
    <w:p w:rsidR="00ED066D" w:rsidRDefault="00ED066D">
      <w:pPr>
        <w:rPr>
          <w:color w:val="262626" w:themeColor="text1" w:themeTint="D9"/>
          <w:sz w:val="22"/>
          <w:szCs w:val="22"/>
        </w:rPr>
      </w:pPr>
    </w:p>
    <w:p w:rsidR="00ED066D" w:rsidRDefault="00ED066D">
      <w:pPr>
        <w:rPr>
          <w:color w:val="262626" w:themeColor="text1" w:themeTint="D9"/>
          <w:sz w:val="22"/>
          <w:szCs w:val="22"/>
        </w:rPr>
      </w:pPr>
    </w:p>
    <w:p w:rsidR="00ED066D" w:rsidRDefault="00ED066D">
      <w:pPr>
        <w:rPr>
          <w:color w:val="262626" w:themeColor="text1" w:themeTint="D9"/>
          <w:sz w:val="22"/>
          <w:szCs w:val="22"/>
        </w:rPr>
      </w:pPr>
    </w:p>
    <w:p w:rsidR="00ED066D" w:rsidRPr="00ED066D" w:rsidRDefault="00ED066D">
      <w:pPr>
        <w:rPr>
          <w:color w:val="262626" w:themeColor="text1" w:themeTint="D9"/>
          <w:sz w:val="22"/>
          <w:szCs w:val="22"/>
        </w:rPr>
      </w:pPr>
    </w:p>
    <w:p w:rsidR="001B66F0" w:rsidRPr="00ED066D" w:rsidRDefault="001B66F0">
      <w:pPr>
        <w:rPr>
          <w:color w:val="262626" w:themeColor="text1" w:themeTint="D9"/>
          <w:sz w:val="22"/>
          <w:szCs w:val="22"/>
        </w:rPr>
      </w:pPr>
    </w:p>
    <w:p w:rsidR="00385046" w:rsidRPr="00ED066D" w:rsidRDefault="00385046" w:rsidP="00385046">
      <w:pPr>
        <w:rPr>
          <w:rFonts w:eastAsia="Times New Roman,Bold"/>
          <w:b/>
          <w:color w:val="262626" w:themeColor="text1" w:themeTint="D9"/>
          <w:sz w:val="22"/>
          <w:szCs w:val="22"/>
        </w:rPr>
      </w:pPr>
      <w:r w:rsidRPr="00ED066D">
        <w:rPr>
          <w:rFonts w:eastAsia="Times New Roman,Bold"/>
          <w:b/>
          <w:color w:val="262626" w:themeColor="text1" w:themeTint="D9"/>
          <w:sz w:val="22"/>
          <w:szCs w:val="22"/>
        </w:rPr>
        <w:t>1. Целевой раздел</w:t>
      </w:r>
    </w:p>
    <w:p w:rsidR="00385046" w:rsidRPr="00ED066D" w:rsidRDefault="00385046" w:rsidP="00A73EF6">
      <w:pPr>
        <w:rPr>
          <w:rFonts w:eastAsia="Times New Roman,Bold"/>
          <w:b/>
          <w:color w:val="262626" w:themeColor="text1" w:themeTint="D9"/>
          <w:sz w:val="22"/>
          <w:szCs w:val="22"/>
        </w:rPr>
      </w:pPr>
      <w:r w:rsidRPr="00ED066D">
        <w:rPr>
          <w:rFonts w:eastAsia="Times New Roman,Bold"/>
          <w:b/>
          <w:color w:val="262626" w:themeColor="text1" w:themeTint="D9"/>
          <w:sz w:val="22"/>
          <w:szCs w:val="22"/>
        </w:rPr>
        <w:t xml:space="preserve">1.1. Пояснительная записка </w:t>
      </w:r>
    </w:p>
    <w:p w:rsidR="00C40427" w:rsidRPr="00ED066D" w:rsidRDefault="0054446A" w:rsidP="00A73EF6">
      <w:pPr>
        <w:rPr>
          <w:rFonts w:eastAsia="Times New Roman,Bold"/>
          <w:b/>
          <w:color w:val="262626" w:themeColor="text1" w:themeTint="D9"/>
          <w:sz w:val="22"/>
          <w:szCs w:val="22"/>
        </w:rPr>
      </w:pPr>
      <w:r w:rsidRPr="00ED066D">
        <w:rPr>
          <w:b/>
          <w:bCs/>
          <w:color w:val="262626" w:themeColor="text1" w:themeTint="D9"/>
          <w:sz w:val="22"/>
          <w:szCs w:val="22"/>
        </w:rPr>
        <w:t xml:space="preserve">1.1.1. </w:t>
      </w:r>
      <w:r w:rsidR="00C40427" w:rsidRPr="00ED066D">
        <w:rPr>
          <w:b/>
          <w:bCs/>
          <w:color w:val="262626" w:themeColor="text1" w:themeTint="D9"/>
          <w:sz w:val="22"/>
          <w:szCs w:val="22"/>
        </w:rPr>
        <w:t>Общие положения</w:t>
      </w:r>
    </w:p>
    <w:p w:rsidR="00385046" w:rsidRPr="00ED066D" w:rsidRDefault="00385046" w:rsidP="00385046">
      <w:pPr>
        <w:shd w:val="clear" w:color="auto" w:fill="FFFFFF"/>
        <w:tabs>
          <w:tab w:val="left" w:pos="708"/>
        </w:tabs>
        <w:ind w:firstLine="454"/>
        <w:rPr>
          <w:color w:val="262626" w:themeColor="text1" w:themeTint="D9"/>
          <w:sz w:val="22"/>
          <w:szCs w:val="22"/>
          <w:lang w:eastAsia="zh-CN"/>
        </w:rPr>
      </w:pPr>
      <w:r w:rsidRPr="00ED066D">
        <w:rPr>
          <w:color w:val="262626" w:themeColor="text1" w:themeTint="D9"/>
          <w:sz w:val="22"/>
          <w:szCs w:val="22"/>
        </w:rPr>
        <w:t xml:space="preserve">Основная образовательная программа начального общего образования (далее – ООП НОО) разработана в соответствии с требованиями федерального государственного образовательного </w:t>
      </w:r>
      <w:r w:rsidRPr="00ED066D">
        <w:rPr>
          <w:color w:val="262626" w:themeColor="text1" w:themeTint="D9"/>
          <w:spacing w:val="-2"/>
          <w:sz w:val="22"/>
          <w:szCs w:val="22"/>
        </w:rPr>
        <w:t xml:space="preserve">стандарта начального общего образования (далее —  ФГОС НОО) </w:t>
      </w:r>
      <w:r w:rsidRPr="00ED066D">
        <w:rPr>
          <w:color w:val="262626" w:themeColor="text1" w:themeTint="D9"/>
          <w:sz w:val="22"/>
          <w:szCs w:val="22"/>
        </w:rPr>
        <w:t xml:space="preserve">к структуре основной образовательной программы, определяет </w:t>
      </w:r>
      <w:r w:rsidRPr="00ED066D">
        <w:rPr>
          <w:color w:val="262626" w:themeColor="text1" w:themeTint="D9"/>
          <w:sz w:val="22"/>
          <w:szCs w:val="22"/>
        </w:rPr>
        <w:lastRenderedPageBreak/>
        <w:t>цель, задачи, планируемые результаты, содержание и организацию образовательной деятельности при получении начального общего образования</w:t>
      </w:r>
      <w:r w:rsidRPr="00ED066D">
        <w:rPr>
          <w:iCs/>
          <w:color w:val="262626" w:themeColor="text1" w:themeTint="D9"/>
          <w:sz w:val="22"/>
          <w:szCs w:val="22"/>
          <w:lang w:eastAsia="zh-CN"/>
        </w:rPr>
        <w:t xml:space="preserve"> и </w:t>
      </w:r>
      <w:r w:rsidRPr="00ED066D">
        <w:rPr>
          <w:rFonts w:eastAsia="@Arial Unicode MS"/>
          <w:color w:val="262626" w:themeColor="text1" w:themeTint="D9"/>
          <w:sz w:val="22"/>
          <w:szCs w:val="22"/>
          <w:lang w:eastAsia="zh-CN"/>
        </w:rPr>
        <w:t>с учетом</w:t>
      </w:r>
      <w:r w:rsidRPr="00ED066D">
        <w:rPr>
          <w:iCs/>
          <w:color w:val="262626" w:themeColor="text1" w:themeTint="D9"/>
          <w:sz w:val="22"/>
          <w:szCs w:val="22"/>
          <w:lang w:eastAsia="zh-CN"/>
        </w:rPr>
        <w:t xml:space="preserve">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08 апреля 2015г. № 1/15) – </w:t>
      </w:r>
      <w:r w:rsidRPr="00ED066D">
        <w:rPr>
          <w:iCs/>
          <w:color w:val="262626" w:themeColor="text1" w:themeTint="D9"/>
          <w:sz w:val="22"/>
          <w:szCs w:val="22"/>
          <w:lang w:val="en-US" w:eastAsia="zh-CN"/>
        </w:rPr>
        <w:t>www</w:t>
      </w:r>
      <w:r w:rsidRPr="00ED066D">
        <w:rPr>
          <w:iCs/>
          <w:color w:val="262626" w:themeColor="text1" w:themeTint="D9"/>
          <w:sz w:val="22"/>
          <w:szCs w:val="22"/>
          <w:lang w:eastAsia="zh-CN"/>
        </w:rPr>
        <w:t xml:space="preserve">. </w:t>
      </w:r>
      <w:r w:rsidRPr="00ED066D">
        <w:rPr>
          <w:iCs/>
          <w:color w:val="262626" w:themeColor="text1" w:themeTint="D9"/>
          <w:sz w:val="22"/>
          <w:szCs w:val="22"/>
          <w:lang w:val="en-US" w:eastAsia="zh-CN"/>
        </w:rPr>
        <w:t>http</w:t>
      </w:r>
      <w:r w:rsidRPr="00ED066D">
        <w:rPr>
          <w:iCs/>
          <w:color w:val="262626" w:themeColor="text1" w:themeTint="D9"/>
          <w:sz w:val="22"/>
          <w:szCs w:val="22"/>
          <w:lang w:eastAsia="zh-CN"/>
        </w:rPr>
        <w:t>://</w:t>
      </w:r>
      <w:r w:rsidRPr="00ED066D">
        <w:rPr>
          <w:iCs/>
          <w:color w:val="262626" w:themeColor="text1" w:themeTint="D9"/>
          <w:sz w:val="22"/>
          <w:szCs w:val="22"/>
          <w:lang w:val="en-US" w:eastAsia="zh-CN"/>
        </w:rPr>
        <w:t>fgosreestr</w:t>
      </w:r>
      <w:r w:rsidRPr="00ED066D">
        <w:rPr>
          <w:iCs/>
          <w:color w:val="262626" w:themeColor="text1" w:themeTint="D9"/>
          <w:sz w:val="22"/>
          <w:szCs w:val="22"/>
          <w:lang w:eastAsia="zh-CN"/>
        </w:rPr>
        <w:t>.</w:t>
      </w:r>
      <w:r w:rsidRPr="00ED066D">
        <w:rPr>
          <w:iCs/>
          <w:color w:val="262626" w:themeColor="text1" w:themeTint="D9"/>
          <w:sz w:val="22"/>
          <w:szCs w:val="22"/>
          <w:lang w:val="en-US" w:eastAsia="zh-CN"/>
        </w:rPr>
        <w:t>ru</w:t>
      </w:r>
      <w:r w:rsidRPr="00ED066D">
        <w:rPr>
          <w:iCs/>
          <w:color w:val="262626" w:themeColor="text1" w:themeTint="D9"/>
          <w:sz w:val="22"/>
          <w:szCs w:val="22"/>
          <w:lang w:eastAsia="zh-CN"/>
        </w:rPr>
        <w:t xml:space="preserve"> -  2015.- 338</w:t>
      </w:r>
      <w:r w:rsidRPr="00ED066D">
        <w:rPr>
          <w:iCs/>
          <w:color w:val="262626" w:themeColor="text1" w:themeTint="D9"/>
          <w:sz w:val="22"/>
          <w:szCs w:val="22"/>
          <w:lang w:val="en-US" w:eastAsia="zh-CN"/>
        </w:rPr>
        <w:t>c</w:t>
      </w:r>
      <w:r w:rsidRPr="00ED066D">
        <w:rPr>
          <w:iCs/>
          <w:color w:val="262626" w:themeColor="text1" w:themeTint="D9"/>
          <w:sz w:val="22"/>
          <w:szCs w:val="22"/>
          <w:lang w:eastAsia="zh-CN"/>
        </w:rPr>
        <w:t>.</w:t>
      </w:r>
    </w:p>
    <w:p w:rsidR="00385046" w:rsidRPr="00ED066D" w:rsidRDefault="00385046" w:rsidP="00385046">
      <w:pPr>
        <w:pStyle w:val="ae"/>
        <w:spacing w:line="240" w:lineRule="auto"/>
        <w:rPr>
          <w:color w:val="262626" w:themeColor="text1" w:themeTint="D9"/>
          <w:sz w:val="22"/>
          <w:szCs w:val="22"/>
        </w:rPr>
      </w:pPr>
      <w:r w:rsidRPr="00ED066D">
        <w:rPr>
          <w:iCs/>
          <w:color w:val="262626" w:themeColor="text1" w:themeTint="D9"/>
          <w:sz w:val="22"/>
          <w:szCs w:val="22"/>
        </w:rPr>
        <w:t xml:space="preserve">Основная образовательная программа начального общего образования Муниципального бюджетного общеобразовательного учреждения Гимназия Муниципального района Чишминский район Республики Башкортостан (далее МБОУ Гимназия) разработана </w:t>
      </w:r>
      <w:r w:rsidRPr="00ED066D">
        <w:rPr>
          <w:color w:val="262626" w:themeColor="text1" w:themeTint="D9"/>
          <w:sz w:val="22"/>
          <w:szCs w:val="22"/>
        </w:rPr>
        <w:t>с учётом типа данного общеобразовательного учреждения, а также образовательных особенностей и запросов участников образовательных отношений.</w:t>
      </w:r>
    </w:p>
    <w:p w:rsidR="00385046" w:rsidRPr="00ED066D" w:rsidRDefault="00385046" w:rsidP="00385046">
      <w:pPr>
        <w:tabs>
          <w:tab w:val="left" w:pos="454"/>
        </w:tabs>
        <w:suppressAutoHyphens/>
        <w:ind w:firstLine="454"/>
        <w:rPr>
          <w:iCs/>
          <w:color w:val="262626" w:themeColor="text1" w:themeTint="D9"/>
          <w:sz w:val="22"/>
          <w:szCs w:val="22"/>
          <w:lang w:eastAsia="zh-CN"/>
        </w:rPr>
      </w:pPr>
      <w:r w:rsidRPr="00ED066D">
        <w:rPr>
          <w:iCs/>
          <w:color w:val="262626" w:themeColor="text1" w:themeTint="D9"/>
          <w:sz w:val="22"/>
          <w:szCs w:val="22"/>
          <w:lang w:eastAsia="zh-CN"/>
        </w:rPr>
        <w:t xml:space="preserve">Разработка основной образовательной программы начального общего образования </w:t>
      </w:r>
      <w:r w:rsidRPr="00ED066D">
        <w:rPr>
          <w:iCs/>
          <w:color w:val="262626" w:themeColor="text1" w:themeTint="D9"/>
          <w:sz w:val="22"/>
          <w:szCs w:val="22"/>
        </w:rPr>
        <w:t xml:space="preserve">МБОУ Гимназия </w:t>
      </w:r>
      <w:r w:rsidRPr="00ED066D">
        <w:rPr>
          <w:iCs/>
          <w:color w:val="262626" w:themeColor="text1" w:themeTint="D9"/>
          <w:sz w:val="22"/>
          <w:szCs w:val="22"/>
          <w:lang w:eastAsia="zh-CN"/>
        </w:rPr>
        <w:t>осуществилась самостоятельно с привлечением  родительского комитета МБОУ Гимназия для обеспечения государственного общественного характера управления образовательной организации.</w:t>
      </w:r>
    </w:p>
    <w:p w:rsidR="00C40427" w:rsidRPr="00ED066D" w:rsidRDefault="00C40427" w:rsidP="00C40427">
      <w:pPr>
        <w:pStyle w:val="52"/>
        <w:shd w:val="clear" w:color="auto" w:fill="auto"/>
        <w:spacing w:line="240" w:lineRule="auto"/>
        <w:ind w:firstLine="528"/>
        <w:rPr>
          <w:rFonts w:ascii="Times New Roman" w:hAnsi="Times New Roman" w:cs="Times New Roman"/>
          <w:i w:val="0"/>
          <w:color w:val="262626" w:themeColor="text1" w:themeTint="D9"/>
        </w:rPr>
      </w:pPr>
      <w:r w:rsidRPr="00ED066D">
        <w:rPr>
          <w:rStyle w:val="Zag11"/>
          <w:rFonts w:ascii="Times New Roman" w:eastAsia="@Arial Unicode MS" w:hAnsi="Times New Roman" w:cs="Times New Roman"/>
          <w:i w:val="0"/>
          <w:color w:val="262626" w:themeColor="text1" w:themeTint="D9"/>
        </w:rPr>
        <w:t xml:space="preserve">Основная образовательная программа начального общего образования </w:t>
      </w:r>
      <w:r w:rsidRPr="00ED066D">
        <w:rPr>
          <w:rFonts w:ascii="Times New Roman" w:hAnsi="Times New Roman" w:cs="Times New Roman"/>
          <w:i w:val="0"/>
          <w:snapToGrid w:val="0"/>
          <w:color w:val="262626" w:themeColor="text1" w:themeTint="D9"/>
        </w:rPr>
        <w:t xml:space="preserve">муниципального бюджетного общеобразовательного учреждения </w:t>
      </w:r>
      <w:r w:rsidRPr="00ED066D">
        <w:rPr>
          <w:rFonts w:ascii="Times New Roman" w:hAnsi="Times New Roman" w:cs="Times New Roman"/>
          <w:i w:val="0"/>
          <w:iCs w:val="0"/>
          <w:color w:val="262626" w:themeColor="text1" w:themeTint="D9"/>
        </w:rPr>
        <w:t xml:space="preserve">Гимназия  </w:t>
      </w:r>
      <w:r w:rsidRPr="00ED066D">
        <w:rPr>
          <w:rFonts w:ascii="Times New Roman" w:hAnsi="Times New Roman" w:cs="Times New Roman"/>
          <w:i w:val="0"/>
          <w:color w:val="262626" w:themeColor="text1" w:themeTint="D9"/>
        </w:rPr>
        <w:t xml:space="preserve">разработана </w:t>
      </w:r>
      <w:r w:rsidRPr="00ED066D">
        <w:rPr>
          <w:rStyle w:val="53"/>
          <w:rFonts w:ascii="Times New Roman" w:hAnsi="Times New Roman" w:cs="Times New Roman"/>
          <w:color w:val="262626" w:themeColor="text1" w:themeTint="D9"/>
          <w:sz w:val="22"/>
          <w:szCs w:val="22"/>
        </w:rPr>
        <w:t>с учетом Примерной основной образовательной программы начального общего образования (одобрена решением федерального учебно-</w:t>
      </w:r>
      <w:r w:rsidRPr="00ED066D">
        <w:rPr>
          <w:rStyle w:val="53"/>
          <w:rFonts w:ascii="Times New Roman" w:hAnsi="Times New Roman" w:cs="Times New Roman"/>
          <w:color w:val="262626" w:themeColor="text1" w:themeTint="D9"/>
          <w:sz w:val="22"/>
          <w:szCs w:val="22"/>
        </w:rPr>
        <w:softHyphen/>
        <w:t xml:space="preserve">методического объединения по общему образованию, протокол от 08 апреля 2015г. № 1/15) - </w:t>
      </w:r>
      <w:r w:rsidRPr="00ED066D">
        <w:rPr>
          <w:rStyle w:val="53"/>
          <w:rFonts w:ascii="Times New Roman" w:hAnsi="Times New Roman" w:cs="Times New Roman"/>
          <w:color w:val="262626" w:themeColor="text1" w:themeTint="D9"/>
          <w:sz w:val="22"/>
          <w:szCs w:val="22"/>
          <w:lang w:val="en-US" w:bidi="en-US"/>
        </w:rPr>
        <w:t>www</w:t>
      </w:r>
      <w:r w:rsidRPr="00ED066D">
        <w:rPr>
          <w:rStyle w:val="53"/>
          <w:rFonts w:ascii="Times New Roman" w:hAnsi="Times New Roman" w:cs="Times New Roman"/>
          <w:color w:val="262626" w:themeColor="text1" w:themeTint="D9"/>
          <w:sz w:val="22"/>
          <w:szCs w:val="22"/>
          <w:lang w:bidi="en-US"/>
        </w:rPr>
        <w:t>.</w:t>
      </w:r>
      <w:hyperlink r:id="rId9" w:history="1">
        <w:r w:rsidRPr="00ED066D">
          <w:rPr>
            <w:rStyle w:val="af1"/>
            <w:rFonts w:ascii="Times New Roman" w:hAnsi="Times New Roman" w:cs="Times New Roman"/>
            <w:i w:val="0"/>
            <w:iCs w:val="0"/>
            <w:color w:val="262626" w:themeColor="text1" w:themeTint="D9"/>
            <w:lang w:val="en-US" w:bidi="en-US"/>
          </w:rPr>
          <w:t>http</w:t>
        </w:r>
        <w:r w:rsidRPr="00ED066D">
          <w:rPr>
            <w:rStyle w:val="af1"/>
            <w:rFonts w:ascii="Times New Roman" w:hAnsi="Times New Roman" w:cs="Times New Roman"/>
            <w:i w:val="0"/>
            <w:iCs w:val="0"/>
            <w:color w:val="262626" w:themeColor="text1" w:themeTint="D9"/>
            <w:lang w:bidi="en-US"/>
          </w:rPr>
          <w:t>://</w:t>
        </w:r>
        <w:r w:rsidRPr="00ED066D">
          <w:rPr>
            <w:rStyle w:val="af1"/>
            <w:rFonts w:ascii="Times New Roman" w:hAnsi="Times New Roman" w:cs="Times New Roman"/>
            <w:i w:val="0"/>
            <w:iCs w:val="0"/>
            <w:color w:val="262626" w:themeColor="text1" w:themeTint="D9"/>
            <w:lang w:val="en-US" w:bidi="en-US"/>
          </w:rPr>
          <w:t>fgosreestr</w:t>
        </w:r>
        <w:r w:rsidRPr="00ED066D">
          <w:rPr>
            <w:rStyle w:val="af1"/>
            <w:rFonts w:ascii="Times New Roman" w:hAnsi="Times New Roman" w:cs="Times New Roman"/>
            <w:i w:val="0"/>
            <w:iCs w:val="0"/>
            <w:color w:val="262626" w:themeColor="text1" w:themeTint="D9"/>
            <w:lang w:bidi="en-US"/>
          </w:rPr>
          <w:t>.</w:t>
        </w:r>
        <w:r w:rsidRPr="00ED066D">
          <w:rPr>
            <w:rStyle w:val="af1"/>
            <w:rFonts w:ascii="Times New Roman" w:hAnsi="Times New Roman" w:cs="Times New Roman"/>
            <w:i w:val="0"/>
            <w:iCs w:val="0"/>
            <w:color w:val="262626" w:themeColor="text1" w:themeTint="D9"/>
            <w:lang w:val="en-US" w:bidi="en-US"/>
          </w:rPr>
          <w:t>ru</w:t>
        </w:r>
      </w:hyperlink>
      <w:r w:rsidRPr="00ED066D">
        <w:rPr>
          <w:rStyle w:val="53"/>
          <w:rFonts w:ascii="Times New Roman" w:hAnsi="Times New Roman" w:cs="Times New Roman"/>
          <w:color w:val="262626" w:themeColor="text1" w:themeTint="D9"/>
          <w:sz w:val="22"/>
          <w:szCs w:val="22"/>
        </w:rPr>
        <w:t>- 2015.</w:t>
      </w:r>
    </w:p>
    <w:p w:rsidR="00C40427" w:rsidRPr="00ED066D" w:rsidRDefault="00C40427" w:rsidP="00C40427">
      <w:pPr>
        <w:pStyle w:val="22"/>
        <w:spacing w:after="0" w:line="240" w:lineRule="auto"/>
        <w:ind w:left="0"/>
        <w:rPr>
          <w:b/>
          <w:bCs/>
          <w:color w:val="262626" w:themeColor="text1" w:themeTint="D9"/>
          <w:sz w:val="22"/>
          <w:szCs w:val="22"/>
        </w:rPr>
      </w:pPr>
      <w:r w:rsidRPr="00ED066D">
        <w:rPr>
          <w:color w:val="262626" w:themeColor="text1" w:themeTint="D9"/>
          <w:sz w:val="22"/>
          <w:szCs w:val="22"/>
        </w:rPr>
        <w:t xml:space="preserve">-  Федерального закона Российской Федерации от 29 декабря 2012 г. N 273-ФЗ «Об образовании в Российской Федерации»; </w:t>
      </w:r>
    </w:p>
    <w:p w:rsidR="00C40427" w:rsidRPr="00ED066D" w:rsidRDefault="00C40427" w:rsidP="00C40427">
      <w:pPr>
        <w:pStyle w:val="af"/>
        <w:spacing w:before="0" w:beforeAutospacing="0" w:after="0"/>
        <w:rPr>
          <w:color w:val="262626" w:themeColor="text1" w:themeTint="D9"/>
          <w:sz w:val="22"/>
          <w:szCs w:val="22"/>
        </w:rPr>
      </w:pPr>
      <w:r w:rsidRPr="00ED066D">
        <w:rPr>
          <w:color w:val="262626" w:themeColor="text1" w:themeTint="D9"/>
          <w:sz w:val="22"/>
          <w:szCs w:val="22"/>
        </w:rPr>
        <w:t xml:space="preserve"> - </w:t>
      </w:r>
      <w:r w:rsidRPr="00ED066D">
        <w:rPr>
          <w:color w:val="262626" w:themeColor="text1" w:themeTint="D9"/>
          <w:sz w:val="22"/>
          <w:szCs w:val="22"/>
          <w:shd w:val="clear" w:color="auto" w:fill="FFFFFF"/>
        </w:rPr>
        <w:t>Приказа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 образования"</w:t>
      </w:r>
      <w:r w:rsidRPr="00ED066D">
        <w:rPr>
          <w:color w:val="262626" w:themeColor="text1" w:themeTint="D9"/>
          <w:sz w:val="22"/>
          <w:szCs w:val="22"/>
        </w:rPr>
        <w:t>;</w:t>
      </w:r>
    </w:p>
    <w:p w:rsidR="00C40427" w:rsidRPr="00ED066D" w:rsidRDefault="00C40427" w:rsidP="00C40427">
      <w:pPr>
        <w:pStyle w:val="af"/>
        <w:spacing w:before="0" w:beforeAutospacing="0" w:after="0"/>
        <w:rPr>
          <w:color w:val="262626" w:themeColor="text1" w:themeTint="D9"/>
          <w:spacing w:val="3"/>
          <w:sz w:val="22"/>
          <w:szCs w:val="22"/>
        </w:rPr>
      </w:pPr>
      <w:r w:rsidRPr="00ED066D">
        <w:rPr>
          <w:color w:val="262626" w:themeColor="text1" w:themeTint="D9"/>
          <w:sz w:val="22"/>
          <w:szCs w:val="22"/>
        </w:rPr>
        <w:t xml:space="preserve">- </w:t>
      </w:r>
      <w:r w:rsidRPr="00ED066D">
        <w:rPr>
          <w:color w:val="262626" w:themeColor="text1" w:themeTint="D9"/>
          <w:sz w:val="22"/>
          <w:szCs w:val="22"/>
          <w:shd w:val="clear" w:color="auto" w:fill="FFFFFF"/>
        </w:rPr>
        <w:t>Приказа Министерства образования и науки РФ от 26 ноября 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Министерство образования и науки Российской Федерации от 6 октября 2009 г. № 373”</w:t>
      </w:r>
      <w:r w:rsidRPr="00ED066D">
        <w:rPr>
          <w:color w:val="262626" w:themeColor="text1" w:themeTint="D9"/>
          <w:spacing w:val="3"/>
          <w:sz w:val="22"/>
          <w:szCs w:val="22"/>
        </w:rPr>
        <w:t>(</w:t>
      </w:r>
      <w:r w:rsidRPr="00ED066D">
        <w:rPr>
          <w:color w:val="262626" w:themeColor="text1" w:themeTint="D9"/>
          <w:sz w:val="22"/>
          <w:szCs w:val="22"/>
        </w:rPr>
        <w:t xml:space="preserve">зарегистрирован Министерством юстиции Российской Федерации </w:t>
      </w:r>
      <w:r w:rsidRPr="00ED066D">
        <w:rPr>
          <w:color w:val="262626" w:themeColor="text1" w:themeTint="D9"/>
          <w:spacing w:val="3"/>
          <w:sz w:val="22"/>
          <w:szCs w:val="22"/>
        </w:rPr>
        <w:t xml:space="preserve">4 февраля 2011 г,. </w:t>
      </w:r>
      <w:r w:rsidRPr="00ED066D">
        <w:rPr>
          <w:color w:val="262626" w:themeColor="text1" w:themeTint="D9"/>
          <w:sz w:val="22"/>
          <w:szCs w:val="22"/>
        </w:rPr>
        <w:t xml:space="preserve">регистрационный </w:t>
      </w:r>
      <w:r w:rsidRPr="00ED066D">
        <w:rPr>
          <w:color w:val="262626" w:themeColor="text1" w:themeTint="D9"/>
          <w:spacing w:val="3"/>
          <w:sz w:val="22"/>
          <w:szCs w:val="22"/>
        </w:rPr>
        <w:t>N19707);</w:t>
      </w:r>
    </w:p>
    <w:p w:rsidR="00C40427" w:rsidRPr="00ED066D" w:rsidRDefault="00C40427" w:rsidP="00C40427">
      <w:pPr>
        <w:pStyle w:val="af"/>
        <w:spacing w:before="0" w:beforeAutospacing="0" w:after="0"/>
        <w:rPr>
          <w:color w:val="262626" w:themeColor="text1" w:themeTint="D9"/>
          <w:spacing w:val="3"/>
          <w:sz w:val="22"/>
          <w:szCs w:val="22"/>
        </w:rPr>
      </w:pPr>
      <w:r w:rsidRPr="00ED066D">
        <w:rPr>
          <w:color w:val="262626" w:themeColor="text1" w:themeTint="D9"/>
          <w:spacing w:val="3"/>
          <w:sz w:val="22"/>
          <w:szCs w:val="22"/>
        </w:rPr>
        <w:t>-Приказа Министерства образования и науки Российской Федерации от 22 сентября 2011 г.№2357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r w:rsidRPr="00ED066D">
        <w:rPr>
          <w:color w:val="262626" w:themeColor="text1" w:themeTint="D9"/>
          <w:sz w:val="22"/>
          <w:szCs w:val="22"/>
        </w:rPr>
        <w:t xml:space="preserve">зарегистрирован Министерством юстиции Российской Федерации </w:t>
      </w:r>
      <w:r w:rsidRPr="00ED066D">
        <w:rPr>
          <w:color w:val="262626" w:themeColor="text1" w:themeTint="D9"/>
          <w:spacing w:val="3"/>
          <w:sz w:val="22"/>
          <w:szCs w:val="22"/>
        </w:rPr>
        <w:t xml:space="preserve">12 декабря 2011 г,. </w:t>
      </w:r>
      <w:r w:rsidRPr="00ED066D">
        <w:rPr>
          <w:color w:val="262626" w:themeColor="text1" w:themeTint="D9"/>
          <w:sz w:val="22"/>
          <w:szCs w:val="22"/>
        </w:rPr>
        <w:t xml:space="preserve">регистрационный </w:t>
      </w:r>
      <w:r w:rsidRPr="00ED066D">
        <w:rPr>
          <w:color w:val="262626" w:themeColor="text1" w:themeTint="D9"/>
          <w:spacing w:val="3"/>
          <w:sz w:val="22"/>
          <w:szCs w:val="22"/>
        </w:rPr>
        <w:t>N 22540);</w:t>
      </w:r>
    </w:p>
    <w:p w:rsidR="00C40427" w:rsidRPr="00ED066D" w:rsidRDefault="00C40427" w:rsidP="00C40427">
      <w:pPr>
        <w:pStyle w:val="af"/>
        <w:spacing w:before="0" w:beforeAutospacing="0" w:after="0"/>
        <w:rPr>
          <w:color w:val="262626" w:themeColor="text1" w:themeTint="D9"/>
          <w:spacing w:val="3"/>
          <w:sz w:val="22"/>
          <w:szCs w:val="22"/>
        </w:rPr>
      </w:pPr>
      <w:r w:rsidRPr="00ED066D">
        <w:rPr>
          <w:color w:val="262626" w:themeColor="text1" w:themeTint="D9"/>
          <w:spacing w:val="3"/>
          <w:sz w:val="22"/>
          <w:szCs w:val="22"/>
        </w:rPr>
        <w:t>- Приказа Министерства образования и науки Российской Федерации от 18 декабря 2012 г. N 1060 г.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r w:rsidRPr="00ED066D">
        <w:rPr>
          <w:color w:val="262626" w:themeColor="text1" w:themeTint="D9"/>
          <w:sz w:val="22"/>
          <w:szCs w:val="22"/>
        </w:rPr>
        <w:t xml:space="preserve">зарегистрирован Министерством юстиции Российской Федерации </w:t>
      </w:r>
      <w:r w:rsidRPr="00ED066D">
        <w:rPr>
          <w:color w:val="262626" w:themeColor="text1" w:themeTint="D9"/>
          <w:spacing w:val="3"/>
          <w:sz w:val="22"/>
          <w:szCs w:val="22"/>
        </w:rPr>
        <w:t xml:space="preserve">11 февраля 2013 г,. </w:t>
      </w:r>
      <w:r w:rsidRPr="00ED066D">
        <w:rPr>
          <w:color w:val="262626" w:themeColor="text1" w:themeTint="D9"/>
          <w:sz w:val="22"/>
          <w:szCs w:val="22"/>
        </w:rPr>
        <w:t xml:space="preserve">регистрационный </w:t>
      </w:r>
      <w:r w:rsidRPr="00ED066D">
        <w:rPr>
          <w:color w:val="262626" w:themeColor="text1" w:themeTint="D9"/>
          <w:spacing w:val="3"/>
          <w:sz w:val="22"/>
          <w:szCs w:val="22"/>
        </w:rPr>
        <w:t>N 26993);</w:t>
      </w:r>
    </w:p>
    <w:p w:rsidR="00C40427" w:rsidRPr="00ED066D" w:rsidRDefault="00C40427" w:rsidP="00C40427">
      <w:pPr>
        <w:pStyle w:val="af"/>
        <w:spacing w:before="0" w:beforeAutospacing="0" w:after="0"/>
        <w:rPr>
          <w:color w:val="262626" w:themeColor="text1" w:themeTint="D9"/>
          <w:sz w:val="22"/>
          <w:szCs w:val="22"/>
          <w:lang w:bidi="ru-RU"/>
        </w:rPr>
      </w:pPr>
      <w:r w:rsidRPr="00ED066D">
        <w:rPr>
          <w:color w:val="262626" w:themeColor="text1" w:themeTint="D9"/>
          <w:spacing w:val="3"/>
          <w:sz w:val="22"/>
          <w:szCs w:val="22"/>
        </w:rPr>
        <w:t>-</w:t>
      </w:r>
      <w:r w:rsidRPr="00ED066D">
        <w:rPr>
          <w:color w:val="262626" w:themeColor="text1" w:themeTint="D9"/>
          <w:sz w:val="22"/>
          <w:szCs w:val="22"/>
          <w:lang w:bidi="ru-RU"/>
        </w:rPr>
        <w:t>Приказа Министерства образования и науки РФ от 29 декабря 2014 г. № 1643</w:t>
      </w:r>
      <w:r w:rsidRPr="00ED066D">
        <w:rPr>
          <w:color w:val="262626" w:themeColor="text1" w:themeTint="D9"/>
          <w:sz w:val="22"/>
          <w:szCs w:val="22"/>
          <w:lang w:bidi="ru-RU"/>
        </w:rPr>
        <w:br/>
        <w:t>“О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C40427" w:rsidRPr="00ED066D" w:rsidRDefault="00C40427" w:rsidP="00C40427">
      <w:pPr>
        <w:pStyle w:val="af"/>
        <w:spacing w:before="0" w:beforeAutospacing="0" w:after="0"/>
        <w:rPr>
          <w:color w:val="262626" w:themeColor="text1" w:themeTint="D9"/>
          <w:sz w:val="22"/>
          <w:szCs w:val="22"/>
        </w:rPr>
      </w:pPr>
      <w:r w:rsidRPr="00ED066D">
        <w:rPr>
          <w:color w:val="262626" w:themeColor="text1" w:themeTint="D9"/>
          <w:sz w:val="22"/>
          <w:szCs w:val="22"/>
          <w:lang w:bidi="ru-RU"/>
        </w:rPr>
        <w:t xml:space="preserve">- </w:t>
      </w:r>
      <w:r w:rsidRPr="00ED066D">
        <w:rPr>
          <w:color w:val="262626" w:themeColor="text1" w:themeTint="D9"/>
          <w:sz w:val="22"/>
          <w:szCs w:val="22"/>
        </w:rPr>
        <w:t>Приказа Министерства образования и науки РФ от 31 декабря 2015 года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№373» (Министерством юстиции Российской Федерации  02 февраля 2016 года, регистрационный № 40936);</w:t>
      </w:r>
    </w:p>
    <w:p w:rsidR="00C40427" w:rsidRPr="00ED066D" w:rsidRDefault="00C40427" w:rsidP="00C40427">
      <w:pPr>
        <w:tabs>
          <w:tab w:val="left" w:pos="454"/>
        </w:tabs>
        <w:suppressAutoHyphens/>
        <w:ind w:firstLine="454"/>
        <w:rPr>
          <w:color w:val="262626" w:themeColor="text1" w:themeTint="D9"/>
          <w:sz w:val="22"/>
          <w:szCs w:val="22"/>
        </w:rPr>
      </w:pPr>
      <w:r w:rsidRPr="00ED066D">
        <w:rPr>
          <w:color w:val="262626" w:themeColor="text1" w:themeTint="D9"/>
          <w:sz w:val="22"/>
          <w:szCs w:val="22"/>
        </w:rPr>
        <w:t xml:space="preserve">- </w:t>
      </w:r>
      <w:hyperlink r:id="rId10" w:history="1">
        <w:r w:rsidRPr="00ED066D">
          <w:rPr>
            <w:rStyle w:val="af1"/>
            <w:color w:val="262626" w:themeColor="text1" w:themeTint="D9"/>
            <w:sz w:val="22"/>
            <w:szCs w:val="22"/>
            <w:u w:val="none"/>
          </w:rPr>
          <w:t>Приказа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hyperlink>
      <w:r w:rsidRPr="00ED066D">
        <w:rPr>
          <w:color w:val="262626" w:themeColor="text1" w:themeTint="D9"/>
          <w:sz w:val="22"/>
          <w:szCs w:val="22"/>
        </w:rPr>
        <w:t>.</w:t>
      </w:r>
    </w:p>
    <w:p w:rsidR="00C40427" w:rsidRPr="00ED066D" w:rsidRDefault="00C40427" w:rsidP="00C40427">
      <w:pPr>
        <w:ind w:left="-142" w:firstLine="851"/>
        <w:rPr>
          <w:color w:val="262626" w:themeColor="text1" w:themeTint="D9"/>
          <w:sz w:val="22"/>
          <w:szCs w:val="22"/>
        </w:rPr>
      </w:pPr>
      <w:r w:rsidRPr="00ED066D">
        <w:rPr>
          <w:color w:val="262626" w:themeColor="text1" w:themeTint="D9"/>
          <w:sz w:val="22"/>
          <w:szCs w:val="22"/>
        </w:rPr>
        <w:t xml:space="preserve">В </w:t>
      </w:r>
      <w:r w:rsidRPr="00ED066D">
        <w:rPr>
          <w:iCs/>
          <w:color w:val="262626" w:themeColor="text1" w:themeTint="D9"/>
          <w:sz w:val="22"/>
          <w:szCs w:val="22"/>
        </w:rPr>
        <w:t>МБОУ Гимназия</w:t>
      </w:r>
      <w:r w:rsidR="00BC6088" w:rsidRPr="00ED066D">
        <w:rPr>
          <w:iCs/>
          <w:color w:val="262626" w:themeColor="text1" w:themeTint="D9"/>
          <w:sz w:val="22"/>
          <w:szCs w:val="22"/>
        </w:rPr>
        <w:t>,</w:t>
      </w:r>
      <w:r w:rsidRPr="00ED066D">
        <w:rPr>
          <w:i/>
          <w:iCs/>
          <w:color w:val="262626" w:themeColor="text1" w:themeTint="D9"/>
          <w:sz w:val="22"/>
          <w:szCs w:val="22"/>
        </w:rPr>
        <w:t xml:space="preserve"> </w:t>
      </w:r>
      <w:r w:rsidRPr="00ED066D">
        <w:rPr>
          <w:color w:val="262626" w:themeColor="text1" w:themeTint="D9"/>
          <w:sz w:val="22"/>
          <w:szCs w:val="22"/>
        </w:rPr>
        <w:t xml:space="preserve">осуществляющей  универсальное образование, организована целенаправленная работа по развитию личности, предоставлены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 в целях реализации следующих нормативно-правовых документов: </w:t>
      </w:r>
    </w:p>
    <w:p w:rsidR="00C40427" w:rsidRPr="00ED066D" w:rsidRDefault="00C40427" w:rsidP="00C40427">
      <w:pPr>
        <w:pStyle w:val="1"/>
        <w:spacing w:line="240" w:lineRule="auto"/>
        <w:rPr>
          <w:b w:val="0"/>
          <w:caps w:val="0"/>
          <w:color w:val="262626" w:themeColor="text1" w:themeTint="D9"/>
          <w:sz w:val="22"/>
          <w:szCs w:val="22"/>
        </w:rPr>
      </w:pPr>
      <w:r w:rsidRPr="00ED066D">
        <w:rPr>
          <w:caps w:val="0"/>
          <w:color w:val="262626" w:themeColor="text1" w:themeTint="D9"/>
          <w:sz w:val="22"/>
          <w:szCs w:val="22"/>
        </w:rPr>
        <w:tab/>
      </w:r>
      <w:r w:rsidRPr="00ED066D">
        <w:rPr>
          <w:b w:val="0"/>
          <w:caps w:val="0"/>
          <w:color w:val="262626" w:themeColor="text1" w:themeTint="D9"/>
          <w:sz w:val="22"/>
          <w:szCs w:val="22"/>
        </w:rPr>
        <w:t xml:space="preserve">- Государственная программа Российской Федерации «Развитие образования» на 2013-2020 годы, утвержденная распоряжением Правительства Российской Федерации от 22 ноября </w:t>
      </w:r>
      <w:smartTag w:uri="urn:schemas-microsoft-com:office:smarttags" w:element="metricconverter">
        <w:smartTagPr>
          <w:attr w:name="ProductID" w:val="2012 г"/>
        </w:smartTagPr>
        <w:r w:rsidRPr="00ED066D">
          <w:rPr>
            <w:b w:val="0"/>
            <w:caps w:val="0"/>
            <w:color w:val="262626" w:themeColor="text1" w:themeTint="D9"/>
            <w:sz w:val="22"/>
            <w:szCs w:val="22"/>
          </w:rPr>
          <w:t>2012 г</w:t>
        </w:r>
      </w:smartTag>
      <w:r w:rsidRPr="00ED066D">
        <w:rPr>
          <w:b w:val="0"/>
          <w:caps w:val="0"/>
          <w:color w:val="262626" w:themeColor="text1" w:themeTint="D9"/>
          <w:sz w:val="22"/>
          <w:szCs w:val="22"/>
        </w:rPr>
        <w:t>. № 2148-р;</w:t>
      </w:r>
    </w:p>
    <w:p w:rsidR="00C40427" w:rsidRPr="00ED066D" w:rsidRDefault="00C40427" w:rsidP="00C40427">
      <w:pPr>
        <w:autoSpaceDE w:val="0"/>
        <w:autoSpaceDN w:val="0"/>
        <w:adjustRightInd w:val="0"/>
        <w:ind w:firstLine="540"/>
        <w:jc w:val="left"/>
        <w:rPr>
          <w:color w:val="262626" w:themeColor="text1" w:themeTint="D9"/>
          <w:sz w:val="22"/>
          <w:szCs w:val="22"/>
        </w:rPr>
      </w:pPr>
      <w:r w:rsidRPr="00ED066D">
        <w:rPr>
          <w:color w:val="262626" w:themeColor="text1" w:themeTint="D9"/>
          <w:sz w:val="22"/>
          <w:szCs w:val="22"/>
        </w:rPr>
        <w:t>- Федеральный закон от 29.12.2012 № 273-ФЗ «Об образовании в Российской Федерации»;</w:t>
      </w:r>
    </w:p>
    <w:p w:rsidR="00C40427" w:rsidRPr="00ED066D" w:rsidRDefault="00C40427" w:rsidP="00C40427">
      <w:pPr>
        <w:autoSpaceDE w:val="0"/>
        <w:autoSpaceDN w:val="0"/>
        <w:adjustRightInd w:val="0"/>
        <w:ind w:firstLine="567"/>
        <w:rPr>
          <w:color w:val="262626" w:themeColor="text1" w:themeTint="D9"/>
          <w:sz w:val="22"/>
          <w:szCs w:val="22"/>
        </w:rPr>
      </w:pPr>
      <w:r w:rsidRPr="00ED066D">
        <w:rPr>
          <w:color w:val="262626" w:themeColor="text1" w:themeTint="D9"/>
          <w:sz w:val="22"/>
          <w:szCs w:val="22"/>
        </w:rPr>
        <w:sym w:font="Symbol" w:char="F02D"/>
      </w:r>
      <w:r w:rsidRPr="00ED066D">
        <w:rPr>
          <w:color w:val="262626" w:themeColor="text1" w:themeTint="D9"/>
          <w:sz w:val="22"/>
          <w:szCs w:val="22"/>
        </w:rPr>
        <w:t xml:space="preserve"> Национальная доктрина образования Российской Федерации до 2021 года;</w:t>
      </w:r>
    </w:p>
    <w:p w:rsidR="00C40427" w:rsidRPr="00ED066D" w:rsidRDefault="00C40427" w:rsidP="00C40427">
      <w:pPr>
        <w:autoSpaceDE w:val="0"/>
        <w:autoSpaceDN w:val="0"/>
        <w:adjustRightInd w:val="0"/>
        <w:ind w:firstLine="567"/>
        <w:rPr>
          <w:color w:val="262626" w:themeColor="text1" w:themeTint="D9"/>
          <w:sz w:val="22"/>
          <w:szCs w:val="22"/>
        </w:rPr>
      </w:pPr>
      <w:r w:rsidRPr="00ED066D">
        <w:rPr>
          <w:color w:val="262626" w:themeColor="text1" w:themeTint="D9"/>
          <w:sz w:val="22"/>
          <w:szCs w:val="22"/>
        </w:rPr>
        <w:sym w:font="Symbol" w:char="F02D"/>
      </w:r>
      <w:r w:rsidRPr="00ED066D">
        <w:rPr>
          <w:color w:val="262626" w:themeColor="text1" w:themeTint="D9"/>
          <w:sz w:val="22"/>
          <w:szCs w:val="22"/>
        </w:rPr>
        <w:t xml:space="preserve"> Концепция долгосрочного социально-экономического развития Российской Федерации на период до 2020 года, утвержденная постановлением Правительства Российской Федерации от 17 ноября 2008г. № 1662-р;</w:t>
      </w:r>
    </w:p>
    <w:p w:rsidR="00C40427" w:rsidRPr="00ED066D" w:rsidRDefault="00C40427" w:rsidP="00C40427">
      <w:pPr>
        <w:autoSpaceDE w:val="0"/>
        <w:autoSpaceDN w:val="0"/>
        <w:adjustRightInd w:val="0"/>
        <w:ind w:firstLine="540"/>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Постановление Правительства РФ от 05.08.2013 № 661 «Об утверждении Правил разработки, утверждения федеральных государственных образовательных стандартов и внесения в них изменений»;</w:t>
      </w:r>
    </w:p>
    <w:p w:rsidR="00C40427" w:rsidRPr="00ED066D" w:rsidRDefault="00C40427" w:rsidP="00C40427">
      <w:pPr>
        <w:rPr>
          <w:color w:val="262626" w:themeColor="text1" w:themeTint="D9"/>
          <w:sz w:val="22"/>
          <w:szCs w:val="22"/>
        </w:rPr>
      </w:pPr>
      <w:r w:rsidRPr="00ED066D">
        <w:rPr>
          <w:color w:val="262626" w:themeColor="text1" w:themeTint="D9"/>
          <w:sz w:val="22"/>
          <w:szCs w:val="22"/>
        </w:rPr>
        <w:lastRenderedPageBreak/>
        <w:t xml:space="preserve">       - Приказ Министерства образования и науки Российской Федерации от 10 апреля </w:t>
      </w:r>
      <w:smartTag w:uri="urn:schemas-microsoft-com:office:smarttags" w:element="metricconverter">
        <w:smartTagPr>
          <w:attr w:name="ProductID" w:val="2009 г"/>
        </w:smartTagPr>
        <w:r w:rsidRPr="00ED066D">
          <w:rPr>
            <w:color w:val="262626" w:themeColor="text1" w:themeTint="D9"/>
            <w:sz w:val="22"/>
            <w:szCs w:val="22"/>
          </w:rPr>
          <w:t>2009 г</w:t>
        </w:r>
      </w:smartTag>
      <w:r w:rsidRPr="00ED066D">
        <w:rPr>
          <w:color w:val="262626" w:themeColor="text1" w:themeTint="D9"/>
          <w:sz w:val="22"/>
          <w:szCs w:val="22"/>
        </w:rPr>
        <w:t>. № 123 «Об утверждении положения о совете министерства образования и науки Российской Федерации по Федеральным государственным образовательным стандартам»;</w:t>
      </w:r>
    </w:p>
    <w:p w:rsidR="00C40427" w:rsidRPr="00ED066D" w:rsidRDefault="00C40427" w:rsidP="00C40427">
      <w:pPr>
        <w:tabs>
          <w:tab w:val="left" w:pos="1134"/>
        </w:tabs>
        <w:ind w:firstLine="709"/>
        <w:rPr>
          <w:rStyle w:val="Zag11"/>
          <w:rFonts w:eastAsia="@Arial Unicode MS"/>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ED066D">
          <w:rPr>
            <w:color w:val="262626" w:themeColor="text1" w:themeTint="D9"/>
            <w:sz w:val="22"/>
            <w:szCs w:val="22"/>
          </w:rPr>
          <w:t>2010 г</w:t>
        </w:r>
      </w:smartTag>
      <w:r w:rsidRPr="00ED066D">
        <w:rPr>
          <w:color w:val="262626" w:themeColor="text1" w:themeTint="D9"/>
          <w:sz w:val="22"/>
          <w:szCs w:val="22"/>
        </w:rPr>
        <w:t>. № 1897 «Об утверждении Федерального государственного образовательного стандарта основного общего образования»</w:t>
      </w:r>
      <w:r w:rsidRPr="00ED066D">
        <w:rPr>
          <w:rStyle w:val="Zag11"/>
          <w:rFonts w:eastAsia="@Arial Unicode MS"/>
          <w:color w:val="262626" w:themeColor="text1" w:themeTint="D9"/>
          <w:sz w:val="22"/>
          <w:szCs w:val="22"/>
        </w:rPr>
        <w:t>;</w:t>
      </w:r>
    </w:p>
    <w:p w:rsidR="00C40427" w:rsidRPr="00ED066D" w:rsidRDefault="00C40427" w:rsidP="00C40427">
      <w:pPr>
        <w:ind w:firstLine="567"/>
        <w:rPr>
          <w:color w:val="262626" w:themeColor="text1" w:themeTint="D9"/>
          <w:sz w:val="22"/>
          <w:szCs w:val="22"/>
        </w:rPr>
      </w:pPr>
      <w:r w:rsidRPr="00ED066D">
        <w:rPr>
          <w:color w:val="262626" w:themeColor="text1" w:themeTint="D9"/>
          <w:sz w:val="22"/>
          <w:szCs w:val="22"/>
        </w:rPr>
        <w:t xml:space="preserve">- 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ED066D">
          <w:rPr>
            <w:color w:val="262626" w:themeColor="text1" w:themeTint="D9"/>
            <w:sz w:val="22"/>
            <w:szCs w:val="22"/>
          </w:rPr>
          <w:t>2013 г</w:t>
        </w:r>
      </w:smartTag>
      <w:r w:rsidRPr="00ED066D">
        <w:rPr>
          <w:color w:val="262626" w:themeColor="text1" w:themeTint="D9"/>
          <w:sz w:val="22"/>
          <w:szCs w:val="22"/>
        </w:rPr>
        <w:t>.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40427" w:rsidRPr="00ED066D" w:rsidRDefault="00C40427" w:rsidP="00C40427">
      <w:pPr>
        <w:tabs>
          <w:tab w:val="left" w:pos="1134"/>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Санитарно-эпидемиологические требования к условиям    и организации обучения в общеобразовательных организациях (СанПиН 2.4.2.2821-10, утвержденные постановлением Главного государственного санитарного врачаот 29 декабря 2010 года № 189);</w:t>
      </w:r>
    </w:p>
    <w:p w:rsidR="00C40427" w:rsidRPr="00ED066D" w:rsidRDefault="00C40427" w:rsidP="00C40427">
      <w:pPr>
        <w:tabs>
          <w:tab w:val="left" w:pos="1134"/>
        </w:tabs>
        <w:ind w:firstLine="709"/>
        <w:rPr>
          <w:color w:val="262626" w:themeColor="text1" w:themeTint="D9"/>
          <w:sz w:val="22"/>
          <w:szCs w:val="22"/>
        </w:rPr>
      </w:pPr>
      <w:r w:rsidRPr="00ED066D">
        <w:rPr>
          <w:color w:val="262626" w:themeColor="text1" w:themeTint="D9"/>
          <w:sz w:val="22"/>
          <w:szCs w:val="22"/>
        </w:rPr>
        <w:t>- Приказ Министерства здравоохранения и социального развития Российской Федерации от 26.08.2010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C40427" w:rsidRPr="00ED066D" w:rsidRDefault="00C40427" w:rsidP="00C40427">
      <w:pPr>
        <w:tabs>
          <w:tab w:val="left" w:pos="1134"/>
        </w:tabs>
        <w:ind w:firstLine="709"/>
        <w:rPr>
          <w:color w:val="262626" w:themeColor="text1" w:themeTint="D9"/>
          <w:sz w:val="22"/>
          <w:szCs w:val="22"/>
        </w:rPr>
      </w:pPr>
      <w:r w:rsidRPr="00ED066D">
        <w:rPr>
          <w:color w:val="262626" w:themeColor="text1" w:themeTint="D9"/>
          <w:sz w:val="22"/>
          <w:szCs w:val="22"/>
        </w:rPr>
        <w:t>- Приказ Минобрнауки РФ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40427" w:rsidRPr="00ED066D" w:rsidRDefault="00C40427" w:rsidP="00C40427">
      <w:pPr>
        <w:pStyle w:val="1"/>
        <w:spacing w:line="240" w:lineRule="auto"/>
        <w:ind w:firstLine="708"/>
        <w:rPr>
          <w:b w:val="0"/>
          <w:caps w:val="0"/>
          <w:color w:val="262626" w:themeColor="text1" w:themeTint="D9"/>
          <w:sz w:val="22"/>
          <w:szCs w:val="22"/>
        </w:rPr>
      </w:pPr>
      <w:r w:rsidRPr="00ED066D">
        <w:rPr>
          <w:b w:val="0"/>
          <w:caps w:val="0"/>
          <w:color w:val="262626" w:themeColor="text1" w:themeTint="D9"/>
          <w:sz w:val="22"/>
          <w:szCs w:val="22"/>
        </w:rPr>
        <w:t xml:space="preserve">- Постановление Правительства Российской Федерации от 15 августа </w:t>
      </w:r>
      <w:smartTag w:uri="urn:schemas-microsoft-com:office:smarttags" w:element="metricconverter">
        <w:smartTagPr>
          <w:attr w:name="ProductID" w:val="2013 г"/>
        </w:smartTagPr>
        <w:r w:rsidRPr="00ED066D">
          <w:rPr>
            <w:b w:val="0"/>
            <w:caps w:val="0"/>
            <w:color w:val="262626" w:themeColor="text1" w:themeTint="D9"/>
            <w:sz w:val="22"/>
            <w:szCs w:val="22"/>
          </w:rPr>
          <w:t>2013 г</w:t>
        </w:r>
      </w:smartTag>
      <w:r w:rsidRPr="00ED066D">
        <w:rPr>
          <w:b w:val="0"/>
          <w:caps w:val="0"/>
          <w:color w:val="262626" w:themeColor="text1" w:themeTint="D9"/>
          <w:sz w:val="22"/>
          <w:szCs w:val="22"/>
        </w:rPr>
        <w:t xml:space="preserve">. № 706 </w:t>
      </w:r>
      <w:r w:rsidRPr="00ED066D">
        <w:rPr>
          <w:i/>
          <w:caps w:val="0"/>
          <w:color w:val="262626" w:themeColor="text1" w:themeTint="D9"/>
          <w:sz w:val="22"/>
          <w:szCs w:val="22"/>
        </w:rPr>
        <w:t>«</w:t>
      </w:r>
      <w:r w:rsidRPr="00ED066D">
        <w:rPr>
          <w:b w:val="0"/>
          <w:caps w:val="0"/>
          <w:color w:val="262626" w:themeColor="text1" w:themeTint="D9"/>
          <w:sz w:val="22"/>
          <w:szCs w:val="22"/>
        </w:rPr>
        <w:t>Об утверждении Правил оказания платных образовательных услуг</w:t>
      </w:r>
      <w:r w:rsidRPr="00ED066D">
        <w:rPr>
          <w:i/>
          <w:caps w:val="0"/>
          <w:color w:val="262626" w:themeColor="text1" w:themeTint="D9"/>
          <w:sz w:val="22"/>
          <w:szCs w:val="22"/>
        </w:rPr>
        <w:t>»</w:t>
      </w:r>
      <w:r w:rsidRPr="00ED066D">
        <w:rPr>
          <w:b w:val="0"/>
          <w:caps w:val="0"/>
          <w:color w:val="262626" w:themeColor="text1" w:themeTint="D9"/>
          <w:sz w:val="22"/>
          <w:szCs w:val="22"/>
        </w:rPr>
        <w:t>;</w:t>
      </w:r>
    </w:p>
    <w:p w:rsidR="00C40427" w:rsidRPr="00ED066D" w:rsidRDefault="00C40427" w:rsidP="00C40427">
      <w:pPr>
        <w:shd w:val="clear" w:color="auto" w:fill="FFFFFF"/>
        <w:ind w:firstLine="708"/>
        <w:outlineLvl w:val="1"/>
        <w:rPr>
          <w:color w:val="262626" w:themeColor="text1" w:themeTint="D9"/>
          <w:kern w:val="36"/>
          <w:sz w:val="22"/>
          <w:szCs w:val="22"/>
        </w:rPr>
      </w:pPr>
      <w:r w:rsidRPr="00ED066D">
        <w:rPr>
          <w:color w:val="262626" w:themeColor="text1" w:themeTint="D9"/>
          <w:sz w:val="22"/>
          <w:szCs w:val="22"/>
        </w:rPr>
        <w:t xml:space="preserve">-  </w:t>
      </w:r>
      <w:r w:rsidRPr="00ED066D">
        <w:rPr>
          <w:color w:val="262626" w:themeColor="text1" w:themeTint="D9"/>
          <w:kern w:val="36"/>
          <w:sz w:val="22"/>
          <w:szCs w:val="22"/>
        </w:rPr>
        <w:t xml:space="preserve">Закон Республики Башкортостан от 1 июля 2013 года № 696-з </w:t>
      </w:r>
      <w:r w:rsidRPr="00ED066D">
        <w:rPr>
          <w:color w:val="262626" w:themeColor="text1" w:themeTint="D9"/>
          <w:sz w:val="22"/>
          <w:szCs w:val="22"/>
        </w:rPr>
        <w:t>«Об образовании в Республике Башкортостан»;</w:t>
      </w:r>
    </w:p>
    <w:p w:rsidR="00C40427" w:rsidRPr="00ED066D" w:rsidRDefault="00C40427" w:rsidP="00C40427">
      <w:pPr>
        <w:rPr>
          <w:rStyle w:val="FontStyle117"/>
          <w:bCs/>
          <w:color w:val="262626" w:themeColor="text1" w:themeTint="D9"/>
          <w:sz w:val="22"/>
          <w:szCs w:val="22"/>
        </w:rPr>
      </w:pPr>
      <w:r w:rsidRPr="00ED066D">
        <w:rPr>
          <w:rStyle w:val="FontStyle117"/>
          <w:bCs/>
          <w:color w:val="262626" w:themeColor="text1" w:themeTint="D9"/>
          <w:sz w:val="22"/>
          <w:szCs w:val="22"/>
        </w:rPr>
        <w:tab/>
        <w:t>- Концепция развития национального образования в Республике Башкортостан от 31.12.2009 г. № УП-730;</w:t>
      </w:r>
    </w:p>
    <w:p w:rsidR="00C40427" w:rsidRPr="00ED066D" w:rsidRDefault="00C40427" w:rsidP="00C40427">
      <w:pPr>
        <w:ind w:firstLine="708"/>
        <w:rPr>
          <w:rStyle w:val="FontStyle117"/>
          <w:bCs/>
          <w:color w:val="262626" w:themeColor="text1" w:themeTint="D9"/>
          <w:sz w:val="22"/>
          <w:szCs w:val="22"/>
        </w:rPr>
      </w:pPr>
      <w:r w:rsidRPr="00ED066D">
        <w:rPr>
          <w:rStyle w:val="FontStyle117"/>
          <w:bCs/>
          <w:color w:val="262626" w:themeColor="text1" w:themeTint="D9"/>
          <w:sz w:val="22"/>
          <w:szCs w:val="22"/>
        </w:rPr>
        <w:t>- Республиканская целевая программа развития образования на 2012-2017 гг.;</w:t>
      </w:r>
    </w:p>
    <w:p w:rsidR="00C40427" w:rsidRPr="00ED066D" w:rsidRDefault="00C40427" w:rsidP="00C40427">
      <w:pPr>
        <w:ind w:firstLine="708"/>
        <w:rPr>
          <w:bCs/>
          <w:color w:val="262626" w:themeColor="text1" w:themeTint="D9"/>
          <w:sz w:val="22"/>
          <w:szCs w:val="22"/>
        </w:rPr>
      </w:pPr>
      <w:r w:rsidRPr="00ED066D">
        <w:rPr>
          <w:rStyle w:val="FontStyle117"/>
          <w:bCs/>
          <w:color w:val="262626" w:themeColor="text1" w:themeTint="D9"/>
          <w:sz w:val="22"/>
          <w:szCs w:val="22"/>
        </w:rPr>
        <w:t xml:space="preserve">- </w:t>
      </w:r>
      <w:r w:rsidRPr="00ED066D">
        <w:rPr>
          <w:color w:val="262626" w:themeColor="text1" w:themeTint="D9"/>
          <w:sz w:val="22"/>
          <w:szCs w:val="22"/>
        </w:rPr>
        <w:t>Закон Республики Башкортостан «О языках народов Республики Башкортостан» № 216-З от 15 февраля 1999 года.</w:t>
      </w:r>
    </w:p>
    <w:p w:rsidR="00C40427" w:rsidRPr="00ED066D" w:rsidRDefault="00C40427" w:rsidP="00C40427">
      <w:pPr>
        <w:shd w:val="clear" w:color="auto" w:fill="FFFFFF"/>
        <w:ind w:firstLine="426"/>
        <w:rPr>
          <w:color w:val="262626" w:themeColor="text1" w:themeTint="D9"/>
          <w:sz w:val="22"/>
          <w:szCs w:val="22"/>
        </w:rPr>
      </w:pPr>
      <w:r w:rsidRPr="00ED066D">
        <w:rPr>
          <w:color w:val="262626" w:themeColor="text1" w:themeTint="D9"/>
          <w:sz w:val="22"/>
          <w:szCs w:val="22"/>
        </w:rPr>
        <w:t xml:space="preserve">Основная образовательная программа начального общего образования </w:t>
      </w:r>
      <w:r w:rsidRPr="00ED066D">
        <w:rPr>
          <w:iCs/>
          <w:color w:val="262626" w:themeColor="text1" w:themeTint="D9"/>
          <w:sz w:val="22"/>
          <w:szCs w:val="22"/>
        </w:rPr>
        <w:t>МБОУ Гимназия</w:t>
      </w:r>
      <w:r w:rsidRPr="00ED066D">
        <w:rPr>
          <w:color w:val="262626" w:themeColor="text1" w:themeTint="D9"/>
          <w:sz w:val="22"/>
          <w:szCs w:val="22"/>
        </w:rPr>
        <w:t xml:space="preserve"> создана с учётом особенностей и традиций общеобразовательной организации,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ED066D" w:rsidRDefault="00ED066D" w:rsidP="00C40427">
      <w:pPr>
        <w:pStyle w:val="Default"/>
        <w:rPr>
          <w:b/>
          <w:bCs/>
          <w:color w:val="262626" w:themeColor="text1" w:themeTint="D9"/>
          <w:sz w:val="22"/>
          <w:szCs w:val="22"/>
        </w:rPr>
      </w:pPr>
    </w:p>
    <w:p w:rsidR="00C40427" w:rsidRPr="00ED066D" w:rsidRDefault="0054446A" w:rsidP="00C40427">
      <w:pPr>
        <w:pStyle w:val="Default"/>
        <w:rPr>
          <w:b/>
          <w:color w:val="262626" w:themeColor="text1" w:themeTint="D9"/>
          <w:sz w:val="22"/>
          <w:szCs w:val="22"/>
        </w:rPr>
      </w:pPr>
      <w:r w:rsidRPr="00ED066D">
        <w:rPr>
          <w:b/>
          <w:bCs/>
          <w:color w:val="262626" w:themeColor="text1" w:themeTint="D9"/>
          <w:sz w:val="22"/>
          <w:szCs w:val="22"/>
        </w:rPr>
        <w:t>1.1.2.</w:t>
      </w:r>
      <w:r w:rsidR="00C40427" w:rsidRPr="00ED066D">
        <w:rPr>
          <w:b/>
          <w:bCs/>
          <w:color w:val="262626" w:themeColor="text1" w:themeTint="D9"/>
          <w:sz w:val="22"/>
          <w:szCs w:val="22"/>
        </w:rPr>
        <w:t xml:space="preserve">Общая характеристика </w:t>
      </w:r>
      <w:r w:rsidR="001B66F0" w:rsidRPr="00ED066D">
        <w:rPr>
          <w:b/>
          <w:bCs/>
          <w:color w:val="262626" w:themeColor="text1" w:themeTint="D9"/>
          <w:sz w:val="22"/>
          <w:szCs w:val="22"/>
        </w:rPr>
        <w:t>основной образовательной программы начального общего образования</w:t>
      </w:r>
    </w:p>
    <w:p w:rsidR="00CE118D" w:rsidRPr="00ED066D" w:rsidRDefault="00C40427" w:rsidP="00BC6088">
      <w:pPr>
        <w:tabs>
          <w:tab w:val="left" w:pos="454"/>
        </w:tabs>
        <w:suppressAutoHyphens/>
        <w:ind w:firstLine="454"/>
        <w:rPr>
          <w:iCs/>
          <w:color w:val="262626" w:themeColor="text1" w:themeTint="D9"/>
          <w:sz w:val="22"/>
          <w:szCs w:val="22"/>
          <w:lang w:eastAsia="zh-CN"/>
        </w:rPr>
      </w:pPr>
      <w:r w:rsidRPr="00ED066D">
        <w:rPr>
          <w:color w:val="262626" w:themeColor="text1" w:themeTint="D9"/>
          <w:sz w:val="22"/>
          <w:szCs w:val="22"/>
        </w:rPr>
        <w:t>Основная образовательная программа начального общего образования содержит обязательную часть и часть, формируемую участниками образовательных отношений.</w:t>
      </w:r>
    </w:p>
    <w:p w:rsidR="00CE118D" w:rsidRPr="00ED066D" w:rsidRDefault="00CE118D" w:rsidP="00CE118D">
      <w:pPr>
        <w:pStyle w:val="Default"/>
        <w:rPr>
          <w:color w:val="262626" w:themeColor="text1" w:themeTint="D9"/>
          <w:sz w:val="22"/>
          <w:szCs w:val="22"/>
        </w:rPr>
      </w:pPr>
      <w:r w:rsidRPr="00ED066D">
        <w:rPr>
          <w:color w:val="262626" w:themeColor="text1" w:themeTint="D9"/>
          <w:sz w:val="22"/>
          <w:szCs w:val="22"/>
        </w:rPr>
        <w:t xml:space="preserve">Обязательная часть основной образовательной программы начального общего образования составляет 80%, а часть, формируемая участниками образовательных отношений, - 20% от общего объема основной образовательной программы начального общего образования. </w:t>
      </w:r>
    </w:p>
    <w:p w:rsidR="00CE118D" w:rsidRPr="00ED066D" w:rsidRDefault="00CE118D" w:rsidP="00CE118D">
      <w:pPr>
        <w:tabs>
          <w:tab w:val="left" w:pos="454"/>
        </w:tabs>
        <w:suppressAutoHyphens/>
        <w:ind w:firstLine="454"/>
        <w:rPr>
          <w:color w:val="262626" w:themeColor="text1" w:themeTint="D9"/>
          <w:sz w:val="22"/>
          <w:szCs w:val="22"/>
          <w:lang w:eastAsia="zh-CN"/>
        </w:rPr>
      </w:pPr>
      <w:r w:rsidRPr="00ED066D">
        <w:rPr>
          <w:color w:val="262626" w:themeColor="text1" w:themeTint="D9"/>
          <w:sz w:val="22"/>
          <w:szCs w:val="22"/>
        </w:rPr>
        <w:t xml:space="preserve">Основная образовательная программа начального общего образования реализуется </w:t>
      </w:r>
      <w:r w:rsidRPr="00ED066D">
        <w:rPr>
          <w:color w:val="262626" w:themeColor="text1" w:themeTint="D9"/>
          <w:spacing w:val="-3"/>
          <w:sz w:val="22"/>
          <w:szCs w:val="22"/>
        </w:rPr>
        <w:t>МБОУ Гимназия</w:t>
      </w:r>
      <w:r w:rsidRPr="00ED066D">
        <w:rPr>
          <w:color w:val="262626" w:themeColor="text1" w:themeTint="D9"/>
          <w:sz w:val="22"/>
          <w:szCs w:val="22"/>
        </w:rPr>
        <w:t>, осуществляющей образовательную деятельность через организацию урочной и внеурочной деятельности в соответствии с санитарно-эпидемиологическими правилами и нормативами.</w:t>
      </w:r>
    </w:p>
    <w:p w:rsidR="00C40427" w:rsidRPr="00ED066D" w:rsidRDefault="00C40427" w:rsidP="00C40427">
      <w:pPr>
        <w:pStyle w:val="Default"/>
        <w:rPr>
          <w:color w:val="262626" w:themeColor="text1" w:themeTint="D9"/>
          <w:sz w:val="22"/>
          <w:szCs w:val="22"/>
        </w:rPr>
      </w:pPr>
      <w:r w:rsidRPr="00ED066D">
        <w:rPr>
          <w:color w:val="262626" w:themeColor="text1" w:themeTint="D9"/>
          <w:sz w:val="22"/>
          <w:szCs w:val="22"/>
        </w:rPr>
        <w:t xml:space="preserve">         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w:t>
      </w:r>
    </w:p>
    <w:p w:rsidR="00C40427" w:rsidRPr="00ED066D" w:rsidRDefault="00BC6088" w:rsidP="00C40427">
      <w:pPr>
        <w:pStyle w:val="Default"/>
        <w:rPr>
          <w:color w:val="262626" w:themeColor="text1" w:themeTint="D9"/>
          <w:sz w:val="22"/>
          <w:szCs w:val="22"/>
        </w:rPr>
      </w:pPr>
      <w:r w:rsidRPr="00ED066D">
        <w:rPr>
          <w:color w:val="262626" w:themeColor="text1" w:themeTint="D9"/>
          <w:sz w:val="22"/>
          <w:szCs w:val="22"/>
        </w:rPr>
        <w:t xml:space="preserve">        </w:t>
      </w:r>
      <w:r w:rsidR="00C40427" w:rsidRPr="00ED066D">
        <w:rPr>
          <w:color w:val="262626" w:themeColor="text1" w:themeTint="D9"/>
          <w:sz w:val="22"/>
          <w:szCs w:val="22"/>
        </w:rPr>
        <w:t xml:space="preserve">ООП НОО построена с учётом требований к оснащению образовательного процесса в соответствии с содержанием учебных предметов. В основе её реализации лежит системно-деятельностный подход, который предполагает наличие у обучающихся учебно-познавательной мотивации, умение определять (ставить) цель предстоящей деятельности и планировать её, а также оперировать логическими приёмами мышления, владеть самоконтролем и самооценкой как важнейшими учебными действиями. </w:t>
      </w:r>
    </w:p>
    <w:p w:rsidR="00C40427" w:rsidRPr="00ED066D" w:rsidRDefault="00BC6088" w:rsidP="00C40427">
      <w:pPr>
        <w:pStyle w:val="Default"/>
        <w:rPr>
          <w:color w:val="262626" w:themeColor="text1" w:themeTint="D9"/>
          <w:sz w:val="22"/>
          <w:szCs w:val="22"/>
        </w:rPr>
      </w:pPr>
      <w:r w:rsidRPr="00ED066D">
        <w:rPr>
          <w:color w:val="262626" w:themeColor="text1" w:themeTint="D9"/>
          <w:sz w:val="22"/>
          <w:szCs w:val="22"/>
        </w:rPr>
        <w:t xml:space="preserve">        </w:t>
      </w:r>
      <w:r w:rsidR="00C40427" w:rsidRPr="00ED066D">
        <w:rPr>
          <w:color w:val="262626" w:themeColor="text1" w:themeTint="D9"/>
          <w:sz w:val="22"/>
          <w:szCs w:val="22"/>
        </w:rPr>
        <w:t>В основу программы положены УМК «Школа России», «Перспектива», «Планета знаний»</w:t>
      </w:r>
      <w:r w:rsidRPr="00ED066D">
        <w:rPr>
          <w:color w:val="262626" w:themeColor="text1" w:themeTint="D9"/>
          <w:sz w:val="22"/>
          <w:szCs w:val="22"/>
        </w:rPr>
        <w:t>,</w:t>
      </w:r>
      <w:r w:rsidR="00C40427" w:rsidRPr="00ED066D">
        <w:rPr>
          <w:color w:val="262626" w:themeColor="text1" w:themeTint="D9"/>
          <w:sz w:val="22"/>
          <w:szCs w:val="22"/>
        </w:rPr>
        <w:t xml:space="preserve"> направленные на обеспечение равных возможностей получения качественного начального общего образо</w:t>
      </w:r>
      <w:r w:rsidRPr="00ED066D">
        <w:rPr>
          <w:color w:val="262626" w:themeColor="text1" w:themeTint="D9"/>
          <w:sz w:val="22"/>
          <w:szCs w:val="22"/>
        </w:rPr>
        <w:t>вания всех</w:t>
      </w:r>
      <w:r w:rsidR="00C40427" w:rsidRPr="00ED066D">
        <w:rPr>
          <w:color w:val="262626" w:themeColor="text1" w:themeTint="D9"/>
          <w:sz w:val="22"/>
          <w:szCs w:val="22"/>
        </w:rPr>
        <w:t xml:space="preserve"> обучающихся с учетом разновозрастного зачисления детей в первый класс; разного уровня дошкольной подготовки; топографической принадлежности детей; разного уровня владения русским языком; наполняемости классов. </w:t>
      </w:r>
    </w:p>
    <w:p w:rsidR="00E61337" w:rsidRPr="00ED066D" w:rsidRDefault="00E61337" w:rsidP="00E61337">
      <w:pPr>
        <w:pStyle w:val="Default"/>
        <w:rPr>
          <w:color w:val="262626" w:themeColor="text1" w:themeTint="D9"/>
          <w:sz w:val="22"/>
          <w:szCs w:val="22"/>
        </w:rPr>
      </w:pPr>
      <w:r w:rsidRPr="00ED066D">
        <w:rPr>
          <w:color w:val="262626" w:themeColor="text1" w:themeTint="D9"/>
          <w:sz w:val="22"/>
          <w:szCs w:val="22"/>
        </w:rPr>
        <w:lastRenderedPageBreak/>
        <w:t xml:space="preserve">     УМК построены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w:t>
      </w:r>
      <w:r w:rsidRPr="00ED066D">
        <w:rPr>
          <w:b/>
          <w:bCs/>
          <w:color w:val="262626" w:themeColor="text1" w:themeTint="D9"/>
          <w:sz w:val="22"/>
          <w:szCs w:val="22"/>
        </w:rPr>
        <w:t xml:space="preserve">требования к ее структуре и содержанию, отраженные в ФГОС и способствуют: </w:t>
      </w:r>
    </w:p>
    <w:p w:rsidR="00E61337" w:rsidRPr="00ED066D" w:rsidRDefault="00E61337" w:rsidP="00E61337">
      <w:pPr>
        <w:pStyle w:val="Default"/>
        <w:spacing w:after="42"/>
        <w:rPr>
          <w:color w:val="262626" w:themeColor="text1" w:themeTint="D9"/>
          <w:sz w:val="22"/>
          <w:szCs w:val="22"/>
        </w:rPr>
      </w:pPr>
      <w:r w:rsidRPr="00ED066D">
        <w:rPr>
          <w:color w:val="262626" w:themeColor="text1" w:themeTint="D9"/>
          <w:sz w:val="22"/>
          <w:szCs w:val="22"/>
        </w:rPr>
        <w:t xml:space="preserve">- реализации идеологической основы ФГОС — Концепции духовно-нравственного развития и воспитания личности гражданина России. </w:t>
      </w:r>
    </w:p>
    <w:p w:rsidR="00E61337" w:rsidRPr="00ED066D" w:rsidRDefault="00E61337" w:rsidP="00E61337">
      <w:pPr>
        <w:pStyle w:val="Default"/>
        <w:spacing w:after="42"/>
        <w:rPr>
          <w:color w:val="262626" w:themeColor="text1" w:themeTint="D9"/>
          <w:sz w:val="22"/>
          <w:szCs w:val="22"/>
        </w:rPr>
      </w:pPr>
      <w:r w:rsidRPr="00ED066D">
        <w:rPr>
          <w:color w:val="262626" w:themeColor="text1" w:themeTint="D9"/>
          <w:sz w:val="22"/>
          <w:szCs w:val="22"/>
        </w:rPr>
        <w:t xml:space="preserve">- 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E61337" w:rsidRPr="00ED066D" w:rsidRDefault="00E61337" w:rsidP="00E61337">
      <w:pPr>
        <w:pStyle w:val="Default"/>
        <w:rPr>
          <w:color w:val="262626" w:themeColor="text1" w:themeTint="D9"/>
          <w:sz w:val="22"/>
          <w:szCs w:val="22"/>
        </w:rPr>
      </w:pPr>
      <w:r w:rsidRPr="00ED066D">
        <w:rPr>
          <w:color w:val="262626" w:themeColor="text1" w:themeTint="D9"/>
          <w:sz w:val="22"/>
          <w:szCs w:val="22"/>
        </w:rPr>
        <w:t xml:space="preserve">- организации учебной деятельности учащихся на основе системно – деятельностного подхода. </w:t>
      </w:r>
    </w:p>
    <w:p w:rsidR="00E61337" w:rsidRPr="00ED066D" w:rsidRDefault="00E61337" w:rsidP="00C40427">
      <w:pPr>
        <w:pStyle w:val="Default"/>
        <w:rPr>
          <w:color w:val="262626" w:themeColor="text1" w:themeTint="D9"/>
          <w:sz w:val="22"/>
          <w:szCs w:val="22"/>
        </w:rPr>
      </w:pPr>
    </w:p>
    <w:p w:rsidR="00385046" w:rsidRPr="00ED066D" w:rsidRDefault="00385046" w:rsidP="00C40427">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Основная  образовательная программа</w:t>
      </w:r>
      <w:r w:rsidRPr="00ED066D">
        <w:rPr>
          <w:rFonts w:ascii="Times New Roman" w:hAnsi="Times New Roman"/>
          <w:color w:val="262626" w:themeColor="text1" w:themeTint="D9"/>
          <w:spacing w:val="-3"/>
          <w:sz w:val="22"/>
          <w:szCs w:val="22"/>
        </w:rPr>
        <w:t xml:space="preserve"> МБОУ Гимназия отражает требования ФГОС НОО и содержит</w:t>
      </w:r>
      <w:r w:rsidRPr="00ED066D">
        <w:rPr>
          <w:rFonts w:ascii="Times New Roman" w:hAnsi="Times New Roman"/>
          <w:color w:val="262626" w:themeColor="text1" w:themeTint="D9"/>
          <w:sz w:val="22"/>
          <w:szCs w:val="22"/>
        </w:rPr>
        <w:t xml:space="preserve"> три основных раздела: целевой, содержательный и организационный.</w:t>
      </w:r>
    </w:p>
    <w:p w:rsidR="00385046" w:rsidRPr="00ED066D" w:rsidRDefault="00385046" w:rsidP="0038504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 xml:space="preserve">Целевой </w:t>
      </w:r>
      <w:r w:rsidRPr="00ED066D">
        <w:rPr>
          <w:rFonts w:ascii="Times New Roman" w:hAnsi="Times New Roman"/>
          <w:color w:val="262626" w:themeColor="text1" w:themeTint="D9"/>
          <w:sz w:val="22"/>
          <w:szCs w:val="22"/>
        </w:rPr>
        <w:t>раздел определяет общее назначение, цели, задачи и планируемые результаты реализации основной образо</w:t>
      </w:r>
      <w:r w:rsidRPr="00ED066D">
        <w:rPr>
          <w:rFonts w:ascii="Times New Roman" w:hAnsi="Times New Roman"/>
          <w:color w:val="262626" w:themeColor="text1" w:themeTint="D9"/>
          <w:spacing w:val="2"/>
          <w:sz w:val="22"/>
          <w:szCs w:val="22"/>
        </w:rPr>
        <w:t xml:space="preserve">вательной программы начального </w:t>
      </w:r>
      <w:r w:rsidRPr="00ED066D">
        <w:rPr>
          <w:rStyle w:val="dash0410005f0431005f0437005f0430005f0446005f0020005f0441005f043f005f0438005f0441005f043a005f0430005f005fchar1char1"/>
          <w:bCs/>
          <w:iCs/>
          <w:color w:val="262626" w:themeColor="text1" w:themeTint="D9"/>
          <w:sz w:val="22"/>
          <w:szCs w:val="22"/>
          <w:lang w:eastAsia="en-US"/>
        </w:rPr>
        <w:t xml:space="preserve">общего образования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pacing w:val="2"/>
          <w:sz w:val="22"/>
          <w:szCs w:val="22"/>
        </w:rPr>
        <w:t xml:space="preserve">, конкретизированные в соответствии </w:t>
      </w:r>
      <w:r w:rsidRPr="00ED066D">
        <w:rPr>
          <w:rFonts w:ascii="Times New Roman" w:hAnsi="Times New Roman"/>
          <w:color w:val="262626" w:themeColor="text1" w:themeTint="D9"/>
          <w:spacing w:val="-2"/>
          <w:sz w:val="22"/>
          <w:szCs w:val="22"/>
        </w:rPr>
        <w:t>с требованиями ФГОС НОО и учитывающие региональные, на</w:t>
      </w:r>
      <w:r w:rsidRPr="00ED066D">
        <w:rPr>
          <w:rFonts w:ascii="Times New Roman" w:hAnsi="Times New Roman"/>
          <w:color w:val="262626" w:themeColor="text1" w:themeTint="D9"/>
          <w:sz w:val="22"/>
          <w:szCs w:val="22"/>
        </w:rPr>
        <w:t>циональные и этнокультурные особенности народов Российской Федерации, а также способы определения достижения этих целей и результатов.</w:t>
      </w:r>
    </w:p>
    <w:p w:rsidR="00385046" w:rsidRPr="00ED066D" w:rsidRDefault="00385046" w:rsidP="0038504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Целевой раздел включает: </w:t>
      </w:r>
    </w:p>
    <w:p w:rsidR="00385046" w:rsidRPr="00ED066D" w:rsidRDefault="00385046" w:rsidP="00385046">
      <w:pPr>
        <w:pStyle w:val="ac"/>
        <w:numPr>
          <w:ilvl w:val="0"/>
          <w:numId w:val="1"/>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пояснительную записку;</w:t>
      </w:r>
    </w:p>
    <w:p w:rsidR="00385046" w:rsidRPr="00ED066D" w:rsidRDefault="00385046" w:rsidP="00385046">
      <w:pPr>
        <w:pStyle w:val="ac"/>
        <w:numPr>
          <w:ilvl w:val="0"/>
          <w:numId w:val="1"/>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планируемые результаты освоения обучающимися основной образовательной программы;</w:t>
      </w:r>
    </w:p>
    <w:p w:rsidR="00385046" w:rsidRPr="00ED066D" w:rsidRDefault="00385046" w:rsidP="00385046">
      <w:pPr>
        <w:pStyle w:val="ac"/>
        <w:numPr>
          <w:ilvl w:val="0"/>
          <w:numId w:val="1"/>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 xml:space="preserve">систему оценки достижения планируемых результатов </w:t>
      </w:r>
      <w:r w:rsidRPr="00ED066D">
        <w:rPr>
          <w:rFonts w:ascii="Times New Roman" w:hAnsi="Times New Roman"/>
          <w:color w:val="262626" w:themeColor="text1" w:themeTint="D9"/>
          <w:sz w:val="22"/>
          <w:szCs w:val="22"/>
        </w:rPr>
        <w:t>освоения основной образовательной программы.</w:t>
      </w:r>
    </w:p>
    <w:p w:rsidR="00385046" w:rsidRPr="00ED066D" w:rsidRDefault="00385046" w:rsidP="0038504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pacing w:val="2"/>
          <w:sz w:val="22"/>
          <w:szCs w:val="22"/>
        </w:rPr>
        <w:t xml:space="preserve">Содержательный </w:t>
      </w:r>
      <w:r w:rsidRPr="00ED066D">
        <w:rPr>
          <w:rFonts w:ascii="Times New Roman" w:hAnsi="Times New Roman"/>
          <w:color w:val="262626" w:themeColor="text1" w:themeTint="D9"/>
          <w:spacing w:val="2"/>
          <w:sz w:val="22"/>
          <w:szCs w:val="22"/>
        </w:rPr>
        <w:t xml:space="preserve">раздел определяет общее содержание </w:t>
      </w:r>
      <w:r w:rsidRPr="00ED066D">
        <w:rPr>
          <w:rFonts w:ascii="Times New Roman" w:hAnsi="Times New Roman"/>
          <w:color w:val="262626" w:themeColor="text1" w:themeTint="D9"/>
          <w:sz w:val="22"/>
          <w:szCs w:val="22"/>
        </w:rPr>
        <w:t xml:space="preserve">начального общего образования и включает образовательные </w:t>
      </w:r>
      <w:r w:rsidRPr="00ED066D">
        <w:rPr>
          <w:rFonts w:ascii="Times New Roman" w:hAnsi="Times New Roman"/>
          <w:color w:val="262626" w:themeColor="text1" w:themeTint="D9"/>
          <w:spacing w:val="2"/>
          <w:sz w:val="22"/>
          <w:szCs w:val="22"/>
        </w:rPr>
        <w:t xml:space="preserve">программы, ориентированные на достижение личностных, </w:t>
      </w:r>
      <w:r w:rsidRPr="00ED066D">
        <w:rPr>
          <w:rFonts w:ascii="Times New Roman" w:hAnsi="Times New Roman"/>
          <w:color w:val="262626" w:themeColor="text1" w:themeTint="D9"/>
          <w:sz w:val="22"/>
          <w:szCs w:val="22"/>
        </w:rPr>
        <w:t>предметных и метапредметных результатов, в том числе:</w:t>
      </w:r>
    </w:p>
    <w:p w:rsidR="00385046" w:rsidRPr="00ED066D" w:rsidRDefault="00385046" w:rsidP="00385046">
      <w:pPr>
        <w:pStyle w:val="ac"/>
        <w:numPr>
          <w:ilvl w:val="0"/>
          <w:numId w:val="2"/>
        </w:numPr>
        <w:spacing w:line="240" w:lineRule="auto"/>
        <w:ind w:left="0"/>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программу формирования универсальных учебных дей</w:t>
      </w:r>
      <w:r w:rsidRPr="00ED066D">
        <w:rPr>
          <w:rFonts w:ascii="Times New Roman" w:hAnsi="Times New Roman"/>
          <w:color w:val="262626" w:themeColor="text1" w:themeTint="D9"/>
          <w:spacing w:val="-2"/>
          <w:sz w:val="22"/>
          <w:szCs w:val="22"/>
        </w:rPr>
        <w:t xml:space="preserve">ствий у обучающихся; </w:t>
      </w:r>
    </w:p>
    <w:p w:rsidR="00385046" w:rsidRPr="00ED066D" w:rsidRDefault="00385046" w:rsidP="00385046">
      <w:pPr>
        <w:pStyle w:val="ac"/>
        <w:numPr>
          <w:ilvl w:val="0"/>
          <w:numId w:val="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программы отдельных учебных предметов, курсов;</w:t>
      </w:r>
    </w:p>
    <w:p w:rsidR="00AD68CC" w:rsidRPr="00ED066D" w:rsidRDefault="00AD68CC" w:rsidP="00385046">
      <w:pPr>
        <w:pStyle w:val="ac"/>
        <w:numPr>
          <w:ilvl w:val="0"/>
          <w:numId w:val="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программы внеурочной деятельности;</w:t>
      </w:r>
    </w:p>
    <w:p w:rsidR="00385046" w:rsidRPr="00ED066D" w:rsidRDefault="00385046" w:rsidP="00385046">
      <w:pPr>
        <w:pStyle w:val="ac"/>
        <w:numPr>
          <w:ilvl w:val="0"/>
          <w:numId w:val="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программу духовно­нравственного развития, воспита</w:t>
      </w:r>
      <w:r w:rsidRPr="00ED066D">
        <w:rPr>
          <w:rFonts w:ascii="Times New Roman" w:hAnsi="Times New Roman"/>
          <w:color w:val="262626" w:themeColor="text1" w:themeTint="D9"/>
          <w:sz w:val="22"/>
          <w:szCs w:val="22"/>
        </w:rPr>
        <w:t>ния обучающихся;</w:t>
      </w:r>
    </w:p>
    <w:p w:rsidR="00385046" w:rsidRPr="00ED066D" w:rsidRDefault="00385046" w:rsidP="00385046">
      <w:pPr>
        <w:pStyle w:val="ac"/>
        <w:numPr>
          <w:ilvl w:val="0"/>
          <w:numId w:val="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программу формирования экологической культуры, здорового и безопасного образа жизни;</w:t>
      </w:r>
    </w:p>
    <w:p w:rsidR="00385046" w:rsidRPr="00ED066D" w:rsidRDefault="00385046" w:rsidP="00385046">
      <w:pPr>
        <w:pStyle w:val="ac"/>
        <w:numPr>
          <w:ilvl w:val="0"/>
          <w:numId w:val="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программу коррекционной работы.</w:t>
      </w:r>
    </w:p>
    <w:p w:rsidR="00385046" w:rsidRPr="00ED066D" w:rsidRDefault="00385046" w:rsidP="0038504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Организационный</w:t>
      </w:r>
      <w:r w:rsidRPr="00ED066D">
        <w:rPr>
          <w:rFonts w:ascii="Times New Roman" w:hAnsi="Times New Roman"/>
          <w:color w:val="262626" w:themeColor="text1" w:themeTint="D9"/>
          <w:sz w:val="22"/>
          <w:szCs w:val="22"/>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385046" w:rsidRPr="00ED066D" w:rsidRDefault="00385046" w:rsidP="0038504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Организационный раздел включает:</w:t>
      </w:r>
    </w:p>
    <w:p w:rsidR="00385046" w:rsidRPr="00ED066D" w:rsidRDefault="00385046" w:rsidP="00385046">
      <w:pPr>
        <w:pStyle w:val="ac"/>
        <w:numPr>
          <w:ilvl w:val="0"/>
          <w:numId w:val="3"/>
        </w:numPr>
        <w:spacing w:line="240" w:lineRule="auto"/>
        <w:ind w:left="0"/>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учебный план начального общего образования;</w:t>
      </w:r>
    </w:p>
    <w:p w:rsidR="00385046" w:rsidRPr="00ED066D" w:rsidRDefault="00385046" w:rsidP="00385046">
      <w:pPr>
        <w:pStyle w:val="ac"/>
        <w:numPr>
          <w:ilvl w:val="0"/>
          <w:numId w:val="3"/>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план внеурочной деятельности;</w:t>
      </w:r>
    </w:p>
    <w:p w:rsidR="00385046" w:rsidRPr="00ED066D" w:rsidRDefault="00385046" w:rsidP="00385046">
      <w:pPr>
        <w:pStyle w:val="ac"/>
        <w:numPr>
          <w:ilvl w:val="0"/>
          <w:numId w:val="3"/>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календарный учебный график;</w:t>
      </w:r>
    </w:p>
    <w:p w:rsidR="00385046" w:rsidRPr="00ED066D" w:rsidRDefault="00385046" w:rsidP="00385046">
      <w:pPr>
        <w:pStyle w:val="ac"/>
        <w:numPr>
          <w:ilvl w:val="0"/>
          <w:numId w:val="3"/>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систему условий реализации основной образовательной </w:t>
      </w:r>
      <w:r w:rsidRPr="00ED066D">
        <w:rPr>
          <w:rFonts w:ascii="Times New Roman" w:hAnsi="Times New Roman"/>
          <w:color w:val="262626" w:themeColor="text1" w:themeTint="D9"/>
          <w:sz w:val="22"/>
          <w:szCs w:val="22"/>
        </w:rPr>
        <w:t>программы</w:t>
      </w:r>
      <w:r w:rsidRPr="00ED066D">
        <w:rPr>
          <w:rFonts w:ascii="Times New Roman" w:hAnsi="Times New Roman"/>
          <w:color w:val="262626" w:themeColor="text1" w:themeTint="D9"/>
          <w:sz w:val="22"/>
          <w:szCs w:val="22"/>
          <w:lang w:eastAsia="en-US"/>
        </w:rPr>
        <w:t xml:space="preserve"> начального общего образования </w:t>
      </w:r>
      <w:r w:rsidRPr="00ED066D">
        <w:rPr>
          <w:rFonts w:ascii="Times New Roman" w:hAnsi="Times New Roman"/>
          <w:iCs/>
          <w:color w:val="262626" w:themeColor="text1" w:themeTint="D9"/>
          <w:sz w:val="22"/>
          <w:szCs w:val="22"/>
        </w:rPr>
        <w:t>МБОУ Гимназия (</w:t>
      </w:r>
      <w:r w:rsidRPr="00ED066D">
        <w:rPr>
          <w:rFonts w:ascii="Times New Roman" w:hAnsi="Times New Roman"/>
          <w:color w:val="262626" w:themeColor="text1" w:themeTint="D9"/>
          <w:sz w:val="22"/>
          <w:szCs w:val="22"/>
          <w:lang w:eastAsia="en-US"/>
        </w:rPr>
        <w:t>далее — ООП НОО</w:t>
      </w:r>
      <w:r w:rsidRPr="00ED066D">
        <w:rPr>
          <w:rFonts w:ascii="Times New Roman" w:hAnsi="Times New Roman"/>
          <w:iCs/>
          <w:color w:val="262626" w:themeColor="text1" w:themeTint="D9"/>
          <w:sz w:val="22"/>
          <w:szCs w:val="22"/>
        </w:rPr>
        <w:t xml:space="preserve"> МБОУ Гимназия)</w:t>
      </w:r>
      <w:r w:rsidRPr="00ED066D">
        <w:rPr>
          <w:rFonts w:ascii="Times New Roman" w:hAnsi="Times New Roman"/>
          <w:color w:val="262626" w:themeColor="text1" w:themeTint="D9"/>
          <w:sz w:val="22"/>
          <w:szCs w:val="22"/>
        </w:rPr>
        <w:t xml:space="preserve"> в соответствии с требованиями ФГОС НОО.</w:t>
      </w:r>
    </w:p>
    <w:p w:rsidR="00385046" w:rsidRPr="00ED066D" w:rsidRDefault="00385046" w:rsidP="0038504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 xml:space="preserve">МБОУ Гимназия , </w:t>
      </w:r>
      <w:r w:rsidRPr="00ED066D">
        <w:rPr>
          <w:rFonts w:ascii="Times New Roman" w:hAnsi="Times New Roman"/>
          <w:color w:val="262626" w:themeColor="text1" w:themeTint="D9"/>
          <w:sz w:val="22"/>
          <w:szCs w:val="22"/>
          <w:lang w:eastAsia="en-US"/>
        </w:rPr>
        <w:t xml:space="preserve">реализующее </w:t>
      </w:r>
      <w:r w:rsidRPr="00ED066D">
        <w:rPr>
          <w:rFonts w:ascii="Times New Roman" w:hAnsi="Times New Roman"/>
          <w:color w:val="262626" w:themeColor="text1" w:themeTint="D9"/>
          <w:sz w:val="22"/>
          <w:szCs w:val="22"/>
        </w:rPr>
        <w:t>основную об</w:t>
      </w:r>
      <w:r w:rsidRPr="00ED066D">
        <w:rPr>
          <w:rFonts w:ascii="Times New Roman" w:hAnsi="Times New Roman"/>
          <w:color w:val="262626" w:themeColor="text1" w:themeTint="D9"/>
          <w:spacing w:val="2"/>
          <w:sz w:val="22"/>
          <w:szCs w:val="22"/>
        </w:rPr>
        <w:t xml:space="preserve">разовательную программу начального общего образования, </w:t>
      </w:r>
      <w:r w:rsidRPr="00ED066D">
        <w:rPr>
          <w:rFonts w:ascii="Times New Roman" w:hAnsi="Times New Roman"/>
          <w:color w:val="262626" w:themeColor="text1" w:themeTint="D9"/>
          <w:sz w:val="22"/>
          <w:szCs w:val="22"/>
        </w:rPr>
        <w:t>обеспечивает  ознакомление обучающихся и их родителей (законных представителей) как участников образовательных отношений:</w:t>
      </w:r>
    </w:p>
    <w:p w:rsidR="00385046" w:rsidRPr="00ED066D" w:rsidRDefault="00385046" w:rsidP="00385046">
      <w:pPr>
        <w:pStyle w:val="ac"/>
        <w:numPr>
          <w:ilvl w:val="0"/>
          <w:numId w:val="4"/>
        </w:numPr>
        <w:spacing w:line="240" w:lineRule="auto"/>
        <w:ind w:left="0"/>
        <w:rPr>
          <w:rFonts w:ascii="Times New Roman" w:hAnsi="Times New Roman"/>
          <w:color w:val="262626" w:themeColor="text1" w:themeTint="D9"/>
          <w:spacing w:val="-3"/>
          <w:sz w:val="22"/>
          <w:szCs w:val="22"/>
        </w:rPr>
      </w:pPr>
      <w:r w:rsidRPr="00ED066D">
        <w:rPr>
          <w:rFonts w:ascii="Times New Roman" w:hAnsi="Times New Roman"/>
          <w:color w:val="262626" w:themeColor="text1" w:themeTint="D9"/>
          <w:spacing w:val="2"/>
          <w:sz w:val="22"/>
          <w:szCs w:val="22"/>
        </w:rPr>
        <w:t xml:space="preserve">с уставом и другими документами, регламентирующими </w:t>
      </w:r>
      <w:r w:rsidRPr="00ED066D">
        <w:rPr>
          <w:rFonts w:ascii="Times New Roman" w:hAnsi="Times New Roman"/>
          <w:color w:val="262626" w:themeColor="text1" w:themeTint="D9"/>
          <w:spacing w:val="-3"/>
          <w:sz w:val="22"/>
          <w:szCs w:val="22"/>
        </w:rPr>
        <w:t xml:space="preserve">осуществление образовательной деятельности в </w:t>
      </w:r>
      <w:r w:rsidRPr="00ED066D">
        <w:rPr>
          <w:rFonts w:ascii="Times New Roman" w:hAnsi="Times New Roman"/>
          <w:iCs/>
          <w:color w:val="262626" w:themeColor="text1" w:themeTint="D9"/>
          <w:sz w:val="22"/>
          <w:szCs w:val="22"/>
        </w:rPr>
        <w:t>МБОУ Гимназия;</w:t>
      </w:r>
    </w:p>
    <w:p w:rsidR="00AD68CC" w:rsidRPr="00ED066D" w:rsidRDefault="00385046" w:rsidP="00E61337">
      <w:pPr>
        <w:pStyle w:val="ac"/>
        <w:numPr>
          <w:ilvl w:val="0"/>
          <w:numId w:val="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с их правами и обязанностями в части формирования</w:t>
      </w:r>
      <w:r w:rsidR="00AD68CC" w:rsidRPr="00ED066D">
        <w:rPr>
          <w:rFonts w:ascii="Times New Roman" w:hAnsi="Times New Roman"/>
          <w:color w:val="262626" w:themeColor="text1" w:themeTint="D9"/>
          <w:spacing w:val="2"/>
          <w:sz w:val="22"/>
          <w:szCs w:val="22"/>
        </w:rPr>
        <w:t xml:space="preserve"> </w:t>
      </w:r>
      <w:r w:rsidRPr="00ED066D">
        <w:rPr>
          <w:rFonts w:ascii="Times New Roman" w:hAnsi="Times New Roman"/>
          <w:color w:val="262626" w:themeColor="text1" w:themeTint="D9"/>
          <w:sz w:val="22"/>
          <w:szCs w:val="22"/>
        </w:rPr>
        <w:t>и реализации основной образовательной программы началь</w:t>
      </w:r>
      <w:r w:rsidRPr="00ED066D">
        <w:rPr>
          <w:rFonts w:ascii="Times New Roman" w:hAnsi="Times New Roman"/>
          <w:color w:val="262626" w:themeColor="text1" w:themeTint="D9"/>
          <w:spacing w:val="2"/>
          <w:sz w:val="22"/>
          <w:szCs w:val="22"/>
        </w:rPr>
        <w:t>ного общего образования, установленными законодательст</w:t>
      </w:r>
      <w:r w:rsidRPr="00ED066D">
        <w:rPr>
          <w:rFonts w:ascii="Times New Roman" w:hAnsi="Times New Roman"/>
          <w:color w:val="262626" w:themeColor="text1" w:themeTint="D9"/>
          <w:spacing w:val="-4"/>
          <w:sz w:val="22"/>
          <w:szCs w:val="22"/>
        </w:rPr>
        <w:t xml:space="preserve">вом Российской Федерации и уставом </w:t>
      </w:r>
      <w:r w:rsidRPr="00ED066D">
        <w:rPr>
          <w:rFonts w:ascii="Times New Roman" w:hAnsi="Times New Roman"/>
          <w:iCs/>
          <w:color w:val="262626" w:themeColor="text1" w:themeTint="D9"/>
          <w:sz w:val="22"/>
          <w:szCs w:val="22"/>
        </w:rPr>
        <w:t>МБОУ Гимназия.</w:t>
      </w:r>
    </w:p>
    <w:p w:rsidR="00E61337" w:rsidRPr="00ED066D" w:rsidRDefault="00E61337" w:rsidP="00E61337">
      <w:pPr>
        <w:widowControl w:val="0"/>
        <w:autoSpaceDE w:val="0"/>
        <w:autoSpaceDN w:val="0"/>
        <w:rPr>
          <w:b/>
          <w:color w:val="262626" w:themeColor="text1" w:themeTint="D9"/>
          <w:sz w:val="22"/>
          <w:szCs w:val="22"/>
        </w:rPr>
      </w:pPr>
    </w:p>
    <w:p w:rsidR="00ED066D" w:rsidRDefault="00ED066D" w:rsidP="00E61337">
      <w:pPr>
        <w:widowControl w:val="0"/>
        <w:autoSpaceDE w:val="0"/>
        <w:autoSpaceDN w:val="0"/>
        <w:rPr>
          <w:b/>
          <w:color w:val="262626" w:themeColor="text1" w:themeTint="D9"/>
          <w:sz w:val="22"/>
          <w:szCs w:val="22"/>
        </w:rPr>
      </w:pPr>
    </w:p>
    <w:p w:rsidR="00AD68CC" w:rsidRPr="00ED066D" w:rsidRDefault="00ED066D" w:rsidP="00E61337">
      <w:pPr>
        <w:widowControl w:val="0"/>
        <w:autoSpaceDE w:val="0"/>
        <w:autoSpaceDN w:val="0"/>
        <w:rPr>
          <w:b/>
          <w:color w:val="262626" w:themeColor="text1" w:themeTint="D9"/>
          <w:sz w:val="22"/>
          <w:szCs w:val="22"/>
        </w:rPr>
      </w:pPr>
      <w:r>
        <w:rPr>
          <w:b/>
          <w:color w:val="262626" w:themeColor="text1" w:themeTint="D9"/>
          <w:sz w:val="22"/>
          <w:szCs w:val="22"/>
        </w:rPr>
        <w:t xml:space="preserve">            </w:t>
      </w:r>
      <w:r w:rsidR="00AD68CC" w:rsidRPr="00ED066D">
        <w:rPr>
          <w:b/>
          <w:color w:val="262626" w:themeColor="text1" w:themeTint="D9"/>
          <w:sz w:val="22"/>
          <w:szCs w:val="22"/>
        </w:rPr>
        <w:t>Информационно-аналитические сведения о МБОУ Гимназия</w:t>
      </w:r>
    </w:p>
    <w:p w:rsidR="00AD68CC" w:rsidRPr="00ED066D" w:rsidRDefault="00AD68CC" w:rsidP="00AD68CC">
      <w:pPr>
        <w:widowControl w:val="0"/>
        <w:autoSpaceDE w:val="0"/>
        <w:autoSpaceDN w:val="0"/>
        <w:adjustRightInd w:val="0"/>
        <w:rPr>
          <w:b/>
          <w:bCs/>
          <w:i/>
          <w:color w:val="262626" w:themeColor="text1" w:themeTint="D9"/>
          <w:sz w:val="22"/>
          <w:szCs w:val="22"/>
        </w:rPr>
      </w:pPr>
      <w:r w:rsidRPr="00ED066D">
        <w:rPr>
          <w:b/>
          <w:bCs/>
          <w:i/>
          <w:color w:val="262626" w:themeColor="text1" w:themeTint="D9"/>
          <w:sz w:val="22"/>
          <w:szCs w:val="22"/>
        </w:rPr>
        <w:t xml:space="preserve"> Общие сведения об образовательном учреждении</w:t>
      </w:r>
    </w:p>
    <w:p w:rsidR="00AD68CC" w:rsidRPr="00ED066D" w:rsidRDefault="00AD68CC" w:rsidP="00A73EF6">
      <w:pPr>
        <w:widowControl w:val="0"/>
        <w:autoSpaceDE w:val="0"/>
        <w:autoSpaceDN w:val="0"/>
        <w:adjustRightInd w:val="0"/>
        <w:rPr>
          <w:i/>
          <w:color w:val="262626" w:themeColor="text1" w:themeTint="D9"/>
          <w:sz w:val="22"/>
          <w:szCs w:val="22"/>
        </w:rPr>
      </w:pPr>
      <w:r w:rsidRPr="00ED066D">
        <w:rPr>
          <w:bCs/>
          <w:i/>
          <w:color w:val="262626" w:themeColor="text1" w:themeTint="D9"/>
          <w:sz w:val="22"/>
          <w:szCs w:val="22"/>
        </w:rPr>
        <w:t>Полное наименование образовательного учреждения в соответствии с Уставом</w:t>
      </w:r>
    </w:p>
    <w:p w:rsidR="00AD68CC" w:rsidRPr="00ED066D" w:rsidRDefault="00AD68CC" w:rsidP="00AD68CC">
      <w:pPr>
        <w:widowControl w:val="0"/>
        <w:autoSpaceDE w:val="0"/>
        <w:autoSpaceDN w:val="0"/>
        <w:adjustRightInd w:val="0"/>
        <w:spacing w:line="51" w:lineRule="exact"/>
        <w:rPr>
          <w:i/>
          <w:color w:val="262626" w:themeColor="text1" w:themeTint="D9"/>
          <w:sz w:val="22"/>
          <w:szCs w:val="22"/>
        </w:rPr>
      </w:pPr>
    </w:p>
    <w:p w:rsidR="00AD68CC" w:rsidRPr="00ED066D" w:rsidRDefault="00AD68CC" w:rsidP="00AD68CC">
      <w:pPr>
        <w:shd w:val="clear" w:color="auto" w:fill="FFFFFF"/>
        <w:textAlignment w:val="baseline"/>
        <w:rPr>
          <w:color w:val="262626" w:themeColor="text1" w:themeTint="D9"/>
          <w:sz w:val="22"/>
          <w:szCs w:val="22"/>
        </w:rPr>
      </w:pPr>
      <w:r w:rsidRPr="00ED066D">
        <w:rPr>
          <w:b/>
          <w:bCs/>
          <w:color w:val="262626" w:themeColor="text1" w:themeTint="D9"/>
          <w:sz w:val="22"/>
          <w:szCs w:val="22"/>
          <w:bdr w:val="none" w:sz="0" w:space="0" w:color="auto" w:frame="1"/>
        </w:rPr>
        <w:t>Муниципальное бюджетное общеобразовательное учреждение Гимназия муниципального района Чишминский район Республики Башкортостан </w:t>
      </w:r>
    </w:p>
    <w:p w:rsidR="00AD68CC" w:rsidRPr="00ED066D" w:rsidRDefault="00AD68CC" w:rsidP="00AD68CC">
      <w:pPr>
        <w:shd w:val="clear" w:color="auto" w:fill="FFFFFF"/>
        <w:textAlignment w:val="baseline"/>
        <w:rPr>
          <w:color w:val="262626" w:themeColor="text1" w:themeTint="D9"/>
          <w:sz w:val="22"/>
          <w:szCs w:val="22"/>
        </w:rPr>
      </w:pPr>
      <w:r w:rsidRPr="00ED066D">
        <w:rPr>
          <w:b/>
          <w:bCs/>
          <w:color w:val="262626" w:themeColor="text1" w:themeTint="D9"/>
          <w:sz w:val="22"/>
          <w:szCs w:val="22"/>
          <w:bdr w:val="none" w:sz="0" w:space="0" w:color="auto" w:frame="1"/>
        </w:rPr>
        <w:t>Сокращенное название: </w:t>
      </w:r>
      <w:r w:rsidRPr="00ED066D">
        <w:rPr>
          <w:color w:val="262626" w:themeColor="text1" w:themeTint="D9"/>
          <w:sz w:val="22"/>
          <w:szCs w:val="22"/>
          <w:bdr w:val="none" w:sz="0" w:space="0" w:color="auto" w:frame="1"/>
        </w:rPr>
        <w:t>Гимназия</w:t>
      </w:r>
    </w:p>
    <w:p w:rsidR="00AD68CC" w:rsidRPr="00ED066D" w:rsidRDefault="00AD68CC" w:rsidP="00AD68CC">
      <w:pPr>
        <w:shd w:val="clear" w:color="auto" w:fill="FFFFFF"/>
        <w:textAlignment w:val="baseline"/>
        <w:rPr>
          <w:color w:val="262626" w:themeColor="text1" w:themeTint="D9"/>
          <w:sz w:val="22"/>
          <w:szCs w:val="22"/>
        </w:rPr>
      </w:pPr>
      <w:r w:rsidRPr="00ED066D">
        <w:rPr>
          <w:b/>
          <w:bCs/>
          <w:color w:val="262626" w:themeColor="text1" w:themeTint="D9"/>
          <w:sz w:val="22"/>
          <w:szCs w:val="22"/>
          <w:bdr w:val="none" w:sz="0" w:space="0" w:color="auto" w:frame="1"/>
        </w:rPr>
        <w:lastRenderedPageBreak/>
        <w:t>Учредитель Гимназии</w:t>
      </w:r>
      <w:r w:rsidRPr="00ED066D">
        <w:rPr>
          <w:color w:val="262626" w:themeColor="text1" w:themeTint="D9"/>
          <w:sz w:val="22"/>
          <w:szCs w:val="22"/>
          <w:bdr w:val="none" w:sz="0" w:space="0" w:color="auto" w:frame="1"/>
        </w:rPr>
        <w:t>: Администрация муниципального района Чишминский район Республики Башкортостан</w:t>
      </w:r>
    </w:p>
    <w:p w:rsidR="00AD68CC" w:rsidRPr="00ED066D" w:rsidRDefault="00AD68CC" w:rsidP="00AD68CC">
      <w:pPr>
        <w:shd w:val="clear" w:color="auto" w:fill="FFFFFF"/>
        <w:textAlignment w:val="baseline"/>
        <w:rPr>
          <w:color w:val="262626" w:themeColor="text1" w:themeTint="D9"/>
          <w:sz w:val="22"/>
          <w:szCs w:val="22"/>
        </w:rPr>
      </w:pPr>
      <w:r w:rsidRPr="00ED066D">
        <w:rPr>
          <w:b/>
          <w:bCs/>
          <w:color w:val="262626" w:themeColor="text1" w:themeTint="D9"/>
          <w:sz w:val="22"/>
          <w:szCs w:val="22"/>
          <w:bdr w:val="none" w:sz="0" w:space="0" w:color="auto" w:frame="1"/>
        </w:rPr>
        <w:t>Директор Гимназии:</w:t>
      </w:r>
      <w:r w:rsidRPr="00ED066D">
        <w:rPr>
          <w:color w:val="262626" w:themeColor="text1" w:themeTint="D9"/>
          <w:sz w:val="22"/>
          <w:szCs w:val="22"/>
          <w:bdr w:val="none" w:sz="0" w:space="0" w:color="auto" w:frame="1"/>
        </w:rPr>
        <w:t> Гайнанова Румия Фаатовна</w:t>
      </w:r>
    </w:p>
    <w:p w:rsidR="00AD68CC" w:rsidRPr="00ED066D" w:rsidRDefault="00AD68CC" w:rsidP="00AD68CC">
      <w:pPr>
        <w:shd w:val="clear" w:color="auto" w:fill="FFFFFF"/>
        <w:textAlignment w:val="baseline"/>
        <w:rPr>
          <w:color w:val="262626" w:themeColor="text1" w:themeTint="D9"/>
          <w:sz w:val="22"/>
          <w:szCs w:val="22"/>
        </w:rPr>
      </w:pPr>
      <w:r w:rsidRPr="00ED066D">
        <w:rPr>
          <w:b/>
          <w:bCs/>
          <w:color w:val="262626" w:themeColor="text1" w:themeTint="D9"/>
          <w:sz w:val="22"/>
          <w:szCs w:val="22"/>
          <w:bdr w:val="none" w:sz="0" w:space="0" w:color="auto" w:frame="1"/>
        </w:rPr>
        <w:t>Место нахождения Гимназии:</w:t>
      </w:r>
      <w:r w:rsidRPr="00ED066D">
        <w:rPr>
          <w:color w:val="262626" w:themeColor="text1" w:themeTint="D9"/>
          <w:sz w:val="22"/>
          <w:szCs w:val="22"/>
          <w:bdr w:val="none" w:sz="0" w:space="0" w:color="auto" w:frame="1"/>
        </w:rPr>
        <w:t> 452171, Республика Башкортостан, Чишминский район, р.п. Чишмы, ул. Кирова, 5.</w:t>
      </w:r>
    </w:p>
    <w:p w:rsidR="00AD68CC" w:rsidRPr="00ED066D" w:rsidRDefault="00AD68CC" w:rsidP="00AD68CC">
      <w:pPr>
        <w:shd w:val="clear" w:color="auto" w:fill="FFFFFF"/>
        <w:textAlignment w:val="baseline"/>
        <w:rPr>
          <w:color w:val="262626" w:themeColor="text1" w:themeTint="D9"/>
          <w:sz w:val="22"/>
          <w:szCs w:val="22"/>
        </w:rPr>
      </w:pPr>
      <w:r w:rsidRPr="00ED066D">
        <w:rPr>
          <w:b/>
          <w:bCs/>
          <w:color w:val="262626" w:themeColor="text1" w:themeTint="D9"/>
          <w:sz w:val="22"/>
          <w:szCs w:val="22"/>
          <w:bdr w:val="none" w:sz="0" w:space="0" w:color="auto" w:frame="1"/>
        </w:rPr>
        <w:t>Контактные телефоны:</w:t>
      </w:r>
    </w:p>
    <w:p w:rsidR="00AD68CC" w:rsidRPr="00ED066D" w:rsidRDefault="00AD68CC" w:rsidP="00AD68CC">
      <w:pPr>
        <w:shd w:val="clear" w:color="auto" w:fill="FFFFFF"/>
        <w:textAlignment w:val="baseline"/>
        <w:rPr>
          <w:color w:val="262626" w:themeColor="text1" w:themeTint="D9"/>
          <w:sz w:val="22"/>
          <w:szCs w:val="22"/>
        </w:rPr>
      </w:pPr>
      <w:r w:rsidRPr="00ED066D">
        <w:rPr>
          <w:b/>
          <w:bCs/>
          <w:i/>
          <w:iCs/>
          <w:color w:val="262626" w:themeColor="text1" w:themeTint="D9"/>
          <w:sz w:val="22"/>
          <w:szCs w:val="22"/>
          <w:bdr w:val="none" w:sz="0" w:space="0" w:color="auto" w:frame="1"/>
        </w:rPr>
        <w:t>Директор</w:t>
      </w:r>
      <w:r w:rsidRPr="00ED066D">
        <w:rPr>
          <w:color w:val="262626" w:themeColor="text1" w:themeTint="D9"/>
          <w:sz w:val="22"/>
          <w:szCs w:val="22"/>
          <w:bdr w:val="none" w:sz="0" w:space="0" w:color="auto" w:frame="1"/>
        </w:rPr>
        <w:t>: 8 (34797) 2-07-03</w:t>
      </w:r>
    </w:p>
    <w:p w:rsidR="00AD68CC" w:rsidRPr="00ED066D" w:rsidRDefault="00AD68CC" w:rsidP="00AD68CC">
      <w:pPr>
        <w:shd w:val="clear" w:color="auto" w:fill="FFFFFF"/>
        <w:textAlignment w:val="baseline"/>
        <w:rPr>
          <w:color w:val="262626" w:themeColor="text1" w:themeTint="D9"/>
          <w:sz w:val="22"/>
          <w:szCs w:val="22"/>
        </w:rPr>
      </w:pPr>
      <w:r w:rsidRPr="00ED066D">
        <w:rPr>
          <w:b/>
          <w:bCs/>
          <w:i/>
          <w:iCs/>
          <w:color w:val="262626" w:themeColor="text1" w:themeTint="D9"/>
          <w:sz w:val="22"/>
          <w:szCs w:val="22"/>
          <w:bdr w:val="none" w:sz="0" w:space="0" w:color="auto" w:frame="1"/>
        </w:rPr>
        <w:t>Факс</w:t>
      </w:r>
      <w:r w:rsidRPr="00ED066D">
        <w:rPr>
          <w:color w:val="262626" w:themeColor="text1" w:themeTint="D9"/>
          <w:sz w:val="22"/>
          <w:szCs w:val="22"/>
          <w:bdr w:val="none" w:sz="0" w:space="0" w:color="auto" w:frame="1"/>
        </w:rPr>
        <w:t>: 8 (34797) 2-07-03</w:t>
      </w:r>
    </w:p>
    <w:p w:rsidR="00AD68CC" w:rsidRPr="00ED066D" w:rsidRDefault="00AD68CC" w:rsidP="00AD68CC">
      <w:pPr>
        <w:shd w:val="clear" w:color="auto" w:fill="FFFFFF"/>
        <w:textAlignment w:val="baseline"/>
        <w:rPr>
          <w:color w:val="262626" w:themeColor="text1" w:themeTint="D9"/>
          <w:sz w:val="22"/>
          <w:szCs w:val="22"/>
        </w:rPr>
      </w:pPr>
      <w:r w:rsidRPr="00ED066D">
        <w:rPr>
          <w:b/>
          <w:bCs/>
          <w:i/>
          <w:iCs/>
          <w:color w:val="262626" w:themeColor="text1" w:themeTint="D9"/>
          <w:sz w:val="22"/>
          <w:szCs w:val="22"/>
          <w:bdr w:val="none" w:sz="0" w:space="0" w:color="auto" w:frame="1"/>
        </w:rPr>
        <w:t>Секретарь</w:t>
      </w:r>
      <w:r w:rsidRPr="00ED066D">
        <w:rPr>
          <w:color w:val="262626" w:themeColor="text1" w:themeTint="D9"/>
          <w:sz w:val="22"/>
          <w:szCs w:val="22"/>
          <w:bdr w:val="none" w:sz="0" w:space="0" w:color="auto" w:frame="1"/>
        </w:rPr>
        <w:t>: 8 (34797) 2-25-18</w:t>
      </w:r>
    </w:p>
    <w:p w:rsidR="00AD68CC" w:rsidRPr="00ED066D" w:rsidRDefault="00AD68CC" w:rsidP="00AD68CC">
      <w:pPr>
        <w:shd w:val="clear" w:color="auto" w:fill="FFFFFF"/>
        <w:textAlignment w:val="baseline"/>
        <w:rPr>
          <w:color w:val="262626" w:themeColor="text1" w:themeTint="D9"/>
          <w:sz w:val="22"/>
          <w:szCs w:val="22"/>
        </w:rPr>
      </w:pPr>
      <w:r w:rsidRPr="00ED066D">
        <w:rPr>
          <w:b/>
          <w:bCs/>
          <w:i/>
          <w:iCs/>
          <w:color w:val="262626" w:themeColor="text1" w:themeTint="D9"/>
          <w:sz w:val="22"/>
          <w:szCs w:val="22"/>
          <w:bdr w:val="none" w:sz="0" w:space="0" w:color="auto" w:frame="1"/>
        </w:rPr>
        <w:t>Учительская, охрана, зам.директора по АХЧ</w:t>
      </w:r>
      <w:r w:rsidRPr="00ED066D">
        <w:rPr>
          <w:color w:val="262626" w:themeColor="text1" w:themeTint="D9"/>
          <w:sz w:val="22"/>
          <w:szCs w:val="22"/>
          <w:bdr w:val="none" w:sz="0" w:space="0" w:color="auto" w:frame="1"/>
        </w:rPr>
        <w:t>: 8 (34797) 2-27-88</w:t>
      </w:r>
    </w:p>
    <w:p w:rsidR="00AD68CC" w:rsidRPr="00ED066D" w:rsidRDefault="00AD68CC" w:rsidP="00AD68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262626" w:themeColor="text1" w:themeTint="D9"/>
          <w:sz w:val="22"/>
          <w:szCs w:val="22"/>
        </w:rPr>
      </w:pPr>
      <w:r w:rsidRPr="00ED066D">
        <w:rPr>
          <w:b/>
          <w:bCs/>
          <w:color w:val="262626" w:themeColor="text1" w:themeTint="D9"/>
          <w:sz w:val="22"/>
          <w:szCs w:val="22"/>
          <w:bdr w:val="none" w:sz="0" w:space="0" w:color="auto" w:frame="1"/>
        </w:rPr>
        <w:t>Электронная почта Гимназии: </w:t>
      </w:r>
      <w:hyperlink r:id="rId11" w:history="1">
        <w:r w:rsidRPr="00ED066D">
          <w:rPr>
            <w:color w:val="262626" w:themeColor="text1" w:themeTint="D9"/>
            <w:sz w:val="22"/>
            <w:szCs w:val="22"/>
            <w:bdr w:val="none" w:sz="0" w:space="0" w:color="auto" w:frame="1"/>
          </w:rPr>
          <w:t>chishm-gimn@mail.r</w:t>
        </w:r>
      </w:hyperlink>
      <w:r w:rsidRPr="00ED066D">
        <w:rPr>
          <w:color w:val="262626" w:themeColor="text1" w:themeTint="D9"/>
          <w:sz w:val="22"/>
          <w:szCs w:val="22"/>
          <w:bdr w:val="none" w:sz="0" w:space="0" w:color="auto" w:frame="1"/>
        </w:rPr>
        <w:t>u</w:t>
      </w:r>
    </w:p>
    <w:p w:rsidR="00AD68CC" w:rsidRPr="00ED066D" w:rsidRDefault="00AD68CC" w:rsidP="00AD68CC">
      <w:pPr>
        <w:shd w:val="clear" w:color="auto" w:fill="FFFFFF"/>
        <w:textAlignment w:val="baseline"/>
        <w:rPr>
          <w:color w:val="262626" w:themeColor="text1" w:themeTint="D9"/>
          <w:sz w:val="22"/>
          <w:szCs w:val="22"/>
        </w:rPr>
      </w:pPr>
      <w:r w:rsidRPr="00ED066D">
        <w:rPr>
          <w:b/>
          <w:bCs/>
          <w:color w:val="262626" w:themeColor="text1" w:themeTint="D9"/>
          <w:sz w:val="22"/>
          <w:szCs w:val="22"/>
          <w:bdr w:val="none" w:sz="0" w:space="0" w:color="auto" w:frame="1"/>
        </w:rPr>
        <w:t>Дата создания  Гимназии:</w:t>
      </w:r>
      <w:r w:rsidRPr="00ED066D">
        <w:rPr>
          <w:color w:val="262626" w:themeColor="text1" w:themeTint="D9"/>
          <w:sz w:val="22"/>
          <w:szCs w:val="22"/>
          <w:bdr w:val="none" w:sz="0" w:space="0" w:color="auto" w:frame="1"/>
        </w:rPr>
        <w:t> 1 сентября 1968 год – открыта средняя школа №3</w:t>
      </w:r>
    </w:p>
    <w:p w:rsidR="00AD68CC" w:rsidRPr="00ED066D" w:rsidRDefault="00AD68CC" w:rsidP="00AD68CC">
      <w:pPr>
        <w:widowControl w:val="0"/>
        <w:autoSpaceDE w:val="0"/>
        <w:autoSpaceDN w:val="0"/>
        <w:adjustRightInd w:val="0"/>
        <w:spacing w:line="58" w:lineRule="exact"/>
        <w:rPr>
          <w:i/>
          <w:color w:val="262626" w:themeColor="text1" w:themeTint="D9"/>
          <w:sz w:val="22"/>
          <w:szCs w:val="22"/>
        </w:rPr>
      </w:pPr>
    </w:p>
    <w:p w:rsidR="00AD68CC" w:rsidRPr="00ED066D" w:rsidRDefault="00AD68CC" w:rsidP="00AD68CC">
      <w:pPr>
        <w:widowControl w:val="0"/>
        <w:autoSpaceDE w:val="0"/>
        <w:autoSpaceDN w:val="0"/>
        <w:rPr>
          <w:i/>
          <w:color w:val="262626" w:themeColor="text1" w:themeTint="D9"/>
          <w:sz w:val="22"/>
          <w:szCs w:val="22"/>
        </w:rPr>
      </w:pPr>
    </w:p>
    <w:p w:rsidR="00AD68CC" w:rsidRPr="00ED066D" w:rsidRDefault="00AD68CC" w:rsidP="00AD68CC">
      <w:pPr>
        <w:widowControl w:val="0"/>
        <w:autoSpaceDE w:val="0"/>
        <w:autoSpaceDN w:val="0"/>
        <w:rPr>
          <w:i/>
          <w:color w:val="262626" w:themeColor="text1" w:themeTint="D9"/>
          <w:sz w:val="22"/>
          <w:szCs w:val="22"/>
        </w:rPr>
      </w:pPr>
      <w:r w:rsidRPr="00ED066D">
        <w:rPr>
          <w:i/>
          <w:color w:val="262626" w:themeColor="text1" w:themeTint="D9"/>
          <w:sz w:val="22"/>
          <w:szCs w:val="22"/>
        </w:rPr>
        <w:t xml:space="preserve">Перечень всех филиалов, представительств и других подразделений вне головной организации: </w:t>
      </w:r>
    </w:p>
    <w:p w:rsidR="00AD68CC" w:rsidRPr="00ED066D" w:rsidRDefault="00AD68CC" w:rsidP="00AD68CC">
      <w:pPr>
        <w:widowControl w:val="0"/>
        <w:autoSpaceDE w:val="0"/>
        <w:autoSpaceDN w:val="0"/>
        <w:adjustRightInd w:val="0"/>
        <w:rPr>
          <w:b/>
          <w:bCs/>
          <w:color w:val="262626" w:themeColor="text1" w:themeTint="D9"/>
          <w:sz w:val="22"/>
          <w:szCs w:val="22"/>
        </w:rPr>
      </w:pPr>
      <w:r w:rsidRPr="00ED066D">
        <w:rPr>
          <w:b/>
          <w:bCs/>
          <w:color w:val="262626" w:themeColor="text1" w:themeTint="D9"/>
          <w:sz w:val="22"/>
          <w:szCs w:val="22"/>
        </w:rPr>
        <w:t>Полное наименование образовательного учреждения в соответствии с Уставом</w:t>
      </w:r>
    </w:p>
    <w:p w:rsidR="00AD68CC" w:rsidRPr="00ED066D" w:rsidRDefault="00AD68CC" w:rsidP="00AD68CC">
      <w:pPr>
        <w:widowControl w:val="0"/>
        <w:autoSpaceDE w:val="0"/>
        <w:autoSpaceDN w:val="0"/>
        <w:adjustRightInd w:val="0"/>
        <w:rPr>
          <w:i/>
          <w:color w:val="262626" w:themeColor="text1" w:themeTint="D9"/>
          <w:sz w:val="22"/>
          <w:szCs w:val="22"/>
        </w:rPr>
      </w:pPr>
    </w:p>
    <w:p w:rsidR="00AD68CC" w:rsidRPr="00ED066D" w:rsidRDefault="00AD68CC" w:rsidP="00AD68CC">
      <w:pPr>
        <w:widowControl w:val="0"/>
        <w:autoSpaceDE w:val="0"/>
        <w:autoSpaceDN w:val="0"/>
        <w:adjustRightInd w:val="0"/>
        <w:rPr>
          <w:b/>
          <w:color w:val="262626" w:themeColor="text1" w:themeTint="D9"/>
          <w:sz w:val="22"/>
          <w:szCs w:val="22"/>
        </w:rPr>
      </w:pPr>
      <w:r w:rsidRPr="00ED066D">
        <w:rPr>
          <w:b/>
          <w:color w:val="262626" w:themeColor="text1" w:themeTint="D9"/>
          <w:sz w:val="22"/>
          <w:szCs w:val="22"/>
        </w:rPr>
        <w:t>Филиал  Муниципального бюджетного общеобразовательного учреждения Гимназия муниципального района Чишминский район Республики Башкортостан Основная общеобразовательная школа с.Сафарово муниципального района Чишминский район Республики Башкортостан;</w:t>
      </w:r>
    </w:p>
    <w:p w:rsidR="00AD68CC" w:rsidRPr="00ED066D" w:rsidRDefault="00AD68CC" w:rsidP="00AD68CC">
      <w:pPr>
        <w:widowControl w:val="0"/>
        <w:autoSpaceDE w:val="0"/>
        <w:autoSpaceDN w:val="0"/>
        <w:adjustRightInd w:val="0"/>
        <w:rPr>
          <w:i/>
          <w:color w:val="262626" w:themeColor="text1" w:themeTint="D9"/>
          <w:sz w:val="22"/>
          <w:szCs w:val="22"/>
        </w:rPr>
      </w:pPr>
    </w:p>
    <w:p w:rsidR="00AD68CC" w:rsidRPr="00ED066D" w:rsidRDefault="00AD68CC" w:rsidP="00AD68CC">
      <w:pPr>
        <w:widowControl w:val="0"/>
        <w:autoSpaceDE w:val="0"/>
        <w:autoSpaceDN w:val="0"/>
        <w:adjustRightInd w:val="0"/>
        <w:rPr>
          <w:i/>
          <w:color w:val="262626" w:themeColor="text1" w:themeTint="D9"/>
          <w:sz w:val="22"/>
          <w:szCs w:val="22"/>
        </w:rPr>
      </w:pPr>
      <w:r w:rsidRPr="00ED066D">
        <w:rPr>
          <w:i/>
          <w:color w:val="262626" w:themeColor="text1" w:themeTint="D9"/>
          <w:sz w:val="22"/>
          <w:szCs w:val="22"/>
        </w:rPr>
        <w:t>сокращенное: Филиал Гимназии ООШ с.Сафарово</w:t>
      </w:r>
    </w:p>
    <w:p w:rsidR="00AD68CC" w:rsidRPr="00ED066D" w:rsidRDefault="00AD68CC" w:rsidP="00AD68CC">
      <w:pPr>
        <w:widowControl w:val="0"/>
        <w:autoSpaceDE w:val="0"/>
        <w:autoSpaceDN w:val="0"/>
        <w:rPr>
          <w:i/>
          <w:color w:val="262626" w:themeColor="text1" w:themeTint="D9"/>
          <w:sz w:val="22"/>
          <w:szCs w:val="22"/>
        </w:rPr>
      </w:pPr>
    </w:p>
    <w:p w:rsidR="00AD68CC" w:rsidRPr="00ED066D" w:rsidRDefault="00AD68CC" w:rsidP="00AD68CC">
      <w:pPr>
        <w:shd w:val="clear" w:color="auto" w:fill="FFFFFF"/>
        <w:textAlignment w:val="baseline"/>
        <w:rPr>
          <w:color w:val="262626" w:themeColor="text1" w:themeTint="D9"/>
          <w:sz w:val="22"/>
          <w:szCs w:val="22"/>
        </w:rPr>
      </w:pPr>
      <w:r w:rsidRPr="00ED066D">
        <w:rPr>
          <w:b/>
          <w:bCs/>
          <w:color w:val="262626" w:themeColor="text1" w:themeTint="D9"/>
          <w:sz w:val="22"/>
          <w:szCs w:val="22"/>
          <w:bdr w:val="none" w:sz="0" w:space="0" w:color="auto" w:frame="1"/>
        </w:rPr>
        <w:t>Место нахождения филиала Гимназии: </w:t>
      </w:r>
      <w:r w:rsidRPr="00ED066D">
        <w:rPr>
          <w:color w:val="262626" w:themeColor="text1" w:themeTint="D9"/>
          <w:sz w:val="22"/>
          <w:szCs w:val="22"/>
          <w:bdr w:val="none" w:sz="0" w:space="0" w:color="auto" w:frame="1"/>
        </w:rPr>
        <w:t>452152, РБ, Чишминский район, с. Сафарово, ул. Центральная, д.21</w:t>
      </w:r>
    </w:p>
    <w:p w:rsidR="00AD68CC" w:rsidRPr="00ED066D" w:rsidRDefault="00AD68CC" w:rsidP="00AD68CC">
      <w:pPr>
        <w:shd w:val="clear" w:color="auto" w:fill="FFFFFF"/>
        <w:textAlignment w:val="baseline"/>
        <w:rPr>
          <w:color w:val="262626" w:themeColor="text1" w:themeTint="D9"/>
          <w:sz w:val="22"/>
          <w:szCs w:val="22"/>
        </w:rPr>
      </w:pPr>
      <w:r w:rsidRPr="00ED066D">
        <w:rPr>
          <w:b/>
          <w:bCs/>
          <w:color w:val="262626" w:themeColor="text1" w:themeTint="D9"/>
          <w:sz w:val="22"/>
          <w:szCs w:val="22"/>
          <w:bdr w:val="none" w:sz="0" w:space="0" w:color="auto" w:frame="1"/>
        </w:rPr>
        <w:t>Электронная почта филиала: </w:t>
      </w:r>
      <w:hyperlink r:id="rId12" w:history="1">
        <w:r w:rsidRPr="00ED066D">
          <w:rPr>
            <w:b/>
            <w:bCs/>
            <w:color w:val="262626" w:themeColor="text1" w:themeTint="D9"/>
            <w:sz w:val="22"/>
            <w:szCs w:val="22"/>
            <w:bdr w:val="none" w:sz="0" w:space="0" w:color="auto" w:frame="1"/>
          </w:rPr>
          <w:t>elishool@mail.ru</w:t>
        </w:r>
      </w:hyperlink>
    </w:p>
    <w:p w:rsidR="00AD68CC" w:rsidRPr="00ED066D" w:rsidRDefault="00AD68CC" w:rsidP="00AD68CC">
      <w:pPr>
        <w:shd w:val="clear" w:color="auto" w:fill="FFFFFF"/>
        <w:textAlignment w:val="baseline"/>
        <w:rPr>
          <w:color w:val="262626" w:themeColor="text1" w:themeTint="D9"/>
          <w:sz w:val="22"/>
          <w:szCs w:val="22"/>
        </w:rPr>
      </w:pPr>
      <w:r w:rsidRPr="00ED066D">
        <w:rPr>
          <w:color w:val="262626" w:themeColor="text1" w:themeTint="D9"/>
          <w:sz w:val="22"/>
          <w:szCs w:val="22"/>
        </w:rPr>
        <w:t>Заведующая филиалом: Латыпова Лилия Вильевна.</w:t>
      </w:r>
    </w:p>
    <w:p w:rsidR="00AD68CC" w:rsidRPr="00ED066D" w:rsidRDefault="00AD68CC" w:rsidP="00AD68CC">
      <w:pPr>
        <w:shd w:val="clear" w:color="auto" w:fill="FFFFFF"/>
        <w:textAlignment w:val="baseline"/>
        <w:rPr>
          <w:color w:val="262626" w:themeColor="text1" w:themeTint="D9"/>
          <w:sz w:val="22"/>
          <w:szCs w:val="22"/>
        </w:rPr>
      </w:pPr>
    </w:p>
    <w:p w:rsidR="00AD68CC" w:rsidRPr="00ED066D" w:rsidRDefault="00AD68CC" w:rsidP="00AD68CC">
      <w:pPr>
        <w:shd w:val="clear" w:color="auto" w:fill="FFFFFF"/>
        <w:textAlignment w:val="baseline"/>
        <w:rPr>
          <w:color w:val="262626" w:themeColor="text1" w:themeTint="D9"/>
          <w:sz w:val="22"/>
          <w:szCs w:val="22"/>
        </w:rPr>
      </w:pPr>
      <w:r w:rsidRPr="00ED066D">
        <w:rPr>
          <w:color w:val="262626" w:themeColor="text1" w:themeTint="D9"/>
          <w:sz w:val="22"/>
          <w:szCs w:val="22"/>
        </w:rPr>
        <w:t>Гимназия является правопреемником по правам и обязанностям МБДОУ Детский садик "Буратино" с.Сафарово, переименованного в дошкольную группу МБОУ Гимназия.</w:t>
      </w:r>
    </w:p>
    <w:p w:rsidR="00AD68CC" w:rsidRPr="00ED066D" w:rsidRDefault="00AD68CC" w:rsidP="00AD68CC">
      <w:pPr>
        <w:shd w:val="clear" w:color="auto" w:fill="FFFFFF"/>
        <w:textAlignment w:val="baseline"/>
        <w:rPr>
          <w:color w:val="262626" w:themeColor="text1" w:themeTint="D9"/>
          <w:sz w:val="22"/>
          <w:szCs w:val="22"/>
        </w:rPr>
      </w:pPr>
    </w:p>
    <w:p w:rsidR="00AD68CC" w:rsidRPr="00ED066D" w:rsidRDefault="00AD68CC" w:rsidP="00AD68CC">
      <w:pPr>
        <w:shd w:val="clear" w:color="auto" w:fill="FFFFFF"/>
        <w:textAlignment w:val="baseline"/>
        <w:rPr>
          <w:color w:val="262626" w:themeColor="text1" w:themeTint="D9"/>
          <w:sz w:val="22"/>
          <w:szCs w:val="22"/>
        </w:rPr>
      </w:pPr>
      <w:r w:rsidRPr="00ED066D">
        <w:rPr>
          <w:color w:val="262626" w:themeColor="text1" w:themeTint="D9"/>
          <w:sz w:val="22"/>
          <w:szCs w:val="22"/>
        </w:rPr>
        <w:t>Заведующая дошкольной группой: Латыпова Лилия Вильевна.</w:t>
      </w:r>
    </w:p>
    <w:p w:rsidR="00AD68CC" w:rsidRPr="00ED066D" w:rsidRDefault="00AD68CC" w:rsidP="00AD68CC">
      <w:pPr>
        <w:shd w:val="clear" w:color="auto" w:fill="FFFFFF"/>
        <w:textAlignment w:val="baseline"/>
        <w:rPr>
          <w:color w:val="262626" w:themeColor="text1" w:themeTint="D9"/>
          <w:sz w:val="22"/>
          <w:szCs w:val="22"/>
        </w:rPr>
      </w:pPr>
      <w:r w:rsidRPr="00ED066D">
        <w:rPr>
          <w:b/>
          <w:bCs/>
          <w:color w:val="262626" w:themeColor="text1" w:themeTint="D9"/>
          <w:sz w:val="22"/>
          <w:szCs w:val="22"/>
          <w:bdr w:val="none" w:sz="0" w:space="0" w:color="auto" w:frame="1"/>
        </w:rPr>
        <w:t>Место нахождения дошкольной группы "Буратино": </w:t>
      </w:r>
      <w:r w:rsidRPr="00ED066D">
        <w:rPr>
          <w:color w:val="262626" w:themeColor="text1" w:themeTint="D9"/>
          <w:sz w:val="22"/>
          <w:szCs w:val="22"/>
          <w:bdr w:val="none" w:sz="0" w:space="0" w:color="auto" w:frame="1"/>
        </w:rPr>
        <w:t>452152, РБ, Чишминский район, с. Сафарово, ул. Центральная, д.21</w:t>
      </w:r>
    </w:p>
    <w:p w:rsidR="00AD68CC" w:rsidRPr="00ED066D" w:rsidRDefault="00AD68CC" w:rsidP="00AD68CC">
      <w:pPr>
        <w:shd w:val="clear" w:color="auto" w:fill="FFFFFF"/>
        <w:textAlignment w:val="baseline"/>
        <w:rPr>
          <w:color w:val="262626" w:themeColor="text1" w:themeTint="D9"/>
          <w:sz w:val="22"/>
          <w:szCs w:val="22"/>
        </w:rPr>
      </w:pPr>
      <w:r w:rsidRPr="00ED066D">
        <w:rPr>
          <w:b/>
          <w:bCs/>
          <w:color w:val="262626" w:themeColor="text1" w:themeTint="D9"/>
          <w:sz w:val="22"/>
          <w:szCs w:val="22"/>
          <w:bdr w:val="none" w:sz="0" w:space="0" w:color="auto" w:frame="1"/>
        </w:rPr>
        <w:t>Контактный телефон:</w:t>
      </w:r>
      <w:r w:rsidRPr="00ED066D">
        <w:rPr>
          <w:color w:val="262626" w:themeColor="text1" w:themeTint="D9"/>
          <w:sz w:val="22"/>
          <w:szCs w:val="22"/>
          <w:bdr w:val="none" w:sz="0" w:space="0" w:color="auto" w:frame="1"/>
        </w:rPr>
        <w:t> 8 (34797) 2-58-15</w:t>
      </w:r>
    </w:p>
    <w:p w:rsidR="00AD68CC" w:rsidRPr="00ED066D" w:rsidRDefault="00AD68CC" w:rsidP="00AD68CC">
      <w:pPr>
        <w:shd w:val="clear" w:color="auto" w:fill="FFFFFF"/>
        <w:textAlignment w:val="baseline"/>
        <w:rPr>
          <w:color w:val="262626" w:themeColor="text1" w:themeTint="D9"/>
          <w:sz w:val="22"/>
          <w:szCs w:val="22"/>
        </w:rPr>
      </w:pPr>
      <w:r w:rsidRPr="00ED066D">
        <w:rPr>
          <w:b/>
          <w:bCs/>
          <w:color w:val="262626" w:themeColor="text1" w:themeTint="D9"/>
          <w:sz w:val="22"/>
          <w:szCs w:val="22"/>
          <w:bdr w:val="none" w:sz="0" w:space="0" w:color="auto" w:frame="1"/>
        </w:rPr>
        <w:t>Электронная почта детского садика: </w:t>
      </w:r>
      <w:hyperlink r:id="rId13" w:history="1">
        <w:r w:rsidRPr="00ED066D">
          <w:rPr>
            <w:b/>
            <w:bCs/>
            <w:color w:val="262626" w:themeColor="text1" w:themeTint="D9"/>
            <w:sz w:val="22"/>
            <w:szCs w:val="22"/>
            <w:bdr w:val="none" w:sz="0" w:space="0" w:color="auto" w:frame="1"/>
          </w:rPr>
          <w:t>elishool@mail.ru</w:t>
        </w:r>
      </w:hyperlink>
    </w:p>
    <w:p w:rsidR="00A73EF6" w:rsidRPr="00ED066D" w:rsidRDefault="00A73EF6" w:rsidP="00AD68CC">
      <w:pPr>
        <w:shd w:val="clear" w:color="auto" w:fill="FFFFFF"/>
        <w:textAlignment w:val="baseline"/>
        <w:rPr>
          <w:color w:val="262626" w:themeColor="text1" w:themeTint="D9"/>
          <w:sz w:val="22"/>
          <w:szCs w:val="22"/>
        </w:rPr>
      </w:pPr>
    </w:p>
    <w:p w:rsidR="001C771B" w:rsidRPr="001C771B" w:rsidRDefault="001C771B" w:rsidP="00A73EF6">
      <w:pPr>
        <w:pStyle w:val="aa"/>
        <w:spacing w:line="240" w:lineRule="auto"/>
        <w:ind w:firstLine="454"/>
        <w:rPr>
          <w:rFonts w:ascii="Times New Roman" w:hAnsi="Times New Roman"/>
          <w:iCs/>
          <w:color w:val="262626" w:themeColor="text1" w:themeTint="D9"/>
          <w:sz w:val="22"/>
          <w:szCs w:val="22"/>
        </w:rPr>
      </w:pPr>
      <w:r w:rsidRPr="001C771B">
        <w:rPr>
          <w:rFonts w:ascii="Times New Roman" w:hAnsi="Times New Roman"/>
          <w:b/>
          <w:bCs/>
          <w:color w:val="262626" w:themeColor="text1" w:themeTint="D9"/>
          <w:sz w:val="22"/>
          <w:szCs w:val="22"/>
        </w:rPr>
        <w:t>Цели</w:t>
      </w:r>
      <w:r w:rsidR="00A73EF6" w:rsidRPr="001C771B">
        <w:rPr>
          <w:rFonts w:ascii="Times New Roman" w:hAnsi="Times New Roman"/>
          <w:b/>
          <w:bCs/>
          <w:color w:val="262626" w:themeColor="text1" w:themeTint="D9"/>
          <w:sz w:val="22"/>
          <w:szCs w:val="22"/>
        </w:rPr>
        <w:t xml:space="preserve"> реализации</w:t>
      </w:r>
      <w:r w:rsidR="00A73EF6" w:rsidRPr="001C771B">
        <w:rPr>
          <w:rFonts w:ascii="Times New Roman" w:hAnsi="Times New Roman"/>
          <w:color w:val="262626" w:themeColor="text1" w:themeTint="D9"/>
          <w:sz w:val="22"/>
          <w:szCs w:val="22"/>
        </w:rPr>
        <w:t xml:space="preserve"> основной образовательной программы начального общего образования </w:t>
      </w:r>
    </w:p>
    <w:p w:rsidR="001C771B" w:rsidRDefault="001C771B" w:rsidP="00A73EF6">
      <w:pPr>
        <w:pStyle w:val="aa"/>
        <w:spacing w:line="240" w:lineRule="auto"/>
        <w:ind w:firstLine="454"/>
        <w:rPr>
          <w:rFonts w:ascii="Times New Roman" w:hAnsi="Times New Roman"/>
          <w:color w:val="262626" w:themeColor="text1" w:themeTint="D9"/>
          <w:sz w:val="22"/>
          <w:szCs w:val="22"/>
        </w:rPr>
      </w:pPr>
      <w:r w:rsidRPr="001C771B">
        <w:rPr>
          <w:rFonts w:ascii="Times New Roman" w:hAnsi="Times New Roman"/>
          <w:iCs/>
          <w:color w:val="262626" w:themeColor="text1" w:themeTint="D9"/>
          <w:sz w:val="22"/>
          <w:szCs w:val="22"/>
        </w:rPr>
        <w:t xml:space="preserve">  </w:t>
      </w:r>
      <w:r w:rsidR="00A73EF6" w:rsidRPr="001C771B">
        <w:rPr>
          <w:rFonts w:ascii="Times New Roman" w:hAnsi="Times New Roman"/>
          <w:iCs/>
          <w:color w:val="262626" w:themeColor="text1" w:themeTint="D9"/>
          <w:sz w:val="22"/>
          <w:szCs w:val="22"/>
        </w:rPr>
        <w:t xml:space="preserve"> </w:t>
      </w:r>
      <w:r w:rsidR="00A73EF6" w:rsidRPr="001C771B">
        <w:rPr>
          <w:rFonts w:ascii="Times New Roman" w:hAnsi="Times New Roman"/>
          <w:color w:val="262626" w:themeColor="text1" w:themeTint="D9"/>
          <w:sz w:val="22"/>
          <w:szCs w:val="22"/>
        </w:rPr>
        <w:t xml:space="preserve"> </w:t>
      </w:r>
    </w:p>
    <w:p w:rsidR="001C771B" w:rsidRPr="001C771B" w:rsidRDefault="001C771B" w:rsidP="00A73EF6">
      <w:pPr>
        <w:pStyle w:val="aa"/>
        <w:spacing w:line="240" w:lineRule="auto"/>
        <w:ind w:firstLine="454"/>
        <w:rPr>
          <w:rFonts w:ascii="Times New Roman" w:hAnsi="Times New Roman"/>
          <w:sz w:val="22"/>
          <w:szCs w:val="22"/>
        </w:rPr>
      </w:pPr>
      <w:r>
        <w:rPr>
          <w:rFonts w:ascii="Times New Roman" w:hAnsi="Times New Roman"/>
          <w:color w:val="262626" w:themeColor="text1" w:themeTint="D9"/>
          <w:sz w:val="22"/>
          <w:szCs w:val="22"/>
        </w:rPr>
        <w:t xml:space="preserve">     </w:t>
      </w:r>
      <w:r w:rsidRPr="001C771B">
        <w:rPr>
          <w:rFonts w:ascii="Times New Roman" w:hAnsi="Times New Roman"/>
          <w:sz w:val="22"/>
          <w:szCs w:val="22"/>
        </w:rPr>
        <w:sym w:font="Symbol" w:char="F0B7"/>
      </w:r>
      <w:r w:rsidRPr="001C771B">
        <w:rPr>
          <w:rFonts w:ascii="Times New Roman" w:hAnsi="Times New Roman"/>
          <w:sz w:val="22"/>
          <w:szCs w:val="22"/>
        </w:rPr>
        <w:t xml:space="preserve"> определить содержание и организацию образовательной деятельности при получении начального общего образования в соответствии с требованиями ФГОС НОО; </w:t>
      </w:r>
    </w:p>
    <w:p w:rsidR="00A73EF6" w:rsidRPr="001C771B" w:rsidRDefault="001C771B" w:rsidP="00A73EF6">
      <w:pPr>
        <w:pStyle w:val="aa"/>
        <w:spacing w:line="240" w:lineRule="auto"/>
        <w:ind w:firstLine="454"/>
        <w:rPr>
          <w:rFonts w:ascii="Times New Roman" w:hAnsi="Times New Roman"/>
          <w:color w:val="262626" w:themeColor="text1" w:themeTint="D9"/>
          <w:sz w:val="22"/>
          <w:szCs w:val="22"/>
        </w:rPr>
      </w:pPr>
      <w:r w:rsidRPr="001C771B">
        <w:rPr>
          <w:rFonts w:ascii="Times New Roman" w:hAnsi="Times New Roman"/>
          <w:sz w:val="22"/>
          <w:szCs w:val="22"/>
        </w:rPr>
        <w:t xml:space="preserve">    </w:t>
      </w:r>
      <w:r w:rsidRPr="001C771B">
        <w:rPr>
          <w:rFonts w:ascii="Times New Roman" w:hAnsi="Times New Roman"/>
          <w:sz w:val="22"/>
          <w:szCs w:val="22"/>
        </w:rPr>
        <w:sym w:font="Symbol" w:char="F0B7"/>
      </w:r>
      <w:r w:rsidRPr="001C771B">
        <w:rPr>
          <w:rFonts w:ascii="Times New Roman" w:hAnsi="Times New Roman"/>
          <w:sz w:val="22"/>
          <w:szCs w:val="22"/>
        </w:rPr>
        <w:t xml:space="preserve"> обеспечить достижение обучающимися результатов освоения ООП НОО в соответствии с требованиями ФГОС НОО.</w:t>
      </w:r>
    </w:p>
    <w:p w:rsidR="001C771B" w:rsidRDefault="001C771B" w:rsidP="00A73EF6">
      <w:pPr>
        <w:pStyle w:val="aa"/>
        <w:spacing w:line="240" w:lineRule="auto"/>
        <w:ind w:firstLine="454"/>
        <w:rPr>
          <w:rFonts w:ascii="Times New Roman" w:hAnsi="Times New Roman"/>
          <w:sz w:val="22"/>
          <w:szCs w:val="22"/>
        </w:rPr>
      </w:pPr>
    </w:p>
    <w:p w:rsidR="00A73EF6" w:rsidRPr="001C771B" w:rsidRDefault="001C771B" w:rsidP="00A73EF6">
      <w:pPr>
        <w:pStyle w:val="aa"/>
        <w:spacing w:line="240" w:lineRule="auto"/>
        <w:ind w:firstLine="454"/>
        <w:rPr>
          <w:rFonts w:ascii="Times New Roman" w:hAnsi="Times New Roman"/>
          <w:color w:val="262626" w:themeColor="text1" w:themeTint="D9"/>
          <w:sz w:val="22"/>
          <w:szCs w:val="22"/>
        </w:rPr>
      </w:pPr>
      <w:r w:rsidRPr="001C771B">
        <w:rPr>
          <w:rFonts w:ascii="Times New Roman" w:hAnsi="Times New Roman"/>
          <w:sz w:val="22"/>
          <w:szCs w:val="22"/>
        </w:rPr>
        <w:t xml:space="preserve">Достижению указанных целей способствует решение </w:t>
      </w:r>
      <w:r w:rsidR="00A73EF6" w:rsidRPr="001C771B">
        <w:rPr>
          <w:rFonts w:ascii="Times New Roman" w:hAnsi="Times New Roman"/>
          <w:b/>
          <w:bCs/>
          <w:color w:val="262626" w:themeColor="text1" w:themeTint="D9"/>
          <w:sz w:val="22"/>
          <w:szCs w:val="22"/>
        </w:rPr>
        <w:t>следующих основных задач</w:t>
      </w:r>
      <w:r w:rsidR="00A73EF6" w:rsidRPr="001C771B">
        <w:rPr>
          <w:rFonts w:ascii="Times New Roman" w:hAnsi="Times New Roman"/>
          <w:color w:val="262626" w:themeColor="text1" w:themeTint="D9"/>
          <w:sz w:val="22"/>
          <w:szCs w:val="22"/>
        </w:rPr>
        <w:t>:</w:t>
      </w:r>
    </w:p>
    <w:p w:rsidR="00A73EF6" w:rsidRPr="00ED066D" w:rsidRDefault="00A73EF6" w:rsidP="0068196E">
      <w:pPr>
        <w:pStyle w:val="ac"/>
        <w:numPr>
          <w:ilvl w:val="0"/>
          <w:numId w:val="5"/>
        </w:numPr>
        <w:spacing w:line="240" w:lineRule="auto"/>
        <w:ind w:left="0"/>
        <w:rPr>
          <w:rFonts w:ascii="Times New Roman" w:hAnsi="Times New Roman"/>
          <w:color w:val="262626" w:themeColor="text1" w:themeTint="D9"/>
          <w:sz w:val="22"/>
          <w:szCs w:val="22"/>
        </w:rPr>
      </w:pPr>
      <w:r w:rsidRPr="001C771B">
        <w:rPr>
          <w:rFonts w:ascii="Times New Roman" w:hAnsi="Times New Roman"/>
          <w:color w:val="262626" w:themeColor="text1" w:themeTint="D9"/>
          <w:spacing w:val="2"/>
          <w:sz w:val="22"/>
          <w:szCs w:val="22"/>
        </w:rPr>
        <w:t>формирование общей культуры, духовно­нравственное</w:t>
      </w:r>
      <w:r w:rsidRPr="00ED066D">
        <w:rPr>
          <w:rFonts w:ascii="Times New Roman" w:hAnsi="Times New Roman"/>
          <w:color w:val="262626" w:themeColor="text1" w:themeTint="D9"/>
          <w:spacing w:val="2"/>
          <w:sz w:val="22"/>
          <w:szCs w:val="22"/>
        </w:rPr>
        <w:t>,</w:t>
      </w:r>
      <w:r w:rsidRPr="00ED066D">
        <w:rPr>
          <w:rFonts w:ascii="Times New Roman" w:hAnsi="Times New Roman"/>
          <w:color w:val="262626" w:themeColor="text1" w:themeTint="D9"/>
          <w:spacing w:val="2"/>
          <w:sz w:val="22"/>
          <w:szCs w:val="22"/>
        </w:rPr>
        <w:br/>
      </w:r>
      <w:r w:rsidRPr="00ED066D">
        <w:rPr>
          <w:rFonts w:ascii="Times New Roman" w:hAnsi="Times New Roman"/>
          <w:color w:val="262626" w:themeColor="text1" w:themeTint="D9"/>
          <w:spacing w:val="-2"/>
          <w:sz w:val="22"/>
          <w:szCs w:val="22"/>
        </w:rPr>
        <w:t>гражданское, социальное, личностное и интеллектуальное раз</w:t>
      </w:r>
      <w:r w:rsidRPr="00ED066D">
        <w:rPr>
          <w:rFonts w:ascii="Times New Roman" w:hAnsi="Times New Roman"/>
          <w:color w:val="262626" w:themeColor="text1" w:themeTint="D9"/>
          <w:spacing w:val="-4"/>
          <w:sz w:val="22"/>
          <w:szCs w:val="22"/>
        </w:rPr>
        <w:t>витие, развитие творческих способностей, сохранение и укреп</w:t>
      </w:r>
      <w:r w:rsidRPr="00ED066D">
        <w:rPr>
          <w:rFonts w:ascii="Times New Roman" w:hAnsi="Times New Roman"/>
          <w:color w:val="262626" w:themeColor="text1" w:themeTint="D9"/>
          <w:sz w:val="22"/>
          <w:szCs w:val="22"/>
        </w:rPr>
        <w:t>ление здоровья;</w:t>
      </w:r>
    </w:p>
    <w:p w:rsidR="00A73EF6" w:rsidRPr="00ED066D" w:rsidRDefault="00A73EF6" w:rsidP="0068196E">
      <w:pPr>
        <w:pStyle w:val="ac"/>
        <w:numPr>
          <w:ilvl w:val="0"/>
          <w:numId w:val="5"/>
        </w:numPr>
        <w:spacing w:line="240" w:lineRule="auto"/>
        <w:ind w:left="0"/>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z w:val="22"/>
          <w:szCs w:val="22"/>
        </w:rPr>
        <w:t>обеспечение планируемых результатов по освоению вы</w:t>
      </w:r>
      <w:r w:rsidRPr="00ED066D">
        <w:rPr>
          <w:rFonts w:ascii="Times New Roman" w:hAnsi="Times New Roman"/>
          <w:color w:val="262626" w:themeColor="text1" w:themeTint="D9"/>
          <w:spacing w:val="2"/>
          <w:sz w:val="22"/>
          <w:szCs w:val="22"/>
        </w:rPr>
        <w:t>пускником целевых установок, приобретению знаний, уме</w:t>
      </w:r>
      <w:r w:rsidRPr="00ED066D">
        <w:rPr>
          <w:rFonts w:ascii="Times New Roman" w:hAnsi="Times New Roman"/>
          <w:color w:val="262626" w:themeColor="text1" w:themeTint="D9"/>
          <w:spacing w:val="-2"/>
          <w:sz w:val="22"/>
          <w:szCs w:val="22"/>
        </w:rPr>
        <w:t xml:space="preserve">ний, навыков, компетенций и компетентностей, определяемых </w:t>
      </w:r>
      <w:r w:rsidRPr="00ED066D">
        <w:rPr>
          <w:rFonts w:ascii="Times New Roman" w:hAnsi="Times New Roman"/>
          <w:color w:val="262626" w:themeColor="text1" w:themeTint="D9"/>
          <w:sz w:val="22"/>
          <w:szCs w:val="22"/>
        </w:rPr>
        <w:t>личностными, семейными, общественными, государственны</w:t>
      </w:r>
      <w:r w:rsidRPr="00ED066D">
        <w:rPr>
          <w:rFonts w:ascii="Times New Roman" w:hAnsi="Times New Roman"/>
          <w:color w:val="262626" w:themeColor="text1" w:themeTint="D9"/>
          <w:spacing w:val="-2"/>
          <w:sz w:val="22"/>
          <w:szCs w:val="22"/>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A73EF6" w:rsidRPr="00ED066D" w:rsidRDefault="00A73EF6" w:rsidP="0068196E">
      <w:pPr>
        <w:pStyle w:val="ac"/>
        <w:numPr>
          <w:ilvl w:val="0"/>
          <w:numId w:val="5"/>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становление и развитие личности в её индивидуальности, самобытности, уникальности и неповторимости;</w:t>
      </w:r>
    </w:p>
    <w:p w:rsidR="00A73EF6" w:rsidRPr="00ED066D" w:rsidRDefault="00A73EF6" w:rsidP="0068196E">
      <w:pPr>
        <w:pStyle w:val="ac"/>
        <w:numPr>
          <w:ilvl w:val="0"/>
          <w:numId w:val="5"/>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обеспечение преемственности начального общего и основ</w:t>
      </w:r>
      <w:r w:rsidRPr="00ED066D">
        <w:rPr>
          <w:rFonts w:ascii="Times New Roman" w:hAnsi="Times New Roman"/>
          <w:color w:val="262626" w:themeColor="text1" w:themeTint="D9"/>
          <w:sz w:val="22"/>
          <w:szCs w:val="22"/>
        </w:rPr>
        <w:t>ного общего образования;</w:t>
      </w:r>
    </w:p>
    <w:p w:rsidR="00A73EF6" w:rsidRPr="00ED066D" w:rsidRDefault="00A73EF6" w:rsidP="0068196E">
      <w:pPr>
        <w:pStyle w:val="ac"/>
        <w:numPr>
          <w:ilvl w:val="0"/>
          <w:numId w:val="5"/>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достижение планируемых ре</w:t>
      </w:r>
      <w:r w:rsidRPr="00ED066D">
        <w:rPr>
          <w:rFonts w:ascii="Times New Roman" w:hAnsi="Times New Roman"/>
          <w:color w:val="262626" w:themeColor="text1" w:themeTint="D9"/>
          <w:spacing w:val="-2"/>
          <w:sz w:val="22"/>
          <w:szCs w:val="22"/>
        </w:rPr>
        <w:t>зультатов освоения основной образовательной программы на</w:t>
      </w:r>
      <w:r w:rsidRPr="00ED066D">
        <w:rPr>
          <w:rFonts w:ascii="Times New Roman" w:hAnsi="Times New Roman"/>
          <w:color w:val="262626" w:themeColor="text1" w:themeTint="D9"/>
          <w:spacing w:val="2"/>
          <w:sz w:val="22"/>
          <w:szCs w:val="22"/>
        </w:rPr>
        <w:t xml:space="preserve">чального общего образования всеми обучающимися, в том </w:t>
      </w:r>
      <w:r w:rsidRPr="00ED066D">
        <w:rPr>
          <w:rFonts w:ascii="Times New Roman" w:hAnsi="Times New Roman"/>
          <w:color w:val="262626" w:themeColor="text1" w:themeTint="D9"/>
          <w:sz w:val="22"/>
          <w:szCs w:val="22"/>
        </w:rPr>
        <w:t>числе детьми с ограниченными возможностями здоровья (далее -дети с ОВЗ);</w:t>
      </w:r>
    </w:p>
    <w:p w:rsidR="00A73EF6" w:rsidRPr="00ED066D" w:rsidRDefault="00A73EF6" w:rsidP="0068196E">
      <w:pPr>
        <w:pStyle w:val="ac"/>
        <w:numPr>
          <w:ilvl w:val="0"/>
          <w:numId w:val="5"/>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обеспечение доступности получения качественного на</w:t>
      </w:r>
      <w:r w:rsidRPr="00ED066D">
        <w:rPr>
          <w:rFonts w:ascii="Times New Roman" w:hAnsi="Times New Roman"/>
          <w:color w:val="262626" w:themeColor="text1" w:themeTint="D9"/>
          <w:sz w:val="22"/>
          <w:szCs w:val="22"/>
        </w:rPr>
        <w:t>чального общего образования;</w:t>
      </w:r>
    </w:p>
    <w:p w:rsidR="00A73EF6" w:rsidRPr="00ED066D" w:rsidRDefault="00A73EF6" w:rsidP="0068196E">
      <w:pPr>
        <w:pStyle w:val="ac"/>
        <w:numPr>
          <w:ilvl w:val="0"/>
          <w:numId w:val="5"/>
        </w:numPr>
        <w:spacing w:line="240" w:lineRule="auto"/>
        <w:ind w:left="0"/>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lastRenderedPageBreak/>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A73EF6" w:rsidRPr="00ED066D" w:rsidRDefault="00A73EF6" w:rsidP="0068196E">
      <w:pPr>
        <w:pStyle w:val="ac"/>
        <w:numPr>
          <w:ilvl w:val="0"/>
          <w:numId w:val="5"/>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организация интеллектуальных и творческих соревнований, научно­технического творчества и проектно­исследовательской деятельности;</w:t>
      </w:r>
    </w:p>
    <w:p w:rsidR="00A73EF6" w:rsidRPr="00ED066D" w:rsidRDefault="00A73EF6" w:rsidP="0068196E">
      <w:pPr>
        <w:pStyle w:val="ac"/>
        <w:numPr>
          <w:ilvl w:val="0"/>
          <w:numId w:val="5"/>
        </w:numPr>
        <w:spacing w:line="240" w:lineRule="auto"/>
        <w:ind w:left="0"/>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участие обучающихся, их родителей(законных представителей), педагогических работников и общественности в проектировании и развитии внутришкольной социальной среды;</w:t>
      </w:r>
    </w:p>
    <w:p w:rsidR="00A73EF6" w:rsidRPr="00ED066D" w:rsidRDefault="00A73EF6" w:rsidP="0068196E">
      <w:pPr>
        <w:pStyle w:val="ac"/>
        <w:numPr>
          <w:ilvl w:val="0"/>
          <w:numId w:val="5"/>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использование в образовательной деятельности современных образовательных технологий деятельностного типа;</w:t>
      </w:r>
    </w:p>
    <w:p w:rsidR="00A73EF6" w:rsidRPr="00ED066D" w:rsidRDefault="00A73EF6" w:rsidP="0068196E">
      <w:pPr>
        <w:pStyle w:val="ac"/>
        <w:numPr>
          <w:ilvl w:val="0"/>
          <w:numId w:val="5"/>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предоставление обучающимся возможности для эффек</w:t>
      </w:r>
      <w:r w:rsidRPr="00ED066D">
        <w:rPr>
          <w:rFonts w:ascii="Times New Roman" w:hAnsi="Times New Roman"/>
          <w:color w:val="262626" w:themeColor="text1" w:themeTint="D9"/>
          <w:sz w:val="22"/>
          <w:szCs w:val="22"/>
        </w:rPr>
        <w:t>тивной самостоятельной работы;</w:t>
      </w:r>
    </w:p>
    <w:p w:rsidR="00A73EF6" w:rsidRPr="00ED066D" w:rsidRDefault="00A73EF6" w:rsidP="0068196E">
      <w:pPr>
        <w:pStyle w:val="ac"/>
        <w:numPr>
          <w:ilvl w:val="0"/>
          <w:numId w:val="5"/>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включение обучающихся в процессы познания и преобразования внешкольной социальной среды (населённого </w:t>
      </w:r>
      <w:r w:rsidRPr="00ED066D">
        <w:rPr>
          <w:rFonts w:ascii="Times New Roman" w:hAnsi="Times New Roman"/>
          <w:color w:val="262626" w:themeColor="text1" w:themeTint="D9"/>
          <w:sz w:val="22"/>
          <w:szCs w:val="22"/>
        </w:rPr>
        <w:t>пункта, района, города)</w:t>
      </w:r>
    </w:p>
    <w:p w:rsidR="00A73EF6" w:rsidRPr="00ED066D" w:rsidRDefault="00A73EF6" w:rsidP="0068196E">
      <w:pPr>
        <w:pStyle w:val="ac"/>
        <w:numPr>
          <w:ilvl w:val="0"/>
          <w:numId w:val="5"/>
        </w:numPr>
        <w:spacing w:line="240" w:lineRule="auto"/>
        <w:ind w:left="0"/>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организация образовательной деятельности с учетом специфики общеобразовательной организации, национально-региональных особенностей Республики Башкортостан.</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В основе реализации основной образовательной программы лежит системно ­деятельностный подход</w:t>
      </w:r>
      <w:r w:rsidRPr="00ED066D">
        <w:rPr>
          <w:rFonts w:ascii="Times New Roman" w:hAnsi="Times New Roman"/>
          <w:color w:val="262626" w:themeColor="text1" w:themeTint="D9"/>
          <w:sz w:val="22"/>
          <w:szCs w:val="22"/>
        </w:rPr>
        <w:t>, который предполагает:</w:t>
      </w:r>
    </w:p>
    <w:p w:rsidR="00A73EF6" w:rsidRPr="00ED066D" w:rsidRDefault="00A73EF6" w:rsidP="00A73EF6">
      <w:pPr>
        <w:rPr>
          <w:color w:val="262626" w:themeColor="text1" w:themeTint="D9"/>
          <w:sz w:val="22"/>
          <w:szCs w:val="22"/>
        </w:rPr>
      </w:pPr>
      <w:r w:rsidRPr="00ED066D">
        <w:rPr>
          <w:color w:val="262626" w:themeColor="text1" w:themeTint="D9"/>
          <w:sz w:val="22"/>
          <w:szCs w:val="22"/>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A73EF6" w:rsidRPr="00ED066D" w:rsidRDefault="00A73EF6" w:rsidP="00A73EF6">
      <w:pPr>
        <w:rPr>
          <w:color w:val="262626" w:themeColor="text1" w:themeTint="D9"/>
          <w:sz w:val="22"/>
          <w:szCs w:val="22"/>
        </w:rPr>
      </w:pPr>
      <w:r w:rsidRPr="00ED066D">
        <w:rPr>
          <w:color w:val="262626" w:themeColor="text1" w:themeTint="D9"/>
          <w:sz w:val="22"/>
          <w:szCs w:val="22"/>
        </w:rPr>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A73EF6" w:rsidRPr="00ED066D" w:rsidRDefault="00A73EF6" w:rsidP="00A73EF6">
      <w:pPr>
        <w:rPr>
          <w:color w:val="262626" w:themeColor="text1" w:themeTint="D9"/>
          <w:sz w:val="22"/>
          <w:szCs w:val="22"/>
        </w:rPr>
      </w:pPr>
      <w:r w:rsidRPr="00ED066D">
        <w:rPr>
          <w:color w:val="262626" w:themeColor="text1" w:themeTint="D9"/>
          <w:sz w:val="22"/>
          <w:szCs w:val="22"/>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A73EF6" w:rsidRPr="00ED066D" w:rsidRDefault="00A73EF6" w:rsidP="00A73EF6">
      <w:pPr>
        <w:rPr>
          <w:color w:val="262626" w:themeColor="text1" w:themeTint="D9"/>
          <w:sz w:val="22"/>
          <w:szCs w:val="22"/>
        </w:rPr>
      </w:pPr>
      <w:bookmarkStart w:id="2" w:name="sub_10075"/>
      <w:r w:rsidRPr="00ED066D">
        <w:rPr>
          <w:color w:val="262626" w:themeColor="text1" w:themeTint="D9"/>
          <w:sz w:val="22"/>
          <w:szCs w:val="22"/>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bookmarkEnd w:id="2"/>
    <w:p w:rsidR="00A73EF6" w:rsidRPr="00ED066D" w:rsidRDefault="00A73EF6" w:rsidP="00A73EF6">
      <w:pPr>
        <w:rPr>
          <w:color w:val="262626" w:themeColor="text1" w:themeTint="D9"/>
          <w:sz w:val="22"/>
          <w:szCs w:val="22"/>
        </w:rPr>
      </w:pPr>
      <w:r w:rsidRPr="00ED066D">
        <w:rPr>
          <w:color w:val="262626" w:themeColor="text1" w:themeTint="D9"/>
          <w:sz w:val="22"/>
          <w:szCs w:val="22"/>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A73EF6" w:rsidRPr="00ED066D" w:rsidRDefault="00A73EF6" w:rsidP="00A73EF6">
      <w:pPr>
        <w:rPr>
          <w:color w:val="262626" w:themeColor="text1" w:themeTint="D9"/>
          <w:sz w:val="22"/>
          <w:szCs w:val="22"/>
        </w:rPr>
      </w:pPr>
      <w:bookmarkStart w:id="3" w:name="sub_10077"/>
      <w:r w:rsidRPr="00ED066D">
        <w:rPr>
          <w:color w:val="262626" w:themeColor="text1" w:themeTint="D9"/>
          <w:sz w:val="22"/>
          <w:szCs w:val="22"/>
        </w:rPr>
        <w:t>-обеспечение преемственности дошкольного, начального общего, основного и среднего общего образования;</w:t>
      </w:r>
    </w:p>
    <w:bookmarkEnd w:id="3"/>
    <w:p w:rsidR="00A73EF6" w:rsidRPr="00ED066D" w:rsidRDefault="00A73EF6" w:rsidP="00A73EF6">
      <w:pPr>
        <w:rPr>
          <w:color w:val="262626" w:themeColor="text1" w:themeTint="D9"/>
          <w:sz w:val="22"/>
          <w:szCs w:val="22"/>
        </w:rPr>
      </w:pPr>
      <w:r w:rsidRPr="00ED066D">
        <w:rPr>
          <w:color w:val="262626" w:themeColor="text1" w:themeTint="D9"/>
          <w:sz w:val="22"/>
          <w:szCs w:val="22"/>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A73EF6" w:rsidRPr="00ED066D" w:rsidRDefault="00A73EF6" w:rsidP="00A73EF6">
      <w:pPr>
        <w:rPr>
          <w:color w:val="262626" w:themeColor="text1" w:themeTint="D9"/>
          <w:sz w:val="22"/>
          <w:szCs w:val="22"/>
        </w:rPr>
      </w:pPr>
      <w:r w:rsidRPr="00ED066D">
        <w:rPr>
          <w:color w:val="262626" w:themeColor="text1" w:themeTint="D9"/>
          <w:sz w:val="22"/>
          <w:szCs w:val="22"/>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4C07E0" w:rsidRPr="00ED066D" w:rsidRDefault="004C07E0" w:rsidP="004C07E0">
      <w:pPr>
        <w:pStyle w:val="Default"/>
        <w:rPr>
          <w:color w:val="262626" w:themeColor="text1" w:themeTint="D9"/>
          <w:sz w:val="22"/>
          <w:szCs w:val="22"/>
        </w:rPr>
      </w:pPr>
      <w:r w:rsidRPr="00ED066D">
        <w:rPr>
          <w:b/>
          <w:bCs/>
          <w:color w:val="262626" w:themeColor="text1" w:themeTint="D9"/>
          <w:sz w:val="22"/>
          <w:szCs w:val="22"/>
        </w:rPr>
        <w:t xml:space="preserve">Технологии: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Технология проектной деятельности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-Технология исследовательской деятельности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Технология деятельностного метода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Информационно-коммуникационные технологии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Технологии проблемного обучения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Технология критического мышления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Проблемно-диалогическая технология </w:t>
      </w:r>
    </w:p>
    <w:p w:rsidR="004C07E0" w:rsidRPr="00ED066D" w:rsidRDefault="004C07E0" w:rsidP="004C07E0">
      <w:pPr>
        <w:rPr>
          <w:color w:val="262626" w:themeColor="text1" w:themeTint="D9"/>
          <w:sz w:val="22"/>
          <w:szCs w:val="22"/>
        </w:rPr>
      </w:pPr>
      <w:r w:rsidRPr="00ED066D">
        <w:rPr>
          <w:color w:val="262626" w:themeColor="text1" w:themeTint="D9"/>
          <w:sz w:val="22"/>
          <w:szCs w:val="22"/>
        </w:rPr>
        <w:t>- Технология оценивания.</w:t>
      </w:r>
    </w:p>
    <w:p w:rsidR="004C07E0" w:rsidRPr="00ED066D" w:rsidRDefault="004C07E0" w:rsidP="004C07E0">
      <w:pPr>
        <w:pStyle w:val="Default"/>
        <w:rPr>
          <w:color w:val="262626" w:themeColor="text1" w:themeTint="D9"/>
          <w:sz w:val="22"/>
          <w:szCs w:val="22"/>
        </w:rPr>
      </w:pPr>
      <w:r w:rsidRPr="00ED066D">
        <w:rPr>
          <w:b/>
          <w:bCs/>
          <w:color w:val="262626" w:themeColor="text1" w:themeTint="D9"/>
          <w:sz w:val="22"/>
          <w:szCs w:val="22"/>
        </w:rPr>
        <w:t xml:space="preserve">Формы: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урок как форма учебной деятельности для постановки и решения учебных задач;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учебное занятие как форма учебной деятельности для построения индивидуального детского действия;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консультативное занятие как форма учебной деятельности по разрешению проблем младшего школьника;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домашняя самостоятельная работа как форма учебной деятельности по построению индивидуальных образовательных маршрутов; </w:t>
      </w:r>
    </w:p>
    <w:p w:rsidR="004C07E0" w:rsidRPr="00ED066D" w:rsidRDefault="004C07E0" w:rsidP="004C07E0">
      <w:pPr>
        <w:rPr>
          <w:color w:val="262626" w:themeColor="text1" w:themeTint="D9"/>
          <w:sz w:val="22"/>
          <w:szCs w:val="22"/>
        </w:rPr>
      </w:pPr>
      <w:r w:rsidRPr="00ED066D">
        <w:rPr>
          <w:color w:val="262626" w:themeColor="text1" w:themeTint="D9"/>
          <w:sz w:val="22"/>
          <w:szCs w:val="22"/>
        </w:rPr>
        <w:t>- внеучебные формы образовательного пространства как место реализации личности младшего школьника (конкурсы, акции, конференции, марафоны, научно-практические конференции, литературно-</w:t>
      </w:r>
      <w:r w:rsidRPr="00ED066D">
        <w:rPr>
          <w:color w:val="262626" w:themeColor="text1" w:themeTint="D9"/>
          <w:sz w:val="22"/>
          <w:szCs w:val="22"/>
        </w:rPr>
        <w:lastRenderedPageBreak/>
        <w:t>краеведческие чтения, выставки, олимпиады, предметные недели, экскурсии, секции, кружки, творческие мастерские, коллективно-творческие дела, эстафеты и др.).</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Достижение запланированных образовательных результатов предполагается достичь посредством разных видов деятельности обучающихся, которые соответствуют младшему школьному возрасту.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К таким видам деятельности относятся: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учебное сотрудничество (коллективно-распределенная учебная деятельность, в том числе, коллективная дискуссия, групповая, парная работа);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индивидуальная учебная деятельность (в том числе, самостоятельная работа с использованием дополнительных информационных источников);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игровая деятельность (в том числе, и высшие виды игры – игра- драматизация, режиссёрская игра, игра по правилам);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творческая (в том числе, художественное творчество, конструирование, формирование замысла и реализация социально значимых инициатив и др.);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трудовая деятельность (самообслуживание, участие в общественно полезном труде, в социально значимых трудовых акциях); </w:t>
      </w:r>
    </w:p>
    <w:p w:rsidR="004C07E0" w:rsidRPr="00ED066D" w:rsidRDefault="004C07E0" w:rsidP="004C07E0">
      <w:pPr>
        <w:rPr>
          <w:color w:val="262626" w:themeColor="text1" w:themeTint="D9"/>
          <w:sz w:val="22"/>
          <w:szCs w:val="22"/>
        </w:rPr>
      </w:pPr>
      <w:r w:rsidRPr="00ED066D">
        <w:rPr>
          <w:color w:val="262626" w:themeColor="text1" w:themeTint="D9"/>
          <w:sz w:val="22"/>
          <w:szCs w:val="22"/>
        </w:rPr>
        <w:t>- спортивная деятельность (освоение основ физической культуры, знакомство с различными видами спорта, опыт участия в спортивных соревнованиях).</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Система дидактических принципов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Реализация технологии деятельностного метода в практическом преподавании обеспечивается следующей системой дидактических принципов: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Принцип деятельности - заключается в том, что обучающийся,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деятельностных способностей, общеучебных умений.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Принцип </w:t>
      </w:r>
      <w:r w:rsidRPr="00ED066D">
        <w:rPr>
          <w:b/>
          <w:i/>
          <w:iCs/>
          <w:color w:val="262626" w:themeColor="text1" w:themeTint="D9"/>
          <w:sz w:val="22"/>
          <w:szCs w:val="22"/>
        </w:rPr>
        <w:t>непрерывности</w:t>
      </w:r>
      <w:r w:rsidRPr="00ED066D">
        <w:rPr>
          <w:i/>
          <w:iCs/>
          <w:color w:val="262626" w:themeColor="text1" w:themeTint="D9"/>
          <w:sz w:val="22"/>
          <w:szCs w:val="22"/>
        </w:rPr>
        <w:t xml:space="preserve"> </w:t>
      </w:r>
      <w:r w:rsidRPr="00ED066D">
        <w:rPr>
          <w:color w:val="262626" w:themeColor="text1" w:themeTint="D9"/>
          <w:sz w:val="22"/>
          <w:szCs w:val="22"/>
        </w:rPr>
        <w:t xml:space="preserve">– означает преемственность между всеми ступенями и этапами обучения на уровне технологии, содержания и методик с учетом возрастных психологических особенностей развития детей. </w:t>
      </w:r>
    </w:p>
    <w:p w:rsidR="004C07E0" w:rsidRPr="00ED066D" w:rsidRDefault="004C07E0" w:rsidP="004C07E0">
      <w:pPr>
        <w:rPr>
          <w:color w:val="262626" w:themeColor="text1" w:themeTint="D9"/>
          <w:sz w:val="22"/>
          <w:szCs w:val="22"/>
        </w:rPr>
      </w:pPr>
      <w:r w:rsidRPr="00ED066D">
        <w:rPr>
          <w:color w:val="262626" w:themeColor="text1" w:themeTint="D9"/>
          <w:sz w:val="22"/>
          <w:szCs w:val="22"/>
        </w:rPr>
        <w:t xml:space="preserve">- Принцип </w:t>
      </w:r>
      <w:r w:rsidRPr="00ED066D">
        <w:rPr>
          <w:b/>
          <w:i/>
          <w:iCs/>
          <w:color w:val="262626" w:themeColor="text1" w:themeTint="D9"/>
          <w:sz w:val="22"/>
          <w:szCs w:val="22"/>
        </w:rPr>
        <w:t>целостности</w:t>
      </w:r>
      <w:r w:rsidRPr="00ED066D">
        <w:rPr>
          <w:i/>
          <w:iCs/>
          <w:color w:val="262626" w:themeColor="text1" w:themeTint="D9"/>
          <w:sz w:val="22"/>
          <w:szCs w:val="22"/>
        </w:rPr>
        <w:t xml:space="preserve"> </w:t>
      </w:r>
      <w:r w:rsidRPr="00ED066D">
        <w:rPr>
          <w:color w:val="262626" w:themeColor="text1" w:themeTint="D9"/>
          <w:sz w:val="22"/>
          <w:szCs w:val="22"/>
        </w:rPr>
        <w:t>– предполагает формирование обучающимися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Принцип </w:t>
      </w:r>
      <w:r w:rsidRPr="00ED066D">
        <w:rPr>
          <w:b/>
          <w:i/>
          <w:iCs/>
          <w:color w:val="262626" w:themeColor="text1" w:themeTint="D9"/>
          <w:sz w:val="22"/>
          <w:szCs w:val="22"/>
        </w:rPr>
        <w:t>минимакса</w:t>
      </w:r>
      <w:r w:rsidRPr="00ED066D">
        <w:rPr>
          <w:i/>
          <w:iCs/>
          <w:color w:val="262626" w:themeColor="text1" w:themeTint="D9"/>
          <w:sz w:val="22"/>
          <w:szCs w:val="22"/>
        </w:rPr>
        <w:t xml:space="preserve"> </w:t>
      </w:r>
      <w:r w:rsidRPr="00ED066D">
        <w:rPr>
          <w:color w:val="262626" w:themeColor="text1" w:themeTint="D9"/>
          <w:sz w:val="22"/>
          <w:szCs w:val="22"/>
        </w:rPr>
        <w:t xml:space="preserve">– заключается в следующем: школа должна предложить обучающимся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(государственного стандарта знаний).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Принцип </w:t>
      </w:r>
      <w:r w:rsidRPr="00ED066D">
        <w:rPr>
          <w:b/>
          <w:i/>
          <w:iCs/>
          <w:color w:val="262626" w:themeColor="text1" w:themeTint="D9"/>
          <w:sz w:val="22"/>
          <w:szCs w:val="22"/>
        </w:rPr>
        <w:t>психологической комфортности</w:t>
      </w:r>
      <w:r w:rsidRPr="00ED066D">
        <w:rPr>
          <w:i/>
          <w:iCs/>
          <w:color w:val="262626" w:themeColor="text1" w:themeTint="D9"/>
          <w:sz w:val="22"/>
          <w:szCs w:val="22"/>
        </w:rPr>
        <w:t xml:space="preserve"> </w:t>
      </w:r>
      <w:r w:rsidRPr="00ED066D">
        <w:rPr>
          <w:color w:val="262626" w:themeColor="text1" w:themeTint="D9"/>
          <w:sz w:val="22"/>
          <w:szCs w:val="22"/>
        </w:rPr>
        <w:t xml:space="preserve">– предполагает снятие всех стрессообразующих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Принцип </w:t>
      </w:r>
      <w:r w:rsidRPr="00ED066D">
        <w:rPr>
          <w:b/>
          <w:i/>
          <w:iCs/>
          <w:color w:val="262626" w:themeColor="text1" w:themeTint="D9"/>
          <w:sz w:val="22"/>
          <w:szCs w:val="22"/>
        </w:rPr>
        <w:t xml:space="preserve">вариативности </w:t>
      </w:r>
      <w:r w:rsidRPr="00ED066D">
        <w:rPr>
          <w:color w:val="262626" w:themeColor="text1" w:themeTint="D9"/>
          <w:sz w:val="22"/>
          <w:szCs w:val="22"/>
        </w:rPr>
        <w:t xml:space="preserve">– предполагает формирование обучающимися способностей к систематическому перебору вариантов и адекватному принятию решений в ситуациях выбора. </w:t>
      </w:r>
    </w:p>
    <w:p w:rsidR="004C07E0" w:rsidRPr="00ED066D" w:rsidRDefault="004C07E0" w:rsidP="004C07E0">
      <w:pPr>
        <w:rPr>
          <w:color w:val="262626" w:themeColor="text1" w:themeTint="D9"/>
          <w:sz w:val="22"/>
          <w:szCs w:val="22"/>
        </w:rPr>
      </w:pPr>
      <w:r w:rsidRPr="00ED066D">
        <w:rPr>
          <w:color w:val="262626" w:themeColor="text1" w:themeTint="D9"/>
          <w:sz w:val="22"/>
          <w:szCs w:val="22"/>
        </w:rPr>
        <w:t xml:space="preserve">- Принцип </w:t>
      </w:r>
      <w:r w:rsidRPr="00ED066D">
        <w:rPr>
          <w:b/>
          <w:i/>
          <w:iCs/>
          <w:color w:val="262626" w:themeColor="text1" w:themeTint="D9"/>
          <w:sz w:val="22"/>
          <w:szCs w:val="22"/>
        </w:rPr>
        <w:t>творчества</w:t>
      </w:r>
      <w:r w:rsidRPr="00ED066D">
        <w:rPr>
          <w:i/>
          <w:iCs/>
          <w:color w:val="262626" w:themeColor="text1" w:themeTint="D9"/>
          <w:sz w:val="22"/>
          <w:szCs w:val="22"/>
        </w:rPr>
        <w:t xml:space="preserve"> </w:t>
      </w:r>
      <w:r w:rsidRPr="00ED066D">
        <w:rPr>
          <w:color w:val="262626" w:themeColor="text1" w:themeTint="D9"/>
          <w:sz w:val="22"/>
          <w:szCs w:val="22"/>
        </w:rPr>
        <w:t>– означает максимальную ориентацию на творческое начало в образовательном процессе, приобретение обучающимися собственного опыта творческой деятельности.</w:t>
      </w:r>
    </w:p>
    <w:p w:rsidR="004C07E0" w:rsidRPr="00ED066D" w:rsidRDefault="004C07E0" w:rsidP="004C07E0">
      <w:pPr>
        <w:pStyle w:val="Default"/>
        <w:rPr>
          <w:color w:val="262626" w:themeColor="text1" w:themeTint="D9"/>
          <w:sz w:val="22"/>
          <w:szCs w:val="22"/>
        </w:rPr>
      </w:pPr>
      <w:r w:rsidRPr="00ED066D">
        <w:rPr>
          <w:b/>
          <w:bCs/>
          <w:color w:val="262626" w:themeColor="text1" w:themeTint="D9"/>
          <w:sz w:val="22"/>
          <w:szCs w:val="22"/>
        </w:rPr>
        <w:t xml:space="preserve">Типология уроков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Уроки деятельностной направленности по целеполаганию распределены на четыре группы: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уроки «открытия» нового знания;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уроки рефлексии;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уроки общеметодологической направленности;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уроки развивающего контроля. </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pacing w:val="4"/>
          <w:sz w:val="22"/>
          <w:szCs w:val="22"/>
        </w:rPr>
        <w:t xml:space="preserve">Основная образовательная программа формируется </w:t>
      </w:r>
      <w:r w:rsidRPr="00ED066D">
        <w:rPr>
          <w:rFonts w:ascii="Times New Roman" w:hAnsi="Times New Roman"/>
          <w:b/>
          <w:bCs/>
          <w:color w:val="262626" w:themeColor="text1" w:themeTint="D9"/>
          <w:spacing w:val="2"/>
          <w:sz w:val="22"/>
          <w:szCs w:val="22"/>
        </w:rPr>
        <w:t xml:space="preserve">с </w:t>
      </w:r>
      <w:r w:rsidRPr="00ED066D">
        <w:rPr>
          <w:rFonts w:ascii="Times New Roman" w:hAnsi="Times New Roman"/>
          <w:b/>
          <w:bCs/>
          <w:color w:val="262626" w:themeColor="text1" w:themeTint="D9"/>
          <w:sz w:val="22"/>
          <w:szCs w:val="22"/>
        </w:rPr>
        <w:t>учётом особенностей уровня начального общего образования как фундамента всего последующего обучения.</w:t>
      </w:r>
      <w:r w:rsidRPr="00ED066D">
        <w:rPr>
          <w:rFonts w:ascii="Times New Roman" w:hAnsi="Times New Roman"/>
          <w:color w:val="262626" w:themeColor="text1" w:themeTint="D9"/>
          <w:sz w:val="22"/>
          <w:szCs w:val="22"/>
        </w:rPr>
        <w:t xml:space="preserve"> Начальная школа — особый этап в жизни ребёнка, связанный:</w:t>
      </w:r>
    </w:p>
    <w:p w:rsidR="00A73EF6" w:rsidRPr="00ED066D" w:rsidRDefault="00A73EF6" w:rsidP="0068196E">
      <w:pPr>
        <w:pStyle w:val="ac"/>
        <w:numPr>
          <w:ilvl w:val="0"/>
          <w:numId w:val="6"/>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с изменением при поступлении в школу ведущей деятельности ребёнка — с переходом к учебной деятельности </w:t>
      </w:r>
      <w:r w:rsidRPr="00ED066D">
        <w:rPr>
          <w:rFonts w:ascii="Times New Roman" w:hAnsi="Times New Roman"/>
          <w:color w:val="262626" w:themeColor="text1" w:themeTint="D9"/>
          <w:sz w:val="22"/>
          <w:szCs w:val="22"/>
        </w:rPr>
        <w:t>(при сохранении значимости игровой), имеющей общественный характер и являющейся социальной по содержанию;</w:t>
      </w:r>
    </w:p>
    <w:p w:rsidR="00A73EF6" w:rsidRPr="00ED066D" w:rsidRDefault="00A73EF6" w:rsidP="0068196E">
      <w:pPr>
        <w:pStyle w:val="ac"/>
        <w:numPr>
          <w:ilvl w:val="0"/>
          <w:numId w:val="6"/>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с освоением новой социальной позиции, расширением </w:t>
      </w:r>
      <w:r w:rsidRPr="00ED066D">
        <w:rPr>
          <w:rFonts w:ascii="Times New Roman" w:hAnsi="Times New Roman"/>
          <w:color w:val="262626" w:themeColor="text1" w:themeTint="D9"/>
          <w:sz w:val="22"/>
          <w:szCs w:val="22"/>
        </w:rPr>
        <w:t>сферы взаимодействия ребёнка с окружающим миром, развитием потребностей в общении, познании, социальном признании и самовыражении;</w:t>
      </w:r>
    </w:p>
    <w:p w:rsidR="00A73EF6" w:rsidRPr="00ED066D" w:rsidRDefault="00A73EF6" w:rsidP="0068196E">
      <w:pPr>
        <w:pStyle w:val="ac"/>
        <w:numPr>
          <w:ilvl w:val="0"/>
          <w:numId w:val="6"/>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с принятием и освоением ребёнком новой социальной </w:t>
      </w:r>
      <w:r w:rsidRPr="00ED066D">
        <w:rPr>
          <w:rFonts w:ascii="Times New Roman" w:hAnsi="Times New Roman"/>
          <w:color w:val="262626" w:themeColor="text1" w:themeTint="D9"/>
          <w:spacing w:val="2"/>
          <w:sz w:val="22"/>
          <w:szCs w:val="22"/>
        </w:rPr>
        <w:t xml:space="preserve">роли ученика, выражающейся в формировании внутренней </w:t>
      </w:r>
      <w:r w:rsidRPr="00ED066D">
        <w:rPr>
          <w:rFonts w:ascii="Times New Roman" w:hAnsi="Times New Roman"/>
          <w:color w:val="262626" w:themeColor="text1" w:themeTint="D9"/>
          <w:sz w:val="22"/>
          <w:szCs w:val="22"/>
        </w:rPr>
        <w:t xml:space="preserve">позиции школьника, определяющей новый образ школьной </w:t>
      </w:r>
      <w:r w:rsidRPr="00ED066D">
        <w:rPr>
          <w:rFonts w:ascii="Times New Roman" w:hAnsi="Times New Roman"/>
          <w:color w:val="262626" w:themeColor="text1" w:themeTint="D9"/>
          <w:spacing w:val="2"/>
          <w:sz w:val="22"/>
          <w:szCs w:val="22"/>
        </w:rPr>
        <w:t>жизни и перспективы личностного и познавательного раз</w:t>
      </w:r>
      <w:r w:rsidRPr="00ED066D">
        <w:rPr>
          <w:rFonts w:ascii="Times New Roman" w:hAnsi="Times New Roman"/>
          <w:color w:val="262626" w:themeColor="text1" w:themeTint="D9"/>
          <w:sz w:val="22"/>
          <w:szCs w:val="22"/>
        </w:rPr>
        <w:t>вития;</w:t>
      </w:r>
    </w:p>
    <w:p w:rsidR="00A73EF6" w:rsidRPr="00ED066D" w:rsidRDefault="00A73EF6" w:rsidP="0068196E">
      <w:pPr>
        <w:pStyle w:val="ac"/>
        <w:numPr>
          <w:ilvl w:val="0"/>
          <w:numId w:val="6"/>
        </w:numPr>
        <w:spacing w:line="240" w:lineRule="auto"/>
        <w:ind w:left="0"/>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lastRenderedPageBreak/>
        <w:t>с формированием у школьника основ умения учиться</w:t>
      </w:r>
      <w:r w:rsidRPr="00ED066D">
        <w:rPr>
          <w:rFonts w:ascii="Times New Roman" w:hAnsi="Times New Roman"/>
          <w:color w:val="262626" w:themeColor="text1" w:themeTint="D9"/>
          <w:spacing w:val="2"/>
          <w:sz w:val="22"/>
          <w:szCs w:val="22"/>
        </w:rPr>
        <w:br/>
      </w:r>
      <w:r w:rsidRPr="00ED066D">
        <w:rPr>
          <w:rFonts w:ascii="Times New Roman" w:hAnsi="Times New Roman"/>
          <w:color w:val="262626" w:themeColor="text1" w:themeTint="D9"/>
          <w:spacing w:val="-2"/>
          <w:sz w:val="22"/>
          <w:szCs w:val="22"/>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A73EF6" w:rsidRPr="00ED066D" w:rsidRDefault="00A73EF6" w:rsidP="0068196E">
      <w:pPr>
        <w:pStyle w:val="ac"/>
        <w:numPr>
          <w:ilvl w:val="0"/>
          <w:numId w:val="6"/>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 xml:space="preserve">с изменением при этом самооценки ребёнка, которая </w:t>
      </w:r>
      <w:r w:rsidRPr="00ED066D">
        <w:rPr>
          <w:rFonts w:ascii="Times New Roman" w:hAnsi="Times New Roman"/>
          <w:color w:val="262626" w:themeColor="text1" w:themeTint="D9"/>
          <w:sz w:val="22"/>
          <w:szCs w:val="22"/>
        </w:rPr>
        <w:t>приобретает черты адекватности и рефлексивности;</w:t>
      </w:r>
    </w:p>
    <w:p w:rsidR="00A73EF6" w:rsidRPr="00ED066D" w:rsidRDefault="00A73EF6" w:rsidP="0068196E">
      <w:pPr>
        <w:pStyle w:val="ac"/>
        <w:numPr>
          <w:ilvl w:val="0"/>
          <w:numId w:val="6"/>
        </w:numPr>
        <w:spacing w:line="240" w:lineRule="auto"/>
        <w:ind w:left="0"/>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с моральным развитием, которое существенным образом </w:t>
      </w:r>
      <w:r w:rsidRPr="00ED066D">
        <w:rPr>
          <w:rFonts w:ascii="Times New Roman" w:hAnsi="Times New Roman"/>
          <w:color w:val="262626" w:themeColor="text1" w:themeTint="D9"/>
          <w:sz w:val="22"/>
          <w:szCs w:val="22"/>
        </w:rPr>
        <w:t>связано с характером сотрудничества со взрослыми и свер</w:t>
      </w:r>
      <w:r w:rsidRPr="00ED066D">
        <w:rPr>
          <w:rFonts w:ascii="Times New Roman" w:hAnsi="Times New Roman"/>
          <w:color w:val="262626" w:themeColor="text1" w:themeTint="D9"/>
          <w:spacing w:val="-2"/>
          <w:sz w:val="22"/>
          <w:szCs w:val="22"/>
        </w:rPr>
        <w:t>стниками, общением и межличностными отношениями дружбы, становлением основ гражданской идентичности и мировоззрения.</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Учитываются также характерные для младшего школьного возраста (от 6,5 до 11 лет): </w:t>
      </w:r>
    </w:p>
    <w:p w:rsidR="00A73EF6" w:rsidRPr="00ED066D" w:rsidRDefault="00A73EF6" w:rsidP="0068196E">
      <w:pPr>
        <w:pStyle w:val="ac"/>
        <w:numPr>
          <w:ilvl w:val="0"/>
          <w:numId w:val="7"/>
        </w:numPr>
        <w:spacing w:line="240" w:lineRule="auto"/>
        <w:ind w:left="0"/>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z w:val="22"/>
          <w:szCs w:val="22"/>
        </w:rPr>
        <w:t>центральные психологические новообразования, форми</w:t>
      </w:r>
      <w:r w:rsidRPr="00ED066D">
        <w:rPr>
          <w:rFonts w:ascii="Times New Roman" w:hAnsi="Times New Roman"/>
          <w:color w:val="262626" w:themeColor="text1" w:themeTint="D9"/>
          <w:spacing w:val="-2"/>
          <w:sz w:val="22"/>
          <w:szCs w:val="22"/>
        </w:rPr>
        <w:t xml:space="preserve">руемые на данном уровне образования: словесно­логическое </w:t>
      </w:r>
      <w:r w:rsidRPr="00ED066D">
        <w:rPr>
          <w:rFonts w:ascii="Times New Roman" w:hAnsi="Times New Roman"/>
          <w:color w:val="262626" w:themeColor="text1" w:themeTint="D9"/>
          <w:spacing w:val="2"/>
          <w:sz w:val="22"/>
          <w:szCs w:val="22"/>
        </w:rPr>
        <w:t xml:space="preserve">мышление, произвольная смысловая память, произвольное </w:t>
      </w:r>
      <w:r w:rsidRPr="00ED066D">
        <w:rPr>
          <w:rFonts w:ascii="Times New Roman" w:hAnsi="Times New Roman"/>
          <w:color w:val="262626" w:themeColor="text1" w:themeTint="D9"/>
          <w:sz w:val="22"/>
          <w:szCs w:val="22"/>
        </w:rPr>
        <w:t xml:space="preserve">внимание, письменная речь, анализ, рефлексия содержания, </w:t>
      </w:r>
      <w:r w:rsidRPr="00ED066D">
        <w:rPr>
          <w:rFonts w:ascii="Times New Roman" w:hAnsi="Times New Roman"/>
          <w:color w:val="262626" w:themeColor="text1" w:themeTint="D9"/>
          <w:spacing w:val="-2"/>
          <w:sz w:val="22"/>
          <w:szCs w:val="22"/>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A73EF6" w:rsidRPr="00ED066D" w:rsidRDefault="00A73EF6" w:rsidP="0068196E">
      <w:pPr>
        <w:pStyle w:val="ac"/>
        <w:numPr>
          <w:ilvl w:val="0"/>
          <w:numId w:val="7"/>
        </w:numPr>
        <w:spacing w:line="240" w:lineRule="auto"/>
        <w:ind w:left="0"/>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z w:val="22"/>
          <w:szCs w:val="22"/>
        </w:rPr>
        <w:t>развитие целенаправленной и мотивированной активно</w:t>
      </w:r>
      <w:r w:rsidRPr="00ED066D">
        <w:rPr>
          <w:rFonts w:ascii="Times New Roman" w:hAnsi="Times New Roman"/>
          <w:color w:val="262626" w:themeColor="text1" w:themeTint="D9"/>
          <w:spacing w:val="-2"/>
          <w:sz w:val="22"/>
          <w:szCs w:val="22"/>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При определении стратегических характеристик основной </w:t>
      </w:r>
      <w:r w:rsidRPr="00ED066D">
        <w:rPr>
          <w:rFonts w:ascii="Times New Roman" w:hAnsi="Times New Roman"/>
          <w:color w:val="262626" w:themeColor="text1" w:themeTint="D9"/>
          <w:spacing w:val="-2"/>
          <w:sz w:val="22"/>
          <w:szCs w:val="22"/>
        </w:rPr>
        <w:t xml:space="preserve">образовательной программы учитываются существующий </w:t>
      </w:r>
      <w:r w:rsidRPr="00ED066D">
        <w:rPr>
          <w:rFonts w:ascii="Times New Roman" w:hAnsi="Times New Roman"/>
          <w:color w:val="262626" w:themeColor="text1" w:themeTint="D9"/>
          <w:sz w:val="22"/>
          <w:szCs w:val="22"/>
        </w:rPr>
        <w:t>разброс в темпах и направлениях развития детей, индивидуаль</w:t>
      </w:r>
      <w:r w:rsidRPr="00ED066D">
        <w:rPr>
          <w:rFonts w:ascii="Times New Roman" w:hAnsi="Times New Roman"/>
          <w:color w:val="262626" w:themeColor="text1" w:themeTint="D9"/>
          <w:spacing w:val="2"/>
          <w:sz w:val="22"/>
          <w:szCs w:val="22"/>
        </w:rPr>
        <w:t>ные различия в их познавательной деятельности, восприя</w:t>
      </w:r>
      <w:r w:rsidRPr="00ED066D">
        <w:rPr>
          <w:rFonts w:ascii="Times New Roman" w:hAnsi="Times New Roman"/>
          <w:color w:val="262626" w:themeColor="text1" w:themeTint="D9"/>
          <w:sz w:val="22"/>
          <w:szCs w:val="22"/>
        </w:rPr>
        <w:t>тии, внимании, памяти, мышлении, речи, моторике и</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т. д., связанные с возрастными, психологическими и физиологи</w:t>
      </w:r>
      <w:r w:rsidRPr="00ED066D">
        <w:rPr>
          <w:rFonts w:ascii="Times New Roman" w:hAnsi="Times New Roman"/>
          <w:color w:val="262626" w:themeColor="text1" w:themeTint="D9"/>
          <w:spacing w:val="2"/>
          <w:sz w:val="22"/>
          <w:szCs w:val="22"/>
        </w:rPr>
        <w:t xml:space="preserve">ческими индивидуальными особенностями детей младшего </w:t>
      </w:r>
      <w:r w:rsidRPr="00ED066D">
        <w:rPr>
          <w:rFonts w:ascii="Times New Roman" w:hAnsi="Times New Roman"/>
          <w:color w:val="262626" w:themeColor="text1" w:themeTint="D9"/>
          <w:sz w:val="22"/>
          <w:szCs w:val="22"/>
        </w:rPr>
        <w:t>школьного возраста.</w:t>
      </w:r>
    </w:p>
    <w:p w:rsidR="00A73EF6" w:rsidRPr="00ED066D" w:rsidRDefault="00A73EF6" w:rsidP="00A73EF6">
      <w:pPr>
        <w:pStyle w:val="aa"/>
        <w:spacing w:line="240" w:lineRule="auto"/>
        <w:ind w:firstLine="454"/>
        <w:rPr>
          <w:rFonts w:ascii="Times New Roman" w:hAnsi="Times New Roman"/>
          <w:i/>
          <w:color w:val="262626" w:themeColor="text1" w:themeTint="D9"/>
          <w:sz w:val="22"/>
          <w:szCs w:val="22"/>
          <w:lang w:eastAsia="zh-CN"/>
        </w:rPr>
      </w:pPr>
      <w:r w:rsidRPr="00ED066D">
        <w:rPr>
          <w:rFonts w:ascii="Times New Roman" w:hAnsi="Times New Roman"/>
          <w:color w:val="262626" w:themeColor="text1" w:themeTint="D9"/>
          <w:sz w:val="22"/>
          <w:szCs w:val="22"/>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A73EF6" w:rsidRPr="00ED066D" w:rsidRDefault="00A73EF6" w:rsidP="00A73EF6">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Программа адресована:</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Обучающимся  и родителям</w:t>
      </w:r>
      <w:r w:rsidR="00BC6088"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z w:val="22"/>
          <w:szCs w:val="22"/>
        </w:rPr>
        <w:t>(законным представителям)</w:t>
      </w:r>
    </w:p>
    <w:p w:rsidR="00A73EF6" w:rsidRPr="00ED066D" w:rsidRDefault="00A73EF6" w:rsidP="0068196E">
      <w:pPr>
        <w:pStyle w:val="aa"/>
        <w:numPr>
          <w:ilvl w:val="0"/>
          <w:numId w:val="8"/>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A73EF6" w:rsidRPr="00ED066D" w:rsidRDefault="00A73EF6" w:rsidP="0068196E">
      <w:pPr>
        <w:pStyle w:val="aa"/>
        <w:numPr>
          <w:ilvl w:val="0"/>
          <w:numId w:val="8"/>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для определения сферы ответственности за достижение результатов образовательной деятельности школы, родителей(законных представителей) и обучающихся и возможностей для взаимодействия.</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Учителям</w:t>
      </w:r>
    </w:p>
    <w:p w:rsidR="00A73EF6" w:rsidRPr="00ED066D" w:rsidRDefault="00A73EF6" w:rsidP="0068196E">
      <w:pPr>
        <w:pStyle w:val="aa"/>
        <w:numPr>
          <w:ilvl w:val="0"/>
          <w:numId w:val="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для углубления понимания смыслов образования и в качестве ориентира в практической образовательной деятельности.</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Администрации</w:t>
      </w:r>
    </w:p>
    <w:p w:rsidR="00A73EF6" w:rsidRPr="00ED066D" w:rsidRDefault="00A73EF6" w:rsidP="0068196E">
      <w:pPr>
        <w:pStyle w:val="aa"/>
        <w:numPr>
          <w:ilvl w:val="0"/>
          <w:numId w:val="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для координации деятельности педагогического коллектива по выполнению требований к результатам и условиям освоения обучающимися ООП НОО;</w:t>
      </w:r>
    </w:p>
    <w:p w:rsidR="00A73EF6" w:rsidRPr="00ED066D" w:rsidRDefault="00A73EF6" w:rsidP="0068196E">
      <w:pPr>
        <w:pStyle w:val="aa"/>
        <w:numPr>
          <w:ilvl w:val="0"/>
          <w:numId w:val="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для регулирования образовательных отношений их субъектов,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A73EF6" w:rsidRPr="00ED066D" w:rsidRDefault="00A73EF6" w:rsidP="00A73EF6">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color w:val="262626" w:themeColor="text1" w:themeTint="D9"/>
          <w:sz w:val="22"/>
          <w:szCs w:val="22"/>
        </w:rPr>
        <w:t>Содержание основной образовательной программы начального общего образования формируется с учётом:</w:t>
      </w:r>
    </w:p>
    <w:p w:rsidR="00A73EF6" w:rsidRPr="00ED066D" w:rsidRDefault="004C07E0" w:rsidP="004C07E0">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w:t>
      </w:r>
      <w:r w:rsidR="00A73EF6" w:rsidRPr="00ED066D">
        <w:rPr>
          <w:rFonts w:ascii="Times New Roman" w:hAnsi="Times New Roman"/>
          <w:color w:val="262626" w:themeColor="text1" w:themeTint="D9"/>
          <w:sz w:val="22"/>
          <w:szCs w:val="22"/>
        </w:rPr>
        <w:t>государственного заказа:</w:t>
      </w:r>
    </w:p>
    <w:p w:rsidR="00A73EF6" w:rsidRPr="00ED066D" w:rsidRDefault="004C07E0" w:rsidP="004C07E0">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w:t>
      </w:r>
      <w:r w:rsidR="00A73EF6" w:rsidRPr="00ED066D">
        <w:rPr>
          <w:rFonts w:ascii="Times New Roman" w:hAnsi="Times New Roman"/>
          <w:color w:val="262626" w:themeColor="text1" w:themeTint="D9"/>
          <w:sz w:val="22"/>
          <w:szCs w:val="22"/>
        </w:rPr>
        <w:t>создание условий для получения обучающимися качественного образования в соответствии с ФГОС; развитие творческой, конкурентоспособной, общественно-активной, функционально-грамотной, устойчиво развитой личности.</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Социального заказа:</w:t>
      </w:r>
    </w:p>
    <w:p w:rsidR="00A73EF6" w:rsidRPr="00ED066D" w:rsidRDefault="004C07E0" w:rsidP="004C07E0">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w:t>
      </w:r>
      <w:r w:rsidR="00A73EF6" w:rsidRPr="00ED066D">
        <w:rPr>
          <w:rFonts w:ascii="Times New Roman" w:hAnsi="Times New Roman"/>
          <w:color w:val="262626" w:themeColor="text1" w:themeTint="D9"/>
          <w:sz w:val="22"/>
          <w:szCs w:val="22"/>
        </w:rPr>
        <w:t xml:space="preserve">организация учебной  деятельности  в безопасных и комфортных условиях; </w:t>
      </w:r>
    </w:p>
    <w:p w:rsidR="00A73EF6" w:rsidRPr="00ED066D" w:rsidRDefault="004C07E0" w:rsidP="004C07E0">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w:t>
      </w:r>
      <w:r w:rsidR="00A73EF6" w:rsidRPr="00ED066D">
        <w:rPr>
          <w:rFonts w:ascii="Times New Roman" w:hAnsi="Times New Roman"/>
          <w:color w:val="262626" w:themeColor="text1" w:themeTint="D9"/>
          <w:sz w:val="22"/>
          <w:szCs w:val="22"/>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A73EF6" w:rsidRPr="00ED066D" w:rsidRDefault="00A73EF6" w:rsidP="004C07E0">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воспитание личности ученика, его нравственных и духовных качеств; </w:t>
      </w:r>
    </w:p>
    <w:p w:rsidR="00A73EF6" w:rsidRPr="00ED066D" w:rsidRDefault="004C07E0" w:rsidP="004C07E0">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w:t>
      </w:r>
      <w:r w:rsidR="00A73EF6" w:rsidRPr="00ED066D">
        <w:rPr>
          <w:rFonts w:ascii="Times New Roman" w:hAnsi="Times New Roman"/>
          <w:color w:val="262626" w:themeColor="text1" w:themeTint="D9"/>
          <w:sz w:val="22"/>
          <w:szCs w:val="22"/>
        </w:rPr>
        <w:t xml:space="preserve">обеспечение досуговой занятости и создание условий для удовлетворения интересов и развития разнообразных способностей детей; </w:t>
      </w:r>
    </w:p>
    <w:p w:rsidR="00A73EF6" w:rsidRPr="00ED066D" w:rsidRDefault="004C07E0" w:rsidP="004C07E0">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w:t>
      </w:r>
      <w:r w:rsidR="00A73EF6" w:rsidRPr="00ED066D">
        <w:rPr>
          <w:rFonts w:ascii="Times New Roman" w:hAnsi="Times New Roman"/>
          <w:color w:val="262626" w:themeColor="text1" w:themeTint="D9"/>
          <w:sz w:val="22"/>
          <w:szCs w:val="22"/>
        </w:rPr>
        <w:t xml:space="preserve">воспитание ответственного отношения обучающихся к своему здоровью и формирование навыков здорового образа жизни. </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Заказа родителей(законных представителей):</w:t>
      </w:r>
    </w:p>
    <w:p w:rsidR="00A73EF6" w:rsidRPr="00ED066D" w:rsidRDefault="004C07E0" w:rsidP="004C07E0">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w:t>
      </w:r>
      <w:r w:rsidR="00A73EF6" w:rsidRPr="00ED066D">
        <w:rPr>
          <w:rFonts w:ascii="Times New Roman" w:hAnsi="Times New Roman"/>
          <w:color w:val="262626" w:themeColor="text1" w:themeTint="D9"/>
          <w:sz w:val="22"/>
          <w:szCs w:val="22"/>
        </w:rPr>
        <w:t xml:space="preserve">возможность получения качественного образования; </w:t>
      </w:r>
    </w:p>
    <w:p w:rsidR="00A73EF6" w:rsidRPr="00ED066D" w:rsidRDefault="004C07E0" w:rsidP="004C07E0">
      <w:pPr>
        <w:pStyle w:val="52"/>
        <w:shd w:val="clear" w:color="auto" w:fill="auto"/>
        <w:tabs>
          <w:tab w:val="left" w:pos="756"/>
        </w:tabs>
        <w:ind w:firstLine="0"/>
        <w:rPr>
          <w:rFonts w:ascii="Times New Roman" w:hAnsi="Times New Roman" w:cs="Times New Roman"/>
          <w:i w:val="0"/>
          <w:color w:val="262626" w:themeColor="text1" w:themeTint="D9"/>
        </w:rPr>
      </w:pPr>
      <w:r w:rsidRPr="00ED066D">
        <w:rPr>
          <w:rFonts w:ascii="Times New Roman" w:hAnsi="Times New Roman" w:cs="Times New Roman"/>
          <w:i w:val="0"/>
          <w:color w:val="262626" w:themeColor="text1" w:themeTint="D9"/>
        </w:rPr>
        <w:lastRenderedPageBreak/>
        <w:t>-</w:t>
      </w:r>
      <w:r w:rsidR="00A73EF6" w:rsidRPr="00ED066D">
        <w:rPr>
          <w:rFonts w:ascii="Times New Roman" w:hAnsi="Times New Roman" w:cs="Times New Roman"/>
          <w:i w:val="0"/>
          <w:color w:val="262626" w:themeColor="text1" w:themeTint="D9"/>
        </w:rPr>
        <w:t>создание условий для развития интеллектуальных и твор</w:t>
      </w:r>
      <w:r w:rsidR="00BC6088" w:rsidRPr="00ED066D">
        <w:rPr>
          <w:rFonts w:ascii="Times New Roman" w:hAnsi="Times New Roman" w:cs="Times New Roman"/>
          <w:i w:val="0"/>
          <w:color w:val="262626" w:themeColor="text1" w:themeTint="D9"/>
        </w:rPr>
        <w:t>ческих способностей обучающихся</w:t>
      </w:r>
      <w:r w:rsidR="00A73EF6" w:rsidRPr="00ED066D">
        <w:rPr>
          <w:rFonts w:ascii="Times New Roman" w:hAnsi="Times New Roman" w:cs="Times New Roman"/>
          <w:i w:val="0"/>
          <w:color w:val="262626" w:themeColor="text1" w:themeTint="D9"/>
        </w:rPr>
        <w:t xml:space="preserve"> для обучающихся с ОВЗ;</w:t>
      </w:r>
    </w:p>
    <w:p w:rsidR="00A73EF6" w:rsidRPr="00ED066D" w:rsidRDefault="004C07E0" w:rsidP="004C07E0">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w:t>
      </w:r>
      <w:r w:rsidR="00A73EF6" w:rsidRPr="00ED066D">
        <w:rPr>
          <w:rFonts w:ascii="Times New Roman" w:hAnsi="Times New Roman"/>
          <w:color w:val="262626" w:themeColor="text1" w:themeTint="D9"/>
          <w:sz w:val="22"/>
          <w:szCs w:val="22"/>
        </w:rPr>
        <w:t>сохранение здоровья.</w:t>
      </w:r>
    </w:p>
    <w:p w:rsidR="004C07E0" w:rsidRPr="00ED066D" w:rsidRDefault="004C07E0" w:rsidP="004C07E0">
      <w:pPr>
        <w:pStyle w:val="Default"/>
        <w:ind w:left="360"/>
        <w:rPr>
          <w:color w:val="262626" w:themeColor="text1" w:themeTint="D9"/>
          <w:sz w:val="22"/>
          <w:szCs w:val="22"/>
        </w:rPr>
      </w:pPr>
      <w:r w:rsidRPr="00ED066D">
        <w:rPr>
          <w:b/>
          <w:bCs/>
          <w:color w:val="262626" w:themeColor="text1" w:themeTint="D9"/>
          <w:sz w:val="22"/>
          <w:szCs w:val="22"/>
        </w:rPr>
        <w:t xml:space="preserve">Основная образовательная программа начального общего образования ориентирована: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на новые результаты образования;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на ценность системно-деятельностного подхода к обучению;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на систему требований как совокупность требований к структуре основной образовательной программе начального общего образования, к результатам освоения программы, к условиям и ресурсному обеспечению;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на обеспечение условий для воспитания учащихся. </w:t>
      </w:r>
    </w:p>
    <w:p w:rsidR="004C07E0" w:rsidRPr="00ED066D" w:rsidRDefault="004C07E0" w:rsidP="004C07E0">
      <w:pPr>
        <w:pStyle w:val="Default"/>
        <w:ind w:left="360"/>
        <w:rPr>
          <w:color w:val="262626" w:themeColor="text1" w:themeTint="D9"/>
          <w:sz w:val="22"/>
          <w:szCs w:val="22"/>
        </w:rPr>
      </w:pPr>
      <w:r w:rsidRPr="00ED066D">
        <w:rPr>
          <w:b/>
          <w:bCs/>
          <w:color w:val="262626" w:themeColor="text1" w:themeTint="D9"/>
          <w:sz w:val="22"/>
          <w:szCs w:val="22"/>
        </w:rPr>
        <w:t xml:space="preserve">«Портрет выпускника начальной школы» </w:t>
      </w:r>
    </w:p>
    <w:p w:rsidR="004C07E0" w:rsidRPr="00ED066D" w:rsidRDefault="004C07E0" w:rsidP="004C07E0">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Любящий свой народ, свой край и свою Родину; уважающий и принимающий ценности семьи и общества; любознательный, активно и заинтересованно познающий мир; владеющий основами умения учиться, способный к организации собственной деятельности; готовый 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 высказывать свое мнение; выполняющий правила здорового и безопасного для себя и окружающих образа жизни.</w:t>
      </w:r>
    </w:p>
    <w:p w:rsidR="004C07E0" w:rsidRPr="00ED066D" w:rsidRDefault="001E7D0F" w:rsidP="004C07E0">
      <w:pPr>
        <w:pStyle w:val="Default"/>
        <w:rPr>
          <w:color w:val="262626" w:themeColor="text1" w:themeTint="D9"/>
          <w:sz w:val="22"/>
          <w:szCs w:val="22"/>
        </w:rPr>
      </w:pPr>
      <w:r w:rsidRPr="00ED066D">
        <w:rPr>
          <w:b/>
          <w:bCs/>
          <w:color w:val="262626" w:themeColor="text1" w:themeTint="D9"/>
          <w:sz w:val="22"/>
          <w:szCs w:val="22"/>
        </w:rPr>
        <w:t xml:space="preserve">     </w:t>
      </w:r>
      <w:r w:rsidR="004C07E0" w:rsidRPr="00ED066D">
        <w:rPr>
          <w:b/>
          <w:bCs/>
          <w:color w:val="262626" w:themeColor="text1" w:themeTint="D9"/>
          <w:sz w:val="22"/>
          <w:szCs w:val="22"/>
        </w:rPr>
        <w:t xml:space="preserve">Общие подходы к организации внеурочной деятельности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На основании ФГОС НОО на внеурочную деятельность в школе отводится до 1284 часа за 4 года обучения. </w:t>
      </w:r>
    </w:p>
    <w:p w:rsidR="004C07E0" w:rsidRPr="00ED066D" w:rsidRDefault="001E7D0F" w:rsidP="00ED066D">
      <w:pPr>
        <w:pStyle w:val="Default"/>
        <w:jc w:val="both"/>
        <w:rPr>
          <w:color w:val="262626" w:themeColor="text1" w:themeTint="D9"/>
          <w:sz w:val="22"/>
          <w:szCs w:val="22"/>
        </w:rPr>
      </w:pPr>
      <w:r w:rsidRPr="00ED066D">
        <w:rPr>
          <w:color w:val="262626" w:themeColor="text1" w:themeTint="D9"/>
          <w:sz w:val="22"/>
          <w:szCs w:val="22"/>
        </w:rPr>
        <w:t xml:space="preserve">      </w:t>
      </w:r>
      <w:r w:rsidR="004C07E0" w:rsidRPr="00ED066D">
        <w:rPr>
          <w:color w:val="262626" w:themeColor="text1" w:themeTint="D9"/>
          <w:sz w:val="22"/>
          <w:szCs w:val="22"/>
        </w:rPr>
        <w:t xml:space="preserve">Основная образовательная программа начального общего образования реализуется школой в том числе, и через внеурочную деятельность. </w:t>
      </w:r>
    </w:p>
    <w:p w:rsidR="004C07E0" w:rsidRPr="00ED066D" w:rsidRDefault="004C07E0" w:rsidP="00ED066D">
      <w:pPr>
        <w:pStyle w:val="Default"/>
        <w:jc w:val="both"/>
        <w:rPr>
          <w:color w:val="262626" w:themeColor="text1" w:themeTint="D9"/>
          <w:sz w:val="22"/>
          <w:szCs w:val="22"/>
        </w:rPr>
      </w:pPr>
      <w:r w:rsidRPr="00ED066D">
        <w:rPr>
          <w:color w:val="262626" w:themeColor="text1" w:themeTint="D9"/>
          <w:sz w:val="22"/>
          <w:szCs w:val="22"/>
        </w:rPr>
        <w:t xml:space="preserve">     Внеурочная деятельность в рамках реализации ФГОС НОО -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w:t>
      </w:r>
    </w:p>
    <w:p w:rsidR="004C07E0" w:rsidRPr="00ED066D" w:rsidRDefault="001B66F0" w:rsidP="00ED066D">
      <w:pPr>
        <w:pStyle w:val="Default"/>
        <w:jc w:val="both"/>
        <w:rPr>
          <w:color w:val="262626" w:themeColor="text1" w:themeTint="D9"/>
          <w:sz w:val="22"/>
          <w:szCs w:val="22"/>
        </w:rPr>
      </w:pPr>
      <w:r w:rsidRPr="00ED066D">
        <w:rPr>
          <w:color w:val="262626" w:themeColor="text1" w:themeTint="D9"/>
          <w:sz w:val="22"/>
          <w:szCs w:val="22"/>
        </w:rPr>
        <w:t xml:space="preserve">      </w:t>
      </w:r>
      <w:r w:rsidR="004C07E0" w:rsidRPr="00ED066D">
        <w:rPr>
          <w:color w:val="262626" w:themeColor="text1" w:themeTint="D9"/>
          <w:sz w:val="22"/>
          <w:szCs w:val="22"/>
        </w:rPr>
        <w:t xml:space="preserve">Кроме того, внеурочная деятельность в начальной школе позволяет решить ещѐ целый ряд очень важных задач: </w:t>
      </w:r>
    </w:p>
    <w:p w:rsidR="004C07E0" w:rsidRPr="00ED066D" w:rsidRDefault="004C07E0" w:rsidP="00ED066D">
      <w:pPr>
        <w:pStyle w:val="Default"/>
        <w:jc w:val="both"/>
        <w:rPr>
          <w:color w:val="262626" w:themeColor="text1" w:themeTint="D9"/>
          <w:sz w:val="22"/>
          <w:szCs w:val="22"/>
        </w:rPr>
      </w:pPr>
      <w:r w:rsidRPr="00ED066D">
        <w:rPr>
          <w:color w:val="262626" w:themeColor="text1" w:themeTint="D9"/>
          <w:sz w:val="22"/>
          <w:szCs w:val="22"/>
        </w:rPr>
        <w:t xml:space="preserve">- обеспечить благоприятную адаптацию ребенка в школе; </w:t>
      </w:r>
    </w:p>
    <w:p w:rsidR="004C07E0" w:rsidRPr="00ED066D" w:rsidRDefault="004C07E0" w:rsidP="00ED066D">
      <w:pPr>
        <w:pStyle w:val="Default"/>
        <w:jc w:val="both"/>
        <w:rPr>
          <w:color w:val="262626" w:themeColor="text1" w:themeTint="D9"/>
          <w:sz w:val="22"/>
          <w:szCs w:val="22"/>
        </w:rPr>
      </w:pPr>
      <w:r w:rsidRPr="00ED066D">
        <w:rPr>
          <w:color w:val="262626" w:themeColor="text1" w:themeTint="D9"/>
          <w:sz w:val="22"/>
          <w:szCs w:val="22"/>
        </w:rPr>
        <w:t xml:space="preserve">- оптимизировать учебную нагрузку обучающихся; </w:t>
      </w:r>
    </w:p>
    <w:p w:rsidR="004C07E0" w:rsidRPr="00ED066D" w:rsidRDefault="004C07E0" w:rsidP="00ED066D">
      <w:pPr>
        <w:pStyle w:val="Default"/>
        <w:jc w:val="both"/>
        <w:rPr>
          <w:color w:val="262626" w:themeColor="text1" w:themeTint="D9"/>
          <w:sz w:val="22"/>
          <w:szCs w:val="22"/>
        </w:rPr>
      </w:pPr>
      <w:r w:rsidRPr="00ED066D">
        <w:rPr>
          <w:color w:val="262626" w:themeColor="text1" w:themeTint="D9"/>
          <w:sz w:val="22"/>
          <w:szCs w:val="22"/>
        </w:rPr>
        <w:t xml:space="preserve">-улучшить условия для развития ребенка; </w:t>
      </w:r>
    </w:p>
    <w:p w:rsidR="004C07E0" w:rsidRPr="00ED066D" w:rsidRDefault="004C07E0" w:rsidP="00ED066D">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учесть возрастные и индивидуальные особенности обучающихся.</w:t>
      </w:r>
    </w:p>
    <w:p w:rsidR="004C07E0" w:rsidRPr="00ED066D" w:rsidRDefault="004C07E0" w:rsidP="00ED066D">
      <w:pPr>
        <w:pStyle w:val="Default"/>
        <w:jc w:val="both"/>
        <w:rPr>
          <w:color w:val="262626" w:themeColor="text1" w:themeTint="D9"/>
          <w:sz w:val="22"/>
          <w:szCs w:val="22"/>
        </w:rPr>
      </w:pPr>
      <w:r w:rsidRPr="00ED066D">
        <w:rPr>
          <w:color w:val="262626" w:themeColor="text1" w:themeTint="D9"/>
          <w:sz w:val="22"/>
          <w:szCs w:val="22"/>
        </w:rPr>
        <w:t xml:space="preserve">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 </w:t>
      </w:r>
    </w:p>
    <w:p w:rsidR="004C07E0" w:rsidRPr="00ED066D" w:rsidRDefault="001E7D0F" w:rsidP="00ED066D">
      <w:pPr>
        <w:pStyle w:val="Default"/>
        <w:jc w:val="both"/>
        <w:rPr>
          <w:color w:val="262626" w:themeColor="text1" w:themeTint="D9"/>
          <w:sz w:val="22"/>
          <w:szCs w:val="22"/>
        </w:rPr>
      </w:pPr>
      <w:r w:rsidRPr="00ED066D">
        <w:rPr>
          <w:color w:val="262626" w:themeColor="text1" w:themeTint="D9"/>
          <w:sz w:val="22"/>
          <w:szCs w:val="22"/>
        </w:rPr>
        <w:t xml:space="preserve">        </w:t>
      </w:r>
      <w:r w:rsidR="004C07E0" w:rsidRPr="00ED066D">
        <w:rPr>
          <w:color w:val="262626" w:themeColor="text1" w:themeTint="D9"/>
          <w:sz w:val="22"/>
          <w:szCs w:val="22"/>
        </w:rPr>
        <w:t xml:space="preserve">Модель внеурочной деятельности школы в рамках внедрения ФГОС разработана в соответствии с Законом «Об образовании в Российской Федерации», Федеральным государственным образовательным стандартом начального общего образования, концепцией духовно-нравственного воспитания российских школьников, примерной программой воспитания и социализации обучающихся (начальное общее образование), требованиями к условиям реализации ООП НОО (гигиенические требования), Национальной образовательной инициативой «Наша новая школа», приказом Минобрнауки РФ «Об утверждении и введении в действие Федерального государственного образовательного стандарта начального общего образования» от 06.10.2009 г. № 373. </w:t>
      </w:r>
    </w:p>
    <w:p w:rsidR="004C07E0" w:rsidRPr="00ED066D" w:rsidRDefault="004C07E0" w:rsidP="00ED066D">
      <w:pPr>
        <w:pStyle w:val="Default"/>
        <w:jc w:val="both"/>
        <w:rPr>
          <w:color w:val="262626" w:themeColor="text1" w:themeTint="D9"/>
          <w:sz w:val="22"/>
          <w:szCs w:val="22"/>
        </w:rPr>
      </w:pPr>
      <w:r w:rsidRPr="00ED066D">
        <w:rPr>
          <w:color w:val="262626" w:themeColor="text1" w:themeTint="D9"/>
          <w:sz w:val="22"/>
          <w:szCs w:val="22"/>
        </w:rPr>
        <w:t xml:space="preserve">Модель внеурочной деятельности в рамках внедрения ФГОС способствует реализации целей и задач школы. </w:t>
      </w:r>
    </w:p>
    <w:p w:rsidR="004C07E0" w:rsidRPr="00ED066D" w:rsidRDefault="001B66F0" w:rsidP="004C07E0">
      <w:pPr>
        <w:pStyle w:val="Default"/>
        <w:rPr>
          <w:color w:val="262626" w:themeColor="text1" w:themeTint="D9"/>
          <w:sz w:val="22"/>
          <w:szCs w:val="22"/>
        </w:rPr>
      </w:pPr>
      <w:r w:rsidRPr="00ED066D">
        <w:rPr>
          <w:color w:val="262626" w:themeColor="text1" w:themeTint="D9"/>
          <w:sz w:val="22"/>
          <w:szCs w:val="22"/>
        </w:rPr>
        <w:t xml:space="preserve">      </w:t>
      </w:r>
      <w:r w:rsidR="004C07E0" w:rsidRPr="00ED066D">
        <w:rPr>
          <w:color w:val="262626" w:themeColor="text1" w:themeTint="D9"/>
          <w:sz w:val="22"/>
          <w:szCs w:val="22"/>
        </w:rPr>
        <w:t xml:space="preserve">Требования к организации внеурочной деятельности: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Внеурочная деятельность организуется по направлениям развития личности.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Школа вправе сама определять, под какие виды внеурочной деятельности отдать эти часы. - Часы, отводимые на внеурочную деятельность, используются с максимальным учѐтом пожеланий обучающихся, их родителей (законных представителей). </w:t>
      </w:r>
    </w:p>
    <w:p w:rsidR="004C07E0" w:rsidRPr="00ED066D" w:rsidRDefault="004C07E0" w:rsidP="004C07E0">
      <w:pPr>
        <w:pStyle w:val="Default"/>
        <w:rPr>
          <w:color w:val="262626" w:themeColor="text1" w:themeTint="D9"/>
          <w:sz w:val="22"/>
          <w:szCs w:val="22"/>
        </w:rPr>
      </w:pPr>
      <w:r w:rsidRPr="00ED066D">
        <w:rPr>
          <w:color w:val="262626" w:themeColor="text1" w:themeTint="D9"/>
          <w:sz w:val="22"/>
          <w:szCs w:val="22"/>
        </w:rPr>
        <w:t xml:space="preserve">- Аудиторных занятий не должно быть более 50%, во время аудиторных занятий не менее 40% учебного времени должно отводиться активным формам деятельности обучающихся. </w:t>
      </w:r>
    </w:p>
    <w:p w:rsidR="004C07E0" w:rsidRPr="00ED066D" w:rsidRDefault="004A0F7C" w:rsidP="004A0F7C">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w:t>
      </w:r>
      <w:r w:rsidR="004C07E0" w:rsidRPr="00ED066D">
        <w:rPr>
          <w:rFonts w:ascii="Times New Roman" w:hAnsi="Times New Roman"/>
          <w:color w:val="262626" w:themeColor="text1" w:themeTint="D9"/>
          <w:sz w:val="22"/>
          <w:szCs w:val="22"/>
        </w:rPr>
        <w:t>Все виды внеурочной деятельности должны быть ориентированы на образовательные результаты в соответствии с ФГОС НОО.</w:t>
      </w:r>
    </w:p>
    <w:p w:rsidR="001E7D0F" w:rsidRPr="00ED066D" w:rsidRDefault="001E7D0F" w:rsidP="00A73EF6">
      <w:pPr>
        <w:pStyle w:val="af2"/>
        <w:spacing w:line="240" w:lineRule="auto"/>
        <w:rPr>
          <w:color w:val="262626" w:themeColor="text1" w:themeTint="D9"/>
          <w:sz w:val="22"/>
          <w:szCs w:val="22"/>
        </w:rPr>
      </w:pPr>
      <w:bookmarkStart w:id="4" w:name="_Toc288394058"/>
      <w:bookmarkStart w:id="5" w:name="_Toc288410525"/>
      <w:bookmarkStart w:id="6" w:name="_Toc288410654"/>
      <w:bookmarkStart w:id="7" w:name="_Toc294246068"/>
    </w:p>
    <w:p w:rsidR="00A73EF6" w:rsidRPr="00ED066D" w:rsidRDefault="00A73EF6" w:rsidP="00A73EF6">
      <w:pPr>
        <w:pStyle w:val="af2"/>
        <w:spacing w:line="240" w:lineRule="auto"/>
        <w:rPr>
          <w:color w:val="262626" w:themeColor="text1" w:themeTint="D9"/>
          <w:sz w:val="22"/>
          <w:szCs w:val="22"/>
        </w:rPr>
      </w:pPr>
      <w:r w:rsidRPr="00ED066D">
        <w:rPr>
          <w:color w:val="262626" w:themeColor="text1" w:themeTint="D9"/>
          <w:sz w:val="22"/>
          <w:szCs w:val="22"/>
        </w:rPr>
        <w:t>1.2.Планируемые результаты освоения обучающимися основной образовательной программы</w:t>
      </w:r>
      <w:bookmarkEnd w:id="4"/>
      <w:bookmarkEnd w:id="5"/>
      <w:bookmarkEnd w:id="6"/>
      <w:bookmarkEnd w:id="7"/>
    </w:p>
    <w:p w:rsidR="00A73EF6" w:rsidRPr="00ED066D" w:rsidRDefault="00A73EF6" w:rsidP="00A73EF6">
      <w:pPr>
        <w:pStyle w:val="aa"/>
        <w:spacing w:line="240" w:lineRule="auto"/>
        <w:ind w:firstLine="454"/>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w:t>
      </w:r>
      <w:r w:rsidRPr="00ED066D">
        <w:rPr>
          <w:rFonts w:ascii="Times New Roman" w:hAnsi="Times New Roman"/>
          <w:color w:val="262626" w:themeColor="text1" w:themeTint="D9"/>
          <w:spacing w:val="-2"/>
          <w:sz w:val="22"/>
          <w:szCs w:val="22"/>
        </w:rPr>
        <w:lastRenderedPageBreak/>
        <w:t xml:space="preserve">требований ФГОС НОО к результатам обучающихся, освоивших основную образовательную программу. Они представляют собой систему </w:t>
      </w:r>
      <w:r w:rsidRPr="00ED066D">
        <w:rPr>
          <w:rFonts w:ascii="Times New Roman" w:hAnsi="Times New Roman"/>
          <w:b/>
          <w:bCs/>
          <w:iCs/>
          <w:color w:val="262626" w:themeColor="text1" w:themeTint="D9"/>
          <w:spacing w:val="-2"/>
          <w:sz w:val="22"/>
          <w:szCs w:val="22"/>
        </w:rPr>
        <w:t>обобщённых личностно ориен</w:t>
      </w:r>
      <w:r w:rsidRPr="00ED066D">
        <w:rPr>
          <w:rFonts w:ascii="Times New Roman" w:hAnsi="Times New Roman"/>
          <w:b/>
          <w:bCs/>
          <w:iCs/>
          <w:color w:val="262626" w:themeColor="text1" w:themeTint="D9"/>
          <w:sz w:val="22"/>
          <w:szCs w:val="22"/>
        </w:rPr>
        <w:t>тированных целей образования</w:t>
      </w:r>
      <w:r w:rsidRPr="00ED066D">
        <w:rPr>
          <w:rFonts w:ascii="Times New Roman" w:hAnsi="Times New Roman"/>
          <w:color w:val="262626" w:themeColor="text1" w:themeTint="D9"/>
          <w:sz w:val="22"/>
          <w:szCs w:val="22"/>
        </w:rPr>
        <w:t>, допускающих дальнейшее уточнение и конкретизацию, что обеспечивает определение</w:t>
      </w:r>
      <w:r w:rsidR="001E7D0F"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pacing w:val="2"/>
          <w:sz w:val="22"/>
          <w:szCs w:val="22"/>
        </w:rPr>
        <w:t xml:space="preserve">и выявление всех составляющих планируемых результатов, </w:t>
      </w:r>
      <w:r w:rsidRPr="00ED066D">
        <w:rPr>
          <w:rFonts w:ascii="Times New Roman" w:hAnsi="Times New Roman"/>
          <w:color w:val="262626" w:themeColor="text1" w:themeTint="D9"/>
          <w:spacing w:val="-2"/>
          <w:sz w:val="22"/>
          <w:szCs w:val="22"/>
        </w:rPr>
        <w:t>подлежащих формированию и оценке.</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Планируемые результаты:</w:t>
      </w:r>
    </w:p>
    <w:p w:rsidR="00A73EF6" w:rsidRPr="00ED066D" w:rsidRDefault="00A73EF6" w:rsidP="0068196E">
      <w:pPr>
        <w:pStyle w:val="ac"/>
        <w:numPr>
          <w:ilvl w:val="0"/>
          <w:numId w:val="10"/>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обеспечивают связь между требованиями ФГОС НОО,</w:t>
      </w:r>
      <w:r w:rsidRPr="00ED066D">
        <w:rPr>
          <w:rFonts w:ascii="Times New Roman" w:hAnsi="Times New Roman"/>
          <w:color w:val="262626" w:themeColor="text1" w:themeTint="D9"/>
          <w:spacing w:val="4"/>
          <w:sz w:val="22"/>
          <w:szCs w:val="22"/>
        </w:rPr>
        <w:br/>
      </w:r>
      <w:r w:rsidRPr="00ED066D">
        <w:rPr>
          <w:rFonts w:ascii="Times New Roman" w:hAnsi="Times New Roman"/>
          <w:color w:val="262626" w:themeColor="text1" w:themeTint="D9"/>
          <w:sz w:val="22"/>
          <w:szCs w:val="22"/>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A73EF6" w:rsidRPr="00ED066D" w:rsidRDefault="00A73EF6" w:rsidP="0068196E">
      <w:pPr>
        <w:pStyle w:val="ac"/>
        <w:numPr>
          <w:ilvl w:val="0"/>
          <w:numId w:val="10"/>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являются содержательной и критериальной основой для </w:t>
      </w:r>
      <w:r w:rsidRPr="00ED066D">
        <w:rPr>
          <w:rFonts w:ascii="Times New Roman" w:hAnsi="Times New Roman"/>
          <w:color w:val="262626" w:themeColor="text1" w:themeTint="D9"/>
          <w:spacing w:val="4"/>
          <w:sz w:val="22"/>
          <w:szCs w:val="22"/>
        </w:rPr>
        <w:t>разработки программ учебных предметов, курсов, учебно­</w:t>
      </w:r>
      <w:r w:rsidRPr="00ED066D">
        <w:rPr>
          <w:rFonts w:ascii="Times New Roman" w:hAnsi="Times New Roman"/>
          <w:color w:val="262626" w:themeColor="text1" w:themeTint="D9"/>
          <w:sz w:val="22"/>
          <w:szCs w:val="22"/>
        </w:rPr>
        <w:t>методической литературы, а также для системы оценки ка</w:t>
      </w:r>
      <w:r w:rsidRPr="00ED066D">
        <w:rPr>
          <w:rFonts w:ascii="Times New Roman" w:hAnsi="Times New Roman"/>
          <w:color w:val="262626" w:themeColor="text1" w:themeTint="D9"/>
          <w:spacing w:val="2"/>
          <w:sz w:val="22"/>
          <w:szCs w:val="22"/>
        </w:rPr>
        <w:t xml:space="preserve">чества освоения обучающимися основной образовательной </w:t>
      </w:r>
      <w:r w:rsidRPr="00ED066D">
        <w:rPr>
          <w:rFonts w:ascii="Times New Roman" w:hAnsi="Times New Roman"/>
          <w:color w:val="262626" w:themeColor="text1" w:themeTint="D9"/>
          <w:sz w:val="22"/>
          <w:szCs w:val="22"/>
        </w:rPr>
        <w:t>программы начального общего образования.</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ED066D">
        <w:rPr>
          <w:rFonts w:ascii="Times New Roman" w:hAnsi="Times New Roman"/>
          <w:iCs/>
          <w:color w:val="262626" w:themeColor="text1" w:themeTint="D9"/>
          <w:sz w:val="22"/>
          <w:szCs w:val="22"/>
        </w:rPr>
        <w:t xml:space="preserve">, </w:t>
      </w:r>
      <w:r w:rsidRPr="00ED066D">
        <w:rPr>
          <w:rFonts w:ascii="Times New Roman" w:hAnsi="Times New Roman"/>
          <w:color w:val="262626" w:themeColor="text1" w:themeTint="D9"/>
          <w:sz w:val="22"/>
          <w:szCs w:val="22"/>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A73EF6" w:rsidRPr="00ED066D" w:rsidRDefault="00A73EF6" w:rsidP="00A73EF6">
      <w:pPr>
        <w:pStyle w:val="aa"/>
        <w:spacing w:line="240" w:lineRule="auto"/>
        <w:ind w:firstLine="454"/>
        <w:rPr>
          <w:rFonts w:ascii="Times New Roman" w:hAnsi="Times New Roman"/>
          <w:b/>
          <w:bCs/>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ED066D">
        <w:rPr>
          <w:rFonts w:ascii="Times New Roman" w:hAnsi="Times New Roman"/>
          <w:iCs/>
          <w:color w:val="262626" w:themeColor="text1" w:themeTint="D9"/>
          <w:spacing w:val="2"/>
          <w:sz w:val="22"/>
          <w:szCs w:val="22"/>
        </w:rPr>
        <w:t>опорный характер,</w:t>
      </w:r>
      <w:r w:rsidRPr="00ED066D">
        <w:rPr>
          <w:rFonts w:ascii="Times New Roman" w:hAnsi="Times New Roman"/>
          <w:color w:val="262626" w:themeColor="text1" w:themeTint="D9"/>
          <w:spacing w:val="2"/>
          <w:sz w:val="22"/>
          <w:szCs w:val="22"/>
        </w:rPr>
        <w:t xml:space="preserve"> т.</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е. служащий основой для последующего обучения.</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 xml:space="preserve">Структура планируемых результатов </w:t>
      </w:r>
      <w:r w:rsidRPr="00ED066D">
        <w:rPr>
          <w:rFonts w:ascii="Times New Roman" w:hAnsi="Times New Roman"/>
          <w:color w:val="262626" w:themeColor="text1" w:themeTint="D9"/>
          <w:sz w:val="22"/>
          <w:szCs w:val="22"/>
        </w:rPr>
        <w:t>учитывает необходимость:</w:t>
      </w:r>
    </w:p>
    <w:p w:rsidR="00A73EF6" w:rsidRPr="00ED066D" w:rsidRDefault="00A73EF6" w:rsidP="0068196E">
      <w:pPr>
        <w:pStyle w:val="ac"/>
        <w:numPr>
          <w:ilvl w:val="0"/>
          <w:numId w:val="11"/>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A73EF6" w:rsidRPr="00ED066D" w:rsidRDefault="00A73EF6" w:rsidP="0068196E">
      <w:pPr>
        <w:pStyle w:val="ac"/>
        <w:numPr>
          <w:ilvl w:val="0"/>
          <w:numId w:val="11"/>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1E7D0F" w:rsidRPr="00ED066D">
        <w:rPr>
          <w:rFonts w:ascii="Times New Roman" w:hAnsi="Times New Roman"/>
          <w:color w:val="262626" w:themeColor="text1" w:themeTint="D9"/>
          <w:spacing w:val="2"/>
          <w:sz w:val="22"/>
          <w:szCs w:val="22"/>
        </w:rPr>
        <w:t xml:space="preserve"> </w:t>
      </w:r>
      <w:r w:rsidRPr="00ED066D">
        <w:rPr>
          <w:rFonts w:ascii="Times New Roman" w:hAnsi="Times New Roman"/>
          <w:color w:val="262626" w:themeColor="text1" w:themeTint="D9"/>
          <w:sz w:val="22"/>
          <w:szCs w:val="22"/>
        </w:rPr>
        <w:t>и умений, являющихся подготовительными для данного предмета;</w:t>
      </w:r>
    </w:p>
    <w:p w:rsidR="00A73EF6" w:rsidRPr="00ED066D" w:rsidRDefault="00A73EF6" w:rsidP="0068196E">
      <w:pPr>
        <w:pStyle w:val="ac"/>
        <w:numPr>
          <w:ilvl w:val="0"/>
          <w:numId w:val="11"/>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 xml:space="preserve">С этой целью в структуре планируемых результатов по </w:t>
      </w:r>
      <w:r w:rsidRPr="00ED066D">
        <w:rPr>
          <w:rFonts w:ascii="Times New Roman" w:hAnsi="Times New Roman"/>
          <w:color w:val="262626" w:themeColor="text1" w:themeTint="D9"/>
          <w:spacing w:val="2"/>
          <w:sz w:val="22"/>
          <w:szCs w:val="22"/>
        </w:rPr>
        <w:t>каждой учебной программе (предметной, междисциплинар</w:t>
      </w:r>
      <w:r w:rsidRPr="00ED066D">
        <w:rPr>
          <w:rFonts w:ascii="Times New Roman" w:hAnsi="Times New Roman"/>
          <w:color w:val="262626" w:themeColor="text1" w:themeTint="D9"/>
          <w:sz w:val="22"/>
          <w:szCs w:val="22"/>
        </w:rPr>
        <w:t xml:space="preserve">ной) выделяются следующие </w:t>
      </w:r>
      <w:r w:rsidRPr="00ED066D">
        <w:rPr>
          <w:rFonts w:ascii="Times New Roman" w:hAnsi="Times New Roman"/>
          <w:iCs/>
          <w:color w:val="262626" w:themeColor="text1" w:themeTint="D9"/>
          <w:sz w:val="22"/>
          <w:szCs w:val="22"/>
        </w:rPr>
        <w:t>уровни описания</w:t>
      </w:r>
      <w:r w:rsidRPr="00ED066D">
        <w:rPr>
          <w:rFonts w:ascii="Times New Roman" w:hAnsi="Times New Roman"/>
          <w:color w:val="262626" w:themeColor="text1" w:themeTint="D9"/>
          <w:sz w:val="22"/>
          <w:szCs w:val="22"/>
        </w:rPr>
        <w:t>.</w:t>
      </w:r>
    </w:p>
    <w:p w:rsidR="004A0F7C" w:rsidRPr="00ED066D" w:rsidRDefault="004A0F7C"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Планируемые результаты освоения обучающимися основной образовательной программы начального общего образования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образовательном процессе, так и с позиций оценки этих результатов. Оценка результатов деятельности системы образования, образовательных учреждений, педагогических работников учитывает планируемые результаты освоения обучающимися основной образовательной программы начального общего образования.</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К числу </w:t>
      </w:r>
      <w:r w:rsidRPr="00ED066D">
        <w:rPr>
          <w:b/>
          <w:bCs/>
          <w:color w:val="262626" w:themeColor="text1" w:themeTint="D9"/>
          <w:sz w:val="22"/>
          <w:szCs w:val="22"/>
        </w:rPr>
        <w:t xml:space="preserve">планируемых результатов освоения основной образовательной программы </w:t>
      </w:r>
      <w:r w:rsidRPr="00ED066D">
        <w:rPr>
          <w:color w:val="262626" w:themeColor="text1" w:themeTint="D9"/>
          <w:sz w:val="22"/>
          <w:szCs w:val="22"/>
        </w:rPr>
        <w:t xml:space="preserve">отнесены: </w:t>
      </w:r>
    </w:p>
    <w:p w:rsidR="004A0F7C" w:rsidRPr="00ED066D" w:rsidRDefault="004A0F7C" w:rsidP="004A0F7C">
      <w:pPr>
        <w:pStyle w:val="Default"/>
        <w:rPr>
          <w:color w:val="262626" w:themeColor="text1" w:themeTint="D9"/>
          <w:sz w:val="22"/>
          <w:szCs w:val="22"/>
        </w:rPr>
      </w:pPr>
      <w:r w:rsidRPr="00ED066D">
        <w:rPr>
          <w:b/>
          <w:bCs/>
          <w:color w:val="262626" w:themeColor="text1" w:themeTint="D9"/>
          <w:sz w:val="22"/>
          <w:szCs w:val="22"/>
        </w:rPr>
        <w:t xml:space="preserve">- личностные результаты </w:t>
      </w:r>
      <w:r w:rsidRPr="00ED066D">
        <w:rPr>
          <w:color w:val="262626" w:themeColor="text1" w:themeTint="D9"/>
          <w:sz w:val="22"/>
          <w:szCs w:val="22"/>
        </w:rPr>
        <w:t xml:space="preserve">—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4A0F7C" w:rsidRPr="00ED066D" w:rsidRDefault="004A0F7C" w:rsidP="004A0F7C">
      <w:pPr>
        <w:pStyle w:val="Default"/>
        <w:rPr>
          <w:color w:val="262626" w:themeColor="text1" w:themeTint="D9"/>
          <w:sz w:val="22"/>
          <w:szCs w:val="22"/>
        </w:rPr>
      </w:pPr>
      <w:r w:rsidRPr="00ED066D">
        <w:rPr>
          <w:b/>
          <w:bCs/>
          <w:color w:val="262626" w:themeColor="text1" w:themeTint="D9"/>
          <w:sz w:val="22"/>
          <w:szCs w:val="22"/>
        </w:rPr>
        <w:t xml:space="preserve">- метапредметные результаты </w:t>
      </w:r>
      <w:r w:rsidRPr="00ED066D">
        <w:rPr>
          <w:color w:val="262626" w:themeColor="text1" w:themeTint="D9"/>
          <w:sz w:val="22"/>
          <w:szCs w:val="22"/>
        </w:rPr>
        <w:t xml:space="preserve">— освоенные обучающимися универсальные учебные действия (познавательные, регулятивные и коммуникативные); </w:t>
      </w:r>
    </w:p>
    <w:p w:rsidR="004A0F7C" w:rsidRPr="00ED066D" w:rsidRDefault="004A0F7C" w:rsidP="004A0F7C">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 xml:space="preserve">- предметные результаты </w:t>
      </w:r>
      <w:r w:rsidRPr="00ED066D">
        <w:rPr>
          <w:rFonts w:ascii="Times New Roman" w:hAnsi="Times New Roman"/>
          <w:color w:val="262626" w:themeColor="text1" w:themeTint="D9"/>
          <w:sz w:val="22"/>
          <w:szCs w:val="22"/>
        </w:rPr>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4A0F7C" w:rsidRPr="00ED066D" w:rsidRDefault="004A0F7C" w:rsidP="004A0F7C">
      <w:pPr>
        <w:pStyle w:val="Default"/>
        <w:jc w:val="both"/>
        <w:rPr>
          <w:color w:val="262626" w:themeColor="text1" w:themeTint="D9"/>
          <w:sz w:val="22"/>
          <w:szCs w:val="22"/>
        </w:rPr>
      </w:pPr>
      <w:r w:rsidRPr="00ED066D">
        <w:rPr>
          <w:color w:val="262626" w:themeColor="text1" w:themeTint="D9"/>
          <w:sz w:val="22"/>
          <w:szCs w:val="22"/>
        </w:rPr>
        <w:t xml:space="preserve">      В ходе освоения ООП НОО планируется сформировать следующие качества личности у обучающихся: </w:t>
      </w:r>
    </w:p>
    <w:p w:rsidR="004A0F7C" w:rsidRPr="00ED066D" w:rsidRDefault="004A0F7C" w:rsidP="004A0F7C">
      <w:pPr>
        <w:pStyle w:val="Default"/>
        <w:jc w:val="both"/>
        <w:rPr>
          <w:color w:val="262626" w:themeColor="text1" w:themeTint="D9"/>
          <w:sz w:val="22"/>
          <w:szCs w:val="22"/>
        </w:rPr>
      </w:pPr>
      <w:r w:rsidRPr="00ED066D">
        <w:rPr>
          <w:color w:val="262626" w:themeColor="text1" w:themeTint="D9"/>
          <w:sz w:val="22"/>
          <w:szCs w:val="22"/>
        </w:rPr>
        <w:t xml:space="preserve">-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 </w:t>
      </w:r>
    </w:p>
    <w:p w:rsidR="004A0F7C" w:rsidRPr="00ED066D" w:rsidRDefault="004A0F7C" w:rsidP="004A0F7C">
      <w:pPr>
        <w:pStyle w:val="Default"/>
        <w:jc w:val="both"/>
        <w:rPr>
          <w:color w:val="262626" w:themeColor="text1" w:themeTint="D9"/>
          <w:sz w:val="22"/>
          <w:szCs w:val="22"/>
        </w:rPr>
      </w:pPr>
      <w:r w:rsidRPr="00ED066D">
        <w:rPr>
          <w:color w:val="262626" w:themeColor="text1" w:themeTint="D9"/>
          <w:sz w:val="22"/>
          <w:szCs w:val="22"/>
        </w:rPr>
        <w:t xml:space="preserve">- формирование целостного взгляда на мир в его органичном единстве и разнообразии природы, народов, культур и религий; </w:t>
      </w:r>
    </w:p>
    <w:p w:rsidR="004A0F7C" w:rsidRPr="00ED066D" w:rsidRDefault="004A0F7C" w:rsidP="004A0F7C">
      <w:pPr>
        <w:pStyle w:val="Default"/>
        <w:jc w:val="both"/>
        <w:rPr>
          <w:color w:val="262626" w:themeColor="text1" w:themeTint="D9"/>
          <w:sz w:val="22"/>
          <w:szCs w:val="22"/>
        </w:rPr>
      </w:pPr>
      <w:r w:rsidRPr="00ED066D">
        <w:rPr>
          <w:color w:val="262626" w:themeColor="text1" w:themeTint="D9"/>
          <w:sz w:val="22"/>
          <w:szCs w:val="22"/>
        </w:rPr>
        <w:lastRenderedPageBreak/>
        <w:t xml:space="preserve">- принятие и освоение социальной роли обучающегося, развитие мотивов учебной деятельности и формирование личностного смысла умения; </w:t>
      </w:r>
    </w:p>
    <w:p w:rsidR="004A0F7C" w:rsidRPr="00ED066D" w:rsidRDefault="004A0F7C" w:rsidP="004A0F7C">
      <w:pPr>
        <w:pStyle w:val="Default"/>
        <w:jc w:val="both"/>
        <w:rPr>
          <w:color w:val="262626" w:themeColor="text1" w:themeTint="D9"/>
          <w:sz w:val="22"/>
          <w:szCs w:val="22"/>
        </w:rPr>
      </w:pPr>
      <w:r w:rsidRPr="00ED066D">
        <w:rPr>
          <w:color w:val="262626" w:themeColor="text1" w:themeTint="D9"/>
          <w:sz w:val="22"/>
          <w:szCs w:val="22"/>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4A0F7C" w:rsidRPr="00ED066D" w:rsidRDefault="004A0F7C" w:rsidP="004A0F7C">
      <w:pPr>
        <w:pStyle w:val="Default"/>
        <w:jc w:val="both"/>
        <w:rPr>
          <w:color w:val="262626" w:themeColor="text1" w:themeTint="D9"/>
          <w:sz w:val="22"/>
          <w:szCs w:val="22"/>
        </w:rPr>
      </w:pPr>
      <w:r w:rsidRPr="00ED066D">
        <w:rPr>
          <w:color w:val="262626" w:themeColor="text1" w:themeTint="D9"/>
          <w:sz w:val="22"/>
          <w:szCs w:val="22"/>
        </w:rPr>
        <w:t xml:space="preserve">- формирование эстетических потребностей, ценностей и чувств; </w:t>
      </w:r>
    </w:p>
    <w:p w:rsidR="004A0F7C" w:rsidRPr="00ED066D" w:rsidRDefault="004A0F7C" w:rsidP="004A0F7C">
      <w:pPr>
        <w:pStyle w:val="Default"/>
        <w:jc w:val="both"/>
        <w:rPr>
          <w:color w:val="262626" w:themeColor="text1" w:themeTint="D9"/>
          <w:sz w:val="22"/>
          <w:szCs w:val="22"/>
        </w:rPr>
      </w:pPr>
      <w:r w:rsidRPr="00ED066D">
        <w:rPr>
          <w:color w:val="262626" w:themeColor="text1" w:themeTint="D9"/>
          <w:sz w:val="22"/>
          <w:szCs w:val="22"/>
        </w:rPr>
        <w:t xml:space="preserve">- воспитание доброжелательности и эмоционально-нравственной отзывчивости по отношению к чувствам других людей; </w:t>
      </w:r>
    </w:p>
    <w:p w:rsidR="004A0F7C" w:rsidRPr="00ED066D" w:rsidRDefault="004A0F7C" w:rsidP="004A0F7C">
      <w:pPr>
        <w:pStyle w:val="Default"/>
        <w:jc w:val="both"/>
        <w:rPr>
          <w:color w:val="262626" w:themeColor="text1" w:themeTint="D9"/>
          <w:sz w:val="22"/>
          <w:szCs w:val="22"/>
        </w:rPr>
      </w:pPr>
      <w:r w:rsidRPr="00ED066D">
        <w:rPr>
          <w:color w:val="262626" w:themeColor="text1" w:themeTint="D9"/>
          <w:sz w:val="22"/>
          <w:szCs w:val="22"/>
        </w:rPr>
        <w:t xml:space="preserve">- формирование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4A0F7C" w:rsidRPr="00ED066D" w:rsidRDefault="004A0F7C" w:rsidP="004A0F7C">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установка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                    К концу начального образования в соответствии с данной ООП НОО младший школьник сможет иметь социальный опыт (будет социально компетентен):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 в ориентировке в окружающем пространстве и времени;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 в проведении и организации культурного семейного досуга, досуга с друзьями, индивидуального культурного;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 в получении ответов на возникающие у него вопросы об окружающем мире;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 в осуществлении простейших трудовых (бытовых) дел;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 в осуществлении ухода за своим телом по мере необходимости;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 в культурном и безопасном поведении в окружающем мире;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 в осуществлении учебной работы в школе и самостоятельной учебной работы; </w:t>
      </w:r>
    </w:p>
    <w:p w:rsidR="004A0F7C" w:rsidRPr="00ED066D" w:rsidRDefault="004A0F7C" w:rsidP="001E7D0F">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-в самостоятельном принятии решений по результатам своей деятельности, деятельности окружающих.</w:t>
      </w:r>
    </w:p>
    <w:p w:rsidR="00A73EF6" w:rsidRPr="00ED066D" w:rsidRDefault="00A73EF6" w:rsidP="00A73EF6">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A73EF6" w:rsidRPr="00ED066D" w:rsidRDefault="00A73EF6" w:rsidP="00A73EF6">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Первый блок </w:t>
      </w:r>
      <w:r w:rsidRPr="00ED066D">
        <w:rPr>
          <w:rFonts w:ascii="Times New Roman" w:hAnsi="Times New Roman"/>
          <w:b/>
          <w:bCs/>
          <w:color w:val="262626" w:themeColor="text1" w:themeTint="D9"/>
          <w:spacing w:val="2"/>
          <w:sz w:val="22"/>
          <w:szCs w:val="22"/>
        </w:rPr>
        <w:t>«</w:t>
      </w:r>
      <w:r w:rsidRPr="00ED066D">
        <w:rPr>
          <w:rFonts w:ascii="Times New Roman" w:hAnsi="Times New Roman"/>
          <w:b/>
          <w:color w:val="262626" w:themeColor="text1" w:themeTint="D9"/>
          <w:spacing w:val="2"/>
          <w:sz w:val="22"/>
          <w:szCs w:val="22"/>
        </w:rPr>
        <w:t>Выпускник научится</w:t>
      </w:r>
      <w:r w:rsidRPr="00ED066D">
        <w:rPr>
          <w:rFonts w:ascii="Times New Roman" w:hAnsi="Times New Roman"/>
          <w:b/>
          <w:bCs/>
          <w:color w:val="262626" w:themeColor="text1" w:themeTint="D9"/>
          <w:spacing w:val="2"/>
          <w:sz w:val="22"/>
          <w:szCs w:val="22"/>
        </w:rPr>
        <w:t xml:space="preserve">». </w:t>
      </w:r>
      <w:r w:rsidRPr="00ED066D">
        <w:rPr>
          <w:rFonts w:ascii="Times New Roman" w:hAnsi="Times New Roman"/>
          <w:color w:val="262626" w:themeColor="text1" w:themeTint="D9"/>
          <w:sz w:val="22"/>
          <w:szCs w:val="22"/>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ED066D">
        <w:rPr>
          <w:rFonts w:ascii="Times New Roman" w:hAnsi="Times New Roman"/>
          <w:color w:val="262626" w:themeColor="text1" w:themeTint="D9"/>
          <w:spacing w:val="-2"/>
          <w:sz w:val="22"/>
          <w:szCs w:val="22"/>
        </w:rPr>
        <w:t>а также потенциальная возможность их достижения большин</w:t>
      </w:r>
      <w:r w:rsidRPr="00ED066D">
        <w:rPr>
          <w:rFonts w:ascii="Times New Roman" w:hAnsi="Times New Roman"/>
          <w:color w:val="262626" w:themeColor="text1" w:themeTint="D9"/>
          <w:sz w:val="22"/>
          <w:szCs w:val="22"/>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001E7D0F"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pacing w:val="4"/>
          <w:sz w:val="22"/>
          <w:szCs w:val="22"/>
        </w:rPr>
        <w:t xml:space="preserve">и учебных действий, которая, во­первых, принципиально </w:t>
      </w:r>
      <w:r w:rsidRPr="00ED066D">
        <w:rPr>
          <w:rFonts w:ascii="Times New Roman" w:hAnsi="Times New Roman"/>
          <w:color w:val="262626" w:themeColor="text1" w:themeTint="D9"/>
          <w:spacing w:val="2"/>
          <w:sz w:val="22"/>
          <w:szCs w:val="22"/>
        </w:rPr>
        <w:t>не</w:t>
      </w:r>
      <w:r w:rsidRPr="00ED066D">
        <w:rPr>
          <w:rFonts w:ascii="Times New Roman" w:hAnsi="Times New Roman"/>
          <w:color w:val="262626" w:themeColor="text1" w:themeTint="D9"/>
          <w:sz w:val="22"/>
          <w:szCs w:val="22"/>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A73EF6" w:rsidRPr="00ED066D" w:rsidRDefault="00A73EF6" w:rsidP="00A73EF6">
      <w:pPr>
        <w:pStyle w:val="aa"/>
        <w:spacing w:line="240" w:lineRule="auto"/>
        <w:ind w:firstLine="454"/>
        <w:rPr>
          <w:rFonts w:ascii="Times New Roman" w:hAnsi="Times New Roman"/>
          <w:b/>
          <w:bCs/>
          <w:color w:val="262626" w:themeColor="text1" w:themeTint="D9"/>
          <w:sz w:val="22"/>
          <w:szCs w:val="22"/>
        </w:rPr>
      </w:pPr>
      <w:r w:rsidRPr="00ED066D">
        <w:rPr>
          <w:rFonts w:ascii="Times New Roman" w:hAnsi="Times New Roman"/>
          <w:color w:val="262626" w:themeColor="text1" w:themeTint="D9"/>
          <w:sz w:val="22"/>
          <w:szCs w:val="22"/>
        </w:rPr>
        <w:t>Достижение планируемых результатов этой группы выносится на итоговую оценку, которая осуществляется как в ходе освоения данной программы посредством накопительной системы оценки (например, портфеля достижений),так</w:t>
      </w:r>
      <w:r w:rsidR="001E7D0F"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pacing w:val="2"/>
          <w:sz w:val="22"/>
          <w:szCs w:val="22"/>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ED066D">
        <w:rPr>
          <w:rFonts w:ascii="Times New Roman" w:hAnsi="Times New Roman"/>
          <w:color w:val="262626" w:themeColor="text1" w:themeTint="D9"/>
          <w:sz w:val="22"/>
          <w:szCs w:val="22"/>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73EF6" w:rsidRPr="00ED066D" w:rsidRDefault="00A73EF6" w:rsidP="00A73EF6">
      <w:pPr>
        <w:pStyle w:val="aa"/>
        <w:spacing w:line="240" w:lineRule="auto"/>
        <w:ind w:firstLine="454"/>
        <w:rPr>
          <w:rFonts w:ascii="Times New Roman" w:hAnsi="Times New Roman"/>
          <w:color w:val="262626" w:themeColor="text1" w:themeTint="D9"/>
          <w:spacing w:val="-2"/>
          <w:sz w:val="22"/>
          <w:szCs w:val="22"/>
        </w:rPr>
      </w:pPr>
      <w:r w:rsidRPr="00ED066D">
        <w:rPr>
          <w:rFonts w:ascii="Times New Roman" w:hAnsi="Times New Roman"/>
          <w:bCs/>
          <w:color w:val="262626" w:themeColor="text1" w:themeTint="D9"/>
          <w:spacing w:val="4"/>
          <w:sz w:val="22"/>
          <w:szCs w:val="22"/>
        </w:rPr>
        <w:t xml:space="preserve">Цели, характеризующие систему учебных действий в отношении знаний, умений, навыков, расширяющих </w:t>
      </w:r>
      <w:r w:rsidRPr="00ED066D">
        <w:rPr>
          <w:rFonts w:ascii="Times New Roman" w:hAnsi="Times New Roman"/>
          <w:bCs/>
          <w:color w:val="262626" w:themeColor="text1" w:themeTint="D9"/>
          <w:spacing w:val="-2"/>
          <w:sz w:val="22"/>
          <w:szCs w:val="22"/>
        </w:rPr>
        <w:t>и углубляющих опорную систему или выступающих как пропедевтика для дальнейшего изучения данного предмета.</w:t>
      </w:r>
      <w:r w:rsidR="008A01A2" w:rsidRPr="00ED066D">
        <w:rPr>
          <w:rFonts w:ascii="Times New Roman" w:hAnsi="Times New Roman"/>
          <w:bCs/>
          <w:color w:val="262626" w:themeColor="text1" w:themeTint="D9"/>
          <w:spacing w:val="-2"/>
          <w:sz w:val="22"/>
          <w:szCs w:val="22"/>
        </w:rPr>
        <w:t xml:space="preserve"> </w:t>
      </w:r>
      <w:r w:rsidRPr="00ED066D">
        <w:rPr>
          <w:rFonts w:ascii="Times New Roman" w:hAnsi="Times New Roman"/>
          <w:color w:val="262626" w:themeColor="text1" w:themeTint="D9"/>
          <w:spacing w:val="-2"/>
          <w:sz w:val="22"/>
          <w:szCs w:val="22"/>
        </w:rPr>
        <w:t xml:space="preserve">Планируемые результаты, описывающие указанную группу целей, приводятся в блоках </w:t>
      </w:r>
      <w:r w:rsidRPr="00ED066D">
        <w:rPr>
          <w:rFonts w:ascii="Times New Roman" w:hAnsi="Times New Roman"/>
          <w:b/>
          <w:color w:val="262626" w:themeColor="text1" w:themeTint="D9"/>
          <w:spacing w:val="-2"/>
          <w:sz w:val="22"/>
          <w:szCs w:val="22"/>
        </w:rPr>
        <w:t>«Выпускник получит возможность научиться»</w:t>
      </w:r>
      <w:r w:rsidRPr="00ED066D">
        <w:rPr>
          <w:rFonts w:ascii="Times New Roman" w:hAnsi="Times New Roman"/>
          <w:color w:val="262626" w:themeColor="text1" w:themeTint="D9"/>
          <w:spacing w:val="-2"/>
          <w:sz w:val="22"/>
          <w:szCs w:val="22"/>
        </w:rPr>
        <w:t xml:space="preserve"> к каждому разделу программы учебно</w:t>
      </w:r>
      <w:r w:rsidRPr="00ED066D">
        <w:rPr>
          <w:rFonts w:ascii="Times New Roman" w:hAnsi="Times New Roman"/>
          <w:color w:val="262626" w:themeColor="text1" w:themeTint="D9"/>
          <w:sz w:val="22"/>
          <w:szCs w:val="22"/>
        </w:rPr>
        <w:t>го предмета</w:t>
      </w:r>
      <w:r w:rsidRPr="00ED066D">
        <w:rPr>
          <w:rFonts w:ascii="Times New Roman" w:hAnsi="Times New Roman"/>
          <w:iCs/>
          <w:color w:val="262626" w:themeColor="text1" w:themeTint="D9"/>
          <w:sz w:val="22"/>
          <w:szCs w:val="22"/>
        </w:rPr>
        <w:t xml:space="preserve">. </w:t>
      </w:r>
      <w:r w:rsidRPr="00ED066D">
        <w:rPr>
          <w:rFonts w:ascii="Times New Roman" w:hAnsi="Times New Roman"/>
          <w:color w:val="262626" w:themeColor="text1" w:themeTint="D9"/>
          <w:sz w:val="22"/>
          <w:szCs w:val="22"/>
        </w:rPr>
        <w:t>Уровень достижений,</w:t>
      </w:r>
      <w:r w:rsidR="008A01A2"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pacing w:val="4"/>
          <w:sz w:val="22"/>
          <w:szCs w:val="22"/>
        </w:rPr>
        <w:t>соответствующий планируемым результатам этой группы, могут продемонстрировать только отдельные обучающие</w:t>
      </w:r>
      <w:r w:rsidRPr="00ED066D">
        <w:rPr>
          <w:rFonts w:ascii="Times New Roman" w:hAnsi="Times New Roman"/>
          <w:color w:val="262626" w:themeColor="text1" w:themeTint="D9"/>
          <w:spacing w:val="2"/>
          <w:sz w:val="22"/>
          <w:szCs w:val="22"/>
        </w:rPr>
        <w:t xml:space="preserve">ся, </w:t>
      </w:r>
      <w:r w:rsidRPr="00ED066D">
        <w:rPr>
          <w:rFonts w:ascii="Times New Roman" w:hAnsi="Times New Roman"/>
          <w:color w:val="262626" w:themeColor="text1" w:themeTint="D9"/>
          <w:spacing w:val="-2"/>
          <w:sz w:val="22"/>
          <w:szCs w:val="22"/>
        </w:rPr>
        <w:t>имеющие более высокий уровень мотивации и способностей. В повседневной практике обучения эта группа целей не</w:t>
      </w:r>
      <w:r w:rsidR="008A01A2" w:rsidRPr="00ED066D">
        <w:rPr>
          <w:rFonts w:ascii="Times New Roman" w:hAnsi="Times New Roman"/>
          <w:color w:val="262626" w:themeColor="text1" w:themeTint="D9"/>
          <w:spacing w:val="-2"/>
          <w:sz w:val="22"/>
          <w:szCs w:val="22"/>
        </w:rPr>
        <w:t xml:space="preserve"> </w:t>
      </w:r>
      <w:r w:rsidRPr="00ED066D">
        <w:rPr>
          <w:rFonts w:ascii="Times New Roman" w:hAnsi="Times New Roman"/>
          <w:color w:val="262626" w:themeColor="text1" w:themeTint="D9"/>
          <w:spacing w:val="-2"/>
          <w:sz w:val="22"/>
          <w:szCs w:val="22"/>
        </w:rPr>
        <w:t xml:space="preserve">отрабатывается со всеми без исключения обучающимися как в силу повышенной сложности учебных действий для обучающихся, так и в </w:t>
      </w:r>
      <w:r w:rsidRPr="00ED066D">
        <w:rPr>
          <w:rFonts w:ascii="Times New Roman" w:hAnsi="Times New Roman"/>
          <w:color w:val="262626" w:themeColor="text1" w:themeTint="D9"/>
          <w:spacing w:val="-2"/>
          <w:sz w:val="22"/>
          <w:szCs w:val="22"/>
        </w:rPr>
        <w:lastRenderedPageBreak/>
        <w:t>силу повышенной сложности учебного ма</w:t>
      </w:r>
      <w:r w:rsidRPr="00ED066D">
        <w:rPr>
          <w:rFonts w:ascii="Times New Roman" w:hAnsi="Times New Roman"/>
          <w:color w:val="262626" w:themeColor="text1" w:themeTint="D9"/>
          <w:spacing w:val="2"/>
          <w:sz w:val="22"/>
          <w:szCs w:val="22"/>
        </w:rPr>
        <w:t xml:space="preserve">териала и/или его пропедевтического характера на данном уровне обучения. Оценка достижения этих целей ведётся </w:t>
      </w:r>
      <w:r w:rsidRPr="00ED066D">
        <w:rPr>
          <w:rFonts w:ascii="Times New Roman" w:hAnsi="Times New Roman"/>
          <w:color w:val="262626" w:themeColor="text1" w:themeTint="D9"/>
          <w:spacing w:val="-2"/>
          <w:sz w:val="22"/>
          <w:szCs w:val="22"/>
        </w:rPr>
        <w:t>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w:t>
      </w:r>
      <w:r w:rsidR="008A01A2" w:rsidRPr="00ED066D">
        <w:rPr>
          <w:rFonts w:ascii="Times New Roman" w:hAnsi="Times New Roman"/>
          <w:color w:val="262626" w:themeColor="text1" w:themeTint="D9"/>
          <w:spacing w:val="-2"/>
          <w:sz w:val="22"/>
          <w:szCs w:val="22"/>
        </w:rPr>
        <w:t xml:space="preserve"> </w:t>
      </w:r>
      <w:r w:rsidRPr="00ED066D">
        <w:rPr>
          <w:rFonts w:ascii="Times New Roman" w:hAnsi="Times New Roman"/>
          <w:color w:val="262626" w:themeColor="text1" w:themeTint="D9"/>
          <w:spacing w:val="4"/>
          <w:sz w:val="22"/>
          <w:szCs w:val="22"/>
        </w:rPr>
        <w:t xml:space="preserve">достижения этой группы планируемых результатов, могут </w:t>
      </w:r>
      <w:r w:rsidRPr="00ED066D">
        <w:rPr>
          <w:rFonts w:ascii="Times New Roman" w:hAnsi="Times New Roman"/>
          <w:color w:val="262626" w:themeColor="text1" w:themeTint="D9"/>
          <w:spacing w:val="-2"/>
          <w:sz w:val="22"/>
          <w:szCs w:val="22"/>
        </w:rPr>
        <w:t>включаться в материалы итогового контроля.</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Основные цели такого включения — предоставить воз</w:t>
      </w:r>
      <w:r w:rsidRPr="00ED066D">
        <w:rPr>
          <w:rFonts w:ascii="Times New Roman" w:hAnsi="Times New Roman"/>
          <w:color w:val="262626" w:themeColor="text1" w:themeTint="D9"/>
          <w:sz w:val="22"/>
          <w:szCs w:val="22"/>
        </w:rPr>
        <w:t>можность обучающимся продемонстрировать овладение более высокими (по сравнению с базовым) уровнями достижений</w:t>
      </w:r>
      <w:r w:rsidR="008A01A2"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pacing w:val="4"/>
          <w:sz w:val="22"/>
          <w:szCs w:val="22"/>
        </w:rPr>
        <w:t xml:space="preserve">и выявить динамику роста численности группы наиболее </w:t>
      </w:r>
      <w:r w:rsidRPr="00ED066D">
        <w:rPr>
          <w:rFonts w:ascii="Times New Roman" w:hAnsi="Times New Roman"/>
          <w:color w:val="262626" w:themeColor="text1" w:themeTint="D9"/>
          <w:sz w:val="22"/>
          <w:szCs w:val="22"/>
        </w:rPr>
        <w:t>подготовленных обучающихся.</w:t>
      </w:r>
      <w:r w:rsidR="001E7D0F"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z w:val="22"/>
          <w:szCs w:val="22"/>
        </w:rPr>
        <w:t xml:space="preserve">При этом  </w:t>
      </w:r>
      <w:r w:rsidRPr="00ED066D">
        <w:rPr>
          <w:rFonts w:ascii="Times New Roman" w:hAnsi="Times New Roman"/>
          <w:bCs/>
          <w:color w:val="262626" w:themeColor="text1" w:themeTint="D9"/>
          <w:sz w:val="22"/>
          <w:szCs w:val="22"/>
        </w:rPr>
        <w:t>невыполнение </w:t>
      </w:r>
      <w:r w:rsidRPr="00ED066D">
        <w:rPr>
          <w:rFonts w:ascii="Times New Roman" w:hAnsi="Times New Roman"/>
          <w:bCs/>
          <w:color w:val="262626" w:themeColor="text1" w:themeTint="D9"/>
          <w:spacing w:val="4"/>
          <w:sz w:val="22"/>
          <w:szCs w:val="22"/>
        </w:rPr>
        <w:t xml:space="preserve">обучающимися заданий, с помощью которых ведётся </w:t>
      </w:r>
      <w:r w:rsidRPr="00ED066D">
        <w:rPr>
          <w:rFonts w:ascii="Times New Roman" w:hAnsi="Times New Roman"/>
          <w:bCs/>
          <w:color w:val="262626" w:themeColor="text1" w:themeTint="D9"/>
          <w:sz w:val="22"/>
          <w:szCs w:val="22"/>
        </w:rPr>
        <w:t>оценка достижения планируемых результатов этой груп</w:t>
      </w:r>
      <w:r w:rsidRPr="00ED066D">
        <w:rPr>
          <w:rFonts w:ascii="Times New Roman" w:hAnsi="Times New Roman"/>
          <w:bCs/>
          <w:color w:val="262626" w:themeColor="text1" w:themeTint="D9"/>
          <w:spacing w:val="2"/>
          <w:sz w:val="22"/>
          <w:szCs w:val="22"/>
        </w:rPr>
        <w:t>пы, не является препятствием для перехода на следу</w:t>
      </w:r>
      <w:r w:rsidRPr="00ED066D">
        <w:rPr>
          <w:rFonts w:ascii="Times New Roman" w:hAnsi="Times New Roman"/>
          <w:bCs/>
          <w:color w:val="262626" w:themeColor="text1" w:themeTint="D9"/>
          <w:sz w:val="22"/>
          <w:szCs w:val="22"/>
        </w:rPr>
        <w:t xml:space="preserve">ющий уровень обучения. </w:t>
      </w:r>
      <w:r w:rsidRPr="00ED066D">
        <w:rPr>
          <w:rFonts w:ascii="Times New Roman" w:hAnsi="Times New Roman"/>
          <w:color w:val="262626" w:themeColor="text1" w:themeTint="D9"/>
          <w:sz w:val="22"/>
          <w:szCs w:val="22"/>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(например, в форме портфеля достижений) и учитывать при определении итоговой оценки.</w:t>
      </w:r>
    </w:p>
    <w:p w:rsidR="00A73EF6" w:rsidRPr="00ED066D" w:rsidRDefault="00A73EF6" w:rsidP="00A73EF6">
      <w:pPr>
        <w:pStyle w:val="aa"/>
        <w:spacing w:line="240" w:lineRule="auto"/>
        <w:ind w:firstLine="454"/>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Подобная структура представления планируемых результатов подчёркивает тот факт, что при организации обра</w:t>
      </w:r>
      <w:r w:rsidRPr="00ED066D">
        <w:rPr>
          <w:rFonts w:ascii="Times New Roman" w:hAnsi="Times New Roman"/>
          <w:color w:val="262626" w:themeColor="text1" w:themeTint="D9"/>
          <w:sz w:val="22"/>
          <w:szCs w:val="22"/>
        </w:rPr>
        <w:t>зовательной деятельности, направленной на реализацию и до</w:t>
      </w:r>
      <w:r w:rsidRPr="00ED066D">
        <w:rPr>
          <w:rFonts w:ascii="Times New Roman" w:hAnsi="Times New Roman"/>
          <w:color w:val="262626" w:themeColor="text1" w:themeTint="D9"/>
          <w:spacing w:val="2"/>
          <w:sz w:val="22"/>
          <w:szCs w:val="22"/>
        </w:rPr>
        <w:t>стижение планируемых результатов, от учителя требуется</w:t>
      </w:r>
      <w:r w:rsidR="008A01A2" w:rsidRPr="00ED066D">
        <w:rPr>
          <w:rFonts w:ascii="Times New Roman" w:hAnsi="Times New Roman"/>
          <w:color w:val="262626" w:themeColor="text1" w:themeTint="D9"/>
          <w:spacing w:val="2"/>
          <w:sz w:val="22"/>
          <w:szCs w:val="22"/>
        </w:rPr>
        <w:t xml:space="preserve"> </w:t>
      </w:r>
      <w:r w:rsidRPr="00ED066D">
        <w:rPr>
          <w:rFonts w:ascii="Times New Roman" w:hAnsi="Times New Roman"/>
          <w:color w:val="262626" w:themeColor="text1" w:themeTint="D9"/>
          <w:spacing w:val="2"/>
          <w:sz w:val="22"/>
          <w:szCs w:val="22"/>
        </w:rPr>
        <w:t xml:space="preserve">использование таких педагогических технологий, которые основаны на </w:t>
      </w:r>
      <w:r w:rsidRPr="00ED066D">
        <w:rPr>
          <w:rFonts w:ascii="Times New Roman" w:hAnsi="Times New Roman"/>
          <w:b/>
          <w:bCs/>
          <w:iCs/>
          <w:color w:val="262626" w:themeColor="text1" w:themeTint="D9"/>
          <w:spacing w:val="2"/>
          <w:sz w:val="22"/>
          <w:szCs w:val="22"/>
        </w:rPr>
        <w:t xml:space="preserve">дифференциации требований </w:t>
      </w:r>
      <w:r w:rsidRPr="00ED066D">
        <w:rPr>
          <w:rFonts w:ascii="Times New Roman" w:hAnsi="Times New Roman"/>
          <w:color w:val="262626" w:themeColor="text1" w:themeTint="D9"/>
          <w:spacing w:val="2"/>
          <w:sz w:val="22"/>
          <w:szCs w:val="22"/>
        </w:rPr>
        <w:t xml:space="preserve">к подготовке </w:t>
      </w:r>
      <w:r w:rsidRPr="00ED066D">
        <w:rPr>
          <w:rFonts w:ascii="Times New Roman" w:hAnsi="Times New Roman"/>
          <w:color w:val="262626" w:themeColor="text1" w:themeTint="D9"/>
          <w:sz w:val="22"/>
          <w:szCs w:val="22"/>
        </w:rPr>
        <w:t>обучающихся.</w:t>
      </w:r>
    </w:p>
    <w:p w:rsidR="00A73EF6" w:rsidRPr="00ED066D" w:rsidRDefault="001E7D0F" w:rsidP="001E7D0F">
      <w:pPr>
        <w:pStyle w:val="ac"/>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    </w:t>
      </w:r>
      <w:r w:rsidR="00A73EF6" w:rsidRPr="00ED066D">
        <w:rPr>
          <w:rFonts w:ascii="Times New Roman" w:hAnsi="Times New Roman"/>
          <w:color w:val="262626" w:themeColor="text1" w:themeTint="D9"/>
          <w:sz w:val="22"/>
          <w:szCs w:val="22"/>
        </w:rPr>
        <w:t>При получении начального общего образования устанавливаются планируемые результаты освоения:</w:t>
      </w:r>
    </w:p>
    <w:p w:rsidR="00A73EF6" w:rsidRPr="00ED066D" w:rsidRDefault="001E7D0F" w:rsidP="001E7D0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 </w:t>
      </w:r>
      <w:r w:rsidR="00A73EF6" w:rsidRPr="00ED066D">
        <w:rPr>
          <w:rFonts w:ascii="Times New Roman" w:hAnsi="Times New Roman"/>
          <w:color w:val="262626" w:themeColor="text1" w:themeTint="D9"/>
          <w:sz w:val="22"/>
          <w:szCs w:val="22"/>
        </w:rPr>
        <w:t>междисциплинарной программы «Формирование универ</w:t>
      </w:r>
      <w:r w:rsidR="00A73EF6" w:rsidRPr="00ED066D">
        <w:rPr>
          <w:rFonts w:ascii="Times New Roman" w:hAnsi="Times New Roman"/>
          <w:color w:val="262626" w:themeColor="text1" w:themeTint="D9"/>
          <w:spacing w:val="-4"/>
          <w:sz w:val="22"/>
          <w:szCs w:val="22"/>
        </w:rPr>
        <w:t>сальных учебных действий», а также её разделов «Чтение. Рабо</w:t>
      </w:r>
      <w:r w:rsidR="00A73EF6" w:rsidRPr="00ED066D">
        <w:rPr>
          <w:rFonts w:ascii="Times New Roman" w:hAnsi="Times New Roman"/>
          <w:color w:val="262626" w:themeColor="text1" w:themeTint="D9"/>
          <w:spacing w:val="-2"/>
          <w:sz w:val="22"/>
          <w:szCs w:val="22"/>
        </w:rPr>
        <w:t>та с текстом» и «Формирование ИКТ­компетентности обучаю</w:t>
      </w:r>
      <w:r w:rsidR="00A73EF6" w:rsidRPr="00ED066D">
        <w:rPr>
          <w:rFonts w:ascii="Times New Roman" w:hAnsi="Times New Roman"/>
          <w:color w:val="262626" w:themeColor="text1" w:themeTint="D9"/>
          <w:sz w:val="22"/>
          <w:szCs w:val="22"/>
        </w:rPr>
        <w:t>щихся»;</w:t>
      </w:r>
      <w:r w:rsidR="00A73EF6" w:rsidRPr="00ED066D">
        <w:rPr>
          <w:rFonts w:ascii="Times New Roman" w:hAnsi="Times New Roman"/>
          <w:color w:val="262626" w:themeColor="text1" w:themeTint="D9"/>
          <w:spacing w:val="-2"/>
          <w:sz w:val="22"/>
          <w:szCs w:val="22"/>
        </w:rPr>
        <w:t xml:space="preserve"> </w:t>
      </w:r>
      <w:r w:rsidRPr="00ED066D">
        <w:rPr>
          <w:rFonts w:ascii="Times New Roman" w:hAnsi="Times New Roman"/>
          <w:color w:val="262626" w:themeColor="text1" w:themeTint="D9"/>
          <w:spacing w:val="-2"/>
          <w:sz w:val="22"/>
          <w:szCs w:val="22"/>
        </w:rPr>
        <w:t xml:space="preserve">программ по всем </w:t>
      </w:r>
      <w:r w:rsidR="00A73EF6" w:rsidRPr="00ED066D">
        <w:rPr>
          <w:rFonts w:ascii="Times New Roman" w:hAnsi="Times New Roman"/>
          <w:color w:val="262626" w:themeColor="text1" w:themeTint="D9"/>
          <w:spacing w:val="-2"/>
          <w:sz w:val="22"/>
          <w:szCs w:val="22"/>
        </w:rPr>
        <w:t>учебным предметам.</w:t>
      </w:r>
    </w:p>
    <w:p w:rsidR="00A73EF6" w:rsidRPr="00ED066D" w:rsidRDefault="00A73EF6" w:rsidP="00A73EF6">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В данном разделе основной образовательной </w:t>
      </w:r>
      <w:r w:rsidRPr="00ED066D">
        <w:rPr>
          <w:rFonts w:ascii="Times New Roman" w:hAnsi="Times New Roman"/>
          <w:color w:val="262626" w:themeColor="text1" w:themeTint="D9"/>
          <w:spacing w:val="-2"/>
          <w:sz w:val="22"/>
          <w:szCs w:val="22"/>
        </w:rPr>
        <w:t>программы приводятся планируемые результаты освоения всех</w:t>
      </w:r>
      <w:r w:rsidR="008A01A2" w:rsidRPr="00ED066D">
        <w:rPr>
          <w:rFonts w:ascii="Times New Roman" w:hAnsi="Times New Roman"/>
          <w:color w:val="262626" w:themeColor="text1" w:themeTint="D9"/>
          <w:spacing w:val="-2"/>
          <w:sz w:val="22"/>
          <w:szCs w:val="22"/>
        </w:rPr>
        <w:t xml:space="preserve"> </w:t>
      </w:r>
      <w:r w:rsidRPr="00ED066D">
        <w:rPr>
          <w:rFonts w:ascii="Times New Roman" w:hAnsi="Times New Roman"/>
          <w:color w:val="262626" w:themeColor="text1" w:themeTint="D9"/>
          <w:spacing w:val="-2"/>
          <w:sz w:val="22"/>
          <w:szCs w:val="22"/>
        </w:rPr>
        <w:t xml:space="preserve">обязательных учебных предметов </w:t>
      </w:r>
      <w:r w:rsidR="008A01A2" w:rsidRPr="00ED066D">
        <w:rPr>
          <w:rFonts w:ascii="Times New Roman" w:hAnsi="Times New Roman"/>
          <w:color w:val="262626" w:themeColor="text1" w:themeTint="D9"/>
          <w:spacing w:val="-2"/>
          <w:sz w:val="22"/>
          <w:szCs w:val="22"/>
        </w:rPr>
        <w:t>при получени</w:t>
      </w:r>
      <w:r w:rsidRPr="00ED066D">
        <w:rPr>
          <w:rFonts w:ascii="Times New Roman" w:hAnsi="Times New Roman"/>
          <w:color w:val="262626" w:themeColor="text1" w:themeTint="D9"/>
          <w:spacing w:val="-2"/>
          <w:sz w:val="22"/>
          <w:szCs w:val="22"/>
        </w:rPr>
        <w:t>и начального обще</w:t>
      </w:r>
      <w:r w:rsidRPr="00ED066D">
        <w:rPr>
          <w:rFonts w:ascii="Times New Roman" w:hAnsi="Times New Roman"/>
          <w:color w:val="262626" w:themeColor="text1" w:themeTint="D9"/>
          <w:sz w:val="22"/>
          <w:szCs w:val="22"/>
        </w:rPr>
        <w:t>го образования.</w:t>
      </w:r>
    </w:p>
    <w:p w:rsidR="004A0F7C" w:rsidRPr="00ED066D" w:rsidRDefault="004A0F7C" w:rsidP="004A0F7C">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В результате изучения </w:t>
      </w:r>
      <w:r w:rsidRPr="00ED066D">
        <w:rPr>
          <w:rFonts w:ascii="Times New Roman" w:hAnsi="Times New Roman"/>
          <w:b/>
          <w:bCs/>
          <w:color w:val="262626" w:themeColor="text1" w:themeTint="D9"/>
          <w:sz w:val="22"/>
          <w:szCs w:val="22"/>
        </w:rPr>
        <w:t xml:space="preserve">всех без исключения предметов </w:t>
      </w:r>
      <w:r w:rsidRPr="00ED066D">
        <w:rPr>
          <w:rFonts w:ascii="Times New Roman" w:hAnsi="Times New Roman"/>
          <w:color w:val="262626" w:themeColor="text1" w:themeTint="D9"/>
          <w:sz w:val="22"/>
          <w:szCs w:val="22"/>
        </w:rPr>
        <w:t xml:space="preserve">при получении начального общего образования у выпускников </w:t>
      </w:r>
      <w:r w:rsidRPr="00ED066D">
        <w:rPr>
          <w:rFonts w:ascii="Times New Roman" w:hAnsi="Times New Roman"/>
          <w:color w:val="262626" w:themeColor="text1" w:themeTint="D9"/>
          <w:spacing w:val="2"/>
          <w:sz w:val="22"/>
          <w:szCs w:val="22"/>
        </w:rPr>
        <w:t xml:space="preserve">будут сформированы </w:t>
      </w:r>
      <w:r w:rsidRPr="00ED066D">
        <w:rPr>
          <w:rFonts w:ascii="Times New Roman" w:hAnsi="Times New Roman"/>
          <w:iCs/>
          <w:color w:val="262626" w:themeColor="text1" w:themeTint="D9"/>
          <w:spacing w:val="2"/>
          <w:sz w:val="22"/>
          <w:szCs w:val="22"/>
        </w:rPr>
        <w:t>личностные, регулятивные, познава</w:t>
      </w:r>
      <w:r w:rsidRPr="00ED066D">
        <w:rPr>
          <w:rFonts w:ascii="Times New Roman" w:hAnsi="Times New Roman"/>
          <w:iCs/>
          <w:color w:val="262626" w:themeColor="text1" w:themeTint="D9"/>
          <w:sz w:val="22"/>
          <w:szCs w:val="22"/>
        </w:rPr>
        <w:t xml:space="preserve">тельные </w:t>
      </w:r>
      <w:r w:rsidRPr="00ED066D">
        <w:rPr>
          <w:rFonts w:ascii="Times New Roman" w:hAnsi="Times New Roman"/>
          <w:color w:val="262626" w:themeColor="text1" w:themeTint="D9"/>
          <w:sz w:val="22"/>
          <w:szCs w:val="22"/>
        </w:rPr>
        <w:t xml:space="preserve">и </w:t>
      </w:r>
      <w:r w:rsidRPr="00ED066D">
        <w:rPr>
          <w:rFonts w:ascii="Times New Roman" w:hAnsi="Times New Roman"/>
          <w:iCs/>
          <w:color w:val="262626" w:themeColor="text1" w:themeTint="D9"/>
          <w:sz w:val="22"/>
          <w:szCs w:val="22"/>
        </w:rPr>
        <w:t xml:space="preserve">коммуникативные </w:t>
      </w:r>
      <w:r w:rsidRPr="00ED066D">
        <w:rPr>
          <w:rFonts w:ascii="Times New Roman" w:hAnsi="Times New Roman"/>
          <w:color w:val="262626" w:themeColor="text1" w:themeTint="D9"/>
          <w:sz w:val="22"/>
          <w:szCs w:val="22"/>
        </w:rPr>
        <w:t>универсальные учебные действия как основа умения учиться.</w:t>
      </w:r>
    </w:p>
    <w:p w:rsidR="00A73EF6" w:rsidRPr="00ED066D" w:rsidRDefault="00A73EF6" w:rsidP="00AD68CC">
      <w:pPr>
        <w:shd w:val="clear" w:color="auto" w:fill="FFFFFF"/>
        <w:textAlignment w:val="baseline"/>
        <w:rPr>
          <w:color w:val="262626" w:themeColor="text1" w:themeTint="D9"/>
          <w:sz w:val="22"/>
          <w:szCs w:val="22"/>
        </w:rPr>
      </w:pPr>
    </w:p>
    <w:p w:rsidR="008A01A2" w:rsidRPr="00ED066D" w:rsidRDefault="008B1D1F" w:rsidP="008B1D1F">
      <w:pPr>
        <w:pStyle w:val="af2"/>
        <w:spacing w:line="240" w:lineRule="auto"/>
        <w:rPr>
          <w:color w:val="262626" w:themeColor="text1" w:themeTint="D9"/>
          <w:sz w:val="22"/>
          <w:szCs w:val="22"/>
        </w:rPr>
      </w:pPr>
      <w:bookmarkStart w:id="8" w:name="_Toc294246069"/>
      <w:r w:rsidRPr="00ED066D">
        <w:rPr>
          <w:color w:val="262626" w:themeColor="text1" w:themeTint="D9"/>
          <w:sz w:val="22"/>
          <w:szCs w:val="22"/>
        </w:rPr>
        <w:t>1.2.1.</w:t>
      </w:r>
      <w:r w:rsidR="008A01A2" w:rsidRPr="00ED066D">
        <w:rPr>
          <w:color w:val="262626" w:themeColor="text1" w:themeTint="D9"/>
          <w:sz w:val="22"/>
          <w:szCs w:val="22"/>
        </w:rPr>
        <w:t>Формирование универсальных учебных действий</w:t>
      </w:r>
      <w:bookmarkEnd w:id="8"/>
    </w:p>
    <w:p w:rsidR="004A0F7C" w:rsidRPr="00ED066D" w:rsidRDefault="004A0F7C" w:rsidP="004A0F7C">
      <w:pPr>
        <w:pStyle w:val="Default"/>
        <w:rPr>
          <w:color w:val="262626" w:themeColor="text1" w:themeTint="D9"/>
          <w:sz w:val="22"/>
          <w:szCs w:val="22"/>
        </w:rPr>
      </w:pPr>
      <w:r w:rsidRPr="00ED066D">
        <w:rPr>
          <w:b/>
          <w:bCs/>
          <w:color w:val="262626" w:themeColor="text1" w:themeTint="D9"/>
          <w:sz w:val="22"/>
          <w:szCs w:val="22"/>
        </w:rPr>
        <w:t xml:space="preserve">Требования к результатам освоения основной образовательной программы начального общего образования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Стандарт устанавливает требования к результатам обучающихся, освоивших основную образовательную программу начального общего образования: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w:t>
      </w:r>
      <w:r w:rsidRPr="00ED066D">
        <w:rPr>
          <w:b/>
          <w:color w:val="262626" w:themeColor="text1" w:themeTint="D9"/>
          <w:sz w:val="22"/>
          <w:szCs w:val="22"/>
        </w:rPr>
        <w:t>личностным</w:t>
      </w:r>
      <w:r w:rsidRPr="00ED066D">
        <w:rPr>
          <w:color w:val="262626" w:themeColor="text1" w:themeTint="D9"/>
          <w:sz w:val="22"/>
          <w:szCs w:val="22"/>
        </w:rPr>
        <w:t xml:space="preserve">,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 </w:t>
      </w:r>
    </w:p>
    <w:p w:rsidR="00AD68CC" w:rsidRPr="00ED066D" w:rsidRDefault="004A0F7C" w:rsidP="004A0F7C">
      <w:pPr>
        <w:pStyle w:val="a8"/>
        <w:ind w:left="0"/>
        <w:rPr>
          <w:color w:val="262626" w:themeColor="text1" w:themeTint="D9"/>
          <w:sz w:val="22"/>
          <w:szCs w:val="22"/>
        </w:rPr>
      </w:pPr>
      <w:r w:rsidRPr="00ED066D">
        <w:rPr>
          <w:color w:val="262626" w:themeColor="text1" w:themeTint="D9"/>
          <w:sz w:val="22"/>
          <w:szCs w:val="22"/>
        </w:rPr>
        <w:t>-</w:t>
      </w:r>
      <w:r w:rsidRPr="00ED066D">
        <w:rPr>
          <w:b/>
          <w:color w:val="262626" w:themeColor="text1" w:themeTint="D9"/>
          <w:sz w:val="22"/>
          <w:szCs w:val="22"/>
        </w:rPr>
        <w:t>метапредметным,</w:t>
      </w:r>
      <w:r w:rsidRPr="00ED066D">
        <w:rPr>
          <w:color w:val="262626" w:themeColor="text1" w:themeTint="D9"/>
          <w:sz w:val="22"/>
          <w:szCs w:val="22"/>
        </w:rPr>
        <w:t xml:space="preserve">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4A0F7C" w:rsidRPr="00ED066D" w:rsidRDefault="004A0F7C" w:rsidP="004A0F7C">
      <w:pPr>
        <w:pStyle w:val="a8"/>
        <w:ind w:left="0"/>
        <w:rPr>
          <w:color w:val="262626" w:themeColor="text1" w:themeTint="D9"/>
          <w:sz w:val="22"/>
          <w:szCs w:val="22"/>
        </w:rPr>
      </w:pPr>
      <w:r w:rsidRPr="00ED066D">
        <w:rPr>
          <w:color w:val="262626" w:themeColor="text1" w:themeTint="D9"/>
          <w:sz w:val="22"/>
          <w:szCs w:val="22"/>
        </w:rPr>
        <w:t>-</w:t>
      </w:r>
      <w:r w:rsidRPr="00ED066D">
        <w:rPr>
          <w:b/>
          <w:color w:val="262626" w:themeColor="text1" w:themeTint="D9"/>
          <w:sz w:val="22"/>
          <w:szCs w:val="22"/>
        </w:rPr>
        <w:t>предметным,</w:t>
      </w:r>
      <w:r w:rsidRPr="00ED066D">
        <w:rPr>
          <w:color w:val="262626" w:themeColor="text1" w:themeTint="D9"/>
          <w:sz w:val="22"/>
          <w:szCs w:val="22"/>
        </w:rPr>
        <w:t xml:space="preserve">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Личностные результаты освоения основной образовательной программы начального общего образования </w:t>
      </w:r>
      <w:r w:rsidRPr="00ED066D">
        <w:rPr>
          <w:color w:val="262626" w:themeColor="text1" w:themeTint="D9"/>
          <w:sz w:val="22"/>
          <w:szCs w:val="22"/>
        </w:rPr>
        <w:t xml:space="preserve">отражают: </w:t>
      </w:r>
    </w:p>
    <w:p w:rsidR="004A0F7C" w:rsidRPr="00ED066D" w:rsidRDefault="004A0F7C" w:rsidP="004A0F7C">
      <w:pPr>
        <w:pStyle w:val="Default"/>
        <w:spacing w:after="42"/>
        <w:rPr>
          <w:color w:val="262626" w:themeColor="text1" w:themeTint="D9"/>
          <w:sz w:val="22"/>
          <w:szCs w:val="22"/>
        </w:rPr>
      </w:pPr>
      <w:r w:rsidRPr="00ED066D">
        <w:rPr>
          <w:color w:val="262626" w:themeColor="text1" w:themeTint="D9"/>
          <w:sz w:val="22"/>
          <w:szCs w:val="22"/>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4A0F7C" w:rsidRPr="00ED066D" w:rsidRDefault="004A0F7C" w:rsidP="004A0F7C">
      <w:pPr>
        <w:pStyle w:val="Default"/>
        <w:spacing w:after="42"/>
        <w:rPr>
          <w:color w:val="262626" w:themeColor="text1" w:themeTint="D9"/>
          <w:sz w:val="22"/>
          <w:szCs w:val="22"/>
        </w:rPr>
      </w:pPr>
      <w:r w:rsidRPr="00ED066D">
        <w:rPr>
          <w:color w:val="262626" w:themeColor="text1" w:themeTint="D9"/>
          <w:sz w:val="22"/>
          <w:szCs w:val="22"/>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A0F7C" w:rsidRPr="00ED066D" w:rsidRDefault="004A0F7C" w:rsidP="004A0F7C">
      <w:pPr>
        <w:pStyle w:val="Default"/>
        <w:spacing w:after="42"/>
        <w:rPr>
          <w:color w:val="262626" w:themeColor="text1" w:themeTint="D9"/>
          <w:sz w:val="22"/>
          <w:szCs w:val="22"/>
        </w:rPr>
      </w:pPr>
      <w:r w:rsidRPr="00ED066D">
        <w:rPr>
          <w:color w:val="262626" w:themeColor="text1" w:themeTint="D9"/>
          <w:sz w:val="22"/>
          <w:szCs w:val="22"/>
        </w:rPr>
        <w:t xml:space="preserve">3. Формирование уважительного отношения к иному мнению, истории и культуре других народов. </w:t>
      </w:r>
    </w:p>
    <w:p w:rsidR="004A0F7C" w:rsidRPr="00ED066D" w:rsidRDefault="004A0F7C" w:rsidP="004A0F7C">
      <w:pPr>
        <w:pStyle w:val="Default"/>
        <w:spacing w:after="42"/>
        <w:rPr>
          <w:color w:val="262626" w:themeColor="text1" w:themeTint="D9"/>
          <w:sz w:val="22"/>
          <w:szCs w:val="22"/>
        </w:rPr>
      </w:pPr>
      <w:r w:rsidRPr="00ED066D">
        <w:rPr>
          <w:color w:val="262626" w:themeColor="text1" w:themeTint="D9"/>
          <w:sz w:val="22"/>
          <w:szCs w:val="22"/>
        </w:rPr>
        <w:t xml:space="preserve">4. Овладение начальными навыками адаптации в динамично изменяющемся и развивающемся мире. </w:t>
      </w:r>
    </w:p>
    <w:p w:rsidR="004A0F7C" w:rsidRPr="00ED066D" w:rsidRDefault="004A0F7C" w:rsidP="004A0F7C">
      <w:pPr>
        <w:pStyle w:val="Default"/>
        <w:spacing w:after="42"/>
        <w:rPr>
          <w:color w:val="262626" w:themeColor="text1" w:themeTint="D9"/>
          <w:sz w:val="22"/>
          <w:szCs w:val="22"/>
        </w:rPr>
      </w:pPr>
      <w:r w:rsidRPr="00ED066D">
        <w:rPr>
          <w:color w:val="262626" w:themeColor="text1" w:themeTint="D9"/>
          <w:sz w:val="22"/>
          <w:szCs w:val="22"/>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4A0F7C" w:rsidRPr="00ED066D" w:rsidRDefault="004A0F7C" w:rsidP="004A0F7C">
      <w:pPr>
        <w:pStyle w:val="Default"/>
        <w:spacing w:after="42"/>
        <w:rPr>
          <w:color w:val="262626" w:themeColor="text1" w:themeTint="D9"/>
          <w:sz w:val="22"/>
          <w:szCs w:val="22"/>
        </w:rPr>
      </w:pPr>
      <w:r w:rsidRPr="00ED066D">
        <w:rPr>
          <w:color w:val="262626" w:themeColor="text1" w:themeTint="D9"/>
          <w:sz w:val="22"/>
          <w:szCs w:val="22"/>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4A0F7C" w:rsidRPr="00ED066D" w:rsidRDefault="004A0F7C" w:rsidP="004A0F7C">
      <w:pPr>
        <w:pStyle w:val="Default"/>
        <w:spacing w:after="42"/>
        <w:rPr>
          <w:color w:val="262626" w:themeColor="text1" w:themeTint="D9"/>
          <w:sz w:val="22"/>
          <w:szCs w:val="22"/>
        </w:rPr>
      </w:pPr>
      <w:r w:rsidRPr="00ED066D">
        <w:rPr>
          <w:color w:val="262626" w:themeColor="text1" w:themeTint="D9"/>
          <w:sz w:val="22"/>
          <w:szCs w:val="22"/>
        </w:rPr>
        <w:t xml:space="preserve">7. Формирование эстетических потребностей, ценностей и чувств. </w:t>
      </w:r>
    </w:p>
    <w:p w:rsidR="004A0F7C" w:rsidRPr="00ED066D" w:rsidRDefault="004A0F7C" w:rsidP="004A0F7C">
      <w:pPr>
        <w:pStyle w:val="Default"/>
        <w:spacing w:after="42"/>
        <w:rPr>
          <w:color w:val="262626" w:themeColor="text1" w:themeTint="D9"/>
          <w:sz w:val="22"/>
          <w:szCs w:val="22"/>
        </w:rPr>
      </w:pPr>
      <w:r w:rsidRPr="00ED066D">
        <w:rPr>
          <w:color w:val="262626" w:themeColor="text1" w:themeTint="D9"/>
          <w:sz w:val="22"/>
          <w:szCs w:val="22"/>
        </w:rPr>
        <w:lastRenderedPageBreak/>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4A0F7C" w:rsidRPr="00ED066D" w:rsidRDefault="004A0F7C" w:rsidP="004A0F7C">
      <w:pPr>
        <w:pStyle w:val="a8"/>
        <w:ind w:left="0"/>
        <w:rPr>
          <w:color w:val="262626" w:themeColor="text1" w:themeTint="D9"/>
          <w:sz w:val="22"/>
          <w:szCs w:val="22"/>
        </w:rPr>
      </w:pPr>
      <w:r w:rsidRPr="00ED066D">
        <w:rPr>
          <w:color w:val="262626" w:themeColor="text1" w:themeTint="D9"/>
          <w:sz w:val="22"/>
          <w:szCs w:val="22"/>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A0F7C" w:rsidRPr="00ED066D" w:rsidRDefault="004A0F7C" w:rsidP="004A0F7C">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У выпускника будут сформированы:</w:t>
      </w:r>
    </w:p>
    <w:p w:rsidR="004A0F7C" w:rsidRPr="00ED066D" w:rsidRDefault="004A0F7C" w:rsidP="0068196E">
      <w:pPr>
        <w:pStyle w:val="ac"/>
        <w:numPr>
          <w:ilvl w:val="0"/>
          <w:numId w:val="1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внутренняя позиция школьника на уровне положитель</w:t>
      </w:r>
      <w:r w:rsidRPr="00ED066D">
        <w:rPr>
          <w:rFonts w:ascii="Times New Roman" w:hAnsi="Times New Roman"/>
          <w:color w:val="262626" w:themeColor="text1" w:themeTint="D9"/>
          <w:spacing w:val="4"/>
          <w:sz w:val="22"/>
          <w:szCs w:val="22"/>
        </w:rPr>
        <w:t xml:space="preserve">ного отношения к школе, ориентации на содержательные моменты школьной действительности и принятия образца </w:t>
      </w:r>
      <w:r w:rsidRPr="00ED066D">
        <w:rPr>
          <w:rFonts w:ascii="Times New Roman" w:hAnsi="Times New Roman"/>
          <w:color w:val="262626" w:themeColor="text1" w:themeTint="D9"/>
          <w:sz w:val="22"/>
          <w:szCs w:val="22"/>
        </w:rPr>
        <w:t>«хорошего ученика»;</w:t>
      </w:r>
    </w:p>
    <w:p w:rsidR="004A0F7C" w:rsidRPr="00ED066D" w:rsidRDefault="004A0F7C" w:rsidP="0068196E">
      <w:pPr>
        <w:pStyle w:val="ac"/>
        <w:numPr>
          <w:ilvl w:val="0"/>
          <w:numId w:val="1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широкая мотивационная основа учебной деятельности, </w:t>
      </w:r>
      <w:r w:rsidRPr="00ED066D">
        <w:rPr>
          <w:rFonts w:ascii="Times New Roman" w:hAnsi="Times New Roman"/>
          <w:color w:val="262626" w:themeColor="text1" w:themeTint="D9"/>
          <w:sz w:val="22"/>
          <w:szCs w:val="22"/>
        </w:rPr>
        <w:t>включающая социальные, учебно­познавательные и внешние мотивы;</w:t>
      </w:r>
    </w:p>
    <w:p w:rsidR="004A0F7C" w:rsidRPr="00ED066D" w:rsidRDefault="004A0F7C" w:rsidP="0068196E">
      <w:pPr>
        <w:pStyle w:val="ac"/>
        <w:numPr>
          <w:ilvl w:val="0"/>
          <w:numId w:val="1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учебно­познавательный интерес к новому учебному материалу и способам решения новой задачи;</w:t>
      </w:r>
    </w:p>
    <w:p w:rsidR="004A0F7C" w:rsidRPr="00ED066D" w:rsidRDefault="004A0F7C" w:rsidP="0068196E">
      <w:pPr>
        <w:pStyle w:val="ac"/>
        <w:numPr>
          <w:ilvl w:val="0"/>
          <w:numId w:val="1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 xml:space="preserve">ориентация на понимание причин успеха в учебной </w:t>
      </w:r>
      <w:r w:rsidRPr="00ED066D">
        <w:rPr>
          <w:rFonts w:ascii="Times New Roman" w:hAnsi="Times New Roman"/>
          <w:color w:val="262626" w:themeColor="text1" w:themeTint="D9"/>
          <w:spacing w:val="2"/>
          <w:sz w:val="22"/>
          <w:szCs w:val="22"/>
        </w:rPr>
        <w:t>деятельности, в том числе на самоанализ и самоконтроль резуль</w:t>
      </w:r>
      <w:r w:rsidRPr="00ED066D">
        <w:rPr>
          <w:rFonts w:ascii="Times New Roman" w:hAnsi="Times New Roman"/>
          <w:color w:val="262626" w:themeColor="text1" w:themeTint="D9"/>
          <w:sz w:val="22"/>
          <w:szCs w:val="22"/>
        </w:rPr>
        <w:t>тата, на анализ соответствия результатов требованиям конкретной задачи, на понимание оценок учителей, товарищей, родителей (законных представителей) и других людей;</w:t>
      </w:r>
    </w:p>
    <w:p w:rsidR="004A0F7C" w:rsidRPr="00ED066D" w:rsidRDefault="004A0F7C" w:rsidP="0068196E">
      <w:pPr>
        <w:pStyle w:val="ac"/>
        <w:numPr>
          <w:ilvl w:val="0"/>
          <w:numId w:val="1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способность к оценке своей учебной деятельности;</w:t>
      </w:r>
    </w:p>
    <w:p w:rsidR="004A0F7C" w:rsidRPr="00ED066D" w:rsidRDefault="004A0F7C" w:rsidP="0068196E">
      <w:pPr>
        <w:pStyle w:val="ac"/>
        <w:numPr>
          <w:ilvl w:val="0"/>
          <w:numId w:val="12"/>
        </w:numPr>
        <w:spacing w:line="240" w:lineRule="auto"/>
        <w:ind w:left="0"/>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4"/>
          <w:sz w:val="22"/>
          <w:szCs w:val="22"/>
        </w:rPr>
        <w:t xml:space="preserve">основы гражданской идентичности, своей этнической </w:t>
      </w:r>
      <w:r w:rsidRPr="00ED066D">
        <w:rPr>
          <w:rFonts w:ascii="Times New Roman" w:hAnsi="Times New Roman"/>
          <w:color w:val="262626" w:themeColor="text1" w:themeTint="D9"/>
          <w:spacing w:val="2"/>
          <w:sz w:val="22"/>
          <w:szCs w:val="22"/>
        </w:rPr>
        <w:t>принадлежности в форме осознания «Я» как члена семьи,</w:t>
      </w:r>
      <w:r w:rsidRPr="00ED066D">
        <w:rPr>
          <w:rFonts w:ascii="Times New Roman" w:hAnsi="Times New Roman"/>
          <w:color w:val="262626" w:themeColor="text1" w:themeTint="D9"/>
          <w:spacing w:val="-2"/>
          <w:sz w:val="22"/>
          <w:szCs w:val="2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A0F7C" w:rsidRPr="00ED066D" w:rsidRDefault="004A0F7C" w:rsidP="0068196E">
      <w:pPr>
        <w:pStyle w:val="ac"/>
        <w:numPr>
          <w:ilvl w:val="0"/>
          <w:numId w:val="1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ориентация в нравственном содержании и смысле как </w:t>
      </w:r>
      <w:r w:rsidRPr="00ED066D">
        <w:rPr>
          <w:rFonts w:ascii="Times New Roman" w:hAnsi="Times New Roman"/>
          <w:color w:val="262626" w:themeColor="text1" w:themeTint="D9"/>
          <w:sz w:val="22"/>
          <w:szCs w:val="22"/>
        </w:rPr>
        <w:t>собственных поступков, так и поступков окружающих людей;</w:t>
      </w:r>
    </w:p>
    <w:p w:rsidR="004A0F7C" w:rsidRPr="00ED066D" w:rsidRDefault="004A0F7C" w:rsidP="0068196E">
      <w:pPr>
        <w:pStyle w:val="ac"/>
        <w:numPr>
          <w:ilvl w:val="0"/>
          <w:numId w:val="1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знание основных моральных норм и ориентация на их выполнение;</w:t>
      </w:r>
    </w:p>
    <w:p w:rsidR="004A0F7C" w:rsidRPr="00ED066D" w:rsidRDefault="004A0F7C" w:rsidP="0068196E">
      <w:pPr>
        <w:pStyle w:val="ac"/>
        <w:numPr>
          <w:ilvl w:val="0"/>
          <w:numId w:val="1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развитие этических чувств — стыда, вины, совести как регуляторов морального поведения; понимание чувств других людей и сопереживание им;</w:t>
      </w:r>
    </w:p>
    <w:p w:rsidR="004A0F7C" w:rsidRPr="00ED066D" w:rsidRDefault="004A0F7C" w:rsidP="0068196E">
      <w:pPr>
        <w:pStyle w:val="ac"/>
        <w:numPr>
          <w:ilvl w:val="0"/>
          <w:numId w:val="1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установка на здоровый образ жизни;</w:t>
      </w:r>
    </w:p>
    <w:p w:rsidR="004A0F7C" w:rsidRPr="00ED066D" w:rsidRDefault="004A0F7C" w:rsidP="0068196E">
      <w:pPr>
        <w:pStyle w:val="ac"/>
        <w:numPr>
          <w:ilvl w:val="0"/>
          <w:numId w:val="1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основы экологической культуры: принятие ценности природного мира, готовность следовать в своей деятельности нор</w:t>
      </w:r>
      <w:r w:rsidRPr="00ED066D">
        <w:rPr>
          <w:rFonts w:ascii="Times New Roman" w:hAnsi="Times New Roman"/>
          <w:color w:val="262626" w:themeColor="text1" w:themeTint="D9"/>
          <w:sz w:val="22"/>
          <w:szCs w:val="22"/>
        </w:rPr>
        <w:t>мам природоохранного, нерасточительного, здоровьесберегающего поведения;</w:t>
      </w:r>
    </w:p>
    <w:p w:rsidR="004A0F7C" w:rsidRPr="00ED066D" w:rsidRDefault="004A0F7C" w:rsidP="0068196E">
      <w:pPr>
        <w:pStyle w:val="ac"/>
        <w:numPr>
          <w:ilvl w:val="0"/>
          <w:numId w:val="1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чувство прекрасного и эстетические чувства на основе </w:t>
      </w:r>
      <w:r w:rsidRPr="00ED066D">
        <w:rPr>
          <w:rFonts w:ascii="Times New Roman" w:hAnsi="Times New Roman"/>
          <w:color w:val="262626" w:themeColor="text1" w:themeTint="D9"/>
          <w:sz w:val="22"/>
          <w:szCs w:val="22"/>
        </w:rPr>
        <w:t>знакомства с мировой и отечественной художественной культурой.</w:t>
      </w:r>
    </w:p>
    <w:p w:rsidR="004A0F7C" w:rsidRPr="00ED066D" w:rsidRDefault="004A0F7C" w:rsidP="004A0F7C">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для формирования:</w:t>
      </w:r>
    </w:p>
    <w:p w:rsidR="004A0F7C" w:rsidRPr="00ED066D" w:rsidRDefault="004A0F7C" w:rsidP="0068196E">
      <w:pPr>
        <w:pStyle w:val="ac"/>
        <w:numPr>
          <w:ilvl w:val="0"/>
          <w:numId w:val="13"/>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pacing w:val="4"/>
          <w:sz w:val="22"/>
          <w:szCs w:val="22"/>
        </w:rPr>
        <w:t>внутренней позиции обучающегося на уровне поло</w:t>
      </w:r>
      <w:r w:rsidRPr="00ED066D">
        <w:rPr>
          <w:rFonts w:ascii="Times New Roman" w:hAnsi="Times New Roman"/>
          <w:iCs/>
          <w:color w:val="262626" w:themeColor="text1" w:themeTint="D9"/>
          <w:sz w:val="22"/>
          <w:szCs w:val="22"/>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4A0F7C" w:rsidRPr="00ED066D" w:rsidRDefault="004A0F7C" w:rsidP="0068196E">
      <w:pPr>
        <w:pStyle w:val="ac"/>
        <w:numPr>
          <w:ilvl w:val="0"/>
          <w:numId w:val="13"/>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pacing w:val="-2"/>
          <w:sz w:val="22"/>
          <w:szCs w:val="22"/>
        </w:rPr>
        <w:t>выраженной устойчивой учебно­познавательной моти</w:t>
      </w:r>
      <w:r w:rsidRPr="00ED066D">
        <w:rPr>
          <w:rFonts w:ascii="Times New Roman" w:hAnsi="Times New Roman"/>
          <w:iCs/>
          <w:color w:val="262626" w:themeColor="text1" w:themeTint="D9"/>
          <w:sz w:val="22"/>
          <w:szCs w:val="22"/>
        </w:rPr>
        <w:t>вации учения;</w:t>
      </w:r>
    </w:p>
    <w:p w:rsidR="004A0F7C" w:rsidRPr="00ED066D" w:rsidRDefault="004A0F7C" w:rsidP="0068196E">
      <w:pPr>
        <w:pStyle w:val="ac"/>
        <w:numPr>
          <w:ilvl w:val="0"/>
          <w:numId w:val="13"/>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pacing w:val="-2"/>
          <w:sz w:val="22"/>
          <w:szCs w:val="22"/>
        </w:rPr>
        <w:t>устойчивого учебно­познавательного интереса к новым</w:t>
      </w:r>
      <w:r w:rsidRPr="00ED066D">
        <w:rPr>
          <w:rFonts w:ascii="Times New Roman" w:hAnsi="Times New Roman"/>
          <w:iCs/>
          <w:color w:val="262626" w:themeColor="text1" w:themeTint="D9"/>
          <w:sz w:val="22"/>
          <w:szCs w:val="22"/>
        </w:rPr>
        <w:t>общим способам решения задач;</w:t>
      </w:r>
    </w:p>
    <w:p w:rsidR="004A0F7C" w:rsidRPr="00ED066D" w:rsidRDefault="004A0F7C" w:rsidP="0068196E">
      <w:pPr>
        <w:pStyle w:val="ac"/>
        <w:numPr>
          <w:ilvl w:val="0"/>
          <w:numId w:val="13"/>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адекватного понимания причин успешности/неуспешности учебной деятельности;</w:t>
      </w:r>
    </w:p>
    <w:p w:rsidR="004A0F7C" w:rsidRPr="00ED066D" w:rsidRDefault="004A0F7C" w:rsidP="0068196E">
      <w:pPr>
        <w:pStyle w:val="ac"/>
        <w:numPr>
          <w:ilvl w:val="0"/>
          <w:numId w:val="13"/>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pacing w:val="-2"/>
          <w:sz w:val="22"/>
          <w:szCs w:val="22"/>
        </w:rPr>
        <w:t>положительной адекватной дифференцированной само</w:t>
      </w:r>
      <w:r w:rsidRPr="00ED066D">
        <w:rPr>
          <w:rFonts w:ascii="Times New Roman" w:hAnsi="Times New Roman"/>
          <w:iCs/>
          <w:color w:val="262626" w:themeColor="text1" w:themeTint="D9"/>
          <w:sz w:val="22"/>
          <w:szCs w:val="22"/>
        </w:rPr>
        <w:t>оценки на основе критерия успешности реализации социальной роли «хорошего ученика»;</w:t>
      </w:r>
    </w:p>
    <w:p w:rsidR="004A0F7C" w:rsidRPr="00ED066D" w:rsidRDefault="004A0F7C" w:rsidP="0068196E">
      <w:pPr>
        <w:pStyle w:val="ac"/>
        <w:numPr>
          <w:ilvl w:val="0"/>
          <w:numId w:val="13"/>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pacing w:val="4"/>
          <w:sz w:val="22"/>
          <w:szCs w:val="22"/>
        </w:rPr>
        <w:t xml:space="preserve">компетентности в реализации основ гражданской </w:t>
      </w:r>
      <w:r w:rsidRPr="00ED066D">
        <w:rPr>
          <w:rFonts w:ascii="Times New Roman" w:hAnsi="Times New Roman"/>
          <w:iCs/>
          <w:color w:val="262626" w:themeColor="text1" w:themeTint="D9"/>
          <w:sz w:val="22"/>
          <w:szCs w:val="22"/>
        </w:rPr>
        <w:t>идентичности в поступках и деятельности;</w:t>
      </w:r>
    </w:p>
    <w:p w:rsidR="004A0F7C" w:rsidRPr="00ED066D" w:rsidRDefault="004A0F7C" w:rsidP="0068196E">
      <w:pPr>
        <w:pStyle w:val="ac"/>
        <w:numPr>
          <w:ilvl w:val="0"/>
          <w:numId w:val="13"/>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A0F7C" w:rsidRPr="00ED066D" w:rsidRDefault="004A0F7C" w:rsidP="0068196E">
      <w:pPr>
        <w:pStyle w:val="ac"/>
        <w:numPr>
          <w:ilvl w:val="0"/>
          <w:numId w:val="13"/>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установки на здоровый образ жизни и реализации её в реальном поведении и поступках;</w:t>
      </w:r>
    </w:p>
    <w:p w:rsidR="004A0F7C" w:rsidRPr="00ED066D" w:rsidRDefault="004A0F7C" w:rsidP="0068196E">
      <w:pPr>
        <w:pStyle w:val="ac"/>
        <w:numPr>
          <w:ilvl w:val="0"/>
          <w:numId w:val="13"/>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 xml:space="preserve">осознанных устойчивых эстетических предпочтений и ориентации на искусство как значимую сферу человеческой жизни; </w:t>
      </w:r>
    </w:p>
    <w:p w:rsidR="004A0F7C" w:rsidRPr="00ED066D" w:rsidRDefault="004A0F7C" w:rsidP="0068196E">
      <w:pPr>
        <w:pStyle w:val="ac"/>
        <w:numPr>
          <w:ilvl w:val="0"/>
          <w:numId w:val="13"/>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4A0F7C" w:rsidRPr="00ED066D" w:rsidRDefault="004A0F7C" w:rsidP="004A0F7C">
      <w:pPr>
        <w:pStyle w:val="Default"/>
        <w:rPr>
          <w:color w:val="262626" w:themeColor="text1" w:themeTint="D9"/>
          <w:sz w:val="22"/>
          <w:szCs w:val="22"/>
        </w:rPr>
      </w:pPr>
      <w:r w:rsidRPr="00ED066D">
        <w:rPr>
          <w:b/>
          <w:bCs/>
          <w:color w:val="262626" w:themeColor="text1" w:themeTint="D9"/>
          <w:sz w:val="22"/>
          <w:szCs w:val="22"/>
        </w:rPr>
        <w:t xml:space="preserve">Метапредметные результаты освоения основной образовательной программы начального общего образования отражают: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1. Овладение способностью принимать и сохранять цели и задачи учебной деятельности, поиска средств ее осуществления;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2. Освоение способов решения проблем творческого и поискового характера;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lastRenderedPageBreak/>
        <w:t xml:space="preserve">4.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5. Освоение начальных форм познавательной и личностной рефлексии;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13. Готовность конструктивно разрешать конфликты посредством учета интересов сторон и сотрудничества;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15. Овладение базовыми предметными и межпредметными понятиями, отражающими существенные связи и отношения между объектами и процессами; </w:t>
      </w: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 xml:space="preserve">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1E7D0F" w:rsidRPr="00ED066D" w:rsidRDefault="001E7D0F" w:rsidP="004A0F7C">
      <w:pPr>
        <w:pStyle w:val="Default"/>
        <w:rPr>
          <w:color w:val="262626" w:themeColor="text1" w:themeTint="D9"/>
          <w:sz w:val="22"/>
          <w:szCs w:val="22"/>
        </w:rPr>
      </w:pPr>
    </w:p>
    <w:p w:rsidR="004A0F7C" w:rsidRPr="00ED066D" w:rsidRDefault="004A0F7C" w:rsidP="004A0F7C">
      <w:pPr>
        <w:pStyle w:val="Default"/>
        <w:rPr>
          <w:color w:val="262626" w:themeColor="text1" w:themeTint="D9"/>
          <w:sz w:val="22"/>
          <w:szCs w:val="22"/>
        </w:rPr>
      </w:pPr>
      <w:r w:rsidRPr="00ED066D">
        <w:rPr>
          <w:color w:val="262626" w:themeColor="text1" w:themeTint="D9"/>
          <w:sz w:val="22"/>
          <w:szCs w:val="22"/>
        </w:rPr>
        <w:t>Метапредметные результаты включают в себя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4A0F7C" w:rsidRPr="00ED066D" w:rsidRDefault="004A0F7C" w:rsidP="004A0F7C">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Регулятивные универсальные учебные действия</w:t>
      </w:r>
    </w:p>
    <w:p w:rsidR="004A0F7C" w:rsidRPr="00ED066D" w:rsidRDefault="004A0F7C" w:rsidP="004A0F7C">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4A0F7C" w:rsidRPr="00ED066D" w:rsidRDefault="004A0F7C" w:rsidP="0068196E">
      <w:pPr>
        <w:pStyle w:val="ac"/>
        <w:numPr>
          <w:ilvl w:val="0"/>
          <w:numId w:val="1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принимать и сохранять учебную задачу;</w:t>
      </w:r>
    </w:p>
    <w:p w:rsidR="004A0F7C" w:rsidRPr="00ED066D" w:rsidRDefault="004A0F7C" w:rsidP="0068196E">
      <w:pPr>
        <w:pStyle w:val="ac"/>
        <w:numPr>
          <w:ilvl w:val="0"/>
          <w:numId w:val="1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учитывать выделенные учителем ориентиры действия в но</w:t>
      </w:r>
      <w:r w:rsidRPr="00ED066D">
        <w:rPr>
          <w:rFonts w:ascii="Times New Roman" w:hAnsi="Times New Roman"/>
          <w:color w:val="262626" w:themeColor="text1" w:themeTint="D9"/>
          <w:sz w:val="22"/>
          <w:szCs w:val="22"/>
        </w:rPr>
        <w:t>вом учебном материале в сотрудничестве с учителем;</w:t>
      </w:r>
    </w:p>
    <w:p w:rsidR="004A0F7C" w:rsidRPr="00ED066D" w:rsidRDefault="004A0F7C" w:rsidP="0068196E">
      <w:pPr>
        <w:pStyle w:val="ac"/>
        <w:numPr>
          <w:ilvl w:val="0"/>
          <w:numId w:val="1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планировать свои действия в соответствии с поставленной задачей и условиями её реализации, в том числе во внутреннем плане;</w:t>
      </w:r>
    </w:p>
    <w:p w:rsidR="004A0F7C" w:rsidRPr="00ED066D" w:rsidRDefault="004A0F7C" w:rsidP="0068196E">
      <w:pPr>
        <w:pStyle w:val="ac"/>
        <w:numPr>
          <w:ilvl w:val="0"/>
          <w:numId w:val="1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учитывать установленные правила в планировании и конт</w:t>
      </w:r>
      <w:r w:rsidRPr="00ED066D">
        <w:rPr>
          <w:rFonts w:ascii="Times New Roman" w:hAnsi="Times New Roman"/>
          <w:color w:val="262626" w:themeColor="text1" w:themeTint="D9"/>
          <w:sz w:val="22"/>
          <w:szCs w:val="22"/>
        </w:rPr>
        <w:t>роле способа решения;</w:t>
      </w:r>
    </w:p>
    <w:p w:rsidR="004A0F7C" w:rsidRPr="00ED066D" w:rsidRDefault="004A0F7C" w:rsidP="0068196E">
      <w:pPr>
        <w:pStyle w:val="ac"/>
        <w:numPr>
          <w:ilvl w:val="0"/>
          <w:numId w:val="1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осуществлять итоговый и пошаговый контроль по резуль</w:t>
      </w:r>
      <w:r w:rsidRPr="00ED066D">
        <w:rPr>
          <w:rFonts w:ascii="Times New Roman" w:hAnsi="Times New Roman"/>
          <w:color w:val="262626" w:themeColor="text1" w:themeTint="D9"/>
          <w:sz w:val="22"/>
          <w:szCs w:val="22"/>
        </w:rPr>
        <w:t>тату;</w:t>
      </w:r>
    </w:p>
    <w:p w:rsidR="004A0F7C" w:rsidRPr="00ED066D" w:rsidRDefault="004A0F7C" w:rsidP="0068196E">
      <w:pPr>
        <w:pStyle w:val="ac"/>
        <w:numPr>
          <w:ilvl w:val="0"/>
          <w:numId w:val="1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оценивать правильность выполнения действия на уровне </w:t>
      </w:r>
      <w:r w:rsidRPr="00ED066D">
        <w:rPr>
          <w:rFonts w:ascii="Times New Roman" w:hAnsi="Times New Roman"/>
          <w:color w:val="262626" w:themeColor="text1" w:themeTint="D9"/>
          <w:spacing w:val="2"/>
          <w:sz w:val="22"/>
          <w:szCs w:val="22"/>
        </w:rPr>
        <w:t>адекватной ретроспективной оценки соответствия результа</w:t>
      </w:r>
      <w:r w:rsidRPr="00ED066D">
        <w:rPr>
          <w:rFonts w:ascii="Times New Roman" w:hAnsi="Times New Roman"/>
          <w:color w:val="262626" w:themeColor="text1" w:themeTint="D9"/>
          <w:sz w:val="22"/>
          <w:szCs w:val="22"/>
        </w:rPr>
        <w:t>тов требованиям данной задачи;</w:t>
      </w:r>
    </w:p>
    <w:p w:rsidR="004A0F7C" w:rsidRPr="00ED066D" w:rsidRDefault="004A0F7C" w:rsidP="0068196E">
      <w:pPr>
        <w:pStyle w:val="ac"/>
        <w:numPr>
          <w:ilvl w:val="0"/>
          <w:numId w:val="1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адекватно воспринимать предложения и оценку учите</w:t>
      </w:r>
      <w:r w:rsidRPr="00ED066D">
        <w:rPr>
          <w:rFonts w:ascii="Times New Roman" w:hAnsi="Times New Roman"/>
          <w:color w:val="262626" w:themeColor="text1" w:themeTint="D9"/>
          <w:sz w:val="22"/>
          <w:szCs w:val="22"/>
        </w:rPr>
        <w:t>лей, товарищей, родителей (законных представителей) и других людей;</w:t>
      </w:r>
    </w:p>
    <w:p w:rsidR="004A0F7C" w:rsidRPr="00ED066D" w:rsidRDefault="004A0F7C" w:rsidP="0068196E">
      <w:pPr>
        <w:pStyle w:val="ac"/>
        <w:numPr>
          <w:ilvl w:val="0"/>
          <w:numId w:val="1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различать способ и результат действия;</w:t>
      </w:r>
    </w:p>
    <w:p w:rsidR="004A0F7C" w:rsidRPr="00ED066D" w:rsidRDefault="004A0F7C" w:rsidP="0068196E">
      <w:pPr>
        <w:pStyle w:val="ac"/>
        <w:numPr>
          <w:ilvl w:val="0"/>
          <w:numId w:val="14"/>
        </w:numPr>
        <w:spacing w:line="240" w:lineRule="auto"/>
        <w:ind w:left="0"/>
        <w:rPr>
          <w:rFonts w:ascii="Times New Roman" w:hAnsi="Times New Roman"/>
          <w:color w:val="262626" w:themeColor="text1" w:themeTint="D9"/>
          <w:spacing w:val="-4"/>
          <w:sz w:val="22"/>
          <w:szCs w:val="22"/>
        </w:rPr>
      </w:pPr>
      <w:r w:rsidRPr="00ED066D">
        <w:rPr>
          <w:rFonts w:ascii="Times New Roman" w:hAnsi="Times New Roman"/>
          <w:color w:val="262626" w:themeColor="text1" w:themeTint="D9"/>
          <w:spacing w:val="-4"/>
          <w:sz w:val="22"/>
          <w:szCs w:val="22"/>
        </w:rPr>
        <w:t xml:space="preserve">вносить необходимые коррективы в действие после его завершения на основе его оценки и учёта характера сделанных </w:t>
      </w:r>
      <w:r w:rsidRPr="00ED066D">
        <w:rPr>
          <w:rFonts w:ascii="Times New Roman" w:hAnsi="Times New Roman"/>
          <w:color w:val="262626" w:themeColor="text1" w:themeTint="D9"/>
          <w:sz w:val="22"/>
          <w:szCs w:val="22"/>
        </w:rPr>
        <w:t xml:space="preserve">ошибок, использовать предложения и оценки для создания </w:t>
      </w:r>
      <w:r w:rsidRPr="00ED066D">
        <w:rPr>
          <w:rFonts w:ascii="Times New Roman" w:hAnsi="Times New Roman"/>
          <w:color w:val="262626" w:themeColor="text1" w:themeTint="D9"/>
          <w:spacing w:val="-4"/>
          <w:sz w:val="22"/>
          <w:szCs w:val="22"/>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4A0F7C" w:rsidRPr="00ED066D" w:rsidRDefault="004A0F7C" w:rsidP="004A0F7C">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4A0F7C" w:rsidRPr="00ED066D" w:rsidRDefault="004A0F7C" w:rsidP="0068196E">
      <w:pPr>
        <w:pStyle w:val="ac"/>
        <w:numPr>
          <w:ilvl w:val="0"/>
          <w:numId w:val="15"/>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в сотрудничестве с учителем ставить новые учебные задачи;</w:t>
      </w:r>
    </w:p>
    <w:p w:rsidR="004A0F7C" w:rsidRPr="00ED066D" w:rsidRDefault="004A0F7C" w:rsidP="0068196E">
      <w:pPr>
        <w:pStyle w:val="ac"/>
        <w:numPr>
          <w:ilvl w:val="0"/>
          <w:numId w:val="15"/>
        </w:numPr>
        <w:spacing w:line="240" w:lineRule="auto"/>
        <w:ind w:left="0"/>
        <w:rPr>
          <w:rFonts w:ascii="Times New Roman" w:hAnsi="Times New Roman"/>
          <w:iCs/>
          <w:color w:val="262626" w:themeColor="text1" w:themeTint="D9"/>
          <w:spacing w:val="-6"/>
          <w:sz w:val="22"/>
          <w:szCs w:val="22"/>
        </w:rPr>
      </w:pPr>
      <w:r w:rsidRPr="00ED066D">
        <w:rPr>
          <w:rFonts w:ascii="Times New Roman" w:hAnsi="Times New Roman"/>
          <w:iCs/>
          <w:color w:val="262626" w:themeColor="text1" w:themeTint="D9"/>
          <w:spacing w:val="-6"/>
          <w:sz w:val="22"/>
          <w:szCs w:val="22"/>
        </w:rPr>
        <w:lastRenderedPageBreak/>
        <w:t>преобразовывать практическую задачу в познавательную;</w:t>
      </w:r>
    </w:p>
    <w:p w:rsidR="004A0F7C" w:rsidRPr="00ED066D" w:rsidRDefault="004A0F7C" w:rsidP="0068196E">
      <w:pPr>
        <w:pStyle w:val="ac"/>
        <w:numPr>
          <w:ilvl w:val="0"/>
          <w:numId w:val="15"/>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проявлять познавательную инициативу в учебном сотрудничестве;</w:t>
      </w:r>
    </w:p>
    <w:p w:rsidR="004A0F7C" w:rsidRPr="00ED066D" w:rsidRDefault="004A0F7C" w:rsidP="0068196E">
      <w:pPr>
        <w:pStyle w:val="ac"/>
        <w:numPr>
          <w:ilvl w:val="0"/>
          <w:numId w:val="15"/>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pacing w:val="-2"/>
          <w:sz w:val="22"/>
          <w:szCs w:val="22"/>
        </w:rPr>
        <w:t>самостоятельно учитывать выделенные учителем ори</w:t>
      </w:r>
      <w:r w:rsidRPr="00ED066D">
        <w:rPr>
          <w:rFonts w:ascii="Times New Roman" w:hAnsi="Times New Roman"/>
          <w:iCs/>
          <w:color w:val="262626" w:themeColor="text1" w:themeTint="D9"/>
          <w:sz w:val="22"/>
          <w:szCs w:val="22"/>
        </w:rPr>
        <w:t>ентиры действия в новом учебном материале;</w:t>
      </w:r>
    </w:p>
    <w:p w:rsidR="004A0F7C" w:rsidRPr="00ED066D" w:rsidRDefault="004A0F7C" w:rsidP="0068196E">
      <w:pPr>
        <w:pStyle w:val="ac"/>
        <w:numPr>
          <w:ilvl w:val="0"/>
          <w:numId w:val="15"/>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pacing w:val="2"/>
          <w:sz w:val="22"/>
          <w:szCs w:val="22"/>
        </w:rPr>
        <w:t xml:space="preserve">осуществлять констатирующий и предвосхищающий </w:t>
      </w:r>
      <w:r w:rsidRPr="00ED066D">
        <w:rPr>
          <w:rFonts w:ascii="Times New Roman" w:hAnsi="Times New Roman"/>
          <w:iCs/>
          <w:color w:val="262626" w:themeColor="text1" w:themeTint="D9"/>
          <w:sz w:val="22"/>
          <w:szCs w:val="22"/>
        </w:rPr>
        <w:t>контроль по результату и по способу действия, актуальный контроль на уровне произвольного внимания;</w:t>
      </w:r>
    </w:p>
    <w:p w:rsidR="004A0F7C" w:rsidRPr="00ED066D" w:rsidRDefault="004A0F7C" w:rsidP="0068196E">
      <w:pPr>
        <w:pStyle w:val="ac"/>
        <w:numPr>
          <w:ilvl w:val="0"/>
          <w:numId w:val="15"/>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A0F7C" w:rsidRPr="00ED066D" w:rsidRDefault="004A0F7C" w:rsidP="004A0F7C">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Познавательные универсальные учебные действия</w:t>
      </w:r>
    </w:p>
    <w:p w:rsidR="004A0F7C" w:rsidRPr="00ED066D" w:rsidRDefault="004A0F7C" w:rsidP="004A0F7C">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ED066D">
        <w:rPr>
          <w:rFonts w:ascii="Times New Roman" w:hAnsi="Times New Roman"/>
          <w:color w:val="262626" w:themeColor="text1" w:themeTint="D9"/>
          <w:spacing w:val="-2"/>
          <w:sz w:val="22"/>
          <w:szCs w:val="22"/>
        </w:rPr>
        <w:t>цифровые), в открытом информационном пространстве, в том</w:t>
      </w:r>
      <w:r w:rsidRPr="00ED066D">
        <w:rPr>
          <w:rFonts w:ascii="Times New Roman" w:hAnsi="Times New Roman"/>
          <w:color w:val="262626" w:themeColor="text1" w:themeTint="D9"/>
          <w:sz w:val="22"/>
          <w:szCs w:val="22"/>
        </w:rPr>
        <w:t>числе контролируемом пространстве сети Интернет;</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осуществлять запись (фиксацию) выборочной информации об окружающем мире и о себе самом, в том числе с помощью инструментов ИКТ;</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использовать знаково­символические средства, в том чис</w:t>
      </w:r>
      <w:r w:rsidRPr="00ED066D">
        <w:rPr>
          <w:rFonts w:ascii="Times New Roman" w:hAnsi="Times New Roman"/>
          <w:color w:val="262626" w:themeColor="text1" w:themeTint="D9"/>
          <w:sz w:val="22"/>
          <w:szCs w:val="22"/>
        </w:rPr>
        <w:t>ле модели (включая виртуальные) и схемы (включая концептуальные), для решения задач;</w:t>
      </w:r>
    </w:p>
    <w:p w:rsidR="004A0F7C" w:rsidRPr="00ED066D" w:rsidRDefault="004A0F7C" w:rsidP="0068196E">
      <w:pPr>
        <w:numPr>
          <w:ilvl w:val="0"/>
          <w:numId w:val="19"/>
        </w:numPr>
        <w:tabs>
          <w:tab w:val="left" w:pos="142"/>
          <w:tab w:val="left" w:leader="dot" w:pos="624"/>
        </w:tabs>
        <w:rPr>
          <w:rStyle w:val="Zag11"/>
          <w:rFonts w:eastAsia="@Arial Unicode MS"/>
          <w:color w:val="262626" w:themeColor="text1" w:themeTint="D9"/>
          <w:sz w:val="22"/>
          <w:szCs w:val="22"/>
        </w:rPr>
      </w:pPr>
      <w:r w:rsidRPr="00ED066D">
        <w:rPr>
          <w:rStyle w:val="Zag11"/>
          <w:rFonts w:eastAsia="@Arial Unicode MS"/>
          <w:iCs/>
          <w:color w:val="262626" w:themeColor="text1" w:themeTint="D9"/>
          <w:sz w:val="22"/>
          <w:szCs w:val="22"/>
        </w:rPr>
        <w:t>проявлять познавательную инициативу в учебном сотрудничестве;</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строить сообщения в устной и письменной форме;</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pacing w:val="-4"/>
          <w:sz w:val="22"/>
          <w:szCs w:val="22"/>
        </w:rPr>
      </w:pPr>
      <w:r w:rsidRPr="00ED066D">
        <w:rPr>
          <w:rFonts w:ascii="Times New Roman" w:hAnsi="Times New Roman"/>
          <w:color w:val="262626" w:themeColor="text1" w:themeTint="D9"/>
          <w:spacing w:val="-4"/>
          <w:sz w:val="22"/>
          <w:szCs w:val="22"/>
        </w:rPr>
        <w:t>ориентироваться на разнообразие способов решения задач;</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основам смыслового восприятия художественных и позна</w:t>
      </w:r>
      <w:r w:rsidRPr="00ED066D">
        <w:rPr>
          <w:rFonts w:ascii="Times New Roman" w:hAnsi="Times New Roman"/>
          <w:color w:val="262626" w:themeColor="text1" w:themeTint="D9"/>
          <w:sz w:val="22"/>
          <w:szCs w:val="22"/>
        </w:rPr>
        <w:t>вательных текстов, выделять существенную информацию из сообщений разных видов (в первую очередь текстов);</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осуществлять анализ объектов с выделением существенных и несущественных признаков;</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осуществлять синтез как составление целого из частей;</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проводить сравнение, сериацию и классификацию по</w:t>
      </w:r>
      <w:r w:rsidRPr="00ED066D">
        <w:rPr>
          <w:rFonts w:ascii="Times New Roman" w:hAnsi="Times New Roman"/>
          <w:color w:val="262626" w:themeColor="text1" w:themeTint="D9"/>
          <w:sz w:val="22"/>
          <w:szCs w:val="22"/>
        </w:rPr>
        <w:t>заданным критериям;</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устанавливать причинно­следственные связи в изучае</w:t>
      </w:r>
      <w:r w:rsidRPr="00ED066D">
        <w:rPr>
          <w:rFonts w:ascii="Times New Roman" w:hAnsi="Times New Roman"/>
          <w:color w:val="262626" w:themeColor="text1" w:themeTint="D9"/>
          <w:sz w:val="22"/>
          <w:szCs w:val="22"/>
        </w:rPr>
        <w:t>мом круге явлений;</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строить рассуждения в форме связи простых суждений об объекте, его строении, свойствах и связях;</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обобщать, т.</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е. осуществлять генерализацию и выведение общности для целого ряда или класса единичных объектов,на основе выделения сущностной связи;</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осуществлять подведение под понятие на основе распознавания объектов, выделения существенных признаков и их синтеза;</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устанавливать аналогии;</w:t>
      </w:r>
    </w:p>
    <w:p w:rsidR="004A0F7C" w:rsidRPr="00ED066D" w:rsidRDefault="004A0F7C" w:rsidP="0068196E">
      <w:pPr>
        <w:pStyle w:val="ac"/>
        <w:numPr>
          <w:ilvl w:val="0"/>
          <w:numId w:val="19"/>
        </w:numPr>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владеть рядом общих приёмов решения задач.</w:t>
      </w:r>
    </w:p>
    <w:p w:rsidR="004A0F7C" w:rsidRPr="00ED066D" w:rsidRDefault="004A0F7C" w:rsidP="004A0F7C">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4A0F7C" w:rsidRPr="00ED066D" w:rsidRDefault="004A0F7C" w:rsidP="0068196E">
      <w:pPr>
        <w:pStyle w:val="ac"/>
        <w:numPr>
          <w:ilvl w:val="0"/>
          <w:numId w:val="16"/>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осуществлять расширенный поиск информации с использованием ресурсов библиотек и сети Интернет;</w:t>
      </w:r>
    </w:p>
    <w:p w:rsidR="004A0F7C" w:rsidRPr="00ED066D" w:rsidRDefault="004A0F7C" w:rsidP="0068196E">
      <w:pPr>
        <w:pStyle w:val="ac"/>
        <w:numPr>
          <w:ilvl w:val="0"/>
          <w:numId w:val="16"/>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записывать, фиксировать информацию об окружающем мире с помощью инструментов ИКТ;</w:t>
      </w:r>
    </w:p>
    <w:p w:rsidR="004A0F7C" w:rsidRPr="00ED066D" w:rsidRDefault="004A0F7C" w:rsidP="0068196E">
      <w:pPr>
        <w:pStyle w:val="ac"/>
        <w:numPr>
          <w:ilvl w:val="0"/>
          <w:numId w:val="16"/>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создавать и преобразовывать модели и схемы для решения задач;</w:t>
      </w:r>
    </w:p>
    <w:p w:rsidR="004A0F7C" w:rsidRPr="00ED066D" w:rsidRDefault="004A0F7C" w:rsidP="0068196E">
      <w:pPr>
        <w:pStyle w:val="ac"/>
        <w:numPr>
          <w:ilvl w:val="0"/>
          <w:numId w:val="16"/>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осознанно и произвольно строить сообщения в устной и письменной форме;</w:t>
      </w:r>
    </w:p>
    <w:p w:rsidR="004A0F7C" w:rsidRPr="00ED066D" w:rsidRDefault="004A0F7C" w:rsidP="0068196E">
      <w:pPr>
        <w:pStyle w:val="ac"/>
        <w:numPr>
          <w:ilvl w:val="0"/>
          <w:numId w:val="16"/>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осуществлять выбор наиболее эффективных способов решения задач в зависимости от конкретных условий;</w:t>
      </w:r>
    </w:p>
    <w:p w:rsidR="004A0F7C" w:rsidRPr="00ED066D" w:rsidRDefault="004A0F7C" w:rsidP="0068196E">
      <w:pPr>
        <w:pStyle w:val="ac"/>
        <w:numPr>
          <w:ilvl w:val="0"/>
          <w:numId w:val="16"/>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осуществлять синтез как составление целого из частей, самостоятельно достраивая и восполняя недостающие компоненты;</w:t>
      </w:r>
    </w:p>
    <w:p w:rsidR="004A0F7C" w:rsidRPr="00ED066D" w:rsidRDefault="004A0F7C" w:rsidP="0068196E">
      <w:pPr>
        <w:pStyle w:val="ac"/>
        <w:numPr>
          <w:ilvl w:val="0"/>
          <w:numId w:val="16"/>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осуществлять сравнение, сериацию и классификацию, самостоятельно выбирая основания и критерии для указанных логических операций;</w:t>
      </w:r>
    </w:p>
    <w:p w:rsidR="004A0F7C" w:rsidRPr="00ED066D" w:rsidRDefault="004A0F7C" w:rsidP="0068196E">
      <w:pPr>
        <w:pStyle w:val="ac"/>
        <w:numPr>
          <w:ilvl w:val="0"/>
          <w:numId w:val="16"/>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строить логическое рассуждение, включающее установление причинно­следственных связей;</w:t>
      </w:r>
    </w:p>
    <w:p w:rsidR="004A0F7C" w:rsidRPr="00ED066D" w:rsidRDefault="004A0F7C" w:rsidP="0068196E">
      <w:pPr>
        <w:pStyle w:val="ac"/>
        <w:numPr>
          <w:ilvl w:val="0"/>
          <w:numId w:val="16"/>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pacing w:val="2"/>
          <w:sz w:val="22"/>
          <w:szCs w:val="22"/>
        </w:rPr>
        <w:t xml:space="preserve">произвольно и осознанно владеть общими приёмами </w:t>
      </w:r>
      <w:r w:rsidRPr="00ED066D">
        <w:rPr>
          <w:rFonts w:ascii="Times New Roman" w:hAnsi="Times New Roman"/>
          <w:iCs/>
          <w:color w:val="262626" w:themeColor="text1" w:themeTint="D9"/>
          <w:sz w:val="22"/>
          <w:szCs w:val="22"/>
        </w:rPr>
        <w:t>решения задач.</w:t>
      </w:r>
    </w:p>
    <w:p w:rsidR="004A0F7C" w:rsidRPr="00ED066D" w:rsidRDefault="004A0F7C" w:rsidP="004A0F7C">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Коммуникативные универсальные учебные действия</w:t>
      </w:r>
    </w:p>
    <w:p w:rsidR="004A0F7C" w:rsidRPr="00ED066D" w:rsidRDefault="004A0F7C" w:rsidP="004A0F7C">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4A0F7C" w:rsidRPr="00ED066D" w:rsidRDefault="004A0F7C" w:rsidP="0068196E">
      <w:pPr>
        <w:pStyle w:val="ac"/>
        <w:numPr>
          <w:ilvl w:val="0"/>
          <w:numId w:val="17"/>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адекватно использовать коммуникативные, прежде все</w:t>
      </w:r>
      <w:r w:rsidRPr="00ED066D">
        <w:rPr>
          <w:rFonts w:ascii="Times New Roman" w:hAnsi="Times New Roman"/>
          <w:color w:val="262626" w:themeColor="text1" w:themeTint="D9"/>
          <w:sz w:val="22"/>
          <w:szCs w:val="22"/>
        </w:rPr>
        <w:t xml:space="preserve">го </w:t>
      </w:r>
      <w:r w:rsidRPr="00ED066D">
        <w:rPr>
          <w:rFonts w:ascii="Times New Roman" w:hAnsi="Times New Roman"/>
          <w:color w:val="262626" w:themeColor="text1" w:themeTint="D9"/>
          <w:spacing w:val="-2"/>
          <w:sz w:val="22"/>
          <w:szCs w:val="22"/>
        </w:rPr>
        <w:t>речевые, средства для решения различных коммуникативных задач, строить монологическое высказывание (в том чис</w:t>
      </w:r>
      <w:r w:rsidRPr="00ED066D">
        <w:rPr>
          <w:rFonts w:ascii="Times New Roman" w:hAnsi="Times New Roman"/>
          <w:color w:val="262626" w:themeColor="text1" w:themeTint="D9"/>
          <w:spacing w:val="2"/>
          <w:sz w:val="22"/>
          <w:szCs w:val="22"/>
        </w:rPr>
        <w:t xml:space="preserve">ле сопровождая его аудиовизуальной поддержкой), владеть </w:t>
      </w:r>
      <w:r w:rsidRPr="00ED066D">
        <w:rPr>
          <w:rFonts w:ascii="Times New Roman" w:hAnsi="Times New Roman"/>
          <w:color w:val="262626" w:themeColor="text1" w:themeTint="D9"/>
          <w:sz w:val="22"/>
          <w:szCs w:val="22"/>
        </w:rPr>
        <w:t>диалогической формой коммуникации, используя в том чис</w:t>
      </w:r>
      <w:r w:rsidRPr="00ED066D">
        <w:rPr>
          <w:rFonts w:ascii="Times New Roman" w:hAnsi="Times New Roman"/>
          <w:color w:val="262626" w:themeColor="text1" w:themeTint="D9"/>
          <w:spacing w:val="2"/>
          <w:sz w:val="22"/>
          <w:szCs w:val="22"/>
        </w:rPr>
        <w:t>ле средства и инструменты ИКТ и дистанционного обще</w:t>
      </w:r>
      <w:r w:rsidRPr="00ED066D">
        <w:rPr>
          <w:rFonts w:ascii="Times New Roman" w:hAnsi="Times New Roman"/>
          <w:color w:val="262626" w:themeColor="text1" w:themeTint="D9"/>
          <w:sz w:val="22"/>
          <w:szCs w:val="22"/>
        </w:rPr>
        <w:t>ния;</w:t>
      </w:r>
    </w:p>
    <w:p w:rsidR="004A0F7C" w:rsidRPr="00ED066D" w:rsidRDefault="004A0F7C" w:rsidP="0068196E">
      <w:pPr>
        <w:pStyle w:val="ac"/>
        <w:numPr>
          <w:ilvl w:val="0"/>
          <w:numId w:val="17"/>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A0F7C" w:rsidRPr="00ED066D" w:rsidRDefault="004A0F7C" w:rsidP="0068196E">
      <w:pPr>
        <w:pStyle w:val="ac"/>
        <w:numPr>
          <w:ilvl w:val="0"/>
          <w:numId w:val="17"/>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lastRenderedPageBreak/>
        <w:t>учитывать разные мнения и стремиться к координации различных позиций в сотрудничестве;</w:t>
      </w:r>
    </w:p>
    <w:p w:rsidR="004A0F7C" w:rsidRPr="00ED066D" w:rsidRDefault="004A0F7C" w:rsidP="0068196E">
      <w:pPr>
        <w:pStyle w:val="ac"/>
        <w:numPr>
          <w:ilvl w:val="0"/>
          <w:numId w:val="17"/>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формулировать собственное мнение и позицию;</w:t>
      </w:r>
    </w:p>
    <w:p w:rsidR="004A0F7C" w:rsidRPr="00ED066D" w:rsidRDefault="004A0F7C" w:rsidP="0068196E">
      <w:pPr>
        <w:pStyle w:val="ac"/>
        <w:numPr>
          <w:ilvl w:val="0"/>
          <w:numId w:val="17"/>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договариваться и приходить к общему решению в со</w:t>
      </w:r>
      <w:r w:rsidRPr="00ED066D">
        <w:rPr>
          <w:rFonts w:ascii="Times New Roman" w:hAnsi="Times New Roman"/>
          <w:color w:val="262626" w:themeColor="text1" w:themeTint="D9"/>
          <w:sz w:val="22"/>
          <w:szCs w:val="22"/>
        </w:rPr>
        <w:t>вместной деятельности, в том числе в ситуации столкновения интересов;</w:t>
      </w:r>
    </w:p>
    <w:p w:rsidR="004A0F7C" w:rsidRPr="00ED066D" w:rsidRDefault="004A0F7C" w:rsidP="0068196E">
      <w:pPr>
        <w:pStyle w:val="ac"/>
        <w:numPr>
          <w:ilvl w:val="0"/>
          <w:numId w:val="17"/>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строить понятные для партнёра высказывания, учитывающие, что партнёр знает и видит, а что нет;</w:t>
      </w:r>
    </w:p>
    <w:p w:rsidR="004A0F7C" w:rsidRPr="00ED066D" w:rsidRDefault="004A0F7C" w:rsidP="0068196E">
      <w:pPr>
        <w:pStyle w:val="ac"/>
        <w:numPr>
          <w:ilvl w:val="0"/>
          <w:numId w:val="17"/>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задавать вопросы;</w:t>
      </w:r>
    </w:p>
    <w:p w:rsidR="004A0F7C" w:rsidRPr="00ED066D" w:rsidRDefault="004A0F7C" w:rsidP="0068196E">
      <w:pPr>
        <w:pStyle w:val="ac"/>
        <w:numPr>
          <w:ilvl w:val="0"/>
          <w:numId w:val="17"/>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контролировать действия партнёра;</w:t>
      </w:r>
    </w:p>
    <w:p w:rsidR="004A0F7C" w:rsidRPr="00ED066D" w:rsidRDefault="004A0F7C" w:rsidP="0068196E">
      <w:pPr>
        <w:pStyle w:val="ac"/>
        <w:numPr>
          <w:ilvl w:val="0"/>
          <w:numId w:val="17"/>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использовать речь для регуляции своего действия;</w:t>
      </w:r>
    </w:p>
    <w:p w:rsidR="004A0F7C" w:rsidRPr="00ED066D" w:rsidRDefault="004A0F7C" w:rsidP="0068196E">
      <w:pPr>
        <w:pStyle w:val="ac"/>
        <w:numPr>
          <w:ilvl w:val="0"/>
          <w:numId w:val="17"/>
        </w:numPr>
        <w:spacing w:line="240" w:lineRule="auto"/>
        <w:ind w:left="0"/>
        <w:rPr>
          <w:rFonts w:ascii="Times New Roman" w:hAnsi="Times New Roman"/>
          <w:iCs/>
          <w:color w:val="262626" w:themeColor="text1" w:themeTint="D9"/>
          <w:sz w:val="22"/>
          <w:szCs w:val="22"/>
        </w:rPr>
      </w:pPr>
      <w:r w:rsidRPr="00ED066D">
        <w:rPr>
          <w:rFonts w:ascii="Times New Roman" w:hAnsi="Times New Roman"/>
          <w:color w:val="262626" w:themeColor="text1" w:themeTint="D9"/>
          <w:spacing w:val="2"/>
          <w:sz w:val="22"/>
          <w:szCs w:val="22"/>
        </w:rPr>
        <w:t xml:space="preserve">адекватно использовать речевые средства для решения </w:t>
      </w:r>
      <w:r w:rsidRPr="00ED066D">
        <w:rPr>
          <w:rFonts w:ascii="Times New Roman" w:hAnsi="Times New Roman"/>
          <w:color w:val="262626" w:themeColor="text1" w:themeTint="D9"/>
          <w:sz w:val="22"/>
          <w:szCs w:val="22"/>
        </w:rPr>
        <w:t>различных коммуникативных задач, строить монологическое высказывание, владеть диалогической формой речи.</w:t>
      </w:r>
    </w:p>
    <w:p w:rsidR="004A0F7C" w:rsidRPr="00ED066D" w:rsidRDefault="004A0F7C" w:rsidP="004A0F7C">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4A0F7C" w:rsidRPr="00ED066D" w:rsidRDefault="004A0F7C" w:rsidP="0068196E">
      <w:pPr>
        <w:pStyle w:val="ac"/>
        <w:numPr>
          <w:ilvl w:val="0"/>
          <w:numId w:val="18"/>
        </w:numPr>
        <w:spacing w:line="240" w:lineRule="auto"/>
        <w:ind w:left="0"/>
        <w:rPr>
          <w:rFonts w:ascii="Times New Roman" w:hAnsi="Times New Roman"/>
          <w:color w:val="262626" w:themeColor="text1" w:themeTint="D9"/>
          <w:sz w:val="22"/>
          <w:szCs w:val="22"/>
        </w:rPr>
      </w:pPr>
      <w:r w:rsidRPr="00ED066D">
        <w:rPr>
          <w:rFonts w:ascii="Times New Roman" w:hAnsi="Times New Roman"/>
          <w:iCs/>
          <w:color w:val="262626" w:themeColor="text1" w:themeTint="D9"/>
          <w:spacing w:val="2"/>
          <w:sz w:val="22"/>
          <w:szCs w:val="22"/>
        </w:rPr>
        <w:t>учитывать и координировать в сотрудничестве по</w:t>
      </w:r>
      <w:r w:rsidRPr="00ED066D">
        <w:rPr>
          <w:rFonts w:ascii="Times New Roman" w:hAnsi="Times New Roman"/>
          <w:iCs/>
          <w:color w:val="262626" w:themeColor="text1" w:themeTint="D9"/>
          <w:sz w:val="22"/>
          <w:szCs w:val="22"/>
        </w:rPr>
        <w:t>зиции других людей, отличные от собственной;</w:t>
      </w:r>
    </w:p>
    <w:p w:rsidR="004A0F7C" w:rsidRPr="00ED066D" w:rsidRDefault="004A0F7C" w:rsidP="0068196E">
      <w:pPr>
        <w:pStyle w:val="ac"/>
        <w:numPr>
          <w:ilvl w:val="0"/>
          <w:numId w:val="18"/>
        </w:numPr>
        <w:spacing w:line="240" w:lineRule="auto"/>
        <w:ind w:left="0"/>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учитывать разные мнения и интересы и обосновывать собственную позицию;</w:t>
      </w:r>
    </w:p>
    <w:p w:rsidR="004A0F7C" w:rsidRPr="00ED066D" w:rsidRDefault="004A0F7C" w:rsidP="0068196E">
      <w:pPr>
        <w:pStyle w:val="ac"/>
        <w:numPr>
          <w:ilvl w:val="0"/>
          <w:numId w:val="18"/>
        </w:numPr>
        <w:spacing w:line="240" w:lineRule="auto"/>
        <w:ind w:left="0"/>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понимать относительность мнений и подходов к решению проблемы;</w:t>
      </w:r>
    </w:p>
    <w:p w:rsidR="004A0F7C" w:rsidRPr="00ED066D" w:rsidRDefault="004A0F7C" w:rsidP="0068196E">
      <w:pPr>
        <w:pStyle w:val="ac"/>
        <w:numPr>
          <w:ilvl w:val="0"/>
          <w:numId w:val="18"/>
        </w:numPr>
        <w:spacing w:line="240" w:lineRule="auto"/>
        <w:ind w:left="0"/>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A0F7C" w:rsidRPr="00ED066D" w:rsidRDefault="004A0F7C" w:rsidP="0068196E">
      <w:pPr>
        <w:pStyle w:val="ac"/>
        <w:numPr>
          <w:ilvl w:val="0"/>
          <w:numId w:val="18"/>
        </w:numPr>
        <w:spacing w:line="240" w:lineRule="auto"/>
        <w:ind w:left="0"/>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продуктивно содействовать разрешению конфликтов на основе учёта интересов и позиций всех участников;</w:t>
      </w:r>
    </w:p>
    <w:p w:rsidR="004A0F7C" w:rsidRPr="00ED066D" w:rsidRDefault="004A0F7C" w:rsidP="0068196E">
      <w:pPr>
        <w:pStyle w:val="ac"/>
        <w:numPr>
          <w:ilvl w:val="0"/>
          <w:numId w:val="18"/>
        </w:numPr>
        <w:spacing w:line="240" w:lineRule="auto"/>
        <w:ind w:left="0"/>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A0F7C" w:rsidRPr="00ED066D" w:rsidRDefault="004A0F7C" w:rsidP="0068196E">
      <w:pPr>
        <w:pStyle w:val="ac"/>
        <w:numPr>
          <w:ilvl w:val="0"/>
          <w:numId w:val="18"/>
        </w:numPr>
        <w:spacing w:line="240" w:lineRule="auto"/>
        <w:ind w:left="0"/>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задавать вопросы, необходимые для организации собственной деятельности и сотрудничества с партнёром;</w:t>
      </w:r>
    </w:p>
    <w:p w:rsidR="004A0F7C" w:rsidRPr="00ED066D" w:rsidRDefault="004A0F7C" w:rsidP="0068196E">
      <w:pPr>
        <w:pStyle w:val="ac"/>
        <w:numPr>
          <w:ilvl w:val="0"/>
          <w:numId w:val="18"/>
        </w:numPr>
        <w:spacing w:line="240" w:lineRule="auto"/>
        <w:ind w:left="0"/>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осуществлять взаимный контроль и оказывать в сотрудничестве необходимую взаимопомощь;</w:t>
      </w:r>
    </w:p>
    <w:p w:rsidR="004A0F7C" w:rsidRPr="00ED066D" w:rsidRDefault="004A0F7C" w:rsidP="0068196E">
      <w:pPr>
        <w:pStyle w:val="ac"/>
        <w:numPr>
          <w:ilvl w:val="0"/>
          <w:numId w:val="18"/>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адекватно использовать речевые средства для эффективного решения разнообразных коммуникативных задач,</w:t>
      </w:r>
      <w:r w:rsidR="008B1D1F" w:rsidRPr="00ED066D">
        <w:rPr>
          <w:rFonts w:ascii="Times New Roman" w:hAnsi="Times New Roman"/>
          <w:iCs/>
          <w:color w:val="262626" w:themeColor="text1" w:themeTint="D9"/>
          <w:sz w:val="22"/>
          <w:szCs w:val="22"/>
        </w:rPr>
        <w:t xml:space="preserve"> </w:t>
      </w:r>
      <w:r w:rsidRPr="00ED066D">
        <w:rPr>
          <w:rFonts w:ascii="Times New Roman" w:hAnsi="Times New Roman"/>
          <w:iCs/>
          <w:color w:val="262626" w:themeColor="text1" w:themeTint="D9"/>
          <w:sz w:val="22"/>
          <w:szCs w:val="22"/>
        </w:rPr>
        <w:t>планирования и регуляции своей деятельности.</w:t>
      </w:r>
    </w:p>
    <w:p w:rsidR="008B1D1F" w:rsidRPr="00ED066D" w:rsidRDefault="008B1D1F" w:rsidP="008B1D1F">
      <w:pPr>
        <w:pStyle w:val="af2"/>
        <w:spacing w:line="240" w:lineRule="auto"/>
        <w:rPr>
          <w:color w:val="262626" w:themeColor="text1" w:themeTint="D9"/>
          <w:sz w:val="22"/>
          <w:szCs w:val="22"/>
        </w:rPr>
      </w:pPr>
      <w:bookmarkStart w:id="9" w:name="_Toc288394059"/>
      <w:bookmarkStart w:id="10" w:name="_Toc288410526"/>
      <w:bookmarkStart w:id="11" w:name="_Toc288410655"/>
      <w:bookmarkStart w:id="12" w:name="_Toc294246070"/>
    </w:p>
    <w:p w:rsidR="004A0F7C" w:rsidRPr="00ED066D" w:rsidRDefault="008B1D1F" w:rsidP="008B1D1F">
      <w:pPr>
        <w:pStyle w:val="af2"/>
        <w:spacing w:line="240" w:lineRule="auto"/>
        <w:rPr>
          <w:bCs/>
          <w:color w:val="262626" w:themeColor="text1" w:themeTint="D9"/>
          <w:sz w:val="22"/>
          <w:szCs w:val="22"/>
        </w:rPr>
      </w:pPr>
      <w:r w:rsidRPr="00ED066D">
        <w:rPr>
          <w:color w:val="262626" w:themeColor="text1" w:themeTint="D9"/>
          <w:sz w:val="22"/>
          <w:szCs w:val="22"/>
        </w:rPr>
        <w:t>1.2.1.1.</w:t>
      </w:r>
      <w:r w:rsidR="004A0F7C" w:rsidRPr="00ED066D">
        <w:rPr>
          <w:color w:val="262626" w:themeColor="text1" w:themeTint="D9"/>
          <w:sz w:val="22"/>
          <w:szCs w:val="22"/>
        </w:rPr>
        <w:t xml:space="preserve">Чтение. Работа с текстом </w:t>
      </w:r>
      <w:r w:rsidR="004A0F7C" w:rsidRPr="00ED066D">
        <w:rPr>
          <w:bCs/>
          <w:color w:val="262626" w:themeColor="text1" w:themeTint="D9"/>
          <w:sz w:val="22"/>
          <w:szCs w:val="22"/>
        </w:rPr>
        <w:t>(метапредметные результаты)</w:t>
      </w:r>
      <w:bookmarkEnd w:id="9"/>
      <w:bookmarkEnd w:id="10"/>
      <w:bookmarkEnd w:id="11"/>
      <w:bookmarkEnd w:id="12"/>
    </w:p>
    <w:p w:rsidR="004A0F7C" w:rsidRPr="00ED066D" w:rsidRDefault="004A0F7C" w:rsidP="004A0F7C">
      <w:pPr>
        <w:tabs>
          <w:tab w:val="left" w:pos="142"/>
          <w:tab w:val="left" w:leader="dot" w:pos="624"/>
        </w:tabs>
        <w:ind w:firstLine="709"/>
        <w:rPr>
          <w:rStyle w:val="Zag11"/>
          <w:rFonts w:eastAsia="@Arial Unicode MS"/>
          <w:color w:val="262626" w:themeColor="text1" w:themeTint="D9"/>
          <w:sz w:val="22"/>
          <w:szCs w:val="22"/>
        </w:rPr>
      </w:pPr>
      <w:r w:rsidRPr="00ED066D">
        <w:rPr>
          <w:color w:val="262626" w:themeColor="text1" w:themeTint="D9"/>
          <w:spacing w:val="-3"/>
          <w:sz w:val="22"/>
          <w:szCs w:val="22"/>
        </w:rPr>
        <w:t xml:space="preserve">В результате изучения </w:t>
      </w:r>
      <w:r w:rsidRPr="00ED066D">
        <w:rPr>
          <w:b/>
          <w:bCs/>
          <w:color w:val="262626" w:themeColor="text1" w:themeTint="D9"/>
          <w:spacing w:val="-3"/>
          <w:sz w:val="22"/>
          <w:szCs w:val="22"/>
        </w:rPr>
        <w:t>всех без исключения учебных пред</w:t>
      </w:r>
      <w:r w:rsidRPr="00ED066D">
        <w:rPr>
          <w:b/>
          <w:bCs/>
          <w:color w:val="262626" w:themeColor="text1" w:themeTint="D9"/>
          <w:sz w:val="22"/>
          <w:szCs w:val="22"/>
        </w:rPr>
        <w:t xml:space="preserve">метов </w:t>
      </w:r>
      <w:r w:rsidRPr="00ED066D">
        <w:rPr>
          <w:color w:val="262626" w:themeColor="text1" w:themeTint="D9"/>
          <w:sz w:val="22"/>
          <w:szCs w:val="22"/>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ED066D">
        <w:rPr>
          <w:rStyle w:val="Zag11"/>
          <w:rFonts w:eastAsia="@Arial Unicode MS"/>
          <w:color w:val="262626" w:themeColor="text1" w:themeTint="D9"/>
          <w:sz w:val="22"/>
          <w:szCs w:val="22"/>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A0F7C" w:rsidRPr="00ED066D" w:rsidRDefault="004A0F7C" w:rsidP="004A0F7C">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A0F7C" w:rsidRPr="00ED066D" w:rsidRDefault="004A0F7C" w:rsidP="004A0F7C">
      <w:pPr>
        <w:pStyle w:val="Zag3"/>
        <w:tabs>
          <w:tab w:val="left" w:pos="142"/>
          <w:tab w:val="left" w:leader="dot" w:pos="624"/>
        </w:tabs>
        <w:spacing w:after="0" w:line="240" w:lineRule="auto"/>
        <w:ind w:firstLine="709"/>
        <w:jc w:val="both"/>
        <w:rPr>
          <w:rFonts w:eastAsia="@Arial Unicode MS"/>
          <w:i w:val="0"/>
          <w:iCs w:val="0"/>
          <w:color w:val="262626" w:themeColor="text1" w:themeTint="D9"/>
          <w:sz w:val="22"/>
          <w:szCs w:val="22"/>
          <w:lang w:val="ru-RU"/>
        </w:rPr>
      </w:pPr>
      <w:r w:rsidRPr="00ED066D">
        <w:rPr>
          <w:rStyle w:val="Zag11"/>
          <w:rFonts w:eastAsia="@Arial Unicode MS"/>
          <w:i w:val="0"/>
          <w:iCs w:val="0"/>
          <w:color w:val="262626" w:themeColor="text1" w:themeTint="D9"/>
          <w:sz w:val="22"/>
          <w:szCs w:val="22"/>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A0F7C" w:rsidRPr="00ED066D" w:rsidRDefault="004A0F7C" w:rsidP="004A0F7C">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Работа с текстом: поиск информации и понимание прочитанного</w:t>
      </w:r>
    </w:p>
    <w:p w:rsidR="004A0F7C" w:rsidRPr="00ED066D" w:rsidRDefault="004A0F7C" w:rsidP="004A0F7C">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4A0F7C" w:rsidRPr="00ED066D" w:rsidRDefault="004A0F7C" w:rsidP="0068196E">
      <w:pPr>
        <w:pStyle w:val="ac"/>
        <w:numPr>
          <w:ilvl w:val="0"/>
          <w:numId w:val="20"/>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находить в тексте конкретные сведения, факты, заданные в явном виде;</w:t>
      </w:r>
    </w:p>
    <w:p w:rsidR="004A0F7C" w:rsidRPr="00ED066D" w:rsidRDefault="004A0F7C" w:rsidP="0068196E">
      <w:pPr>
        <w:pStyle w:val="ac"/>
        <w:numPr>
          <w:ilvl w:val="0"/>
          <w:numId w:val="20"/>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определять тему и главную мысль текста;</w:t>
      </w:r>
    </w:p>
    <w:p w:rsidR="004A0F7C" w:rsidRPr="00ED066D" w:rsidRDefault="004A0F7C" w:rsidP="0068196E">
      <w:pPr>
        <w:pStyle w:val="ac"/>
        <w:numPr>
          <w:ilvl w:val="0"/>
          <w:numId w:val="20"/>
        </w:numPr>
        <w:spacing w:line="240" w:lineRule="auto"/>
        <w:ind w:left="0"/>
        <w:rPr>
          <w:rFonts w:ascii="Times New Roman" w:hAnsi="Times New Roman"/>
          <w:color w:val="262626" w:themeColor="text1" w:themeTint="D9"/>
          <w:spacing w:val="-4"/>
          <w:sz w:val="22"/>
          <w:szCs w:val="22"/>
        </w:rPr>
      </w:pPr>
      <w:r w:rsidRPr="00ED066D">
        <w:rPr>
          <w:rFonts w:ascii="Times New Roman" w:hAnsi="Times New Roman"/>
          <w:color w:val="262626" w:themeColor="text1" w:themeTint="D9"/>
          <w:spacing w:val="-4"/>
          <w:sz w:val="22"/>
          <w:szCs w:val="22"/>
        </w:rPr>
        <w:t>делить тексты на смысловые части, составлять план текста;</w:t>
      </w:r>
    </w:p>
    <w:p w:rsidR="004A0F7C" w:rsidRPr="00ED066D" w:rsidRDefault="004A0F7C" w:rsidP="0068196E">
      <w:pPr>
        <w:pStyle w:val="ac"/>
        <w:numPr>
          <w:ilvl w:val="0"/>
          <w:numId w:val="20"/>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вычленять содержащиеся в тексте основные события и</w:t>
      </w:r>
      <w:r w:rsidRPr="00ED066D">
        <w:rPr>
          <w:rFonts w:ascii="Times New Roman" w:hAnsi="Times New Roman"/>
          <w:color w:val="262626" w:themeColor="text1" w:themeTint="D9"/>
          <w:spacing w:val="2"/>
          <w:sz w:val="22"/>
          <w:szCs w:val="22"/>
        </w:rPr>
        <w:br/>
      </w:r>
      <w:r w:rsidRPr="00ED066D">
        <w:rPr>
          <w:rFonts w:ascii="Times New Roman" w:hAnsi="Times New Roman"/>
          <w:color w:val="262626" w:themeColor="text1" w:themeTint="D9"/>
          <w:spacing w:val="-2"/>
          <w:sz w:val="22"/>
          <w:szCs w:val="22"/>
        </w:rPr>
        <w:t>ус</w:t>
      </w:r>
      <w:r w:rsidRPr="00ED066D">
        <w:rPr>
          <w:rFonts w:ascii="Times New Roman" w:hAnsi="Times New Roman"/>
          <w:color w:val="262626" w:themeColor="text1" w:themeTint="D9"/>
          <w:spacing w:val="2"/>
          <w:sz w:val="22"/>
          <w:szCs w:val="22"/>
        </w:rPr>
        <w:t>танавливать их последовательность; упорядочивать инфор</w:t>
      </w:r>
      <w:r w:rsidRPr="00ED066D">
        <w:rPr>
          <w:rFonts w:ascii="Times New Roman" w:hAnsi="Times New Roman"/>
          <w:color w:val="262626" w:themeColor="text1" w:themeTint="D9"/>
          <w:sz w:val="22"/>
          <w:szCs w:val="22"/>
        </w:rPr>
        <w:t>мацию по заданному основанию;</w:t>
      </w:r>
    </w:p>
    <w:p w:rsidR="004A0F7C" w:rsidRPr="00ED066D" w:rsidRDefault="004A0F7C" w:rsidP="0068196E">
      <w:pPr>
        <w:pStyle w:val="ac"/>
        <w:numPr>
          <w:ilvl w:val="0"/>
          <w:numId w:val="20"/>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сравнивать между собой объекты, описанные в тексте, </w:t>
      </w:r>
      <w:r w:rsidRPr="00ED066D">
        <w:rPr>
          <w:rFonts w:ascii="Times New Roman" w:hAnsi="Times New Roman"/>
          <w:color w:val="262626" w:themeColor="text1" w:themeTint="D9"/>
          <w:sz w:val="22"/>
          <w:szCs w:val="22"/>
        </w:rPr>
        <w:t>выделяя 2—3 существенных признака;</w:t>
      </w:r>
    </w:p>
    <w:p w:rsidR="004A0F7C" w:rsidRPr="00ED066D" w:rsidRDefault="004A0F7C" w:rsidP="0068196E">
      <w:pPr>
        <w:pStyle w:val="ac"/>
        <w:numPr>
          <w:ilvl w:val="0"/>
          <w:numId w:val="20"/>
        </w:numPr>
        <w:spacing w:line="240" w:lineRule="auto"/>
        <w:ind w:left="0"/>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4A0F7C" w:rsidRPr="00ED066D" w:rsidRDefault="004A0F7C" w:rsidP="0068196E">
      <w:pPr>
        <w:pStyle w:val="ac"/>
        <w:numPr>
          <w:ilvl w:val="0"/>
          <w:numId w:val="20"/>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lastRenderedPageBreak/>
        <w:t>понимать информацию, представленную разными способами: словесно, в виде таблицы, схемы, диаграммы;</w:t>
      </w:r>
    </w:p>
    <w:p w:rsidR="004A0F7C" w:rsidRPr="00ED066D" w:rsidRDefault="004A0F7C" w:rsidP="0068196E">
      <w:pPr>
        <w:pStyle w:val="ac"/>
        <w:numPr>
          <w:ilvl w:val="0"/>
          <w:numId w:val="20"/>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понимать текст, опираясь не только на содержащуюся в нём информацию, но и на жанр, структуру, выразительные средства текста;</w:t>
      </w:r>
    </w:p>
    <w:p w:rsidR="004A0F7C" w:rsidRPr="00ED066D" w:rsidRDefault="004A0F7C" w:rsidP="0068196E">
      <w:pPr>
        <w:pStyle w:val="ac"/>
        <w:numPr>
          <w:ilvl w:val="0"/>
          <w:numId w:val="20"/>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использовать различные виды чтения: ознакомительное, изучающее, поисковое, выбирать нужный вид чтения в соответствии с целью чтения;</w:t>
      </w:r>
    </w:p>
    <w:p w:rsidR="004A0F7C" w:rsidRPr="00ED066D" w:rsidRDefault="004A0F7C" w:rsidP="0068196E">
      <w:pPr>
        <w:pStyle w:val="ac"/>
        <w:numPr>
          <w:ilvl w:val="0"/>
          <w:numId w:val="20"/>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ориентироваться в соответствующих возрасту словарях и справочниках.</w:t>
      </w:r>
    </w:p>
    <w:p w:rsidR="004A0F7C" w:rsidRPr="00ED066D" w:rsidRDefault="004A0F7C" w:rsidP="004A0F7C">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4A0F7C" w:rsidRPr="00ED066D" w:rsidRDefault="004A0F7C" w:rsidP="0068196E">
      <w:pPr>
        <w:pStyle w:val="ac"/>
        <w:numPr>
          <w:ilvl w:val="0"/>
          <w:numId w:val="21"/>
        </w:numPr>
        <w:spacing w:line="240" w:lineRule="auto"/>
        <w:ind w:left="0"/>
        <w:rPr>
          <w:rFonts w:ascii="Times New Roman" w:hAnsi="Times New Roman"/>
          <w:iCs/>
          <w:color w:val="262626" w:themeColor="text1" w:themeTint="D9"/>
          <w:spacing w:val="-2"/>
          <w:sz w:val="22"/>
          <w:szCs w:val="22"/>
        </w:rPr>
      </w:pPr>
      <w:r w:rsidRPr="00ED066D">
        <w:rPr>
          <w:rFonts w:ascii="Times New Roman" w:hAnsi="Times New Roman"/>
          <w:iCs/>
          <w:color w:val="262626" w:themeColor="text1" w:themeTint="D9"/>
          <w:spacing w:val="-4"/>
          <w:sz w:val="22"/>
          <w:szCs w:val="22"/>
        </w:rPr>
        <w:t>использовать формальные элементы текста (например,</w:t>
      </w:r>
      <w:r w:rsidRPr="00ED066D">
        <w:rPr>
          <w:rFonts w:ascii="Times New Roman" w:hAnsi="Times New Roman"/>
          <w:iCs/>
          <w:color w:val="262626" w:themeColor="text1" w:themeTint="D9"/>
          <w:spacing w:val="-4"/>
          <w:sz w:val="22"/>
          <w:szCs w:val="22"/>
        </w:rPr>
        <w:br/>
      </w:r>
      <w:r w:rsidRPr="00ED066D">
        <w:rPr>
          <w:rFonts w:ascii="Times New Roman" w:hAnsi="Times New Roman"/>
          <w:iCs/>
          <w:color w:val="262626" w:themeColor="text1" w:themeTint="D9"/>
          <w:spacing w:val="-2"/>
          <w:sz w:val="22"/>
          <w:szCs w:val="22"/>
        </w:rPr>
        <w:t>подзаголовки, сноски) для поиска нужной информации;</w:t>
      </w:r>
    </w:p>
    <w:p w:rsidR="004A0F7C" w:rsidRPr="00ED066D" w:rsidRDefault="004A0F7C" w:rsidP="0068196E">
      <w:pPr>
        <w:pStyle w:val="ac"/>
        <w:numPr>
          <w:ilvl w:val="0"/>
          <w:numId w:val="21"/>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работать с несколькими источниками информации;</w:t>
      </w:r>
    </w:p>
    <w:p w:rsidR="004A0F7C" w:rsidRPr="00ED066D" w:rsidRDefault="004A0F7C" w:rsidP="0068196E">
      <w:pPr>
        <w:pStyle w:val="ac"/>
        <w:numPr>
          <w:ilvl w:val="0"/>
          <w:numId w:val="21"/>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сопоставлять информацию, полученную из нескольких источников.</w:t>
      </w:r>
    </w:p>
    <w:p w:rsidR="004A0F7C" w:rsidRPr="00ED066D" w:rsidRDefault="004A0F7C" w:rsidP="004A0F7C">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Работа с текстом:</w:t>
      </w:r>
      <w:r w:rsidR="001E7D0F" w:rsidRPr="00ED066D">
        <w:rPr>
          <w:rFonts w:ascii="Times New Roman" w:hAnsi="Times New Roman" w:cs="Times New Roman"/>
          <w:b/>
          <w:i w:val="0"/>
          <w:color w:val="262626" w:themeColor="text1" w:themeTint="D9"/>
          <w:sz w:val="22"/>
          <w:szCs w:val="22"/>
        </w:rPr>
        <w:t xml:space="preserve"> </w:t>
      </w:r>
      <w:r w:rsidRPr="00ED066D">
        <w:rPr>
          <w:rFonts w:ascii="Times New Roman" w:hAnsi="Times New Roman" w:cs="Times New Roman"/>
          <w:b/>
          <w:i w:val="0"/>
          <w:color w:val="262626" w:themeColor="text1" w:themeTint="D9"/>
          <w:sz w:val="22"/>
          <w:szCs w:val="22"/>
        </w:rPr>
        <w:t>преобразование и интерпретация информации</w:t>
      </w:r>
    </w:p>
    <w:p w:rsidR="004A0F7C" w:rsidRPr="00ED066D" w:rsidRDefault="004A0F7C" w:rsidP="004A0F7C">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4A0F7C" w:rsidRPr="00ED066D" w:rsidRDefault="004A0F7C" w:rsidP="0068196E">
      <w:pPr>
        <w:pStyle w:val="ac"/>
        <w:numPr>
          <w:ilvl w:val="0"/>
          <w:numId w:val="22"/>
        </w:numPr>
        <w:spacing w:line="240" w:lineRule="auto"/>
        <w:ind w:left="0"/>
        <w:rPr>
          <w:rFonts w:ascii="Times New Roman" w:hAnsi="Times New Roman"/>
          <w:color w:val="262626" w:themeColor="text1" w:themeTint="D9"/>
          <w:spacing w:val="-4"/>
          <w:sz w:val="22"/>
          <w:szCs w:val="22"/>
        </w:rPr>
      </w:pPr>
      <w:r w:rsidRPr="00ED066D">
        <w:rPr>
          <w:rFonts w:ascii="Times New Roman" w:hAnsi="Times New Roman"/>
          <w:color w:val="262626" w:themeColor="text1" w:themeTint="D9"/>
          <w:spacing w:val="-4"/>
          <w:sz w:val="22"/>
          <w:szCs w:val="22"/>
        </w:rPr>
        <w:t>пересказывать текст подробно и сжато, устно и письменно;</w:t>
      </w:r>
    </w:p>
    <w:p w:rsidR="004A0F7C" w:rsidRPr="00ED066D" w:rsidRDefault="004A0F7C" w:rsidP="0068196E">
      <w:pPr>
        <w:pStyle w:val="ac"/>
        <w:numPr>
          <w:ilvl w:val="0"/>
          <w:numId w:val="2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соотносить факты с общей идеей текста, устанавливать простые связи, не показанные в тексте напрямую;</w:t>
      </w:r>
    </w:p>
    <w:p w:rsidR="004A0F7C" w:rsidRPr="00ED066D" w:rsidRDefault="004A0F7C" w:rsidP="0068196E">
      <w:pPr>
        <w:pStyle w:val="ac"/>
        <w:numPr>
          <w:ilvl w:val="0"/>
          <w:numId w:val="2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формулировать несложные выводы, основываясь на тексте; находить аргументы, подтверждающие вывод;</w:t>
      </w:r>
    </w:p>
    <w:p w:rsidR="004A0F7C" w:rsidRPr="00ED066D" w:rsidRDefault="004A0F7C" w:rsidP="0068196E">
      <w:pPr>
        <w:pStyle w:val="ac"/>
        <w:numPr>
          <w:ilvl w:val="0"/>
          <w:numId w:val="2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сопоставлять и обобщать содержащуюся в разных частях текста информацию;</w:t>
      </w:r>
    </w:p>
    <w:p w:rsidR="004A0F7C" w:rsidRPr="00ED066D" w:rsidRDefault="004A0F7C" w:rsidP="0068196E">
      <w:pPr>
        <w:pStyle w:val="ac"/>
        <w:numPr>
          <w:ilvl w:val="0"/>
          <w:numId w:val="22"/>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составлять на основании текста небольшое монологическое высказывание, отвечая на поставленный вопрос.</w:t>
      </w:r>
    </w:p>
    <w:p w:rsidR="004A0F7C" w:rsidRPr="00ED066D" w:rsidRDefault="004A0F7C" w:rsidP="004A0F7C">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4A0F7C" w:rsidRPr="00ED066D" w:rsidRDefault="004A0F7C" w:rsidP="0068196E">
      <w:pPr>
        <w:pStyle w:val="ac"/>
        <w:numPr>
          <w:ilvl w:val="0"/>
          <w:numId w:val="23"/>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pacing w:val="2"/>
          <w:sz w:val="22"/>
          <w:szCs w:val="22"/>
        </w:rPr>
        <w:t xml:space="preserve">делать выписки из прочитанных текстов с учётом </w:t>
      </w:r>
      <w:r w:rsidRPr="00ED066D">
        <w:rPr>
          <w:rFonts w:ascii="Times New Roman" w:hAnsi="Times New Roman"/>
          <w:iCs/>
          <w:color w:val="262626" w:themeColor="text1" w:themeTint="D9"/>
          <w:sz w:val="22"/>
          <w:szCs w:val="22"/>
        </w:rPr>
        <w:t>цели их дальнейшего использования;</w:t>
      </w:r>
    </w:p>
    <w:p w:rsidR="004A0F7C" w:rsidRPr="00ED066D" w:rsidRDefault="004A0F7C" w:rsidP="0068196E">
      <w:pPr>
        <w:pStyle w:val="ac"/>
        <w:numPr>
          <w:ilvl w:val="0"/>
          <w:numId w:val="23"/>
        </w:numPr>
        <w:spacing w:line="240" w:lineRule="auto"/>
        <w:ind w:left="0"/>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составлять небольшие письменные аннотации к тексту, отзывы о прочитанном</w:t>
      </w:r>
      <w:r w:rsidRPr="00ED066D">
        <w:rPr>
          <w:rFonts w:ascii="Times New Roman" w:hAnsi="Times New Roman"/>
          <w:color w:val="262626" w:themeColor="text1" w:themeTint="D9"/>
          <w:sz w:val="22"/>
          <w:szCs w:val="22"/>
        </w:rPr>
        <w:t>.</w:t>
      </w:r>
    </w:p>
    <w:p w:rsidR="004A0F7C" w:rsidRPr="00ED066D" w:rsidRDefault="004A0F7C" w:rsidP="004A0F7C">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Работа с текстом: оценка информации</w:t>
      </w:r>
    </w:p>
    <w:p w:rsidR="004A0F7C" w:rsidRPr="00ED066D" w:rsidRDefault="004A0F7C" w:rsidP="004A0F7C">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4A0F7C" w:rsidRPr="00ED066D" w:rsidRDefault="004A0F7C" w:rsidP="0068196E">
      <w:pPr>
        <w:pStyle w:val="ac"/>
        <w:numPr>
          <w:ilvl w:val="0"/>
          <w:numId w:val="2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высказывать оценочные суждения и свою точку зрения о прочитанном тексте;</w:t>
      </w:r>
    </w:p>
    <w:p w:rsidR="004A0F7C" w:rsidRPr="00ED066D" w:rsidRDefault="004A0F7C" w:rsidP="0068196E">
      <w:pPr>
        <w:pStyle w:val="ac"/>
        <w:numPr>
          <w:ilvl w:val="0"/>
          <w:numId w:val="2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оценивать содержание, языковые особенности и струк</w:t>
      </w:r>
      <w:r w:rsidRPr="00ED066D">
        <w:rPr>
          <w:rFonts w:ascii="Times New Roman" w:hAnsi="Times New Roman"/>
          <w:color w:val="262626" w:themeColor="text1" w:themeTint="D9"/>
          <w:sz w:val="22"/>
          <w:szCs w:val="22"/>
        </w:rPr>
        <w:t>туру текста; определять место и роль иллюстративного ряда в тексте;</w:t>
      </w:r>
    </w:p>
    <w:p w:rsidR="004A0F7C" w:rsidRPr="00ED066D" w:rsidRDefault="004A0F7C" w:rsidP="0068196E">
      <w:pPr>
        <w:pStyle w:val="ac"/>
        <w:numPr>
          <w:ilvl w:val="0"/>
          <w:numId w:val="2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на основе имеющихся знаний, жизненного опыта подвергать сомнению достоверность прочитанного, обнаружи</w:t>
      </w:r>
      <w:r w:rsidRPr="00ED066D">
        <w:rPr>
          <w:rFonts w:ascii="Times New Roman" w:hAnsi="Times New Roman"/>
          <w:color w:val="262626" w:themeColor="text1" w:themeTint="D9"/>
          <w:sz w:val="22"/>
          <w:szCs w:val="22"/>
        </w:rPr>
        <w:t>вать недостоверность получаемых сведений, пробелы в информации и находить пути восполнения этих пробелов;</w:t>
      </w:r>
    </w:p>
    <w:p w:rsidR="004A0F7C" w:rsidRPr="00ED066D" w:rsidRDefault="004A0F7C" w:rsidP="0068196E">
      <w:pPr>
        <w:pStyle w:val="ac"/>
        <w:numPr>
          <w:ilvl w:val="0"/>
          <w:numId w:val="2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участвовать в учебном диалоге при обсуждении прочитанного или прослушанного текста.</w:t>
      </w:r>
    </w:p>
    <w:p w:rsidR="004A0F7C" w:rsidRPr="00ED066D" w:rsidRDefault="004A0F7C" w:rsidP="004A0F7C">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4A0F7C" w:rsidRPr="00ED066D" w:rsidRDefault="004A0F7C" w:rsidP="0068196E">
      <w:pPr>
        <w:pStyle w:val="ac"/>
        <w:numPr>
          <w:ilvl w:val="0"/>
          <w:numId w:val="25"/>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сопоставлять различные точки зрения;</w:t>
      </w:r>
    </w:p>
    <w:p w:rsidR="004A0F7C" w:rsidRPr="00ED066D" w:rsidRDefault="004A0F7C" w:rsidP="0068196E">
      <w:pPr>
        <w:pStyle w:val="ac"/>
        <w:numPr>
          <w:ilvl w:val="0"/>
          <w:numId w:val="25"/>
        </w:numPr>
        <w:spacing w:line="240" w:lineRule="auto"/>
        <w:ind w:left="0"/>
        <w:rPr>
          <w:rFonts w:ascii="Times New Roman" w:hAnsi="Times New Roman"/>
          <w:iCs/>
          <w:color w:val="262626" w:themeColor="text1" w:themeTint="D9"/>
          <w:spacing w:val="-2"/>
          <w:sz w:val="22"/>
          <w:szCs w:val="22"/>
        </w:rPr>
      </w:pPr>
      <w:r w:rsidRPr="00ED066D">
        <w:rPr>
          <w:rFonts w:ascii="Times New Roman" w:hAnsi="Times New Roman"/>
          <w:iCs/>
          <w:color w:val="262626" w:themeColor="text1" w:themeTint="D9"/>
          <w:spacing w:val="-2"/>
          <w:sz w:val="22"/>
          <w:szCs w:val="22"/>
        </w:rPr>
        <w:t>соотносить позицию автора с собственной точкой зрения;</w:t>
      </w:r>
    </w:p>
    <w:p w:rsidR="004A0F7C" w:rsidRPr="00ED066D" w:rsidRDefault="004A0F7C" w:rsidP="0068196E">
      <w:pPr>
        <w:pStyle w:val="ac"/>
        <w:numPr>
          <w:ilvl w:val="0"/>
          <w:numId w:val="25"/>
        </w:numPr>
        <w:spacing w:line="240" w:lineRule="auto"/>
        <w:ind w:left="0"/>
        <w:rPr>
          <w:rFonts w:ascii="Times New Roman" w:hAnsi="Times New Roman"/>
          <w:iCs/>
          <w:color w:val="262626" w:themeColor="text1" w:themeTint="D9"/>
          <w:spacing w:val="-2"/>
          <w:sz w:val="22"/>
          <w:szCs w:val="22"/>
        </w:rPr>
      </w:pPr>
      <w:r w:rsidRPr="00ED066D">
        <w:rPr>
          <w:rFonts w:ascii="Times New Roman" w:hAnsi="Times New Roman"/>
          <w:iCs/>
          <w:color w:val="262626" w:themeColor="text1" w:themeTint="D9"/>
          <w:spacing w:val="-2"/>
          <w:sz w:val="22"/>
          <w:szCs w:val="22"/>
        </w:rPr>
        <w:t>в процессе работы с одним или несколькими источниками выявлять достоверную (противоречивую) информацию.</w:t>
      </w:r>
    </w:p>
    <w:p w:rsidR="008B1D1F" w:rsidRPr="00ED066D" w:rsidRDefault="008B1D1F" w:rsidP="008B1D1F">
      <w:pPr>
        <w:pStyle w:val="af2"/>
        <w:spacing w:line="240" w:lineRule="auto"/>
        <w:rPr>
          <w:color w:val="262626" w:themeColor="text1" w:themeTint="D9"/>
          <w:sz w:val="22"/>
          <w:szCs w:val="22"/>
        </w:rPr>
      </w:pPr>
      <w:bookmarkStart w:id="13" w:name="_Toc288394060"/>
      <w:bookmarkStart w:id="14" w:name="_Toc288410527"/>
      <w:bookmarkStart w:id="15" w:name="_Toc288410656"/>
      <w:bookmarkStart w:id="16" w:name="_Toc294246071"/>
    </w:p>
    <w:p w:rsidR="008B1D1F" w:rsidRPr="00ED066D" w:rsidRDefault="008B1D1F" w:rsidP="008B1D1F">
      <w:pPr>
        <w:pStyle w:val="af2"/>
        <w:spacing w:line="240" w:lineRule="auto"/>
        <w:rPr>
          <w:bCs/>
          <w:color w:val="262626" w:themeColor="text1" w:themeTint="D9"/>
          <w:sz w:val="22"/>
          <w:szCs w:val="22"/>
        </w:rPr>
      </w:pPr>
      <w:r w:rsidRPr="00ED066D">
        <w:rPr>
          <w:color w:val="262626" w:themeColor="text1" w:themeTint="D9"/>
          <w:sz w:val="22"/>
          <w:szCs w:val="22"/>
        </w:rPr>
        <w:t>1.2.1.2.Формирование ИКТ­компетентности обучающихся</w:t>
      </w:r>
      <w:r w:rsidR="001E7D0F" w:rsidRPr="00ED066D">
        <w:rPr>
          <w:color w:val="262626" w:themeColor="text1" w:themeTint="D9"/>
          <w:sz w:val="22"/>
          <w:szCs w:val="22"/>
        </w:rPr>
        <w:t xml:space="preserve"> </w:t>
      </w:r>
      <w:r w:rsidRPr="00ED066D">
        <w:rPr>
          <w:color w:val="262626" w:themeColor="text1" w:themeTint="D9"/>
          <w:sz w:val="22"/>
          <w:szCs w:val="22"/>
        </w:rPr>
        <w:t>(метапредметные результаты)</w:t>
      </w:r>
      <w:bookmarkEnd w:id="13"/>
      <w:bookmarkEnd w:id="14"/>
      <w:bookmarkEnd w:id="15"/>
      <w:bookmarkEnd w:id="16"/>
    </w:p>
    <w:p w:rsidR="008B1D1F" w:rsidRPr="00ED066D" w:rsidRDefault="008B1D1F" w:rsidP="008B1D1F">
      <w:pPr>
        <w:pStyle w:val="af5"/>
        <w:tabs>
          <w:tab w:val="left" w:pos="142"/>
          <w:tab w:val="left" w:pos="8789"/>
        </w:tabs>
        <w:ind w:firstLine="709"/>
        <w:rPr>
          <w:rStyle w:val="Zag11"/>
          <w:rFonts w:eastAsia="@Arial Unicode MS"/>
          <w:color w:val="262626" w:themeColor="text1" w:themeTint="D9"/>
          <w:sz w:val="22"/>
          <w:szCs w:val="22"/>
          <w:lang w:val="ru-RU"/>
        </w:rPr>
      </w:pPr>
      <w:r w:rsidRPr="00ED066D">
        <w:rPr>
          <w:rStyle w:val="Zag11"/>
          <w:rFonts w:eastAsia="@Arial Unicode MS"/>
          <w:color w:val="262626" w:themeColor="text1" w:themeTint="D9"/>
          <w:sz w:val="22"/>
          <w:szCs w:val="22"/>
          <w:lang w:val="ru-RU"/>
        </w:rPr>
        <w:t xml:space="preserve">В результате изучения </w:t>
      </w:r>
      <w:r w:rsidRPr="00ED066D">
        <w:rPr>
          <w:rStyle w:val="Zag11"/>
          <w:rFonts w:eastAsia="@Arial Unicode MS"/>
          <w:b/>
          <w:bCs/>
          <w:color w:val="262626" w:themeColor="text1" w:themeTint="D9"/>
          <w:sz w:val="22"/>
          <w:szCs w:val="22"/>
          <w:lang w:val="ru-RU"/>
        </w:rPr>
        <w:t>всех без исключения предметов при получении</w:t>
      </w:r>
      <w:r w:rsidRPr="00ED066D">
        <w:rPr>
          <w:rStyle w:val="Zag11"/>
          <w:rFonts w:eastAsia="@Arial Unicode MS"/>
          <w:color w:val="262626" w:themeColor="text1" w:themeTint="D9"/>
          <w:sz w:val="22"/>
          <w:szCs w:val="22"/>
          <w:lang w:val="ru-RU"/>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B1D1F" w:rsidRPr="00ED066D" w:rsidRDefault="008B1D1F" w:rsidP="008B1D1F">
      <w:pPr>
        <w:pStyle w:val="af5"/>
        <w:tabs>
          <w:tab w:val="left" w:pos="142"/>
        </w:tabs>
        <w:ind w:firstLine="709"/>
        <w:rPr>
          <w:rStyle w:val="Zag11"/>
          <w:rFonts w:eastAsia="@Arial Unicode MS"/>
          <w:color w:val="262626" w:themeColor="text1" w:themeTint="D9"/>
          <w:sz w:val="22"/>
          <w:szCs w:val="22"/>
          <w:lang w:val="ru-RU"/>
        </w:rPr>
      </w:pPr>
      <w:r w:rsidRPr="00ED066D">
        <w:rPr>
          <w:rStyle w:val="Zag11"/>
          <w:rFonts w:eastAsia="@Arial Unicode MS"/>
          <w:color w:val="262626" w:themeColor="text1" w:themeTint="D9"/>
          <w:sz w:val="22"/>
          <w:szCs w:val="22"/>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8B1D1F" w:rsidRPr="00ED066D" w:rsidRDefault="008B1D1F" w:rsidP="008B1D1F">
      <w:pPr>
        <w:pStyle w:val="af5"/>
        <w:tabs>
          <w:tab w:val="left" w:pos="142"/>
        </w:tabs>
        <w:ind w:firstLine="709"/>
        <w:rPr>
          <w:rStyle w:val="Zag11"/>
          <w:rFonts w:eastAsia="@Arial Unicode MS"/>
          <w:color w:val="262626" w:themeColor="text1" w:themeTint="D9"/>
          <w:sz w:val="22"/>
          <w:szCs w:val="22"/>
          <w:lang w:val="ru-RU"/>
        </w:rPr>
      </w:pPr>
      <w:r w:rsidRPr="00ED066D">
        <w:rPr>
          <w:rStyle w:val="Zag11"/>
          <w:rFonts w:eastAsia="@Arial Unicode MS"/>
          <w:color w:val="262626" w:themeColor="text1" w:themeTint="D9"/>
          <w:sz w:val="22"/>
          <w:szCs w:val="22"/>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8B1D1F" w:rsidRPr="00ED066D" w:rsidRDefault="008B1D1F" w:rsidP="008B1D1F">
      <w:pPr>
        <w:pStyle w:val="af5"/>
        <w:tabs>
          <w:tab w:val="left" w:pos="142"/>
        </w:tabs>
        <w:ind w:firstLine="709"/>
        <w:rPr>
          <w:rStyle w:val="Zag11"/>
          <w:rFonts w:eastAsia="@Arial Unicode MS"/>
          <w:color w:val="262626" w:themeColor="text1" w:themeTint="D9"/>
          <w:sz w:val="22"/>
          <w:szCs w:val="22"/>
          <w:lang w:val="ru-RU"/>
        </w:rPr>
      </w:pPr>
      <w:r w:rsidRPr="00ED066D">
        <w:rPr>
          <w:rStyle w:val="Zag11"/>
          <w:rFonts w:eastAsia="@Arial Unicode MS"/>
          <w:color w:val="262626" w:themeColor="text1" w:themeTint="D9"/>
          <w:sz w:val="22"/>
          <w:szCs w:val="22"/>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8B1D1F" w:rsidRPr="00ED066D" w:rsidRDefault="008B1D1F" w:rsidP="008B1D1F">
      <w:pPr>
        <w:pStyle w:val="af5"/>
        <w:tabs>
          <w:tab w:val="left" w:pos="142"/>
        </w:tabs>
        <w:ind w:firstLine="709"/>
        <w:rPr>
          <w:rStyle w:val="Zag11"/>
          <w:rFonts w:eastAsia="@Arial Unicode MS"/>
          <w:color w:val="262626" w:themeColor="text1" w:themeTint="D9"/>
          <w:sz w:val="22"/>
          <w:szCs w:val="22"/>
          <w:lang w:val="ru-RU"/>
        </w:rPr>
      </w:pPr>
      <w:r w:rsidRPr="00ED066D">
        <w:rPr>
          <w:rStyle w:val="Zag11"/>
          <w:rFonts w:eastAsia="@Arial Unicode MS"/>
          <w:color w:val="262626" w:themeColor="text1" w:themeTint="D9"/>
          <w:sz w:val="22"/>
          <w:szCs w:val="22"/>
          <w:lang w:val="ru-RU"/>
        </w:rPr>
        <w:t>Они научатся планировать, проектировать и моделировать процессы в простых учебных и практических ситуациях.</w:t>
      </w:r>
    </w:p>
    <w:p w:rsidR="008B1D1F" w:rsidRPr="00ED066D" w:rsidRDefault="008B1D1F" w:rsidP="008B1D1F">
      <w:pPr>
        <w:pStyle w:val="af5"/>
        <w:tabs>
          <w:tab w:val="left" w:pos="142"/>
        </w:tabs>
        <w:ind w:firstLine="709"/>
        <w:rPr>
          <w:rStyle w:val="Zag11"/>
          <w:rFonts w:eastAsia="@Arial Unicode MS"/>
          <w:color w:val="262626" w:themeColor="text1" w:themeTint="D9"/>
          <w:sz w:val="22"/>
          <w:szCs w:val="22"/>
          <w:lang w:val="ru-RU"/>
        </w:rPr>
      </w:pPr>
      <w:r w:rsidRPr="00ED066D">
        <w:rPr>
          <w:rStyle w:val="Zag11"/>
          <w:rFonts w:eastAsia="@Arial Unicode MS"/>
          <w:color w:val="262626" w:themeColor="text1" w:themeTint="D9"/>
          <w:sz w:val="22"/>
          <w:szCs w:val="22"/>
          <w:lang w:val="ru-RU"/>
        </w:rPr>
        <w:lastRenderedPageBreak/>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Знакомство со средствами ИКТ, гигиена работы с компьютером</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68196E">
      <w:pPr>
        <w:pStyle w:val="ac"/>
        <w:numPr>
          <w:ilvl w:val="0"/>
          <w:numId w:val="26"/>
        </w:numPr>
        <w:spacing w:line="240" w:lineRule="auto"/>
        <w:ind w:left="0"/>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8B1D1F" w:rsidRPr="00ED066D" w:rsidRDefault="008B1D1F" w:rsidP="0068196E">
      <w:pPr>
        <w:pStyle w:val="ac"/>
        <w:numPr>
          <w:ilvl w:val="0"/>
          <w:numId w:val="26"/>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организовывать систему папок для хранения собственной информации в компьютере.</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Технология ввода информации в компьютер:ввод текста, запись звука, изображения, цифровых данных</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68196E">
      <w:pPr>
        <w:pStyle w:val="ac"/>
        <w:numPr>
          <w:ilvl w:val="0"/>
          <w:numId w:val="27"/>
        </w:numPr>
        <w:spacing w:line="240" w:lineRule="auto"/>
        <w:ind w:left="0"/>
        <w:rPr>
          <w:rStyle w:val="Zag11"/>
          <w:rFonts w:ascii="Times New Roman" w:eastAsia="@Arial Unicode MS" w:hAnsi="Times New Roman"/>
          <w:color w:val="262626" w:themeColor="text1" w:themeTint="D9"/>
          <w:sz w:val="22"/>
          <w:szCs w:val="22"/>
        </w:rPr>
      </w:pPr>
      <w:r w:rsidRPr="00ED066D">
        <w:rPr>
          <w:rFonts w:ascii="Times New Roman" w:hAnsi="Times New Roman"/>
          <w:color w:val="262626" w:themeColor="text1" w:themeTint="D9"/>
          <w:spacing w:val="-2"/>
          <w:sz w:val="22"/>
          <w:szCs w:val="22"/>
        </w:rPr>
        <w:t>вводить информацию в компьютер с использованием раз</w:t>
      </w:r>
      <w:r w:rsidRPr="00ED066D">
        <w:rPr>
          <w:rFonts w:ascii="Times New Roman" w:hAnsi="Times New Roman"/>
          <w:color w:val="262626" w:themeColor="text1" w:themeTint="D9"/>
          <w:sz w:val="22"/>
          <w:szCs w:val="22"/>
        </w:rPr>
        <w:t>личных технических средств (фото</w:t>
      </w:r>
      <w:r w:rsidRPr="00ED066D">
        <w:rPr>
          <w:rFonts w:ascii="Times New Roman" w:hAnsi="Times New Roman"/>
          <w:color w:val="262626" w:themeColor="text1" w:themeTint="D9"/>
          <w:sz w:val="22"/>
          <w:szCs w:val="22"/>
        </w:rPr>
        <w:noBreakHyphen/>
        <w:t xml:space="preserve"> и видеокамеры, микрофона и</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т.</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д.), сохранять полученную информацию</w:t>
      </w:r>
      <w:r w:rsidR="007B4E96"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z w:val="22"/>
          <w:szCs w:val="22"/>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ED066D">
        <w:rPr>
          <w:rStyle w:val="Zag11"/>
          <w:rFonts w:ascii="Times New Roman" w:eastAsia="@Arial Unicode MS" w:hAnsi="Times New Roman"/>
          <w:color w:val="262626" w:themeColor="text1" w:themeTint="D9"/>
          <w:sz w:val="22"/>
          <w:szCs w:val="22"/>
        </w:rPr>
        <w:t>;</w:t>
      </w:r>
    </w:p>
    <w:p w:rsidR="008B1D1F" w:rsidRPr="00ED066D" w:rsidRDefault="008B1D1F" w:rsidP="0068196E">
      <w:pPr>
        <w:pStyle w:val="ac"/>
        <w:numPr>
          <w:ilvl w:val="0"/>
          <w:numId w:val="27"/>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рисовать </w:t>
      </w:r>
      <w:r w:rsidRPr="00ED066D">
        <w:rPr>
          <w:rStyle w:val="Zag11"/>
          <w:rFonts w:ascii="Times New Roman" w:eastAsia="@Arial Unicode MS" w:hAnsi="Times New Roman"/>
          <w:color w:val="262626" w:themeColor="text1" w:themeTint="D9"/>
          <w:sz w:val="22"/>
          <w:szCs w:val="22"/>
        </w:rPr>
        <w:t>(создавать простые изображения)</w:t>
      </w:r>
      <w:r w:rsidRPr="00ED066D">
        <w:rPr>
          <w:rFonts w:ascii="Times New Roman" w:hAnsi="Times New Roman"/>
          <w:color w:val="262626" w:themeColor="text1" w:themeTint="D9"/>
          <w:sz w:val="22"/>
          <w:szCs w:val="22"/>
        </w:rPr>
        <w:t>на графическом планшете;</w:t>
      </w:r>
    </w:p>
    <w:p w:rsidR="008B1D1F" w:rsidRPr="00ED066D" w:rsidRDefault="008B1D1F" w:rsidP="0068196E">
      <w:pPr>
        <w:pStyle w:val="ac"/>
        <w:numPr>
          <w:ilvl w:val="0"/>
          <w:numId w:val="27"/>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сканировать рисунки и тексты.</w:t>
      </w:r>
    </w:p>
    <w:p w:rsidR="008B1D1F" w:rsidRPr="00ED066D" w:rsidRDefault="008B1D1F" w:rsidP="008B1D1F">
      <w:pPr>
        <w:pStyle w:val="aa"/>
        <w:spacing w:line="240" w:lineRule="auto"/>
        <w:ind w:firstLine="454"/>
        <w:rPr>
          <w:rFonts w:ascii="Times New Roman" w:hAnsi="Times New Roman"/>
          <w:iCs/>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w:t>
      </w:r>
      <w:r w:rsidR="007B4E96" w:rsidRPr="00ED066D">
        <w:rPr>
          <w:rFonts w:ascii="Times New Roman" w:hAnsi="Times New Roman"/>
          <w:b/>
          <w:iCs/>
          <w:color w:val="262626" w:themeColor="text1" w:themeTint="D9"/>
          <w:sz w:val="22"/>
          <w:szCs w:val="22"/>
        </w:rPr>
        <w:t xml:space="preserve"> </w:t>
      </w:r>
      <w:r w:rsidRPr="00ED066D">
        <w:rPr>
          <w:rFonts w:ascii="Times New Roman" w:hAnsi="Times New Roman"/>
          <w:b/>
          <w:iCs/>
          <w:color w:val="262626" w:themeColor="text1" w:themeTint="D9"/>
          <w:sz w:val="22"/>
          <w:szCs w:val="22"/>
        </w:rPr>
        <w:t>научиться</w:t>
      </w:r>
      <w:r w:rsidRPr="00ED066D">
        <w:rPr>
          <w:rFonts w:ascii="Times New Roman" w:hAnsi="Times New Roman"/>
          <w:i/>
          <w:iCs/>
          <w:color w:val="262626" w:themeColor="text1" w:themeTint="D9"/>
          <w:sz w:val="22"/>
          <w:szCs w:val="22"/>
        </w:rPr>
        <w:t xml:space="preserve"> использовать программу распознавания сканированного текста на русском языке</w:t>
      </w:r>
      <w:r w:rsidRPr="00ED066D">
        <w:rPr>
          <w:rFonts w:ascii="Times New Roman" w:hAnsi="Times New Roman"/>
          <w:iCs/>
          <w:color w:val="262626" w:themeColor="text1" w:themeTint="D9"/>
          <w:sz w:val="22"/>
          <w:szCs w:val="22"/>
        </w:rPr>
        <w:t>.</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Обработка и поиск информации</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68196E">
      <w:pPr>
        <w:widowControl w:val="0"/>
        <w:numPr>
          <w:ilvl w:val="0"/>
          <w:numId w:val="28"/>
        </w:numPr>
        <w:tabs>
          <w:tab w:val="left" w:pos="142"/>
          <w:tab w:val="left" w:leader="dot" w:pos="624"/>
        </w:tabs>
        <w:ind w:left="0"/>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8B1D1F" w:rsidRPr="00ED066D" w:rsidRDefault="008B1D1F" w:rsidP="0068196E">
      <w:pPr>
        <w:numPr>
          <w:ilvl w:val="0"/>
          <w:numId w:val="28"/>
        </w:numPr>
        <w:tabs>
          <w:tab w:val="left" w:pos="142"/>
          <w:tab w:val="left" w:leader="dot" w:pos="624"/>
        </w:tabs>
        <w:ind w:left="0"/>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B1D1F" w:rsidRPr="00ED066D" w:rsidRDefault="008B1D1F" w:rsidP="0068196E">
      <w:pPr>
        <w:numPr>
          <w:ilvl w:val="0"/>
          <w:numId w:val="28"/>
        </w:numPr>
        <w:tabs>
          <w:tab w:val="left" w:pos="142"/>
          <w:tab w:val="left" w:leader="dot" w:pos="624"/>
        </w:tabs>
        <w:ind w:left="0"/>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8B1D1F" w:rsidRPr="00ED066D" w:rsidRDefault="008B1D1F" w:rsidP="0068196E">
      <w:pPr>
        <w:numPr>
          <w:ilvl w:val="0"/>
          <w:numId w:val="28"/>
        </w:numPr>
        <w:tabs>
          <w:tab w:val="left" w:pos="142"/>
          <w:tab w:val="left" w:leader="dot" w:pos="624"/>
        </w:tabs>
        <w:ind w:left="0"/>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ED066D">
        <w:rPr>
          <w:rStyle w:val="Zag11"/>
          <w:rFonts w:eastAsia="@Arial Unicode MS"/>
          <w:color w:val="262626" w:themeColor="text1" w:themeTint="D9"/>
          <w:sz w:val="22"/>
          <w:szCs w:val="22"/>
        </w:rPr>
        <w:noBreakHyphen/>
        <w:t xml:space="preserve"> и аудиозаписей, фотоизображений;</w:t>
      </w:r>
    </w:p>
    <w:p w:rsidR="008B1D1F" w:rsidRPr="00ED066D" w:rsidRDefault="008B1D1F" w:rsidP="0068196E">
      <w:pPr>
        <w:numPr>
          <w:ilvl w:val="0"/>
          <w:numId w:val="28"/>
        </w:numPr>
        <w:tabs>
          <w:tab w:val="left" w:pos="142"/>
          <w:tab w:val="left" w:leader="dot" w:pos="624"/>
        </w:tabs>
        <w:ind w:left="0"/>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B1D1F" w:rsidRPr="00ED066D" w:rsidRDefault="008B1D1F" w:rsidP="0068196E">
      <w:pPr>
        <w:numPr>
          <w:ilvl w:val="0"/>
          <w:numId w:val="28"/>
        </w:numPr>
        <w:tabs>
          <w:tab w:val="left" w:pos="142"/>
          <w:tab w:val="left" w:leader="dot" w:pos="624"/>
        </w:tabs>
        <w:ind w:left="0"/>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B1D1F" w:rsidRPr="00ED066D" w:rsidRDefault="008B1D1F" w:rsidP="0068196E">
      <w:pPr>
        <w:numPr>
          <w:ilvl w:val="0"/>
          <w:numId w:val="28"/>
        </w:numPr>
        <w:tabs>
          <w:tab w:val="left" w:pos="142"/>
          <w:tab w:val="left" w:leader="dot" w:pos="624"/>
        </w:tabs>
        <w:ind w:left="0"/>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заполнять учебные базы данных.</w:t>
      </w:r>
    </w:p>
    <w:p w:rsidR="008B1D1F" w:rsidRPr="00ED066D" w:rsidRDefault="008B1D1F" w:rsidP="008B1D1F">
      <w:pPr>
        <w:pStyle w:val="aa"/>
        <w:spacing w:line="240" w:lineRule="auto"/>
        <w:ind w:firstLine="454"/>
        <w:rPr>
          <w:rFonts w:ascii="Times New Roman" w:hAnsi="Times New Roman"/>
          <w:iCs/>
          <w:color w:val="262626" w:themeColor="text1" w:themeTint="D9"/>
          <w:sz w:val="22"/>
          <w:szCs w:val="22"/>
        </w:rPr>
      </w:pPr>
      <w:r w:rsidRPr="00ED066D">
        <w:rPr>
          <w:rFonts w:ascii="Times New Roman" w:hAnsi="Times New Roman"/>
          <w:b/>
          <w:iCs/>
          <w:color w:val="262626" w:themeColor="text1" w:themeTint="D9"/>
          <w:sz w:val="22"/>
          <w:szCs w:val="22"/>
        </w:rPr>
        <w:t xml:space="preserve">Выпускник получит возможность </w:t>
      </w:r>
      <w:r w:rsidRPr="00ED066D">
        <w:rPr>
          <w:rFonts w:ascii="Times New Roman" w:hAnsi="Times New Roman"/>
          <w:i/>
          <w:iCs/>
          <w:color w:val="262626" w:themeColor="text1" w:themeTint="D9"/>
          <w:sz w:val="22"/>
          <w:szCs w:val="22"/>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Создание, представление и передача сообщений</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68196E">
      <w:pPr>
        <w:numPr>
          <w:ilvl w:val="0"/>
          <w:numId w:val="32"/>
        </w:numPr>
        <w:tabs>
          <w:tab w:val="left" w:pos="142"/>
          <w:tab w:val="left" w:leader="dot" w:pos="567"/>
        </w:tabs>
        <w:ind w:left="0"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создавать текстовые сообщения с использованием средств ИКТ, редактировать, оформлять и сохранять их;</w:t>
      </w:r>
    </w:p>
    <w:p w:rsidR="008B1D1F" w:rsidRPr="00ED066D" w:rsidRDefault="008B1D1F" w:rsidP="0068196E">
      <w:pPr>
        <w:numPr>
          <w:ilvl w:val="0"/>
          <w:numId w:val="32"/>
        </w:numPr>
        <w:tabs>
          <w:tab w:val="left" w:pos="142"/>
          <w:tab w:val="left" w:leader="dot" w:pos="567"/>
        </w:tabs>
        <w:ind w:left="0"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pacing w:val="-4"/>
          <w:sz w:val="22"/>
          <w:szCs w:val="22"/>
        </w:rPr>
        <w:t>создавать простые сообщения в виде аудио</w:t>
      </w:r>
      <w:r w:rsidRPr="00ED066D">
        <w:rPr>
          <w:rStyle w:val="Zag11"/>
          <w:rFonts w:eastAsia="@Arial Unicode MS"/>
          <w:color w:val="262626" w:themeColor="text1" w:themeTint="D9"/>
          <w:spacing w:val="-4"/>
          <w:sz w:val="22"/>
          <w:szCs w:val="22"/>
        </w:rPr>
        <w:noBreakHyphen/>
        <w:t xml:space="preserve"> и видеофрагментов или последовательности слайдов с использованием иллюстраций, видеоизображения, звука, текста</w:t>
      </w:r>
      <w:r w:rsidRPr="00ED066D">
        <w:rPr>
          <w:rStyle w:val="Zag11"/>
          <w:rFonts w:eastAsia="@Arial Unicode MS"/>
          <w:color w:val="262626" w:themeColor="text1" w:themeTint="D9"/>
          <w:sz w:val="22"/>
          <w:szCs w:val="22"/>
        </w:rPr>
        <w:t>;</w:t>
      </w:r>
    </w:p>
    <w:p w:rsidR="008B1D1F" w:rsidRPr="00ED066D" w:rsidRDefault="008B1D1F" w:rsidP="0068196E">
      <w:pPr>
        <w:numPr>
          <w:ilvl w:val="0"/>
          <w:numId w:val="32"/>
        </w:numPr>
        <w:tabs>
          <w:tab w:val="left" w:pos="142"/>
          <w:tab w:val="left" w:leader="dot" w:pos="567"/>
        </w:tabs>
        <w:ind w:left="0"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B1D1F" w:rsidRPr="00ED066D" w:rsidRDefault="008B1D1F" w:rsidP="0068196E">
      <w:pPr>
        <w:numPr>
          <w:ilvl w:val="0"/>
          <w:numId w:val="32"/>
        </w:numPr>
        <w:tabs>
          <w:tab w:val="left" w:pos="142"/>
          <w:tab w:val="left" w:leader="dot" w:pos="567"/>
        </w:tabs>
        <w:ind w:left="0"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создавать простые схемы, диаграммы, планы и пр.;</w:t>
      </w:r>
    </w:p>
    <w:p w:rsidR="008B1D1F" w:rsidRPr="00ED066D" w:rsidRDefault="008B1D1F" w:rsidP="0068196E">
      <w:pPr>
        <w:numPr>
          <w:ilvl w:val="0"/>
          <w:numId w:val="32"/>
        </w:numPr>
        <w:tabs>
          <w:tab w:val="left" w:pos="142"/>
          <w:tab w:val="left" w:leader="dot" w:pos="567"/>
        </w:tabs>
        <w:ind w:left="0"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B1D1F" w:rsidRPr="00ED066D" w:rsidRDefault="008B1D1F" w:rsidP="0068196E">
      <w:pPr>
        <w:numPr>
          <w:ilvl w:val="0"/>
          <w:numId w:val="32"/>
        </w:numPr>
        <w:tabs>
          <w:tab w:val="left" w:pos="142"/>
          <w:tab w:val="left" w:leader="dot" w:pos="567"/>
        </w:tabs>
        <w:ind w:left="0"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размещать сообщение в информационной образовательной среде образовательной организации;</w:t>
      </w:r>
    </w:p>
    <w:p w:rsidR="008B1D1F" w:rsidRPr="00ED066D" w:rsidRDefault="008B1D1F" w:rsidP="0068196E">
      <w:pPr>
        <w:pStyle w:val="aa"/>
        <w:numPr>
          <w:ilvl w:val="0"/>
          <w:numId w:val="32"/>
        </w:numPr>
        <w:tabs>
          <w:tab w:val="left" w:leader="dot" w:pos="567"/>
        </w:tabs>
        <w:spacing w:line="240" w:lineRule="auto"/>
        <w:ind w:left="0" w:firstLine="709"/>
        <w:rPr>
          <w:rFonts w:ascii="Times New Roman" w:hAnsi="Times New Roman"/>
          <w:color w:val="262626" w:themeColor="text1" w:themeTint="D9"/>
          <w:spacing w:val="2"/>
          <w:sz w:val="22"/>
          <w:szCs w:val="22"/>
        </w:rPr>
      </w:pPr>
      <w:r w:rsidRPr="00ED066D">
        <w:rPr>
          <w:rStyle w:val="Zag11"/>
          <w:rFonts w:ascii="Times New Roman" w:eastAsia="@Arial Unicode MS" w:hAnsi="Times New Roman"/>
          <w:color w:val="262626" w:themeColor="text1" w:themeTint="D9"/>
          <w:sz w:val="22"/>
          <w:szCs w:val="22"/>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B1D1F" w:rsidRPr="00ED066D" w:rsidRDefault="008B1D1F" w:rsidP="008B1D1F">
      <w:pPr>
        <w:pStyle w:val="aa"/>
        <w:spacing w:line="240" w:lineRule="auto"/>
        <w:ind w:firstLine="454"/>
        <w:rPr>
          <w:rFonts w:ascii="Times New Roman" w:hAnsi="Times New Roman"/>
          <w:b/>
          <w:iCs/>
          <w:color w:val="262626" w:themeColor="text1" w:themeTint="D9"/>
          <w:sz w:val="22"/>
          <w:szCs w:val="22"/>
        </w:rPr>
      </w:pPr>
      <w:r w:rsidRPr="00ED066D">
        <w:rPr>
          <w:rFonts w:ascii="Times New Roman" w:hAnsi="Times New Roman"/>
          <w:b/>
          <w:iCs/>
          <w:color w:val="262626" w:themeColor="text1" w:themeTint="D9"/>
          <w:sz w:val="22"/>
          <w:szCs w:val="22"/>
        </w:rPr>
        <w:lastRenderedPageBreak/>
        <w:t>Выпускник получит возможность научиться:</w:t>
      </w:r>
    </w:p>
    <w:p w:rsidR="008B1D1F" w:rsidRPr="00ED066D" w:rsidRDefault="008B1D1F" w:rsidP="0068196E">
      <w:pPr>
        <w:pStyle w:val="ac"/>
        <w:numPr>
          <w:ilvl w:val="0"/>
          <w:numId w:val="29"/>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представлять данные;</w:t>
      </w:r>
    </w:p>
    <w:p w:rsidR="008B1D1F" w:rsidRPr="00ED066D" w:rsidRDefault="008B1D1F" w:rsidP="0068196E">
      <w:pPr>
        <w:pStyle w:val="ac"/>
        <w:numPr>
          <w:ilvl w:val="0"/>
          <w:numId w:val="29"/>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Планирование деятельности, управление и организация</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68196E">
      <w:pPr>
        <w:pStyle w:val="ac"/>
        <w:numPr>
          <w:ilvl w:val="0"/>
          <w:numId w:val="30"/>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создавать движущиеся модели и управлять ими в ком</w:t>
      </w:r>
      <w:r w:rsidRPr="00ED066D">
        <w:rPr>
          <w:rFonts w:ascii="Times New Roman" w:hAnsi="Times New Roman"/>
          <w:color w:val="262626" w:themeColor="text1" w:themeTint="D9"/>
          <w:sz w:val="22"/>
          <w:szCs w:val="22"/>
        </w:rPr>
        <w:t>пьютерно управляемых средах (создание простейших роботов);</w:t>
      </w:r>
    </w:p>
    <w:p w:rsidR="008B1D1F" w:rsidRPr="00ED066D" w:rsidRDefault="008B1D1F" w:rsidP="0068196E">
      <w:pPr>
        <w:pStyle w:val="ac"/>
        <w:numPr>
          <w:ilvl w:val="0"/>
          <w:numId w:val="30"/>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B1D1F" w:rsidRPr="00ED066D" w:rsidRDefault="008B1D1F" w:rsidP="0068196E">
      <w:pPr>
        <w:pStyle w:val="ac"/>
        <w:numPr>
          <w:ilvl w:val="0"/>
          <w:numId w:val="30"/>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планировать несложные исследования объектов и про</w:t>
      </w:r>
      <w:r w:rsidRPr="00ED066D">
        <w:rPr>
          <w:rFonts w:ascii="Times New Roman" w:hAnsi="Times New Roman"/>
          <w:color w:val="262626" w:themeColor="text1" w:themeTint="D9"/>
          <w:sz w:val="22"/>
          <w:szCs w:val="22"/>
        </w:rPr>
        <w:t>цессов внешнего мира.</w:t>
      </w:r>
    </w:p>
    <w:p w:rsidR="008B1D1F" w:rsidRPr="00ED066D" w:rsidRDefault="008B1D1F" w:rsidP="008B1D1F">
      <w:pPr>
        <w:pStyle w:val="aa"/>
        <w:spacing w:line="240" w:lineRule="auto"/>
        <w:ind w:firstLine="454"/>
        <w:rPr>
          <w:rFonts w:ascii="Times New Roman" w:hAnsi="Times New Roman"/>
          <w:b/>
          <w:iCs/>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8B1D1F" w:rsidRPr="00ED066D" w:rsidRDefault="008B1D1F" w:rsidP="0068196E">
      <w:pPr>
        <w:pStyle w:val="ac"/>
        <w:numPr>
          <w:ilvl w:val="0"/>
          <w:numId w:val="31"/>
        </w:numPr>
        <w:spacing w:line="240" w:lineRule="auto"/>
        <w:ind w:left="0"/>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8B1D1F" w:rsidRPr="00ED066D" w:rsidRDefault="008B1D1F" w:rsidP="0068196E">
      <w:pPr>
        <w:pStyle w:val="ac"/>
        <w:numPr>
          <w:ilvl w:val="0"/>
          <w:numId w:val="31"/>
        </w:numPr>
        <w:spacing w:line="240" w:lineRule="auto"/>
        <w:ind w:left="0"/>
        <w:rPr>
          <w:rStyle w:val="Zag11"/>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моделировать объекты и процессы реального мира.</w:t>
      </w:r>
    </w:p>
    <w:p w:rsidR="008B1D1F" w:rsidRPr="00ED066D" w:rsidRDefault="008B1D1F" w:rsidP="008B1D1F">
      <w:pPr>
        <w:pStyle w:val="Zag1"/>
        <w:tabs>
          <w:tab w:val="left" w:leader="dot" w:pos="624"/>
        </w:tabs>
        <w:spacing w:after="0" w:line="240" w:lineRule="auto"/>
        <w:ind w:firstLine="0"/>
        <w:jc w:val="left"/>
        <w:rPr>
          <w:rStyle w:val="Zag11"/>
          <w:rFonts w:eastAsia="@Arial Unicode MS"/>
          <w:color w:val="262626" w:themeColor="text1" w:themeTint="D9"/>
          <w:sz w:val="22"/>
          <w:szCs w:val="22"/>
          <w:lang w:val="ru-RU"/>
        </w:rPr>
      </w:pPr>
    </w:p>
    <w:p w:rsidR="008B1D1F" w:rsidRPr="00ED066D" w:rsidRDefault="008B1D1F" w:rsidP="008B1D1F">
      <w:pPr>
        <w:pStyle w:val="Zag1"/>
        <w:tabs>
          <w:tab w:val="left" w:leader="dot" w:pos="624"/>
        </w:tabs>
        <w:spacing w:after="0" w:line="240" w:lineRule="auto"/>
        <w:ind w:firstLine="0"/>
        <w:jc w:val="left"/>
        <w:rPr>
          <w:rStyle w:val="Zag11"/>
          <w:rFonts w:eastAsia="@Arial Unicode MS"/>
          <w:b w:val="0"/>
          <w:bCs w:val="0"/>
          <w:color w:val="262626" w:themeColor="text1" w:themeTint="D9"/>
          <w:sz w:val="22"/>
          <w:szCs w:val="22"/>
          <w:lang w:val="ru-RU" w:eastAsia="en-US"/>
        </w:rPr>
      </w:pPr>
      <w:r w:rsidRPr="00ED066D">
        <w:rPr>
          <w:rStyle w:val="Zag11"/>
          <w:rFonts w:eastAsia="@Arial Unicode MS"/>
          <w:color w:val="262626" w:themeColor="text1" w:themeTint="D9"/>
          <w:sz w:val="22"/>
          <w:szCs w:val="22"/>
          <w:lang w:val="ru-RU"/>
        </w:rPr>
        <w:t xml:space="preserve">Планируемые результаты и содержание предметной  области </w:t>
      </w:r>
      <w:r w:rsidRPr="00ED066D">
        <w:rPr>
          <w:color w:val="262626" w:themeColor="text1" w:themeTint="D9"/>
          <w:sz w:val="22"/>
          <w:szCs w:val="22"/>
          <w:lang w:val="ru-RU"/>
        </w:rPr>
        <w:t>«Русский язык и литературное чтение»</w:t>
      </w:r>
      <w:r w:rsidR="001E7D0F" w:rsidRPr="00ED066D">
        <w:rPr>
          <w:color w:val="262626" w:themeColor="text1" w:themeTint="D9"/>
          <w:sz w:val="22"/>
          <w:szCs w:val="22"/>
          <w:lang w:val="ru-RU"/>
        </w:rPr>
        <w:t xml:space="preserve"> </w:t>
      </w:r>
      <w:r w:rsidRPr="00ED066D">
        <w:rPr>
          <w:rStyle w:val="Zag11"/>
          <w:rFonts w:eastAsia="@Arial Unicode MS"/>
          <w:color w:val="262626" w:themeColor="text1" w:themeTint="D9"/>
          <w:sz w:val="22"/>
          <w:szCs w:val="22"/>
          <w:lang w:val="ru-RU"/>
        </w:rPr>
        <w:t>на уровне начального общего образования</w:t>
      </w:r>
    </w:p>
    <w:p w:rsidR="008B1D1F" w:rsidRPr="00ED066D" w:rsidRDefault="008B1D1F" w:rsidP="008B1D1F">
      <w:pPr>
        <w:rPr>
          <w:color w:val="262626" w:themeColor="text1" w:themeTint="D9"/>
          <w:sz w:val="22"/>
          <w:szCs w:val="22"/>
        </w:rPr>
      </w:pPr>
    </w:p>
    <w:p w:rsidR="008B1D1F" w:rsidRPr="00ED066D" w:rsidRDefault="008B1D1F" w:rsidP="008B1D1F">
      <w:pPr>
        <w:ind w:firstLine="426"/>
        <w:rPr>
          <w:b/>
          <w:color w:val="262626" w:themeColor="text1" w:themeTint="D9"/>
          <w:sz w:val="22"/>
          <w:szCs w:val="22"/>
        </w:rPr>
      </w:pPr>
      <w:r w:rsidRPr="00ED066D">
        <w:rPr>
          <w:rStyle w:val="Zag11"/>
          <w:rFonts w:eastAsia="@Arial Unicode MS"/>
          <w:b/>
          <w:color w:val="262626" w:themeColor="text1" w:themeTint="D9"/>
          <w:sz w:val="22"/>
          <w:szCs w:val="22"/>
        </w:rPr>
        <w:t xml:space="preserve">1.2.2. </w:t>
      </w:r>
      <w:r w:rsidRPr="00ED066D">
        <w:rPr>
          <w:b/>
          <w:color w:val="262626" w:themeColor="text1" w:themeTint="D9"/>
          <w:sz w:val="22"/>
          <w:szCs w:val="22"/>
        </w:rPr>
        <w:t>Русский язык:</w:t>
      </w:r>
    </w:p>
    <w:p w:rsidR="008B1D1F" w:rsidRPr="00ED066D" w:rsidRDefault="008B1D1F" w:rsidP="008B1D1F">
      <w:pPr>
        <w:ind w:firstLine="426"/>
        <w:rPr>
          <w:color w:val="262626" w:themeColor="text1" w:themeTint="D9"/>
          <w:sz w:val="22"/>
          <w:szCs w:val="22"/>
        </w:rPr>
      </w:pPr>
      <w:r w:rsidRPr="00ED066D">
        <w:rPr>
          <w:color w:val="262626" w:themeColor="text1" w:themeTint="D9"/>
          <w:sz w:val="22"/>
          <w:szCs w:val="22"/>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B1D1F" w:rsidRPr="00ED066D" w:rsidRDefault="008B1D1F" w:rsidP="008B1D1F">
      <w:pPr>
        <w:ind w:firstLine="426"/>
        <w:rPr>
          <w:color w:val="262626" w:themeColor="text1" w:themeTint="D9"/>
          <w:sz w:val="22"/>
          <w:szCs w:val="22"/>
        </w:rPr>
      </w:pPr>
      <w:r w:rsidRPr="00ED066D">
        <w:rPr>
          <w:color w:val="262626" w:themeColor="text1" w:themeTint="D9"/>
          <w:sz w:val="22"/>
          <w:szCs w:val="22"/>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8B1D1F" w:rsidRPr="00ED066D" w:rsidRDefault="008B1D1F" w:rsidP="008B1D1F">
      <w:pPr>
        <w:ind w:firstLine="426"/>
        <w:rPr>
          <w:color w:val="262626" w:themeColor="text1" w:themeTint="D9"/>
          <w:sz w:val="22"/>
          <w:szCs w:val="22"/>
        </w:rPr>
      </w:pPr>
      <w:r w:rsidRPr="00ED066D">
        <w:rPr>
          <w:color w:val="262626" w:themeColor="text1" w:themeTint="D9"/>
          <w:sz w:val="22"/>
          <w:szCs w:val="22"/>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8B1D1F" w:rsidRPr="00ED066D" w:rsidRDefault="008B1D1F" w:rsidP="008B1D1F">
      <w:pPr>
        <w:ind w:firstLine="426"/>
        <w:rPr>
          <w:color w:val="262626" w:themeColor="text1" w:themeTint="D9"/>
          <w:sz w:val="22"/>
          <w:szCs w:val="22"/>
        </w:rPr>
      </w:pPr>
      <w:r w:rsidRPr="00ED066D">
        <w:rPr>
          <w:color w:val="262626" w:themeColor="text1" w:themeTint="D9"/>
          <w:sz w:val="22"/>
          <w:szCs w:val="22"/>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8B1D1F" w:rsidRPr="00ED066D" w:rsidRDefault="008B1D1F" w:rsidP="008B1D1F">
      <w:pPr>
        <w:ind w:firstLine="426"/>
        <w:rPr>
          <w:color w:val="262626" w:themeColor="text1" w:themeTint="D9"/>
          <w:sz w:val="22"/>
          <w:szCs w:val="22"/>
        </w:rPr>
      </w:pPr>
      <w:r w:rsidRPr="00ED066D">
        <w:rPr>
          <w:color w:val="262626" w:themeColor="text1" w:themeTint="D9"/>
          <w:sz w:val="22"/>
          <w:szCs w:val="22"/>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В результате изучения курса русского языка обучающиеся </w:t>
      </w:r>
      <w:r w:rsidRPr="00ED066D">
        <w:rPr>
          <w:rFonts w:ascii="Times New Roman" w:hAnsi="Times New Roman"/>
          <w:color w:val="262626" w:themeColor="text1" w:themeTint="D9"/>
          <w:spacing w:val="2"/>
          <w:sz w:val="22"/>
          <w:szCs w:val="22"/>
        </w:rPr>
        <w:t>при получении начального общего образования научатся осоз</w:t>
      </w:r>
      <w:r w:rsidRPr="00ED066D">
        <w:rPr>
          <w:rFonts w:ascii="Times New Roman" w:hAnsi="Times New Roman"/>
          <w:color w:val="262626" w:themeColor="text1" w:themeTint="D9"/>
          <w:sz w:val="22"/>
          <w:szCs w:val="22"/>
        </w:rPr>
        <w:t>навать язык как основное средство человеческого общения и явление национальной культуры, у них начнёт формиро</w:t>
      </w:r>
      <w:r w:rsidRPr="00ED066D">
        <w:rPr>
          <w:rFonts w:ascii="Times New Roman" w:hAnsi="Times New Roman"/>
          <w:color w:val="262626" w:themeColor="text1" w:themeTint="D9"/>
          <w:spacing w:val="2"/>
          <w:sz w:val="22"/>
          <w:szCs w:val="22"/>
        </w:rPr>
        <w:t xml:space="preserve">ваться позитивное эмоционально­ценностное отношение к русскому  языку, стремление к его грамотному </w:t>
      </w:r>
      <w:r w:rsidRPr="00ED066D">
        <w:rPr>
          <w:rFonts w:ascii="Times New Roman" w:hAnsi="Times New Roman"/>
          <w:color w:val="262626" w:themeColor="text1" w:themeTint="D9"/>
          <w:sz w:val="22"/>
          <w:szCs w:val="22"/>
        </w:rPr>
        <w:t>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Выпускник на уровне начального общего образования:</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научится осознавать безошибочное письмо как одно из проявлений собственного уровня культуры;</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lastRenderedPageBreak/>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B1D1F" w:rsidRPr="00ED066D" w:rsidRDefault="008B1D1F" w:rsidP="008B1D1F">
      <w:pPr>
        <w:pStyle w:val="Zag3"/>
        <w:tabs>
          <w:tab w:val="left" w:pos="142"/>
          <w:tab w:val="left" w:leader="dot" w:pos="624"/>
        </w:tabs>
        <w:spacing w:after="0" w:line="240" w:lineRule="auto"/>
        <w:ind w:firstLine="709"/>
        <w:jc w:val="both"/>
        <w:rPr>
          <w:rFonts w:eastAsia="@Arial Unicode MS"/>
          <w:i w:val="0"/>
          <w:iCs w:val="0"/>
          <w:color w:val="262626" w:themeColor="text1" w:themeTint="D9"/>
          <w:sz w:val="22"/>
          <w:szCs w:val="22"/>
          <w:lang w:val="ru-RU"/>
        </w:rPr>
      </w:pPr>
      <w:r w:rsidRPr="00ED066D">
        <w:rPr>
          <w:rStyle w:val="Zag11"/>
          <w:rFonts w:eastAsia="@Arial Unicode MS"/>
          <w:i w:val="0"/>
          <w:color w:val="262626" w:themeColor="text1" w:themeTint="D9"/>
          <w:sz w:val="22"/>
          <w:szCs w:val="22"/>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p>
    <w:p w:rsidR="008B1D1F" w:rsidRPr="00ED066D" w:rsidRDefault="008B1D1F" w:rsidP="008B1D1F">
      <w:pPr>
        <w:pStyle w:val="41"/>
        <w:spacing w:before="0" w:after="0" w:line="240" w:lineRule="auto"/>
        <w:ind w:firstLine="454"/>
        <w:jc w:val="both"/>
        <w:rPr>
          <w:rFonts w:ascii="Times New Roman" w:hAnsi="Times New Roman" w:cs="Times New Roman"/>
          <w:i w:val="0"/>
          <w:color w:val="262626" w:themeColor="text1" w:themeTint="D9"/>
          <w:sz w:val="22"/>
          <w:szCs w:val="22"/>
        </w:rPr>
      </w:pPr>
      <w:r w:rsidRPr="00ED066D">
        <w:rPr>
          <w:rFonts w:ascii="Times New Roman" w:hAnsi="Times New Roman" w:cs="Times New Roman"/>
          <w:i w:val="0"/>
          <w:color w:val="262626" w:themeColor="text1" w:themeTint="D9"/>
          <w:sz w:val="22"/>
          <w:szCs w:val="22"/>
        </w:rPr>
        <w:t>Содержательная линия «Система языка»</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Раздел «Фонетика и графика»</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68196E">
      <w:pPr>
        <w:pStyle w:val="ac"/>
        <w:numPr>
          <w:ilvl w:val="0"/>
          <w:numId w:val="3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различать звуки и буквы;</w:t>
      </w:r>
    </w:p>
    <w:p w:rsidR="008B1D1F" w:rsidRPr="00ED066D" w:rsidRDefault="008B1D1F" w:rsidP="0068196E">
      <w:pPr>
        <w:pStyle w:val="ac"/>
        <w:numPr>
          <w:ilvl w:val="0"/>
          <w:numId w:val="3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характеризовать звуки русского языка: гласные ударные/</w:t>
      </w:r>
      <w:r w:rsidRPr="00ED066D">
        <w:rPr>
          <w:rFonts w:ascii="Times New Roman" w:hAnsi="Times New Roman"/>
          <w:color w:val="262626" w:themeColor="text1" w:themeTint="D9"/>
          <w:spacing w:val="2"/>
          <w:sz w:val="22"/>
          <w:szCs w:val="22"/>
        </w:rPr>
        <w:t xml:space="preserve">безударные; согласные твёрдые/мягкие, парные/непарные </w:t>
      </w:r>
      <w:r w:rsidRPr="00ED066D">
        <w:rPr>
          <w:rFonts w:ascii="Times New Roman" w:hAnsi="Times New Roman"/>
          <w:color w:val="262626" w:themeColor="text1" w:themeTint="D9"/>
          <w:sz w:val="22"/>
          <w:szCs w:val="22"/>
        </w:rPr>
        <w:t>твёрдые и мягкие; согласные звонкие/глухие, парные/непарные звонкие и глухие;</w:t>
      </w:r>
    </w:p>
    <w:p w:rsidR="008B1D1F" w:rsidRPr="00ED066D" w:rsidRDefault="008B1D1F" w:rsidP="0068196E">
      <w:pPr>
        <w:pStyle w:val="ac"/>
        <w:numPr>
          <w:ilvl w:val="0"/>
          <w:numId w:val="34"/>
        </w:numPr>
        <w:spacing w:line="240" w:lineRule="auto"/>
        <w:ind w:left="0"/>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8B1D1F" w:rsidRPr="00ED066D" w:rsidRDefault="008B1D1F" w:rsidP="008B1D1F">
      <w:pPr>
        <w:pStyle w:val="aa"/>
        <w:spacing w:line="240" w:lineRule="auto"/>
        <w:ind w:firstLine="454"/>
        <w:rPr>
          <w:rFonts w:ascii="Times New Roman" w:hAnsi="Times New Roman"/>
          <w:b/>
          <w:bCs/>
          <w:iCs/>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r w:rsidR="00D10AFC" w:rsidRPr="00ED066D">
        <w:rPr>
          <w:rFonts w:ascii="Times New Roman" w:hAnsi="Times New Roman"/>
          <w:b/>
          <w:iCs/>
          <w:color w:val="262626" w:themeColor="text1" w:themeTint="D9"/>
          <w:sz w:val="22"/>
          <w:szCs w:val="22"/>
        </w:rPr>
        <w:t xml:space="preserve"> </w:t>
      </w:r>
      <w:r w:rsidRPr="00ED066D">
        <w:rPr>
          <w:rFonts w:ascii="Times New Roman" w:hAnsi="Times New Roman"/>
          <w:color w:val="262626" w:themeColor="text1" w:themeTint="D9"/>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ED066D">
        <w:rPr>
          <w:rFonts w:ascii="Times New Roman" w:hAnsi="Times New Roman"/>
          <w:iCs/>
          <w:color w:val="262626" w:themeColor="text1" w:themeTint="D9"/>
          <w:sz w:val="22"/>
          <w:szCs w:val="22"/>
        </w:rPr>
        <w:t>.</w:t>
      </w:r>
    </w:p>
    <w:p w:rsidR="008B1D1F" w:rsidRPr="00ED066D" w:rsidRDefault="008B1D1F" w:rsidP="008B1D1F">
      <w:pPr>
        <w:pStyle w:val="aa"/>
        <w:spacing w:line="240" w:lineRule="auto"/>
        <w:ind w:firstLine="454"/>
        <w:rPr>
          <w:rFonts w:ascii="Times New Roman" w:hAnsi="Times New Roman"/>
          <w:iCs/>
          <w:color w:val="262626" w:themeColor="text1" w:themeTint="D9"/>
          <w:sz w:val="22"/>
          <w:szCs w:val="22"/>
        </w:rPr>
      </w:pPr>
      <w:r w:rsidRPr="00ED066D">
        <w:rPr>
          <w:rFonts w:ascii="Times New Roman" w:hAnsi="Times New Roman"/>
          <w:b/>
          <w:bCs/>
          <w:iCs/>
          <w:color w:val="262626" w:themeColor="text1" w:themeTint="D9"/>
          <w:sz w:val="22"/>
          <w:szCs w:val="22"/>
        </w:rPr>
        <w:t>Раздел «Орфоэпия»</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8B1D1F" w:rsidRPr="00ED066D" w:rsidRDefault="008B1D1F" w:rsidP="0068196E">
      <w:pPr>
        <w:pStyle w:val="af6"/>
        <w:numPr>
          <w:ilvl w:val="0"/>
          <w:numId w:val="35"/>
        </w:numPr>
        <w:spacing w:line="240" w:lineRule="auto"/>
        <w:ind w:left="0"/>
        <w:rPr>
          <w:rFonts w:ascii="Times New Roman" w:hAnsi="Times New Roman"/>
          <w:i w:val="0"/>
          <w:color w:val="262626" w:themeColor="text1" w:themeTint="D9"/>
          <w:sz w:val="22"/>
          <w:szCs w:val="22"/>
        </w:rPr>
      </w:pPr>
      <w:r w:rsidRPr="00ED066D">
        <w:rPr>
          <w:rFonts w:ascii="Times New Roman" w:hAnsi="Times New Roman"/>
          <w:i w:val="0"/>
          <w:color w:val="262626" w:themeColor="text1" w:themeTint="D9"/>
          <w:spacing w:val="2"/>
          <w:sz w:val="22"/>
          <w:szCs w:val="22"/>
        </w:rPr>
        <w:t xml:space="preserve">соблюдать нормы русского  </w:t>
      </w:r>
      <w:r w:rsidRPr="00ED066D">
        <w:rPr>
          <w:rFonts w:ascii="Times New Roman" w:hAnsi="Times New Roman"/>
          <w:i w:val="0"/>
          <w:color w:val="262626" w:themeColor="text1" w:themeTint="D9"/>
          <w:sz w:val="22"/>
          <w:szCs w:val="22"/>
        </w:rPr>
        <w:t xml:space="preserve">языка в собственной речи и оценивать соблюдение этих </w:t>
      </w:r>
      <w:r w:rsidRPr="00ED066D">
        <w:rPr>
          <w:rFonts w:ascii="Times New Roman" w:hAnsi="Times New Roman"/>
          <w:i w:val="0"/>
          <w:color w:val="262626" w:themeColor="text1" w:themeTint="D9"/>
          <w:spacing w:val="-2"/>
          <w:sz w:val="22"/>
          <w:szCs w:val="22"/>
        </w:rPr>
        <w:t>норм в речи собеседников (в объёме представленного в учеб</w:t>
      </w:r>
      <w:r w:rsidRPr="00ED066D">
        <w:rPr>
          <w:rFonts w:ascii="Times New Roman" w:hAnsi="Times New Roman"/>
          <w:i w:val="0"/>
          <w:color w:val="262626" w:themeColor="text1" w:themeTint="D9"/>
          <w:sz w:val="22"/>
          <w:szCs w:val="22"/>
        </w:rPr>
        <w:t>нике материала);</w:t>
      </w:r>
    </w:p>
    <w:p w:rsidR="008B1D1F" w:rsidRPr="00ED066D" w:rsidRDefault="008B1D1F" w:rsidP="0068196E">
      <w:pPr>
        <w:pStyle w:val="af6"/>
        <w:numPr>
          <w:ilvl w:val="0"/>
          <w:numId w:val="35"/>
        </w:numPr>
        <w:spacing w:line="240" w:lineRule="auto"/>
        <w:ind w:left="0"/>
        <w:rPr>
          <w:rFonts w:ascii="Times New Roman" w:hAnsi="Times New Roman"/>
          <w:i w:val="0"/>
          <w:color w:val="262626" w:themeColor="text1" w:themeTint="D9"/>
          <w:sz w:val="22"/>
          <w:szCs w:val="22"/>
        </w:rPr>
      </w:pPr>
      <w:r w:rsidRPr="00ED066D">
        <w:rPr>
          <w:rFonts w:ascii="Times New Roman" w:hAnsi="Times New Roman"/>
          <w:i w:val="0"/>
          <w:color w:val="262626" w:themeColor="text1" w:themeTint="D9"/>
          <w:spacing w:val="2"/>
          <w:sz w:val="22"/>
          <w:szCs w:val="22"/>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D10AFC" w:rsidRPr="00ED066D">
        <w:rPr>
          <w:rFonts w:ascii="Times New Roman" w:hAnsi="Times New Roman"/>
          <w:i w:val="0"/>
          <w:color w:val="262626" w:themeColor="text1" w:themeTint="D9"/>
          <w:spacing w:val="2"/>
          <w:sz w:val="22"/>
          <w:szCs w:val="22"/>
        </w:rPr>
        <w:t xml:space="preserve"> </w:t>
      </w:r>
      <w:r w:rsidRPr="00ED066D">
        <w:rPr>
          <w:rFonts w:ascii="Times New Roman" w:hAnsi="Times New Roman"/>
          <w:i w:val="0"/>
          <w:color w:val="262626" w:themeColor="text1" w:themeTint="D9"/>
          <w:sz w:val="22"/>
          <w:szCs w:val="22"/>
        </w:rPr>
        <w:t>к учителю, родителям(законным представителям) и</w:t>
      </w:r>
      <w:r w:rsidRPr="00ED066D">
        <w:rPr>
          <w:rFonts w:ascii="Times New Roman" w:hAnsi="Times New Roman"/>
          <w:i w:val="0"/>
          <w:color w:val="262626" w:themeColor="text1" w:themeTint="D9"/>
          <w:sz w:val="22"/>
          <w:szCs w:val="22"/>
        </w:rPr>
        <w:t> </w:t>
      </w:r>
      <w:r w:rsidRPr="00ED066D">
        <w:rPr>
          <w:rFonts w:ascii="Times New Roman" w:hAnsi="Times New Roman"/>
          <w:i w:val="0"/>
          <w:color w:val="262626" w:themeColor="text1" w:themeTint="D9"/>
          <w:sz w:val="22"/>
          <w:szCs w:val="22"/>
        </w:rPr>
        <w:t>др.</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Раздел «Состав слова (морфемика)»</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различать изменяемые и неизменяемые слова;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 xml:space="preserve">различать родственные (однокоренные) слова и формы </w:t>
      </w:r>
      <w:r w:rsidRPr="00ED066D">
        <w:rPr>
          <w:color w:val="262626" w:themeColor="text1" w:themeTint="D9"/>
          <w:sz w:val="22"/>
          <w:szCs w:val="22"/>
        </w:rPr>
        <w:t>слова;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находить в словах с однозначно выделяемыми морфемами окончание, корень, приставку, суффикс.</w:t>
      </w:r>
    </w:p>
    <w:p w:rsidR="008B1D1F" w:rsidRPr="00ED066D" w:rsidRDefault="008B1D1F" w:rsidP="008B1D1F">
      <w:pPr>
        <w:pStyle w:val="aa"/>
        <w:spacing w:line="240" w:lineRule="auto"/>
        <w:ind w:firstLine="709"/>
        <w:rPr>
          <w:rFonts w:ascii="Times New Roman" w:hAnsi="Times New Roman"/>
          <w:i/>
          <w:iCs/>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8B1D1F" w:rsidRPr="00ED066D" w:rsidRDefault="008B1D1F" w:rsidP="0068196E">
      <w:pPr>
        <w:pStyle w:val="aa"/>
        <w:numPr>
          <w:ilvl w:val="0"/>
          <w:numId w:val="36"/>
        </w:numPr>
        <w:spacing w:line="240" w:lineRule="auto"/>
        <w:ind w:left="0" w:firstLine="709"/>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выполнять морфемный анализ слова в соответствии с предложенным учебником алгоритмом, оценивать правильность его выполнения;</w:t>
      </w:r>
    </w:p>
    <w:p w:rsidR="008B1D1F" w:rsidRPr="00ED066D" w:rsidRDefault="008B1D1F" w:rsidP="00D10AFC">
      <w:pPr>
        <w:pStyle w:val="aa"/>
        <w:numPr>
          <w:ilvl w:val="0"/>
          <w:numId w:val="36"/>
        </w:numPr>
        <w:spacing w:line="240" w:lineRule="auto"/>
        <w:ind w:left="0" w:firstLine="709"/>
        <w:rPr>
          <w:rFonts w:ascii="Times New Roman" w:hAnsi="Times New Roman"/>
          <w:iCs/>
          <w:color w:val="262626" w:themeColor="text1" w:themeTint="D9"/>
          <w:sz w:val="22"/>
          <w:szCs w:val="22"/>
        </w:rPr>
      </w:pPr>
      <w:r w:rsidRPr="00ED066D">
        <w:rPr>
          <w:rFonts w:ascii="Times New Roman" w:hAnsi="Times New Roman"/>
          <w:iCs/>
          <w:color w:val="262626" w:themeColor="text1" w:themeTint="D9"/>
          <w:sz w:val="22"/>
          <w:szCs w:val="22"/>
        </w:rPr>
        <w:t>использовать результаты выполненного морфемного анализа для решения орфографических и/или речевых задач.</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Раздел «Лексика»</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выявлять слова, значение которых требует уточнения;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определять значение слова по тексту или уточнять с помощью толкового словаря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подбирать синонимы для устранения повторов в тексте.</w:t>
      </w:r>
    </w:p>
    <w:p w:rsidR="008B1D1F" w:rsidRPr="00ED066D" w:rsidRDefault="008B1D1F" w:rsidP="008B1D1F">
      <w:pPr>
        <w:pStyle w:val="21"/>
        <w:numPr>
          <w:ilvl w:val="0"/>
          <w:numId w:val="0"/>
        </w:numPr>
        <w:spacing w:line="240" w:lineRule="auto"/>
        <w:ind w:left="426"/>
        <w:rPr>
          <w:b/>
          <w:color w:val="262626" w:themeColor="text1" w:themeTint="D9"/>
          <w:sz w:val="22"/>
          <w:szCs w:val="22"/>
        </w:rPr>
      </w:pPr>
      <w:r w:rsidRPr="00ED066D">
        <w:rPr>
          <w:b/>
          <w:iCs/>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 xml:space="preserve">подбирать антонимы для точной характеристики </w:t>
      </w:r>
      <w:r w:rsidRPr="00ED066D">
        <w:rPr>
          <w:color w:val="262626" w:themeColor="text1" w:themeTint="D9"/>
          <w:sz w:val="22"/>
          <w:szCs w:val="22"/>
        </w:rPr>
        <w:t>предметов при их сравнении;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 xml:space="preserve">различать употребление в тексте слов в прямом и </w:t>
      </w:r>
      <w:r w:rsidRPr="00ED066D">
        <w:rPr>
          <w:color w:val="262626" w:themeColor="text1" w:themeTint="D9"/>
          <w:sz w:val="22"/>
          <w:szCs w:val="22"/>
        </w:rPr>
        <w:t>переносном значении (простые случаи);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оценивать уместность использования слов в тексте;</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выбирать слова из ряда предложенных для успешного решения коммуникативной задачи.</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Раздел «Морфология»</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распознавать грамматические признаки слов;</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8B1D1F" w:rsidRPr="00ED066D" w:rsidRDefault="008B1D1F" w:rsidP="008B1D1F">
      <w:pPr>
        <w:pStyle w:val="21"/>
        <w:numPr>
          <w:ilvl w:val="0"/>
          <w:numId w:val="0"/>
        </w:numPr>
        <w:spacing w:line="240" w:lineRule="auto"/>
        <w:ind w:left="426"/>
        <w:rPr>
          <w:b/>
          <w:color w:val="262626" w:themeColor="text1" w:themeTint="D9"/>
          <w:sz w:val="22"/>
          <w:szCs w:val="22"/>
        </w:rPr>
      </w:pPr>
      <w:r w:rsidRPr="00ED066D">
        <w:rPr>
          <w:b/>
          <w:iCs/>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iCs/>
          <w:color w:val="262626" w:themeColor="text1" w:themeTint="D9"/>
          <w:sz w:val="22"/>
          <w:szCs w:val="22"/>
        </w:rPr>
      </w:pPr>
      <w:r w:rsidRPr="00ED066D">
        <w:rPr>
          <w:iCs/>
          <w:color w:val="262626" w:themeColor="text1" w:themeTint="D9"/>
          <w:spacing w:val="2"/>
          <w:sz w:val="22"/>
          <w:szCs w:val="22"/>
        </w:rPr>
        <w:lastRenderedPageBreak/>
        <w:t>проводить морфологический разбор имён существи</w:t>
      </w:r>
      <w:r w:rsidRPr="00ED066D">
        <w:rPr>
          <w:iCs/>
          <w:color w:val="262626" w:themeColor="text1" w:themeTint="D9"/>
          <w:sz w:val="22"/>
          <w:szCs w:val="22"/>
        </w:rPr>
        <w:t>тельных, имён прилагательных, глаголов по предложенно</w:t>
      </w:r>
      <w:r w:rsidRPr="00ED066D">
        <w:rPr>
          <w:iCs/>
          <w:color w:val="262626" w:themeColor="text1" w:themeTint="D9"/>
          <w:spacing w:val="2"/>
          <w:sz w:val="22"/>
          <w:szCs w:val="22"/>
        </w:rPr>
        <w:t>му в учебнике алгоритму; оценивать правильность про</w:t>
      </w:r>
      <w:r w:rsidRPr="00ED066D">
        <w:rPr>
          <w:iCs/>
          <w:color w:val="262626" w:themeColor="text1" w:themeTint="D9"/>
          <w:sz w:val="22"/>
          <w:szCs w:val="22"/>
        </w:rPr>
        <w:t>ведения морфологического разбора;</w:t>
      </w:r>
    </w:p>
    <w:p w:rsidR="008B1D1F" w:rsidRPr="00ED066D" w:rsidRDefault="008B1D1F" w:rsidP="008B1D1F">
      <w:pPr>
        <w:pStyle w:val="21"/>
        <w:spacing w:line="240" w:lineRule="auto"/>
        <w:rPr>
          <w:iCs/>
          <w:color w:val="262626" w:themeColor="text1" w:themeTint="D9"/>
          <w:sz w:val="22"/>
          <w:szCs w:val="22"/>
        </w:rPr>
      </w:pPr>
      <w:r w:rsidRPr="00ED066D">
        <w:rPr>
          <w:iCs/>
          <w:color w:val="262626" w:themeColor="text1" w:themeTint="D9"/>
          <w:sz w:val="22"/>
          <w:szCs w:val="22"/>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D066D">
        <w:rPr>
          <w:b/>
          <w:bCs/>
          <w:iCs/>
          <w:color w:val="262626" w:themeColor="text1" w:themeTint="D9"/>
          <w:sz w:val="22"/>
          <w:szCs w:val="22"/>
        </w:rPr>
        <w:t xml:space="preserve">и, а, но, </w:t>
      </w:r>
      <w:r w:rsidRPr="00ED066D">
        <w:rPr>
          <w:iCs/>
          <w:color w:val="262626" w:themeColor="text1" w:themeTint="D9"/>
          <w:sz w:val="22"/>
          <w:szCs w:val="22"/>
        </w:rPr>
        <w:t xml:space="preserve">частицу </w:t>
      </w:r>
      <w:r w:rsidRPr="00ED066D">
        <w:rPr>
          <w:b/>
          <w:bCs/>
          <w:iCs/>
          <w:color w:val="262626" w:themeColor="text1" w:themeTint="D9"/>
          <w:sz w:val="22"/>
          <w:szCs w:val="22"/>
        </w:rPr>
        <w:t>не</w:t>
      </w:r>
      <w:r w:rsidRPr="00ED066D">
        <w:rPr>
          <w:iCs/>
          <w:color w:val="262626" w:themeColor="text1" w:themeTint="D9"/>
          <w:sz w:val="22"/>
          <w:szCs w:val="22"/>
        </w:rPr>
        <w:t xml:space="preserve"> при глаголах.</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bCs/>
          <w:iCs/>
          <w:color w:val="262626" w:themeColor="text1" w:themeTint="D9"/>
          <w:sz w:val="22"/>
          <w:szCs w:val="22"/>
        </w:rPr>
        <w:t>Раздел «Синтаксис»</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различать предложение, словосочетание, слово;</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 xml:space="preserve">устанавливать при помощи смысловых вопросов связь </w:t>
      </w:r>
      <w:r w:rsidRPr="00ED066D">
        <w:rPr>
          <w:color w:val="262626" w:themeColor="text1" w:themeTint="D9"/>
          <w:sz w:val="22"/>
          <w:szCs w:val="22"/>
        </w:rPr>
        <w:t>между словами в словосочетании и предложении;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 xml:space="preserve">классифицировать предложения по цели высказывания, </w:t>
      </w:r>
      <w:r w:rsidRPr="00ED066D">
        <w:rPr>
          <w:color w:val="262626" w:themeColor="text1" w:themeTint="D9"/>
          <w:spacing w:val="2"/>
          <w:sz w:val="22"/>
          <w:szCs w:val="22"/>
        </w:rPr>
        <w:t xml:space="preserve">находить повествовательные/побудительные/вопросительные </w:t>
      </w:r>
      <w:r w:rsidRPr="00ED066D">
        <w:rPr>
          <w:color w:val="262626" w:themeColor="text1" w:themeTint="D9"/>
          <w:sz w:val="22"/>
          <w:szCs w:val="22"/>
        </w:rPr>
        <w:t>предложения;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определять восклицательную/невосклицательную интонацию предложения;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находить главные и второстепенные (без деления на виды) члены предложения;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выделять предложения с однородными членами.</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различать второстепенные члены предложения —определения, дополнения, обстоятельства;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 xml:space="preserve">выполнять в соответствии с предложенным в учебнике алгоритмом разбор простого предложения (по членам </w:t>
      </w:r>
      <w:r w:rsidRPr="00ED066D">
        <w:rPr>
          <w:color w:val="262626" w:themeColor="text1" w:themeTint="D9"/>
          <w:spacing w:val="2"/>
          <w:sz w:val="22"/>
          <w:szCs w:val="22"/>
        </w:rPr>
        <w:t xml:space="preserve">предложения, синтаксический), оценивать правильность </w:t>
      </w:r>
      <w:r w:rsidRPr="00ED066D">
        <w:rPr>
          <w:color w:val="262626" w:themeColor="text1" w:themeTint="D9"/>
          <w:sz w:val="22"/>
          <w:szCs w:val="22"/>
        </w:rPr>
        <w:t>разбора;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различать простые и сложные предложения.</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Содержательная линия «Орфография и пунктуация»</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применять правила правописания (в объёме содержания курса);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определять (уточнять) написание слова по орфографическому словарю учебника;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безошибочно списывать текст объёмом 80—90 слов;</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писать под диктовку тексты объёмом 75—80 слов в соответствии с изученными правилами правописания;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проверять собственный и предложенный текст, находить и исправлять орфографические и пунктуационные ошибки.</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осознавать место возможного возникновения орфографической ошибки;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подбирать примеры с определённой орфограммой;</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при составлении собственных текстов перефразиро</w:t>
      </w:r>
      <w:r w:rsidRPr="00ED066D">
        <w:rPr>
          <w:color w:val="262626" w:themeColor="text1" w:themeTint="D9"/>
          <w:sz w:val="22"/>
          <w:szCs w:val="22"/>
        </w:rPr>
        <w:t>вать записываемое, чтобы избежать орфографических</w:t>
      </w:r>
      <w:r w:rsidRPr="00ED066D">
        <w:rPr>
          <w:color w:val="262626" w:themeColor="text1" w:themeTint="D9"/>
          <w:sz w:val="22"/>
          <w:szCs w:val="22"/>
        </w:rPr>
        <w:br/>
        <w:t>и пунктуационных ошибок;</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при работе над ошибками осознавать причины появления ошибки и определять способы действий, помогающие</w:t>
      </w:r>
      <w:r w:rsidR="001E7D0F" w:rsidRPr="00ED066D">
        <w:rPr>
          <w:color w:val="262626" w:themeColor="text1" w:themeTint="D9"/>
          <w:sz w:val="22"/>
          <w:szCs w:val="22"/>
        </w:rPr>
        <w:t xml:space="preserve"> </w:t>
      </w:r>
      <w:r w:rsidRPr="00ED066D">
        <w:rPr>
          <w:color w:val="262626" w:themeColor="text1" w:themeTint="D9"/>
          <w:sz w:val="22"/>
          <w:szCs w:val="22"/>
        </w:rPr>
        <w:t>предотвратить её в последующих письменных работах.</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Содержательная линия «Развитие речи»</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оценивать правильность (уместность) выбора языковых</w:t>
      </w:r>
      <w:r w:rsidRPr="00ED066D">
        <w:rPr>
          <w:color w:val="262626" w:themeColor="text1" w:themeTint="D9"/>
          <w:sz w:val="22"/>
          <w:szCs w:val="22"/>
        </w:rPr>
        <w:br/>
        <w:t>и неязыковых средств устного общения на уроке, в школе,</w:t>
      </w:r>
      <w:r w:rsidRPr="00ED066D">
        <w:rPr>
          <w:color w:val="262626" w:themeColor="text1" w:themeTint="D9"/>
          <w:sz w:val="22"/>
          <w:szCs w:val="22"/>
        </w:rPr>
        <w:br/>
        <w:t>в быту, со знакомыми и незнакомыми, с людьми разного возраста;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выражать собственное мнение и аргументировать его;</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самостоятельно озаглавливать текст;</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составлять план текста;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сочинять письма, поздравительные открытки, записки и другие небольшие тексты для конкретных ситуаций общения.</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создавать тексты по предложенному заголовку;</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подробно или выборочно пересказывать текст;</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пересказывать текст от другого лица;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составлять устный рассказ на определённую тему с использованием разных типов речи: описание, повествование, рассуждение;</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анализировать и корректировать тексты с нарушенным порядком предложений, находить в тексте смысловые пропуски;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корректировать тексты, в которых допущены нарушения культуры речи;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lastRenderedPageBreak/>
        <w:t>анализировать последовательность собственных действий при работе над изложениями и сочинениями и со</w:t>
      </w:r>
      <w:r w:rsidRPr="00ED066D">
        <w:rPr>
          <w:color w:val="262626" w:themeColor="text1" w:themeTint="D9"/>
          <w:spacing w:val="2"/>
          <w:sz w:val="22"/>
          <w:szCs w:val="22"/>
        </w:rPr>
        <w:t xml:space="preserve">относить их с разработанным алгоритмом; оценивать </w:t>
      </w:r>
      <w:r w:rsidRPr="00ED066D">
        <w:rPr>
          <w:color w:val="262626" w:themeColor="text1" w:themeTint="D9"/>
          <w:sz w:val="22"/>
          <w:szCs w:val="22"/>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соблюдать нормы речевого взаимодействия при интерактивном общении (sms­сообщения, электронная по</w:t>
      </w:r>
      <w:r w:rsidRPr="00ED066D">
        <w:rPr>
          <w:color w:val="262626" w:themeColor="text1" w:themeTint="D9"/>
          <w:sz w:val="22"/>
          <w:szCs w:val="22"/>
        </w:rPr>
        <w:t>чта, Интернет и другие виды и способы связи).</w:t>
      </w:r>
    </w:p>
    <w:p w:rsidR="008B1D1F" w:rsidRPr="00ED066D" w:rsidRDefault="008B1D1F" w:rsidP="008B1D1F">
      <w:pPr>
        <w:pStyle w:val="21"/>
        <w:numPr>
          <w:ilvl w:val="0"/>
          <w:numId w:val="0"/>
        </w:numPr>
        <w:spacing w:line="240" w:lineRule="auto"/>
        <w:rPr>
          <w:color w:val="262626" w:themeColor="text1" w:themeTint="D9"/>
          <w:sz w:val="22"/>
          <w:szCs w:val="22"/>
        </w:rPr>
      </w:pPr>
    </w:p>
    <w:p w:rsidR="008B1D1F" w:rsidRPr="00ED066D" w:rsidRDefault="008B1D1F" w:rsidP="008B1D1F">
      <w:pPr>
        <w:ind w:firstLine="426"/>
        <w:rPr>
          <w:b/>
          <w:color w:val="262626" w:themeColor="text1" w:themeTint="D9"/>
          <w:sz w:val="22"/>
          <w:szCs w:val="22"/>
        </w:rPr>
      </w:pPr>
      <w:r w:rsidRPr="00ED066D">
        <w:rPr>
          <w:b/>
          <w:color w:val="262626" w:themeColor="text1" w:themeTint="D9"/>
          <w:sz w:val="22"/>
          <w:szCs w:val="22"/>
        </w:rPr>
        <w:t>1.2.3. Литературное чтение:</w:t>
      </w:r>
    </w:p>
    <w:p w:rsidR="008B1D1F" w:rsidRPr="00ED066D" w:rsidRDefault="008B1D1F" w:rsidP="008B1D1F">
      <w:pPr>
        <w:ind w:firstLine="426"/>
        <w:rPr>
          <w:color w:val="262626" w:themeColor="text1" w:themeTint="D9"/>
          <w:sz w:val="22"/>
          <w:szCs w:val="22"/>
        </w:rPr>
      </w:pPr>
      <w:r w:rsidRPr="00ED066D">
        <w:rPr>
          <w:color w:val="262626" w:themeColor="text1" w:themeTint="D9"/>
          <w:sz w:val="22"/>
          <w:szCs w:val="22"/>
        </w:rPr>
        <w:t>1) понимание литературы как явления национальной и мировой культуры, средства сохранения и передачи нравственных ценностей и традиций;</w:t>
      </w:r>
    </w:p>
    <w:p w:rsidR="008B1D1F" w:rsidRPr="00ED066D" w:rsidRDefault="008B1D1F" w:rsidP="008B1D1F">
      <w:pPr>
        <w:ind w:firstLine="426"/>
        <w:rPr>
          <w:color w:val="262626" w:themeColor="text1" w:themeTint="D9"/>
          <w:sz w:val="22"/>
          <w:szCs w:val="22"/>
        </w:rPr>
      </w:pPr>
      <w:r w:rsidRPr="00ED066D">
        <w:rPr>
          <w:color w:val="262626" w:themeColor="text1" w:themeTint="D9"/>
          <w:sz w:val="22"/>
          <w:szCs w:val="22"/>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8B1D1F" w:rsidRPr="00ED066D" w:rsidRDefault="008B1D1F" w:rsidP="008B1D1F">
      <w:pPr>
        <w:ind w:firstLine="426"/>
        <w:rPr>
          <w:color w:val="262626" w:themeColor="text1" w:themeTint="D9"/>
          <w:sz w:val="22"/>
          <w:szCs w:val="22"/>
        </w:rPr>
      </w:pPr>
      <w:r w:rsidRPr="00ED066D">
        <w:rPr>
          <w:color w:val="262626" w:themeColor="text1" w:themeTint="D9"/>
          <w:sz w:val="22"/>
          <w:szCs w:val="22"/>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B1D1F" w:rsidRPr="00ED066D" w:rsidRDefault="008B1D1F" w:rsidP="008B1D1F">
      <w:pPr>
        <w:ind w:firstLine="426"/>
        <w:rPr>
          <w:color w:val="262626" w:themeColor="text1" w:themeTint="D9"/>
          <w:sz w:val="22"/>
          <w:szCs w:val="22"/>
        </w:rPr>
      </w:pPr>
      <w:r w:rsidRPr="00ED066D">
        <w:rPr>
          <w:color w:val="262626" w:themeColor="text1" w:themeTint="D9"/>
          <w:sz w:val="22"/>
          <w:szCs w:val="22"/>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8B1D1F" w:rsidRPr="00ED066D" w:rsidRDefault="008B1D1F" w:rsidP="008B1D1F">
      <w:pPr>
        <w:ind w:firstLine="426"/>
        <w:rPr>
          <w:color w:val="262626" w:themeColor="text1" w:themeTint="D9"/>
          <w:sz w:val="22"/>
          <w:szCs w:val="22"/>
        </w:rPr>
      </w:pPr>
      <w:r w:rsidRPr="00ED066D">
        <w:rPr>
          <w:color w:val="262626" w:themeColor="text1" w:themeTint="D9"/>
          <w:sz w:val="22"/>
          <w:szCs w:val="22"/>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B1D1F" w:rsidRPr="00ED066D" w:rsidRDefault="008B1D1F" w:rsidP="008B1D1F">
      <w:pPr>
        <w:pStyle w:val="af2"/>
        <w:spacing w:line="240" w:lineRule="auto"/>
        <w:rPr>
          <w:color w:val="262626" w:themeColor="text1" w:themeTint="D9"/>
          <w:sz w:val="22"/>
          <w:szCs w:val="22"/>
        </w:rPr>
      </w:pPr>
    </w:p>
    <w:p w:rsidR="008B1D1F" w:rsidRPr="00ED066D" w:rsidRDefault="008B1D1F" w:rsidP="008B1D1F">
      <w:pPr>
        <w:pStyle w:val="aa"/>
        <w:tabs>
          <w:tab w:val="left" w:pos="709"/>
        </w:tabs>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8B1D1F" w:rsidRPr="00ED066D" w:rsidRDefault="008B1D1F" w:rsidP="008B1D1F">
      <w:pPr>
        <w:pStyle w:val="aa"/>
        <w:tabs>
          <w:tab w:val="left" w:pos="709"/>
        </w:tabs>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Обучающиеся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8B1D1F" w:rsidRPr="00ED066D" w:rsidRDefault="008B1D1F" w:rsidP="008B1D1F">
      <w:pPr>
        <w:pStyle w:val="aa"/>
        <w:tabs>
          <w:tab w:val="left" w:pos="709"/>
        </w:tabs>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ED066D">
        <w:rPr>
          <w:rFonts w:ascii="Times New Roman" w:hAnsi="Times New Roman"/>
          <w:color w:val="262626" w:themeColor="text1" w:themeTint="D9"/>
          <w:spacing w:val="-4"/>
          <w:sz w:val="22"/>
          <w:szCs w:val="22"/>
        </w:rPr>
        <w:t xml:space="preserve">прочитанное, высказывать свою точку зрения и уважать мнение </w:t>
      </w:r>
      <w:r w:rsidRPr="00ED066D">
        <w:rPr>
          <w:rFonts w:ascii="Times New Roman" w:hAnsi="Times New Roman"/>
          <w:color w:val="262626" w:themeColor="text1" w:themeTint="D9"/>
          <w:spacing w:val="-2"/>
          <w:sz w:val="22"/>
          <w:szCs w:val="22"/>
        </w:rPr>
        <w:t xml:space="preserve">собеседника. Они получат возможность воспринимать художественное произведение как особый вид искусства, соотносить </w:t>
      </w:r>
      <w:r w:rsidRPr="00ED066D">
        <w:rPr>
          <w:rFonts w:ascii="Times New Roman" w:hAnsi="Times New Roman"/>
          <w:color w:val="262626" w:themeColor="text1" w:themeTint="D9"/>
          <w:sz w:val="22"/>
          <w:szCs w:val="22"/>
        </w:rPr>
        <w:t>его с другими видами искусства как источниками формирования эстетических потребностей и чувств,</w:t>
      </w:r>
      <w:r w:rsidR="001E7D0F"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z w:val="22"/>
          <w:szCs w:val="22"/>
        </w:rPr>
        <w:t>познакомятся с некоторыми коммуникативными и эстетическими возможностями языка, используемыми в художественных произведениях,</w:t>
      </w:r>
      <w:r w:rsidRPr="00ED066D">
        <w:rPr>
          <w:rFonts w:ascii="Times New Roman" w:hAnsi="Times New Roman"/>
          <w:color w:val="262626" w:themeColor="text1" w:themeTint="D9"/>
          <w:spacing w:val="-4"/>
          <w:sz w:val="22"/>
          <w:szCs w:val="22"/>
        </w:rPr>
        <w:t xml:space="preserve"> научатся соотносить собственный жизненный опыт с художественными впечатлениями</w:t>
      </w:r>
      <w:r w:rsidRPr="00ED066D">
        <w:rPr>
          <w:rFonts w:ascii="Times New Roman" w:hAnsi="Times New Roman"/>
          <w:color w:val="262626" w:themeColor="text1" w:themeTint="D9"/>
          <w:sz w:val="22"/>
          <w:szCs w:val="22"/>
        </w:rPr>
        <w:t>.</w:t>
      </w:r>
    </w:p>
    <w:p w:rsidR="008B1D1F" w:rsidRPr="00ED066D" w:rsidRDefault="008B1D1F" w:rsidP="008B1D1F">
      <w:pPr>
        <w:pStyle w:val="aa"/>
        <w:tabs>
          <w:tab w:val="left" w:pos="709"/>
        </w:tabs>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8B1D1F" w:rsidRPr="00ED066D" w:rsidRDefault="008B1D1F" w:rsidP="008B1D1F">
      <w:pPr>
        <w:pStyle w:val="aa"/>
        <w:tabs>
          <w:tab w:val="left" w:pos="709"/>
        </w:tabs>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Выпускники овладеют техникой чтения </w:t>
      </w:r>
      <w:r w:rsidRPr="00ED066D">
        <w:rPr>
          <w:rFonts w:ascii="Times New Roman" w:hAnsi="Times New Roman"/>
          <w:bCs/>
          <w:color w:val="262626" w:themeColor="text1" w:themeTint="D9"/>
          <w:sz w:val="22"/>
          <w:szCs w:val="22"/>
        </w:rPr>
        <w:t>(правильным плавным чтением, приближающимся к темпу нормальной речи)</w:t>
      </w:r>
      <w:r w:rsidRPr="00ED066D">
        <w:rPr>
          <w:rFonts w:ascii="Times New Roman" w:hAnsi="Times New Roman"/>
          <w:color w:val="262626" w:themeColor="text1" w:themeTint="D9"/>
          <w:sz w:val="22"/>
          <w:szCs w:val="22"/>
        </w:rPr>
        <w:t>, приемами пони</w:t>
      </w:r>
      <w:r w:rsidRPr="00ED066D">
        <w:rPr>
          <w:rFonts w:ascii="Times New Roman" w:hAnsi="Times New Roman"/>
          <w:color w:val="262626" w:themeColor="text1" w:themeTint="D9"/>
          <w:spacing w:val="2"/>
          <w:sz w:val="22"/>
          <w:szCs w:val="2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ED066D">
        <w:rPr>
          <w:rFonts w:ascii="Times New Roman" w:hAnsi="Times New Roman"/>
          <w:color w:val="262626" w:themeColor="text1" w:themeTint="D9"/>
          <w:sz w:val="22"/>
          <w:szCs w:val="22"/>
        </w:rPr>
        <w:t>литературу, пользоваться словарями и справочниками, осознают себя как грамотного читателя, способного к творческой деятельности.</w:t>
      </w:r>
    </w:p>
    <w:p w:rsidR="008B1D1F" w:rsidRPr="00ED066D" w:rsidRDefault="008B1D1F" w:rsidP="008B1D1F">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262626" w:themeColor="text1" w:themeTint="D9"/>
          <w:sz w:val="22"/>
          <w:szCs w:val="22"/>
          <w:lang w:val="ru-RU"/>
        </w:rPr>
      </w:pPr>
      <w:r w:rsidRPr="00ED066D">
        <w:rPr>
          <w:rStyle w:val="Zag11"/>
          <w:rFonts w:ascii="Times New Roman" w:eastAsia="@Arial Unicode MS" w:hAnsi="Times New Roman" w:cs="Times New Roman"/>
          <w:color w:val="262626" w:themeColor="text1" w:themeTint="D9"/>
          <w:sz w:val="22"/>
          <w:szCs w:val="22"/>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8B1D1F" w:rsidRPr="00ED066D" w:rsidRDefault="008B1D1F" w:rsidP="008B1D1F">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262626" w:themeColor="text1" w:themeTint="D9"/>
          <w:sz w:val="22"/>
          <w:szCs w:val="22"/>
          <w:lang w:val="ru-RU"/>
        </w:rPr>
      </w:pPr>
      <w:r w:rsidRPr="00ED066D">
        <w:rPr>
          <w:rStyle w:val="Zag11"/>
          <w:rFonts w:ascii="Times New Roman" w:eastAsia="@Arial Unicode MS" w:hAnsi="Times New Roman" w:cs="Times New Roman"/>
          <w:color w:val="262626" w:themeColor="text1" w:themeTint="D9"/>
          <w:sz w:val="22"/>
          <w:szCs w:val="22"/>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B1D1F" w:rsidRPr="00ED066D" w:rsidRDefault="008B1D1F" w:rsidP="008B1D1F">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262626" w:themeColor="text1" w:themeTint="D9"/>
          <w:sz w:val="22"/>
          <w:szCs w:val="22"/>
          <w:lang w:val="ru-RU"/>
        </w:rPr>
      </w:pPr>
      <w:r w:rsidRPr="00ED066D">
        <w:rPr>
          <w:rStyle w:val="Zag11"/>
          <w:rFonts w:ascii="Times New Roman" w:eastAsia="@Arial Unicode MS" w:hAnsi="Times New Roman" w:cs="Times New Roman"/>
          <w:color w:val="262626" w:themeColor="text1" w:themeTint="D9"/>
          <w:sz w:val="22"/>
          <w:szCs w:val="22"/>
          <w:lang w:val="ru-RU"/>
        </w:rPr>
        <w:lastRenderedPageBreak/>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Виды речевой и читательской деятельности</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8B1D1F" w:rsidRPr="00ED066D" w:rsidRDefault="008B1D1F" w:rsidP="008B1D1F">
      <w:pPr>
        <w:pStyle w:val="21"/>
        <w:spacing w:line="240" w:lineRule="auto"/>
        <w:rPr>
          <w:rStyle w:val="Zag11"/>
          <w:b/>
          <w:color w:val="262626" w:themeColor="text1" w:themeTint="D9"/>
          <w:sz w:val="22"/>
          <w:szCs w:val="22"/>
        </w:rPr>
      </w:pPr>
      <w:r w:rsidRPr="00ED066D">
        <w:rPr>
          <w:color w:val="262626" w:themeColor="text1" w:themeTint="D9"/>
          <w:sz w:val="22"/>
          <w:szCs w:val="22"/>
        </w:rPr>
        <w:t>прогнозировать содержание текста художественного произведения по заголовку, автору, жанру и осознавать цель чтения;</w:t>
      </w:r>
    </w:p>
    <w:p w:rsidR="008B1D1F" w:rsidRPr="00ED066D" w:rsidRDefault="008B1D1F" w:rsidP="008B1D1F">
      <w:pPr>
        <w:pStyle w:val="21"/>
        <w:spacing w:line="240" w:lineRule="auto"/>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читать со скоростью, позволяющей понимать смысл прочитанного;</w:t>
      </w:r>
    </w:p>
    <w:p w:rsidR="008B1D1F" w:rsidRPr="00ED066D" w:rsidRDefault="008B1D1F" w:rsidP="008B1D1F">
      <w:pPr>
        <w:pStyle w:val="21"/>
        <w:spacing w:line="240" w:lineRule="auto"/>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различать на практическом уровне виды текстов (художественный, учебный, справочный), опираясь на особенности каждого вида текста;</w:t>
      </w:r>
    </w:p>
    <w:p w:rsidR="008B1D1F" w:rsidRPr="00ED066D" w:rsidRDefault="008B1D1F" w:rsidP="008B1D1F">
      <w:pPr>
        <w:pStyle w:val="21"/>
        <w:spacing w:line="240" w:lineRule="auto"/>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B1D1F" w:rsidRPr="00ED066D" w:rsidRDefault="008B1D1F" w:rsidP="008B1D1F">
      <w:pPr>
        <w:pStyle w:val="21"/>
        <w:spacing w:line="240" w:lineRule="auto"/>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8B1D1F" w:rsidRPr="00ED066D" w:rsidRDefault="008B1D1F" w:rsidP="008B1D1F">
      <w:pPr>
        <w:pStyle w:val="21"/>
        <w:spacing w:line="240" w:lineRule="auto"/>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ориентироваться в содержании художественного, учебного и научно</w:t>
      </w:r>
      <w:r w:rsidRPr="00ED066D">
        <w:rPr>
          <w:rStyle w:val="Zag11"/>
          <w:rFonts w:eastAsia="@Arial Unicode MS"/>
          <w:color w:val="262626" w:themeColor="text1" w:themeTint="D9"/>
          <w:sz w:val="22"/>
          <w:szCs w:val="22"/>
        </w:rPr>
        <w:noBreakHyphen/>
        <w:t xml:space="preserve">популярного текста, понимать его смысл (при чтении вслух и про себя, при прослушивании): </w:t>
      </w:r>
    </w:p>
    <w:p w:rsidR="008B1D1F" w:rsidRPr="00ED066D" w:rsidRDefault="008B1D1F" w:rsidP="008B1D1F">
      <w:pPr>
        <w:pStyle w:val="21"/>
        <w:spacing w:line="240" w:lineRule="auto"/>
        <w:rPr>
          <w:color w:val="262626" w:themeColor="text1" w:themeTint="D9"/>
          <w:sz w:val="22"/>
          <w:szCs w:val="22"/>
        </w:rPr>
      </w:pPr>
      <w:r w:rsidRPr="00ED066D">
        <w:rPr>
          <w:iCs/>
          <w:color w:val="262626" w:themeColor="text1" w:themeTint="D9"/>
          <w:spacing w:val="2"/>
          <w:sz w:val="22"/>
          <w:szCs w:val="22"/>
        </w:rPr>
        <w:t xml:space="preserve"> для художественных текстов</w:t>
      </w:r>
      <w:r w:rsidRPr="00ED066D">
        <w:rPr>
          <w:color w:val="262626" w:themeColor="text1" w:themeTint="D9"/>
          <w:spacing w:val="2"/>
          <w:sz w:val="22"/>
          <w:szCs w:val="22"/>
        </w:rPr>
        <w:t xml:space="preserve">: определять главную </w:t>
      </w:r>
      <w:r w:rsidRPr="00ED066D">
        <w:rPr>
          <w:color w:val="262626" w:themeColor="text1" w:themeTint="D9"/>
          <w:sz w:val="22"/>
          <w:szCs w:val="22"/>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ED066D">
        <w:rPr>
          <w:color w:val="262626" w:themeColor="text1" w:themeTint="D9"/>
          <w:spacing w:val="2"/>
          <w:sz w:val="22"/>
          <w:szCs w:val="2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ED066D">
        <w:rPr>
          <w:color w:val="262626" w:themeColor="text1" w:themeTint="D9"/>
          <w:sz w:val="22"/>
          <w:szCs w:val="22"/>
        </w:rPr>
        <w:t>ответ примерами из текста; объяснять значение слова с опорой на контекст, с использованием словарей и другой справочной литературы;</w:t>
      </w:r>
    </w:p>
    <w:p w:rsidR="008B1D1F" w:rsidRPr="00ED066D" w:rsidRDefault="008B1D1F" w:rsidP="008B1D1F">
      <w:pPr>
        <w:pStyle w:val="21"/>
        <w:spacing w:line="240" w:lineRule="auto"/>
        <w:rPr>
          <w:color w:val="262626" w:themeColor="text1" w:themeTint="D9"/>
          <w:sz w:val="22"/>
          <w:szCs w:val="22"/>
        </w:rPr>
      </w:pPr>
      <w:r w:rsidRPr="00ED066D">
        <w:rPr>
          <w:iCs/>
          <w:color w:val="262626" w:themeColor="text1" w:themeTint="D9"/>
          <w:sz w:val="22"/>
          <w:szCs w:val="22"/>
        </w:rPr>
        <w:t>для научно-популярных текстов</w:t>
      </w:r>
      <w:r w:rsidRPr="00ED066D">
        <w:rPr>
          <w:color w:val="262626" w:themeColor="text1" w:themeTint="D9"/>
          <w:sz w:val="22"/>
          <w:szCs w:val="22"/>
        </w:rPr>
        <w:t xml:space="preserve">: определять основное </w:t>
      </w:r>
      <w:r w:rsidRPr="00ED066D">
        <w:rPr>
          <w:color w:val="262626" w:themeColor="text1" w:themeTint="D9"/>
          <w:spacing w:val="2"/>
          <w:sz w:val="22"/>
          <w:szCs w:val="22"/>
        </w:rPr>
        <w:t xml:space="preserve">содержание текста; озаглавливать текст, в краткой форме отражая в названии основное содержание текста; находить </w:t>
      </w:r>
      <w:r w:rsidRPr="00ED066D">
        <w:rPr>
          <w:color w:val="262626" w:themeColor="text1" w:themeTint="D9"/>
          <w:sz w:val="22"/>
          <w:szCs w:val="22"/>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ED066D">
        <w:rPr>
          <w:color w:val="262626" w:themeColor="text1" w:themeTint="D9"/>
          <w:spacing w:val="2"/>
          <w:sz w:val="22"/>
          <w:szCs w:val="22"/>
        </w:rPr>
        <w:t>подтверждая ответ примерами из текста; объяснять значе</w:t>
      </w:r>
      <w:r w:rsidRPr="00ED066D">
        <w:rPr>
          <w:color w:val="262626" w:themeColor="text1" w:themeTint="D9"/>
          <w:sz w:val="22"/>
          <w:szCs w:val="22"/>
        </w:rPr>
        <w:t xml:space="preserve">ние слова с опорой на контекст, с использованием словарей и другой справочной литературы; </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использовать простейшие приемы анализа различных видов текстов:</w:t>
      </w:r>
    </w:p>
    <w:p w:rsidR="008B1D1F" w:rsidRPr="00ED066D" w:rsidRDefault="008B1D1F" w:rsidP="008B1D1F">
      <w:pPr>
        <w:pStyle w:val="21"/>
        <w:spacing w:line="240" w:lineRule="auto"/>
        <w:rPr>
          <w:color w:val="262626" w:themeColor="text1" w:themeTint="D9"/>
          <w:sz w:val="22"/>
          <w:szCs w:val="22"/>
        </w:rPr>
      </w:pPr>
      <w:r w:rsidRPr="00ED066D">
        <w:rPr>
          <w:iCs/>
          <w:color w:val="262626" w:themeColor="text1" w:themeTint="D9"/>
          <w:sz w:val="22"/>
          <w:szCs w:val="22"/>
        </w:rPr>
        <w:t>для художественных текстов</w:t>
      </w:r>
      <w:r w:rsidRPr="00ED066D">
        <w:rPr>
          <w:color w:val="262626" w:themeColor="text1" w:themeTint="D9"/>
          <w:sz w:val="22"/>
          <w:szCs w:val="22"/>
        </w:rPr>
        <w:t xml:space="preserve">: </w:t>
      </w:r>
      <w:r w:rsidRPr="00ED066D">
        <w:rPr>
          <w:color w:val="262626" w:themeColor="text1" w:themeTint="D9"/>
          <w:spacing w:val="2"/>
          <w:sz w:val="22"/>
          <w:szCs w:val="22"/>
        </w:rPr>
        <w:t xml:space="preserve">устанавливать </w:t>
      </w:r>
      <w:r w:rsidRPr="00ED066D">
        <w:rPr>
          <w:color w:val="262626" w:themeColor="text1" w:themeTint="D9"/>
          <w:sz w:val="22"/>
          <w:szCs w:val="22"/>
        </w:rPr>
        <w:t xml:space="preserve">взаимосвязь между событиями, фактами, поступками (мотивы, последствия), мыслями, чувствами героев, опираясь на содержание текста; </w:t>
      </w:r>
    </w:p>
    <w:p w:rsidR="008B1D1F" w:rsidRPr="00ED066D" w:rsidRDefault="008B1D1F" w:rsidP="008B1D1F">
      <w:pPr>
        <w:pStyle w:val="21"/>
        <w:spacing w:line="240" w:lineRule="auto"/>
        <w:rPr>
          <w:color w:val="262626" w:themeColor="text1" w:themeTint="D9"/>
          <w:sz w:val="22"/>
          <w:szCs w:val="22"/>
        </w:rPr>
      </w:pPr>
      <w:r w:rsidRPr="00ED066D">
        <w:rPr>
          <w:iCs/>
          <w:color w:val="262626" w:themeColor="text1" w:themeTint="D9"/>
          <w:sz w:val="22"/>
          <w:szCs w:val="22"/>
        </w:rPr>
        <w:t>для научно-популярных текстов</w:t>
      </w:r>
      <w:r w:rsidRPr="00ED066D">
        <w:rPr>
          <w:color w:val="262626" w:themeColor="text1" w:themeTint="D9"/>
          <w:sz w:val="22"/>
          <w:szCs w:val="22"/>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использовать различные формы интерпретации содержания текстов:</w:t>
      </w:r>
    </w:p>
    <w:p w:rsidR="008B1D1F" w:rsidRPr="00ED066D" w:rsidRDefault="008B1D1F" w:rsidP="008B1D1F">
      <w:pPr>
        <w:pStyle w:val="21"/>
        <w:spacing w:line="240" w:lineRule="auto"/>
        <w:rPr>
          <w:color w:val="262626" w:themeColor="text1" w:themeTint="D9"/>
          <w:sz w:val="22"/>
          <w:szCs w:val="22"/>
        </w:rPr>
      </w:pPr>
      <w:r w:rsidRPr="00ED066D">
        <w:rPr>
          <w:iCs/>
          <w:color w:val="262626" w:themeColor="text1" w:themeTint="D9"/>
          <w:sz w:val="22"/>
          <w:szCs w:val="22"/>
        </w:rPr>
        <w:t>для художественных текстов</w:t>
      </w:r>
      <w:r w:rsidRPr="00ED066D">
        <w:rPr>
          <w:color w:val="262626" w:themeColor="text1" w:themeTint="D9"/>
          <w:sz w:val="22"/>
          <w:szCs w:val="22"/>
        </w:rPr>
        <w:t>: формулировать простые выводы, основываясь на содержании текста; составлять характеристику персонажа;</w:t>
      </w:r>
      <w:r w:rsidR="001E7D0F" w:rsidRPr="00ED066D">
        <w:rPr>
          <w:color w:val="262626" w:themeColor="text1" w:themeTint="D9"/>
          <w:sz w:val="22"/>
          <w:szCs w:val="22"/>
        </w:rPr>
        <w:t xml:space="preserve"> </w:t>
      </w:r>
      <w:r w:rsidRPr="00ED066D">
        <w:rPr>
          <w:color w:val="262626" w:themeColor="text1" w:themeTint="D9"/>
          <w:sz w:val="22"/>
          <w:szCs w:val="22"/>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B1D1F" w:rsidRPr="00ED066D" w:rsidRDefault="008B1D1F" w:rsidP="008B1D1F">
      <w:pPr>
        <w:pStyle w:val="21"/>
        <w:spacing w:line="240" w:lineRule="auto"/>
        <w:rPr>
          <w:color w:val="262626" w:themeColor="text1" w:themeTint="D9"/>
          <w:sz w:val="22"/>
          <w:szCs w:val="22"/>
        </w:rPr>
      </w:pPr>
      <w:r w:rsidRPr="00ED066D">
        <w:rPr>
          <w:iCs/>
          <w:color w:val="262626" w:themeColor="text1" w:themeTint="D9"/>
          <w:sz w:val="22"/>
          <w:szCs w:val="22"/>
        </w:rPr>
        <w:t>для научно-популярных текстов</w:t>
      </w:r>
      <w:r w:rsidRPr="00ED066D">
        <w:rPr>
          <w:color w:val="262626" w:themeColor="text1" w:themeTint="D9"/>
          <w:sz w:val="22"/>
          <w:szCs w:val="22"/>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ED066D">
        <w:rPr>
          <w:iCs/>
          <w:color w:val="262626" w:themeColor="text1" w:themeTint="D9"/>
          <w:sz w:val="22"/>
          <w:szCs w:val="22"/>
        </w:rPr>
        <w:t>толькодля художественных текстов</w:t>
      </w:r>
      <w:r w:rsidRPr="00ED066D">
        <w:rPr>
          <w:color w:val="262626" w:themeColor="text1" w:themeTint="D9"/>
          <w:sz w:val="22"/>
          <w:szCs w:val="22"/>
        </w:rPr>
        <w:t>);</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передавать содержание прочитанного или прослушанного с учетом специфики текста в виде пересказа (полного или краткого) (</w:t>
      </w:r>
      <w:r w:rsidRPr="00ED066D">
        <w:rPr>
          <w:iCs/>
          <w:color w:val="262626" w:themeColor="text1" w:themeTint="D9"/>
          <w:sz w:val="22"/>
          <w:szCs w:val="22"/>
        </w:rPr>
        <w:t>для всех видов текстов</w:t>
      </w:r>
      <w:r w:rsidRPr="00ED066D">
        <w:rPr>
          <w:color w:val="262626" w:themeColor="text1" w:themeTint="D9"/>
          <w:sz w:val="22"/>
          <w:szCs w:val="22"/>
        </w:rPr>
        <w:t>);</w:t>
      </w:r>
    </w:p>
    <w:p w:rsidR="008B1D1F" w:rsidRPr="00ED066D" w:rsidRDefault="008B1D1F" w:rsidP="008B1D1F">
      <w:pPr>
        <w:pStyle w:val="21"/>
        <w:spacing w:line="240" w:lineRule="auto"/>
        <w:rPr>
          <w:rStyle w:val="Zag11"/>
          <w:color w:val="262626" w:themeColor="text1" w:themeTint="D9"/>
          <w:sz w:val="22"/>
          <w:szCs w:val="22"/>
        </w:rPr>
      </w:pPr>
      <w:r w:rsidRPr="00ED066D">
        <w:rPr>
          <w:color w:val="262626" w:themeColor="text1" w:themeTint="D9"/>
          <w:sz w:val="22"/>
          <w:szCs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ED066D">
        <w:rPr>
          <w:iCs/>
          <w:color w:val="262626" w:themeColor="text1" w:themeTint="D9"/>
          <w:sz w:val="22"/>
          <w:szCs w:val="22"/>
        </w:rPr>
        <w:t>для всех видов текстов</w:t>
      </w:r>
      <w:r w:rsidRPr="00ED066D">
        <w:rPr>
          <w:color w:val="262626" w:themeColor="text1" w:themeTint="D9"/>
          <w:sz w:val="22"/>
          <w:szCs w:val="22"/>
        </w:rPr>
        <w:t>).</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rStyle w:val="Zag11"/>
          <w:rFonts w:eastAsia="@Arial Unicode MS"/>
          <w:iCs/>
          <w:color w:val="262626" w:themeColor="text1" w:themeTint="D9"/>
          <w:sz w:val="22"/>
          <w:szCs w:val="22"/>
        </w:rPr>
      </w:pPr>
      <w:r w:rsidRPr="00ED066D">
        <w:rPr>
          <w:rStyle w:val="Zag11"/>
          <w:rFonts w:eastAsia="@Arial Unicode MS"/>
          <w:color w:val="262626" w:themeColor="text1" w:themeTint="D9"/>
          <w:sz w:val="22"/>
          <w:szCs w:val="22"/>
        </w:rPr>
        <w:lastRenderedPageBreak/>
        <w:t>осмысливать эстетические и нравственные ценности художественного текста и высказывать суждение;</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 xml:space="preserve">осмысливать эстетические и нравственные ценности </w:t>
      </w:r>
      <w:r w:rsidRPr="00ED066D">
        <w:rPr>
          <w:color w:val="262626" w:themeColor="text1" w:themeTint="D9"/>
          <w:spacing w:val="-2"/>
          <w:sz w:val="22"/>
          <w:szCs w:val="22"/>
        </w:rPr>
        <w:t>художественного текста и высказывать собственное суж</w:t>
      </w:r>
      <w:r w:rsidRPr="00ED066D">
        <w:rPr>
          <w:color w:val="262626" w:themeColor="text1" w:themeTint="D9"/>
          <w:sz w:val="22"/>
          <w:szCs w:val="22"/>
        </w:rPr>
        <w:t>дение;</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высказывать собственное суждение о прочитанном (прослушанном) произведении, доказывать и подтверждать его фактами со ссылками на текст;</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 xml:space="preserve">устанавливать ассоциации с жизненным опытом, с впечатлениями от восприятия других видов искусства; </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составлять по аналогии устные рассказы (повествование, рассуждение, описание).</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Круг детского чтения (для всех видов текстов)</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осуществлять выбор книги в библиотеке (или в контролируемом Интернете) по заданной тематике или по собственному желанию;</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составлять аннотацию и краткий отзыв на прочитанное произведение по заданному образцу.</w:t>
      </w:r>
    </w:p>
    <w:p w:rsidR="008B1D1F" w:rsidRPr="00ED066D" w:rsidRDefault="008B1D1F" w:rsidP="008B1D1F">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работать с тематическим каталогом;</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работать с детской периодикой;</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самостоятельно писать отзыв о прочитанной книге (в свободной форме).</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Литературоведческая пропедевтика (только для художественных текстов)</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распознавать некоторые отличительные особенности ху</w:t>
      </w:r>
      <w:r w:rsidRPr="00ED066D">
        <w:rPr>
          <w:color w:val="262626" w:themeColor="text1" w:themeTint="D9"/>
          <w:spacing w:val="2"/>
          <w:sz w:val="22"/>
          <w:szCs w:val="22"/>
        </w:rPr>
        <w:t xml:space="preserve">дожественных произведений (на примерах художественных </w:t>
      </w:r>
      <w:r w:rsidRPr="00ED066D">
        <w:rPr>
          <w:color w:val="262626" w:themeColor="text1" w:themeTint="D9"/>
          <w:sz w:val="22"/>
          <w:szCs w:val="22"/>
        </w:rPr>
        <w:t>образов и средств художественной выразительности);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отличать на практическом уровне прозаический текст</w:t>
      </w:r>
      <w:r w:rsidRPr="00ED066D">
        <w:rPr>
          <w:color w:val="262626" w:themeColor="text1" w:themeTint="D9"/>
          <w:spacing w:val="2"/>
          <w:sz w:val="22"/>
          <w:szCs w:val="22"/>
        </w:rPr>
        <w:br/>
      </w:r>
      <w:r w:rsidRPr="00ED066D">
        <w:rPr>
          <w:color w:val="262626" w:themeColor="text1" w:themeTint="D9"/>
          <w:sz w:val="22"/>
          <w:szCs w:val="22"/>
        </w:rPr>
        <w:t>от стихотворного, приводить примеры прозаических и стихотворных текстов;</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различать художественные произведения разных жанров (рассказ, басня, сказка, загадка, пословица), приводить примеры этих произведений;</w:t>
      </w:r>
    </w:p>
    <w:p w:rsidR="008B1D1F" w:rsidRPr="00ED066D" w:rsidRDefault="008B1D1F" w:rsidP="008B1D1F">
      <w:pPr>
        <w:pStyle w:val="21"/>
        <w:spacing w:line="240" w:lineRule="auto"/>
        <w:rPr>
          <w:i/>
          <w:iCs/>
          <w:color w:val="262626" w:themeColor="text1" w:themeTint="D9"/>
          <w:sz w:val="22"/>
          <w:szCs w:val="22"/>
        </w:rPr>
      </w:pPr>
      <w:r w:rsidRPr="00ED066D">
        <w:rPr>
          <w:color w:val="262626" w:themeColor="text1" w:themeTint="D9"/>
          <w:sz w:val="22"/>
          <w:szCs w:val="22"/>
        </w:rPr>
        <w:t>находить средства художественной выразительности (метафора, олицетворение, эпитет).</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 xml:space="preserve">воспринимать художественную литературу как вид </w:t>
      </w:r>
      <w:r w:rsidRPr="00ED066D">
        <w:rPr>
          <w:color w:val="262626" w:themeColor="text1" w:themeTint="D9"/>
          <w:sz w:val="22"/>
          <w:szCs w:val="22"/>
        </w:rPr>
        <w:t>искусства, приводить примеры проявления художественного вымысла в произведениях;</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определять позиции героев художественного текста, позицию автора художественного текста</w:t>
      </w:r>
      <w:r w:rsidRPr="00ED066D">
        <w:rPr>
          <w:i/>
          <w:color w:val="262626" w:themeColor="text1" w:themeTint="D9"/>
          <w:sz w:val="22"/>
          <w:szCs w:val="22"/>
        </w:rPr>
        <w:t>.</w:t>
      </w:r>
    </w:p>
    <w:p w:rsidR="008B1D1F" w:rsidRPr="00ED066D" w:rsidRDefault="008B1D1F" w:rsidP="008B1D1F">
      <w:pPr>
        <w:pStyle w:val="41"/>
        <w:spacing w:before="0" w:after="0" w:line="240" w:lineRule="auto"/>
        <w:ind w:firstLine="454"/>
        <w:jc w:val="both"/>
        <w:rPr>
          <w:rFonts w:ascii="Times New Roman" w:hAnsi="Times New Roman" w:cs="Times New Roman"/>
          <w:b/>
          <w:bCs/>
          <w:i w:val="0"/>
          <w:iCs w:val="0"/>
          <w:smallCaps/>
          <w:color w:val="262626" w:themeColor="text1" w:themeTint="D9"/>
          <w:sz w:val="22"/>
          <w:szCs w:val="22"/>
        </w:rPr>
      </w:pPr>
      <w:r w:rsidRPr="00ED066D">
        <w:rPr>
          <w:rFonts w:ascii="Times New Roman" w:hAnsi="Times New Roman" w:cs="Times New Roman"/>
          <w:b/>
          <w:i w:val="0"/>
          <w:color w:val="262626" w:themeColor="text1" w:themeTint="D9"/>
          <w:sz w:val="22"/>
          <w:szCs w:val="22"/>
        </w:rPr>
        <w:t>Творческая деятельность (только для художественных текстов)</w:t>
      </w:r>
    </w:p>
    <w:p w:rsidR="008B1D1F" w:rsidRPr="00ED066D" w:rsidRDefault="008B1D1F" w:rsidP="008B1D1F">
      <w:pPr>
        <w:pStyle w:val="21"/>
        <w:numPr>
          <w:ilvl w:val="0"/>
          <w:numId w:val="0"/>
        </w:numPr>
        <w:spacing w:line="240" w:lineRule="auto"/>
        <w:ind w:left="680"/>
        <w:rPr>
          <w:rStyle w:val="Zag11"/>
          <w:rFonts w:eastAsia="@Arial Unicode MS"/>
          <w:b/>
          <w:color w:val="262626" w:themeColor="text1" w:themeTint="D9"/>
          <w:sz w:val="22"/>
          <w:szCs w:val="22"/>
        </w:rPr>
      </w:pPr>
      <w:r w:rsidRPr="00ED066D">
        <w:rPr>
          <w:rStyle w:val="Zag11"/>
          <w:rFonts w:eastAsia="@Arial Unicode MS"/>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создавать по аналогии собственный текст в жанре сказки и загадки;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восстанавливать текст, дополняя его начало или окончание или пополняя его событиями;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составлять устный рассказ по репродукциям картин художников и/или на основе личного опыта;</w:t>
      </w:r>
    </w:p>
    <w:p w:rsidR="008B1D1F" w:rsidRPr="00ED066D" w:rsidRDefault="008B1D1F" w:rsidP="008B1D1F">
      <w:pPr>
        <w:pStyle w:val="21"/>
        <w:spacing w:line="240" w:lineRule="auto"/>
        <w:rPr>
          <w:rStyle w:val="Zag11"/>
          <w:color w:val="262626" w:themeColor="text1" w:themeTint="D9"/>
          <w:sz w:val="22"/>
          <w:szCs w:val="22"/>
        </w:rPr>
      </w:pPr>
      <w:r w:rsidRPr="00ED066D">
        <w:rPr>
          <w:color w:val="262626" w:themeColor="text1" w:themeTint="D9"/>
          <w:sz w:val="22"/>
          <w:szCs w:val="22"/>
        </w:rPr>
        <w:t>составлять устный рассказ на основе прочитанных про</w:t>
      </w:r>
      <w:r w:rsidRPr="00ED066D">
        <w:rPr>
          <w:color w:val="262626" w:themeColor="text1" w:themeTint="D9"/>
          <w:spacing w:val="2"/>
          <w:sz w:val="22"/>
          <w:szCs w:val="22"/>
        </w:rPr>
        <w:t xml:space="preserve">изведений с учетом коммуникативной задачи (для разных </w:t>
      </w:r>
      <w:r w:rsidRPr="00ED066D">
        <w:rPr>
          <w:color w:val="262626" w:themeColor="text1" w:themeTint="D9"/>
          <w:sz w:val="22"/>
          <w:szCs w:val="22"/>
        </w:rPr>
        <w:t>адресатов).</w:t>
      </w:r>
    </w:p>
    <w:p w:rsidR="008B1D1F" w:rsidRPr="00ED066D" w:rsidRDefault="008B1D1F" w:rsidP="008B1D1F">
      <w:pPr>
        <w:pStyle w:val="21"/>
        <w:numPr>
          <w:ilvl w:val="0"/>
          <w:numId w:val="0"/>
        </w:numPr>
        <w:spacing w:line="240" w:lineRule="auto"/>
        <w:ind w:left="680"/>
        <w:rPr>
          <w:rStyle w:val="Zag11"/>
          <w:rFonts w:eastAsia="@Arial Unicode MS"/>
          <w:b/>
          <w:iCs/>
          <w:color w:val="262626" w:themeColor="text1" w:themeTint="D9"/>
          <w:sz w:val="22"/>
          <w:szCs w:val="22"/>
        </w:rPr>
      </w:pPr>
      <w:r w:rsidRPr="00ED066D">
        <w:rPr>
          <w:rStyle w:val="Zag11"/>
          <w:rFonts w:eastAsia="@Arial Unicode MS"/>
          <w:b/>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 xml:space="preserve">вести рассказ (или повествование) на основе сюжета </w:t>
      </w:r>
      <w:r w:rsidRPr="00ED066D">
        <w:rPr>
          <w:color w:val="262626" w:themeColor="text1" w:themeTint="D9"/>
          <w:spacing w:val="2"/>
          <w:sz w:val="22"/>
          <w:szCs w:val="22"/>
        </w:rPr>
        <w:t xml:space="preserve">известного литературного произведения, дополняя и/или </w:t>
      </w:r>
      <w:r w:rsidRPr="00ED066D">
        <w:rPr>
          <w:color w:val="262626" w:themeColor="text1" w:themeTint="D9"/>
          <w:sz w:val="22"/>
          <w:szCs w:val="22"/>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писать сочинения по поводу прочитанного в виде читательских аннотации или отзыва;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создавать серии иллюстраций с короткими текстами по содержанию прочитанного (прослушанного) произведения;</w:t>
      </w:r>
    </w:p>
    <w:p w:rsidR="008B1D1F" w:rsidRPr="00ED066D" w:rsidRDefault="008B1D1F" w:rsidP="008B1D1F">
      <w:pPr>
        <w:pStyle w:val="21"/>
        <w:spacing w:line="240" w:lineRule="auto"/>
        <w:rPr>
          <w:bCs/>
          <w:color w:val="262626" w:themeColor="text1" w:themeTint="D9"/>
          <w:sz w:val="22"/>
          <w:szCs w:val="22"/>
        </w:rPr>
      </w:pPr>
      <w:r w:rsidRPr="00ED066D">
        <w:rPr>
          <w:color w:val="262626" w:themeColor="text1" w:themeTint="D9"/>
          <w:sz w:val="22"/>
          <w:szCs w:val="22"/>
        </w:rPr>
        <w:t xml:space="preserve">создавать проекты в виде книжек-самоделок, презентаций с </w:t>
      </w:r>
      <w:r w:rsidRPr="00ED066D">
        <w:rPr>
          <w:bCs/>
          <w:color w:val="262626" w:themeColor="text1" w:themeTint="D9"/>
          <w:sz w:val="22"/>
          <w:szCs w:val="22"/>
        </w:rPr>
        <w:t>аудиовизуальной поддержкой и пояснениями;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8B1D1F" w:rsidRPr="00ED066D" w:rsidRDefault="008B1D1F" w:rsidP="008B1D1F">
      <w:pPr>
        <w:pStyle w:val="Zag1"/>
        <w:tabs>
          <w:tab w:val="left" w:leader="dot" w:pos="624"/>
        </w:tabs>
        <w:spacing w:after="0" w:line="240" w:lineRule="auto"/>
        <w:ind w:firstLine="0"/>
        <w:jc w:val="left"/>
        <w:rPr>
          <w:rStyle w:val="Zag11"/>
          <w:rFonts w:eastAsia="@Arial Unicode MS"/>
          <w:color w:val="262626" w:themeColor="text1" w:themeTint="D9"/>
          <w:sz w:val="22"/>
          <w:szCs w:val="22"/>
          <w:lang w:val="ru-RU"/>
        </w:rPr>
      </w:pPr>
    </w:p>
    <w:p w:rsidR="008B1D1F" w:rsidRPr="00ED066D" w:rsidRDefault="008B1D1F" w:rsidP="008B1D1F">
      <w:pPr>
        <w:pStyle w:val="Zag1"/>
        <w:tabs>
          <w:tab w:val="left" w:leader="dot" w:pos="624"/>
        </w:tabs>
        <w:spacing w:after="0" w:line="240" w:lineRule="auto"/>
        <w:ind w:firstLine="0"/>
        <w:jc w:val="left"/>
        <w:rPr>
          <w:rStyle w:val="Zag11"/>
          <w:rFonts w:eastAsia="@Arial Unicode MS"/>
          <w:color w:val="262626" w:themeColor="text1" w:themeTint="D9"/>
          <w:sz w:val="22"/>
          <w:szCs w:val="22"/>
          <w:lang w:val="ru-RU"/>
        </w:rPr>
      </w:pPr>
      <w:r w:rsidRPr="00ED066D">
        <w:rPr>
          <w:rStyle w:val="Zag11"/>
          <w:rFonts w:eastAsia="@Arial Unicode MS"/>
          <w:color w:val="262626" w:themeColor="text1" w:themeTint="D9"/>
          <w:sz w:val="22"/>
          <w:szCs w:val="22"/>
          <w:lang w:val="ru-RU"/>
        </w:rPr>
        <w:t>Планируемые результаты и содержание предметной  области «</w:t>
      </w:r>
      <w:r w:rsidRPr="00ED066D">
        <w:rPr>
          <w:color w:val="262626" w:themeColor="text1" w:themeTint="D9"/>
          <w:sz w:val="22"/>
          <w:szCs w:val="22"/>
          <w:lang w:val="ru-RU"/>
        </w:rPr>
        <w:t xml:space="preserve">Родной язык и литературное чтение» </w:t>
      </w:r>
      <w:r w:rsidRPr="00ED066D">
        <w:rPr>
          <w:rStyle w:val="Zag11"/>
          <w:rFonts w:eastAsia="@Arial Unicode MS"/>
          <w:color w:val="262626" w:themeColor="text1" w:themeTint="D9"/>
          <w:sz w:val="22"/>
          <w:szCs w:val="22"/>
          <w:lang w:val="ru-RU"/>
        </w:rPr>
        <w:lastRenderedPageBreak/>
        <w:t>на уровне начального общего образования</w:t>
      </w:r>
    </w:p>
    <w:p w:rsidR="008B1D1F" w:rsidRPr="00ED066D" w:rsidRDefault="008B1D1F" w:rsidP="008B1D1F">
      <w:pPr>
        <w:pStyle w:val="Zag1"/>
        <w:tabs>
          <w:tab w:val="left" w:leader="dot" w:pos="624"/>
        </w:tabs>
        <w:spacing w:after="0" w:line="240" w:lineRule="auto"/>
        <w:ind w:firstLine="708"/>
        <w:jc w:val="left"/>
        <w:rPr>
          <w:rStyle w:val="Zag11"/>
          <w:rFonts w:eastAsia="@Arial Unicode MS"/>
          <w:b w:val="0"/>
          <w:bCs w:val="0"/>
          <w:color w:val="262626" w:themeColor="text1" w:themeTint="D9"/>
          <w:sz w:val="22"/>
          <w:szCs w:val="22"/>
          <w:lang w:val="ru-RU" w:eastAsia="en-US"/>
        </w:rPr>
      </w:pPr>
    </w:p>
    <w:p w:rsidR="008B1D1F" w:rsidRPr="00ED066D" w:rsidRDefault="008B1D1F" w:rsidP="008B1D1F">
      <w:pPr>
        <w:rPr>
          <w:b/>
          <w:color w:val="262626" w:themeColor="text1" w:themeTint="D9"/>
          <w:sz w:val="22"/>
          <w:szCs w:val="22"/>
        </w:rPr>
      </w:pPr>
      <w:r w:rsidRPr="00ED066D">
        <w:rPr>
          <w:b/>
          <w:color w:val="262626" w:themeColor="text1" w:themeTint="D9"/>
          <w:sz w:val="22"/>
          <w:szCs w:val="22"/>
        </w:rPr>
        <w:t>1.2.4.Родной язык:</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8B1D1F" w:rsidRPr="00ED066D" w:rsidRDefault="008B1D1F" w:rsidP="008B1D1F">
      <w:pPr>
        <w:tabs>
          <w:tab w:val="left" w:pos="4365"/>
        </w:tabs>
        <w:ind w:firstLine="284"/>
        <w:rPr>
          <w:b/>
          <w:color w:val="262626" w:themeColor="text1" w:themeTint="D9"/>
          <w:sz w:val="22"/>
          <w:szCs w:val="22"/>
        </w:rPr>
      </w:pPr>
      <w:r w:rsidRPr="00ED066D">
        <w:rPr>
          <w:b/>
          <w:color w:val="262626" w:themeColor="text1" w:themeTint="D9"/>
          <w:sz w:val="22"/>
          <w:szCs w:val="22"/>
        </w:rPr>
        <w:tab/>
      </w:r>
    </w:p>
    <w:p w:rsidR="008B1D1F" w:rsidRPr="00ED066D" w:rsidRDefault="008B1D1F" w:rsidP="008B1D1F">
      <w:pPr>
        <w:ind w:firstLine="284"/>
        <w:rPr>
          <w:b/>
          <w:iCs/>
          <w:color w:val="262626" w:themeColor="text1" w:themeTint="D9"/>
          <w:sz w:val="22"/>
          <w:szCs w:val="22"/>
        </w:rPr>
      </w:pPr>
      <w:r w:rsidRPr="00ED066D">
        <w:rPr>
          <w:b/>
          <w:iCs/>
          <w:color w:val="262626" w:themeColor="text1" w:themeTint="D9"/>
          <w:sz w:val="22"/>
          <w:szCs w:val="22"/>
        </w:rPr>
        <w:t>Родной язык (русский)</w:t>
      </w:r>
    </w:p>
    <w:p w:rsidR="008B1D1F" w:rsidRPr="00ED066D" w:rsidRDefault="008B1D1F" w:rsidP="008B1D1F">
      <w:pPr>
        <w:ind w:firstLine="284"/>
        <w:rPr>
          <w:b/>
          <w:iCs/>
          <w:color w:val="262626" w:themeColor="text1" w:themeTint="D9"/>
          <w:sz w:val="22"/>
          <w:szCs w:val="22"/>
        </w:rPr>
      </w:pPr>
      <w:r w:rsidRPr="00ED066D">
        <w:rPr>
          <w:b/>
          <w:iCs/>
          <w:color w:val="262626" w:themeColor="text1" w:themeTint="D9"/>
          <w:sz w:val="22"/>
          <w:szCs w:val="22"/>
        </w:rPr>
        <w:t>Выпускник научится:</w:t>
      </w:r>
    </w:p>
    <w:p w:rsidR="008B1D1F" w:rsidRPr="00ED066D" w:rsidRDefault="008B1D1F" w:rsidP="0068196E">
      <w:pPr>
        <w:pStyle w:val="a8"/>
        <w:numPr>
          <w:ilvl w:val="0"/>
          <w:numId w:val="37"/>
        </w:numPr>
        <w:spacing w:after="200" w:line="276" w:lineRule="auto"/>
        <w:ind w:left="0" w:firstLine="141"/>
        <w:rPr>
          <w:color w:val="262626" w:themeColor="text1" w:themeTint="D9"/>
          <w:sz w:val="22"/>
          <w:szCs w:val="22"/>
        </w:rPr>
      </w:pPr>
      <w:r w:rsidRPr="00ED066D">
        <w:rPr>
          <w:color w:val="262626" w:themeColor="text1" w:themeTint="D9"/>
          <w:sz w:val="22"/>
          <w:szCs w:val="22"/>
        </w:rPr>
        <w:t>различать основные языковые средства: слова, словосочетания, предложения, текста;</w:t>
      </w:r>
    </w:p>
    <w:p w:rsidR="008B1D1F" w:rsidRPr="00ED066D" w:rsidRDefault="008B1D1F" w:rsidP="0068196E">
      <w:pPr>
        <w:pStyle w:val="a8"/>
        <w:numPr>
          <w:ilvl w:val="0"/>
          <w:numId w:val="37"/>
        </w:numPr>
        <w:spacing w:after="200" w:line="276" w:lineRule="auto"/>
        <w:ind w:left="0" w:firstLine="141"/>
        <w:rPr>
          <w:color w:val="262626" w:themeColor="text1" w:themeTint="D9"/>
          <w:sz w:val="22"/>
          <w:szCs w:val="22"/>
        </w:rPr>
      </w:pPr>
      <w:r w:rsidRPr="00ED066D">
        <w:rPr>
          <w:color w:val="262626" w:themeColor="text1" w:themeTint="D9"/>
          <w:sz w:val="22"/>
          <w:szCs w:val="22"/>
        </w:rPr>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
    <w:p w:rsidR="008B1D1F" w:rsidRPr="00ED066D" w:rsidRDefault="008B1D1F" w:rsidP="0068196E">
      <w:pPr>
        <w:pStyle w:val="a8"/>
        <w:numPr>
          <w:ilvl w:val="0"/>
          <w:numId w:val="37"/>
        </w:numPr>
        <w:spacing w:after="200" w:line="276" w:lineRule="auto"/>
        <w:ind w:left="0" w:firstLine="141"/>
        <w:rPr>
          <w:color w:val="262626" w:themeColor="text1" w:themeTint="D9"/>
          <w:sz w:val="22"/>
          <w:szCs w:val="22"/>
        </w:rPr>
      </w:pPr>
      <w:r w:rsidRPr="00ED066D">
        <w:rPr>
          <w:color w:val="262626" w:themeColor="text1" w:themeTint="D9"/>
          <w:sz w:val="22"/>
          <w:szCs w:val="22"/>
        </w:rPr>
        <w:t>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rsidR="008B1D1F" w:rsidRPr="00ED066D" w:rsidRDefault="008B1D1F" w:rsidP="0068196E">
      <w:pPr>
        <w:pStyle w:val="a8"/>
        <w:numPr>
          <w:ilvl w:val="0"/>
          <w:numId w:val="37"/>
        </w:numPr>
        <w:spacing w:after="200" w:line="276" w:lineRule="auto"/>
        <w:ind w:left="0" w:firstLine="141"/>
        <w:rPr>
          <w:color w:val="262626" w:themeColor="text1" w:themeTint="D9"/>
          <w:sz w:val="22"/>
          <w:szCs w:val="22"/>
        </w:rPr>
      </w:pPr>
      <w:r w:rsidRPr="00ED066D">
        <w:rPr>
          <w:color w:val="262626" w:themeColor="text1" w:themeTint="D9"/>
          <w:sz w:val="22"/>
          <w:szCs w:val="22"/>
        </w:rPr>
        <w:t>практически использовать знания алфавита при работе со словарём;</w:t>
      </w:r>
    </w:p>
    <w:p w:rsidR="008B1D1F" w:rsidRPr="00ED066D" w:rsidRDefault="008B1D1F" w:rsidP="0068196E">
      <w:pPr>
        <w:pStyle w:val="a8"/>
        <w:numPr>
          <w:ilvl w:val="0"/>
          <w:numId w:val="37"/>
        </w:numPr>
        <w:spacing w:after="200" w:line="276" w:lineRule="auto"/>
        <w:ind w:left="0" w:firstLine="141"/>
        <w:rPr>
          <w:color w:val="262626" w:themeColor="text1" w:themeTint="D9"/>
          <w:sz w:val="22"/>
          <w:szCs w:val="22"/>
        </w:rPr>
      </w:pPr>
      <w:r w:rsidRPr="00ED066D">
        <w:rPr>
          <w:color w:val="262626" w:themeColor="text1" w:themeTint="D9"/>
          <w:sz w:val="22"/>
          <w:szCs w:val="22"/>
        </w:rPr>
        <w:t>выявлять слова, значение которых требует уточнения;</w:t>
      </w:r>
    </w:p>
    <w:p w:rsidR="008B1D1F" w:rsidRPr="00ED066D" w:rsidRDefault="008B1D1F" w:rsidP="0068196E">
      <w:pPr>
        <w:pStyle w:val="a8"/>
        <w:numPr>
          <w:ilvl w:val="0"/>
          <w:numId w:val="37"/>
        </w:numPr>
        <w:spacing w:after="200" w:line="276" w:lineRule="auto"/>
        <w:ind w:left="0" w:firstLine="141"/>
        <w:rPr>
          <w:color w:val="262626" w:themeColor="text1" w:themeTint="D9"/>
          <w:sz w:val="22"/>
          <w:szCs w:val="22"/>
        </w:rPr>
      </w:pPr>
      <w:r w:rsidRPr="00ED066D">
        <w:rPr>
          <w:color w:val="262626" w:themeColor="text1" w:themeTint="D9"/>
          <w:sz w:val="22"/>
          <w:szCs w:val="22"/>
        </w:rPr>
        <w:t>определять значение слова по тексту или уточнять с помощью толкового словаря;</w:t>
      </w:r>
    </w:p>
    <w:p w:rsidR="008B1D1F" w:rsidRPr="00ED066D" w:rsidRDefault="008B1D1F" w:rsidP="0068196E">
      <w:pPr>
        <w:pStyle w:val="a8"/>
        <w:numPr>
          <w:ilvl w:val="0"/>
          <w:numId w:val="37"/>
        </w:numPr>
        <w:spacing w:after="200" w:line="276" w:lineRule="auto"/>
        <w:ind w:left="0" w:firstLine="141"/>
        <w:rPr>
          <w:color w:val="262626" w:themeColor="text1" w:themeTint="D9"/>
          <w:sz w:val="22"/>
          <w:szCs w:val="22"/>
        </w:rPr>
      </w:pPr>
      <w:r w:rsidRPr="00ED066D">
        <w:rPr>
          <w:color w:val="262626" w:themeColor="text1" w:themeTint="D9"/>
          <w:sz w:val="22"/>
          <w:szCs w:val="22"/>
        </w:rPr>
        <w:t>различать родственные (однокоренные) слова и формы слова;</w:t>
      </w:r>
    </w:p>
    <w:p w:rsidR="008B1D1F" w:rsidRPr="00ED066D" w:rsidRDefault="008B1D1F" w:rsidP="0068196E">
      <w:pPr>
        <w:pStyle w:val="a8"/>
        <w:numPr>
          <w:ilvl w:val="0"/>
          <w:numId w:val="37"/>
        </w:numPr>
        <w:spacing w:after="200" w:line="276" w:lineRule="auto"/>
        <w:ind w:left="0" w:firstLine="141"/>
        <w:rPr>
          <w:color w:val="262626" w:themeColor="text1" w:themeTint="D9"/>
          <w:sz w:val="22"/>
          <w:szCs w:val="22"/>
        </w:rPr>
      </w:pPr>
      <w:r w:rsidRPr="00ED066D">
        <w:rPr>
          <w:color w:val="262626" w:themeColor="text1" w:themeTint="D9"/>
          <w:sz w:val="22"/>
          <w:szCs w:val="22"/>
        </w:rPr>
        <w:t>определять грамматические признаки имён существительных, имён прилагательных, глаголов;</w:t>
      </w:r>
    </w:p>
    <w:p w:rsidR="008B1D1F" w:rsidRPr="00ED066D" w:rsidRDefault="008B1D1F" w:rsidP="0068196E">
      <w:pPr>
        <w:pStyle w:val="a8"/>
        <w:numPr>
          <w:ilvl w:val="0"/>
          <w:numId w:val="37"/>
        </w:numPr>
        <w:spacing w:after="200" w:line="276" w:lineRule="auto"/>
        <w:ind w:left="0" w:firstLine="141"/>
        <w:rPr>
          <w:color w:val="262626" w:themeColor="text1" w:themeTint="D9"/>
          <w:sz w:val="22"/>
          <w:szCs w:val="22"/>
        </w:rPr>
      </w:pPr>
      <w:r w:rsidRPr="00ED066D">
        <w:rPr>
          <w:color w:val="262626" w:themeColor="text1" w:themeTint="D9"/>
          <w:sz w:val="22"/>
          <w:szCs w:val="22"/>
        </w:rPr>
        <w:t xml:space="preserve">находить в тексте личные местоимения, предлоги, союзы </w:t>
      </w:r>
      <w:r w:rsidRPr="00ED066D">
        <w:rPr>
          <w:bCs/>
          <w:i/>
          <w:color w:val="262626" w:themeColor="text1" w:themeTint="D9"/>
          <w:sz w:val="22"/>
          <w:szCs w:val="22"/>
        </w:rPr>
        <w:t>и, а, но,</w:t>
      </w:r>
      <w:r w:rsidRPr="00ED066D">
        <w:rPr>
          <w:color w:val="262626" w:themeColor="text1" w:themeTint="D9"/>
          <w:sz w:val="22"/>
          <w:szCs w:val="22"/>
        </w:rPr>
        <w:t xml:space="preserve">частицу </w:t>
      </w:r>
      <w:r w:rsidRPr="00ED066D">
        <w:rPr>
          <w:bCs/>
          <w:i/>
          <w:color w:val="262626" w:themeColor="text1" w:themeTint="D9"/>
          <w:sz w:val="22"/>
          <w:szCs w:val="22"/>
        </w:rPr>
        <w:t>не</w:t>
      </w:r>
      <w:r w:rsidRPr="00ED066D">
        <w:rPr>
          <w:color w:val="262626" w:themeColor="text1" w:themeTint="D9"/>
          <w:sz w:val="22"/>
          <w:szCs w:val="22"/>
        </w:rPr>
        <w:t>при глаголах;</w:t>
      </w:r>
    </w:p>
    <w:p w:rsidR="008B1D1F" w:rsidRPr="00ED066D" w:rsidRDefault="008B1D1F" w:rsidP="0068196E">
      <w:pPr>
        <w:pStyle w:val="a8"/>
        <w:numPr>
          <w:ilvl w:val="0"/>
          <w:numId w:val="37"/>
        </w:numPr>
        <w:spacing w:after="200" w:line="276" w:lineRule="auto"/>
        <w:ind w:left="0" w:firstLine="141"/>
        <w:rPr>
          <w:color w:val="262626" w:themeColor="text1" w:themeTint="D9"/>
          <w:sz w:val="22"/>
          <w:szCs w:val="22"/>
        </w:rPr>
      </w:pPr>
      <w:r w:rsidRPr="00ED066D">
        <w:rPr>
          <w:color w:val="262626" w:themeColor="text1" w:themeTint="D9"/>
          <w:sz w:val="22"/>
          <w:szCs w:val="22"/>
        </w:rPr>
        <w:t>различать произношение и написание слов, находить способ проверки написания слова и выбирать нужную букву для обозначения звуков;</w:t>
      </w:r>
    </w:p>
    <w:p w:rsidR="008B1D1F" w:rsidRPr="00ED066D" w:rsidRDefault="008B1D1F" w:rsidP="0068196E">
      <w:pPr>
        <w:numPr>
          <w:ilvl w:val="0"/>
          <w:numId w:val="37"/>
        </w:numPr>
        <w:ind w:left="0" w:firstLine="141"/>
        <w:rPr>
          <w:color w:val="262626" w:themeColor="text1" w:themeTint="D9"/>
          <w:sz w:val="22"/>
          <w:szCs w:val="22"/>
        </w:rPr>
      </w:pPr>
      <w:r w:rsidRPr="00ED066D">
        <w:rPr>
          <w:color w:val="262626" w:themeColor="text1" w:themeTint="D9"/>
          <w:sz w:val="22"/>
          <w:szCs w:val="22"/>
        </w:rPr>
        <w:t>грамотно и каллиграфически правильно списывать и писать под диктовку тексты (в 70-90 слов, 75-80 слов), включающие изученные орфограммы и пунктограммы;</w:t>
      </w:r>
    </w:p>
    <w:p w:rsidR="008B1D1F" w:rsidRPr="00ED066D" w:rsidRDefault="008B1D1F" w:rsidP="0068196E">
      <w:pPr>
        <w:numPr>
          <w:ilvl w:val="0"/>
          <w:numId w:val="37"/>
        </w:numPr>
        <w:ind w:left="0" w:firstLine="141"/>
        <w:rPr>
          <w:color w:val="262626" w:themeColor="text1" w:themeTint="D9"/>
          <w:sz w:val="22"/>
          <w:szCs w:val="22"/>
        </w:rPr>
      </w:pPr>
      <w:r w:rsidRPr="00ED066D">
        <w:rPr>
          <w:color w:val="262626" w:themeColor="text1" w:themeTint="D9"/>
          <w:sz w:val="22"/>
          <w:szCs w:val="22"/>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8B1D1F" w:rsidRPr="00ED066D" w:rsidRDefault="008B1D1F" w:rsidP="0068196E">
      <w:pPr>
        <w:numPr>
          <w:ilvl w:val="0"/>
          <w:numId w:val="37"/>
        </w:numPr>
        <w:ind w:left="0" w:firstLine="141"/>
        <w:rPr>
          <w:color w:val="262626" w:themeColor="text1" w:themeTint="D9"/>
          <w:sz w:val="22"/>
          <w:szCs w:val="22"/>
        </w:rPr>
      </w:pPr>
      <w:r w:rsidRPr="00ED066D">
        <w:rPr>
          <w:color w:val="262626" w:themeColor="text1" w:themeTint="D9"/>
          <w:sz w:val="22"/>
          <w:szCs w:val="22"/>
        </w:rPr>
        <w:t>ориентироваться в заголовке, оглавлении, ключевых словах с целью извлечения информации (уметь читать);</w:t>
      </w:r>
    </w:p>
    <w:p w:rsidR="008B1D1F" w:rsidRPr="00ED066D" w:rsidRDefault="008B1D1F" w:rsidP="0068196E">
      <w:pPr>
        <w:numPr>
          <w:ilvl w:val="0"/>
          <w:numId w:val="37"/>
        </w:numPr>
        <w:ind w:left="0" w:firstLine="141"/>
        <w:rPr>
          <w:color w:val="262626" w:themeColor="text1" w:themeTint="D9"/>
          <w:sz w:val="22"/>
          <w:szCs w:val="22"/>
        </w:rPr>
      </w:pPr>
      <w:r w:rsidRPr="00ED066D">
        <w:rPr>
          <w:color w:val="262626" w:themeColor="text1" w:themeTint="D9"/>
          <w:sz w:val="22"/>
          <w:szCs w:val="22"/>
        </w:rPr>
        <w:t>осознанно  передавать содержание прочитанного текста, строить высказывание в устной и письменной формах;</w:t>
      </w:r>
    </w:p>
    <w:p w:rsidR="008B1D1F" w:rsidRPr="00ED066D" w:rsidRDefault="008B1D1F" w:rsidP="0068196E">
      <w:pPr>
        <w:numPr>
          <w:ilvl w:val="0"/>
          <w:numId w:val="37"/>
        </w:numPr>
        <w:ind w:left="0" w:firstLine="141"/>
        <w:rPr>
          <w:color w:val="262626" w:themeColor="text1" w:themeTint="D9"/>
          <w:sz w:val="22"/>
          <w:szCs w:val="22"/>
        </w:rPr>
      </w:pPr>
      <w:r w:rsidRPr="00ED066D">
        <w:rPr>
          <w:color w:val="262626" w:themeColor="text1" w:themeTint="D9"/>
          <w:sz w:val="22"/>
          <w:szCs w:val="22"/>
        </w:rPr>
        <w:t>выражать собственное мнение, аргументировать его с учётом ситуации общения.</w:t>
      </w:r>
    </w:p>
    <w:p w:rsidR="008B1D1F" w:rsidRPr="00ED066D" w:rsidRDefault="008B1D1F" w:rsidP="001E7D0F">
      <w:pPr>
        <w:pStyle w:val="a8"/>
        <w:spacing w:line="276" w:lineRule="auto"/>
        <w:ind w:left="141"/>
        <w:rPr>
          <w:b/>
          <w:color w:val="262626" w:themeColor="text1" w:themeTint="D9"/>
          <w:sz w:val="22"/>
          <w:szCs w:val="22"/>
        </w:rPr>
      </w:pPr>
      <w:r w:rsidRPr="00ED066D">
        <w:rPr>
          <w:b/>
          <w:i/>
          <w:iCs/>
          <w:color w:val="262626" w:themeColor="text1" w:themeTint="D9"/>
          <w:sz w:val="22"/>
          <w:szCs w:val="22"/>
        </w:rPr>
        <w:t xml:space="preserve">Выпускник </w:t>
      </w:r>
      <w:r w:rsidRPr="00ED066D">
        <w:rPr>
          <w:b/>
          <w:i/>
          <w:color w:val="262626" w:themeColor="text1" w:themeTint="D9"/>
          <w:sz w:val="22"/>
          <w:szCs w:val="22"/>
        </w:rPr>
        <w:t>получит возможность научиться</w:t>
      </w:r>
      <w:r w:rsidRPr="00ED066D">
        <w:rPr>
          <w:b/>
          <w:color w:val="262626" w:themeColor="text1" w:themeTint="D9"/>
          <w:sz w:val="22"/>
          <w:szCs w:val="22"/>
        </w:rPr>
        <w:t>:</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t>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lastRenderedPageBreak/>
        <w:t>подбирать синонимы для  устранения повторов в тексте и более точного и успешного решения коммуникативной задачи;</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t>подбирать антонимы для точной характеристики предметов при их сравнении;</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t>различать употребление в тексте слов в прямом и переносном значении (простые случаи);</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t>оценивать уместность и точность использования слов в тексте;</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t>определять назначение второстепенных членов предложения: обозначать признак предмета, место, причину, время, образ действия и пр.;</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t>осознавать место возможного возникновения орфографической ошибки;</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t>составлять устный рассказ на определённую тему с использованием разных типов речи: описание, повествование, рассуждение;</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t>корректировать тексты с нарушениями логики изложения, речевыми недочётами;</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t>соблюдать нормы речевого взаимодействия при интерактивном общении (</w:t>
      </w:r>
      <w:r w:rsidRPr="00ED066D">
        <w:rPr>
          <w:iCs/>
          <w:color w:val="262626" w:themeColor="text1" w:themeTint="D9"/>
          <w:sz w:val="22"/>
          <w:szCs w:val="22"/>
          <w:lang w:val="en-US"/>
        </w:rPr>
        <w:t>sms</w:t>
      </w:r>
      <w:r w:rsidRPr="00ED066D">
        <w:rPr>
          <w:iCs/>
          <w:color w:val="262626" w:themeColor="text1" w:themeTint="D9"/>
          <w:sz w:val="22"/>
          <w:szCs w:val="22"/>
        </w:rPr>
        <w:t>-сообщения, электронная почта, Интернет и другие способы связи)</w:t>
      </w:r>
    </w:p>
    <w:p w:rsidR="008B1D1F" w:rsidRPr="00ED066D" w:rsidRDefault="008B1D1F" w:rsidP="0068196E">
      <w:pPr>
        <w:numPr>
          <w:ilvl w:val="0"/>
          <w:numId w:val="37"/>
        </w:numPr>
        <w:ind w:left="0" w:firstLine="141"/>
        <w:rPr>
          <w:iCs/>
          <w:color w:val="262626" w:themeColor="text1" w:themeTint="D9"/>
          <w:sz w:val="22"/>
          <w:szCs w:val="22"/>
        </w:rPr>
      </w:pPr>
      <w:r w:rsidRPr="00ED066D">
        <w:rPr>
          <w:iCs/>
          <w:color w:val="262626" w:themeColor="text1" w:themeTint="D9"/>
          <w:sz w:val="22"/>
          <w:szCs w:val="22"/>
        </w:rPr>
        <w:t>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8B1D1F" w:rsidRPr="00ED066D" w:rsidRDefault="008B1D1F" w:rsidP="008B1D1F">
      <w:pPr>
        <w:rPr>
          <w:b/>
          <w:bCs/>
          <w:color w:val="262626" w:themeColor="text1" w:themeTint="D9"/>
          <w:sz w:val="22"/>
          <w:szCs w:val="22"/>
        </w:rPr>
      </w:pPr>
    </w:p>
    <w:p w:rsidR="008B1D1F" w:rsidRPr="00ED066D" w:rsidRDefault="008B1D1F" w:rsidP="008B1D1F">
      <w:pPr>
        <w:ind w:firstLine="284"/>
        <w:rPr>
          <w:b/>
          <w:color w:val="262626" w:themeColor="text1" w:themeTint="D9"/>
          <w:sz w:val="22"/>
          <w:szCs w:val="22"/>
        </w:rPr>
      </w:pPr>
      <w:r w:rsidRPr="00ED066D">
        <w:rPr>
          <w:b/>
          <w:color w:val="262626" w:themeColor="text1" w:themeTint="D9"/>
          <w:sz w:val="22"/>
          <w:szCs w:val="22"/>
        </w:rPr>
        <w:t>Родной язык (татарский)</w:t>
      </w:r>
    </w:p>
    <w:p w:rsidR="008B1D1F" w:rsidRPr="00ED066D" w:rsidRDefault="008B1D1F" w:rsidP="008B1D1F">
      <w:pPr>
        <w:ind w:firstLine="284"/>
        <w:rPr>
          <w:b/>
          <w:color w:val="262626" w:themeColor="text1" w:themeTint="D9"/>
          <w:sz w:val="22"/>
          <w:szCs w:val="22"/>
        </w:rPr>
      </w:pPr>
      <w:r w:rsidRPr="00ED066D">
        <w:rPr>
          <w:b/>
          <w:color w:val="262626" w:themeColor="text1" w:themeTint="D9"/>
          <w:sz w:val="22"/>
          <w:szCs w:val="22"/>
        </w:rPr>
        <w:t>Выпускник научится:</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понимать произнесенное на родном языке (татарском);</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знать основные единицы фонетической системы татарского языка; различать  гласные звуки от согласных, звуки от букв, делить слова на слоги, ставить ударение;</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уметь правильно произносить звуки в буквах, в предложении, выговаривать при общении, писать при письменной речи;</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находить, сравнивать, анализировать при усвоенном уровне также единицы языка, как звук, буква, слово, часть слова, член предложения;</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знать отличия устной и письменной форм речи;</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задавать вопросы к частям речи (имя существительное, имя прилагательное, местоимение, глагол, имя числительное), знать их грамматические особенности;</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уметь в соответствии с программой делать грамматический анализ имени существительного, имени прилагательного, местоимения, глагола, имени числительного;</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уметь находить в предложении подлежащее и сказуемое;</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находить в предложении второстепенные члены, выяснять их отношение к какой-либо части речи, уметь  выделять графически;</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определять тексты по видам (учебный, научно-популярный, литературный тексты);</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уметь самостоятельно работать по делению текстов на части, давать им названия;</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уметь составлять план текста, по плану рассказывать его содержание;</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переводить с башкирского на русский язык, или с русского языка на башкирский язык;</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xml:space="preserve">- оценивать свою работу в речевой деятельности (аудирование,  рассказ, чтение, письмо); </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выполнять работы по исправлению ошибок;</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писать  простые виды изложений и сочинений;</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пользовать толковыми, орфографическими словарями;</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уметь  в ходе процесса письма, проверив правописание слов, исправить ошибку;</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уметь  автоматически красиво и правильно писать слова, умееть правильно оценивать свою письменную работу и работу товарища;</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 уметь при выполнении проектных работ изменять информацию, сравнивать, затем делать выводы.</w:t>
      </w:r>
    </w:p>
    <w:p w:rsidR="008B1D1F" w:rsidRPr="00ED066D" w:rsidRDefault="008B1D1F" w:rsidP="008B1D1F">
      <w:pPr>
        <w:rPr>
          <w:color w:val="262626" w:themeColor="text1" w:themeTint="D9"/>
          <w:sz w:val="22"/>
          <w:szCs w:val="22"/>
        </w:rPr>
      </w:pPr>
    </w:p>
    <w:p w:rsidR="008B1D1F" w:rsidRPr="00ED066D" w:rsidRDefault="008B1D1F" w:rsidP="008B1D1F">
      <w:pPr>
        <w:ind w:firstLine="284"/>
        <w:rPr>
          <w:b/>
          <w:color w:val="262626" w:themeColor="text1" w:themeTint="D9"/>
          <w:sz w:val="22"/>
          <w:szCs w:val="22"/>
        </w:rPr>
      </w:pPr>
      <w:r w:rsidRPr="00ED066D">
        <w:rPr>
          <w:b/>
          <w:color w:val="262626" w:themeColor="text1" w:themeTint="D9"/>
          <w:sz w:val="22"/>
          <w:szCs w:val="22"/>
        </w:rPr>
        <w:t>1.2.5. Литературное чтение на родном языке:</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lastRenderedPageBreak/>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8B1D1F" w:rsidRPr="00ED066D" w:rsidRDefault="008B1D1F" w:rsidP="008B1D1F">
      <w:pPr>
        <w:ind w:firstLine="284"/>
        <w:rPr>
          <w:color w:val="262626" w:themeColor="text1" w:themeTint="D9"/>
          <w:sz w:val="22"/>
          <w:szCs w:val="22"/>
        </w:rPr>
      </w:pPr>
      <w:r w:rsidRPr="00ED066D">
        <w:rPr>
          <w:color w:val="262626" w:themeColor="text1" w:themeTint="D9"/>
          <w:sz w:val="22"/>
          <w:szCs w:val="22"/>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B1D1F" w:rsidRPr="00ED066D" w:rsidRDefault="008B1D1F" w:rsidP="008B1D1F">
      <w:pPr>
        <w:pStyle w:val="af2"/>
        <w:spacing w:line="240" w:lineRule="auto"/>
        <w:ind w:firstLine="284"/>
        <w:rPr>
          <w:color w:val="262626" w:themeColor="text1" w:themeTint="D9"/>
          <w:sz w:val="22"/>
          <w:szCs w:val="22"/>
        </w:rPr>
      </w:pPr>
    </w:p>
    <w:p w:rsidR="008B1D1F" w:rsidRPr="00ED066D" w:rsidRDefault="008B1D1F" w:rsidP="008B1D1F">
      <w:pPr>
        <w:pStyle w:val="af2"/>
        <w:spacing w:line="240" w:lineRule="auto"/>
        <w:rPr>
          <w:bCs/>
          <w:color w:val="262626" w:themeColor="text1" w:themeTint="D9"/>
          <w:sz w:val="22"/>
          <w:szCs w:val="22"/>
        </w:rPr>
      </w:pPr>
      <w:r w:rsidRPr="00ED066D">
        <w:rPr>
          <w:bCs/>
          <w:color w:val="262626" w:themeColor="text1" w:themeTint="D9"/>
          <w:sz w:val="22"/>
          <w:szCs w:val="22"/>
        </w:rPr>
        <w:t>Литературное чтение на родном языке (русском)</w:t>
      </w:r>
    </w:p>
    <w:p w:rsidR="008B1D1F" w:rsidRPr="00ED066D" w:rsidRDefault="008B1D1F" w:rsidP="008B1D1F">
      <w:pPr>
        <w:pStyle w:val="af2"/>
        <w:spacing w:line="240" w:lineRule="auto"/>
        <w:rPr>
          <w:bCs/>
          <w:color w:val="262626" w:themeColor="text1" w:themeTint="D9"/>
          <w:sz w:val="22"/>
          <w:szCs w:val="22"/>
        </w:rPr>
      </w:pPr>
      <w:r w:rsidRPr="00ED066D">
        <w:rPr>
          <w:bCs/>
          <w:color w:val="262626" w:themeColor="text1" w:themeTint="D9"/>
          <w:sz w:val="22"/>
          <w:szCs w:val="22"/>
        </w:rPr>
        <w:t>Речевая и читательская деятельность</w:t>
      </w:r>
    </w:p>
    <w:p w:rsidR="008B1D1F" w:rsidRPr="00ED066D" w:rsidRDefault="008B1D1F" w:rsidP="008B1D1F">
      <w:pPr>
        <w:pStyle w:val="af2"/>
        <w:rPr>
          <w:iCs/>
          <w:color w:val="262626" w:themeColor="text1" w:themeTint="D9"/>
          <w:sz w:val="22"/>
          <w:szCs w:val="22"/>
        </w:rPr>
      </w:pPr>
      <w:r w:rsidRPr="00ED066D">
        <w:rPr>
          <w:iCs/>
          <w:color w:val="262626" w:themeColor="text1" w:themeTint="D9"/>
          <w:sz w:val="22"/>
          <w:szCs w:val="22"/>
        </w:rPr>
        <w:t>Выпускник научится:</w:t>
      </w:r>
    </w:p>
    <w:p w:rsidR="008B1D1F" w:rsidRPr="00ED066D" w:rsidRDefault="008B1D1F" w:rsidP="0068196E">
      <w:pPr>
        <w:pStyle w:val="af2"/>
        <w:numPr>
          <w:ilvl w:val="0"/>
          <w:numId w:val="38"/>
        </w:numPr>
        <w:tabs>
          <w:tab w:val="clear" w:pos="1004"/>
          <w:tab w:val="num" w:pos="284"/>
        </w:tabs>
        <w:spacing w:line="240" w:lineRule="auto"/>
        <w:ind w:left="0" w:firstLine="283"/>
        <w:rPr>
          <w:b w:val="0"/>
          <w:iCs/>
          <w:color w:val="262626" w:themeColor="text1" w:themeTint="D9"/>
          <w:sz w:val="22"/>
          <w:szCs w:val="22"/>
        </w:rPr>
      </w:pPr>
      <w:r w:rsidRPr="00ED066D">
        <w:rPr>
          <w:b w:val="0"/>
          <w:iCs/>
          <w:color w:val="262626" w:themeColor="text1" w:themeTint="D9"/>
          <w:sz w:val="22"/>
          <w:szCs w:val="22"/>
        </w:rPr>
        <w:t>читать (вслух и про себя) со скоростью, позволяющей осознавать (понимать) смысл прочитанного (вслух — примерно 90 слов в минуту, про себя — примерно 120 слов в минуту) ;</w:t>
      </w:r>
    </w:p>
    <w:p w:rsidR="008B1D1F" w:rsidRPr="00ED066D" w:rsidRDefault="008B1D1F" w:rsidP="0068196E">
      <w:pPr>
        <w:pStyle w:val="af2"/>
        <w:numPr>
          <w:ilvl w:val="0"/>
          <w:numId w:val="38"/>
        </w:numPr>
        <w:tabs>
          <w:tab w:val="clear" w:pos="1004"/>
          <w:tab w:val="num" w:pos="284"/>
        </w:tabs>
        <w:spacing w:line="240" w:lineRule="auto"/>
        <w:ind w:left="0" w:firstLine="283"/>
        <w:rPr>
          <w:b w:val="0"/>
          <w:color w:val="262626" w:themeColor="text1" w:themeTint="D9"/>
          <w:sz w:val="22"/>
          <w:szCs w:val="22"/>
        </w:rPr>
      </w:pPr>
      <w:r w:rsidRPr="00ED066D">
        <w:rPr>
          <w:b w:val="0"/>
          <w:color w:val="262626" w:themeColor="text1" w:themeTint="D9"/>
          <w:sz w:val="22"/>
          <w:szCs w:val="22"/>
        </w:rPr>
        <w:t>читать произведения разных жанров с соблюдением норм литературного произношения, правильным интонированием, использованием логических ударений и темпа речи, выражая таким образом понимание прочитанного;</w:t>
      </w:r>
    </w:p>
    <w:p w:rsidR="008B1D1F" w:rsidRPr="00ED066D" w:rsidRDefault="008B1D1F" w:rsidP="0068196E">
      <w:pPr>
        <w:pStyle w:val="af2"/>
        <w:numPr>
          <w:ilvl w:val="0"/>
          <w:numId w:val="38"/>
        </w:numPr>
        <w:tabs>
          <w:tab w:val="clear" w:pos="1004"/>
          <w:tab w:val="num" w:pos="284"/>
        </w:tabs>
        <w:spacing w:line="240" w:lineRule="auto"/>
        <w:ind w:left="0" w:firstLine="283"/>
        <w:rPr>
          <w:b w:val="0"/>
          <w:color w:val="262626" w:themeColor="text1" w:themeTint="D9"/>
          <w:sz w:val="22"/>
          <w:szCs w:val="22"/>
        </w:rPr>
      </w:pPr>
      <w:r w:rsidRPr="00ED066D">
        <w:rPr>
          <w:b w:val="0"/>
          <w:color w:val="262626" w:themeColor="text1" w:themeTint="D9"/>
          <w:sz w:val="22"/>
          <w:szCs w:val="22"/>
        </w:rPr>
        <w:t>прогнозировать содержание произведения по его заглавию, иллюстрациям;</w:t>
      </w:r>
    </w:p>
    <w:p w:rsidR="008B1D1F" w:rsidRPr="00ED066D" w:rsidRDefault="008B1D1F" w:rsidP="0068196E">
      <w:pPr>
        <w:pStyle w:val="af2"/>
        <w:numPr>
          <w:ilvl w:val="0"/>
          <w:numId w:val="38"/>
        </w:numPr>
        <w:tabs>
          <w:tab w:val="clear" w:pos="1004"/>
          <w:tab w:val="num" w:pos="284"/>
        </w:tabs>
        <w:spacing w:line="240" w:lineRule="auto"/>
        <w:ind w:left="0" w:firstLine="283"/>
        <w:rPr>
          <w:b w:val="0"/>
          <w:color w:val="262626" w:themeColor="text1" w:themeTint="D9"/>
          <w:sz w:val="22"/>
          <w:szCs w:val="22"/>
        </w:rPr>
      </w:pPr>
      <w:r w:rsidRPr="00ED066D">
        <w:rPr>
          <w:b w:val="0"/>
          <w:color w:val="262626" w:themeColor="text1" w:themeTint="D9"/>
          <w:sz w:val="22"/>
          <w:szCs w:val="22"/>
        </w:rPr>
        <w:t>находить ключевые слова, определять основную мысль прочитанного, выражать её своими словами;</w:t>
      </w:r>
    </w:p>
    <w:p w:rsidR="008B1D1F" w:rsidRPr="00ED066D" w:rsidRDefault="008B1D1F" w:rsidP="0068196E">
      <w:pPr>
        <w:pStyle w:val="af2"/>
        <w:numPr>
          <w:ilvl w:val="0"/>
          <w:numId w:val="38"/>
        </w:numPr>
        <w:tabs>
          <w:tab w:val="clear" w:pos="1004"/>
          <w:tab w:val="num" w:pos="284"/>
        </w:tabs>
        <w:spacing w:line="240" w:lineRule="auto"/>
        <w:ind w:left="0" w:firstLine="283"/>
        <w:rPr>
          <w:b w:val="0"/>
          <w:color w:val="262626" w:themeColor="text1" w:themeTint="D9"/>
          <w:sz w:val="22"/>
          <w:szCs w:val="22"/>
        </w:rPr>
      </w:pPr>
      <w:r w:rsidRPr="00ED066D">
        <w:rPr>
          <w:b w:val="0"/>
          <w:color w:val="262626" w:themeColor="text1" w:themeTint="D9"/>
          <w:sz w:val="22"/>
          <w:szCs w:val="22"/>
        </w:rPr>
        <w:t>различать последовательность событий и последовательность их изложения;</w:t>
      </w:r>
    </w:p>
    <w:p w:rsidR="008B1D1F" w:rsidRPr="00ED066D" w:rsidRDefault="008B1D1F" w:rsidP="0068196E">
      <w:pPr>
        <w:pStyle w:val="af2"/>
        <w:numPr>
          <w:ilvl w:val="0"/>
          <w:numId w:val="38"/>
        </w:numPr>
        <w:tabs>
          <w:tab w:val="clear" w:pos="1004"/>
          <w:tab w:val="num" w:pos="284"/>
        </w:tabs>
        <w:spacing w:line="240" w:lineRule="auto"/>
        <w:ind w:left="0" w:firstLine="283"/>
        <w:rPr>
          <w:b w:val="0"/>
          <w:color w:val="262626" w:themeColor="text1" w:themeTint="D9"/>
          <w:sz w:val="22"/>
          <w:szCs w:val="22"/>
        </w:rPr>
      </w:pPr>
      <w:r w:rsidRPr="00ED066D">
        <w:rPr>
          <w:b w:val="0"/>
          <w:color w:val="262626" w:themeColor="text1" w:themeTint="D9"/>
          <w:sz w:val="22"/>
          <w:szCs w:val="22"/>
        </w:rPr>
        <w:t>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rsidR="008B1D1F" w:rsidRPr="00ED066D" w:rsidRDefault="008B1D1F" w:rsidP="0068196E">
      <w:pPr>
        <w:pStyle w:val="af2"/>
        <w:numPr>
          <w:ilvl w:val="0"/>
          <w:numId w:val="38"/>
        </w:numPr>
        <w:tabs>
          <w:tab w:val="clear" w:pos="1004"/>
          <w:tab w:val="num" w:pos="284"/>
        </w:tabs>
        <w:spacing w:line="240" w:lineRule="auto"/>
        <w:ind w:left="0" w:firstLine="283"/>
        <w:rPr>
          <w:b w:val="0"/>
          <w:color w:val="262626" w:themeColor="text1" w:themeTint="D9"/>
          <w:sz w:val="22"/>
          <w:szCs w:val="22"/>
        </w:rPr>
      </w:pPr>
      <w:r w:rsidRPr="00ED066D">
        <w:rPr>
          <w:b w:val="0"/>
          <w:color w:val="262626" w:themeColor="text1" w:themeTint="D9"/>
          <w:sz w:val="22"/>
          <w:szCs w:val="22"/>
        </w:rPr>
        <w:t>пересказывать текст сжато, подробно, выборочно, с включением описаний, с заменой диалога повествованием, с включением рассуждений;</w:t>
      </w:r>
    </w:p>
    <w:p w:rsidR="008B1D1F" w:rsidRPr="00ED066D" w:rsidRDefault="008B1D1F" w:rsidP="0068196E">
      <w:pPr>
        <w:pStyle w:val="af2"/>
        <w:numPr>
          <w:ilvl w:val="0"/>
          <w:numId w:val="38"/>
        </w:numPr>
        <w:tabs>
          <w:tab w:val="clear" w:pos="1004"/>
          <w:tab w:val="num" w:pos="284"/>
        </w:tabs>
        <w:spacing w:line="240" w:lineRule="auto"/>
        <w:ind w:left="0" w:firstLine="283"/>
        <w:rPr>
          <w:b w:val="0"/>
          <w:color w:val="262626" w:themeColor="text1" w:themeTint="D9"/>
          <w:sz w:val="22"/>
          <w:szCs w:val="22"/>
        </w:rPr>
      </w:pPr>
      <w:r w:rsidRPr="00ED066D">
        <w:rPr>
          <w:b w:val="0"/>
          <w:color w:val="262626" w:themeColor="text1" w:themeTint="D9"/>
          <w:sz w:val="22"/>
          <w:szCs w:val="22"/>
        </w:rPr>
        <w:t>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rsidR="008B1D1F" w:rsidRPr="00ED066D" w:rsidRDefault="008B1D1F" w:rsidP="0068196E">
      <w:pPr>
        <w:pStyle w:val="af2"/>
        <w:numPr>
          <w:ilvl w:val="0"/>
          <w:numId w:val="38"/>
        </w:numPr>
        <w:tabs>
          <w:tab w:val="clear" w:pos="1004"/>
          <w:tab w:val="num" w:pos="284"/>
        </w:tabs>
        <w:spacing w:line="240" w:lineRule="auto"/>
        <w:ind w:left="0" w:firstLine="283"/>
        <w:rPr>
          <w:b w:val="0"/>
          <w:color w:val="262626" w:themeColor="text1" w:themeTint="D9"/>
          <w:sz w:val="22"/>
          <w:szCs w:val="22"/>
        </w:rPr>
      </w:pPr>
      <w:r w:rsidRPr="00ED066D">
        <w:rPr>
          <w:b w:val="0"/>
          <w:color w:val="262626" w:themeColor="text1" w:themeTint="D9"/>
          <w:sz w:val="22"/>
          <w:szCs w:val="22"/>
        </w:rPr>
        <w:t>составлять краткие аннотации к рекомендованным книгам; ориентироваться в справочниках, энциклопедиях, детских периодических журналах;</w:t>
      </w:r>
    </w:p>
    <w:p w:rsidR="008B1D1F" w:rsidRPr="00ED066D" w:rsidRDefault="008B1D1F" w:rsidP="0068196E">
      <w:pPr>
        <w:pStyle w:val="af2"/>
        <w:numPr>
          <w:ilvl w:val="0"/>
          <w:numId w:val="38"/>
        </w:numPr>
        <w:tabs>
          <w:tab w:val="clear" w:pos="1004"/>
          <w:tab w:val="num" w:pos="284"/>
        </w:tabs>
        <w:spacing w:line="240" w:lineRule="auto"/>
        <w:ind w:left="0" w:firstLine="283"/>
        <w:rPr>
          <w:b w:val="0"/>
          <w:color w:val="262626" w:themeColor="text1" w:themeTint="D9"/>
          <w:sz w:val="22"/>
          <w:szCs w:val="22"/>
        </w:rPr>
      </w:pPr>
      <w:r w:rsidRPr="00ED066D">
        <w:rPr>
          <w:b w:val="0"/>
          <w:color w:val="262626" w:themeColor="text1" w:themeTint="D9"/>
          <w:sz w:val="22"/>
          <w:szCs w:val="22"/>
        </w:rPr>
        <w:t>соотносить поступки героев с нравственными нормами;</w:t>
      </w:r>
    </w:p>
    <w:p w:rsidR="008B1D1F" w:rsidRPr="00ED066D" w:rsidRDefault="008B1D1F" w:rsidP="0068196E">
      <w:pPr>
        <w:pStyle w:val="af2"/>
        <w:numPr>
          <w:ilvl w:val="0"/>
          <w:numId w:val="38"/>
        </w:numPr>
        <w:tabs>
          <w:tab w:val="clear" w:pos="1004"/>
          <w:tab w:val="num" w:pos="284"/>
        </w:tabs>
        <w:spacing w:line="240" w:lineRule="auto"/>
        <w:ind w:left="0" w:firstLine="283"/>
        <w:rPr>
          <w:b w:val="0"/>
          <w:color w:val="262626" w:themeColor="text1" w:themeTint="D9"/>
          <w:sz w:val="22"/>
          <w:szCs w:val="22"/>
        </w:rPr>
      </w:pPr>
      <w:r w:rsidRPr="00ED066D">
        <w:rPr>
          <w:b w:val="0"/>
          <w:color w:val="262626" w:themeColor="text1" w:themeTint="D9"/>
          <w:sz w:val="22"/>
          <w:szCs w:val="22"/>
        </w:rPr>
        <w:t>ориентироваться в научно-популярном и учебном тексте, использовать полученную информацию.</w:t>
      </w:r>
    </w:p>
    <w:p w:rsidR="008B1D1F" w:rsidRPr="00ED066D" w:rsidRDefault="008B1D1F" w:rsidP="008B1D1F">
      <w:pPr>
        <w:pStyle w:val="af2"/>
        <w:rPr>
          <w:b w:val="0"/>
          <w:iCs/>
          <w:color w:val="262626" w:themeColor="text1" w:themeTint="D9"/>
          <w:sz w:val="22"/>
          <w:szCs w:val="22"/>
        </w:rPr>
      </w:pPr>
      <w:r w:rsidRPr="00ED066D">
        <w:rPr>
          <w:iCs/>
          <w:color w:val="262626" w:themeColor="text1" w:themeTint="D9"/>
          <w:sz w:val="22"/>
          <w:szCs w:val="22"/>
        </w:rPr>
        <w:t>Выпускник получит возможность научиться</w:t>
      </w:r>
      <w:r w:rsidRPr="00ED066D">
        <w:rPr>
          <w:b w:val="0"/>
          <w:iCs/>
          <w:color w:val="262626" w:themeColor="text1" w:themeTint="D9"/>
          <w:sz w:val="22"/>
          <w:szCs w:val="22"/>
        </w:rPr>
        <w:t>:</w:t>
      </w:r>
    </w:p>
    <w:p w:rsidR="008B1D1F" w:rsidRPr="00ED066D" w:rsidRDefault="008B1D1F" w:rsidP="0068196E">
      <w:pPr>
        <w:pStyle w:val="af2"/>
        <w:numPr>
          <w:ilvl w:val="0"/>
          <w:numId w:val="39"/>
        </w:numPr>
        <w:spacing w:line="240" w:lineRule="auto"/>
        <w:ind w:left="0" w:firstLine="283"/>
        <w:rPr>
          <w:b w:val="0"/>
          <w:color w:val="262626" w:themeColor="text1" w:themeTint="D9"/>
          <w:sz w:val="22"/>
          <w:szCs w:val="22"/>
        </w:rPr>
      </w:pPr>
      <w:r w:rsidRPr="00ED066D">
        <w:rPr>
          <w:b w:val="0"/>
          <w:color w:val="262626" w:themeColor="text1" w:themeTint="D9"/>
          <w:sz w:val="22"/>
          <w:szCs w:val="22"/>
        </w:rPr>
        <w:t>составлять личное мнение о литературном произведении, выражать его на доступном уровне в устной и письменной речи;</w:t>
      </w:r>
    </w:p>
    <w:p w:rsidR="008B1D1F" w:rsidRPr="00ED066D" w:rsidRDefault="008B1D1F" w:rsidP="0068196E">
      <w:pPr>
        <w:pStyle w:val="af2"/>
        <w:numPr>
          <w:ilvl w:val="0"/>
          <w:numId w:val="39"/>
        </w:numPr>
        <w:spacing w:line="240" w:lineRule="auto"/>
        <w:ind w:left="0" w:firstLine="283"/>
        <w:rPr>
          <w:b w:val="0"/>
          <w:color w:val="262626" w:themeColor="text1" w:themeTint="D9"/>
          <w:sz w:val="22"/>
          <w:szCs w:val="22"/>
        </w:rPr>
      </w:pPr>
      <w:r w:rsidRPr="00ED066D">
        <w:rPr>
          <w:b w:val="0"/>
          <w:color w:val="262626" w:themeColor="text1" w:themeTint="D9"/>
          <w:sz w:val="22"/>
          <w:szCs w:val="22"/>
        </w:rPr>
        <w:t>высказывать своё суждение об эстетической и нравственной ценности художественного текста;</w:t>
      </w:r>
    </w:p>
    <w:p w:rsidR="008B1D1F" w:rsidRPr="00ED066D" w:rsidRDefault="008B1D1F" w:rsidP="0068196E">
      <w:pPr>
        <w:pStyle w:val="af2"/>
        <w:numPr>
          <w:ilvl w:val="0"/>
          <w:numId w:val="39"/>
        </w:numPr>
        <w:spacing w:line="240" w:lineRule="auto"/>
        <w:ind w:left="0" w:firstLine="283"/>
        <w:rPr>
          <w:b w:val="0"/>
          <w:color w:val="262626" w:themeColor="text1" w:themeTint="D9"/>
          <w:sz w:val="22"/>
          <w:szCs w:val="22"/>
        </w:rPr>
      </w:pPr>
      <w:r w:rsidRPr="00ED066D">
        <w:rPr>
          <w:b w:val="0"/>
          <w:color w:val="262626" w:themeColor="text1" w:themeTint="D9"/>
          <w:sz w:val="22"/>
          <w:szCs w:val="22"/>
        </w:rPr>
        <w:t>высказывать своё отношение к героям и к авторской позиции в письменной и устной форме;</w:t>
      </w:r>
    </w:p>
    <w:p w:rsidR="008B1D1F" w:rsidRPr="00ED066D" w:rsidRDefault="008B1D1F" w:rsidP="0068196E">
      <w:pPr>
        <w:pStyle w:val="af2"/>
        <w:numPr>
          <w:ilvl w:val="0"/>
          <w:numId w:val="39"/>
        </w:numPr>
        <w:spacing w:line="240" w:lineRule="auto"/>
        <w:ind w:left="0" w:firstLine="283"/>
        <w:rPr>
          <w:b w:val="0"/>
          <w:color w:val="262626" w:themeColor="text1" w:themeTint="D9"/>
          <w:sz w:val="22"/>
          <w:szCs w:val="22"/>
        </w:rPr>
      </w:pPr>
      <w:r w:rsidRPr="00ED066D">
        <w:rPr>
          <w:b w:val="0"/>
          <w:color w:val="262626" w:themeColor="text1" w:themeTint="D9"/>
          <w:sz w:val="22"/>
          <w:szCs w:val="22"/>
        </w:rPr>
        <w:t>создавать текст по аналогии и ответы на вопросы в письменной форме.</w:t>
      </w:r>
    </w:p>
    <w:p w:rsidR="008B1D1F" w:rsidRPr="00ED066D" w:rsidRDefault="008B1D1F" w:rsidP="008B1D1F">
      <w:pPr>
        <w:pStyle w:val="af2"/>
        <w:spacing w:line="240" w:lineRule="auto"/>
        <w:ind w:firstLine="283"/>
        <w:rPr>
          <w:b w:val="0"/>
          <w:color w:val="262626" w:themeColor="text1" w:themeTint="D9"/>
          <w:sz w:val="22"/>
          <w:szCs w:val="22"/>
        </w:rPr>
      </w:pPr>
    </w:p>
    <w:p w:rsidR="008B1D1F" w:rsidRPr="00ED066D" w:rsidRDefault="008B1D1F" w:rsidP="008B1D1F">
      <w:pPr>
        <w:pStyle w:val="af2"/>
        <w:spacing w:line="240" w:lineRule="auto"/>
        <w:ind w:left="283"/>
        <w:rPr>
          <w:bCs/>
          <w:color w:val="262626" w:themeColor="text1" w:themeTint="D9"/>
          <w:sz w:val="22"/>
          <w:szCs w:val="22"/>
        </w:rPr>
      </w:pPr>
      <w:r w:rsidRPr="00ED066D">
        <w:rPr>
          <w:bCs/>
          <w:color w:val="262626" w:themeColor="text1" w:themeTint="D9"/>
          <w:sz w:val="22"/>
          <w:szCs w:val="22"/>
        </w:rPr>
        <w:t>Творческая деятельность</w:t>
      </w:r>
    </w:p>
    <w:p w:rsidR="008B1D1F" w:rsidRPr="00ED066D" w:rsidRDefault="008B1D1F" w:rsidP="008B1D1F">
      <w:pPr>
        <w:pStyle w:val="af2"/>
        <w:ind w:left="283"/>
        <w:rPr>
          <w:iCs/>
          <w:color w:val="262626" w:themeColor="text1" w:themeTint="D9"/>
          <w:sz w:val="22"/>
          <w:szCs w:val="22"/>
        </w:rPr>
      </w:pPr>
      <w:r w:rsidRPr="00ED066D">
        <w:rPr>
          <w:iCs/>
          <w:color w:val="262626" w:themeColor="text1" w:themeTint="D9"/>
          <w:sz w:val="22"/>
          <w:szCs w:val="22"/>
        </w:rPr>
        <w:t>Выпускник научится:</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читать по ролям художественное произведение;</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создавать текст на основе плана;</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придумывать рассказы по результатам наблюдений с включением описаний, рассуждений, анализом причин происшедшего;</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писать (на доступном уровне) сочинение на заданную тему, отзыв о прочитанной книге, кинофильме, телевизионной передаче;</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участвовать в драматизации произведений, читать наизусть лирические произведения, отрывки прозаических текстов;</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создавать сочинения по репродукциям картин и серии иллюстраций.</w:t>
      </w:r>
    </w:p>
    <w:p w:rsidR="008B1D1F" w:rsidRPr="00ED066D" w:rsidRDefault="008B1D1F" w:rsidP="008B1D1F">
      <w:pPr>
        <w:ind w:firstLine="283"/>
        <w:rPr>
          <w:color w:val="262626" w:themeColor="text1" w:themeTint="D9"/>
          <w:sz w:val="22"/>
          <w:szCs w:val="22"/>
        </w:rPr>
      </w:pPr>
    </w:p>
    <w:p w:rsidR="008B1D1F" w:rsidRPr="00ED066D" w:rsidRDefault="008B1D1F" w:rsidP="008B1D1F">
      <w:pPr>
        <w:pStyle w:val="af2"/>
        <w:ind w:left="283"/>
        <w:rPr>
          <w:iCs/>
          <w:color w:val="262626" w:themeColor="text1" w:themeTint="D9"/>
          <w:sz w:val="22"/>
          <w:szCs w:val="22"/>
        </w:rPr>
      </w:pPr>
      <w:r w:rsidRPr="00ED066D">
        <w:rPr>
          <w:iCs/>
          <w:color w:val="262626" w:themeColor="text1" w:themeTint="D9"/>
          <w:sz w:val="22"/>
          <w:szCs w:val="22"/>
        </w:rPr>
        <w:t>Выпускник получит возможность научиться:</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создавать творческий пересказ произведения или его фрагмента от имени одного из героев, придумывать продолжение истории персонажа и сюжета;</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создавать иллюстрации к произведениям;</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создавать в группе сценарии и проекты.</w:t>
      </w:r>
    </w:p>
    <w:p w:rsidR="008B1D1F" w:rsidRPr="00ED066D" w:rsidRDefault="008B1D1F" w:rsidP="008B1D1F">
      <w:pPr>
        <w:pStyle w:val="af2"/>
        <w:spacing w:line="240" w:lineRule="auto"/>
        <w:ind w:firstLine="283"/>
        <w:rPr>
          <w:b w:val="0"/>
          <w:color w:val="262626" w:themeColor="text1" w:themeTint="D9"/>
          <w:sz w:val="22"/>
          <w:szCs w:val="22"/>
        </w:rPr>
      </w:pPr>
    </w:p>
    <w:p w:rsidR="008B1D1F" w:rsidRPr="00ED066D" w:rsidRDefault="008B1D1F" w:rsidP="008B1D1F">
      <w:pPr>
        <w:pStyle w:val="af2"/>
        <w:spacing w:line="240" w:lineRule="auto"/>
        <w:ind w:left="283"/>
        <w:rPr>
          <w:bCs/>
          <w:color w:val="262626" w:themeColor="text1" w:themeTint="D9"/>
          <w:sz w:val="22"/>
          <w:szCs w:val="22"/>
        </w:rPr>
      </w:pPr>
      <w:r w:rsidRPr="00ED066D">
        <w:rPr>
          <w:bCs/>
          <w:color w:val="262626" w:themeColor="text1" w:themeTint="D9"/>
          <w:sz w:val="22"/>
          <w:szCs w:val="22"/>
        </w:rPr>
        <w:t>Литературоведческая пропедевтика</w:t>
      </w:r>
    </w:p>
    <w:p w:rsidR="008B1D1F" w:rsidRPr="00ED066D" w:rsidRDefault="008B1D1F" w:rsidP="008B1D1F">
      <w:pPr>
        <w:pStyle w:val="af2"/>
        <w:ind w:left="283"/>
        <w:rPr>
          <w:iCs/>
          <w:color w:val="262626" w:themeColor="text1" w:themeTint="D9"/>
          <w:sz w:val="22"/>
          <w:szCs w:val="22"/>
        </w:rPr>
      </w:pPr>
      <w:r w:rsidRPr="00ED066D">
        <w:rPr>
          <w:iCs/>
          <w:color w:val="262626" w:themeColor="text1" w:themeTint="D9"/>
          <w:sz w:val="22"/>
          <w:szCs w:val="22"/>
        </w:rPr>
        <w:t>Выпускник научится:</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выделять выразительные средства языка и на доступном уровне объяснять их  эмоционально-смысловые значения;</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определять (на доступном уровне) основные особенности малых жанров фольклора, народных сказок, мифов, былин, стихотворений, рассказов, повестей, басен;</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выделять слова автора, действующих лиц, описание пейзажа, внешности героев, их поступков, бытовые описания;</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вводить в пересказ элементы описания, рассуждения, использовать цитирование;</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определять отношение автора к персонажам, рассказывать, как оно выражено;</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 xml:space="preserve">различать жанры, преимущественно путём сравнения (сказка – басня, сказка – былина, сказка – рассказ и др.); </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находить рифмы, примеры звукописи, образные слова и выражения, объяснять их смысл.</w:t>
      </w:r>
    </w:p>
    <w:p w:rsidR="008B1D1F" w:rsidRPr="00ED066D" w:rsidRDefault="008B1D1F" w:rsidP="008B1D1F">
      <w:pPr>
        <w:ind w:firstLine="283"/>
        <w:rPr>
          <w:color w:val="262626" w:themeColor="text1" w:themeTint="D9"/>
          <w:sz w:val="22"/>
          <w:szCs w:val="22"/>
        </w:rPr>
      </w:pPr>
    </w:p>
    <w:p w:rsidR="008B1D1F" w:rsidRPr="00ED066D" w:rsidRDefault="008B1D1F" w:rsidP="008B1D1F">
      <w:pPr>
        <w:pStyle w:val="af2"/>
        <w:ind w:left="283"/>
        <w:rPr>
          <w:iCs/>
          <w:color w:val="262626" w:themeColor="text1" w:themeTint="D9"/>
          <w:sz w:val="22"/>
          <w:szCs w:val="22"/>
        </w:rPr>
      </w:pPr>
      <w:r w:rsidRPr="00ED066D">
        <w:rPr>
          <w:iCs/>
          <w:color w:val="262626" w:themeColor="text1" w:themeTint="D9"/>
          <w:sz w:val="22"/>
          <w:szCs w:val="22"/>
        </w:rPr>
        <w:t>Выпускник получит возможность научиться:</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делать элементарный анализ литературных текстов, используя понятия фольклорная и авторская литература, структура текста, автор, герой; средства художественной выразительности (сравнение, олицетворение, метафора);</w:t>
      </w:r>
    </w:p>
    <w:p w:rsidR="008B1D1F" w:rsidRPr="00ED066D" w:rsidRDefault="008B1D1F" w:rsidP="0068196E">
      <w:pPr>
        <w:pStyle w:val="af2"/>
        <w:numPr>
          <w:ilvl w:val="0"/>
          <w:numId w:val="39"/>
        </w:numPr>
        <w:spacing w:line="240" w:lineRule="auto"/>
        <w:ind w:left="0" w:firstLine="283"/>
        <w:rPr>
          <w:b w:val="0"/>
          <w:iCs/>
          <w:color w:val="262626" w:themeColor="text1" w:themeTint="D9"/>
          <w:sz w:val="22"/>
          <w:szCs w:val="22"/>
        </w:rPr>
      </w:pPr>
      <w:r w:rsidRPr="00ED066D">
        <w:rPr>
          <w:b w:val="0"/>
          <w:iCs/>
          <w:color w:val="262626" w:themeColor="text1" w:themeTint="D9"/>
          <w:sz w:val="22"/>
          <w:szCs w:val="22"/>
        </w:rPr>
        <w:t>создавать прозаический и поэтический текст по аналогии, используя средства художественной выразительности, включённые в конкретное произведение.</w:t>
      </w:r>
    </w:p>
    <w:p w:rsidR="008B1D1F" w:rsidRPr="00ED066D" w:rsidRDefault="008B1D1F" w:rsidP="008B1D1F">
      <w:pPr>
        <w:pStyle w:val="af2"/>
        <w:spacing w:line="240" w:lineRule="auto"/>
        <w:jc w:val="left"/>
        <w:rPr>
          <w:color w:val="262626" w:themeColor="text1" w:themeTint="D9"/>
          <w:sz w:val="22"/>
          <w:szCs w:val="22"/>
        </w:rPr>
      </w:pPr>
    </w:p>
    <w:p w:rsidR="008B1D1F" w:rsidRPr="00ED066D" w:rsidRDefault="008B1D1F" w:rsidP="008B1D1F">
      <w:pPr>
        <w:pStyle w:val="paragraphscxw203947910"/>
        <w:spacing w:before="0" w:beforeAutospacing="0" w:after="0" w:afterAutospacing="0"/>
        <w:ind w:firstLine="283"/>
        <w:textAlignment w:val="baseline"/>
        <w:rPr>
          <w:b/>
          <w:color w:val="262626" w:themeColor="text1" w:themeTint="D9"/>
          <w:sz w:val="22"/>
          <w:szCs w:val="22"/>
        </w:rPr>
      </w:pPr>
      <w:r w:rsidRPr="00ED066D">
        <w:rPr>
          <w:b/>
          <w:color w:val="262626" w:themeColor="text1" w:themeTint="D9"/>
          <w:sz w:val="22"/>
          <w:szCs w:val="22"/>
        </w:rPr>
        <w:t>Литературное чтение на родном языке (татарском)</w:t>
      </w:r>
    </w:p>
    <w:p w:rsidR="008B1D1F" w:rsidRPr="00ED066D" w:rsidRDefault="008B1D1F" w:rsidP="008B1D1F">
      <w:pPr>
        <w:pStyle w:val="paragraphscxw203947910"/>
        <w:spacing w:before="0" w:beforeAutospacing="0" w:after="0" w:afterAutospacing="0"/>
        <w:ind w:firstLine="283"/>
        <w:textAlignment w:val="baseline"/>
        <w:rPr>
          <w:color w:val="262626" w:themeColor="text1" w:themeTint="D9"/>
          <w:sz w:val="22"/>
          <w:szCs w:val="22"/>
        </w:rPr>
      </w:pPr>
      <w:r w:rsidRPr="00ED066D">
        <w:rPr>
          <w:rStyle w:val="normaltextrunscxw203947910"/>
          <w:color w:val="262626" w:themeColor="text1" w:themeTint="D9"/>
          <w:sz w:val="22"/>
          <w:szCs w:val="22"/>
        </w:rPr>
        <w:t>- понимать произнесенное на родном языке (татарском);</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правильно произносить звуки, составлять  предложения, выговаривать при общении, писать буквы;</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находить, сравнивать, анализировать единицы языка звук, буква, слово, часть слова, член предложения;</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знать отличия устной и письменной форм речи;</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соблюдать речевой этикет (здороваться, прощаться, извиняться, благодарить, обращаться с просьбой);</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rStyle w:val="normaltextrunscxw203947910"/>
          <w:color w:val="262626" w:themeColor="text1" w:themeTint="D9"/>
          <w:sz w:val="22"/>
          <w:szCs w:val="22"/>
        </w:rPr>
      </w:pPr>
      <w:r w:rsidRPr="00ED066D">
        <w:rPr>
          <w:rStyle w:val="normaltextrunscxw203947910"/>
          <w:color w:val="262626" w:themeColor="text1" w:themeTint="D9"/>
          <w:sz w:val="22"/>
          <w:szCs w:val="22"/>
        </w:rPr>
        <w:t xml:space="preserve">-определять непроизводные слова.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составлять новые слова при помощи словообразовательных и словоизменительных окончаний;</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определять тексты по видам (учебный текст, научно-популярный, литературный тексты);</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самостоятельно работать по делению текстов на части, давать им названия;</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составлять план текста, по плану рассказывать его содержание;</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переводить с татарского на русский язык, или с русского языка на татарский язык;</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оценивать свою работу в речевой деятельности (аудирование, рассказ, чтение, письмо); выполнять работу по исправлению ошибок;</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писать простые виды изложений и сочинений;</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-пользоваться толковыми, орфографическими словарями;</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проверять правописание слов, исправлять ошибку;</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писать автоматически красиво и правильно слова, уметь правильно оценивать свою письменную работу и работу товарища;</w:t>
      </w:r>
      <w:r w:rsidRPr="00ED066D">
        <w:rPr>
          <w:rStyle w:val="eopscxw203947910"/>
          <w:color w:val="262626" w:themeColor="text1" w:themeTint="D9"/>
          <w:sz w:val="22"/>
          <w:szCs w:val="22"/>
        </w:rPr>
        <w:t> </w:t>
      </w:r>
    </w:p>
    <w:p w:rsidR="008B1D1F" w:rsidRPr="00ED066D" w:rsidRDefault="008B1D1F" w:rsidP="008B1D1F">
      <w:pPr>
        <w:pStyle w:val="paragraphscxw203947910"/>
        <w:spacing w:before="0" w:beforeAutospacing="0" w:after="0" w:afterAutospacing="0"/>
        <w:ind w:firstLine="283"/>
        <w:jc w:val="both"/>
        <w:textAlignment w:val="baseline"/>
        <w:rPr>
          <w:color w:val="262626" w:themeColor="text1" w:themeTint="D9"/>
          <w:sz w:val="22"/>
          <w:szCs w:val="22"/>
        </w:rPr>
      </w:pPr>
      <w:r w:rsidRPr="00ED066D">
        <w:rPr>
          <w:rStyle w:val="normaltextrunscxw203947910"/>
          <w:color w:val="262626" w:themeColor="text1" w:themeTint="D9"/>
          <w:sz w:val="22"/>
          <w:szCs w:val="22"/>
        </w:rPr>
        <w:t>- при выполнении проектных работ уметь изменять информацию, сравнивать,  делать выводы.</w:t>
      </w:r>
      <w:r w:rsidRPr="00ED066D">
        <w:rPr>
          <w:rStyle w:val="eopscxw203947910"/>
          <w:color w:val="262626" w:themeColor="text1" w:themeTint="D9"/>
          <w:sz w:val="22"/>
          <w:szCs w:val="22"/>
        </w:rPr>
        <w:t> </w:t>
      </w:r>
    </w:p>
    <w:p w:rsidR="008B1D1F" w:rsidRPr="00ED066D" w:rsidRDefault="008B1D1F" w:rsidP="008B1D1F">
      <w:pPr>
        <w:spacing w:before="188" w:after="188"/>
        <w:rPr>
          <w:color w:val="262626" w:themeColor="text1" w:themeTint="D9"/>
          <w:sz w:val="22"/>
          <w:szCs w:val="22"/>
        </w:rPr>
      </w:pPr>
      <w:r w:rsidRPr="00ED066D">
        <w:rPr>
          <w:rStyle w:val="Zag11"/>
          <w:rFonts w:eastAsia="@Arial Unicode MS"/>
          <w:b/>
          <w:color w:val="262626" w:themeColor="text1" w:themeTint="D9"/>
          <w:sz w:val="22"/>
          <w:szCs w:val="22"/>
        </w:rPr>
        <w:t>Планируемые результаты и содержание п</w:t>
      </w:r>
      <w:r w:rsidR="001E7D0F" w:rsidRPr="00ED066D">
        <w:rPr>
          <w:rStyle w:val="Zag11"/>
          <w:rFonts w:eastAsia="@Arial Unicode MS"/>
          <w:b/>
          <w:color w:val="262626" w:themeColor="text1" w:themeTint="D9"/>
          <w:sz w:val="22"/>
          <w:szCs w:val="22"/>
        </w:rPr>
        <w:t>р</w:t>
      </w:r>
      <w:r w:rsidRPr="00ED066D">
        <w:rPr>
          <w:rStyle w:val="Zag11"/>
          <w:rFonts w:eastAsia="@Arial Unicode MS"/>
          <w:b/>
          <w:color w:val="262626" w:themeColor="text1" w:themeTint="D9"/>
          <w:sz w:val="22"/>
          <w:szCs w:val="22"/>
        </w:rPr>
        <w:t>едметной области «</w:t>
      </w:r>
      <w:r w:rsidRPr="00ED066D">
        <w:rPr>
          <w:b/>
          <w:color w:val="262626" w:themeColor="text1" w:themeTint="D9"/>
          <w:sz w:val="22"/>
          <w:szCs w:val="22"/>
        </w:rPr>
        <w:t xml:space="preserve">Иностранный язык» </w:t>
      </w:r>
      <w:r w:rsidRPr="00ED066D">
        <w:rPr>
          <w:rStyle w:val="Zag11"/>
          <w:rFonts w:eastAsia="@Arial Unicode MS"/>
          <w:b/>
          <w:color w:val="262626" w:themeColor="text1" w:themeTint="D9"/>
          <w:sz w:val="22"/>
          <w:szCs w:val="22"/>
        </w:rPr>
        <w:t xml:space="preserve"> на уровне начального общего образования</w:t>
      </w:r>
    </w:p>
    <w:p w:rsidR="008B1D1F" w:rsidRPr="00ED066D" w:rsidRDefault="008B1D1F" w:rsidP="008B1D1F">
      <w:pPr>
        <w:spacing w:before="188" w:after="188"/>
        <w:rPr>
          <w:b/>
          <w:color w:val="262626" w:themeColor="text1" w:themeTint="D9"/>
          <w:sz w:val="22"/>
          <w:szCs w:val="22"/>
        </w:rPr>
      </w:pPr>
      <w:r w:rsidRPr="00ED066D">
        <w:rPr>
          <w:b/>
          <w:color w:val="262626" w:themeColor="text1" w:themeTint="D9"/>
          <w:sz w:val="22"/>
          <w:szCs w:val="22"/>
        </w:rPr>
        <w:t>1.2.6.</w:t>
      </w:r>
      <w:r w:rsidRPr="00ED066D">
        <w:rPr>
          <w:rStyle w:val="Zag11"/>
          <w:rFonts w:eastAsia="@Arial Unicode MS"/>
          <w:b/>
          <w:color w:val="262626" w:themeColor="text1" w:themeTint="D9"/>
          <w:sz w:val="22"/>
          <w:szCs w:val="22"/>
        </w:rPr>
        <w:t>Иностранный язык:</w:t>
      </w:r>
    </w:p>
    <w:p w:rsidR="008B1D1F" w:rsidRPr="00ED066D" w:rsidRDefault="008B1D1F" w:rsidP="008B1D1F">
      <w:pPr>
        <w:pStyle w:val="a8"/>
        <w:spacing w:before="188" w:after="188"/>
        <w:ind w:left="284"/>
        <w:rPr>
          <w:color w:val="262626" w:themeColor="text1" w:themeTint="D9"/>
          <w:sz w:val="22"/>
          <w:szCs w:val="22"/>
        </w:rPr>
      </w:pPr>
      <w:r w:rsidRPr="00ED066D">
        <w:rPr>
          <w:color w:val="262626" w:themeColor="text1" w:themeTint="D9"/>
          <w:sz w:val="22"/>
          <w:szCs w:val="22"/>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8B1D1F" w:rsidRPr="00ED066D" w:rsidRDefault="008B1D1F" w:rsidP="008B1D1F">
      <w:pPr>
        <w:pStyle w:val="a8"/>
        <w:spacing w:before="188" w:after="188"/>
        <w:ind w:left="284"/>
        <w:rPr>
          <w:color w:val="262626" w:themeColor="text1" w:themeTint="D9"/>
          <w:sz w:val="22"/>
          <w:szCs w:val="22"/>
        </w:rPr>
      </w:pPr>
      <w:r w:rsidRPr="00ED066D">
        <w:rPr>
          <w:color w:val="262626" w:themeColor="text1" w:themeTint="D9"/>
          <w:sz w:val="22"/>
          <w:szCs w:val="22"/>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8B1D1F" w:rsidRPr="00ED066D" w:rsidRDefault="008B1D1F" w:rsidP="008B1D1F">
      <w:pPr>
        <w:pStyle w:val="a8"/>
        <w:spacing w:before="188" w:after="188"/>
        <w:ind w:left="284"/>
        <w:rPr>
          <w:color w:val="262626" w:themeColor="text1" w:themeTint="D9"/>
          <w:sz w:val="22"/>
          <w:szCs w:val="22"/>
        </w:rPr>
      </w:pPr>
      <w:r w:rsidRPr="00ED066D">
        <w:rPr>
          <w:color w:val="262626" w:themeColor="text1" w:themeTint="D9"/>
          <w:sz w:val="22"/>
          <w:szCs w:val="22"/>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lastRenderedPageBreak/>
        <w:t xml:space="preserve">В результате изучения иностранного языка при получении </w:t>
      </w:r>
      <w:r w:rsidRPr="00ED066D">
        <w:rPr>
          <w:rFonts w:ascii="Times New Roman" w:hAnsi="Times New Roman"/>
          <w:color w:val="262626" w:themeColor="text1" w:themeTint="D9"/>
          <w:spacing w:val="2"/>
          <w:sz w:val="22"/>
          <w:szCs w:val="22"/>
        </w:rPr>
        <w:br/>
      </w:r>
      <w:r w:rsidRPr="00ED066D">
        <w:rPr>
          <w:rFonts w:ascii="Times New Roman" w:hAnsi="Times New Roman"/>
          <w:color w:val="262626" w:themeColor="text1" w:themeTint="D9"/>
          <w:sz w:val="22"/>
          <w:szCs w:val="22"/>
        </w:rPr>
        <w:t>начального общего образования у обучающихся будут сфор</w:t>
      </w:r>
      <w:r w:rsidRPr="00ED066D">
        <w:rPr>
          <w:rFonts w:ascii="Times New Roman" w:hAnsi="Times New Roman"/>
          <w:color w:val="262626" w:themeColor="text1" w:themeTint="D9"/>
          <w:spacing w:val="2"/>
          <w:sz w:val="22"/>
          <w:szCs w:val="22"/>
        </w:rPr>
        <w:t>мированы первоначальные представления о роли и значи</w:t>
      </w:r>
      <w:r w:rsidRPr="00ED066D">
        <w:rPr>
          <w:rFonts w:ascii="Times New Roman" w:hAnsi="Times New Roman"/>
          <w:color w:val="262626" w:themeColor="text1" w:themeTint="D9"/>
          <w:sz w:val="22"/>
          <w:szCs w:val="22"/>
        </w:rPr>
        <w:t xml:space="preserve">мости иностранного языка в жизни современного человека </w:t>
      </w:r>
      <w:r w:rsidRPr="00ED066D">
        <w:rPr>
          <w:rFonts w:ascii="Times New Roman" w:hAnsi="Times New Roman"/>
          <w:color w:val="262626" w:themeColor="text1" w:themeTint="D9"/>
          <w:spacing w:val="2"/>
          <w:sz w:val="22"/>
          <w:szCs w:val="22"/>
        </w:rPr>
        <w:t>и поликультурного мира. Обучающиеся приобретут началь</w:t>
      </w:r>
      <w:r w:rsidRPr="00ED066D">
        <w:rPr>
          <w:rFonts w:ascii="Times New Roman" w:hAnsi="Times New Roman"/>
          <w:color w:val="262626" w:themeColor="text1" w:themeTint="D9"/>
          <w:sz w:val="22"/>
          <w:szCs w:val="22"/>
        </w:rPr>
        <w:t xml:space="preserve">ный опыт использования иностранного языка как средства </w:t>
      </w:r>
      <w:r w:rsidRPr="00ED066D">
        <w:rPr>
          <w:rFonts w:ascii="Times New Roman" w:hAnsi="Times New Roman"/>
          <w:color w:val="262626" w:themeColor="text1" w:themeTint="D9"/>
          <w:spacing w:val="2"/>
          <w:sz w:val="22"/>
          <w:szCs w:val="22"/>
        </w:rPr>
        <w:t>межкультурного общения, как нового инструмента позна</w:t>
      </w:r>
      <w:r w:rsidRPr="00ED066D">
        <w:rPr>
          <w:rFonts w:ascii="Times New Roman" w:hAnsi="Times New Roman"/>
          <w:color w:val="262626" w:themeColor="text1" w:themeTint="D9"/>
          <w:sz w:val="22"/>
          <w:szCs w:val="22"/>
        </w:rPr>
        <w:t>ния мира и культуры других народов, осознают личностный смысл овладения иностранным языком.</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В результате изучения иностранного языка на уровне начального общего образования у обучающихся:</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8B1D1F" w:rsidRPr="00ED066D" w:rsidRDefault="008B1D1F" w:rsidP="008B1D1F">
      <w:pPr>
        <w:pStyle w:val="Zag3"/>
        <w:tabs>
          <w:tab w:val="left" w:pos="142"/>
          <w:tab w:val="left" w:leader="dot" w:pos="624"/>
        </w:tabs>
        <w:spacing w:after="0" w:line="240" w:lineRule="auto"/>
        <w:ind w:firstLine="709"/>
        <w:jc w:val="both"/>
        <w:rPr>
          <w:rStyle w:val="Zag11"/>
          <w:rFonts w:eastAsia="@Arial Unicode MS"/>
          <w:i w:val="0"/>
          <w:iCs w:val="0"/>
          <w:color w:val="262626" w:themeColor="text1" w:themeTint="D9"/>
          <w:sz w:val="22"/>
          <w:szCs w:val="22"/>
          <w:lang w:val="ru-RU"/>
        </w:rPr>
      </w:pPr>
      <w:r w:rsidRPr="00ED066D">
        <w:rPr>
          <w:rStyle w:val="Zag11"/>
          <w:rFonts w:eastAsia="@Arial Unicode MS"/>
          <w:i w:val="0"/>
          <w:color w:val="262626" w:themeColor="text1" w:themeTint="D9"/>
          <w:sz w:val="22"/>
          <w:szCs w:val="22"/>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Коммуникативные умения</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Говорение</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участвовать в элементарных диалогах, соблюдая нормы речевого этикета, принятые в англоязычных странах;</w:t>
      </w:r>
    </w:p>
    <w:p w:rsidR="008B1D1F" w:rsidRPr="00ED066D" w:rsidRDefault="008B1D1F" w:rsidP="008B1D1F">
      <w:pPr>
        <w:pStyle w:val="21"/>
        <w:spacing w:line="240" w:lineRule="auto"/>
        <w:jc w:val="left"/>
        <w:rPr>
          <w:color w:val="262626" w:themeColor="text1" w:themeTint="D9"/>
          <w:sz w:val="22"/>
          <w:szCs w:val="22"/>
        </w:rPr>
      </w:pPr>
      <w:r w:rsidRPr="00ED066D">
        <w:rPr>
          <w:color w:val="262626" w:themeColor="text1" w:themeTint="D9"/>
          <w:spacing w:val="-2"/>
          <w:sz w:val="22"/>
          <w:szCs w:val="22"/>
        </w:rPr>
        <w:t>составлять небольшое описание предмета, картинки, пер</w:t>
      </w:r>
      <w:r w:rsidRPr="00ED066D">
        <w:rPr>
          <w:color w:val="262626" w:themeColor="text1" w:themeTint="D9"/>
          <w:sz w:val="22"/>
          <w:szCs w:val="22"/>
        </w:rPr>
        <w:t>сонажа;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рассказывать о себе, своей семье, друге.</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воспроизводить наизусть небольшие произведения детского фольклора;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составлять краткую характеристику персонажа;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кратко излагать содержание прочитанного текста.</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Аудирование</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 xml:space="preserve">понимать на слух речь учителя и одноклассников при </w:t>
      </w:r>
      <w:r w:rsidRPr="00ED066D">
        <w:rPr>
          <w:color w:val="262626" w:themeColor="text1" w:themeTint="D9"/>
          <w:sz w:val="22"/>
          <w:szCs w:val="22"/>
        </w:rPr>
        <w:t>непосредственном общении и вербально/невербально реагировать на услышанное;</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воспринимать на слух в аудиозаписи и понимать основ</w:t>
      </w:r>
      <w:r w:rsidRPr="00ED066D">
        <w:rPr>
          <w:color w:val="262626" w:themeColor="text1" w:themeTint="D9"/>
          <w:spacing w:val="2"/>
          <w:sz w:val="22"/>
          <w:szCs w:val="22"/>
        </w:rPr>
        <w:t xml:space="preserve">ное содержание небольших сообщений, рассказов, сказок, </w:t>
      </w:r>
      <w:r w:rsidRPr="00ED066D">
        <w:rPr>
          <w:color w:val="262626" w:themeColor="text1" w:themeTint="D9"/>
          <w:sz w:val="22"/>
          <w:szCs w:val="22"/>
        </w:rPr>
        <w:t>построенных в основном на знакомом языковом материале.</w:t>
      </w:r>
    </w:p>
    <w:p w:rsidR="008B1D1F" w:rsidRPr="00ED066D" w:rsidRDefault="008B1D1F" w:rsidP="008B1D1F">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воспринимать на слух аудиотекст и полностью понимать содержащуюся в нём информацию;</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использовать контекстуальную или языковую догадку при восприятии на слух текстов, содержащих некоторые незнакомые слова.</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Чтение</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lastRenderedPageBreak/>
        <w:t>соотносить графический образ английского слова с его звуковым образом;</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читать вслух небольшой текст, построенный на изученном языковом материале, соблюдая правила произношенияи соответствующую интонацию;</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читать про себя и понимать содержание небольшого текста, построенного в основном на изученном языковом материале;</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читать про себя и находить в тексте необходимую информацию.</w:t>
      </w:r>
    </w:p>
    <w:p w:rsidR="008B1D1F" w:rsidRPr="00ED066D" w:rsidRDefault="008B1D1F" w:rsidP="008B1D1F">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догадываться о значении незнакомых слов по контексту;</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не обращать внимания на незнакомые слова, не мешающие понимать основное содержание текста.</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Письмо</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выписывать из текста слова, словосочетания и предложения;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писать поздравительную открытку с Новым годом, Рождеством, днём рождения (с опорой на образец);</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писать по образцу краткое письмо зарубежному другу.</w:t>
      </w:r>
    </w:p>
    <w:p w:rsidR="008B1D1F" w:rsidRPr="00ED066D" w:rsidRDefault="008B1D1F" w:rsidP="008B1D1F">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 письменной форме кратко отвечать на вопросы к тексту;</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составлять рассказ в письменной форме по плану/</w:t>
      </w:r>
      <w:r w:rsidRPr="00ED066D">
        <w:rPr>
          <w:color w:val="262626" w:themeColor="text1" w:themeTint="D9"/>
          <w:sz w:val="22"/>
          <w:szCs w:val="22"/>
        </w:rPr>
        <w:t>ключевым словам;</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заполнять простую анкету;</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правильно оформлять конверт, сервисные поля в системе электронной почты (адрес, тема сообщения).</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Языковые средства</w:t>
      </w:r>
      <w:r w:rsidR="001E7D0F" w:rsidRPr="00ED066D">
        <w:rPr>
          <w:rFonts w:ascii="Times New Roman" w:hAnsi="Times New Roman" w:cs="Times New Roman"/>
          <w:b/>
          <w:i w:val="0"/>
          <w:color w:val="262626" w:themeColor="text1" w:themeTint="D9"/>
          <w:sz w:val="22"/>
          <w:szCs w:val="22"/>
        </w:rPr>
        <w:t xml:space="preserve"> </w:t>
      </w:r>
      <w:r w:rsidRPr="00ED066D">
        <w:rPr>
          <w:rFonts w:ascii="Times New Roman" w:hAnsi="Times New Roman" w:cs="Times New Roman"/>
          <w:b/>
          <w:i w:val="0"/>
          <w:color w:val="262626" w:themeColor="text1" w:themeTint="D9"/>
          <w:sz w:val="22"/>
          <w:szCs w:val="22"/>
        </w:rPr>
        <w:t>и навыки оперирования ими</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Графика, каллиграфия, орфография</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воспроизводить графически и каллиграфически корректно все буквы английского алфавита (полупечатное написание букв, буквосочетаний, слов);</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пользоваться английским алфавитом, знать последова</w:t>
      </w:r>
      <w:r w:rsidRPr="00ED066D">
        <w:rPr>
          <w:color w:val="262626" w:themeColor="text1" w:themeTint="D9"/>
          <w:sz w:val="22"/>
          <w:szCs w:val="22"/>
        </w:rPr>
        <w:t>тельность букв в нём;</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списывать текст;</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восстанавливать слово в соответствии с решаемой учебной задачей;</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отличать буквы от знаков транскрипции.</w:t>
      </w:r>
    </w:p>
    <w:p w:rsidR="008B1D1F" w:rsidRPr="00ED066D" w:rsidRDefault="008B1D1F" w:rsidP="008B1D1F">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сравнивать и анализировать буквосочетания английского языка и их транскрипцию;</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группировать слова в соответствии с изученными пра</w:t>
      </w:r>
      <w:r w:rsidRPr="00ED066D">
        <w:rPr>
          <w:color w:val="262626" w:themeColor="text1" w:themeTint="D9"/>
          <w:sz w:val="22"/>
          <w:szCs w:val="22"/>
        </w:rPr>
        <w:t>вилами чтения;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уточнять написание слова по словарю;</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использовать экранный перевод отдельных слов (с русского языка на иностранный и обратно).</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Фонетическая сторона речи</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 xml:space="preserve">различать на слух и адекватно произносить все звуки </w:t>
      </w:r>
      <w:r w:rsidRPr="00ED066D">
        <w:rPr>
          <w:color w:val="262626" w:themeColor="text1" w:themeTint="D9"/>
          <w:sz w:val="22"/>
          <w:szCs w:val="22"/>
        </w:rPr>
        <w:t>английского языка, соблюдая нормы произношения звуков;</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соблюдать правильное ударение в изолированном слове, фразе;</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различать коммуникативные типы предложений по интонации;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корректно произносить предложения с точки зрения их ритмико</w:t>
      </w:r>
      <w:r w:rsidRPr="00ED066D">
        <w:rPr>
          <w:color w:val="262626" w:themeColor="text1" w:themeTint="D9"/>
          <w:sz w:val="22"/>
          <w:szCs w:val="22"/>
        </w:rPr>
        <w:noBreakHyphen/>
        <w:t>интонационных особенностей.</w:t>
      </w:r>
    </w:p>
    <w:p w:rsidR="008B1D1F" w:rsidRPr="00ED066D" w:rsidRDefault="008B1D1F" w:rsidP="008B1D1F">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 xml:space="preserve">распознавать связующее </w:t>
      </w:r>
      <w:r w:rsidRPr="00ED066D">
        <w:rPr>
          <w:b/>
          <w:bCs/>
          <w:color w:val="262626" w:themeColor="text1" w:themeTint="D9"/>
          <w:sz w:val="22"/>
          <w:szCs w:val="22"/>
        </w:rPr>
        <w:t>r</w:t>
      </w:r>
      <w:r w:rsidRPr="00ED066D">
        <w:rPr>
          <w:color w:val="262626" w:themeColor="text1" w:themeTint="D9"/>
          <w:sz w:val="22"/>
          <w:szCs w:val="22"/>
        </w:rPr>
        <w:t xml:space="preserve"> в речи и уметь его использовать;</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соблюдать интонацию перечисления;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соблюдать правило отсутствия ударения на служебных словах (артиклях, союзах, предлогах);</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читать изучаемые слова по транскрипции.</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Лексическая сторона речи</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 xml:space="preserve">оперировать в процессе общения активной лексикой в </w:t>
      </w:r>
      <w:r w:rsidRPr="00ED066D">
        <w:rPr>
          <w:color w:val="262626" w:themeColor="text1" w:themeTint="D9"/>
          <w:sz w:val="22"/>
          <w:szCs w:val="22"/>
        </w:rPr>
        <w:t>соответствии с коммуникативной задачей;</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восстанавливать текст в соответствии с решаемой учебной задачей.</w:t>
      </w:r>
    </w:p>
    <w:p w:rsidR="008B1D1F" w:rsidRPr="00ED066D" w:rsidRDefault="008B1D1F" w:rsidP="008B1D1F">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lastRenderedPageBreak/>
        <w:t>узнавать простые словообразовательные элементы;</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опираться на языковую догадку в процессе чтения и аудирования (интернациональные и сложные слова).</w:t>
      </w:r>
    </w:p>
    <w:p w:rsidR="008B1D1F" w:rsidRPr="00ED066D" w:rsidRDefault="008B1D1F" w:rsidP="008B1D1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Грамматическая сторона речи</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распознавать и употреблять в речи основные коммуникативные типы предложений;</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 xml:space="preserve">распознавать в тексте и употреблять в речи изученные </w:t>
      </w:r>
      <w:r w:rsidRPr="00ED066D">
        <w:rPr>
          <w:color w:val="262626" w:themeColor="text1" w:themeTint="D9"/>
          <w:spacing w:val="2"/>
          <w:sz w:val="22"/>
          <w:szCs w:val="22"/>
        </w:rPr>
        <w:t>части речи: существительные с определённым/неопределён</w:t>
      </w:r>
      <w:r w:rsidRPr="00ED066D">
        <w:rPr>
          <w:color w:val="262626" w:themeColor="text1" w:themeTint="D9"/>
          <w:sz w:val="22"/>
          <w:szCs w:val="22"/>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ED066D">
        <w:rPr>
          <w:color w:val="262626" w:themeColor="text1" w:themeTint="D9"/>
          <w:spacing w:val="2"/>
          <w:sz w:val="22"/>
          <w:szCs w:val="22"/>
        </w:rPr>
        <w:t>ные, притяжательные и указательные местоимения; прила</w:t>
      </w:r>
      <w:r w:rsidRPr="00ED066D">
        <w:rPr>
          <w:color w:val="262626" w:themeColor="text1" w:themeTint="D9"/>
          <w:sz w:val="22"/>
          <w:szCs w:val="22"/>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ED066D">
        <w:rPr>
          <w:color w:val="262626" w:themeColor="text1" w:themeTint="D9"/>
          <w:spacing w:val="-128"/>
          <w:sz w:val="22"/>
          <w:szCs w:val="22"/>
        </w:rPr>
        <w:t>ы</w:t>
      </w:r>
      <w:r w:rsidRPr="00ED066D">
        <w:rPr>
          <w:color w:val="262626" w:themeColor="text1" w:themeTint="D9"/>
          <w:spacing w:val="26"/>
          <w:sz w:val="22"/>
          <w:szCs w:val="22"/>
        </w:rPr>
        <w:t>´</w:t>
      </w:r>
      <w:r w:rsidRPr="00ED066D">
        <w:rPr>
          <w:color w:val="262626" w:themeColor="text1" w:themeTint="D9"/>
          <w:sz w:val="22"/>
          <w:szCs w:val="22"/>
        </w:rPr>
        <w:t>х и пространственных отношений.</w:t>
      </w:r>
    </w:p>
    <w:p w:rsidR="008B1D1F" w:rsidRPr="00ED066D" w:rsidRDefault="008B1D1F" w:rsidP="008B1D1F">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узнавать сложносочинённые предложения с союзами and и but;</w:t>
      </w:r>
    </w:p>
    <w:p w:rsidR="008B1D1F" w:rsidRPr="00ED066D" w:rsidRDefault="008B1D1F" w:rsidP="008B1D1F">
      <w:pPr>
        <w:pStyle w:val="21"/>
        <w:spacing w:line="240" w:lineRule="auto"/>
        <w:rPr>
          <w:color w:val="262626" w:themeColor="text1" w:themeTint="D9"/>
          <w:sz w:val="22"/>
          <w:szCs w:val="22"/>
          <w:lang w:val="en-US"/>
        </w:rPr>
      </w:pPr>
      <w:r w:rsidRPr="00ED066D">
        <w:rPr>
          <w:color w:val="262626" w:themeColor="text1" w:themeTint="D9"/>
          <w:sz w:val="22"/>
          <w:szCs w:val="22"/>
        </w:rPr>
        <w:t xml:space="preserve">использовать в речи безличные предложения (It’s cold. </w:t>
      </w:r>
      <w:r w:rsidRPr="00ED066D">
        <w:rPr>
          <w:color w:val="262626" w:themeColor="text1" w:themeTint="D9"/>
          <w:sz w:val="22"/>
          <w:szCs w:val="22"/>
          <w:lang w:val="en-US"/>
        </w:rPr>
        <w:t xml:space="preserve">It’s 5 o’clock. It’s interesting), </w:t>
      </w:r>
      <w:r w:rsidRPr="00ED066D">
        <w:rPr>
          <w:color w:val="262626" w:themeColor="text1" w:themeTint="D9"/>
          <w:sz w:val="22"/>
          <w:szCs w:val="22"/>
        </w:rPr>
        <w:t>предложениясконструкцией</w:t>
      </w:r>
      <w:r w:rsidRPr="00ED066D">
        <w:rPr>
          <w:color w:val="262626" w:themeColor="text1" w:themeTint="D9"/>
          <w:sz w:val="22"/>
          <w:szCs w:val="22"/>
          <w:lang w:val="en-US"/>
        </w:rPr>
        <w:t xml:space="preserve"> there is/there are;</w:t>
      </w:r>
    </w:p>
    <w:p w:rsidR="008B1D1F" w:rsidRPr="00ED066D" w:rsidRDefault="008B1D1F" w:rsidP="008B1D1F">
      <w:pPr>
        <w:pStyle w:val="21"/>
        <w:spacing w:line="240" w:lineRule="auto"/>
        <w:rPr>
          <w:color w:val="262626" w:themeColor="text1" w:themeTint="D9"/>
          <w:sz w:val="22"/>
          <w:szCs w:val="22"/>
          <w:lang w:val="en-US"/>
        </w:rPr>
      </w:pPr>
      <w:r w:rsidRPr="00ED066D">
        <w:rPr>
          <w:color w:val="262626" w:themeColor="text1" w:themeTint="D9"/>
          <w:sz w:val="22"/>
          <w:szCs w:val="22"/>
        </w:rPr>
        <w:t xml:space="preserve">оперировать в речи неопределёнными местоимениями some, any (некоторые случаи употребления: Can I have some tea? </w:t>
      </w:r>
      <w:r w:rsidRPr="00ED066D">
        <w:rPr>
          <w:color w:val="262626" w:themeColor="text1" w:themeTint="D9"/>
          <w:sz w:val="22"/>
          <w:szCs w:val="22"/>
          <w:lang w:val="en-US"/>
        </w:rPr>
        <w:t>Is there any milk in the fridge? — No, there isn’t any);</w:t>
      </w:r>
    </w:p>
    <w:p w:rsidR="008B1D1F" w:rsidRPr="00ED066D" w:rsidRDefault="008B1D1F" w:rsidP="008B1D1F">
      <w:pPr>
        <w:pStyle w:val="21"/>
        <w:spacing w:line="240" w:lineRule="auto"/>
        <w:rPr>
          <w:color w:val="262626" w:themeColor="text1" w:themeTint="D9"/>
          <w:sz w:val="22"/>
          <w:szCs w:val="22"/>
          <w:lang w:val="en-US"/>
        </w:rPr>
      </w:pPr>
      <w:r w:rsidRPr="00ED066D">
        <w:rPr>
          <w:color w:val="262626" w:themeColor="text1" w:themeTint="D9"/>
          <w:sz w:val="22"/>
          <w:szCs w:val="22"/>
        </w:rPr>
        <w:t>оперироватьвречинаречиямивремени</w:t>
      </w:r>
      <w:r w:rsidRPr="00ED066D">
        <w:rPr>
          <w:color w:val="262626" w:themeColor="text1" w:themeTint="D9"/>
          <w:sz w:val="22"/>
          <w:szCs w:val="22"/>
          <w:lang w:val="en-US"/>
        </w:rPr>
        <w:t xml:space="preserve"> (yesterday, tomorrow, never, usually, often, sometimes); </w:t>
      </w:r>
      <w:r w:rsidRPr="00ED066D">
        <w:rPr>
          <w:color w:val="262626" w:themeColor="text1" w:themeTint="D9"/>
          <w:sz w:val="22"/>
          <w:szCs w:val="22"/>
        </w:rPr>
        <w:t>наречиямистепени</w:t>
      </w:r>
      <w:r w:rsidRPr="00ED066D">
        <w:rPr>
          <w:color w:val="262626" w:themeColor="text1" w:themeTint="D9"/>
          <w:sz w:val="22"/>
          <w:szCs w:val="22"/>
          <w:lang w:val="en-US"/>
        </w:rPr>
        <w:t xml:space="preserve"> (much, little, very);</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распознавать в тексте и дифференцировать слова по определённым признакам (существительные, прилагательные, модальные/смысловые глаголы).</w:t>
      </w:r>
    </w:p>
    <w:p w:rsidR="004A0F7C" w:rsidRPr="00ED066D" w:rsidRDefault="004A0F7C" w:rsidP="004A0F7C">
      <w:pPr>
        <w:pStyle w:val="Default"/>
        <w:rPr>
          <w:color w:val="262626" w:themeColor="text1" w:themeTint="D9"/>
          <w:sz w:val="22"/>
          <w:szCs w:val="22"/>
        </w:rPr>
      </w:pPr>
    </w:p>
    <w:p w:rsidR="008B1D1F" w:rsidRPr="00ED066D" w:rsidRDefault="008B1D1F" w:rsidP="001E7D0F">
      <w:pPr>
        <w:pStyle w:val="af2"/>
        <w:spacing w:line="240" w:lineRule="auto"/>
        <w:rPr>
          <w:rFonts w:eastAsia="@Arial Unicode MS"/>
          <w:color w:val="262626" w:themeColor="text1" w:themeTint="D9"/>
          <w:sz w:val="22"/>
          <w:szCs w:val="22"/>
        </w:rPr>
      </w:pPr>
      <w:bookmarkStart w:id="17" w:name="_Toc288394064"/>
      <w:bookmarkStart w:id="18" w:name="_Toc288410531"/>
      <w:bookmarkStart w:id="19" w:name="_Toc288410660"/>
      <w:bookmarkStart w:id="20" w:name="_Toc294246075"/>
      <w:r w:rsidRPr="00ED066D">
        <w:rPr>
          <w:rStyle w:val="Zag11"/>
          <w:rFonts w:eastAsia="@Arial Unicode MS"/>
          <w:color w:val="262626" w:themeColor="text1" w:themeTint="D9"/>
          <w:sz w:val="22"/>
          <w:szCs w:val="22"/>
        </w:rPr>
        <w:t>Планируемые результаты и содержание предметной  области «</w:t>
      </w:r>
      <w:r w:rsidRPr="00ED066D">
        <w:rPr>
          <w:color w:val="262626" w:themeColor="text1" w:themeTint="D9"/>
          <w:sz w:val="22"/>
          <w:szCs w:val="22"/>
        </w:rPr>
        <w:t xml:space="preserve">Математика и информатика» </w:t>
      </w:r>
      <w:r w:rsidRPr="00ED066D">
        <w:rPr>
          <w:rStyle w:val="Zag11"/>
          <w:rFonts w:eastAsia="@Arial Unicode MS"/>
          <w:color w:val="262626" w:themeColor="text1" w:themeTint="D9"/>
          <w:sz w:val="22"/>
          <w:szCs w:val="22"/>
        </w:rPr>
        <w:t>на уровне начального общего образования</w:t>
      </w:r>
      <w:bookmarkEnd w:id="17"/>
      <w:bookmarkEnd w:id="18"/>
      <w:bookmarkEnd w:id="19"/>
      <w:bookmarkEnd w:id="20"/>
    </w:p>
    <w:p w:rsidR="00637EC1" w:rsidRPr="00ED066D" w:rsidRDefault="00637EC1" w:rsidP="008B1D1F">
      <w:pPr>
        <w:rPr>
          <w:rStyle w:val="Zag11"/>
          <w:rFonts w:eastAsia="@Arial Unicode MS"/>
          <w:b/>
          <w:color w:val="262626" w:themeColor="text1" w:themeTint="D9"/>
          <w:sz w:val="22"/>
          <w:szCs w:val="22"/>
        </w:rPr>
      </w:pPr>
    </w:p>
    <w:p w:rsidR="008B1D1F" w:rsidRPr="00ED066D" w:rsidRDefault="008B1D1F" w:rsidP="008B1D1F">
      <w:pPr>
        <w:rPr>
          <w:b/>
          <w:color w:val="262626" w:themeColor="text1" w:themeTint="D9"/>
          <w:sz w:val="22"/>
          <w:szCs w:val="22"/>
        </w:rPr>
      </w:pPr>
      <w:r w:rsidRPr="00ED066D">
        <w:rPr>
          <w:rStyle w:val="Zag11"/>
          <w:rFonts w:eastAsia="@Arial Unicode MS"/>
          <w:b/>
          <w:color w:val="262626" w:themeColor="text1" w:themeTint="D9"/>
          <w:sz w:val="22"/>
          <w:szCs w:val="22"/>
        </w:rPr>
        <w:t>1.2.7</w:t>
      </w:r>
      <w:r w:rsidRPr="00ED066D">
        <w:rPr>
          <w:rStyle w:val="Zag11"/>
          <w:rFonts w:eastAsia="@Arial Unicode MS"/>
          <w:color w:val="262626" w:themeColor="text1" w:themeTint="D9"/>
          <w:sz w:val="22"/>
          <w:szCs w:val="22"/>
        </w:rPr>
        <w:t xml:space="preserve">. </w:t>
      </w:r>
      <w:r w:rsidRPr="00ED066D">
        <w:rPr>
          <w:b/>
          <w:color w:val="262626" w:themeColor="text1" w:themeTint="D9"/>
          <w:sz w:val="22"/>
          <w:szCs w:val="22"/>
        </w:rPr>
        <w:t>Математика и информатика</w:t>
      </w:r>
    </w:p>
    <w:p w:rsidR="008B1D1F" w:rsidRPr="00ED066D" w:rsidRDefault="008B1D1F" w:rsidP="008B1D1F">
      <w:pPr>
        <w:rPr>
          <w:color w:val="262626" w:themeColor="text1" w:themeTint="D9"/>
          <w:sz w:val="22"/>
          <w:szCs w:val="22"/>
        </w:rPr>
      </w:pPr>
      <w:bookmarkStart w:id="21" w:name="sub_11221"/>
      <w:r w:rsidRPr="00ED066D">
        <w:rPr>
          <w:color w:val="262626" w:themeColor="text1" w:themeTint="D9"/>
          <w:sz w:val="22"/>
          <w:szCs w:val="22"/>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8B1D1F" w:rsidRPr="00ED066D" w:rsidRDefault="008B1D1F" w:rsidP="008B1D1F">
      <w:pPr>
        <w:rPr>
          <w:color w:val="262626" w:themeColor="text1" w:themeTint="D9"/>
          <w:sz w:val="22"/>
          <w:szCs w:val="22"/>
        </w:rPr>
      </w:pPr>
      <w:bookmarkStart w:id="22" w:name="sub_11222"/>
      <w:bookmarkEnd w:id="21"/>
      <w:r w:rsidRPr="00ED066D">
        <w:rPr>
          <w:color w:val="262626" w:themeColor="text1" w:themeTint="D9"/>
          <w:sz w:val="22"/>
          <w:szCs w:val="22"/>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8B1D1F" w:rsidRPr="00ED066D" w:rsidRDefault="008B1D1F" w:rsidP="008B1D1F">
      <w:pPr>
        <w:rPr>
          <w:color w:val="262626" w:themeColor="text1" w:themeTint="D9"/>
          <w:sz w:val="22"/>
          <w:szCs w:val="22"/>
        </w:rPr>
      </w:pPr>
      <w:bookmarkStart w:id="23" w:name="sub_11223"/>
      <w:bookmarkEnd w:id="22"/>
      <w:r w:rsidRPr="00ED066D">
        <w:rPr>
          <w:color w:val="262626" w:themeColor="text1" w:themeTint="D9"/>
          <w:sz w:val="22"/>
          <w:szCs w:val="22"/>
        </w:rPr>
        <w:t>3) приобретение начального опыта применения математических знаний для решения учебно-познавательных и учебно-практических задач;</w:t>
      </w:r>
    </w:p>
    <w:p w:rsidR="008B1D1F" w:rsidRPr="00ED066D" w:rsidRDefault="008B1D1F" w:rsidP="008B1D1F">
      <w:pPr>
        <w:rPr>
          <w:color w:val="262626" w:themeColor="text1" w:themeTint="D9"/>
          <w:sz w:val="22"/>
          <w:szCs w:val="22"/>
        </w:rPr>
      </w:pPr>
      <w:bookmarkStart w:id="24" w:name="sub_11224"/>
      <w:bookmarkEnd w:id="23"/>
      <w:r w:rsidRPr="00ED066D">
        <w:rPr>
          <w:color w:val="262626" w:themeColor="text1" w:themeTint="D9"/>
          <w:sz w:val="22"/>
          <w:szCs w:val="22"/>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8B1D1F" w:rsidRPr="00ED066D" w:rsidRDefault="008B1D1F" w:rsidP="008B1D1F">
      <w:pPr>
        <w:rPr>
          <w:color w:val="262626" w:themeColor="text1" w:themeTint="D9"/>
          <w:sz w:val="22"/>
          <w:szCs w:val="22"/>
        </w:rPr>
      </w:pPr>
      <w:bookmarkStart w:id="25" w:name="sub_11225"/>
      <w:bookmarkEnd w:id="24"/>
      <w:r w:rsidRPr="00ED066D">
        <w:rPr>
          <w:color w:val="262626" w:themeColor="text1" w:themeTint="D9"/>
          <w:sz w:val="22"/>
          <w:szCs w:val="22"/>
        </w:rPr>
        <w:t>5) приобретение первоначальных представлений о компьютерной грамотности.</w:t>
      </w:r>
    </w:p>
    <w:bookmarkEnd w:id="25"/>
    <w:p w:rsidR="008B1D1F" w:rsidRPr="00ED066D" w:rsidRDefault="008B1D1F" w:rsidP="008B1D1F">
      <w:pPr>
        <w:rPr>
          <w:b/>
          <w:color w:val="262626" w:themeColor="text1" w:themeTint="D9"/>
          <w:sz w:val="22"/>
          <w:szCs w:val="22"/>
        </w:rPr>
      </w:pPr>
    </w:p>
    <w:p w:rsidR="008B1D1F" w:rsidRPr="00ED066D" w:rsidRDefault="008B1D1F" w:rsidP="008B1D1F">
      <w:pPr>
        <w:tabs>
          <w:tab w:val="left" w:pos="142"/>
          <w:tab w:val="left" w:leader="dot" w:pos="624"/>
          <w:tab w:val="left" w:pos="851"/>
        </w:tabs>
        <w:ind w:firstLine="851"/>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В результате изучения курса математики обучающиеся на уровне начального общего образования:</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B1D1F" w:rsidRPr="00ED066D" w:rsidRDefault="008B1D1F" w:rsidP="008B1D1F">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B1D1F" w:rsidRPr="00ED066D" w:rsidRDefault="008B1D1F" w:rsidP="008B1D1F">
      <w:pPr>
        <w:pStyle w:val="Zag3"/>
        <w:tabs>
          <w:tab w:val="left" w:pos="142"/>
          <w:tab w:val="left" w:leader="dot" w:pos="624"/>
        </w:tabs>
        <w:spacing w:after="0" w:line="240" w:lineRule="auto"/>
        <w:ind w:firstLine="709"/>
        <w:jc w:val="both"/>
        <w:rPr>
          <w:rStyle w:val="Zag11"/>
          <w:rFonts w:eastAsia="@Arial Unicode MS"/>
          <w:i w:val="0"/>
          <w:iCs w:val="0"/>
          <w:color w:val="262626" w:themeColor="text1" w:themeTint="D9"/>
          <w:sz w:val="22"/>
          <w:szCs w:val="22"/>
          <w:lang w:val="ru-RU"/>
        </w:rPr>
      </w:pPr>
      <w:r w:rsidRPr="00ED066D">
        <w:rPr>
          <w:rStyle w:val="Zag11"/>
          <w:rFonts w:eastAsia="@Arial Unicode MS"/>
          <w:i w:val="0"/>
          <w:iCs w:val="0"/>
          <w:color w:val="262626" w:themeColor="text1" w:themeTint="D9"/>
          <w:sz w:val="22"/>
          <w:szCs w:val="22"/>
          <w:lang w:val="ru-RU"/>
        </w:rPr>
        <w:t>приобретут в ходе работы с таблицами и диаграммами важные для практико</w:t>
      </w:r>
      <w:r w:rsidRPr="00ED066D">
        <w:rPr>
          <w:rStyle w:val="Zag11"/>
          <w:rFonts w:eastAsia="@Arial Unicode MS"/>
          <w:i w:val="0"/>
          <w:iCs w:val="0"/>
          <w:color w:val="262626" w:themeColor="text1" w:themeTint="D9"/>
          <w:sz w:val="22"/>
          <w:szCs w:val="22"/>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lastRenderedPageBreak/>
        <w:t>Числа и величины</w:t>
      </w:r>
    </w:p>
    <w:p w:rsidR="008B1D1F" w:rsidRPr="00ED066D" w:rsidRDefault="008B1D1F" w:rsidP="008B1D1F">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читать, записывать, сравнивать, упорядочивать числа от нуля до миллиона;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 xml:space="preserve">группировать числа по заданному или самостоятельно </w:t>
      </w:r>
      <w:r w:rsidRPr="00ED066D">
        <w:rPr>
          <w:color w:val="262626" w:themeColor="text1" w:themeTint="D9"/>
          <w:sz w:val="22"/>
          <w:szCs w:val="22"/>
        </w:rPr>
        <w:t>установленному признаку;</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классифицировать числа по одному или нескольким основаниям, объяснять свои действия;</w:t>
      </w:r>
    </w:p>
    <w:p w:rsidR="008B1D1F" w:rsidRPr="00ED066D" w:rsidRDefault="008B1D1F" w:rsidP="008B1D1F">
      <w:pPr>
        <w:pStyle w:val="21"/>
        <w:spacing w:line="240" w:lineRule="auto"/>
        <w:rPr>
          <w:iCs/>
          <w:color w:val="262626" w:themeColor="text1" w:themeTint="D9"/>
          <w:sz w:val="22"/>
          <w:szCs w:val="22"/>
        </w:rPr>
      </w:pPr>
      <w:r w:rsidRPr="00ED066D">
        <w:rPr>
          <w:color w:val="262626" w:themeColor="text1" w:themeTint="D9"/>
          <w:sz w:val="22"/>
          <w:szCs w:val="22"/>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8B1D1F" w:rsidRPr="00ED066D" w:rsidRDefault="008B1D1F" w:rsidP="008B1D1F">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pacing w:val="-2"/>
          <w:sz w:val="22"/>
          <w:szCs w:val="22"/>
        </w:rPr>
      </w:pPr>
      <w:r w:rsidRPr="00ED066D">
        <w:rPr>
          <w:color w:val="262626" w:themeColor="text1" w:themeTint="D9"/>
          <w:spacing w:val="-2"/>
          <w:sz w:val="22"/>
          <w:szCs w:val="22"/>
        </w:rPr>
        <w:t>выбирать единицу для измерения данной величины (длины, массы, площади, времени), объяснять свои действия.</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Арифметические действия</w:t>
      </w:r>
    </w:p>
    <w:p w:rsidR="008B1D1F" w:rsidRPr="00ED066D" w:rsidRDefault="008B1D1F" w:rsidP="008B1D1F">
      <w:pPr>
        <w:pStyle w:val="aa"/>
        <w:spacing w:line="240" w:lineRule="auto"/>
        <w:ind w:firstLine="454"/>
        <w:rPr>
          <w:rFonts w:ascii="Times New Roman" w:hAnsi="Times New Roman"/>
          <w:b/>
          <w:iCs/>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ED066D">
        <w:rPr>
          <w:rFonts w:eastAsia="MS Mincho"/>
          <w:color w:val="262626" w:themeColor="text1" w:themeTint="D9"/>
          <w:sz w:val="22"/>
          <w:szCs w:val="22"/>
        </w:rPr>
        <w:t> </w:t>
      </w:r>
      <w:r w:rsidRPr="00ED066D">
        <w:rPr>
          <w:color w:val="262626" w:themeColor="text1" w:themeTint="D9"/>
          <w:sz w:val="22"/>
          <w:szCs w:val="22"/>
        </w:rPr>
        <w:t>000) с использованием таблиц сложения и умножения чисел, алгоритмов письменных арифметических действий (в том числе деления с остатком);</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выделять неизвестный компонент арифметического действия и находить его значение;</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вычислять значение числового выражения (содержащего 2—3</w:t>
      </w:r>
      <w:r w:rsidRPr="00ED066D">
        <w:rPr>
          <w:color w:val="262626" w:themeColor="text1" w:themeTint="D9"/>
          <w:sz w:val="22"/>
          <w:szCs w:val="22"/>
        </w:rPr>
        <w:t> </w:t>
      </w:r>
      <w:r w:rsidRPr="00ED066D">
        <w:rPr>
          <w:color w:val="262626" w:themeColor="text1" w:themeTint="D9"/>
          <w:sz w:val="22"/>
          <w:szCs w:val="22"/>
        </w:rPr>
        <w:t>арифметических действия, со скобками и без скобок).</w:t>
      </w:r>
    </w:p>
    <w:p w:rsidR="008B1D1F" w:rsidRPr="00ED066D" w:rsidRDefault="008B1D1F" w:rsidP="008B1D1F">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выполнять действия с величинами;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использовать свойства арифметических действий для удобства вычислений;</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проводить проверку правильности вычислений (с помощью обратного действия, прикидки и оценки результата действия и</w:t>
      </w:r>
      <w:r w:rsidRPr="00ED066D">
        <w:rPr>
          <w:color w:val="262626" w:themeColor="text1" w:themeTint="D9"/>
          <w:sz w:val="22"/>
          <w:szCs w:val="22"/>
        </w:rPr>
        <w:t> </w:t>
      </w:r>
      <w:r w:rsidRPr="00ED066D">
        <w:rPr>
          <w:color w:val="262626" w:themeColor="text1" w:themeTint="D9"/>
          <w:sz w:val="22"/>
          <w:szCs w:val="22"/>
        </w:rPr>
        <w:t>др.).</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Работа с текстовыми задачами</w:t>
      </w:r>
    </w:p>
    <w:p w:rsidR="008B1D1F" w:rsidRPr="00ED066D" w:rsidRDefault="008B1D1F" w:rsidP="008B1D1F">
      <w:pPr>
        <w:pStyle w:val="aa"/>
        <w:spacing w:line="240" w:lineRule="auto"/>
        <w:ind w:firstLine="454"/>
        <w:rPr>
          <w:rFonts w:ascii="Times New Roman" w:hAnsi="Times New Roman"/>
          <w:b/>
          <w:iCs/>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решать арифметическим способом (в 1—2</w:t>
      </w:r>
      <w:r w:rsidRPr="00ED066D">
        <w:rPr>
          <w:iCs/>
          <w:color w:val="262626" w:themeColor="text1" w:themeTint="D9"/>
          <w:spacing w:val="-2"/>
          <w:sz w:val="22"/>
          <w:szCs w:val="22"/>
        </w:rPr>
        <w:t> </w:t>
      </w:r>
      <w:r w:rsidRPr="00ED066D">
        <w:rPr>
          <w:color w:val="262626" w:themeColor="text1" w:themeTint="D9"/>
          <w:spacing w:val="-2"/>
          <w:sz w:val="22"/>
          <w:szCs w:val="22"/>
        </w:rPr>
        <w:t xml:space="preserve">действия) </w:t>
      </w:r>
      <w:r w:rsidRPr="00ED066D">
        <w:rPr>
          <w:color w:val="262626" w:themeColor="text1" w:themeTint="D9"/>
          <w:sz w:val="22"/>
          <w:szCs w:val="22"/>
        </w:rPr>
        <w:t>учебные задачи и задачи, связанные с повседневной жизнью;</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решать задачи на нахождение доли величины и вели</w:t>
      </w:r>
      <w:r w:rsidRPr="00ED066D">
        <w:rPr>
          <w:color w:val="262626" w:themeColor="text1" w:themeTint="D9"/>
          <w:spacing w:val="2"/>
          <w:sz w:val="22"/>
          <w:szCs w:val="22"/>
        </w:rPr>
        <w:t xml:space="preserve">чины по значению её доли (половина, треть, четверть, </w:t>
      </w:r>
      <w:r w:rsidRPr="00ED066D">
        <w:rPr>
          <w:color w:val="262626" w:themeColor="text1" w:themeTint="D9"/>
          <w:sz w:val="22"/>
          <w:szCs w:val="22"/>
        </w:rPr>
        <w:t>пятая, десятая часть);</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оценивать правильность хода решения и реальность ответа на вопрос задачи.</w:t>
      </w:r>
    </w:p>
    <w:p w:rsidR="008B1D1F" w:rsidRPr="00ED066D" w:rsidRDefault="008B1D1F" w:rsidP="008B1D1F">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решать задачи в 3—4 действия;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находить разные способы решения задачи.</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Пространственные отношения</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Геометрические фигуры</w:t>
      </w:r>
    </w:p>
    <w:p w:rsidR="008B1D1F" w:rsidRPr="00ED066D" w:rsidRDefault="008B1D1F" w:rsidP="008B1D1F">
      <w:pPr>
        <w:pStyle w:val="aa"/>
        <w:spacing w:line="240" w:lineRule="auto"/>
        <w:ind w:firstLine="454"/>
        <w:rPr>
          <w:rFonts w:ascii="Times New Roman" w:hAnsi="Times New Roman"/>
          <w:b/>
          <w:iCs/>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описывать взаимное расположение предметов в пространстве и на плоскости;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выполнять построение геометрических фигур с заданными измерениями (отрезок, квадрат, прямоугольник) с помощью линейки, угольника;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использовать свойства прямоугольника и квадрата для решения задач;</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распознавать и называть геометрические тела (куб, шар);</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соотносить реальные объекты с моделями геометрических фигур.</w:t>
      </w:r>
    </w:p>
    <w:p w:rsidR="008B1D1F" w:rsidRPr="00ED066D" w:rsidRDefault="008B1D1F" w:rsidP="008B1D1F">
      <w:pPr>
        <w:pStyle w:val="af4"/>
        <w:spacing w:line="240" w:lineRule="auto"/>
        <w:ind w:firstLine="454"/>
        <w:rPr>
          <w:rFonts w:ascii="Times New Roman" w:hAnsi="Times New Roman"/>
          <w:i w:val="0"/>
          <w:color w:val="262626" w:themeColor="text1" w:themeTint="D9"/>
          <w:sz w:val="22"/>
          <w:szCs w:val="22"/>
        </w:rPr>
      </w:pPr>
      <w:r w:rsidRPr="00ED066D">
        <w:rPr>
          <w:rFonts w:ascii="Times New Roman" w:hAnsi="Times New Roman"/>
          <w:b/>
          <w:i w:val="0"/>
          <w:color w:val="262626" w:themeColor="text1" w:themeTint="D9"/>
          <w:sz w:val="22"/>
          <w:szCs w:val="22"/>
        </w:rPr>
        <w:t xml:space="preserve">Выпускник получит возможность научиться </w:t>
      </w:r>
      <w:r w:rsidRPr="00ED066D">
        <w:rPr>
          <w:rFonts w:ascii="Times New Roman" w:hAnsi="Times New Roman"/>
          <w:i w:val="0"/>
          <w:color w:val="262626" w:themeColor="text1" w:themeTint="D9"/>
          <w:sz w:val="22"/>
          <w:szCs w:val="22"/>
        </w:rPr>
        <w:t>распознавать, различать и называть геометрические тела: параллелепипед, пирамиду, цилиндр, конус.</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Геометрические величины</w:t>
      </w:r>
    </w:p>
    <w:p w:rsidR="008B1D1F" w:rsidRPr="00ED066D" w:rsidRDefault="008B1D1F" w:rsidP="008B1D1F">
      <w:pPr>
        <w:pStyle w:val="aa"/>
        <w:spacing w:line="240" w:lineRule="auto"/>
        <w:ind w:firstLine="454"/>
        <w:rPr>
          <w:rFonts w:ascii="Times New Roman" w:hAnsi="Times New Roman"/>
          <w:b/>
          <w:iCs/>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lastRenderedPageBreak/>
        <w:t>измерять длину отрезка;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4"/>
          <w:sz w:val="22"/>
          <w:szCs w:val="22"/>
        </w:rPr>
        <w:t>вычислять периметр треугольника, прямоугольника и квад</w:t>
      </w:r>
      <w:r w:rsidRPr="00ED066D">
        <w:rPr>
          <w:color w:val="262626" w:themeColor="text1" w:themeTint="D9"/>
          <w:sz w:val="22"/>
          <w:szCs w:val="22"/>
        </w:rPr>
        <w:t>рата, площадь прямоугольника и квадрата;</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оценивать размеры геометрических объектов, расстояния приближённо (на глаз).</w:t>
      </w:r>
    </w:p>
    <w:p w:rsidR="008B1D1F" w:rsidRPr="00ED066D" w:rsidRDefault="008B1D1F" w:rsidP="008B1D1F">
      <w:pPr>
        <w:pStyle w:val="af4"/>
        <w:spacing w:line="240" w:lineRule="auto"/>
        <w:ind w:firstLine="454"/>
        <w:rPr>
          <w:rFonts w:ascii="Times New Roman" w:hAnsi="Times New Roman"/>
          <w:i w:val="0"/>
          <w:color w:val="262626" w:themeColor="text1" w:themeTint="D9"/>
          <w:sz w:val="22"/>
          <w:szCs w:val="22"/>
        </w:rPr>
      </w:pPr>
      <w:r w:rsidRPr="00ED066D">
        <w:rPr>
          <w:rFonts w:ascii="Times New Roman" w:hAnsi="Times New Roman"/>
          <w:b/>
          <w:i w:val="0"/>
          <w:color w:val="262626" w:themeColor="text1" w:themeTint="D9"/>
          <w:sz w:val="22"/>
          <w:szCs w:val="22"/>
        </w:rPr>
        <w:t xml:space="preserve">Выпускник получит возможность научиться </w:t>
      </w:r>
      <w:r w:rsidRPr="00ED066D">
        <w:rPr>
          <w:rFonts w:ascii="Times New Roman" w:hAnsi="Times New Roman"/>
          <w:i w:val="0"/>
          <w:color w:val="262626" w:themeColor="text1" w:themeTint="D9"/>
          <w:sz w:val="22"/>
          <w:szCs w:val="22"/>
        </w:rPr>
        <w:t>вычислять периметр многоугольника, площадь фигуры, составленной из прямоугольников.</w:t>
      </w:r>
    </w:p>
    <w:p w:rsidR="008B1D1F" w:rsidRPr="00ED066D" w:rsidRDefault="008B1D1F" w:rsidP="008B1D1F">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Работа с информацией</w:t>
      </w:r>
    </w:p>
    <w:p w:rsidR="008B1D1F" w:rsidRPr="00ED066D" w:rsidRDefault="008B1D1F" w:rsidP="008B1D1F">
      <w:pPr>
        <w:pStyle w:val="aa"/>
        <w:spacing w:line="240" w:lineRule="auto"/>
        <w:ind w:firstLine="454"/>
        <w:rPr>
          <w:rFonts w:ascii="Times New Roman" w:hAnsi="Times New Roman"/>
          <w:b/>
          <w:iCs/>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читать несложные готовые таблицы;</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заполнять несложные готовые таблицы;</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читать несложные готовые столбчатые диаграммы.</w:t>
      </w:r>
    </w:p>
    <w:p w:rsidR="008B1D1F" w:rsidRPr="00ED066D" w:rsidRDefault="008B1D1F" w:rsidP="008B1D1F">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читать несложные готовые круговые диаграммы;</w:t>
      </w:r>
    </w:p>
    <w:p w:rsidR="008B1D1F" w:rsidRPr="00ED066D" w:rsidRDefault="008B1D1F" w:rsidP="008B1D1F">
      <w:pPr>
        <w:pStyle w:val="21"/>
        <w:spacing w:line="240" w:lineRule="auto"/>
        <w:rPr>
          <w:color w:val="262626" w:themeColor="text1" w:themeTint="D9"/>
          <w:spacing w:val="-4"/>
          <w:sz w:val="22"/>
          <w:szCs w:val="22"/>
        </w:rPr>
      </w:pPr>
      <w:r w:rsidRPr="00ED066D">
        <w:rPr>
          <w:color w:val="262626" w:themeColor="text1" w:themeTint="D9"/>
          <w:spacing w:val="-4"/>
          <w:sz w:val="22"/>
          <w:szCs w:val="22"/>
        </w:rPr>
        <w:t>достраивать несложную готовую столбчатую диаграмму;</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сравнивать и обобщать информацию, представленную в строках и столбцах несложных таблиц и диаграмм;</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понимать простейшие выражения, содержащие логи</w:t>
      </w:r>
      <w:r w:rsidRPr="00ED066D">
        <w:rPr>
          <w:color w:val="262626" w:themeColor="text1" w:themeTint="D9"/>
          <w:spacing w:val="-2"/>
          <w:sz w:val="22"/>
          <w:szCs w:val="22"/>
        </w:rPr>
        <w:t>ческие связки и слова («…и…», «если… то…», «верно/невер</w:t>
      </w:r>
      <w:r w:rsidRPr="00ED066D">
        <w:rPr>
          <w:color w:val="262626" w:themeColor="text1" w:themeTint="D9"/>
          <w:sz w:val="22"/>
          <w:szCs w:val="22"/>
        </w:rPr>
        <w:t>но, что…», «каждый», «все», «некоторые», «не»);</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pacing w:val="2"/>
          <w:sz w:val="22"/>
          <w:szCs w:val="22"/>
        </w:rPr>
        <w:t xml:space="preserve">составлять, записывать и выполнять инструкцию </w:t>
      </w:r>
      <w:r w:rsidRPr="00ED066D">
        <w:rPr>
          <w:color w:val="262626" w:themeColor="text1" w:themeTint="D9"/>
          <w:sz w:val="22"/>
          <w:szCs w:val="22"/>
        </w:rPr>
        <w:t>(простой алгоритм), план поиска информации;</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распознавать одну и ту же информацию, представленную в разной форме (таблицы и диаграммы);</w:t>
      </w:r>
    </w:p>
    <w:p w:rsidR="008B1D1F" w:rsidRPr="00ED066D" w:rsidRDefault="008B1D1F" w:rsidP="008B1D1F">
      <w:pPr>
        <w:pStyle w:val="21"/>
        <w:spacing w:line="240" w:lineRule="auto"/>
        <w:rPr>
          <w:color w:val="262626" w:themeColor="text1" w:themeTint="D9"/>
          <w:spacing w:val="-2"/>
          <w:sz w:val="22"/>
          <w:szCs w:val="22"/>
        </w:rPr>
      </w:pPr>
      <w:r w:rsidRPr="00ED066D">
        <w:rPr>
          <w:color w:val="262626" w:themeColor="text1" w:themeTint="D9"/>
          <w:spacing w:val="-2"/>
          <w:sz w:val="22"/>
          <w:szCs w:val="22"/>
        </w:rPr>
        <w:t>планировать несложные исследования, собирать и пред</w:t>
      </w:r>
      <w:r w:rsidRPr="00ED066D">
        <w:rPr>
          <w:color w:val="262626" w:themeColor="text1" w:themeTint="D9"/>
          <w:sz w:val="22"/>
          <w:szCs w:val="22"/>
        </w:rPr>
        <w:t xml:space="preserve">ставлять полученную информацию с помощью таблиц и </w:t>
      </w:r>
      <w:r w:rsidRPr="00ED066D">
        <w:rPr>
          <w:color w:val="262626" w:themeColor="text1" w:themeTint="D9"/>
          <w:spacing w:val="-2"/>
          <w:sz w:val="22"/>
          <w:szCs w:val="22"/>
        </w:rPr>
        <w:t>диаграмм;</w:t>
      </w:r>
    </w:p>
    <w:p w:rsidR="00313D8F" w:rsidRPr="00ED066D" w:rsidRDefault="00313D8F" w:rsidP="00E41B00">
      <w:pPr>
        <w:pStyle w:val="af2"/>
        <w:spacing w:line="240" w:lineRule="auto"/>
        <w:rPr>
          <w:b w:val="0"/>
          <w:color w:val="262626" w:themeColor="text1" w:themeTint="D9"/>
          <w:spacing w:val="2"/>
          <w:sz w:val="22"/>
          <w:szCs w:val="22"/>
        </w:rPr>
      </w:pPr>
      <w:r w:rsidRPr="00ED066D">
        <w:rPr>
          <w:b w:val="0"/>
          <w:color w:val="262626" w:themeColor="text1" w:themeTint="D9"/>
          <w:sz w:val="22"/>
          <w:szCs w:val="22"/>
        </w:rPr>
        <w:t xml:space="preserve">- </w:t>
      </w:r>
      <w:r w:rsidR="008B1D1F" w:rsidRPr="00ED066D">
        <w:rPr>
          <w:b w:val="0"/>
          <w:color w:val="262626" w:themeColor="text1" w:themeTint="D9"/>
          <w:sz w:val="22"/>
          <w:szCs w:val="22"/>
        </w:rPr>
        <w:t>интерпретировать информацию, полученную при про</w:t>
      </w:r>
      <w:r w:rsidR="008B1D1F" w:rsidRPr="00ED066D">
        <w:rPr>
          <w:b w:val="0"/>
          <w:color w:val="262626" w:themeColor="text1" w:themeTint="D9"/>
          <w:spacing w:val="2"/>
          <w:sz w:val="22"/>
          <w:szCs w:val="22"/>
        </w:rPr>
        <w:t>ведении несложных исследований (объяснять, сравнивать</w:t>
      </w:r>
      <w:r w:rsidR="00E41B00" w:rsidRPr="00ED066D">
        <w:rPr>
          <w:b w:val="0"/>
          <w:color w:val="262626" w:themeColor="text1" w:themeTint="D9"/>
          <w:spacing w:val="2"/>
          <w:sz w:val="22"/>
          <w:szCs w:val="22"/>
        </w:rPr>
        <w:t xml:space="preserve"> </w:t>
      </w:r>
      <w:bookmarkStart w:id="26" w:name="_Toc288394065"/>
      <w:bookmarkStart w:id="27" w:name="_Toc288410532"/>
      <w:bookmarkStart w:id="28" w:name="_Toc288410661"/>
      <w:bookmarkStart w:id="29" w:name="_Toc294246077"/>
    </w:p>
    <w:p w:rsidR="00313D8F" w:rsidRPr="00ED066D" w:rsidRDefault="00313D8F" w:rsidP="00E41B00">
      <w:pPr>
        <w:pStyle w:val="af2"/>
        <w:spacing w:line="240" w:lineRule="auto"/>
        <w:rPr>
          <w:color w:val="262626" w:themeColor="text1" w:themeTint="D9"/>
          <w:spacing w:val="2"/>
          <w:sz w:val="22"/>
          <w:szCs w:val="22"/>
        </w:rPr>
      </w:pPr>
    </w:p>
    <w:p w:rsidR="00E41B00" w:rsidRPr="00ED066D" w:rsidRDefault="00E41B00" w:rsidP="00E41B00">
      <w:pPr>
        <w:pStyle w:val="af2"/>
        <w:spacing w:line="240" w:lineRule="auto"/>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Планируемые результаты и содержание предметной  области «Обществознание и естествознание (</w:t>
      </w:r>
      <w:r w:rsidRPr="00ED066D">
        <w:rPr>
          <w:color w:val="262626" w:themeColor="text1" w:themeTint="D9"/>
          <w:sz w:val="22"/>
          <w:szCs w:val="22"/>
        </w:rPr>
        <w:t xml:space="preserve">Окружающий мир)» </w:t>
      </w:r>
      <w:r w:rsidRPr="00ED066D">
        <w:rPr>
          <w:rStyle w:val="Zag11"/>
          <w:rFonts w:eastAsia="@Arial Unicode MS"/>
          <w:color w:val="262626" w:themeColor="text1" w:themeTint="D9"/>
          <w:sz w:val="22"/>
          <w:szCs w:val="22"/>
        </w:rPr>
        <w:t>на уровне начального общего образования</w:t>
      </w:r>
    </w:p>
    <w:p w:rsidR="00E41B00" w:rsidRPr="00ED066D" w:rsidRDefault="00E41B00" w:rsidP="00E41B00">
      <w:pPr>
        <w:rPr>
          <w:color w:val="262626" w:themeColor="text1" w:themeTint="D9"/>
          <w:sz w:val="22"/>
          <w:szCs w:val="22"/>
        </w:rPr>
      </w:pPr>
    </w:p>
    <w:bookmarkEnd w:id="26"/>
    <w:bookmarkEnd w:id="27"/>
    <w:bookmarkEnd w:id="28"/>
    <w:bookmarkEnd w:id="29"/>
    <w:p w:rsidR="00E41B00" w:rsidRPr="00ED066D" w:rsidRDefault="00E41B00" w:rsidP="00E41B00">
      <w:pPr>
        <w:tabs>
          <w:tab w:val="left" w:pos="142"/>
          <w:tab w:val="left" w:leader="dot" w:pos="624"/>
          <w:tab w:val="left" w:pos="709"/>
        </w:tabs>
        <w:rPr>
          <w:rStyle w:val="Zag11"/>
          <w:rFonts w:eastAsia="@Arial Unicode MS"/>
          <w:b/>
          <w:color w:val="262626" w:themeColor="text1" w:themeTint="D9"/>
          <w:sz w:val="22"/>
          <w:szCs w:val="22"/>
        </w:rPr>
      </w:pPr>
      <w:r w:rsidRPr="00ED066D">
        <w:rPr>
          <w:rStyle w:val="Zag11"/>
          <w:rFonts w:eastAsia="@Arial Unicode MS"/>
          <w:b/>
          <w:color w:val="262626" w:themeColor="text1" w:themeTint="D9"/>
          <w:sz w:val="22"/>
          <w:szCs w:val="22"/>
        </w:rPr>
        <w:t>1.2.8. Окружающий мир</w:t>
      </w:r>
    </w:p>
    <w:p w:rsidR="00E41B00" w:rsidRPr="00ED066D" w:rsidRDefault="00E41B00" w:rsidP="00E41B00">
      <w:pPr>
        <w:rPr>
          <w:color w:val="262626" w:themeColor="text1" w:themeTint="D9"/>
          <w:sz w:val="22"/>
          <w:szCs w:val="22"/>
        </w:rPr>
      </w:pPr>
      <w:bookmarkStart w:id="30" w:name="sub_11231"/>
      <w:r w:rsidRPr="00ED066D">
        <w:rPr>
          <w:color w:val="262626" w:themeColor="text1" w:themeTint="D9"/>
          <w:sz w:val="22"/>
          <w:szCs w:val="22"/>
        </w:rPr>
        <w:t>1) понимание особой роли России в мировой истории, воспитание чувства гордости за национальные свершения, открытия, победы;</w:t>
      </w:r>
    </w:p>
    <w:p w:rsidR="00E41B00" w:rsidRPr="00ED066D" w:rsidRDefault="00E41B00" w:rsidP="00E41B00">
      <w:pPr>
        <w:rPr>
          <w:color w:val="262626" w:themeColor="text1" w:themeTint="D9"/>
          <w:sz w:val="22"/>
          <w:szCs w:val="22"/>
        </w:rPr>
      </w:pPr>
      <w:bookmarkStart w:id="31" w:name="sub_11232"/>
      <w:bookmarkEnd w:id="30"/>
      <w:r w:rsidRPr="00ED066D">
        <w:rPr>
          <w:color w:val="262626" w:themeColor="text1" w:themeTint="D9"/>
          <w:sz w:val="22"/>
          <w:szCs w:val="22"/>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E41B00" w:rsidRPr="00ED066D" w:rsidRDefault="00E41B00" w:rsidP="00E41B00">
      <w:pPr>
        <w:rPr>
          <w:color w:val="262626" w:themeColor="text1" w:themeTint="D9"/>
          <w:sz w:val="22"/>
          <w:szCs w:val="22"/>
        </w:rPr>
      </w:pPr>
      <w:bookmarkStart w:id="32" w:name="sub_11233"/>
      <w:bookmarkEnd w:id="31"/>
      <w:r w:rsidRPr="00ED066D">
        <w:rPr>
          <w:color w:val="262626" w:themeColor="text1" w:themeTint="D9"/>
          <w:sz w:val="22"/>
          <w:szCs w:val="22"/>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41B00" w:rsidRPr="00ED066D" w:rsidRDefault="00E41B00" w:rsidP="00E41B00">
      <w:pPr>
        <w:rPr>
          <w:color w:val="262626" w:themeColor="text1" w:themeTint="D9"/>
          <w:sz w:val="22"/>
          <w:szCs w:val="22"/>
        </w:rPr>
      </w:pPr>
      <w:bookmarkStart w:id="33" w:name="sub_11234"/>
      <w:bookmarkEnd w:id="32"/>
      <w:r w:rsidRPr="00ED066D">
        <w:rPr>
          <w:color w:val="262626" w:themeColor="text1" w:themeTint="D9"/>
          <w:sz w:val="22"/>
          <w:szCs w:val="22"/>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E41B00" w:rsidRPr="00ED066D" w:rsidRDefault="00E41B00" w:rsidP="00E41B00">
      <w:pPr>
        <w:rPr>
          <w:color w:val="262626" w:themeColor="text1" w:themeTint="D9"/>
          <w:sz w:val="22"/>
          <w:szCs w:val="22"/>
        </w:rPr>
      </w:pPr>
      <w:bookmarkStart w:id="34" w:name="sub_11235"/>
      <w:bookmarkEnd w:id="33"/>
      <w:r w:rsidRPr="00ED066D">
        <w:rPr>
          <w:color w:val="262626" w:themeColor="text1" w:themeTint="D9"/>
          <w:sz w:val="22"/>
          <w:szCs w:val="22"/>
        </w:rPr>
        <w:t>5) развитие навыков устанавливать и выявлять причинно-следственные связи в окружающем мире.</w:t>
      </w:r>
    </w:p>
    <w:bookmarkEnd w:id="34"/>
    <w:p w:rsidR="00E41B00" w:rsidRPr="00ED066D" w:rsidRDefault="00E41B00" w:rsidP="00E41B00">
      <w:pPr>
        <w:tabs>
          <w:tab w:val="left" w:pos="142"/>
          <w:tab w:val="left" w:leader="dot" w:pos="624"/>
          <w:tab w:val="left" w:pos="709"/>
        </w:tabs>
        <w:rPr>
          <w:rStyle w:val="Zag11"/>
          <w:rFonts w:eastAsia="@Arial Unicode MS"/>
          <w:color w:val="262626" w:themeColor="text1" w:themeTint="D9"/>
          <w:sz w:val="22"/>
          <w:szCs w:val="22"/>
        </w:rPr>
      </w:pP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В результате изучения предмета «Окружающий мир» обучающиеся на уровне начального общего образования:</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pacing w:val="-4"/>
          <w:sz w:val="22"/>
          <w:szCs w:val="22"/>
        </w:rPr>
        <w:lastRenderedPageBreak/>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ED066D">
        <w:rPr>
          <w:rStyle w:val="Zag11"/>
          <w:rFonts w:eastAsia="@Arial Unicode MS"/>
          <w:color w:val="262626" w:themeColor="text1" w:themeTint="D9"/>
          <w:sz w:val="22"/>
          <w:szCs w:val="22"/>
        </w:rPr>
        <w:t>;</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ED066D">
        <w:rPr>
          <w:rStyle w:val="Zag11"/>
          <w:rFonts w:eastAsia="@Arial Unicode MS"/>
          <w:color w:val="262626" w:themeColor="text1" w:themeTint="D9"/>
          <w:sz w:val="22"/>
          <w:szCs w:val="22"/>
        </w:rPr>
        <w:noBreakHyphen/>
        <w:t xml:space="preserve"> и видеофрагментов, готовить и проводить небольшие презентации в поддержку собственных сообщений;</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41B00" w:rsidRPr="00ED066D" w:rsidRDefault="00E41B00" w:rsidP="00E41B00">
      <w:pPr>
        <w:pStyle w:val="aa"/>
        <w:tabs>
          <w:tab w:val="left" w:pos="709"/>
        </w:tabs>
        <w:spacing w:line="240" w:lineRule="auto"/>
        <w:ind w:firstLine="709"/>
        <w:rPr>
          <w:rFonts w:ascii="Times New Roman" w:hAnsi="Times New Roman"/>
          <w:color w:val="262626" w:themeColor="text1" w:themeTint="D9"/>
          <w:sz w:val="22"/>
          <w:szCs w:val="22"/>
        </w:rPr>
      </w:pPr>
      <w:r w:rsidRPr="00ED066D">
        <w:rPr>
          <w:rStyle w:val="Zag11"/>
          <w:rFonts w:ascii="Times New Roman" w:eastAsia="@Arial Unicode MS" w:hAnsi="Times New Roman"/>
          <w:color w:val="262626" w:themeColor="text1" w:themeTint="D9"/>
          <w:sz w:val="22"/>
          <w:szCs w:val="22"/>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E41B00" w:rsidRPr="00ED066D" w:rsidRDefault="00E41B00" w:rsidP="00E41B00">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Человек и природа</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узнавать изученные объекты и явления живой и неживой природы;</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 xml:space="preserve">описывать на основе предложенного плана изученные </w:t>
      </w:r>
      <w:r w:rsidRPr="00ED066D">
        <w:rPr>
          <w:color w:val="262626" w:themeColor="text1" w:themeTint="D9"/>
          <w:sz w:val="22"/>
          <w:szCs w:val="22"/>
        </w:rPr>
        <w:t>объекты и явления живой и неживой природы, выделять их существенные признаки;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сравнивать объекты живой и неживой природы на основе внешних признаков или известных характерных свойств</w:t>
      </w:r>
      <w:r w:rsidR="001E7D0F" w:rsidRPr="00ED066D">
        <w:rPr>
          <w:color w:val="262626" w:themeColor="text1" w:themeTint="D9"/>
          <w:sz w:val="22"/>
          <w:szCs w:val="22"/>
        </w:rPr>
        <w:t xml:space="preserve"> </w:t>
      </w:r>
      <w:r w:rsidRPr="00ED066D">
        <w:rPr>
          <w:color w:val="262626" w:themeColor="text1" w:themeTint="D9"/>
          <w:sz w:val="22"/>
          <w:szCs w:val="22"/>
        </w:rPr>
        <w:t>и проводить простейшую классификацию изученных объектов природы;</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и правилам техники безопасности при проведении наблюдений и опытов;</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 xml:space="preserve">использовать естественно­научные тексты (на бумажных </w:t>
      </w:r>
      <w:r w:rsidRPr="00ED066D">
        <w:rPr>
          <w:color w:val="262626" w:themeColor="text1" w:themeTint="D9"/>
          <w:spacing w:val="2"/>
          <w:sz w:val="22"/>
          <w:szCs w:val="22"/>
        </w:rPr>
        <w:t xml:space="preserve">и электронных носителях, в том числе в контролируемом </w:t>
      </w:r>
      <w:r w:rsidRPr="00ED066D">
        <w:rPr>
          <w:color w:val="262626" w:themeColor="text1" w:themeTint="D9"/>
          <w:sz w:val="22"/>
          <w:szCs w:val="22"/>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 xml:space="preserve">использовать готовые модели (глобус, карту, план) для </w:t>
      </w:r>
      <w:r w:rsidRPr="00ED066D">
        <w:rPr>
          <w:color w:val="262626" w:themeColor="text1" w:themeTint="D9"/>
          <w:sz w:val="22"/>
          <w:szCs w:val="22"/>
        </w:rPr>
        <w:t>объяснения явлений или описания свойств объектов;</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 xml:space="preserve">обнаруживать простейшие взаимосвязи между живой и </w:t>
      </w:r>
      <w:r w:rsidRPr="00ED066D">
        <w:rPr>
          <w:color w:val="262626" w:themeColor="text1" w:themeTint="D9"/>
          <w:sz w:val="22"/>
          <w:szCs w:val="22"/>
        </w:rPr>
        <w:t>неживой природой, взаимосвязи в живой природе; использовать их для объяснения необходимости бережного отношения к природе;</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понимать необходимость здорового образа жизни, со</w:t>
      </w:r>
      <w:r w:rsidRPr="00ED066D">
        <w:rPr>
          <w:color w:val="262626" w:themeColor="text1" w:themeTint="D9"/>
          <w:sz w:val="22"/>
          <w:szCs w:val="22"/>
        </w:rPr>
        <w:t>блю</w:t>
      </w:r>
      <w:r w:rsidRPr="00ED066D">
        <w:rPr>
          <w:color w:val="262626" w:themeColor="text1" w:themeTint="D9"/>
          <w:spacing w:val="2"/>
          <w:sz w:val="22"/>
          <w:szCs w:val="22"/>
        </w:rPr>
        <w:t>дения правил безопасного поведения; использовать знания</w:t>
      </w:r>
      <w:r w:rsidR="001E7D0F" w:rsidRPr="00ED066D">
        <w:rPr>
          <w:color w:val="262626" w:themeColor="text1" w:themeTint="D9"/>
          <w:spacing w:val="2"/>
          <w:sz w:val="22"/>
          <w:szCs w:val="22"/>
        </w:rPr>
        <w:t xml:space="preserve"> </w:t>
      </w:r>
      <w:r w:rsidRPr="00ED066D">
        <w:rPr>
          <w:color w:val="262626" w:themeColor="text1" w:themeTint="D9"/>
          <w:spacing w:val="2"/>
          <w:sz w:val="22"/>
          <w:szCs w:val="22"/>
        </w:rPr>
        <w:t>о строении и функционировании организма человека для</w:t>
      </w:r>
      <w:r w:rsidR="001E7D0F" w:rsidRPr="00ED066D">
        <w:rPr>
          <w:color w:val="262626" w:themeColor="text1" w:themeTint="D9"/>
          <w:spacing w:val="2"/>
          <w:sz w:val="22"/>
          <w:szCs w:val="22"/>
        </w:rPr>
        <w:t xml:space="preserve"> </w:t>
      </w:r>
      <w:r w:rsidRPr="00ED066D">
        <w:rPr>
          <w:color w:val="262626" w:themeColor="text1" w:themeTint="D9"/>
          <w:sz w:val="22"/>
          <w:szCs w:val="22"/>
        </w:rPr>
        <w:t>сохранения и укрепления своего здоровья.</w:t>
      </w:r>
    </w:p>
    <w:p w:rsidR="00E41B00" w:rsidRPr="00ED066D" w:rsidRDefault="00E41B00" w:rsidP="00E41B00">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использовать при проведении практических работ инструменты ИКТ (фото</w:t>
      </w:r>
      <w:r w:rsidRPr="00ED066D">
        <w:rPr>
          <w:color w:val="262626" w:themeColor="text1" w:themeTint="D9"/>
          <w:sz w:val="22"/>
          <w:szCs w:val="22"/>
        </w:rPr>
        <w:noBreakHyphen/>
        <w:t xml:space="preserve"> и видеокамеру, микрофон и</w:t>
      </w:r>
      <w:r w:rsidRPr="00ED066D">
        <w:rPr>
          <w:color w:val="262626" w:themeColor="text1" w:themeTint="D9"/>
          <w:sz w:val="22"/>
          <w:szCs w:val="22"/>
        </w:rPr>
        <w:t> </w:t>
      </w:r>
      <w:r w:rsidRPr="00ED066D">
        <w:rPr>
          <w:color w:val="262626" w:themeColor="text1" w:themeTint="D9"/>
          <w:sz w:val="22"/>
          <w:szCs w:val="22"/>
        </w:rPr>
        <w:t>др.) для записи и обработки информации, готовить небольшие презентации по результатам наблюдений и опытов;</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E41B00" w:rsidRPr="00ED066D" w:rsidRDefault="00E41B00" w:rsidP="00E41B00">
      <w:pPr>
        <w:pStyle w:val="21"/>
        <w:spacing w:line="240" w:lineRule="auto"/>
        <w:rPr>
          <w:color w:val="262626" w:themeColor="text1" w:themeTint="D9"/>
          <w:spacing w:val="-4"/>
          <w:sz w:val="22"/>
          <w:szCs w:val="22"/>
        </w:rPr>
      </w:pPr>
      <w:r w:rsidRPr="00ED066D">
        <w:rPr>
          <w:color w:val="262626" w:themeColor="text1" w:themeTint="D9"/>
          <w:sz w:val="22"/>
          <w:szCs w:val="22"/>
        </w:rPr>
        <w:t xml:space="preserve">осознавать ценность природы и необходимость нести </w:t>
      </w:r>
      <w:r w:rsidRPr="00ED066D">
        <w:rPr>
          <w:color w:val="262626" w:themeColor="text1" w:themeTint="D9"/>
          <w:spacing w:val="-4"/>
          <w:sz w:val="22"/>
          <w:szCs w:val="22"/>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пользоваться простыми навыками самоконтроля са</w:t>
      </w:r>
      <w:r w:rsidRPr="00ED066D">
        <w:rPr>
          <w:color w:val="262626" w:themeColor="text1" w:themeTint="D9"/>
          <w:sz w:val="22"/>
          <w:szCs w:val="22"/>
        </w:rPr>
        <w:t>мочувствия для сохранения здоровья; осознанно соблюдать режим дня, правила рационального питания и личной гигиены;</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 xml:space="preserve">выполнять правила безопасного поведения в доме, на </w:t>
      </w:r>
      <w:r w:rsidRPr="00ED066D">
        <w:rPr>
          <w:color w:val="262626" w:themeColor="text1" w:themeTint="D9"/>
          <w:spacing w:val="2"/>
          <w:sz w:val="22"/>
          <w:szCs w:val="22"/>
        </w:rPr>
        <w:t>улице, природной среде, оказывать первую помощь при</w:t>
      </w:r>
      <w:r w:rsidR="001E7D0F" w:rsidRPr="00ED066D">
        <w:rPr>
          <w:color w:val="262626" w:themeColor="text1" w:themeTint="D9"/>
          <w:spacing w:val="2"/>
          <w:sz w:val="22"/>
          <w:szCs w:val="22"/>
        </w:rPr>
        <w:t xml:space="preserve"> </w:t>
      </w:r>
      <w:r w:rsidRPr="00ED066D">
        <w:rPr>
          <w:color w:val="262626" w:themeColor="text1" w:themeTint="D9"/>
          <w:sz w:val="22"/>
          <w:szCs w:val="22"/>
        </w:rPr>
        <w:t>несложных несчастных случаях;</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lastRenderedPageBreak/>
        <w:t xml:space="preserve">планировать, контролировать и оценивать учебные </w:t>
      </w:r>
      <w:r w:rsidRPr="00ED066D">
        <w:rPr>
          <w:color w:val="262626" w:themeColor="text1" w:themeTint="D9"/>
          <w:sz w:val="22"/>
          <w:szCs w:val="22"/>
        </w:rPr>
        <w:t>действия в процессе познания окружающего мира в соответствии с поставленной задачей и условиями её реализации.</w:t>
      </w:r>
    </w:p>
    <w:p w:rsidR="00E41B00" w:rsidRPr="00ED066D" w:rsidRDefault="00E41B00" w:rsidP="00E41B00">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Человек и общество</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узнавать государственную символику Российской Феде</w:t>
      </w:r>
      <w:r w:rsidRPr="00ED066D">
        <w:rPr>
          <w:color w:val="262626" w:themeColor="text1" w:themeTint="D9"/>
          <w:spacing w:val="2"/>
          <w:sz w:val="22"/>
          <w:szCs w:val="22"/>
        </w:rPr>
        <w:t>рации и своего региона; описывать достопримечательности столицы и родного края; находить на карте мира Россий</w:t>
      </w:r>
      <w:r w:rsidRPr="00ED066D">
        <w:rPr>
          <w:color w:val="262626" w:themeColor="text1" w:themeTint="D9"/>
          <w:sz w:val="22"/>
          <w:szCs w:val="22"/>
        </w:rPr>
        <w:t>скую Федерацию, на карте России Москву, свой регион и его главный город;</w:t>
      </w:r>
    </w:p>
    <w:p w:rsidR="00E41B00" w:rsidRPr="00ED066D" w:rsidRDefault="00E41B00" w:rsidP="00E41B00">
      <w:pPr>
        <w:pStyle w:val="21"/>
        <w:spacing w:line="240" w:lineRule="auto"/>
        <w:rPr>
          <w:color w:val="262626" w:themeColor="text1" w:themeTint="D9"/>
          <w:spacing w:val="-2"/>
          <w:sz w:val="22"/>
          <w:szCs w:val="22"/>
        </w:rPr>
      </w:pPr>
      <w:r w:rsidRPr="00ED066D">
        <w:rPr>
          <w:color w:val="262626" w:themeColor="text1" w:themeTint="D9"/>
          <w:sz w:val="22"/>
          <w:szCs w:val="22"/>
        </w:rPr>
        <w:t>различать прошлое, настоящее, будущее; соотносить из</w:t>
      </w:r>
      <w:r w:rsidRPr="00ED066D">
        <w:rPr>
          <w:color w:val="262626" w:themeColor="text1" w:themeTint="D9"/>
          <w:spacing w:val="-2"/>
          <w:sz w:val="22"/>
          <w:szCs w:val="22"/>
        </w:rPr>
        <w:t>ученные исторические события с датами, конкретную дату с веком; находить место изученных событий на «ленте времени»;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 xml:space="preserve">используя дополнительные источники информации (на </w:t>
      </w:r>
      <w:r w:rsidRPr="00ED066D">
        <w:rPr>
          <w:color w:val="262626" w:themeColor="text1" w:themeTint="D9"/>
          <w:sz w:val="22"/>
          <w:szCs w:val="22"/>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оценивать характер взаимоотношений людей в различ</w:t>
      </w:r>
      <w:r w:rsidRPr="00ED066D">
        <w:rPr>
          <w:color w:val="262626" w:themeColor="text1" w:themeTint="D9"/>
          <w:sz w:val="22"/>
          <w:szCs w:val="22"/>
        </w:rPr>
        <w:t xml:space="preserve">ных социальных группах (семья, группа сверстников, этнос), </w:t>
      </w:r>
      <w:r w:rsidRPr="00ED066D">
        <w:rPr>
          <w:color w:val="262626" w:themeColor="text1" w:themeTint="D9"/>
          <w:spacing w:val="2"/>
          <w:sz w:val="22"/>
          <w:szCs w:val="22"/>
        </w:rPr>
        <w:t>в том числе с позиции развития этических чувств, добро</w:t>
      </w:r>
      <w:r w:rsidRPr="00ED066D">
        <w:rPr>
          <w:color w:val="262626" w:themeColor="text1" w:themeTint="D9"/>
          <w:sz w:val="22"/>
          <w:szCs w:val="22"/>
        </w:rPr>
        <w:t>желательности и эмоционально­нравственной отзывчивости, понимания чувств других людей и сопереживания им;</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 xml:space="preserve">использовать различные справочные издания (словари, </w:t>
      </w:r>
      <w:r w:rsidRPr="00ED066D">
        <w:rPr>
          <w:color w:val="262626" w:themeColor="text1" w:themeTint="D9"/>
          <w:sz w:val="22"/>
          <w:szCs w:val="22"/>
        </w:rPr>
        <w:t xml:space="preserve">энциклопедии) и детскую литературу о человеке и обществе </w:t>
      </w:r>
      <w:r w:rsidRPr="00ED066D">
        <w:rPr>
          <w:color w:val="262626" w:themeColor="text1" w:themeTint="D9"/>
          <w:spacing w:val="2"/>
          <w:sz w:val="22"/>
          <w:szCs w:val="22"/>
        </w:rPr>
        <w:t xml:space="preserve">с целью поиска информации, ответов на вопросы, объяснений, для создания собственных устных или письменных </w:t>
      </w:r>
      <w:r w:rsidRPr="00ED066D">
        <w:rPr>
          <w:color w:val="262626" w:themeColor="text1" w:themeTint="D9"/>
          <w:sz w:val="22"/>
          <w:szCs w:val="22"/>
        </w:rPr>
        <w:t>высказываний.</w:t>
      </w:r>
    </w:p>
    <w:p w:rsidR="00E41B00" w:rsidRPr="00ED066D" w:rsidRDefault="00E41B00" w:rsidP="00E41B00">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осознавать свою неразрывную связь с разнообразными окружающими социальными группами;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наблюдать и описывать проявления богатства вну</w:t>
      </w:r>
      <w:r w:rsidRPr="00ED066D">
        <w:rPr>
          <w:color w:val="262626" w:themeColor="text1" w:themeTint="D9"/>
          <w:sz w:val="22"/>
          <w:szCs w:val="22"/>
        </w:rPr>
        <w:t>треннего мира человека в его созидательной деятельности на благо семьи, в интересах  образовательной организации, социума, этноса, страны;</w:t>
      </w:r>
    </w:p>
    <w:p w:rsidR="00E41B00" w:rsidRPr="00ED066D" w:rsidRDefault="00E41B00" w:rsidP="00E41B00">
      <w:pPr>
        <w:pStyle w:val="21"/>
        <w:spacing w:line="240" w:lineRule="auto"/>
        <w:rPr>
          <w:color w:val="262626" w:themeColor="text1" w:themeTint="D9"/>
          <w:spacing w:val="-2"/>
          <w:sz w:val="22"/>
          <w:szCs w:val="22"/>
        </w:rPr>
      </w:pPr>
      <w:r w:rsidRPr="00ED066D">
        <w:rPr>
          <w:color w:val="262626" w:themeColor="text1" w:themeTint="D9"/>
          <w:spacing w:val="-2"/>
          <w:sz w:val="22"/>
          <w:szCs w:val="2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ED066D">
        <w:rPr>
          <w:color w:val="262626" w:themeColor="text1" w:themeTint="D9"/>
          <w:sz w:val="22"/>
          <w:szCs w:val="22"/>
        </w:rPr>
        <w:t xml:space="preserve">тивной деятельности в информационной образовательной </w:t>
      </w:r>
      <w:r w:rsidRPr="00ED066D">
        <w:rPr>
          <w:color w:val="262626" w:themeColor="text1" w:themeTint="D9"/>
          <w:spacing w:val="-2"/>
          <w:sz w:val="22"/>
          <w:szCs w:val="22"/>
        </w:rPr>
        <w:t>среде;</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 xml:space="preserve">определять общую цель в совместной деятельности </w:t>
      </w:r>
      <w:r w:rsidRPr="00ED066D">
        <w:rPr>
          <w:color w:val="262626" w:themeColor="text1" w:themeTint="D9"/>
          <w:sz w:val="22"/>
          <w:szCs w:val="22"/>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B1D1F" w:rsidRPr="00ED066D" w:rsidRDefault="008B1D1F" w:rsidP="008B1D1F">
      <w:pPr>
        <w:pStyle w:val="21"/>
        <w:spacing w:line="240" w:lineRule="auto"/>
        <w:rPr>
          <w:color w:val="262626" w:themeColor="text1" w:themeTint="D9"/>
          <w:sz w:val="22"/>
          <w:szCs w:val="22"/>
        </w:rPr>
      </w:pPr>
      <w:r w:rsidRPr="00ED066D">
        <w:rPr>
          <w:color w:val="262626" w:themeColor="text1" w:themeTint="D9"/>
          <w:sz w:val="22"/>
          <w:szCs w:val="22"/>
        </w:rPr>
        <w:t>и обобщать данные, делать выводы и прогнозы).</w:t>
      </w:r>
    </w:p>
    <w:p w:rsidR="008B1D1F" w:rsidRPr="00ED066D" w:rsidRDefault="008B1D1F" w:rsidP="008B1D1F">
      <w:pPr>
        <w:pStyle w:val="21"/>
        <w:numPr>
          <w:ilvl w:val="0"/>
          <w:numId w:val="0"/>
        </w:numPr>
        <w:spacing w:line="240" w:lineRule="auto"/>
        <w:rPr>
          <w:color w:val="262626" w:themeColor="text1" w:themeTint="D9"/>
          <w:sz w:val="22"/>
          <w:szCs w:val="22"/>
        </w:rPr>
      </w:pPr>
    </w:p>
    <w:p w:rsidR="00E41B00" w:rsidRPr="00ED066D" w:rsidRDefault="00E41B00" w:rsidP="00E41B00">
      <w:pPr>
        <w:pStyle w:val="af2"/>
        <w:spacing w:line="240" w:lineRule="auto"/>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Планируемые результаты и содержание предметной области «</w:t>
      </w:r>
      <w:r w:rsidRPr="00ED066D">
        <w:rPr>
          <w:color w:val="262626" w:themeColor="text1" w:themeTint="D9"/>
          <w:sz w:val="22"/>
          <w:szCs w:val="22"/>
        </w:rPr>
        <w:t xml:space="preserve">Основы религиозных культур и светской этики» </w:t>
      </w:r>
      <w:r w:rsidRPr="00ED066D">
        <w:rPr>
          <w:rStyle w:val="Zag11"/>
          <w:rFonts w:eastAsia="@Arial Unicode MS"/>
          <w:color w:val="262626" w:themeColor="text1" w:themeTint="D9"/>
          <w:sz w:val="22"/>
          <w:szCs w:val="22"/>
        </w:rPr>
        <w:t>на уровне начального общего образования</w:t>
      </w:r>
    </w:p>
    <w:p w:rsidR="00E41B00" w:rsidRPr="00ED066D" w:rsidRDefault="00E41B00" w:rsidP="00E41B00">
      <w:pPr>
        <w:rPr>
          <w:rFonts w:eastAsia="@Arial Unicode MS"/>
          <w:color w:val="262626" w:themeColor="text1" w:themeTint="D9"/>
          <w:sz w:val="22"/>
          <w:szCs w:val="22"/>
        </w:rPr>
      </w:pPr>
    </w:p>
    <w:p w:rsidR="00E41B00" w:rsidRPr="00ED066D" w:rsidRDefault="001E7D0F" w:rsidP="00E41B00">
      <w:pPr>
        <w:rPr>
          <w:b/>
          <w:color w:val="262626" w:themeColor="text1" w:themeTint="D9"/>
          <w:sz w:val="22"/>
          <w:szCs w:val="22"/>
        </w:rPr>
      </w:pPr>
      <w:r w:rsidRPr="00ED066D">
        <w:rPr>
          <w:b/>
          <w:color w:val="262626" w:themeColor="text1" w:themeTint="D9"/>
          <w:sz w:val="22"/>
          <w:szCs w:val="22"/>
        </w:rPr>
        <w:t xml:space="preserve">1.2.9. </w:t>
      </w:r>
      <w:r w:rsidR="00E41B00" w:rsidRPr="00ED066D">
        <w:rPr>
          <w:b/>
          <w:color w:val="262626" w:themeColor="text1" w:themeTint="D9"/>
          <w:sz w:val="22"/>
          <w:szCs w:val="22"/>
        </w:rPr>
        <w:t>Основы религиозных культур и светской этики</w:t>
      </w:r>
    </w:p>
    <w:p w:rsidR="00E41B00" w:rsidRPr="00ED066D" w:rsidRDefault="00E41B00" w:rsidP="00E41B00">
      <w:pPr>
        <w:rPr>
          <w:color w:val="262626" w:themeColor="text1" w:themeTint="D9"/>
          <w:sz w:val="22"/>
          <w:szCs w:val="22"/>
        </w:rPr>
      </w:pPr>
      <w:bookmarkStart w:id="35" w:name="sub_11241"/>
      <w:r w:rsidRPr="00ED066D">
        <w:rPr>
          <w:color w:val="262626" w:themeColor="text1" w:themeTint="D9"/>
          <w:sz w:val="22"/>
          <w:szCs w:val="22"/>
        </w:rPr>
        <w:t>1) готовность к нравственному самосовершенствованию, духовному саморазвитию;</w:t>
      </w:r>
    </w:p>
    <w:p w:rsidR="00E41B00" w:rsidRPr="00ED066D" w:rsidRDefault="00E41B00" w:rsidP="00E41B00">
      <w:pPr>
        <w:rPr>
          <w:color w:val="262626" w:themeColor="text1" w:themeTint="D9"/>
          <w:sz w:val="22"/>
          <w:szCs w:val="22"/>
        </w:rPr>
      </w:pPr>
      <w:bookmarkStart w:id="36" w:name="sub_11242"/>
      <w:bookmarkEnd w:id="35"/>
      <w:r w:rsidRPr="00ED066D">
        <w:rPr>
          <w:color w:val="262626" w:themeColor="text1" w:themeTint="D9"/>
          <w:sz w:val="22"/>
          <w:szCs w:val="22"/>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41B00" w:rsidRPr="00ED066D" w:rsidRDefault="00E41B00" w:rsidP="00E41B00">
      <w:pPr>
        <w:rPr>
          <w:color w:val="262626" w:themeColor="text1" w:themeTint="D9"/>
          <w:sz w:val="22"/>
          <w:szCs w:val="22"/>
        </w:rPr>
      </w:pPr>
      <w:bookmarkStart w:id="37" w:name="sub_11243"/>
      <w:bookmarkEnd w:id="36"/>
      <w:r w:rsidRPr="00ED066D">
        <w:rPr>
          <w:color w:val="262626" w:themeColor="text1" w:themeTint="D9"/>
          <w:sz w:val="22"/>
          <w:szCs w:val="22"/>
        </w:rPr>
        <w:t>3) понимание значения нравственности, веры и религии в жизни человека и общества;</w:t>
      </w:r>
    </w:p>
    <w:p w:rsidR="00E41B00" w:rsidRPr="00ED066D" w:rsidRDefault="00E41B00" w:rsidP="00E41B00">
      <w:pPr>
        <w:rPr>
          <w:color w:val="262626" w:themeColor="text1" w:themeTint="D9"/>
          <w:sz w:val="22"/>
          <w:szCs w:val="22"/>
        </w:rPr>
      </w:pPr>
      <w:bookmarkStart w:id="38" w:name="sub_11244"/>
      <w:bookmarkEnd w:id="37"/>
      <w:r w:rsidRPr="00ED066D">
        <w:rPr>
          <w:color w:val="262626" w:themeColor="text1" w:themeTint="D9"/>
          <w:sz w:val="22"/>
          <w:szCs w:val="22"/>
        </w:rPr>
        <w:t>4) формирование первоначальных представлений о светской этике, о традиционных религиях, их роли в культуре, истории и современности России;</w:t>
      </w:r>
    </w:p>
    <w:p w:rsidR="00E41B00" w:rsidRPr="00ED066D" w:rsidRDefault="00E41B00" w:rsidP="00E41B00">
      <w:pPr>
        <w:rPr>
          <w:color w:val="262626" w:themeColor="text1" w:themeTint="D9"/>
          <w:sz w:val="22"/>
          <w:szCs w:val="22"/>
        </w:rPr>
      </w:pPr>
      <w:bookmarkStart w:id="39" w:name="sub_11245"/>
      <w:bookmarkEnd w:id="38"/>
      <w:r w:rsidRPr="00ED066D">
        <w:rPr>
          <w:color w:val="262626" w:themeColor="text1" w:themeTint="D9"/>
          <w:sz w:val="22"/>
          <w:szCs w:val="22"/>
        </w:rPr>
        <w:t>5) первоначальные представления об исторической роли традиционных религий в становлении российской государственности;</w:t>
      </w:r>
    </w:p>
    <w:p w:rsidR="00E41B00" w:rsidRPr="00ED066D" w:rsidRDefault="00E41B00" w:rsidP="00E41B00">
      <w:pPr>
        <w:rPr>
          <w:color w:val="262626" w:themeColor="text1" w:themeTint="D9"/>
          <w:sz w:val="22"/>
          <w:szCs w:val="22"/>
        </w:rPr>
      </w:pPr>
      <w:bookmarkStart w:id="40" w:name="sub_11246"/>
      <w:bookmarkEnd w:id="39"/>
      <w:r w:rsidRPr="00ED066D">
        <w:rPr>
          <w:color w:val="262626" w:themeColor="text1" w:themeTint="D9"/>
          <w:sz w:val="22"/>
          <w:szCs w:val="22"/>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E41B00" w:rsidRPr="00ED066D" w:rsidRDefault="00E41B00" w:rsidP="00E41B00">
      <w:pPr>
        <w:rPr>
          <w:color w:val="262626" w:themeColor="text1" w:themeTint="D9"/>
          <w:sz w:val="22"/>
          <w:szCs w:val="22"/>
        </w:rPr>
      </w:pPr>
      <w:bookmarkStart w:id="41" w:name="sub_11247"/>
      <w:bookmarkEnd w:id="40"/>
      <w:r w:rsidRPr="00ED066D">
        <w:rPr>
          <w:color w:val="262626" w:themeColor="text1" w:themeTint="D9"/>
          <w:sz w:val="22"/>
          <w:szCs w:val="22"/>
        </w:rPr>
        <w:t>7) осознание ценности человеческой жизни.</w:t>
      </w:r>
      <w:bookmarkEnd w:id="41"/>
    </w:p>
    <w:p w:rsidR="00E41B00" w:rsidRPr="00ED066D" w:rsidRDefault="00E41B00" w:rsidP="00E41B00">
      <w:pPr>
        <w:pStyle w:val="Zag2"/>
        <w:tabs>
          <w:tab w:val="left" w:pos="142"/>
          <w:tab w:val="left" w:leader="dot" w:pos="624"/>
        </w:tabs>
        <w:spacing w:after="0" w:line="240" w:lineRule="auto"/>
        <w:jc w:val="both"/>
        <w:rPr>
          <w:rStyle w:val="Zag11"/>
          <w:rFonts w:eastAsia="@Arial Unicode MS"/>
          <w:b w:val="0"/>
          <w:bCs w:val="0"/>
          <w:color w:val="262626" w:themeColor="text1" w:themeTint="D9"/>
          <w:sz w:val="22"/>
          <w:szCs w:val="22"/>
          <w:lang w:val="ru-RU"/>
        </w:rPr>
      </w:pPr>
      <w:r w:rsidRPr="00ED066D">
        <w:rPr>
          <w:rStyle w:val="Zag11"/>
          <w:rFonts w:eastAsia="@Arial Unicode MS"/>
          <w:b w:val="0"/>
          <w:bCs w:val="0"/>
          <w:color w:val="262626" w:themeColor="text1" w:themeTint="D9"/>
          <w:sz w:val="22"/>
          <w:szCs w:val="22"/>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E41B00" w:rsidRPr="00ED066D" w:rsidRDefault="00E41B00" w:rsidP="00E41B00">
      <w:pPr>
        <w:tabs>
          <w:tab w:val="left" w:pos="142"/>
          <w:tab w:val="left" w:leader="dot" w:pos="624"/>
        </w:tabs>
        <w:ind w:firstLine="709"/>
        <w:rPr>
          <w:color w:val="262626" w:themeColor="text1" w:themeTint="D9"/>
          <w:sz w:val="22"/>
          <w:szCs w:val="22"/>
        </w:rPr>
      </w:pPr>
      <w:r w:rsidRPr="00ED066D">
        <w:rPr>
          <w:b/>
          <w:color w:val="262626" w:themeColor="text1" w:themeTint="D9"/>
          <w:sz w:val="22"/>
          <w:szCs w:val="22"/>
        </w:rPr>
        <w:t>Общие планируемые результаты</w:t>
      </w:r>
      <w:r w:rsidRPr="00ED066D">
        <w:rPr>
          <w:color w:val="262626" w:themeColor="text1" w:themeTint="D9"/>
          <w:sz w:val="22"/>
          <w:szCs w:val="22"/>
        </w:rPr>
        <w:t xml:space="preserve">. </w:t>
      </w:r>
    </w:p>
    <w:p w:rsidR="00E41B00" w:rsidRPr="00ED066D" w:rsidRDefault="00E41B00" w:rsidP="00E41B00">
      <w:pPr>
        <w:tabs>
          <w:tab w:val="left" w:pos="142"/>
          <w:tab w:val="left" w:leader="dot" w:pos="624"/>
        </w:tabs>
        <w:ind w:firstLine="709"/>
        <w:rPr>
          <w:rFonts w:eastAsia="@Arial Unicode MS"/>
          <w:color w:val="262626" w:themeColor="text1" w:themeTint="D9"/>
          <w:sz w:val="22"/>
          <w:szCs w:val="22"/>
        </w:rPr>
      </w:pPr>
      <w:r w:rsidRPr="00ED066D">
        <w:rPr>
          <w:rStyle w:val="Zag11"/>
          <w:rFonts w:eastAsia="@Arial Unicode MS"/>
          <w:color w:val="262626" w:themeColor="text1" w:themeTint="D9"/>
          <w:sz w:val="22"/>
          <w:szCs w:val="22"/>
        </w:rPr>
        <w:t xml:space="preserve">В результате освоения каждого модуля курса </w:t>
      </w:r>
      <w:r w:rsidRPr="00ED066D">
        <w:rPr>
          <w:rStyle w:val="Zag11"/>
          <w:rFonts w:eastAsia="@Arial Unicode MS"/>
          <w:b/>
          <w:color w:val="262626" w:themeColor="text1" w:themeTint="D9"/>
          <w:sz w:val="22"/>
          <w:szCs w:val="22"/>
        </w:rPr>
        <w:t>выпускник научится</w:t>
      </w:r>
      <w:r w:rsidRPr="00ED066D">
        <w:rPr>
          <w:rStyle w:val="Zag11"/>
          <w:rFonts w:eastAsia="@Arial Unicode MS"/>
          <w:color w:val="262626" w:themeColor="text1" w:themeTint="D9"/>
          <w:sz w:val="22"/>
          <w:szCs w:val="22"/>
        </w:rPr>
        <w:t>:</w:t>
      </w:r>
    </w:p>
    <w:p w:rsidR="00E41B00" w:rsidRPr="00ED066D" w:rsidRDefault="00E41B00" w:rsidP="00E41B00">
      <w:pPr>
        <w:tabs>
          <w:tab w:val="left" w:pos="1080"/>
        </w:tabs>
        <w:ind w:firstLine="709"/>
        <w:rPr>
          <w:color w:val="262626" w:themeColor="text1" w:themeTint="D9"/>
          <w:sz w:val="22"/>
          <w:szCs w:val="22"/>
        </w:rPr>
      </w:pPr>
      <w:r w:rsidRPr="00ED066D">
        <w:rPr>
          <w:color w:val="262626" w:themeColor="text1" w:themeTint="D9"/>
          <w:sz w:val="22"/>
          <w:szCs w:val="22"/>
        </w:rPr>
        <w:lastRenderedPageBreak/>
        <w:t>– понимать значение нравственных норм и ценностей для достойной жизни личности, семьи, общества;</w:t>
      </w:r>
    </w:p>
    <w:p w:rsidR="00E41B00" w:rsidRPr="00ED066D" w:rsidRDefault="00E41B00" w:rsidP="00E41B00">
      <w:pPr>
        <w:tabs>
          <w:tab w:val="left" w:pos="1080"/>
        </w:tabs>
        <w:ind w:firstLine="709"/>
        <w:rPr>
          <w:color w:val="262626" w:themeColor="text1" w:themeTint="D9"/>
          <w:sz w:val="22"/>
          <w:szCs w:val="22"/>
        </w:rPr>
      </w:pPr>
      <w:r w:rsidRPr="00ED066D">
        <w:rPr>
          <w:color w:val="262626" w:themeColor="text1" w:themeTint="D9"/>
          <w:sz w:val="22"/>
          <w:szCs w:val="22"/>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E41B00" w:rsidRPr="00ED066D" w:rsidRDefault="00E41B00" w:rsidP="00E41B00">
      <w:pPr>
        <w:tabs>
          <w:tab w:val="left" w:pos="1080"/>
        </w:tabs>
        <w:ind w:firstLine="709"/>
        <w:rPr>
          <w:color w:val="262626" w:themeColor="text1" w:themeTint="D9"/>
          <w:sz w:val="22"/>
          <w:szCs w:val="22"/>
        </w:rPr>
      </w:pPr>
      <w:r w:rsidRPr="00ED066D">
        <w:rPr>
          <w:color w:val="262626" w:themeColor="text1" w:themeTint="D9"/>
          <w:sz w:val="22"/>
          <w:szCs w:val="22"/>
        </w:rPr>
        <w:t>– осознавать ценность человеческой жизни, необходимость стремления к нравственному совершенствованию и духовному развитию;</w:t>
      </w:r>
    </w:p>
    <w:p w:rsidR="00E41B00" w:rsidRPr="00ED066D" w:rsidRDefault="00E41B00" w:rsidP="00E41B00">
      <w:pPr>
        <w:tabs>
          <w:tab w:val="left" w:pos="1080"/>
        </w:tabs>
        <w:ind w:firstLine="709"/>
        <w:rPr>
          <w:color w:val="262626" w:themeColor="text1" w:themeTint="D9"/>
          <w:sz w:val="22"/>
          <w:szCs w:val="22"/>
        </w:rPr>
      </w:pPr>
      <w:r w:rsidRPr="00ED066D">
        <w:rPr>
          <w:color w:val="262626" w:themeColor="text1" w:themeTint="D9"/>
          <w:sz w:val="22"/>
          <w:szCs w:val="22"/>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E41B00" w:rsidRPr="00ED066D" w:rsidRDefault="00E41B00" w:rsidP="00E41B00">
      <w:pPr>
        <w:tabs>
          <w:tab w:val="left" w:pos="1080"/>
        </w:tabs>
        <w:ind w:firstLine="709"/>
        <w:rPr>
          <w:color w:val="262626" w:themeColor="text1" w:themeTint="D9"/>
          <w:sz w:val="22"/>
          <w:szCs w:val="22"/>
        </w:rPr>
      </w:pPr>
      <w:r w:rsidRPr="00ED066D">
        <w:rPr>
          <w:color w:val="262626" w:themeColor="text1" w:themeTint="D9"/>
          <w:sz w:val="22"/>
          <w:szCs w:val="22"/>
        </w:rPr>
        <w:t>– ориентироваться в вопросах нравственного выбора на внутреннюю установку личности поступать согласно своей совести;</w:t>
      </w:r>
    </w:p>
    <w:p w:rsidR="00E41B00" w:rsidRPr="00ED066D" w:rsidRDefault="00E41B00" w:rsidP="00E41B00">
      <w:pPr>
        <w:ind w:firstLine="709"/>
        <w:rPr>
          <w:color w:val="262626" w:themeColor="text1" w:themeTint="D9"/>
          <w:sz w:val="22"/>
          <w:szCs w:val="22"/>
        </w:rPr>
      </w:pPr>
      <w:r w:rsidRPr="00ED066D">
        <w:rPr>
          <w:b/>
          <w:color w:val="262626" w:themeColor="text1" w:themeTint="D9"/>
          <w:sz w:val="22"/>
          <w:szCs w:val="22"/>
        </w:rPr>
        <w:t>Планируемые результаты по учебным модулям</w:t>
      </w:r>
      <w:r w:rsidRPr="00ED066D">
        <w:rPr>
          <w:color w:val="262626" w:themeColor="text1" w:themeTint="D9"/>
          <w:sz w:val="22"/>
          <w:szCs w:val="22"/>
        </w:rPr>
        <w:t>.</w:t>
      </w:r>
    </w:p>
    <w:p w:rsidR="00E41B00" w:rsidRPr="00ED066D" w:rsidRDefault="00E41B00" w:rsidP="0068196E">
      <w:pPr>
        <w:pStyle w:val="a8"/>
        <w:numPr>
          <w:ilvl w:val="0"/>
          <w:numId w:val="41"/>
        </w:numPr>
        <w:rPr>
          <w:b/>
          <w:color w:val="262626" w:themeColor="text1" w:themeTint="D9"/>
          <w:sz w:val="22"/>
          <w:szCs w:val="22"/>
        </w:rPr>
      </w:pPr>
      <w:r w:rsidRPr="00ED066D">
        <w:rPr>
          <w:b/>
          <w:color w:val="262626" w:themeColor="text1" w:themeTint="D9"/>
          <w:sz w:val="22"/>
          <w:szCs w:val="22"/>
        </w:rPr>
        <w:t>Основы православной культуры</w:t>
      </w:r>
    </w:p>
    <w:p w:rsidR="00E41B00" w:rsidRPr="00ED066D" w:rsidRDefault="00E41B00" w:rsidP="00E41B00">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b/>
          <w:color w:val="262626" w:themeColor="text1" w:themeTint="D9"/>
          <w:sz w:val="22"/>
          <w:szCs w:val="22"/>
        </w:rPr>
        <w:t>Выпускник научится</w:t>
      </w:r>
      <w:r w:rsidRPr="00ED066D">
        <w:rPr>
          <w:rStyle w:val="Zag11"/>
          <w:rFonts w:eastAsia="@Arial Unicode MS"/>
          <w:color w:val="262626" w:themeColor="text1" w:themeTint="D9"/>
          <w:sz w:val="22"/>
          <w:szCs w:val="22"/>
        </w:rPr>
        <w:t>:</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ориентироваться в истории возникновения православной христианской религиозной традиции, истории её формирования в России;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излагать свое мнение по поводу значения религии, религиозной культуры в жизни людей и общества;</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соотносить нравственные формы поведения с нормами православной христианской религиозной морали;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41B00" w:rsidRPr="00ED066D" w:rsidRDefault="00E41B00" w:rsidP="00E41B00">
      <w:pPr>
        <w:tabs>
          <w:tab w:val="left" w:pos="142"/>
          <w:tab w:val="left" w:leader="dot" w:pos="624"/>
        </w:tabs>
        <w:ind w:firstLine="709"/>
        <w:rPr>
          <w:rStyle w:val="Zag11"/>
          <w:rFonts w:eastAsia="@Arial Unicode MS"/>
          <w:b/>
          <w:iCs/>
          <w:color w:val="262626" w:themeColor="text1" w:themeTint="D9"/>
          <w:sz w:val="22"/>
          <w:szCs w:val="22"/>
        </w:rPr>
      </w:pPr>
      <w:r w:rsidRPr="00ED066D">
        <w:rPr>
          <w:rStyle w:val="Zag11"/>
          <w:rFonts w:eastAsia="@Arial Unicode MS"/>
          <w:b/>
          <w:iCs/>
          <w:color w:val="262626" w:themeColor="text1" w:themeTint="D9"/>
          <w:sz w:val="22"/>
          <w:szCs w:val="22"/>
        </w:rPr>
        <w:t>Выпускник получит возможность научиться:</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устанавливать взаимосвязь между содержанием православной культуры и поведением людей, общественными явлениями;</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41B00" w:rsidRPr="00ED066D" w:rsidRDefault="00E41B00" w:rsidP="0068196E">
      <w:pPr>
        <w:pStyle w:val="a8"/>
        <w:numPr>
          <w:ilvl w:val="0"/>
          <w:numId w:val="41"/>
        </w:numPr>
        <w:rPr>
          <w:b/>
          <w:color w:val="262626" w:themeColor="text1" w:themeTint="D9"/>
          <w:sz w:val="22"/>
          <w:szCs w:val="22"/>
        </w:rPr>
      </w:pPr>
      <w:r w:rsidRPr="00ED066D">
        <w:rPr>
          <w:b/>
          <w:color w:val="262626" w:themeColor="text1" w:themeTint="D9"/>
          <w:sz w:val="22"/>
          <w:szCs w:val="22"/>
        </w:rPr>
        <w:t>Основы исламской культуры</w:t>
      </w:r>
    </w:p>
    <w:p w:rsidR="00E41B00" w:rsidRPr="00ED066D" w:rsidRDefault="00E41B00" w:rsidP="00E41B00">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b/>
          <w:color w:val="262626" w:themeColor="text1" w:themeTint="D9"/>
          <w:sz w:val="22"/>
          <w:szCs w:val="22"/>
        </w:rPr>
        <w:t>Выпускник научится</w:t>
      </w:r>
      <w:r w:rsidRPr="00ED066D">
        <w:rPr>
          <w:rStyle w:val="Zag11"/>
          <w:rFonts w:eastAsia="@Arial Unicode MS"/>
          <w:color w:val="262626" w:themeColor="text1" w:themeTint="D9"/>
          <w:sz w:val="22"/>
          <w:szCs w:val="22"/>
        </w:rPr>
        <w:t>:</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ориентироваться в истории возникновения исламской религиозной традиции, истории её формирования в России;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излагать свое мнение по поводу значения религии, религиозной культуры в жизни людей и общества;</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соотносить нравственные формы поведения с нормами исламской религиозной морали;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41B00" w:rsidRPr="00ED066D" w:rsidRDefault="00E41B00" w:rsidP="00E41B00">
      <w:pPr>
        <w:tabs>
          <w:tab w:val="left" w:pos="142"/>
          <w:tab w:val="left" w:leader="dot" w:pos="624"/>
        </w:tabs>
        <w:ind w:firstLine="709"/>
        <w:rPr>
          <w:rStyle w:val="Zag11"/>
          <w:rFonts w:eastAsia="@Arial Unicode MS"/>
          <w:b/>
          <w:iCs/>
          <w:color w:val="262626" w:themeColor="text1" w:themeTint="D9"/>
          <w:sz w:val="22"/>
          <w:szCs w:val="22"/>
        </w:rPr>
      </w:pPr>
      <w:r w:rsidRPr="00ED066D">
        <w:rPr>
          <w:rStyle w:val="Zag11"/>
          <w:rFonts w:eastAsia="@Arial Unicode MS"/>
          <w:b/>
          <w:iCs/>
          <w:color w:val="262626" w:themeColor="text1" w:themeTint="D9"/>
          <w:sz w:val="22"/>
          <w:szCs w:val="22"/>
        </w:rPr>
        <w:t>Выпускник получит возможность научиться:</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lastRenderedPageBreak/>
        <w:t>–</w:t>
      </w:r>
      <w:r w:rsidRPr="00ED066D">
        <w:rPr>
          <w:color w:val="262626" w:themeColor="text1" w:themeTint="D9"/>
          <w:sz w:val="22"/>
          <w:szCs w:val="22"/>
        </w:rPr>
        <w:tab/>
        <w:t>устанавливать взаимосвязь между содержанием исламской культуры и поведением людей, общественными явлениями;</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выстраивать отношения с представителями разных мировоззрений и культурных традиций на основе взаимного уважения прав и законных</w:t>
      </w:r>
      <w:r w:rsidR="001E7D0F" w:rsidRPr="00ED066D">
        <w:rPr>
          <w:color w:val="262626" w:themeColor="text1" w:themeTint="D9"/>
          <w:sz w:val="22"/>
          <w:szCs w:val="22"/>
        </w:rPr>
        <w:t xml:space="preserve"> </w:t>
      </w:r>
      <w:r w:rsidRPr="00ED066D">
        <w:rPr>
          <w:color w:val="262626" w:themeColor="text1" w:themeTint="D9"/>
          <w:sz w:val="22"/>
          <w:szCs w:val="22"/>
        </w:rPr>
        <w:t xml:space="preserve">интересов сограждан;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41B00" w:rsidRPr="00ED066D" w:rsidRDefault="00E41B00" w:rsidP="0068196E">
      <w:pPr>
        <w:pStyle w:val="a8"/>
        <w:numPr>
          <w:ilvl w:val="0"/>
          <w:numId w:val="41"/>
        </w:numPr>
        <w:rPr>
          <w:b/>
          <w:color w:val="262626" w:themeColor="text1" w:themeTint="D9"/>
          <w:sz w:val="22"/>
          <w:szCs w:val="22"/>
        </w:rPr>
      </w:pPr>
      <w:r w:rsidRPr="00ED066D">
        <w:rPr>
          <w:b/>
          <w:color w:val="262626" w:themeColor="text1" w:themeTint="D9"/>
          <w:sz w:val="22"/>
          <w:szCs w:val="22"/>
        </w:rPr>
        <w:t>Основы буддийской культуры</w:t>
      </w:r>
    </w:p>
    <w:p w:rsidR="00E41B00" w:rsidRPr="00ED066D" w:rsidRDefault="00E41B00" w:rsidP="00E41B00">
      <w:pPr>
        <w:tabs>
          <w:tab w:val="left" w:pos="142"/>
          <w:tab w:val="left" w:leader="dot" w:pos="624"/>
        </w:tabs>
        <w:ind w:firstLine="709"/>
        <w:rPr>
          <w:rStyle w:val="Zag11"/>
          <w:rFonts w:eastAsia="@Arial Unicode MS"/>
          <w:color w:val="262626" w:themeColor="text1" w:themeTint="D9"/>
          <w:sz w:val="22"/>
          <w:szCs w:val="22"/>
        </w:rPr>
      </w:pPr>
      <w:r w:rsidRPr="00ED066D">
        <w:rPr>
          <w:rStyle w:val="Zag11"/>
          <w:rFonts w:eastAsia="@Arial Unicode MS"/>
          <w:b/>
          <w:color w:val="262626" w:themeColor="text1" w:themeTint="D9"/>
          <w:sz w:val="22"/>
          <w:szCs w:val="22"/>
        </w:rPr>
        <w:t>Выпускник научится</w:t>
      </w:r>
      <w:r w:rsidRPr="00ED066D">
        <w:rPr>
          <w:rStyle w:val="Zag11"/>
          <w:rFonts w:eastAsia="@Arial Unicode MS"/>
          <w:color w:val="262626" w:themeColor="text1" w:themeTint="D9"/>
          <w:sz w:val="22"/>
          <w:szCs w:val="22"/>
        </w:rPr>
        <w:t>:</w:t>
      </w:r>
    </w:p>
    <w:p w:rsidR="00E41B00" w:rsidRPr="00ED066D" w:rsidRDefault="00E41B00" w:rsidP="00E41B00">
      <w:pPr>
        <w:tabs>
          <w:tab w:val="left" w:pos="900"/>
        </w:tabs>
        <w:ind w:firstLine="709"/>
        <w:rPr>
          <w:color w:val="262626" w:themeColor="text1" w:themeTint="D9"/>
          <w:sz w:val="22"/>
          <w:szCs w:val="22"/>
        </w:rPr>
      </w:pPr>
      <w:r w:rsidRPr="00ED066D">
        <w:rPr>
          <w:i/>
          <w:color w:val="262626" w:themeColor="text1" w:themeTint="D9"/>
          <w:sz w:val="22"/>
          <w:szCs w:val="22"/>
        </w:rPr>
        <w:t>–</w:t>
      </w:r>
      <w:r w:rsidRPr="00ED066D">
        <w:rPr>
          <w:color w:val="262626" w:themeColor="text1" w:themeTint="D9"/>
          <w:sz w:val="22"/>
          <w:szCs w:val="22"/>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41B00" w:rsidRPr="00ED066D" w:rsidRDefault="00E41B00" w:rsidP="00E41B00">
      <w:pPr>
        <w:tabs>
          <w:tab w:val="left" w:pos="900"/>
        </w:tabs>
        <w:ind w:firstLine="709"/>
        <w:rPr>
          <w:color w:val="262626" w:themeColor="text1" w:themeTint="D9"/>
          <w:sz w:val="22"/>
          <w:szCs w:val="22"/>
        </w:rPr>
      </w:pPr>
      <w:r w:rsidRPr="00ED066D">
        <w:rPr>
          <w:i/>
          <w:color w:val="262626" w:themeColor="text1" w:themeTint="D9"/>
          <w:sz w:val="22"/>
          <w:szCs w:val="22"/>
        </w:rPr>
        <w:t>–</w:t>
      </w:r>
      <w:r w:rsidRPr="00ED066D">
        <w:rPr>
          <w:color w:val="262626" w:themeColor="text1" w:themeTint="D9"/>
          <w:sz w:val="22"/>
          <w:szCs w:val="22"/>
        </w:rPr>
        <w:tab/>
        <w:t xml:space="preserve">ориентироваться в истории возникновения буддийской религиозной традиции, истории её формирования в России; </w:t>
      </w:r>
    </w:p>
    <w:p w:rsidR="00E41B00" w:rsidRPr="00ED066D" w:rsidRDefault="00E41B00" w:rsidP="00E41B00">
      <w:pPr>
        <w:tabs>
          <w:tab w:val="left" w:pos="900"/>
        </w:tabs>
        <w:ind w:firstLine="709"/>
        <w:rPr>
          <w:color w:val="262626" w:themeColor="text1" w:themeTint="D9"/>
          <w:sz w:val="22"/>
          <w:szCs w:val="22"/>
        </w:rPr>
      </w:pPr>
      <w:r w:rsidRPr="00ED066D">
        <w:rPr>
          <w:i/>
          <w:color w:val="262626" w:themeColor="text1" w:themeTint="D9"/>
          <w:sz w:val="22"/>
          <w:szCs w:val="22"/>
        </w:rPr>
        <w:t>–</w:t>
      </w:r>
      <w:r w:rsidRPr="00ED066D">
        <w:rPr>
          <w:color w:val="262626" w:themeColor="text1" w:themeTint="D9"/>
          <w:sz w:val="22"/>
          <w:szCs w:val="22"/>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41B00" w:rsidRPr="00ED066D" w:rsidRDefault="00E41B00" w:rsidP="00E41B00">
      <w:pPr>
        <w:tabs>
          <w:tab w:val="left" w:pos="900"/>
        </w:tabs>
        <w:ind w:firstLine="709"/>
        <w:rPr>
          <w:color w:val="262626" w:themeColor="text1" w:themeTint="D9"/>
          <w:sz w:val="22"/>
          <w:szCs w:val="22"/>
        </w:rPr>
      </w:pPr>
      <w:r w:rsidRPr="00ED066D">
        <w:rPr>
          <w:i/>
          <w:color w:val="262626" w:themeColor="text1" w:themeTint="D9"/>
          <w:sz w:val="22"/>
          <w:szCs w:val="22"/>
        </w:rPr>
        <w:t>–</w:t>
      </w:r>
      <w:r w:rsidRPr="00ED066D">
        <w:rPr>
          <w:color w:val="262626" w:themeColor="text1" w:themeTint="D9"/>
          <w:sz w:val="22"/>
          <w:szCs w:val="22"/>
        </w:rPr>
        <w:tab/>
        <w:t>излагать свое мнение по поводу значения религии, религиозной культуры в жизни людей и общества;</w:t>
      </w:r>
    </w:p>
    <w:p w:rsidR="00E41B00" w:rsidRPr="00ED066D" w:rsidRDefault="00E41B00" w:rsidP="00E41B00">
      <w:pPr>
        <w:tabs>
          <w:tab w:val="left" w:pos="900"/>
        </w:tabs>
        <w:ind w:firstLine="709"/>
        <w:rPr>
          <w:color w:val="262626" w:themeColor="text1" w:themeTint="D9"/>
          <w:sz w:val="22"/>
          <w:szCs w:val="22"/>
        </w:rPr>
      </w:pPr>
      <w:r w:rsidRPr="00ED066D">
        <w:rPr>
          <w:i/>
          <w:color w:val="262626" w:themeColor="text1" w:themeTint="D9"/>
          <w:sz w:val="22"/>
          <w:szCs w:val="22"/>
        </w:rPr>
        <w:t>–</w:t>
      </w:r>
      <w:r w:rsidRPr="00ED066D">
        <w:rPr>
          <w:color w:val="262626" w:themeColor="text1" w:themeTint="D9"/>
          <w:sz w:val="22"/>
          <w:szCs w:val="22"/>
        </w:rPr>
        <w:tab/>
        <w:t xml:space="preserve">соотносить нравственные формы поведения с нормами буддийской религиозной морали; </w:t>
      </w:r>
    </w:p>
    <w:p w:rsidR="00E41B00" w:rsidRPr="00ED066D" w:rsidRDefault="00E41B00" w:rsidP="00E41B00">
      <w:pPr>
        <w:tabs>
          <w:tab w:val="left" w:pos="900"/>
        </w:tabs>
        <w:ind w:firstLine="709"/>
        <w:rPr>
          <w:color w:val="262626" w:themeColor="text1" w:themeTint="D9"/>
          <w:sz w:val="22"/>
          <w:szCs w:val="22"/>
        </w:rPr>
      </w:pPr>
      <w:r w:rsidRPr="00ED066D">
        <w:rPr>
          <w:i/>
          <w:color w:val="262626" w:themeColor="text1" w:themeTint="D9"/>
          <w:sz w:val="22"/>
          <w:szCs w:val="22"/>
        </w:rPr>
        <w:t>–</w:t>
      </w:r>
      <w:r w:rsidRPr="00ED066D">
        <w:rPr>
          <w:color w:val="262626" w:themeColor="text1" w:themeTint="D9"/>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41B00" w:rsidRPr="00ED066D" w:rsidRDefault="00E41B00" w:rsidP="00E41B00">
      <w:pPr>
        <w:tabs>
          <w:tab w:val="left" w:pos="142"/>
          <w:tab w:val="left" w:leader="dot" w:pos="624"/>
        </w:tabs>
        <w:ind w:firstLine="709"/>
        <w:rPr>
          <w:rStyle w:val="Zag11"/>
          <w:rFonts w:eastAsia="@Arial Unicode MS"/>
          <w:b/>
          <w:iCs/>
          <w:color w:val="262626" w:themeColor="text1" w:themeTint="D9"/>
          <w:sz w:val="22"/>
          <w:szCs w:val="22"/>
        </w:rPr>
      </w:pPr>
      <w:r w:rsidRPr="00ED066D">
        <w:rPr>
          <w:rStyle w:val="Zag11"/>
          <w:rFonts w:eastAsia="@Arial Unicode MS"/>
          <w:b/>
          <w:iCs/>
          <w:color w:val="262626" w:themeColor="text1" w:themeTint="D9"/>
          <w:sz w:val="22"/>
          <w:szCs w:val="22"/>
        </w:rPr>
        <w:t>Выпускник получит возможность научиться:</w:t>
      </w:r>
    </w:p>
    <w:p w:rsidR="00E41B00" w:rsidRPr="00ED066D" w:rsidRDefault="00E41B00" w:rsidP="00E41B00">
      <w:pPr>
        <w:tabs>
          <w:tab w:val="left" w:pos="900"/>
        </w:tabs>
        <w:ind w:firstLine="709"/>
        <w:rPr>
          <w:color w:val="262626" w:themeColor="text1" w:themeTint="D9"/>
          <w:sz w:val="22"/>
          <w:szCs w:val="22"/>
        </w:rPr>
      </w:pPr>
      <w:r w:rsidRPr="00ED066D">
        <w:rPr>
          <w:i/>
          <w:color w:val="262626" w:themeColor="text1" w:themeTint="D9"/>
          <w:sz w:val="22"/>
          <w:szCs w:val="22"/>
        </w:rPr>
        <w:t>–</w:t>
      </w:r>
      <w:r w:rsidRPr="00ED066D">
        <w:rPr>
          <w:color w:val="262626" w:themeColor="text1" w:themeTint="D9"/>
          <w:sz w:val="22"/>
          <w:szCs w:val="22"/>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устанавливать взаимосвязь между содержанием буддийской культуры и поведением людей, общественными явлениями;</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41B00" w:rsidRPr="00ED066D" w:rsidRDefault="00E41B00" w:rsidP="0068196E">
      <w:pPr>
        <w:pStyle w:val="a8"/>
        <w:numPr>
          <w:ilvl w:val="0"/>
          <w:numId w:val="41"/>
        </w:numPr>
        <w:rPr>
          <w:b/>
          <w:color w:val="262626" w:themeColor="text1" w:themeTint="D9"/>
          <w:sz w:val="22"/>
          <w:szCs w:val="22"/>
        </w:rPr>
      </w:pPr>
      <w:r w:rsidRPr="00ED066D">
        <w:rPr>
          <w:b/>
          <w:color w:val="262626" w:themeColor="text1" w:themeTint="D9"/>
          <w:sz w:val="22"/>
          <w:szCs w:val="22"/>
        </w:rPr>
        <w:t>Основы иудейской культуры</w:t>
      </w:r>
    </w:p>
    <w:p w:rsidR="00E41B00" w:rsidRPr="00ED066D" w:rsidRDefault="00E41B00" w:rsidP="00E41B00">
      <w:pPr>
        <w:tabs>
          <w:tab w:val="left" w:pos="142"/>
          <w:tab w:val="left" w:leader="dot" w:pos="624"/>
        </w:tabs>
        <w:ind w:firstLine="709"/>
        <w:rPr>
          <w:rStyle w:val="Zag11"/>
          <w:rFonts w:eastAsia="@Arial Unicode MS"/>
          <w:b/>
          <w:color w:val="262626" w:themeColor="text1" w:themeTint="D9"/>
          <w:sz w:val="22"/>
          <w:szCs w:val="22"/>
        </w:rPr>
      </w:pPr>
      <w:r w:rsidRPr="00ED066D">
        <w:rPr>
          <w:rStyle w:val="Zag11"/>
          <w:rFonts w:eastAsia="@Arial Unicode MS"/>
          <w:b/>
          <w:color w:val="262626" w:themeColor="text1" w:themeTint="D9"/>
          <w:sz w:val="22"/>
          <w:szCs w:val="22"/>
        </w:rPr>
        <w:t>Выпускник научится:</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ориентироваться в истории возникновения иудейской религиозной традиции, истории её формирования в России;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 излагать свое мнение по поводу значения религии, религиозной культуры в жизни людей и общества;</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соотносить нравственные формы поведения с нормами иудейской религиозной морали;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41B00" w:rsidRPr="00ED066D" w:rsidRDefault="00E41B00" w:rsidP="00E41B00">
      <w:pPr>
        <w:tabs>
          <w:tab w:val="left" w:pos="142"/>
          <w:tab w:val="left" w:leader="dot" w:pos="624"/>
        </w:tabs>
        <w:ind w:firstLine="709"/>
        <w:rPr>
          <w:rStyle w:val="Zag11"/>
          <w:rFonts w:eastAsia="@Arial Unicode MS"/>
          <w:b/>
          <w:iCs/>
          <w:color w:val="262626" w:themeColor="text1" w:themeTint="D9"/>
          <w:sz w:val="22"/>
          <w:szCs w:val="22"/>
        </w:rPr>
      </w:pPr>
      <w:r w:rsidRPr="00ED066D">
        <w:rPr>
          <w:rStyle w:val="Zag11"/>
          <w:rFonts w:eastAsia="@Arial Unicode MS"/>
          <w:b/>
          <w:iCs/>
          <w:color w:val="262626" w:themeColor="text1" w:themeTint="D9"/>
          <w:sz w:val="22"/>
          <w:szCs w:val="22"/>
        </w:rPr>
        <w:t>Выпускник получит возможность научиться:</w:t>
      </w:r>
    </w:p>
    <w:p w:rsidR="00E41B00" w:rsidRPr="00ED066D" w:rsidRDefault="00E41B00" w:rsidP="00E41B00">
      <w:pPr>
        <w:tabs>
          <w:tab w:val="left" w:pos="900"/>
        </w:tabs>
        <w:ind w:firstLine="709"/>
        <w:rPr>
          <w:color w:val="262626" w:themeColor="text1" w:themeTint="D9"/>
          <w:sz w:val="22"/>
          <w:szCs w:val="22"/>
        </w:rPr>
      </w:pPr>
      <w:r w:rsidRPr="00ED066D">
        <w:rPr>
          <w:i/>
          <w:color w:val="262626" w:themeColor="text1" w:themeTint="D9"/>
          <w:sz w:val="22"/>
          <w:szCs w:val="22"/>
        </w:rPr>
        <w:t>–</w:t>
      </w:r>
      <w:r w:rsidRPr="00ED066D">
        <w:rPr>
          <w:i/>
          <w:color w:val="262626" w:themeColor="text1" w:themeTint="D9"/>
          <w:sz w:val="22"/>
          <w:szCs w:val="22"/>
        </w:rPr>
        <w:tab/>
      </w:r>
      <w:r w:rsidRPr="00ED066D">
        <w:rPr>
          <w:color w:val="262626" w:themeColor="text1" w:themeTint="D9"/>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устанавливать взаимосвязь между содержанием иудейской культуры и поведением людей, общественными явлениями;</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41B00" w:rsidRPr="00ED066D" w:rsidRDefault="00E41B00" w:rsidP="0068196E">
      <w:pPr>
        <w:pStyle w:val="a8"/>
        <w:numPr>
          <w:ilvl w:val="0"/>
          <w:numId w:val="41"/>
        </w:numPr>
        <w:rPr>
          <w:b/>
          <w:color w:val="262626" w:themeColor="text1" w:themeTint="D9"/>
          <w:sz w:val="22"/>
          <w:szCs w:val="22"/>
        </w:rPr>
      </w:pPr>
      <w:r w:rsidRPr="00ED066D">
        <w:rPr>
          <w:b/>
          <w:color w:val="262626" w:themeColor="text1" w:themeTint="D9"/>
          <w:sz w:val="22"/>
          <w:szCs w:val="22"/>
        </w:rPr>
        <w:t>Основы мировых религиозных культур</w:t>
      </w:r>
    </w:p>
    <w:p w:rsidR="007B4E96" w:rsidRPr="00ED066D" w:rsidRDefault="007B4E96" w:rsidP="007B4E96">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Выпускник научится:</w:t>
      </w:r>
    </w:p>
    <w:p w:rsidR="007B4E96" w:rsidRPr="00ED066D" w:rsidRDefault="007B4E96" w:rsidP="007B4E96">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lastRenderedPageBreak/>
        <w:t>– определять и объяснять своё отношение к общественным нормам и ценностям (нравственным, гражданским, патриотическим, общечеловеческим);</w:t>
      </w:r>
    </w:p>
    <w:p w:rsidR="007B4E96" w:rsidRPr="00ED066D" w:rsidRDefault="007B4E96" w:rsidP="007B4E96">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 излагать своё мнение по поводу значения светской и религиозной культуры в жизни отдельных людей и общества;</w:t>
      </w:r>
    </w:p>
    <w:p w:rsidR="007B4E96" w:rsidRPr="00ED066D" w:rsidRDefault="007B4E96" w:rsidP="007B4E96">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 знать основные понятия религиозных культур, их особенности и традиции, историю их возникновения в мире и в России;</w:t>
      </w:r>
    </w:p>
    <w:p w:rsidR="007B4E96" w:rsidRPr="00ED066D" w:rsidRDefault="007B4E96" w:rsidP="007B4E96">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 устанавливать взаимосвязи между определённой светской или религиозной культурой и поведением людей, мыслящих в её традициях;</w:t>
      </w:r>
    </w:p>
    <w:p w:rsidR="007B4E96" w:rsidRPr="00ED066D" w:rsidRDefault="007B4E96" w:rsidP="007B4E96">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 проявлять уважение к любой вере или к отсутствию её (за исключением тоталитарных сект, направленных на разрушение и подавление личности);</w:t>
      </w:r>
    </w:p>
    <w:p w:rsidR="007B4E96" w:rsidRPr="00ED066D" w:rsidRDefault="007B4E96" w:rsidP="007B4E96">
      <w:pPr>
        <w:spacing w:line="0" w:lineRule="atLeast"/>
        <w:rPr>
          <w:b/>
          <w:color w:val="262626" w:themeColor="text1" w:themeTint="D9"/>
          <w:sz w:val="22"/>
          <w:szCs w:val="22"/>
        </w:rPr>
      </w:pPr>
      <w:r w:rsidRPr="00ED066D">
        <w:rPr>
          <w:color w:val="262626" w:themeColor="text1" w:themeTint="D9"/>
          <w:sz w:val="22"/>
          <w:szCs w:val="22"/>
        </w:rPr>
        <w:t>– осознавать сходство некоторых важных духовно-нравственных оснований разных религий при их существенных отличиях</w:t>
      </w:r>
    </w:p>
    <w:p w:rsidR="00E41B00" w:rsidRPr="00ED066D" w:rsidRDefault="00E41B00" w:rsidP="007B4E96">
      <w:pPr>
        <w:tabs>
          <w:tab w:val="left" w:pos="900"/>
        </w:tabs>
        <w:spacing w:line="0" w:lineRule="atLeast"/>
        <w:rPr>
          <w:color w:val="262626" w:themeColor="text1" w:themeTint="D9"/>
          <w:sz w:val="22"/>
          <w:szCs w:val="22"/>
        </w:rPr>
      </w:pPr>
      <w:r w:rsidRPr="00ED066D">
        <w:rPr>
          <w:i/>
          <w:color w:val="262626" w:themeColor="text1" w:themeTint="D9"/>
          <w:sz w:val="22"/>
          <w:szCs w:val="22"/>
        </w:rPr>
        <w:t>–</w:t>
      </w:r>
      <w:r w:rsidR="007B4E96" w:rsidRPr="00ED066D">
        <w:rPr>
          <w:color w:val="262626" w:themeColor="text1" w:themeTint="D9"/>
          <w:sz w:val="22"/>
          <w:szCs w:val="22"/>
        </w:rPr>
        <w:t xml:space="preserve"> </w:t>
      </w:r>
      <w:r w:rsidRPr="00ED066D">
        <w:rPr>
          <w:color w:val="262626" w:themeColor="text1" w:themeTint="D9"/>
          <w:sz w:val="22"/>
          <w:szCs w:val="22"/>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E41B00" w:rsidRPr="00ED066D" w:rsidRDefault="007B4E96" w:rsidP="007B4E96">
      <w:pPr>
        <w:tabs>
          <w:tab w:val="left" w:pos="900"/>
        </w:tabs>
        <w:spacing w:line="0" w:lineRule="atLeast"/>
        <w:rPr>
          <w:color w:val="262626" w:themeColor="text1" w:themeTint="D9"/>
          <w:sz w:val="22"/>
          <w:szCs w:val="22"/>
        </w:rPr>
      </w:pPr>
      <w:r w:rsidRPr="00ED066D">
        <w:rPr>
          <w:i/>
          <w:color w:val="262626" w:themeColor="text1" w:themeTint="D9"/>
          <w:sz w:val="22"/>
          <w:szCs w:val="22"/>
        </w:rPr>
        <w:t xml:space="preserve">- </w:t>
      </w:r>
      <w:r w:rsidR="00E41B00" w:rsidRPr="00ED066D">
        <w:rPr>
          <w:color w:val="262626" w:themeColor="text1" w:themeTint="D9"/>
          <w:sz w:val="22"/>
          <w:szCs w:val="22"/>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E41B00" w:rsidRPr="00ED066D" w:rsidRDefault="007B4E96" w:rsidP="007B4E96">
      <w:pPr>
        <w:tabs>
          <w:tab w:val="left" w:pos="900"/>
        </w:tabs>
        <w:spacing w:line="0" w:lineRule="atLeast"/>
        <w:rPr>
          <w:color w:val="262626" w:themeColor="text1" w:themeTint="D9"/>
          <w:sz w:val="22"/>
          <w:szCs w:val="22"/>
        </w:rPr>
      </w:pPr>
      <w:r w:rsidRPr="00ED066D">
        <w:rPr>
          <w:i/>
          <w:color w:val="262626" w:themeColor="text1" w:themeTint="D9"/>
          <w:sz w:val="22"/>
          <w:szCs w:val="22"/>
        </w:rPr>
        <w:t xml:space="preserve">- </w:t>
      </w:r>
      <w:r w:rsidR="00E41B00" w:rsidRPr="00ED066D">
        <w:rPr>
          <w:color w:val="262626" w:themeColor="text1" w:themeTint="D9"/>
          <w:sz w:val="22"/>
          <w:szCs w:val="22"/>
        </w:rPr>
        <w:t xml:space="preserve">понимать значение традиционных религий, религиозных культур в жизни людей, семей, народов, российского общества, в истории России; </w:t>
      </w:r>
    </w:p>
    <w:p w:rsidR="00E41B00" w:rsidRPr="00ED066D" w:rsidRDefault="007B4E96" w:rsidP="007B4E96">
      <w:pPr>
        <w:tabs>
          <w:tab w:val="left" w:pos="900"/>
        </w:tabs>
        <w:spacing w:line="0" w:lineRule="atLeast"/>
        <w:rPr>
          <w:color w:val="262626" w:themeColor="text1" w:themeTint="D9"/>
          <w:sz w:val="22"/>
          <w:szCs w:val="22"/>
        </w:rPr>
      </w:pPr>
      <w:r w:rsidRPr="00ED066D">
        <w:rPr>
          <w:i/>
          <w:color w:val="262626" w:themeColor="text1" w:themeTint="D9"/>
          <w:sz w:val="22"/>
          <w:szCs w:val="22"/>
        </w:rPr>
        <w:t xml:space="preserve">- </w:t>
      </w:r>
      <w:r w:rsidR="00E41B00" w:rsidRPr="00ED066D">
        <w:rPr>
          <w:color w:val="262626" w:themeColor="text1" w:themeTint="D9"/>
          <w:sz w:val="22"/>
          <w:szCs w:val="22"/>
        </w:rPr>
        <w:t>излагать свое мнение по поводу значения религии, религиозной культуры в жизни людей и общества;</w:t>
      </w:r>
    </w:p>
    <w:p w:rsidR="00E41B00" w:rsidRPr="00ED066D" w:rsidRDefault="007B4E96" w:rsidP="007B4E96">
      <w:pPr>
        <w:tabs>
          <w:tab w:val="left" w:pos="900"/>
        </w:tabs>
        <w:spacing w:line="0" w:lineRule="atLeast"/>
        <w:rPr>
          <w:color w:val="262626" w:themeColor="text1" w:themeTint="D9"/>
          <w:sz w:val="22"/>
          <w:szCs w:val="22"/>
        </w:rPr>
      </w:pPr>
      <w:r w:rsidRPr="00ED066D">
        <w:rPr>
          <w:i/>
          <w:color w:val="262626" w:themeColor="text1" w:themeTint="D9"/>
          <w:sz w:val="22"/>
          <w:szCs w:val="22"/>
        </w:rPr>
        <w:t xml:space="preserve">- </w:t>
      </w:r>
      <w:r w:rsidR="00E41B00" w:rsidRPr="00ED066D">
        <w:rPr>
          <w:color w:val="262626" w:themeColor="text1" w:themeTint="D9"/>
          <w:sz w:val="22"/>
          <w:szCs w:val="22"/>
        </w:rPr>
        <w:t xml:space="preserve">соотносить нравственные формы поведения с нормами религиозной морали; </w:t>
      </w:r>
    </w:p>
    <w:p w:rsidR="00E41B00" w:rsidRPr="00ED066D" w:rsidRDefault="007B4E96" w:rsidP="007B4E96">
      <w:pPr>
        <w:tabs>
          <w:tab w:val="left" w:pos="900"/>
        </w:tabs>
        <w:spacing w:line="0" w:lineRule="atLeast"/>
        <w:rPr>
          <w:color w:val="262626" w:themeColor="text1" w:themeTint="D9"/>
          <w:sz w:val="22"/>
          <w:szCs w:val="22"/>
        </w:rPr>
      </w:pPr>
      <w:r w:rsidRPr="00ED066D">
        <w:rPr>
          <w:i/>
          <w:color w:val="262626" w:themeColor="text1" w:themeTint="D9"/>
          <w:sz w:val="22"/>
          <w:szCs w:val="22"/>
        </w:rPr>
        <w:t xml:space="preserve">- </w:t>
      </w:r>
      <w:r w:rsidR="00E41B00" w:rsidRPr="00ED066D">
        <w:rPr>
          <w:color w:val="262626" w:themeColor="text1" w:themeTint="D9"/>
          <w:sz w:val="22"/>
          <w:szCs w:val="22"/>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41B00" w:rsidRPr="00ED066D" w:rsidRDefault="00E41B00" w:rsidP="007B4E96">
      <w:pPr>
        <w:tabs>
          <w:tab w:val="left" w:pos="142"/>
          <w:tab w:val="left" w:leader="dot" w:pos="624"/>
        </w:tabs>
        <w:spacing w:line="0" w:lineRule="atLeast"/>
        <w:ind w:firstLine="709"/>
        <w:rPr>
          <w:rStyle w:val="Zag11"/>
          <w:rFonts w:eastAsia="@Arial Unicode MS"/>
          <w:b/>
          <w:iCs/>
          <w:color w:val="262626" w:themeColor="text1" w:themeTint="D9"/>
          <w:sz w:val="22"/>
          <w:szCs w:val="22"/>
        </w:rPr>
      </w:pPr>
      <w:r w:rsidRPr="00ED066D">
        <w:rPr>
          <w:rStyle w:val="Zag11"/>
          <w:rFonts w:eastAsia="@Arial Unicode MS"/>
          <w:b/>
          <w:iCs/>
          <w:color w:val="262626" w:themeColor="text1" w:themeTint="D9"/>
          <w:sz w:val="22"/>
          <w:szCs w:val="22"/>
        </w:rPr>
        <w:t>Выпускник получит возможность научиться:</w:t>
      </w:r>
    </w:p>
    <w:p w:rsidR="007B4E96" w:rsidRPr="00ED066D" w:rsidRDefault="007B4E96" w:rsidP="007B4E96">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 строить толерантные отношения с представителями разных мировоззрений и культурных традиций;</w:t>
      </w:r>
    </w:p>
    <w:p w:rsidR="007B4E96" w:rsidRPr="00ED066D" w:rsidRDefault="007B4E96" w:rsidP="007B4E96">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 делать свой выбор в учебных моделях общественно значимых жизненных ситуаций и отвечать за него;</w:t>
      </w:r>
    </w:p>
    <w:p w:rsidR="007B4E96" w:rsidRPr="00ED066D" w:rsidRDefault="007B4E96" w:rsidP="007B4E96">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 договариваться с людьми, предотвращая или преодолевая конфликты в учебных моделях жизненных ситуаций;</w:t>
      </w:r>
    </w:p>
    <w:p w:rsidR="007B4E96" w:rsidRPr="00ED066D" w:rsidRDefault="007B4E96" w:rsidP="007B4E96">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 осознавать разницу между «внутренней искренней верой» и «внешним обрядоверием»;</w:t>
      </w:r>
    </w:p>
    <w:p w:rsidR="007B4E96" w:rsidRPr="00ED066D" w:rsidRDefault="007B4E96" w:rsidP="007B4E96">
      <w:pPr>
        <w:pStyle w:val="af"/>
        <w:shd w:val="clear" w:color="auto" w:fill="FFFFFF"/>
        <w:spacing w:before="0" w:beforeAutospacing="0" w:after="0" w:line="0" w:lineRule="atLeast"/>
        <w:rPr>
          <w:rStyle w:val="Zag11"/>
          <w:color w:val="262626" w:themeColor="text1" w:themeTint="D9"/>
          <w:sz w:val="22"/>
          <w:szCs w:val="22"/>
        </w:rPr>
      </w:pPr>
      <w:r w:rsidRPr="00ED066D">
        <w:rPr>
          <w:color w:val="262626" w:themeColor="text1" w:themeTint="D9"/>
          <w:sz w:val="22"/>
          <w:szCs w:val="22"/>
        </w:rPr>
        <w:t>– на самом простом уровне различать традиционные религии и тоталитарные секты.</w:t>
      </w:r>
    </w:p>
    <w:p w:rsidR="00E41B00" w:rsidRPr="00ED066D" w:rsidRDefault="007B4E96" w:rsidP="007B4E96">
      <w:pPr>
        <w:tabs>
          <w:tab w:val="left" w:pos="900"/>
        </w:tabs>
        <w:spacing w:line="0" w:lineRule="atLeast"/>
        <w:rPr>
          <w:color w:val="262626" w:themeColor="text1" w:themeTint="D9"/>
          <w:sz w:val="22"/>
          <w:szCs w:val="22"/>
        </w:rPr>
      </w:pPr>
      <w:r w:rsidRPr="00ED066D">
        <w:rPr>
          <w:color w:val="262626" w:themeColor="text1" w:themeTint="D9"/>
          <w:sz w:val="22"/>
          <w:szCs w:val="22"/>
        </w:rPr>
        <w:t xml:space="preserve">- </w:t>
      </w:r>
      <w:r w:rsidR="00E41B00" w:rsidRPr="00ED066D">
        <w:rPr>
          <w:color w:val="262626" w:themeColor="text1" w:themeTint="D9"/>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41B00" w:rsidRPr="00ED066D" w:rsidRDefault="007B4E96" w:rsidP="007B4E96">
      <w:pPr>
        <w:tabs>
          <w:tab w:val="left" w:pos="900"/>
        </w:tabs>
        <w:spacing w:line="0" w:lineRule="atLeast"/>
        <w:rPr>
          <w:color w:val="262626" w:themeColor="text1" w:themeTint="D9"/>
          <w:sz w:val="22"/>
          <w:szCs w:val="22"/>
        </w:rPr>
      </w:pPr>
      <w:r w:rsidRPr="00ED066D">
        <w:rPr>
          <w:color w:val="262626" w:themeColor="text1" w:themeTint="D9"/>
          <w:sz w:val="22"/>
          <w:szCs w:val="22"/>
        </w:rPr>
        <w:t xml:space="preserve">- </w:t>
      </w:r>
      <w:r w:rsidR="00E41B00" w:rsidRPr="00ED066D">
        <w:rPr>
          <w:color w:val="262626" w:themeColor="text1" w:themeTint="D9"/>
          <w:sz w:val="22"/>
          <w:szCs w:val="22"/>
        </w:rPr>
        <w:t>устанавливать взаимосвязь между содержанием религиозной культуры и поведением людей, общественными явлениями;</w:t>
      </w:r>
    </w:p>
    <w:p w:rsidR="00E41B00" w:rsidRPr="00ED066D" w:rsidRDefault="007B4E96" w:rsidP="007B4E96">
      <w:pPr>
        <w:tabs>
          <w:tab w:val="left" w:pos="900"/>
        </w:tabs>
        <w:spacing w:line="0" w:lineRule="atLeast"/>
        <w:rPr>
          <w:color w:val="262626" w:themeColor="text1" w:themeTint="D9"/>
          <w:sz w:val="22"/>
          <w:szCs w:val="22"/>
        </w:rPr>
      </w:pPr>
      <w:r w:rsidRPr="00ED066D">
        <w:rPr>
          <w:color w:val="262626" w:themeColor="text1" w:themeTint="D9"/>
          <w:sz w:val="22"/>
          <w:szCs w:val="22"/>
        </w:rPr>
        <w:t xml:space="preserve">- </w:t>
      </w:r>
      <w:r w:rsidR="00E41B00" w:rsidRPr="00ED066D">
        <w:rPr>
          <w:color w:val="262626" w:themeColor="text1" w:themeTint="D9"/>
          <w:sz w:val="22"/>
          <w:szCs w:val="22"/>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41B00" w:rsidRPr="00ED066D" w:rsidRDefault="007B4E96" w:rsidP="007B4E96">
      <w:pPr>
        <w:tabs>
          <w:tab w:val="left" w:pos="900"/>
        </w:tabs>
        <w:spacing w:line="0" w:lineRule="atLeast"/>
        <w:rPr>
          <w:color w:val="262626" w:themeColor="text1" w:themeTint="D9"/>
          <w:sz w:val="22"/>
          <w:szCs w:val="22"/>
        </w:rPr>
      </w:pPr>
      <w:r w:rsidRPr="00ED066D">
        <w:rPr>
          <w:color w:val="262626" w:themeColor="text1" w:themeTint="D9"/>
          <w:sz w:val="22"/>
          <w:szCs w:val="22"/>
        </w:rPr>
        <w:t xml:space="preserve">- </w:t>
      </w:r>
      <w:r w:rsidR="00E41B00" w:rsidRPr="00ED066D">
        <w:rPr>
          <w:color w:val="262626" w:themeColor="text1" w:themeTint="D9"/>
          <w:sz w:val="22"/>
          <w:szCs w:val="22"/>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41B00" w:rsidRPr="00ED066D" w:rsidRDefault="00E41B00" w:rsidP="0068196E">
      <w:pPr>
        <w:pStyle w:val="a8"/>
        <w:numPr>
          <w:ilvl w:val="0"/>
          <w:numId w:val="41"/>
        </w:numPr>
        <w:rPr>
          <w:b/>
          <w:color w:val="262626" w:themeColor="text1" w:themeTint="D9"/>
          <w:sz w:val="22"/>
          <w:szCs w:val="22"/>
        </w:rPr>
      </w:pPr>
      <w:r w:rsidRPr="00ED066D">
        <w:rPr>
          <w:b/>
          <w:color w:val="262626" w:themeColor="text1" w:themeTint="D9"/>
          <w:sz w:val="22"/>
          <w:szCs w:val="22"/>
        </w:rPr>
        <w:t>Основы светской этики</w:t>
      </w:r>
    </w:p>
    <w:p w:rsidR="00E41B00" w:rsidRPr="00ED066D" w:rsidRDefault="00E41B00" w:rsidP="00E41B00">
      <w:pPr>
        <w:tabs>
          <w:tab w:val="left" w:pos="142"/>
          <w:tab w:val="left" w:leader="dot" w:pos="624"/>
        </w:tabs>
        <w:ind w:firstLine="709"/>
        <w:rPr>
          <w:rStyle w:val="Zag11"/>
          <w:rFonts w:eastAsia="@Arial Unicode MS"/>
          <w:b/>
          <w:color w:val="262626" w:themeColor="text1" w:themeTint="D9"/>
          <w:sz w:val="22"/>
          <w:szCs w:val="22"/>
        </w:rPr>
      </w:pPr>
      <w:r w:rsidRPr="00ED066D">
        <w:rPr>
          <w:rStyle w:val="Zag11"/>
          <w:rFonts w:eastAsia="@Arial Unicode MS"/>
          <w:b/>
          <w:color w:val="262626" w:themeColor="text1" w:themeTint="D9"/>
          <w:sz w:val="22"/>
          <w:szCs w:val="22"/>
        </w:rPr>
        <w:t>Выпускник научится:</w:t>
      </w:r>
    </w:p>
    <w:p w:rsidR="00E41B00" w:rsidRPr="00ED066D" w:rsidRDefault="00E41B00" w:rsidP="00E41B00">
      <w:pPr>
        <w:tabs>
          <w:tab w:val="left" w:pos="900"/>
        </w:tabs>
        <w:ind w:firstLine="709"/>
        <w:rPr>
          <w:color w:val="262626" w:themeColor="text1" w:themeTint="D9"/>
          <w:sz w:val="22"/>
          <w:szCs w:val="22"/>
        </w:rPr>
      </w:pPr>
      <w:r w:rsidRPr="00ED066D">
        <w:rPr>
          <w:i/>
          <w:color w:val="262626" w:themeColor="text1" w:themeTint="D9"/>
          <w:sz w:val="22"/>
          <w:szCs w:val="22"/>
        </w:rPr>
        <w:t>–</w:t>
      </w:r>
      <w:r w:rsidRPr="00ED066D">
        <w:rPr>
          <w:color w:val="262626" w:themeColor="text1" w:themeTint="D9"/>
          <w:sz w:val="22"/>
          <w:szCs w:val="22"/>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E41B00" w:rsidRPr="00ED066D" w:rsidRDefault="00E41B00" w:rsidP="00E41B00">
      <w:pPr>
        <w:tabs>
          <w:tab w:val="left" w:pos="900"/>
        </w:tabs>
        <w:ind w:firstLine="709"/>
        <w:rPr>
          <w:color w:val="262626" w:themeColor="text1" w:themeTint="D9"/>
          <w:sz w:val="22"/>
          <w:szCs w:val="22"/>
        </w:rPr>
      </w:pPr>
      <w:r w:rsidRPr="00ED066D">
        <w:rPr>
          <w:i/>
          <w:color w:val="262626" w:themeColor="text1" w:themeTint="D9"/>
          <w:sz w:val="22"/>
          <w:szCs w:val="22"/>
        </w:rPr>
        <w:t>–</w:t>
      </w:r>
      <w:r w:rsidRPr="00ED066D">
        <w:rPr>
          <w:color w:val="262626" w:themeColor="text1" w:themeTint="D9"/>
          <w:sz w:val="22"/>
          <w:szCs w:val="22"/>
        </w:rPr>
        <w:tab/>
        <w:t xml:space="preserve">на примере российской светской этики понимать значение нравственных ценностей, идеалов в жизни людей, общества; </w:t>
      </w:r>
    </w:p>
    <w:p w:rsidR="00E41B00" w:rsidRPr="00ED066D" w:rsidRDefault="00E41B00" w:rsidP="00E41B00">
      <w:pPr>
        <w:tabs>
          <w:tab w:val="left" w:pos="900"/>
        </w:tabs>
        <w:ind w:firstLine="709"/>
        <w:rPr>
          <w:color w:val="262626" w:themeColor="text1" w:themeTint="D9"/>
          <w:sz w:val="22"/>
          <w:szCs w:val="22"/>
        </w:rPr>
      </w:pPr>
      <w:r w:rsidRPr="00ED066D">
        <w:rPr>
          <w:i/>
          <w:color w:val="262626" w:themeColor="text1" w:themeTint="D9"/>
          <w:sz w:val="22"/>
          <w:szCs w:val="22"/>
        </w:rPr>
        <w:t>–</w:t>
      </w:r>
      <w:r w:rsidRPr="00ED066D">
        <w:rPr>
          <w:color w:val="262626" w:themeColor="text1" w:themeTint="D9"/>
          <w:sz w:val="22"/>
          <w:szCs w:val="22"/>
        </w:rPr>
        <w:tab/>
        <w:t>излагать свое мнение по поводу значения российской светской этики в жизни людей и общества;</w:t>
      </w:r>
    </w:p>
    <w:p w:rsidR="00E41B00" w:rsidRPr="00ED066D" w:rsidRDefault="00E41B00" w:rsidP="00E41B00">
      <w:pPr>
        <w:tabs>
          <w:tab w:val="left" w:pos="900"/>
        </w:tabs>
        <w:ind w:firstLine="709"/>
        <w:rPr>
          <w:color w:val="262626" w:themeColor="text1" w:themeTint="D9"/>
          <w:sz w:val="22"/>
          <w:szCs w:val="22"/>
        </w:rPr>
      </w:pPr>
      <w:r w:rsidRPr="00ED066D">
        <w:rPr>
          <w:i/>
          <w:color w:val="262626" w:themeColor="text1" w:themeTint="D9"/>
          <w:sz w:val="22"/>
          <w:szCs w:val="22"/>
        </w:rPr>
        <w:t>–</w:t>
      </w:r>
      <w:r w:rsidRPr="00ED066D">
        <w:rPr>
          <w:color w:val="262626" w:themeColor="text1" w:themeTint="D9"/>
          <w:sz w:val="22"/>
          <w:szCs w:val="22"/>
        </w:rPr>
        <w:tab/>
        <w:t xml:space="preserve">соотносить нравственные формы поведения с нормами российской светской (гражданской) этики; </w:t>
      </w:r>
    </w:p>
    <w:p w:rsidR="00E41B00" w:rsidRPr="00ED066D" w:rsidRDefault="00E41B00" w:rsidP="00E41B00">
      <w:pPr>
        <w:tabs>
          <w:tab w:val="left" w:pos="900"/>
        </w:tabs>
        <w:ind w:firstLine="709"/>
        <w:rPr>
          <w:color w:val="262626" w:themeColor="text1" w:themeTint="D9"/>
          <w:sz w:val="22"/>
          <w:szCs w:val="22"/>
        </w:rPr>
      </w:pPr>
      <w:r w:rsidRPr="00ED066D">
        <w:rPr>
          <w:i/>
          <w:color w:val="262626" w:themeColor="text1" w:themeTint="D9"/>
          <w:sz w:val="22"/>
          <w:szCs w:val="22"/>
        </w:rPr>
        <w:t>–</w:t>
      </w:r>
      <w:r w:rsidRPr="00ED066D">
        <w:rPr>
          <w:color w:val="262626" w:themeColor="text1" w:themeTint="D9"/>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41B00" w:rsidRPr="00ED066D" w:rsidRDefault="00E41B00" w:rsidP="00E41B00">
      <w:pPr>
        <w:tabs>
          <w:tab w:val="left" w:pos="142"/>
          <w:tab w:val="left" w:leader="dot" w:pos="624"/>
        </w:tabs>
        <w:ind w:firstLine="709"/>
        <w:rPr>
          <w:rStyle w:val="Zag11"/>
          <w:rFonts w:eastAsia="@Arial Unicode MS"/>
          <w:b/>
          <w:iCs/>
          <w:color w:val="262626" w:themeColor="text1" w:themeTint="D9"/>
          <w:sz w:val="22"/>
          <w:szCs w:val="22"/>
        </w:rPr>
      </w:pPr>
      <w:r w:rsidRPr="00ED066D">
        <w:rPr>
          <w:rStyle w:val="Zag11"/>
          <w:rFonts w:eastAsia="@Arial Unicode MS"/>
          <w:b/>
          <w:iCs/>
          <w:color w:val="262626" w:themeColor="text1" w:themeTint="D9"/>
          <w:sz w:val="22"/>
          <w:szCs w:val="22"/>
        </w:rPr>
        <w:t>Выпускник получит возможность научиться:</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устанавливать взаимосвязь между содержанием российской светской этики и поведением людей, общественными явлениями;</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lastRenderedPageBreak/>
        <w:t>–</w:t>
      </w:r>
      <w:r w:rsidRPr="00ED066D">
        <w:rPr>
          <w:color w:val="262626" w:themeColor="text1" w:themeTint="D9"/>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41B00" w:rsidRPr="00ED066D" w:rsidRDefault="00E41B00" w:rsidP="00E41B00">
      <w:pPr>
        <w:tabs>
          <w:tab w:val="left" w:pos="900"/>
        </w:tabs>
        <w:ind w:firstLine="709"/>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E41B00" w:rsidRPr="00ED066D" w:rsidRDefault="00E41B00" w:rsidP="00E41B00">
      <w:pPr>
        <w:rPr>
          <w:color w:val="262626" w:themeColor="text1" w:themeTint="D9"/>
          <w:sz w:val="22"/>
          <w:szCs w:val="22"/>
        </w:rPr>
      </w:pPr>
    </w:p>
    <w:p w:rsidR="00E41B00" w:rsidRPr="00ED066D" w:rsidRDefault="00E41B00" w:rsidP="00E41B00">
      <w:pPr>
        <w:pStyle w:val="21"/>
        <w:numPr>
          <w:ilvl w:val="0"/>
          <w:numId w:val="0"/>
        </w:numPr>
        <w:spacing w:line="240" w:lineRule="auto"/>
        <w:rPr>
          <w:rStyle w:val="Zag11"/>
          <w:rFonts w:eastAsia="@Arial Unicode MS"/>
          <w:b/>
          <w:color w:val="262626" w:themeColor="text1" w:themeTint="D9"/>
          <w:sz w:val="22"/>
          <w:szCs w:val="22"/>
        </w:rPr>
      </w:pPr>
      <w:r w:rsidRPr="00ED066D">
        <w:rPr>
          <w:rStyle w:val="Zag11"/>
          <w:rFonts w:eastAsia="@Arial Unicode MS"/>
          <w:b/>
          <w:color w:val="262626" w:themeColor="text1" w:themeTint="D9"/>
          <w:sz w:val="22"/>
          <w:szCs w:val="22"/>
        </w:rPr>
        <w:t>Планируемые результаты и содержание предметной области «Искусство» на уровне начального общего образования</w:t>
      </w:r>
    </w:p>
    <w:p w:rsidR="00E41B00" w:rsidRPr="00ED066D" w:rsidRDefault="00E41B00" w:rsidP="00E41B00">
      <w:pPr>
        <w:pStyle w:val="21"/>
        <w:numPr>
          <w:ilvl w:val="0"/>
          <w:numId w:val="0"/>
        </w:numPr>
        <w:spacing w:line="240" w:lineRule="auto"/>
        <w:rPr>
          <w:rFonts w:eastAsia="@Arial Unicode MS"/>
          <w:b/>
          <w:i/>
          <w:color w:val="262626" w:themeColor="text1" w:themeTint="D9"/>
          <w:sz w:val="22"/>
          <w:szCs w:val="22"/>
        </w:rPr>
      </w:pPr>
    </w:p>
    <w:p w:rsidR="00E41B00" w:rsidRPr="00ED066D" w:rsidRDefault="00E41B00" w:rsidP="00E41B00">
      <w:pPr>
        <w:pStyle w:val="af2"/>
        <w:spacing w:line="240" w:lineRule="auto"/>
        <w:ind w:left="710"/>
        <w:rPr>
          <w:color w:val="262626" w:themeColor="text1" w:themeTint="D9"/>
          <w:sz w:val="22"/>
          <w:szCs w:val="22"/>
        </w:rPr>
      </w:pPr>
      <w:bookmarkStart w:id="42" w:name="_Toc288394066"/>
      <w:bookmarkStart w:id="43" w:name="_Toc288410533"/>
      <w:bookmarkStart w:id="44" w:name="_Toc288410662"/>
      <w:bookmarkStart w:id="45" w:name="_Toc294246078"/>
      <w:r w:rsidRPr="00ED066D">
        <w:rPr>
          <w:color w:val="262626" w:themeColor="text1" w:themeTint="D9"/>
          <w:sz w:val="22"/>
          <w:szCs w:val="22"/>
        </w:rPr>
        <w:t>1.2.10. Изобразительное искусство</w:t>
      </w:r>
      <w:bookmarkEnd w:id="42"/>
      <w:bookmarkEnd w:id="43"/>
      <w:bookmarkEnd w:id="44"/>
      <w:bookmarkEnd w:id="45"/>
    </w:p>
    <w:p w:rsidR="00E41B00" w:rsidRPr="00ED066D" w:rsidRDefault="00E41B00" w:rsidP="00E41B00">
      <w:pPr>
        <w:rPr>
          <w:color w:val="262626" w:themeColor="text1" w:themeTint="D9"/>
          <w:sz w:val="22"/>
          <w:szCs w:val="22"/>
        </w:rPr>
      </w:pPr>
      <w:bookmarkStart w:id="46" w:name="sub_11251"/>
      <w:r w:rsidRPr="00ED066D">
        <w:rPr>
          <w:color w:val="262626" w:themeColor="text1" w:themeTint="D9"/>
          <w:sz w:val="22"/>
          <w:szCs w:val="22"/>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E41B00" w:rsidRPr="00ED066D" w:rsidRDefault="00E41B00" w:rsidP="00E41B00">
      <w:pPr>
        <w:rPr>
          <w:color w:val="262626" w:themeColor="text1" w:themeTint="D9"/>
          <w:sz w:val="22"/>
          <w:szCs w:val="22"/>
        </w:rPr>
      </w:pPr>
      <w:bookmarkStart w:id="47" w:name="sub_11252"/>
      <w:bookmarkEnd w:id="46"/>
      <w:r w:rsidRPr="00ED066D">
        <w:rPr>
          <w:color w:val="262626" w:themeColor="text1" w:themeTint="D9"/>
          <w:sz w:val="22"/>
          <w:szCs w:val="22"/>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E41B00" w:rsidRPr="00ED066D" w:rsidRDefault="00E41B00" w:rsidP="00E41B00">
      <w:pPr>
        <w:rPr>
          <w:color w:val="262626" w:themeColor="text1" w:themeTint="D9"/>
          <w:sz w:val="22"/>
          <w:szCs w:val="22"/>
        </w:rPr>
      </w:pPr>
      <w:bookmarkStart w:id="48" w:name="sub_11253"/>
      <w:bookmarkEnd w:id="47"/>
      <w:r w:rsidRPr="00ED066D">
        <w:rPr>
          <w:color w:val="262626" w:themeColor="text1" w:themeTint="D9"/>
          <w:sz w:val="22"/>
          <w:szCs w:val="22"/>
        </w:rPr>
        <w:t>3) овладение практическими умениями и навыками в восприятии, анализе и оценке произведений искусства;</w:t>
      </w:r>
    </w:p>
    <w:p w:rsidR="00E41B00" w:rsidRPr="00ED066D" w:rsidRDefault="00E41B00" w:rsidP="00E41B00">
      <w:pPr>
        <w:rPr>
          <w:color w:val="262626" w:themeColor="text1" w:themeTint="D9"/>
          <w:sz w:val="22"/>
          <w:szCs w:val="22"/>
        </w:rPr>
      </w:pPr>
      <w:bookmarkStart w:id="49" w:name="sub_11254"/>
      <w:bookmarkEnd w:id="48"/>
      <w:r w:rsidRPr="00ED066D">
        <w:rPr>
          <w:color w:val="262626" w:themeColor="text1" w:themeTint="D9"/>
          <w:sz w:val="22"/>
          <w:szCs w:val="22"/>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bookmarkEnd w:id="49"/>
    <w:p w:rsidR="00E41B00" w:rsidRPr="00ED066D" w:rsidRDefault="00E41B00" w:rsidP="00E41B00">
      <w:pPr>
        <w:rPr>
          <w:color w:val="262626" w:themeColor="text1" w:themeTint="D9"/>
          <w:sz w:val="22"/>
          <w:szCs w:val="22"/>
        </w:rPr>
      </w:pP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В результате изучения изобразительного искусства на уровне начального общего образования у обучающихся:</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(законным представителям), заботе о младших и старших, ответственности за другого человека;</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pacing w:val="-4"/>
          <w:sz w:val="22"/>
          <w:szCs w:val="22"/>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ED066D">
        <w:rPr>
          <w:rStyle w:val="Zag11"/>
          <w:rFonts w:eastAsia="@Arial Unicode MS"/>
          <w:color w:val="262626" w:themeColor="text1" w:themeTint="D9"/>
          <w:sz w:val="22"/>
          <w:szCs w:val="22"/>
        </w:rPr>
        <w:t>;</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Обучающиеся:</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E41B00" w:rsidRPr="00ED066D" w:rsidRDefault="00E41B00" w:rsidP="00E41B00">
      <w:pPr>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E41B00" w:rsidRPr="00ED066D" w:rsidRDefault="00E41B00" w:rsidP="00E41B00">
      <w:pPr>
        <w:widowControl w:val="0"/>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E41B00" w:rsidRPr="00ED066D" w:rsidRDefault="00E41B00" w:rsidP="00E41B00">
      <w:pPr>
        <w:widowControl w:val="0"/>
        <w:tabs>
          <w:tab w:val="left" w:pos="142"/>
          <w:tab w:val="left" w:leader="dot" w:pos="624"/>
          <w:tab w:val="left" w:pos="709"/>
        </w:tabs>
        <w:ind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lastRenderedPageBreak/>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E41B00" w:rsidRPr="00ED066D" w:rsidRDefault="00E41B00" w:rsidP="00E41B00">
      <w:pPr>
        <w:pStyle w:val="Zag3"/>
        <w:tabs>
          <w:tab w:val="left" w:pos="142"/>
          <w:tab w:val="left" w:leader="dot" w:pos="624"/>
          <w:tab w:val="left" w:pos="709"/>
        </w:tabs>
        <w:spacing w:after="0" w:line="240" w:lineRule="auto"/>
        <w:ind w:firstLine="709"/>
        <w:jc w:val="both"/>
        <w:rPr>
          <w:rStyle w:val="Zag11"/>
          <w:rFonts w:eastAsia="@Arial Unicode MS"/>
          <w:i w:val="0"/>
          <w:iCs w:val="0"/>
          <w:color w:val="262626" w:themeColor="text1" w:themeTint="D9"/>
          <w:sz w:val="22"/>
          <w:szCs w:val="22"/>
          <w:lang w:val="ru-RU"/>
        </w:rPr>
      </w:pPr>
      <w:r w:rsidRPr="00ED066D">
        <w:rPr>
          <w:rStyle w:val="Zag11"/>
          <w:rFonts w:eastAsia="@Arial Unicode MS"/>
          <w:i w:val="0"/>
          <w:iCs w:val="0"/>
          <w:color w:val="262626" w:themeColor="text1" w:themeTint="D9"/>
          <w:sz w:val="22"/>
          <w:szCs w:val="22"/>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E41B00" w:rsidRPr="00ED066D" w:rsidRDefault="00E41B00" w:rsidP="00E41B00">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Восприятие искусства и виды художественной деятельности</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 xml:space="preserve">различать основные виды художественной деятельности </w:t>
      </w:r>
      <w:r w:rsidRPr="00ED066D">
        <w:rPr>
          <w:color w:val="262626" w:themeColor="text1" w:themeTint="D9"/>
          <w:sz w:val="22"/>
          <w:szCs w:val="22"/>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различать основные виды и жанры пластических ис</w:t>
      </w:r>
      <w:r w:rsidRPr="00ED066D">
        <w:rPr>
          <w:color w:val="262626" w:themeColor="text1" w:themeTint="D9"/>
          <w:sz w:val="22"/>
          <w:szCs w:val="22"/>
        </w:rPr>
        <w:t>кусств, понимать их специфику;</w:t>
      </w:r>
    </w:p>
    <w:p w:rsidR="00E41B00" w:rsidRPr="00ED066D" w:rsidRDefault="00E41B00" w:rsidP="00E41B00">
      <w:pPr>
        <w:pStyle w:val="21"/>
        <w:spacing w:line="240" w:lineRule="auto"/>
        <w:rPr>
          <w:color w:val="262626" w:themeColor="text1" w:themeTint="D9"/>
          <w:spacing w:val="-2"/>
          <w:sz w:val="22"/>
          <w:szCs w:val="22"/>
        </w:rPr>
      </w:pPr>
      <w:r w:rsidRPr="00ED066D">
        <w:rPr>
          <w:color w:val="262626" w:themeColor="text1" w:themeTint="D9"/>
          <w:spacing w:val="-2"/>
          <w:sz w:val="22"/>
          <w:szCs w:val="2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ED066D">
        <w:rPr>
          <w:color w:val="262626" w:themeColor="text1" w:themeTint="D9"/>
          <w:sz w:val="22"/>
          <w:szCs w:val="22"/>
        </w:rPr>
        <w:t> </w:t>
      </w:r>
      <w:r w:rsidRPr="00ED066D">
        <w:rPr>
          <w:color w:val="262626" w:themeColor="text1" w:themeTint="D9"/>
          <w:sz w:val="22"/>
          <w:szCs w:val="22"/>
        </w:rPr>
        <w:t>т.</w:t>
      </w:r>
      <w:r w:rsidRPr="00ED066D">
        <w:rPr>
          <w:color w:val="262626" w:themeColor="text1" w:themeTint="D9"/>
          <w:sz w:val="22"/>
          <w:szCs w:val="22"/>
        </w:rPr>
        <w:t> </w:t>
      </w:r>
      <w:r w:rsidRPr="00ED066D">
        <w:rPr>
          <w:color w:val="262626" w:themeColor="text1" w:themeTint="D9"/>
          <w:sz w:val="22"/>
          <w:szCs w:val="22"/>
        </w:rPr>
        <w:t>д.) окружающего мира и жизненных явлений;</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приводить примеры ведущих художественных музеев Рос</w:t>
      </w:r>
      <w:r w:rsidRPr="00ED066D">
        <w:rPr>
          <w:color w:val="262626" w:themeColor="text1" w:themeTint="D9"/>
          <w:sz w:val="22"/>
          <w:szCs w:val="22"/>
        </w:rPr>
        <w:t>сии и художественных музеев своего региона, показывать на примерах их роль и назначение.</w:t>
      </w:r>
    </w:p>
    <w:p w:rsidR="00E41B00" w:rsidRPr="00ED066D" w:rsidRDefault="00E41B00" w:rsidP="00E41B00">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4"/>
          <w:sz w:val="22"/>
          <w:szCs w:val="22"/>
        </w:rPr>
        <w:t>воспринимать произведения изобразительного искусства;</w:t>
      </w:r>
      <w:r w:rsidRPr="00ED066D">
        <w:rPr>
          <w:color w:val="262626" w:themeColor="text1" w:themeTint="D9"/>
          <w:sz w:val="22"/>
          <w:szCs w:val="22"/>
        </w:rPr>
        <w:t>участвовать в обсуждении их содержания и выразительных средств; различать сюжет и содержание в знакомых произведениях;</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видеть проявления прекрасного в произведениях искусства (картины, архитектура, скульптура и</w:t>
      </w:r>
      <w:r w:rsidRPr="00ED066D">
        <w:rPr>
          <w:iCs/>
          <w:color w:val="262626" w:themeColor="text1" w:themeTint="D9"/>
          <w:sz w:val="22"/>
          <w:szCs w:val="22"/>
        </w:rPr>
        <w:t> </w:t>
      </w:r>
      <w:r w:rsidRPr="00ED066D">
        <w:rPr>
          <w:color w:val="262626" w:themeColor="text1" w:themeTint="D9"/>
          <w:sz w:val="22"/>
          <w:szCs w:val="22"/>
        </w:rPr>
        <w:t>т.</w:t>
      </w:r>
      <w:r w:rsidRPr="00ED066D">
        <w:rPr>
          <w:iCs/>
          <w:color w:val="262626" w:themeColor="text1" w:themeTint="D9"/>
          <w:sz w:val="22"/>
          <w:szCs w:val="22"/>
        </w:rPr>
        <w:t> </w:t>
      </w:r>
      <w:r w:rsidRPr="00ED066D">
        <w:rPr>
          <w:color w:val="262626" w:themeColor="text1" w:themeTint="D9"/>
          <w:sz w:val="22"/>
          <w:szCs w:val="22"/>
        </w:rPr>
        <w:t>д.), в природе, на улице, в быту;</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41B00" w:rsidRPr="00ED066D" w:rsidRDefault="00E41B00" w:rsidP="00E41B00">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Азбука искусства. Как говорит искусство?</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создавать простые композиции на заданную тему на плоскости и в пространстве;</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 xml:space="preserve">использовать выразительные средства изобразительного искусства: композицию, форму, ритм, линию, цвет, объём, </w:t>
      </w:r>
      <w:r w:rsidRPr="00ED066D">
        <w:rPr>
          <w:color w:val="262626" w:themeColor="text1" w:themeTint="D9"/>
          <w:sz w:val="22"/>
          <w:szCs w:val="22"/>
        </w:rPr>
        <w:t>фактуру; различные художественные материалы для воплощения собственного художественно­творческого замысла;</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 xml:space="preserve">различать основные и составные, тёплые и холодные </w:t>
      </w:r>
      <w:r w:rsidRPr="00ED066D">
        <w:rPr>
          <w:color w:val="262626" w:themeColor="text1" w:themeTint="D9"/>
          <w:sz w:val="22"/>
          <w:szCs w:val="22"/>
        </w:rPr>
        <w:t xml:space="preserve">цвета; изменять их эмоциональную напряжённость с помощью смешивания с белой и чёрной красками; использовать </w:t>
      </w:r>
      <w:r w:rsidRPr="00ED066D">
        <w:rPr>
          <w:color w:val="262626" w:themeColor="text1" w:themeTint="D9"/>
          <w:spacing w:val="2"/>
          <w:sz w:val="22"/>
          <w:szCs w:val="22"/>
        </w:rPr>
        <w:t xml:space="preserve">их для передачи художественного замысла в собственной </w:t>
      </w:r>
      <w:r w:rsidRPr="00ED066D">
        <w:rPr>
          <w:color w:val="262626" w:themeColor="text1" w:themeTint="D9"/>
          <w:sz w:val="22"/>
          <w:szCs w:val="22"/>
        </w:rPr>
        <w:t>учебно­творческой деятельности;</w:t>
      </w:r>
    </w:p>
    <w:p w:rsidR="00E41B00" w:rsidRPr="00ED066D" w:rsidRDefault="00E41B00" w:rsidP="00E41B00">
      <w:pPr>
        <w:pStyle w:val="21"/>
        <w:spacing w:line="240" w:lineRule="auto"/>
        <w:rPr>
          <w:color w:val="262626" w:themeColor="text1" w:themeTint="D9"/>
          <w:spacing w:val="-2"/>
          <w:sz w:val="22"/>
          <w:szCs w:val="22"/>
        </w:rPr>
      </w:pPr>
      <w:r w:rsidRPr="00ED066D">
        <w:rPr>
          <w:color w:val="262626" w:themeColor="text1" w:themeTint="D9"/>
          <w:spacing w:val="2"/>
          <w:sz w:val="22"/>
          <w:szCs w:val="22"/>
        </w:rPr>
        <w:t>создавать средствами живописи, графики, скульптуры,</w:t>
      </w:r>
      <w:r w:rsidRPr="00ED066D">
        <w:rPr>
          <w:color w:val="262626" w:themeColor="text1" w:themeTint="D9"/>
          <w:sz w:val="22"/>
          <w:szCs w:val="22"/>
        </w:rPr>
        <w:t>декоративно­прикладного искусства образ человека: переда</w:t>
      </w:r>
      <w:r w:rsidRPr="00ED066D">
        <w:rPr>
          <w:color w:val="262626" w:themeColor="text1" w:themeTint="D9"/>
          <w:spacing w:val="-2"/>
          <w:sz w:val="22"/>
          <w:szCs w:val="22"/>
        </w:rPr>
        <w:t>вать на плоскости и в объёме пропорции лица, фигуры; передавать характерные черты внешнего облика, одежды, украшений человека;</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4"/>
          <w:sz w:val="22"/>
          <w:szCs w:val="22"/>
        </w:rPr>
        <w:t>наблюдать, сравнивать, сопоставлять и анализировать про</w:t>
      </w:r>
      <w:r w:rsidRPr="00ED066D">
        <w:rPr>
          <w:color w:val="262626" w:themeColor="text1" w:themeTint="D9"/>
          <w:spacing w:val="2"/>
          <w:sz w:val="22"/>
          <w:szCs w:val="22"/>
        </w:rPr>
        <w:t>странственную форму предмета; изображать предметы раз</w:t>
      </w:r>
      <w:r w:rsidRPr="00ED066D">
        <w:rPr>
          <w:color w:val="262626" w:themeColor="text1" w:themeTint="D9"/>
          <w:sz w:val="22"/>
          <w:szCs w:val="22"/>
        </w:rPr>
        <w:t xml:space="preserve">личной формы; использовать простые формы для создания </w:t>
      </w:r>
      <w:r w:rsidRPr="00ED066D">
        <w:rPr>
          <w:color w:val="262626" w:themeColor="text1" w:themeTint="D9"/>
          <w:spacing w:val="2"/>
          <w:sz w:val="22"/>
          <w:szCs w:val="22"/>
        </w:rPr>
        <w:t xml:space="preserve">выразительных образов в живописи, скульптуре, графике, </w:t>
      </w:r>
      <w:r w:rsidRPr="00ED066D">
        <w:rPr>
          <w:color w:val="262626" w:themeColor="text1" w:themeTint="D9"/>
          <w:sz w:val="22"/>
          <w:szCs w:val="22"/>
        </w:rPr>
        <w:t>художественном конструировании;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4"/>
          <w:sz w:val="22"/>
          <w:szCs w:val="22"/>
        </w:rPr>
        <w:t>использовать декоративные элементы, геометрические, рас</w:t>
      </w:r>
      <w:r w:rsidRPr="00ED066D">
        <w:rPr>
          <w:color w:val="262626" w:themeColor="text1" w:themeTint="D9"/>
          <w:sz w:val="22"/>
          <w:szCs w:val="22"/>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41B00" w:rsidRPr="00ED066D" w:rsidRDefault="00E41B00" w:rsidP="00E41B00">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пользоваться средствами выразительности языка жи</w:t>
      </w:r>
      <w:r w:rsidRPr="00ED066D">
        <w:rPr>
          <w:color w:val="262626" w:themeColor="text1" w:themeTint="D9"/>
          <w:spacing w:val="-2"/>
          <w:sz w:val="22"/>
          <w:szCs w:val="22"/>
        </w:rPr>
        <w:t xml:space="preserve">вописи, графики, скульптуры, декоративно­прикладного </w:t>
      </w:r>
      <w:r w:rsidRPr="00ED066D">
        <w:rPr>
          <w:color w:val="262626" w:themeColor="text1" w:themeTint="D9"/>
          <w:sz w:val="22"/>
          <w:szCs w:val="22"/>
        </w:rPr>
        <w:t xml:space="preserve">искусства, художественного конструирования в собственной </w:t>
      </w:r>
      <w:r w:rsidRPr="00ED066D">
        <w:rPr>
          <w:color w:val="262626" w:themeColor="text1" w:themeTint="D9"/>
          <w:spacing w:val="-2"/>
          <w:sz w:val="22"/>
          <w:szCs w:val="22"/>
        </w:rPr>
        <w:t>художественно­творческой деятельности; передавать раз</w:t>
      </w:r>
      <w:r w:rsidRPr="00ED066D">
        <w:rPr>
          <w:color w:val="262626" w:themeColor="text1" w:themeTint="D9"/>
          <w:sz w:val="22"/>
          <w:szCs w:val="22"/>
        </w:rPr>
        <w:t>нообразные эмоциональные состояния, используя различные оттенки цвета, при создании живописных композиций на заданные темы;</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выполнять простые рисунки и орнаментальные композиции, используя язык компьютерной графики в программе Paint.</w:t>
      </w:r>
    </w:p>
    <w:p w:rsidR="00E41B00" w:rsidRPr="00ED066D" w:rsidRDefault="00E41B00" w:rsidP="00E41B00">
      <w:pPr>
        <w:pStyle w:val="41"/>
        <w:spacing w:before="0" w:after="0" w:line="240" w:lineRule="auto"/>
        <w:ind w:left="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lastRenderedPageBreak/>
        <w:t>Значимые темы искусства.</w:t>
      </w:r>
      <w:r w:rsidRPr="00ED066D">
        <w:rPr>
          <w:rFonts w:ascii="Times New Roman" w:hAnsi="Times New Roman" w:cs="Times New Roman"/>
          <w:b/>
          <w:i w:val="0"/>
          <w:color w:val="262626" w:themeColor="text1" w:themeTint="D9"/>
          <w:sz w:val="22"/>
          <w:szCs w:val="22"/>
        </w:rPr>
        <w:br/>
        <w:t>О чём говорит искусство?</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осознавать значимые темы искусства и отражать их в собственной художественно­творческой деятельности;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ED066D">
        <w:rPr>
          <w:color w:val="262626" w:themeColor="text1" w:themeTint="D9"/>
          <w:sz w:val="22"/>
          <w:szCs w:val="22"/>
        </w:rPr>
        <w:t> </w:t>
      </w:r>
      <w:r w:rsidRPr="00ED066D">
        <w:rPr>
          <w:color w:val="262626" w:themeColor="text1" w:themeTint="D9"/>
          <w:sz w:val="22"/>
          <w:szCs w:val="22"/>
        </w:rPr>
        <w:t>т.</w:t>
      </w:r>
      <w:r w:rsidRPr="00ED066D">
        <w:rPr>
          <w:color w:val="262626" w:themeColor="text1" w:themeTint="D9"/>
          <w:sz w:val="22"/>
          <w:szCs w:val="22"/>
        </w:rPr>
        <w:t> </w:t>
      </w:r>
      <w:r w:rsidRPr="00ED066D">
        <w:rPr>
          <w:color w:val="262626" w:themeColor="text1" w:themeTint="D9"/>
          <w:sz w:val="22"/>
          <w:szCs w:val="22"/>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E41B00" w:rsidRPr="00ED066D" w:rsidRDefault="00E41B00" w:rsidP="00E41B00">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видеть, чувствовать и изображать красоту и раз</w:t>
      </w:r>
      <w:r w:rsidRPr="00ED066D">
        <w:rPr>
          <w:color w:val="262626" w:themeColor="text1" w:themeTint="D9"/>
          <w:sz w:val="22"/>
          <w:szCs w:val="22"/>
        </w:rPr>
        <w:t>нообразие природы, человека, зданий, предметов;</w:t>
      </w:r>
    </w:p>
    <w:p w:rsidR="00E41B00" w:rsidRPr="00ED066D" w:rsidRDefault="00E41B00" w:rsidP="00E41B00">
      <w:pPr>
        <w:pStyle w:val="21"/>
        <w:spacing w:line="240" w:lineRule="auto"/>
        <w:rPr>
          <w:color w:val="262626" w:themeColor="text1" w:themeTint="D9"/>
          <w:spacing w:val="2"/>
          <w:sz w:val="22"/>
          <w:szCs w:val="22"/>
        </w:rPr>
      </w:pPr>
      <w:r w:rsidRPr="00ED066D">
        <w:rPr>
          <w:color w:val="262626" w:themeColor="text1" w:themeTint="D9"/>
          <w:spacing w:val="4"/>
          <w:sz w:val="22"/>
          <w:szCs w:val="22"/>
        </w:rPr>
        <w:t xml:space="preserve">понимать и передавать в художественной работе </w:t>
      </w:r>
      <w:r w:rsidRPr="00ED066D">
        <w:rPr>
          <w:color w:val="262626" w:themeColor="text1" w:themeTint="D9"/>
          <w:spacing w:val="2"/>
          <w:sz w:val="22"/>
          <w:szCs w:val="22"/>
        </w:rPr>
        <w:t>разницу представлений о красоте человека в разных культурах мира; проявлять терпимость к другим вкусам и мнениям;</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изображать пейзажи, натюрморты, портреты, вы</w:t>
      </w:r>
      <w:r w:rsidRPr="00ED066D">
        <w:rPr>
          <w:color w:val="262626" w:themeColor="text1" w:themeTint="D9"/>
          <w:sz w:val="22"/>
          <w:szCs w:val="22"/>
        </w:rPr>
        <w:t>ражая своё отношение к ним;</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изображать многофигурные композиции на значимые жизненные темы и участвовать в коллективных работах на эти темы.</w:t>
      </w:r>
    </w:p>
    <w:p w:rsidR="00E41B00" w:rsidRPr="00ED066D" w:rsidRDefault="00E41B00" w:rsidP="00E41B00">
      <w:pPr>
        <w:pStyle w:val="21"/>
        <w:numPr>
          <w:ilvl w:val="0"/>
          <w:numId w:val="0"/>
        </w:numPr>
        <w:spacing w:line="240" w:lineRule="auto"/>
        <w:ind w:left="680"/>
        <w:rPr>
          <w:i/>
          <w:color w:val="262626" w:themeColor="text1" w:themeTint="D9"/>
          <w:sz w:val="22"/>
          <w:szCs w:val="22"/>
        </w:rPr>
      </w:pPr>
    </w:p>
    <w:p w:rsidR="00E41B00" w:rsidRPr="00ED066D" w:rsidRDefault="00E41B00" w:rsidP="00E41B00">
      <w:pPr>
        <w:pStyle w:val="af2"/>
        <w:spacing w:line="240" w:lineRule="auto"/>
        <w:ind w:left="710"/>
        <w:rPr>
          <w:color w:val="262626" w:themeColor="text1" w:themeTint="D9"/>
          <w:sz w:val="22"/>
          <w:szCs w:val="22"/>
        </w:rPr>
      </w:pPr>
      <w:bookmarkStart w:id="50" w:name="_Toc288394067"/>
      <w:bookmarkStart w:id="51" w:name="_Toc288410534"/>
      <w:bookmarkStart w:id="52" w:name="_Toc288410663"/>
      <w:bookmarkStart w:id="53" w:name="_Toc294246079"/>
      <w:r w:rsidRPr="00ED066D">
        <w:rPr>
          <w:color w:val="262626" w:themeColor="text1" w:themeTint="D9"/>
          <w:sz w:val="22"/>
          <w:szCs w:val="22"/>
        </w:rPr>
        <w:t>1.2.11.  Музыка</w:t>
      </w:r>
      <w:bookmarkEnd w:id="50"/>
      <w:bookmarkEnd w:id="51"/>
      <w:bookmarkEnd w:id="52"/>
      <w:bookmarkEnd w:id="53"/>
    </w:p>
    <w:p w:rsidR="00E41B00" w:rsidRPr="00ED066D" w:rsidRDefault="00E41B00" w:rsidP="00E41B00">
      <w:pPr>
        <w:rPr>
          <w:color w:val="262626" w:themeColor="text1" w:themeTint="D9"/>
          <w:sz w:val="22"/>
          <w:szCs w:val="22"/>
        </w:rPr>
      </w:pPr>
      <w:bookmarkStart w:id="54" w:name="sub_112501"/>
      <w:r w:rsidRPr="00ED066D">
        <w:rPr>
          <w:color w:val="262626" w:themeColor="text1" w:themeTint="D9"/>
          <w:sz w:val="22"/>
          <w:szCs w:val="22"/>
        </w:rPr>
        <w:t>1) сформированность первоначальных представлений о роли музыки в жизни человека, ее роли в духовно-нравственном развитии человека;</w:t>
      </w:r>
    </w:p>
    <w:p w:rsidR="00E41B00" w:rsidRPr="00ED066D" w:rsidRDefault="00E41B00" w:rsidP="00E41B00">
      <w:pPr>
        <w:rPr>
          <w:color w:val="262626" w:themeColor="text1" w:themeTint="D9"/>
          <w:sz w:val="22"/>
          <w:szCs w:val="22"/>
        </w:rPr>
      </w:pPr>
      <w:bookmarkStart w:id="55" w:name="sub_112502"/>
      <w:bookmarkEnd w:id="54"/>
      <w:r w:rsidRPr="00ED066D">
        <w:rPr>
          <w:color w:val="262626" w:themeColor="text1" w:themeTint="D9"/>
          <w:sz w:val="22"/>
          <w:szCs w:val="22"/>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41B00" w:rsidRPr="00ED066D" w:rsidRDefault="00E41B00" w:rsidP="00E41B00">
      <w:pPr>
        <w:rPr>
          <w:color w:val="262626" w:themeColor="text1" w:themeTint="D9"/>
          <w:sz w:val="22"/>
          <w:szCs w:val="22"/>
        </w:rPr>
      </w:pPr>
      <w:bookmarkStart w:id="56" w:name="sub_112503"/>
      <w:bookmarkEnd w:id="55"/>
      <w:r w:rsidRPr="00ED066D">
        <w:rPr>
          <w:color w:val="262626" w:themeColor="text1" w:themeTint="D9"/>
          <w:sz w:val="22"/>
          <w:szCs w:val="22"/>
        </w:rPr>
        <w:t>3) умение воспринимать музыку и выражать свое отношение к музыкальному произведению;</w:t>
      </w:r>
    </w:p>
    <w:p w:rsidR="00E41B00" w:rsidRPr="00ED066D" w:rsidRDefault="00E41B00" w:rsidP="00E41B00">
      <w:pPr>
        <w:rPr>
          <w:color w:val="262626" w:themeColor="text1" w:themeTint="D9"/>
          <w:sz w:val="22"/>
          <w:szCs w:val="22"/>
        </w:rPr>
      </w:pPr>
      <w:bookmarkStart w:id="57" w:name="sub_112504"/>
      <w:bookmarkEnd w:id="56"/>
      <w:r w:rsidRPr="00ED066D">
        <w:rPr>
          <w:color w:val="262626" w:themeColor="text1" w:themeTint="D9"/>
          <w:sz w:val="22"/>
          <w:szCs w:val="22"/>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bookmarkEnd w:id="57"/>
    <w:p w:rsidR="00E41B00" w:rsidRPr="00ED066D" w:rsidRDefault="00E41B00" w:rsidP="00E41B00">
      <w:pPr>
        <w:rPr>
          <w:color w:val="262626" w:themeColor="text1" w:themeTint="D9"/>
          <w:sz w:val="22"/>
          <w:szCs w:val="22"/>
        </w:rPr>
      </w:pPr>
    </w:p>
    <w:p w:rsidR="00E41B00" w:rsidRPr="00ED066D" w:rsidRDefault="00E41B00" w:rsidP="00E41B00">
      <w:pPr>
        <w:ind w:firstLine="709"/>
        <w:contextualSpacing/>
        <w:rPr>
          <w:color w:val="262626" w:themeColor="text1" w:themeTint="D9"/>
          <w:sz w:val="22"/>
          <w:szCs w:val="22"/>
        </w:rPr>
      </w:pPr>
      <w:r w:rsidRPr="00ED066D">
        <w:rPr>
          <w:color w:val="262626" w:themeColor="text1" w:themeTint="D9"/>
          <w:sz w:val="22"/>
          <w:szCs w:val="22"/>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E41B00" w:rsidRPr="00ED066D" w:rsidRDefault="00E41B00" w:rsidP="00E41B00">
      <w:pPr>
        <w:tabs>
          <w:tab w:val="left" w:pos="955"/>
        </w:tabs>
        <w:autoSpaceDE w:val="0"/>
        <w:autoSpaceDN w:val="0"/>
        <w:adjustRightInd w:val="0"/>
        <w:ind w:firstLine="709"/>
        <w:rPr>
          <w:color w:val="262626" w:themeColor="text1" w:themeTint="D9"/>
          <w:sz w:val="22"/>
          <w:szCs w:val="22"/>
        </w:rPr>
      </w:pPr>
      <w:r w:rsidRPr="00ED066D">
        <w:rPr>
          <w:color w:val="262626" w:themeColor="text1" w:themeTint="D9"/>
          <w:sz w:val="22"/>
          <w:szCs w:val="22"/>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ED066D">
        <w:rPr>
          <w:color w:val="262626" w:themeColor="text1" w:themeTint="D9"/>
          <w:sz w:val="22"/>
          <w:szCs w:val="22"/>
          <w:lang w:val="en-US"/>
        </w:rPr>
        <w:t> </w:t>
      </w:r>
      <w:r w:rsidRPr="00ED066D">
        <w:rPr>
          <w:color w:val="262626" w:themeColor="text1" w:themeTint="D9"/>
          <w:sz w:val="22"/>
          <w:szCs w:val="22"/>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E41B00" w:rsidRPr="00ED066D" w:rsidRDefault="00E41B00" w:rsidP="00E41B00">
      <w:pPr>
        <w:widowControl w:val="0"/>
        <w:suppressLineNumbers/>
        <w:suppressAutoHyphens/>
        <w:autoSpaceDN w:val="0"/>
        <w:ind w:firstLine="709"/>
        <w:rPr>
          <w:rFonts w:eastAsia="Calibri"/>
          <w:b/>
          <w:i/>
          <w:color w:val="262626" w:themeColor="text1" w:themeTint="D9"/>
          <w:kern w:val="3"/>
          <w:sz w:val="22"/>
          <w:szCs w:val="22"/>
          <w:lang w:eastAsia="zh-CN" w:bidi="hi-IN"/>
        </w:rPr>
      </w:pPr>
      <w:r w:rsidRPr="00ED066D">
        <w:rPr>
          <w:rFonts w:eastAsia="Calibri"/>
          <w:b/>
          <w:i/>
          <w:color w:val="262626" w:themeColor="text1" w:themeTint="D9"/>
          <w:kern w:val="3"/>
          <w:sz w:val="22"/>
          <w:szCs w:val="22"/>
          <w:lang w:eastAsia="zh-CN" w:bidi="hi-IN"/>
        </w:rPr>
        <w:t xml:space="preserve">Предметные результаты </w:t>
      </w:r>
      <w:r w:rsidRPr="00ED066D">
        <w:rPr>
          <w:rFonts w:eastAsia="Calibri"/>
          <w:color w:val="262626" w:themeColor="text1" w:themeTint="D9"/>
          <w:kern w:val="3"/>
          <w:sz w:val="22"/>
          <w:szCs w:val="22"/>
          <w:lang w:eastAsia="zh-CN" w:bidi="hi-IN"/>
        </w:rPr>
        <w:t>освоения программы отражают:</w:t>
      </w:r>
    </w:p>
    <w:p w:rsidR="00E41B00" w:rsidRPr="00ED066D" w:rsidRDefault="00E41B00" w:rsidP="00E41B00">
      <w:pPr>
        <w:autoSpaceDE w:val="0"/>
        <w:autoSpaceDN w:val="0"/>
        <w:adjustRightInd w:val="0"/>
        <w:ind w:firstLine="709"/>
        <w:rPr>
          <w:color w:val="262626" w:themeColor="text1" w:themeTint="D9"/>
          <w:sz w:val="22"/>
          <w:szCs w:val="22"/>
        </w:rPr>
      </w:pPr>
      <w:r w:rsidRPr="00ED066D">
        <w:rPr>
          <w:color w:val="262626" w:themeColor="text1" w:themeTint="D9"/>
          <w:sz w:val="22"/>
          <w:szCs w:val="22"/>
        </w:rPr>
        <w:lastRenderedPageBreak/>
        <w:t>сформированность первоначальных представлений о роли музыки в жизни человека, ее роли в духовно-нравственном развитии человека;</w:t>
      </w:r>
    </w:p>
    <w:p w:rsidR="00E41B00" w:rsidRPr="00ED066D" w:rsidRDefault="00E41B00" w:rsidP="00E41B00">
      <w:pPr>
        <w:autoSpaceDE w:val="0"/>
        <w:autoSpaceDN w:val="0"/>
        <w:adjustRightInd w:val="0"/>
        <w:ind w:firstLine="709"/>
        <w:rPr>
          <w:color w:val="262626" w:themeColor="text1" w:themeTint="D9"/>
          <w:sz w:val="22"/>
          <w:szCs w:val="22"/>
        </w:rPr>
      </w:pPr>
      <w:r w:rsidRPr="00ED066D">
        <w:rPr>
          <w:color w:val="262626" w:themeColor="text1" w:themeTint="D9"/>
          <w:sz w:val="22"/>
          <w:szCs w:val="2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41B00" w:rsidRPr="00ED066D" w:rsidRDefault="00E41B00" w:rsidP="00E41B00">
      <w:pPr>
        <w:autoSpaceDE w:val="0"/>
        <w:autoSpaceDN w:val="0"/>
        <w:adjustRightInd w:val="0"/>
        <w:ind w:firstLine="709"/>
        <w:rPr>
          <w:color w:val="262626" w:themeColor="text1" w:themeTint="D9"/>
          <w:sz w:val="22"/>
          <w:szCs w:val="22"/>
        </w:rPr>
      </w:pPr>
      <w:r w:rsidRPr="00ED066D">
        <w:rPr>
          <w:color w:val="262626" w:themeColor="text1" w:themeTint="D9"/>
          <w:sz w:val="22"/>
          <w:szCs w:val="22"/>
        </w:rPr>
        <w:t>умение воспринимать музыку и выражать свое отношение к музыкальному произведению;</w:t>
      </w:r>
    </w:p>
    <w:p w:rsidR="00E41B00" w:rsidRPr="00ED066D" w:rsidRDefault="00E41B00" w:rsidP="00E41B00">
      <w:pPr>
        <w:autoSpaceDE w:val="0"/>
        <w:autoSpaceDN w:val="0"/>
        <w:adjustRightInd w:val="0"/>
        <w:ind w:firstLine="709"/>
        <w:rPr>
          <w:color w:val="262626" w:themeColor="text1" w:themeTint="D9"/>
          <w:sz w:val="22"/>
          <w:szCs w:val="22"/>
        </w:rPr>
      </w:pPr>
      <w:r w:rsidRPr="00ED066D">
        <w:rPr>
          <w:color w:val="262626" w:themeColor="text1" w:themeTint="D9"/>
          <w:sz w:val="22"/>
          <w:szCs w:val="22"/>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E41B00" w:rsidRPr="00ED066D" w:rsidRDefault="00E41B00" w:rsidP="00E41B00">
      <w:pPr>
        <w:ind w:firstLine="709"/>
        <w:contextualSpacing/>
        <w:rPr>
          <w:b/>
          <w:i/>
          <w:color w:val="262626" w:themeColor="text1" w:themeTint="D9"/>
          <w:sz w:val="22"/>
          <w:szCs w:val="22"/>
        </w:rPr>
      </w:pPr>
      <w:r w:rsidRPr="00ED066D">
        <w:rPr>
          <w:b/>
          <w:i/>
          <w:color w:val="262626" w:themeColor="text1" w:themeTint="D9"/>
          <w:sz w:val="22"/>
          <w:szCs w:val="22"/>
        </w:rPr>
        <w:t>Предметные результаты по видам деятельности обучающихся</w:t>
      </w:r>
    </w:p>
    <w:p w:rsidR="00E41B00" w:rsidRPr="00ED066D" w:rsidRDefault="00E41B00" w:rsidP="00E41B00">
      <w:pPr>
        <w:widowControl w:val="0"/>
        <w:tabs>
          <w:tab w:val="left" w:pos="142"/>
          <w:tab w:val="left" w:pos="993"/>
        </w:tabs>
        <w:ind w:firstLine="709"/>
        <w:rPr>
          <w:color w:val="262626" w:themeColor="text1" w:themeTint="D9"/>
          <w:sz w:val="22"/>
          <w:szCs w:val="22"/>
        </w:rPr>
      </w:pPr>
      <w:r w:rsidRPr="00ED066D">
        <w:rPr>
          <w:color w:val="262626" w:themeColor="text1" w:themeTint="D9"/>
          <w:sz w:val="22"/>
          <w:szCs w:val="22"/>
        </w:rPr>
        <w:t>В результате освоения программы обучающиеся научатся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E41B00" w:rsidRPr="00ED066D" w:rsidRDefault="00E41B00" w:rsidP="00E41B00">
      <w:pPr>
        <w:ind w:firstLine="709"/>
        <w:contextualSpacing/>
        <w:jc w:val="center"/>
        <w:rPr>
          <w:b/>
          <w:color w:val="262626" w:themeColor="text1" w:themeTint="D9"/>
          <w:sz w:val="22"/>
          <w:szCs w:val="22"/>
        </w:rPr>
      </w:pPr>
      <w:r w:rsidRPr="00ED066D">
        <w:rPr>
          <w:b/>
          <w:color w:val="262626" w:themeColor="text1" w:themeTint="D9"/>
          <w:sz w:val="22"/>
          <w:szCs w:val="22"/>
        </w:rPr>
        <w:t>Слушание музыки</w:t>
      </w:r>
    </w:p>
    <w:p w:rsidR="00E41B00" w:rsidRPr="00ED066D" w:rsidRDefault="00E41B00" w:rsidP="00E41B00">
      <w:pPr>
        <w:ind w:firstLine="709"/>
        <w:contextualSpacing/>
        <w:rPr>
          <w:color w:val="262626" w:themeColor="text1" w:themeTint="D9"/>
          <w:sz w:val="22"/>
          <w:szCs w:val="22"/>
        </w:rPr>
      </w:pPr>
      <w:r w:rsidRPr="00ED066D">
        <w:rPr>
          <w:color w:val="262626" w:themeColor="text1" w:themeTint="D9"/>
          <w:sz w:val="22"/>
          <w:szCs w:val="22"/>
        </w:rPr>
        <w:t>Обучающийся:</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1. Узнает изученные музыкальные произведения и называет имена их авторов.</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E41B00" w:rsidRPr="00ED066D" w:rsidRDefault="00E41B00" w:rsidP="00E41B00">
      <w:pPr>
        <w:shd w:val="clear" w:color="auto" w:fill="FFFFFF"/>
        <w:tabs>
          <w:tab w:val="left" w:pos="851"/>
        </w:tabs>
        <w:ind w:firstLine="709"/>
        <w:rPr>
          <w:bCs/>
          <w:iCs/>
          <w:color w:val="262626" w:themeColor="text1" w:themeTint="D9"/>
          <w:sz w:val="22"/>
          <w:szCs w:val="22"/>
        </w:rPr>
      </w:pPr>
      <w:r w:rsidRPr="00ED066D">
        <w:rPr>
          <w:color w:val="262626" w:themeColor="text1" w:themeTint="D9"/>
          <w:sz w:val="22"/>
          <w:szCs w:val="22"/>
        </w:rPr>
        <w:t>5. Знает особенности тембрового звучания различных певческих голосов (детских, женских, мужских), хоров (детских, женских, мужских, смешанных,</w:t>
      </w:r>
      <w:r w:rsidRPr="00ED066D">
        <w:rPr>
          <w:bCs/>
          <w:iCs/>
          <w:color w:val="262626" w:themeColor="text1" w:themeTint="D9"/>
          <w:sz w:val="22"/>
          <w:szCs w:val="22"/>
        </w:rPr>
        <w:t xml:space="preserve"> а также </w:t>
      </w:r>
      <w:r w:rsidRPr="00ED066D">
        <w:rPr>
          <w:color w:val="262626" w:themeColor="text1" w:themeTint="D9"/>
          <w:sz w:val="22"/>
          <w:szCs w:val="22"/>
        </w:rPr>
        <w:t>народного, академического, церковного) и их исполнительских возможностей и особенностей репертуара.</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E41B00" w:rsidRPr="00ED066D" w:rsidRDefault="00E41B00" w:rsidP="00E41B00">
      <w:pPr>
        <w:tabs>
          <w:tab w:val="left" w:pos="271"/>
        </w:tabs>
        <w:ind w:firstLine="709"/>
        <w:contextualSpacing/>
        <w:rPr>
          <w:color w:val="262626" w:themeColor="text1" w:themeTint="D9"/>
          <w:sz w:val="22"/>
          <w:szCs w:val="22"/>
        </w:rPr>
      </w:pPr>
      <w:r w:rsidRPr="00ED066D">
        <w:rPr>
          <w:color w:val="262626" w:themeColor="text1" w:themeTint="D9"/>
          <w:sz w:val="22"/>
          <w:szCs w:val="22"/>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8. Определяет жанровую основу в пройденных музыкальных произведениях.</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 xml:space="preserve">9. Имеет слуховой багаж из прослушанных произведений народной музыки, отечественной и зарубежной классики. </w:t>
      </w:r>
    </w:p>
    <w:p w:rsidR="00E41B00" w:rsidRPr="00ED066D" w:rsidRDefault="00E41B00" w:rsidP="00E41B00">
      <w:pPr>
        <w:ind w:firstLine="709"/>
        <w:contextualSpacing/>
        <w:rPr>
          <w:color w:val="262626" w:themeColor="text1" w:themeTint="D9"/>
          <w:sz w:val="22"/>
          <w:szCs w:val="22"/>
        </w:rPr>
      </w:pPr>
      <w:r w:rsidRPr="00ED066D">
        <w:rPr>
          <w:color w:val="262626" w:themeColor="text1" w:themeTint="D9"/>
          <w:sz w:val="22"/>
          <w:szCs w:val="22"/>
        </w:rPr>
        <w:t>10. Умеет импровизировать под музыку с использованием танцевальных, маршеобразных движений, пластического интонирования.</w:t>
      </w:r>
    </w:p>
    <w:p w:rsidR="00E41B00" w:rsidRPr="00ED066D" w:rsidRDefault="00E41B00" w:rsidP="00E41B00">
      <w:pPr>
        <w:ind w:firstLine="709"/>
        <w:contextualSpacing/>
        <w:jc w:val="center"/>
        <w:rPr>
          <w:b/>
          <w:color w:val="262626" w:themeColor="text1" w:themeTint="D9"/>
          <w:sz w:val="22"/>
          <w:szCs w:val="22"/>
        </w:rPr>
      </w:pPr>
      <w:r w:rsidRPr="00ED066D">
        <w:rPr>
          <w:b/>
          <w:color w:val="262626" w:themeColor="text1" w:themeTint="D9"/>
          <w:sz w:val="22"/>
          <w:szCs w:val="22"/>
        </w:rPr>
        <w:t>Хоровое пение</w:t>
      </w:r>
    </w:p>
    <w:p w:rsidR="00E41B00" w:rsidRPr="00ED066D" w:rsidRDefault="00E41B00" w:rsidP="00E41B00">
      <w:pPr>
        <w:ind w:firstLine="709"/>
        <w:contextualSpacing/>
        <w:rPr>
          <w:color w:val="262626" w:themeColor="text1" w:themeTint="D9"/>
          <w:sz w:val="22"/>
          <w:szCs w:val="22"/>
        </w:rPr>
      </w:pPr>
      <w:r w:rsidRPr="00ED066D">
        <w:rPr>
          <w:color w:val="262626" w:themeColor="text1" w:themeTint="D9"/>
          <w:sz w:val="22"/>
          <w:szCs w:val="22"/>
        </w:rPr>
        <w:t>Обучающийся:</w:t>
      </w:r>
    </w:p>
    <w:p w:rsidR="00E41B00" w:rsidRPr="00ED066D" w:rsidRDefault="00E41B00" w:rsidP="00E41B00">
      <w:pPr>
        <w:tabs>
          <w:tab w:val="left" w:pos="310"/>
        </w:tabs>
        <w:ind w:firstLine="709"/>
        <w:rPr>
          <w:color w:val="262626" w:themeColor="text1" w:themeTint="D9"/>
          <w:sz w:val="22"/>
          <w:szCs w:val="22"/>
        </w:rPr>
      </w:pPr>
      <w:r w:rsidRPr="00ED066D">
        <w:rPr>
          <w:color w:val="262626" w:themeColor="text1" w:themeTint="D9"/>
          <w:sz w:val="22"/>
          <w:szCs w:val="22"/>
        </w:rPr>
        <w:t>1. Знает слова и мелодию Гимна Российской Федерации.</w:t>
      </w:r>
    </w:p>
    <w:p w:rsidR="00E41B00" w:rsidRPr="00ED066D" w:rsidRDefault="00E41B00" w:rsidP="00E41B00">
      <w:pPr>
        <w:tabs>
          <w:tab w:val="left" w:pos="310"/>
        </w:tabs>
        <w:ind w:firstLine="709"/>
        <w:rPr>
          <w:color w:val="262626" w:themeColor="text1" w:themeTint="D9"/>
          <w:sz w:val="22"/>
          <w:szCs w:val="22"/>
        </w:rPr>
      </w:pPr>
      <w:r w:rsidRPr="00ED066D">
        <w:rPr>
          <w:color w:val="262626" w:themeColor="text1" w:themeTint="D9"/>
          <w:sz w:val="22"/>
          <w:szCs w:val="22"/>
        </w:rPr>
        <w:t>2. Грамотно и выразительно исполняет песни с сопровождением и без сопровождения в соответствии с их образным строем и содержанием.</w:t>
      </w:r>
    </w:p>
    <w:p w:rsidR="00E41B00" w:rsidRPr="00ED066D" w:rsidRDefault="00E41B00" w:rsidP="00E41B00">
      <w:pPr>
        <w:tabs>
          <w:tab w:val="left" w:pos="310"/>
        </w:tabs>
        <w:ind w:firstLine="709"/>
        <w:rPr>
          <w:color w:val="262626" w:themeColor="text1" w:themeTint="D9"/>
          <w:sz w:val="22"/>
          <w:szCs w:val="22"/>
        </w:rPr>
      </w:pPr>
      <w:r w:rsidRPr="00ED066D">
        <w:rPr>
          <w:color w:val="262626" w:themeColor="text1" w:themeTint="D9"/>
          <w:sz w:val="22"/>
          <w:szCs w:val="22"/>
        </w:rPr>
        <w:t>3. Знает о способах и приемах выразительного музыкального интонирования.</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4. Соблюдает при пении певческую установку. Использует в процессе пения правильное певческое дыхание.</w:t>
      </w:r>
    </w:p>
    <w:p w:rsidR="00E41B00" w:rsidRPr="00ED066D" w:rsidRDefault="00E41B00" w:rsidP="00E41B00">
      <w:pPr>
        <w:tabs>
          <w:tab w:val="left" w:pos="310"/>
        </w:tabs>
        <w:ind w:firstLine="709"/>
        <w:rPr>
          <w:color w:val="262626" w:themeColor="text1" w:themeTint="D9"/>
          <w:sz w:val="22"/>
          <w:szCs w:val="22"/>
        </w:rPr>
      </w:pPr>
      <w:r w:rsidRPr="00ED066D">
        <w:rPr>
          <w:color w:val="262626" w:themeColor="text1" w:themeTint="D9"/>
          <w:sz w:val="22"/>
          <w:szCs w:val="22"/>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7. Исполняет одноголосные произведения, а также произведения с элементами двухголосия.</w:t>
      </w:r>
    </w:p>
    <w:p w:rsidR="00E41B00" w:rsidRPr="00ED066D" w:rsidRDefault="00E41B00" w:rsidP="00E41B00">
      <w:pPr>
        <w:ind w:firstLine="709"/>
        <w:jc w:val="center"/>
        <w:rPr>
          <w:b/>
          <w:color w:val="262626" w:themeColor="text1" w:themeTint="D9"/>
          <w:sz w:val="22"/>
          <w:szCs w:val="22"/>
        </w:rPr>
      </w:pPr>
      <w:r w:rsidRPr="00ED066D">
        <w:rPr>
          <w:b/>
          <w:color w:val="262626" w:themeColor="text1" w:themeTint="D9"/>
          <w:sz w:val="22"/>
          <w:szCs w:val="22"/>
        </w:rPr>
        <w:t>Игра в детском инструментальном оркестре (ансамбле)</w:t>
      </w:r>
    </w:p>
    <w:p w:rsidR="00E41B00" w:rsidRPr="00ED066D" w:rsidRDefault="00E41B00" w:rsidP="00E41B00">
      <w:pPr>
        <w:ind w:firstLine="709"/>
        <w:contextualSpacing/>
        <w:rPr>
          <w:color w:val="262626" w:themeColor="text1" w:themeTint="D9"/>
          <w:sz w:val="22"/>
          <w:szCs w:val="22"/>
        </w:rPr>
      </w:pPr>
      <w:r w:rsidRPr="00ED066D">
        <w:rPr>
          <w:color w:val="262626" w:themeColor="text1" w:themeTint="D9"/>
          <w:sz w:val="22"/>
          <w:szCs w:val="22"/>
        </w:rPr>
        <w:t>Обучающийся:</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2. Умеет исполнять различные ритмические группы в оркестровых партиях.</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lastRenderedPageBreak/>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4. Использует возможности различных инструментов в ансамбле и оркестре, в том числе тембровые возможности синтезатора.</w:t>
      </w:r>
    </w:p>
    <w:p w:rsidR="00E41B00" w:rsidRPr="00ED066D" w:rsidRDefault="00E41B00" w:rsidP="00E41B00">
      <w:pPr>
        <w:ind w:firstLine="709"/>
        <w:contextualSpacing/>
        <w:jc w:val="center"/>
        <w:rPr>
          <w:color w:val="262626" w:themeColor="text1" w:themeTint="D9"/>
          <w:sz w:val="22"/>
          <w:szCs w:val="22"/>
        </w:rPr>
      </w:pPr>
      <w:r w:rsidRPr="00ED066D">
        <w:rPr>
          <w:b/>
          <w:color w:val="262626" w:themeColor="text1" w:themeTint="D9"/>
          <w:sz w:val="22"/>
          <w:szCs w:val="22"/>
        </w:rPr>
        <w:t>Основы музыкальной грамоты</w:t>
      </w:r>
    </w:p>
    <w:p w:rsidR="00E41B00" w:rsidRPr="00ED066D" w:rsidRDefault="00E41B00" w:rsidP="00E41B00">
      <w:pPr>
        <w:ind w:firstLine="709"/>
        <w:contextualSpacing/>
        <w:rPr>
          <w:color w:val="262626" w:themeColor="text1" w:themeTint="D9"/>
          <w:sz w:val="22"/>
          <w:szCs w:val="22"/>
        </w:rPr>
      </w:pPr>
      <w:r w:rsidRPr="00ED066D">
        <w:rPr>
          <w:color w:val="262626" w:themeColor="text1" w:themeTint="D9"/>
          <w:sz w:val="22"/>
          <w:szCs w:val="22"/>
        </w:rPr>
        <w:t xml:space="preserve">Объем музыкальной грамоты и теоретических понятий: </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1.</w:t>
      </w:r>
      <w:r w:rsidRPr="00ED066D">
        <w:rPr>
          <w:b/>
          <w:color w:val="262626" w:themeColor="text1" w:themeTint="D9"/>
          <w:sz w:val="22"/>
          <w:szCs w:val="22"/>
        </w:rPr>
        <w:t xml:space="preserve"> Звук.</w:t>
      </w:r>
      <w:r w:rsidRPr="00ED066D">
        <w:rPr>
          <w:color w:val="262626" w:themeColor="text1" w:themeTint="D9"/>
          <w:sz w:val="22"/>
          <w:szCs w:val="22"/>
        </w:rPr>
        <w:t xml:space="preserve"> Свойства музыкального звука: высота, длительность, тембр, громкость.</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2.</w:t>
      </w:r>
      <w:r w:rsidRPr="00ED066D">
        <w:rPr>
          <w:b/>
          <w:color w:val="262626" w:themeColor="text1" w:themeTint="D9"/>
          <w:sz w:val="22"/>
          <w:szCs w:val="22"/>
        </w:rPr>
        <w:t xml:space="preserve"> Мелодия.</w:t>
      </w:r>
      <w:r w:rsidRPr="00ED066D">
        <w:rPr>
          <w:color w:val="262626" w:themeColor="text1" w:themeTint="D9"/>
          <w:sz w:val="22"/>
          <w:szCs w:val="22"/>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3.</w:t>
      </w:r>
      <w:r w:rsidRPr="00ED066D">
        <w:rPr>
          <w:b/>
          <w:color w:val="262626" w:themeColor="text1" w:themeTint="D9"/>
          <w:sz w:val="22"/>
          <w:szCs w:val="22"/>
        </w:rPr>
        <w:t xml:space="preserve"> Метроритм.</w:t>
      </w:r>
      <w:r w:rsidRPr="00ED066D">
        <w:rPr>
          <w:color w:val="262626" w:themeColor="text1" w:themeTint="D9"/>
          <w:sz w:val="22"/>
          <w:szCs w:val="22"/>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 xml:space="preserve">4. </w:t>
      </w:r>
      <w:r w:rsidRPr="00ED066D">
        <w:rPr>
          <w:b/>
          <w:color w:val="262626" w:themeColor="text1" w:themeTint="D9"/>
          <w:sz w:val="22"/>
          <w:szCs w:val="22"/>
        </w:rPr>
        <w:t xml:space="preserve">Лад: </w:t>
      </w:r>
      <w:r w:rsidRPr="00ED066D">
        <w:rPr>
          <w:color w:val="262626" w:themeColor="text1" w:themeTint="D9"/>
          <w:sz w:val="22"/>
          <w:szCs w:val="22"/>
        </w:rPr>
        <w:t xml:space="preserve">мажор, минор; тональность, тоника. </w:t>
      </w:r>
    </w:p>
    <w:p w:rsidR="00E41B00" w:rsidRPr="00ED066D" w:rsidRDefault="00E41B00" w:rsidP="00E41B00">
      <w:pPr>
        <w:ind w:firstLine="709"/>
        <w:contextualSpacing/>
        <w:rPr>
          <w:color w:val="262626" w:themeColor="text1" w:themeTint="D9"/>
          <w:sz w:val="22"/>
          <w:szCs w:val="22"/>
        </w:rPr>
      </w:pPr>
      <w:r w:rsidRPr="00ED066D">
        <w:rPr>
          <w:color w:val="262626" w:themeColor="text1" w:themeTint="D9"/>
          <w:sz w:val="22"/>
          <w:szCs w:val="22"/>
        </w:rPr>
        <w:t>5.</w:t>
      </w:r>
      <w:r w:rsidRPr="00ED066D">
        <w:rPr>
          <w:b/>
          <w:color w:val="262626" w:themeColor="text1" w:themeTint="D9"/>
          <w:sz w:val="22"/>
          <w:szCs w:val="22"/>
        </w:rPr>
        <w:t xml:space="preserve"> Нотная грамота.</w:t>
      </w:r>
      <w:r w:rsidRPr="00ED066D">
        <w:rPr>
          <w:color w:val="262626" w:themeColor="text1" w:themeTint="D9"/>
          <w:sz w:val="22"/>
          <w:szCs w:val="22"/>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E41B00" w:rsidRPr="00ED066D" w:rsidRDefault="00E41B00" w:rsidP="00E41B00">
      <w:pPr>
        <w:tabs>
          <w:tab w:val="left" w:pos="201"/>
        </w:tabs>
        <w:ind w:firstLine="709"/>
        <w:rPr>
          <w:color w:val="262626" w:themeColor="text1" w:themeTint="D9"/>
          <w:sz w:val="22"/>
          <w:szCs w:val="22"/>
        </w:rPr>
      </w:pPr>
      <w:r w:rsidRPr="00ED066D">
        <w:rPr>
          <w:color w:val="262626" w:themeColor="text1" w:themeTint="D9"/>
          <w:sz w:val="22"/>
          <w:szCs w:val="22"/>
        </w:rPr>
        <w:t xml:space="preserve">6. </w:t>
      </w:r>
      <w:r w:rsidRPr="00ED066D">
        <w:rPr>
          <w:b/>
          <w:color w:val="262626" w:themeColor="text1" w:themeTint="D9"/>
          <w:sz w:val="22"/>
          <w:szCs w:val="22"/>
        </w:rPr>
        <w:t xml:space="preserve">Интервалы </w:t>
      </w:r>
      <w:r w:rsidRPr="00ED066D">
        <w:rPr>
          <w:color w:val="262626" w:themeColor="text1" w:themeTint="D9"/>
          <w:sz w:val="22"/>
          <w:szCs w:val="22"/>
        </w:rPr>
        <w:t xml:space="preserve">в пределах октавы. </w:t>
      </w:r>
      <w:r w:rsidRPr="00ED066D">
        <w:rPr>
          <w:b/>
          <w:color w:val="262626" w:themeColor="text1" w:themeTint="D9"/>
          <w:sz w:val="22"/>
          <w:szCs w:val="22"/>
        </w:rPr>
        <w:t>Трезвучия</w:t>
      </w:r>
      <w:r w:rsidRPr="00ED066D">
        <w:rPr>
          <w:color w:val="262626" w:themeColor="text1" w:themeTint="D9"/>
          <w:sz w:val="22"/>
          <w:szCs w:val="22"/>
        </w:rPr>
        <w:t>: мажорное и минорное. Интервалы и трезвучия в игровых упражнениях, песнях и аккомпанементах, произведениях для слушания музыки.</w:t>
      </w:r>
    </w:p>
    <w:p w:rsidR="00E41B00" w:rsidRPr="00ED066D" w:rsidRDefault="00E41B00" w:rsidP="00E41B00">
      <w:pPr>
        <w:tabs>
          <w:tab w:val="left" w:pos="201"/>
        </w:tabs>
        <w:ind w:firstLine="709"/>
        <w:rPr>
          <w:color w:val="262626" w:themeColor="text1" w:themeTint="D9"/>
          <w:sz w:val="22"/>
          <w:szCs w:val="22"/>
        </w:rPr>
      </w:pPr>
      <w:r w:rsidRPr="00ED066D">
        <w:rPr>
          <w:color w:val="262626" w:themeColor="text1" w:themeTint="D9"/>
          <w:sz w:val="22"/>
          <w:szCs w:val="22"/>
        </w:rPr>
        <w:t>7.</w:t>
      </w:r>
      <w:r w:rsidRPr="00ED066D">
        <w:rPr>
          <w:b/>
          <w:color w:val="262626" w:themeColor="text1" w:themeTint="D9"/>
          <w:sz w:val="22"/>
          <w:szCs w:val="22"/>
        </w:rPr>
        <w:t xml:space="preserve"> Музыкальные жанры.</w:t>
      </w:r>
      <w:r w:rsidRPr="00ED066D">
        <w:rPr>
          <w:color w:val="262626" w:themeColor="text1" w:themeTint="D9"/>
          <w:sz w:val="22"/>
          <w:szCs w:val="22"/>
        </w:rPr>
        <w:t xml:space="preserve"> Песня, танец, марш. Инструментальный концерт. Музыкально-сценические жанры: балет, опера, мюзикл.</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 xml:space="preserve">8. </w:t>
      </w:r>
      <w:r w:rsidRPr="00ED066D">
        <w:rPr>
          <w:b/>
          <w:color w:val="262626" w:themeColor="text1" w:themeTint="D9"/>
          <w:sz w:val="22"/>
          <w:szCs w:val="22"/>
        </w:rPr>
        <w:t>Музыкальные формы.</w:t>
      </w:r>
      <w:r w:rsidRPr="00ED066D">
        <w:rPr>
          <w:color w:val="262626" w:themeColor="text1" w:themeTint="D9"/>
          <w:sz w:val="22"/>
          <w:szCs w:val="22"/>
        </w:rPr>
        <w:t xml:space="preserve"> Виды развития: повтор, контраст. Вступление, заключение. Простые двухчастная и трехчастная формы, куплетная форма, вариации, рондо.</w:t>
      </w:r>
    </w:p>
    <w:p w:rsidR="00E41B00" w:rsidRPr="00ED066D" w:rsidRDefault="00E41B00" w:rsidP="00E41B00">
      <w:pPr>
        <w:ind w:firstLine="709"/>
        <w:rPr>
          <w:rFonts w:eastAsia="Arial Unicode MS"/>
          <w:color w:val="262626" w:themeColor="text1" w:themeTint="D9"/>
          <w:sz w:val="22"/>
          <w:szCs w:val="22"/>
        </w:rPr>
      </w:pPr>
      <w:r w:rsidRPr="00ED066D">
        <w:rPr>
          <w:rFonts w:eastAsia="Arial Unicode MS"/>
          <w:color w:val="262626" w:themeColor="text1" w:themeTint="D9"/>
          <w:sz w:val="22"/>
          <w:szCs w:val="22"/>
        </w:rPr>
        <w:t xml:space="preserve">В результате изучения музыки на уровне начального общего образования обучающийся </w:t>
      </w:r>
      <w:r w:rsidRPr="00ED066D">
        <w:rPr>
          <w:rFonts w:eastAsia="Arial Unicode MS"/>
          <w:b/>
          <w:color w:val="262626" w:themeColor="text1" w:themeTint="D9"/>
          <w:sz w:val="22"/>
          <w:szCs w:val="22"/>
        </w:rPr>
        <w:t>получит возможность научиться</w:t>
      </w:r>
      <w:r w:rsidRPr="00ED066D">
        <w:rPr>
          <w:rFonts w:eastAsia="Arial Unicode MS"/>
          <w:color w:val="262626" w:themeColor="text1" w:themeTint="D9"/>
          <w:sz w:val="22"/>
          <w:szCs w:val="22"/>
        </w:rPr>
        <w:t>:</w:t>
      </w:r>
    </w:p>
    <w:p w:rsidR="00E41B00" w:rsidRPr="00ED066D" w:rsidRDefault="00E41B00" w:rsidP="00E41B00">
      <w:pPr>
        <w:ind w:firstLine="709"/>
        <w:rPr>
          <w:rFonts w:eastAsia="Arial Unicode MS"/>
          <w:color w:val="262626" w:themeColor="text1" w:themeTint="D9"/>
          <w:sz w:val="22"/>
          <w:szCs w:val="22"/>
        </w:rPr>
      </w:pPr>
      <w:r w:rsidRPr="00ED066D">
        <w:rPr>
          <w:rFonts w:eastAsia="Arial Unicode MS"/>
          <w:color w:val="262626" w:themeColor="text1" w:themeTint="D9"/>
          <w:sz w:val="22"/>
          <w:szCs w:val="22"/>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E41B00" w:rsidRPr="00ED066D" w:rsidRDefault="00E41B00" w:rsidP="00E41B00">
      <w:pPr>
        <w:ind w:firstLine="709"/>
        <w:rPr>
          <w:rFonts w:eastAsia="Arial Unicode MS"/>
          <w:color w:val="262626" w:themeColor="text1" w:themeTint="D9"/>
          <w:sz w:val="22"/>
          <w:szCs w:val="22"/>
        </w:rPr>
      </w:pPr>
      <w:r w:rsidRPr="00ED066D">
        <w:rPr>
          <w:rFonts w:eastAsia="Arial Unicode MS"/>
          <w:color w:val="262626" w:themeColor="text1" w:themeTint="D9"/>
          <w:sz w:val="22"/>
          <w:szCs w:val="22"/>
        </w:rPr>
        <w:t>организовывать культурный досуг, самостоятельную музыкально-творческую деятельность; музицировать;</w:t>
      </w:r>
    </w:p>
    <w:p w:rsidR="00E41B00" w:rsidRPr="00ED066D" w:rsidRDefault="00E41B00" w:rsidP="00E41B00">
      <w:pPr>
        <w:ind w:firstLine="709"/>
        <w:rPr>
          <w:rFonts w:eastAsia="Arial Unicode MS"/>
          <w:color w:val="262626" w:themeColor="text1" w:themeTint="D9"/>
          <w:sz w:val="22"/>
          <w:szCs w:val="22"/>
        </w:rPr>
      </w:pPr>
      <w:r w:rsidRPr="00ED066D">
        <w:rPr>
          <w:rFonts w:eastAsia="Arial Unicode MS"/>
          <w:color w:val="262626" w:themeColor="text1" w:themeTint="D9"/>
          <w:sz w:val="22"/>
          <w:szCs w:val="22"/>
        </w:rPr>
        <w:t>использовать систему графических знаков для ориентации в нотном письме при пении простейших мелодий;</w:t>
      </w:r>
    </w:p>
    <w:p w:rsidR="00E41B00" w:rsidRPr="00ED066D" w:rsidRDefault="00E41B00" w:rsidP="00E41B00">
      <w:pPr>
        <w:ind w:firstLine="709"/>
        <w:rPr>
          <w:rFonts w:eastAsia="Arial Unicode MS"/>
          <w:color w:val="262626" w:themeColor="text1" w:themeTint="D9"/>
          <w:sz w:val="22"/>
          <w:szCs w:val="22"/>
        </w:rPr>
      </w:pPr>
      <w:r w:rsidRPr="00ED066D">
        <w:rPr>
          <w:rFonts w:eastAsia="Arial Unicode MS"/>
          <w:color w:val="262626" w:themeColor="text1" w:themeTint="D9"/>
          <w:sz w:val="22"/>
          <w:szCs w:val="22"/>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41B00" w:rsidRPr="00ED066D" w:rsidRDefault="00E41B00" w:rsidP="00E41B00">
      <w:pPr>
        <w:ind w:firstLine="709"/>
        <w:rPr>
          <w:rFonts w:eastAsia="Arial Unicode MS"/>
          <w:color w:val="262626" w:themeColor="text1" w:themeTint="D9"/>
          <w:sz w:val="22"/>
          <w:szCs w:val="22"/>
        </w:rPr>
      </w:pPr>
      <w:r w:rsidRPr="00ED066D">
        <w:rPr>
          <w:rFonts w:eastAsia="Arial Unicode MS"/>
          <w:color w:val="262626" w:themeColor="text1" w:themeTint="D9"/>
          <w:sz w:val="22"/>
          <w:szCs w:val="22"/>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E41B00" w:rsidRPr="00ED066D" w:rsidRDefault="00E41B00" w:rsidP="00E41B00">
      <w:pPr>
        <w:ind w:firstLine="709"/>
        <w:rPr>
          <w:rFonts w:eastAsia="Arial Unicode MS"/>
          <w:color w:val="262626" w:themeColor="text1" w:themeTint="D9"/>
          <w:sz w:val="22"/>
          <w:szCs w:val="22"/>
        </w:rPr>
      </w:pPr>
      <w:r w:rsidRPr="00ED066D">
        <w:rPr>
          <w:rFonts w:eastAsia="Arial Unicode MS"/>
          <w:color w:val="262626" w:themeColor="text1" w:themeTint="D9"/>
          <w:sz w:val="22"/>
          <w:szCs w:val="22"/>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E41B00" w:rsidRPr="00ED066D" w:rsidRDefault="00E41B00" w:rsidP="00E41B00">
      <w:pPr>
        <w:pStyle w:val="21"/>
        <w:numPr>
          <w:ilvl w:val="0"/>
          <w:numId w:val="0"/>
        </w:numPr>
        <w:spacing w:line="240" w:lineRule="auto"/>
        <w:ind w:left="680"/>
        <w:rPr>
          <w:i/>
          <w:color w:val="262626" w:themeColor="text1" w:themeTint="D9"/>
          <w:spacing w:val="-2"/>
          <w:sz w:val="22"/>
          <w:szCs w:val="22"/>
        </w:rPr>
      </w:pPr>
    </w:p>
    <w:p w:rsidR="00E41B00" w:rsidRPr="00ED066D" w:rsidRDefault="00E41B00" w:rsidP="00E41B00">
      <w:pPr>
        <w:pStyle w:val="af2"/>
        <w:spacing w:line="240" w:lineRule="auto"/>
        <w:rPr>
          <w:rStyle w:val="Zag11"/>
          <w:rFonts w:eastAsia="@Arial Unicode MS"/>
          <w:color w:val="262626" w:themeColor="text1" w:themeTint="D9"/>
          <w:sz w:val="22"/>
          <w:szCs w:val="22"/>
        </w:rPr>
      </w:pPr>
      <w:bookmarkStart w:id="58" w:name="_Toc288394068"/>
      <w:bookmarkStart w:id="59" w:name="_Toc288410535"/>
      <w:bookmarkStart w:id="60" w:name="_Toc288410664"/>
      <w:bookmarkStart w:id="61" w:name="_Toc294246080"/>
      <w:r w:rsidRPr="00ED066D">
        <w:rPr>
          <w:rStyle w:val="Zag11"/>
          <w:rFonts w:eastAsia="@Arial Unicode MS"/>
          <w:color w:val="262626" w:themeColor="text1" w:themeTint="D9"/>
          <w:sz w:val="22"/>
          <w:szCs w:val="22"/>
        </w:rPr>
        <w:t>Планируемые результаты и содержание предметной области «</w:t>
      </w:r>
      <w:r w:rsidRPr="00ED066D">
        <w:rPr>
          <w:color w:val="262626" w:themeColor="text1" w:themeTint="D9"/>
          <w:sz w:val="22"/>
          <w:szCs w:val="22"/>
        </w:rPr>
        <w:t xml:space="preserve">Технология» </w:t>
      </w:r>
      <w:r w:rsidRPr="00ED066D">
        <w:rPr>
          <w:rStyle w:val="Zag11"/>
          <w:rFonts w:eastAsia="@Arial Unicode MS"/>
          <w:color w:val="262626" w:themeColor="text1" w:themeTint="D9"/>
          <w:sz w:val="22"/>
          <w:szCs w:val="22"/>
        </w:rPr>
        <w:t>на уровне начального общего образования</w:t>
      </w:r>
    </w:p>
    <w:p w:rsidR="00E41B00" w:rsidRPr="00ED066D" w:rsidRDefault="00E41B00" w:rsidP="00E41B00">
      <w:pPr>
        <w:rPr>
          <w:rFonts w:eastAsia="@Arial Unicode MS"/>
          <w:color w:val="262626" w:themeColor="text1" w:themeTint="D9"/>
          <w:sz w:val="22"/>
          <w:szCs w:val="22"/>
        </w:rPr>
      </w:pPr>
    </w:p>
    <w:p w:rsidR="00E41B00" w:rsidRPr="00ED066D" w:rsidRDefault="00E41B00" w:rsidP="00E41B00">
      <w:pPr>
        <w:rPr>
          <w:b/>
          <w:color w:val="262626" w:themeColor="text1" w:themeTint="D9"/>
          <w:sz w:val="22"/>
          <w:szCs w:val="22"/>
        </w:rPr>
      </w:pPr>
      <w:r w:rsidRPr="00ED066D">
        <w:rPr>
          <w:rStyle w:val="Zag11"/>
          <w:rFonts w:eastAsia="@Arial Unicode MS"/>
          <w:b/>
          <w:color w:val="262626" w:themeColor="text1" w:themeTint="D9"/>
          <w:sz w:val="22"/>
          <w:szCs w:val="22"/>
        </w:rPr>
        <w:t>1.2.12. «</w:t>
      </w:r>
      <w:r w:rsidRPr="00ED066D">
        <w:rPr>
          <w:b/>
          <w:color w:val="262626" w:themeColor="text1" w:themeTint="D9"/>
          <w:sz w:val="22"/>
          <w:szCs w:val="22"/>
        </w:rPr>
        <w:t>Технология»</w:t>
      </w:r>
    </w:p>
    <w:p w:rsidR="00E41B00" w:rsidRPr="00ED066D" w:rsidRDefault="00E41B00" w:rsidP="00E41B00">
      <w:pPr>
        <w:rPr>
          <w:color w:val="262626" w:themeColor="text1" w:themeTint="D9"/>
          <w:sz w:val="22"/>
          <w:szCs w:val="22"/>
        </w:rPr>
      </w:pPr>
      <w:bookmarkStart w:id="62" w:name="sub_11261"/>
      <w:r w:rsidRPr="00ED066D">
        <w:rPr>
          <w:color w:val="262626" w:themeColor="text1" w:themeTint="D9"/>
          <w:sz w:val="22"/>
          <w:szCs w:val="22"/>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E41B00" w:rsidRPr="00ED066D" w:rsidRDefault="00E41B00" w:rsidP="00E41B00">
      <w:pPr>
        <w:rPr>
          <w:color w:val="262626" w:themeColor="text1" w:themeTint="D9"/>
          <w:sz w:val="22"/>
          <w:szCs w:val="22"/>
        </w:rPr>
      </w:pPr>
      <w:bookmarkStart w:id="63" w:name="sub_11262"/>
      <w:bookmarkEnd w:id="62"/>
      <w:r w:rsidRPr="00ED066D">
        <w:rPr>
          <w:color w:val="262626" w:themeColor="text1" w:themeTint="D9"/>
          <w:sz w:val="22"/>
          <w:szCs w:val="22"/>
        </w:rPr>
        <w:t>2) усвоение первоначальных представлений о материальной культуре как продукте предметно-преобразующей деятельности человека;</w:t>
      </w:r>
    </w:p>
    <w:p w:rsidR="00E41B00" w:rsidRPr="00ED066D" w:rsidRDefault="00E41B00" w:rsidP="00E41B00">
      <w:pPr>
        <w:rPr>
          <w:color w:val="262626" w:themeColor="text1" w:themeTint="D9"/>
          <w:sz w:val="22"/>
          <w:szCs w:val="22"/>
        </w:rPr>
      </w:pPr>
      <w:bookmarkStart w:id="64" w:name="sub_11263"/>
      <w:bookmarkEnd w:id="63"/>
      <w:r w:rsidRPr="00ED066D">
        <w:rPr>
          <w:color w:val="262626" w:themeColor="text1" w:themeTint="D9"/>
          <w:sz w:val="22"/>
          <w:szCs w:val="22"/>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E41B00" w:rsidRPr="00ED066D" w:rsidRDefault="00E41B00" w:rsidP="00E41B00">
      <w:pPr>
        <w:rPr>
          <w:color w:val="262626" w:themeColor="text1" w:themeTint="D9"/>
          <w:sz w:val="22"/>
          <w:szCs w:val="22"/>
        </w:rPr>
      </w:pPr>
      <w:bookmarkStart w:id="65" w:name="sub_11264"/>
      <w:bookmarkEnd w:id="64"/>
      <w:r w:rsidRPr="00ED066D">
        <w:rPr>
          <w:color w:val="262626" w:themeColor="text1" w:themeTint="D9"/>
          <w:sz w:val="22"/>
          <w:szCs w:val="22"/>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E41B00" w:rsidRPr="00ED066D" w:rsidRDefault="00E41B00" w:rsidP="00E41B00">
      <w:pPr>
        <w:rPr>
          <w:color w:val="262626" w:themeColor="text1" w:themeTint="D9"/>
          <w:sz w:val="22"/>
          <w:szCs w:val="22"/>
        </w:rPr>
      </w:pPr>
      <w:bookmarkStart w:id="66" w:name="sub_11265"/>
      <w:bookmarkEnd w:id="65"/>
      <w:r w:rsidRPr="00ED066D">
        <w:rPr>
          <w:color w:val="262626" w:themeColor="text1" w:themeTint="D9"/>
          <w:sz w:val="22"/>
          <w:szCs w:val="22"/>
        </w:rPr>
        <w:t>5) приобретение первоначальных навыков совместной продуктивной деятельности, сотрудничества, взаимопомощи, планирования и организации;</w:t>
      </w:r>
    </w:p>
    <w:p w:rsidR="00E41B00" w:rsidRPr="00ED066D" w:rsidRDefault="00E41B00" w:rsidP="00E41B00">
      <w:pPr>
        <w:rPr>
          <w:color w:val="262626" w:themeColor="text1" w:themeTint="D9"/>
          <w:sz w:val="22"/>
          <w:szCs w:val="22"/>
        </w:rPr>
      </w:pPr>
      <w:bookmarkStart w:id="67" w:name="sub_11266"/>
      <w:bookmarkEnd w:id="66"/>
      <w:r w:rsidRPr="00ED066D">
        <w:rPr>
          <w:color w:val="262626" w:themeColor="text1" w:themeTint="D9"/>
          <w:sz w:val="22"/>
          <w:szCs w:val="22"/>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bookmarkEnd w:id="67"/>
    <w:p w:rsidR="00E41B00" w:rsidRPr="00ED066D" w:rsidRDefault="00E41B00" w:rsidP="00E41B00">
      <w:pPr>
        <w:rPr>
          <w:b/>
          <w:color w:val="262626" w:themeColor="text1" w:themeTint="D9"/>
          <w:sz w:val="22"/>
          <w:szCs w:val="22"/>
        </w:rPr>
      </w:pPr>
    </w:p>
    <w:bookmarkEnd w:id="58"/>
    <w:bookmarkEnd w:id="59"/>
    <w:bookmarkEnd w:id="60"/>
    <w:bookmarkEnd w:id="61"/>
    <w:p w:rsidR="00E41B00" w:rsidRPr="00ED066D" w:rsidRDefault="00E41B00" w:rsidP="00E41B00">
      <w:pPr>
        <w:tabs>
          <w:tab w:val="left" w:pos="142"/>
          <w:tab w:val="left" w:leader="dot" w:pos="624"/>
          <w:tab w:val="left" w:pos="1134"/>
        </w:tabs>
        <w:ind w:left="357"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lastRenderedPageBreak/>
        <w:t>В результате изучения курса «Технологии» обучающиеся на уровне начального общего образования:</w:t>
      </w:r>
    </w:p>
    <w:p w:rsidR="00E41B00" w:rsidRPr="00ED066D" w:rsidRDefault="00E41B00" w:rsidP="00E41B00">
      <w:pPr>
        <w:tabs>
          <w:tab w:val="left" w:pos="142"/>
          <w:tab w:val="left" w:leader="dot" w:pos="624"/>
          <w:tab w:val="left" w:pos="1134"/>
        </w:tabs>
        <w:ind w:left="357"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pacing w:val="-4"/>
          <w:sz w:val="22"/>
          <w:szCs w:val="22"/>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ED066D">
        <w:rPr>
          <w:rStyle w:val="Zag11"/>
          <w:rFonts w:eastAsia="@Arial Unicode MS"/>
          <w:color w:val="262626" w:themeColor="text1" w:themeTint="D9"/>
          <w:sz w:val="22"/>
          <w:szCs w:val="22"/>
        </w:rPr>
        <w:t>;</w:t>
      </w:r>
    </w:p>
    <w:p w:rsidR="00E41B00" w:rsidRPr="00ED066D" w:rsidRDefault="00E41B00" w:rsidP="00E41B00">
      <w:pPr>
        <w:tabs>
          <w:tab w:val="left" w:pos="142"/>
          <w:tab w:val="left" w:leader="dot" w:pos="624"/>
          <w:tab w:val="left" w:pos="1134"/>
        </w:tabs>
        <w:ind w:left="357"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E41B00" w:rsidRPr="00ED066D" w:rsidRDefault="00E41B00" w:rsidP="00E41B00">
      <w:pPr>
        <w:tabs>
          <w:tab w:val="left" w:pos="142"/>
          <w:tab w:val="left" w:leader="dot" w:pos="624"/>
          <w:tab w:val="left" w:pos="1134"/>
        </w:tabs>
        <w:ind w:left="357"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получат общее представление о мире профессий, их социальном значении, истории возникновения и развития;</w:t>
      </w:r>
    </w:p>
    <w:p w:rsidR="00E41B00" w:rsidRPr="00ED066D" w:rsidRDefault="00E41B00" w:rsidP="00E41B00">
      <w:pPr>
        <w:tabs>
          <w:tab w:val="left" w:pos="142"/>
          <w:tab w:val="left" w:leader="dot" w:pos="624"/>
          <w:tab w:val="left" w:pos="1134"/>
        </w:tabs>
        <w:ind w:left="357"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E41B00" w:rsidRPr="00ED066D" w:rsidRDefault="00E41B00" w:rsidP="00E41B00">
      <w:pPr>
        <w:tabs>
          <w:tab w:val="left" w:pos="142"/>
          <w:tab w:val="left" w:leader="dot" w:pos="624"/>
          <w:tab w:val="left" w:pos="1134"/>
        </w:tabs>
        <w:ind w:left="357"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E41B00" w:rsidRPr="00ED066D" w:rsidRDefault="00E41B00" w:rsidP="00E41B00">
      <w:pPr>
        <w:tabs>
          <w:tab w:val="left" w:pos="142"/>
          <w:tab w:val="left" w:leader="dot" w:pos="624"/>
          <w:tab w:val="left" w:pos="1134"/>
        </w:tabs>
        <w:ind w:left="357"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Обучающиеся:</w:t>
      </w:r>
    </w:p>
    <w:p w:rsidR="00E41B00" w:rsidRPr="00ED066D" w:rsidRDefault="00E41B00" w:rsidP="00E41B00">
      <w:pPr>
        <w:tabs>
          <w:tab w:val="left" w:pos="142"/>
          <w:tab w:val="left" w:leader="dot" w:pos="624"/>
          <w:tab w:val="left" w:pos="1134"/>
        </w:tabs>
        <w:ind w:left="357"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D066D">
        <w:rPr>
          <w:rStyle w:val="Zag11"/>
          <w:rFonts w:eastAsia="@Arial Unicode MS"/>
          <w:i/>
          <w:iCs/>
          <w:color w:val="262626" w:themeColor="text1" w:themeTint="D9"/>
          <w:sz w:val="22"/>
          <w:szCs w:val="22"/>
        </w:rPr>
        <w:t xml:space="preserve">коммуникативных универсальных учебных действий </w:t>
      </w:r>
      <w:r w:rsidRPr="00ED066D">
        <w:rPr>
          <w:rStyle w:val="Zag11"/>
          <w:rFonts w:eastAsia="@Arial Unicode MS"/>
          <w:color w:val="262626" w:themeColor="text1" w:themeTint="D9"/>
          <w:sz w:val="22"/>
          <w:szCs w:val="22"/>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E41B00" w:rsidRPr="00ED066D" w:rsidRDefault="00E41B00" w:rsidP="00E41B00">
      <w:pPr>
        <w:tabs>
          <w:tab w:val="left" w:pos="142"/>
          <w:tab w:val="left" w:leader="dot" w:pos="624"/>
          <w:tab w:val="left" w:pos="1134"/>
        </w:tabs>
        <w:ind w:left="357"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 xml:space="preserve">овладеют начальными формами </w:t>
      </w:r>
      <w:r w:rsidRPr="00ED066D">
        <w:rPr>
          <w:rStyle w:val="Zag11"/>
          <w:rFonts w:eastAsia="@Arial Unicode MS"/>
          <w:i/>
          <w:iCs/>
          <w:color w:val="262626" w:themeColor="text1" w:themeTint="D9"/>
          <w:sz w:val="22"/>
          <w:szCs w:val="22"/>
        </w:rPr>
        <w:t xml:space="preserve">познавательных универсальных учебных действий </w:t>
      </w:r>
      <w:r w:rsidRPr="00ED066D">
        <w:rPr>
          <w:rStyle w:val="Zag11"/>
          <w:rFonts w:eastAsia="@Arial Unicode MS"/>
          <w:color w:val="262626" w:themeColor="text1" w:themeTint="D9"/>
          <w:sz w:val="22"/>
          <w:szCs w:val="22"/>
        </w:rPr>
        <w:t>– исследовательскими и логическими: наблюдения, сравнения, анализа, классификации, обобщения;</w:t>
      </w:r>
    </w:p>
    <w:p w:rsidR="00E41B00" w:rsidRPr="00ED066D" w:rsidRDefault="00E41B00" w:rsidP="00E41B00">
      <w:pPr>
        <w:tabs>
          <w:tab w:val="left" w:pos="142"/>
          <w:tab w:val="left" w:leader="dot" w:pos="624"/>
          <w:tab w:val="left" w:pos="1134"/>
        </w:tabs>
        <w:ind w:left="357"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 xml:space="preserve">получат первоначальный опыт организации собственной творческой практической деятельности на основе сформированных </w:t>
      </w:r>
      <w:r w:rsidRPr="00ED066D">
        <w:rPr>
          <w:rStyle w:val="Zag11"/>
          <w:rFonts w:eastAsia="@Arial Unicode MS"/>
          <w:i/>
          <w:iCs/>
          <w:color w:val="262626" w:themeColor="text1" w:themeTint="D9"/>
          <w:sz w:val="22"/>
          <w:szCs w:val="22"/>
        </w:rPr>
        <w:t>регулятивных универсальных учебных действий</w:t>
      </w:r>
      <w:r w:rsidRPr="00ED066D">
        <w:rPr>
          <w:rStyle w:val="Zag11"/>
          <w:rFonts w:eastAsia="@Arial Unicode MS"/>
          <w:color w:val="262626" w:themeColor="text1" w:themeTint="D9"/>
          <w:sz w:val="22"/>
          <w:szCs w:val="22"/>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E41B00" w:rsidRPr="00ED066D" w:rsidRDefault="00E41B00" w:rsidP="00E41B00">
      <w:pPr>
        <w:tabs>
          <w:tab w:val="left" w:pos="142"/>
          <w:tab w:val="left" w:leader="dot" w:pos="624"/>
          <w:tab w:val="left" w:pos="1134"/>
        </w:tabs>
        <w:ind w:left="357"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ED066D">
        <w:rPr>
          <w:rStyle w:val="Zag11"/>
          <w:rFonts w:eastAsia="@Arial Unicode MS"/>
          <w:color w:val="262626" w:themeColor="text1" w:themeTint="D9"/>
          <w:sz w:val="22"/>
          <w:szCs w:val="22"/>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E41B00" w:rsidRPr="00ED066D" w:rsidRDefault="00E41B00" w:rsidP="00E41B00">
      <w:pPr>
        <w:tabs>
          <w:tab w:val="left" w:pos="142"/>
          <w:tab w:val="left" w:leader="dot" w:pos="624"/>
          <w:tab w:val="left" w:pos="1134"/>
        </w:tabs>
        <w:ind w:left="357" w:firstLine="709"/>
        <w:rPr>
          <w:rStyle w:val="Zag11"/>
          <w:rFonts w:eastAsia="@Arial Unicode MS"/>
          <w:color w:val="262626" w:themeColor="text1" w:themeTint="D9"/>
          <w:sz w:val="22"/>
          <w:szCs w:val="22"/>
        </w:rPr>
      </w:pPr>
      <w:r w:rsidRPr="00ED066D">
        <w:rPr>
          <w:rStyle w:val="Zag11"/>
          <w:rFonts w:eastAsia="@Arial Unicode MS"/>
          <w:color w:val="262626" w:themeColor="text1" w:themeTint="D9"/>
          <w:sz w:val="22"/>
          <w:szCs w:val="22"/>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E41B00" w:rsidRPr="00ED066D" w:rsidRDefault="00E41B00" w:rsidP="00E41B00">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262626" w:themeColor="text1" w:themeTint="D9"/>
          <w:sz w:val="22"/>
          <w:szCs w:val="22"/>
          <w:lang w:val="ru-RU"/>
        </w:rPr>
      </w:pPr>
      <w:r w:rsidRPr="00ED066D">
        <w:rPr>
          <w:rStyle w:val="Zag11"/>
          <w:rFonts w:eastAsia="@Arial Unicode MS"/>
          <w:i w:val="0"/>
          <w:iCs w:val="0"/>
          <w:color w:val="262626" w:themeColor="text1" w:themeTint="D9"/>
          <w:sz w:val="22"/>
          <w:szCs w:val="22"/>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41B00" w:rsidRPr="00ED066D" w:rsidRDefault="00E41B00" w:rsidP="00E41B00">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Общекультурные и общетрудовые компетенции. Основы культуры труда, самообслуживание</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выполнять доступные действия по самообслуживанию и доступные виды домашнего труда.</w:t>
      </w:r>
    </w:p>
    <w:p w:rsidR="00E41B00" w:rsidRPr="00ED066D" w:rsidRDefault="00E41B00" w:rsidP="00E41B00">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уважительно относиться к труду людей;</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понимать культурно­историческую ценность тради</w:t>
      </w:r>
      <w:r w:rsidRPr="00ED066D">
        <w:rPr>
          <w:color w:val="262626" w:themeColor="text1" w:themeTint="D9"/>
          <w:sz w:val="22"/>
          <w:szCs w:val="22"/>
        </w:rPr>
        <w:t>ций, отражённых в предметном мире, в том числе традиций трудовых династий как своего региона, так и страны, и уважать их;</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lastRenderedPageBreak/>
        <w:t>понимать особенности проектной деятельности, осуществлять под руководством учителя элементарную прое</w:t>
      </w:r>
      <w:r w:rsidRPr="00ED066D">
        <w:rPr>
          <w:color w:val="262626" w:themeColor="text1" w:themeTint="D9"/>
          <w:spacing w:val="2"/>
          <w:sz w:val="22"/>
          <w:szCs w:val="2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ED066D">
        <w:rPr>
          <w:color w:val="262626" w:themeColor="text1" w:themeTint="D9"/>
          <w:sz w:val="22"/>
          <w:szCs w:val="22"/>
        </w:rPr>
        <w:t>комплексные работы, социальные услуги).</w:t>
      </w:r>
    </w:p>
    <w:p w:rsidR="00E41B00" w:rsidRPr="00ED066D" w:rsidRDefault="00E41B00" w:rsidP="00E41B00">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Технология ручной обработки материалов.</w:t>
      </w:r>
      <w:r w:rsidR="00D6215D" w:rsidRPr="00ED066D">
        <w:rPr>
          <w:rFonts w:ascii="Times New Roman" w:hAnsi="Times New Roman" w:cs="Times New Roman"/>
          <w:b/>
          <w:i w:val="0"/>
          <w:color w:val="262626" w:themeColor="text1" w:themeTint="D9"/>
          <w:sz w:val="22"/>
          <w:szCs w:val="22"/>
        </w:rPr>
        <w:t xml:space="preserve"> </w:t>
      </w:r>
      <w:r w:rsidRPr="00ED066D">
        <w:rPr>
          <w:rFonts w:ascii="Times New Roman" w:hAnsi="Times New Roman" w:cs="Times New Roman"/>
          <w:b/>
          <w:i w:val="0"/>
          <w:color w:val="262626" w:themeColor="text1" w:themeTint="D9"/>
          <w:sz w:val="22"/>
          <w:szCs w:val="22"/>
        </w:rPr>
        <w:t>Элементы графической грамоты</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 xml:space="preserve">на основе полученных представлений о многообразии </w:t>
      </w:r>
      <w:r w:rsidRPr="00ED066D">
        <w:rPr>
          <w:color w:val="262626" w:themeColor="text1" w:themeTint="D9"/>
          <w:sz w:val="22"/>
          <w:szCs w:val="22"/>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41B00" w:rsidRPr="00ED066D" w:rsidRDefault="00E41B00" w:rsidP="00E41B00">
      <w:pPr>
        <w:pStyle w:val="21"/>
        <w:spacing w:line="240" w:lineRule="auto"/>
        <w:rPr>
          <w:color w:val="262626" w:themeColor="text1" w:themeTint="D9"/>
          <w:spacing w:val="-4"/>
          <w:sz w:val="22"/>
          <w:szCs w:val="22"/>
        </w:rPr>
      </w:pPr>
      <w:r w:rsidRPr="00ED066D">
        <w:rPr>
          <w:color w:val="262626" w:themeColor="text1" w:themeTint="D9"/>
          <w:spacing w:val="-4"/>
          <w:sz w:val="22"/>
          <w:szCs w:val="22"/>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41B00" w:rsidRPr="00ED066D" w:rsidRDefault="00E41B00" w:rsidP="00E41B00">
      <w:pPr>
        <w:pStyle w:val="21"/>
        <w:spacing w:line="240" w:lineRule="auto"/>
        <w:rPr>
          <w:color w:val="262626" w:themeColor="text1" w:themeTint="D9"/>
          <w:spacing w:val="-2"/>
          <w:sz w:val="22"/>
          <w:szCs w:val="22"/>
        </w:rPr>
      </w:pPr>
      <w:r w:rsidRPr="00ED066D">
        <w:rPr>
          <w:color w:val="262626" w:themeColor="text1" w:themeTint="D9"/>
          <w:spacing w:val="-2"/>
          <w:sz w:val="22"/>
          <w:szCs w:val="2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E41B00" w:rsidRPr="00ED066D" w:rsidRDefault="00E41B00" w:rsidP="00E41B00">
      <w:pPr>
        <w:pStyle w:val="21"/>
        <w:spacing w:line="240" w:lineRule="auto"/>
        <w:rPr>
          <w:color w:val="262626" w:themeColor="text1" w:themeTint="D9"/>
          <w:spacing w:val="-2"/>
          <w:sz w:val="22"/>
          <w:szCs w:val="22"/>
        </w:rPr>
      </w:pPr>
      <w:r w:rsidRPr="00ED066D">
        <w:rPr>
          <w:color w:val="262626" w:themeColor="text1" w:themeTint="D9"/>
          <w:spacing w:val="-2"/>
          <w:sz w:val="22"/>
          <w:szCs w:val="22"/>
        </w:rPr>
        <w:t>выполнять символические действия моделирования и пре</w:t>
      </w:r>
      <w:r w:rsidRPr="00ED066D">
        <w:rPr>
          <w:color w:val="262626" w:themeColor="text1" w:themeTint="D9"/>
          <w:spacing w:val="2"/>
          <w:sz w:val="22"/>
          <w:szCs w:val="22"/>
        </w:rPr>
        <w:t>образования модели и работать с простейшей технической</w:t>
      </w:r>
      <w:r w:rsidRPr="00ED066D">
        <w:rPr>
          <w:color w:val="262626" w:themeColor="text1" w:themeTint="D9"/>
          <w:spacing w:val="-2"/>
          <w:sz w:val="22"/>
          <w:szCs w:val="2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41B00" w:rsidRPr="00ED066D" w:rsidRDefault="00E41B00" w:rsidP="00E41B00">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отбирать и выстраивать оптимальную технологическую последовательность реализации собственного или предложенного учителем замысла;</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41B00" w:rsidRPr="00ED066D" w:rsidRDefault="00E41B00" w:rsidP="00E41B00">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Конструирование и моделирование</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 xml:space="preserve">анализировать устройство изделия: выделять детали, их </w:t>
      </w:r>
      <w:r w:rsidRPr="00ED066D">
        <w:rPr>
          <w:color w:val="262626" w:themeColor="text1" w:themeTint="D9"/>
          <w:sz w:val="22"/>
          <w:szCs w:val="22"/>
        </w:rPr>
        <w:t>форму, определять взаимное расположение, виды соединения деталей;</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изготавливать несложные конструкции изделий по ри</w:t>
      </w:r>
      <w:r w:rsidRPr="00ED066D">
        <w:rPr>
          <w:color w:val="262626" w:themeColor="text1" w:themeTint="D9"/>
          <w:sz w:val="22"/>
          <w:szCs w:val="22"/>
        </w:rPr>
        <w:t>сунку, простейшему чертежу или эскизу, образцу и доступным заданным условиям.</w:t>
      </w:r>
    </w:p>
    <w:p w:rsidR="00E41B00" w:rsidRPr="00ED066D" w:rsidRDefault="00E41B00" w:rsidP="00E41B00">
      <w:pPr>
        <w:pStyle w:val="af4"/>
        <w:spacing w:line="240" w:lineRule="auto"/>
        <w:ind w:firstLine="454"/>
        <w:rPr>
          <w:rFonts w:ascii="Times New Roman" w:hAnsi="Times New Roman"/>
          <w:b/>
          <w:i w:val="0"/>
          <w:color w:val="262626" w:themeColor="text1" w:themeTint="D9"/>
          <w:sz w:val="22"/>
          <w:szCs w:val="22"/>
        </w:rPr>
      </w:pPr>
      <w:r w:rsidRPr="00ED066D">
        <w:rPr>
          <w:rFonts w:ascii="Times New Roman" w:hAnsi="Times New Roman"/>
          <w:b/>
          <w:i w:val="0"/>
          <w:color w:val="262626" w:themeColor="text1" w:themeTint="D9"/>
          <w:sz w:val="22"/>
          <w:szCs w:val="22"/>
        </w:rPr>
        <w:t>Выпускник получит возможность научиться: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соотносить объёмную конструкцию, основанную на правильных геометрических формах, с изображениями их развёрток;</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 xml:space="preserve">создавать мысленный образ конструкции с целью решения определённой конструкторской задачи или передачи </w:t>
      </w:r>
      <w:r w:rsidRPr="00ED066D">
        <w:rPr>
          <w:color w:val="262626" w:themeColor="text1" w:themeTint="D9"/>
          <w:spacing w:val="-2"/>
          <w:sz w:val="22"/>
          <w:szCs w:val="22"/>
        </w:rPr>
        <w:t xml:space="preserve">определённой художественно­эстетической информации; </w:t>
      </w:r>
      <w:r w:rsidRPr="00ED066D">
        <w:rPr>
          <w:color w:val="262626" w:themeColor="text1" w:themeTint="D9"/>
          <w:sz w:val="22"/>
          <w:szCs w:val="22"/>
        </w:rPr>
        <w:t>воплощать этот образ в материале.</w:t>
      </w:r>
    </w:p>
    <w:p w:rsidR="00E41B00" w:rsidRPr="00ED066D" w:rsidRDefault="00E41B00" w:rsidP="00E41B00">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Практика работы на компьютере</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выполнять на основе знакомства с персональным ком</w:t>
      </w:r>
      <w:r w:rsidRPr="00ED066D">
        <w:rPr>
          <w:color w:val="262626" w:themeColor="text1" w:themeTint="D9"/>
          <w:spacing w:val="-2"/>
          <w:sz w:val="22"/>
          <w:szCs w:val="22"/>
        </w:rPr>
        <w:t>пьютером как техническим средством, его основными устрой</w:t>
      </w:r>
      <w:r w:rsidRPr="00ED066D">
        <w:rPr>
          <w:color w:val="262626" w:themeColor="text1" w:themeTint="D9"/>
          <w:sz w:val="22"/>
          <w:szCs w:val="22"/>
        </w:rPr>
        <w:t xml:space="preserve">ствами и их назначением базовые действия с компьютероми другими средствами ИКТ, используя безопасные для органов </w:t>
      </w:r>
      <w:r w:rsidRPr="00ED066D">
        <w:rPr>
          <w:color w:val="262626" w:themeColor="text1" w:themeTint="D9"/>
          <w:spacing w:val="2"/>
          <w:sz w:val="22"/>
          <w:szCs w:val="22"/>
        </w:rPr>
        <w:t xml:space="preserve">зрения, нервной системы, опорно­двигательного аппарата </w:t>
      </w:r>
      <w:r w:rsidRPr="00ED066D">
        <w:rPr>
          <w:color w:val="262626" w:themeColor="text1" w:themeTint="D9"/>
          <w:sz w:val="22"/>
          <w:szCs w:val="22"/>
        </w:rPr>
        <w:t>эр</w:t>
      </w:r>
      <w:r w:rsidRPr="00ED066D">
        <w:rPr>
          <w:color w:val="262626" w:themeColor="text1" w:themeTint="D9"/>
          <w:spacing w:val="2"/>
          <w:sz w:val="22"/>
          <w:szCs w:val="22"/>
        </w:rPr>
        <w:t xml:space="preserve">гономичные приёмы работы; выполнять компенсирующие </w:t>
      </w:r>
      <w:r w:rsidRPr="00ED066D">
        <w:rPr>
          <w:color w:val="262626" w:themeColor="text1" w:themeTint="D9"/>
          <w:sz w:val="22"/>
          <w:szCs w:val="22"/>
        </w:rPr>
        <w:t>физические упражнения (мини­зарядку);</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пользоваться компьютером для поиска и воспроизведения необходимой информации;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пользоваться компьютером для решения доступных учеб</w:t>
      </w:r>
      <w:r w:rsidRPr="00ED066D">
        <w:rPr>
          <w:color w:val="262626" w:themeColor="text1" w:themeTint="D9"/>
          <w:spacing w:val="2"/>
          <w:sz w:val="22"/>
          <w:szCs w:val="22"/>
        </w:rPr>
        <w:t>ных задач с простыми информационными объектами (тек</w:t>
      </w:r>
      <w:r w:rsidRPr="00ED066D">
        <w:rPr>
          <w:color w:val="262626" w:themeColor="text1" w:themeTint="D9"/>
          <w:sz w:val="22"/>
          <w:szCs w:val="22"/>
        </w:rPr>
        <w:t>стом, рисунками, доступными электронными ресурсами).</w:t>
      </w:r>
    </w:p>
    <w:p w:rsidR="00E41B00" w:rsidRPr="00ED066D" w:rsidRDefault="00E41B00" w:rsidP="00E41B00">
      <w:pPr>
        <w:pStyle w:val="aa"/>
        <w:spacing w:line="240" w:lineRule="auto"/>
        <w:ind w:firstLine="454"/>
        <w:rPr>
          <w:rFonts w:ascii="Times New Roman" w:hAnsi="Times New Roman"/>
          <w:i/>
          <w:iCs/>
          <w:color w:val="262626" w:themeColor="text1" w:themeTint="D9"/>
          <w:sz w:val="22"/>
          <w:szCs w:val="22"/>
        </w:rPr>
      </w:pPr>
      <w:r w:rsidRPr="00ED066D">
        <w:rPr>
          <w:rFonts w:ascii="Times New Roman" w:hAnsi="Times New Roman"/>
          <w:b/>
          <w:iCs/>
          <w:color w:val="262626" w:themeColor="text1" w:themeTint="D9"/>
          <w:spacing w:val="2"/>
          <w:sz w:val="22"/>
          <w:szCs w:val="22"/>
        </w:rPr>
        <w:t xml:space="preserve">Выпускник получит возможность научиться </w:t>
      </w:r>
      <w:r w:rsidRPr="00ED066D">
        <w:rPr>
          <w:rFonts w:ascii="Times New Roman" w:hAnsi="Times New Roman"/>
          <w:iCs/>
          <w:color w:val="262626" w:themeColor="text1" w:themeTint="D9"/>
          <w:spacing w:val="2"/>
          <w:sz w:val="22"/>
          <w:szCs w:val="22"/>
        </w:rPr>
        <w:t>пользо</w:t>
      </w:r>
      <w:r w:rsidRPr="00ED066D">
        <w:rPr>
          <w:rFonts w:ascii="Times New Roman" w:hAnsi="Times New Roman"/>
          <w:iCs/>
          <w:color w:val="262626" w:themeColor="text1" w:themeTint="D9"/>
          <w:sz w:val="22"/>
          <w:szCs w:val="22"/>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41B00" w:rsidRPr="00ED066D" w:rsidRDefault="00E41B00" w:rsidP="00E41B00">
      <w:pPr>
        <w:pStyle w:val="aa"/>
        <w:spacing w:line="240" w:lineRule="auto"/>
        <w:ind w:firstLine="454"/>
        <w:rPr>
          <w:rFonts w:ascii="Times New Roman" w:hAnsi="Times New Roman"/>
          <w:i/>
          <w:iCs/>
          <w:color w:val="262626" w:themeColor="text1" w:themeTint="D9"/>
          <w:sz w:val="22"/>
          <w:szCs w:val="22"/>
        </w:rPr>
      </w:pPr>
    </w:p>
    <w:p w:rsidR="00E41B00" w:rsidRPr="00ED066D" w:rsidRDefault="00E41B00" w:rsidP="00E41B00">
      <w:pPr>
        <w:pStyle w:val="af2"/>
        <w:spacing w:line="240" w:lineRule="auto"/>
        <w:rPr>
          <w:rStyle w:val="Zag11"/>
          <w:rFonts w:eastAsia="@Arial Unicode MS"/>
          <w:color w:val="262626" w:themeColor="text1" w:themeTint="D9"/>
          <w:sz w:val="22"/>
          <w:szCs w:val="22"/>
        </w:rPr>
      </w:pPr>
      <w:bookmarkStart w:id="68" w:name="_Toc288394069"/>
      <w:bookmarkStart w:id="69" w:name="_Toc288410536"/>
      <w:bookmarkStart w:id="70" w:name="_Toc288410665"/>
      <w:bookmarkStart w:id="71" w:name="_Toc294246081"/>
      <w:r w:rsidRPr="00ED066D">
        <w:rPr>
          <w:rStyle w:val="Zag11"/>
          <w:rFonts w:eastAsia="@Arial Unicode MS"/>
          <w:color w:val="262626" w:themeColor="text1" w:themeTint="D9"/>
          <w:sz w:val="22"/>
          <w:szCs w:val="22"/>
        </w:rPr>
        <w:t>Планируемые результаты и содержание предметной области «</w:t>
      </w:r>
      <w:r w:rsidRPr="00ED066D">
        <w:rPr>
          <w:color w:val="262626" w:themeColor="text1" w:themeTint="D9"/>
          <w:sz w:val="22"/>
          <w:szCs w:val="22"/>
        </w:rPr>
        <w:t>Физическая культура»</w:t>
      </w:r>
      <w:r w:rsidRPr="00ED066D">
        <w:rPr>
          <w:rStyle w:val="Zag11"/>
          <w:rFonts w:eastAsia="@Arial Unicode MS"/>
          <w:color w:val="262626" w:themeColor="text1" w:themeTint="D9"/>
          <w:sz w:val="22"/>
          <w:szCs w:val="22"/>
        </w:rPr>
        <w:t>на уровне начального общего образования</w:t>
      </w:r>
    </w:p>
    <w:p w:rsidR="00E41B00" w:rsidRPr="00ED066D" w:rsidRDefault="00E41B00" w:rsidP="00E41B00">
      <w:pPr>
        <w:rPr>
          <w:rFonts w:eastAsia="@Arial Unicode MS"/>
          <w:color w:val="262626" w:themeColor="text1" w:themeTint="D9"/>
          <w:sz w:val="22"/>
          <w:szCs w:val="22"/>
        </w:rPr>
      </w:pPr>
    </w:p>
    <w:p w:rsidR="00E41B00" w:rsidRPr="00ED066D" w:rsidRDefault="00E41B00" w:rsidP="00E41B00">
      <w:pPr>
        <w:rPr>
          <w:iCs/>
          <w:color w:val="262626" w:themeColor="text1" w:themeTint="D9"/>
          <w:sz w:val="22"/>
          <w:szCs w:val="22"/>
        </w:rPr>
      </w:pPr>
      <w:r w:rsidRPr="00ED066D">
        <w:rPr>
          <w:b/>
          <w:color w:val="262626" w:themeColor="text1" w:themeTint="D9"/>
          <w:sz w:val="22"/>
          <w:szCs w:val="22"/>
        </w:rPr>
        <w:t xml:space="preserve">1.2.13. </w:t>
      </w:r>
      <w:r w:rsidRPr="00ED066D">
        <w:rPr>
          <w:rStyle w:val="Zag11"/>
          <w:rFonts w:eastAsia="@Arial Unicode MS"/>
          <w:b/>
          <w:color w:val="262626" w:themeColor="text1" w:themeTint="D9"/>
          <w:sz w:val="22"/>
          <w:szCs w:val="22"/>
        </w:rPr>
        <w:t>«</w:t>
      </w:r>
      <w:r w:rsidRPr="00ED066D">
        <w:rPr>
          <w:b/>
          <w:color w:val="262626" w:themeColor="text1" w:themeTint="D9"/>
          <w:sz w:val="22"/>
          <w:szCs w:val="22"/>
        </w:rPr>
        <w:t>Физическая культура»</w:t>
      </w:r>
      <w:bookmarkEnd w:id="68"/>
      <w:bookmarkEnd w:id="69"/>
      <w:bookmarkEnd w:id="70"/>
      <w:bookmarkEnd w:id="71"/>
      <w:r w:rsidRPr="00ED066D">
        <w:rPr>
          <w:b/>
          <w:color w:val="262626" w:themeColor="text1" w:themeTint="D9"/>
          <w:sz w:val="22"/>
          <w:szCs w:val="22"/>
        </w:rPr>
        <w:t xml:space="preserve"> </w:t>
      </w:r>
      <w:r w:rsidRPr="00ED066D">
        <w:rPr>
          <w:iCs/>
          <w:color w:val="262626" w:themeColor="text1" w:themeTint="D9"/>
          <w:sz w:val="22"/>
          <w:szCs w:val="22"/>
        </w:rPr>
        <w:t>(для обучающихся, не имеющих противопоказаний для занятий физической культурой или существенных ограничений по нагрузке)</w:t>
      </w:r>
    </w:p>
    <w:p w:rsidR="00E41B00" w:rsidRPr="00ED066D" w:rsidRDefault="00E41B00" w:rsidP="00E41B00">
      <w:pPr>
        <w:rPr>
          <w:color w:val="262626" w:themeColor="text1" w:themeTint="D9"/>
          <w:sz w:val="22"/>
          <w:szCs w:val="22"/>
        </w:rPr>
      </w:pPr>
      <w:bookmarkStart w:id="72" w:name="sub_11271"/>
      <w:r w:rsidRPr="00ED066D">
        <w:rPr>
          <w:color w:val="262626" w:themeColor="text1" w:themeTint="D9"/>
          <w:sz w:val="22"/>
          <w:szCs w:val="22"/>
        </w:rPr>
        <w:t xml:space="preserve">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w:t>
      </w:r>
      <w:r w:rsidRPr="00ED066D">
        <w:rPr>
          <w:color w:val="262626" w:themeColor="text1" w:themeTint="D9"/>
          <w:sz w:val="22"/>
          <w:szCs w:val="22"/>
        </w:rPr>
        <w:lastRenderedPageBreak/>
        <w:t>человека (физическое, интеллектуальное, эмоциональное, социальное), о физической культуре и здоровье как факторах успешной учебы и социализации;</w:t>
      </w:r>
    </w:p>
    <w:p w:rsidR="00E41B00" w:rsidRPr="00ED066D" w:rsidRDefault="00E41B00" w:rsidP="00E41B00">
      <w:pPr>
        <w:rPr>
          <w:color w:val="262626" w:themeColor="text1" w:themeTint="D9"/>
          <w:sz w:val="22"/>
          <w:szCs w:val="22"/>
        </w:rPr>
      </w:pPr>
      <w:bookmarkStart w:id="73" w:name="sub_11272"/>
      <w:bookmarkEnd w:id="72"/>
      <w:r w:rsidRPr="00ED066D">
        <w:rPr>
          <w:color w:val="262626" w:themeColor="text1" w:themeTint="D9"/>
          <w:sz w:val="22"/>
          <w:szCs w:val="22"/>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E41B00" w:rsidRPr="00ED066D" w:rsidRDefault="00E41B00" w:rsidP="00E41B00">
      <w:pPr>
        <w:rPr>
          <w:color w:val="262626" w:themeColor="text1" w:themeTint="D9"/>
          <w:sz w:val="22"/>
          <w:szCs w:val="22"/>
        </w:rPr>
      </w:pPr>
      <w:bookmarkStart w:id="74" w:name="sub_11273"/>
      <w:bookmarkEnd w:id="73"/>
      <w:r w:rsidRPr="00ED066D">
        <w:rPr>
          <w:color w:val="262626" w:themeColor="text1" w:themeTint="D9"/>
          <w:sz w:val="22"/>
          <w:szCs w:val="22"/>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bookmarkEnd w:id="74"/>
    <w:p w:rsidR="00E41B00" w:rsidRPr="00ED066D" w:rsidRDefault="00E41B00" w:rsidP="00E41B00">
      <w:pPr>
        <w:rPr>
          <w:b/>
          <w:color w:val="262626" w:themeColor="text1" w:themeTint="D9"/>
          <w:sz w:val="22"/>
          <w:szCs w:val="22"/>
        </w:rPr>
      </w:pP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В результате обучения обучающиеся на на уровне началь</w:t>
      </w:r>
      <w:r w:rsidRPr="00ED066D">
        <w:rPr>
          <w:rFonts w:ascii="Times New Roman" w:hAnsi="Times New Roman"/>
          <w:color w:val="262626" w:themeColor="text1" w:themeTint="D9"/>
          <w:sz w:val="22"/>
          <w:szCs w:val="22"/>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E41B00" w:rsidRPr="00ED066D" w:rsidRDefault="00E41B00" w:rsidP="00E41B00">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Знания о физической культуре</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ориентироваться в понятиях «физическая культура», «ре</w:t>
      </w:r>
      <w:r w:rsidRPr="00ED066D">
        <w:rPr>
          <w:color w:val="262626" w:themeColor="text1" w:themeTint="D9"/>
          <w:spacing w:val="2"/>
          <w:sz w:val="22"/>
          <w:szCs w:val="22"/>
        </w:rPr>
        <w:t>жим дня»; характеризовать назначение утренней зарядки, физкультминуток и физкультпауз, уроков физической куль</w:t>
      </w:r>
      <w:r w:rsidRPr="00ED066D">
        <w:rPr>
          <w:color w:val="262626" w:themeColor="text1" w:themeTint="D9"/>
          <w:sz w:val="22"/>
          <w:szCs w:val="22"/>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раскрывать на примерах положительное влияние заня</w:t>
      </w:r>
      <w:r w:rsidRPr="00ED066D">
        <w:rPr>
          <w:color w:val="262626" w:themeColor="text1" w:themeTint="D9"/>
          <w:sz w:val="22"/>
          <w:szCs w:val="22"/>
        </w:rPr>
        <w:t xml:space="preserve">тий физической культурой на успешное выполнение учебной </w:t>
      </w:r>
      <w:r w:rsidRPr="00ED066D">
        <w:rPr>
          <w:color w:val="262626" w:themeColor="text1" w:themeTint="D9"/>
          <w:spacing w:val="2"/>
          <w:sz w:val="22"/>
          <w:szCs w:val="22"/>
        </w:rPr>
        <w:t xml:space="preserve">и трудовой деятельности, укрепление здоровья и развитие </w:t>
      </w:r>
      <w:r w:rsidRPr="00ED066D">
        <w:rPr>
          <w:color w:val="262626" w:themeColor="text1" w:themeTint="D9"/>
          <w:sz w:val="22"/>
          <w:szCs w:val="22"/>
        </w:rPr>
        <w:t>физических качеств;</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характеризовать способы безопасного поведения на урок</w:t>
      </w:r>
      <w:r w:rsidRPr="00ED066D">
        <w:rPr>
          <w:color w:val="262626" w:themeColor="text1" w:themeTint="D9"/>
          <w:spacing w:val="2"/>
          <w:sz w:val="22"/>
          <w:szCs w:val="22"/>
        </w:rPr>
        <w:t>ах физической культуры и организовывать места занятий физическими упражнениями и подвижными играми (как в</w:t>
      </w:r>
      <w:r w:rsidRPr="00ED066D">
        <w:rPr>
          <w:color w:val="262626" w:themeColor="text1" w:themeTint="D9"/>
          <w:sz w:val="22"/>
          <w:szCs w:val="22"/>
        </w:rPr>
        <w:t xml:space="preserve"> помещениях, так и на открытом воздухе).</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выявлять связь занятий физической культурой с трудовой и оборонной деятельностью;</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ED066D">
        <w:rPr>
          <w:color w:val="262626" w:themeColor="text1" w:themeTint="D9"/>
          <w:spacing w:val="2"/>
          <w:sz w:val="22"/>
          <w:szCs w:val="22"/>
        </w:rPr>
        <w:t xml:space="preserve">деятельности, показателей своего здоровья, физического </w:t>
      </w:r>
      <w:r w:rsidRPr="00ED066D">
        <w:rPr>
          <w:color w:val="262626" w:themeColor="text1" w:themeTint="D9"/>
          <w:sz w:val="22"/>
          <w:szCs w:val="22"/>
        </w:rPr>
        <w:t>развития и физической подготовленности.</w:t>
      </w:r>
    </w:p>
    <w:p w:rsidR="00E41B00" w:rsidRPr="00ED066D" w:rsidRDefault="00E41B00" w:rsidP="00E41B00">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Способы физкультурной деятельности</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отбирать упражнения для комплексов утренней зарядки и физкультминуток и выполнять их в соответствии с изученными правилами;</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измерять показатели физического развития (рост и мас</w:t>
      </w:r>
      <w:r w:rsidRPr="00ED066D">
        <w:rPr>
          <w:color w:val="262626" w:themeColor="text1" w:themeTint="D9"/>
          <w:spacing w:val="2"/>
          <w:sz w:val="22"/>
          <w:szCs w:val="22"/>
        </w:rPr>
        <w:t>са тела) и физической подготовленности (сила, быстрота, выносливость, равновесие, гибкость) с помощью тестовых</w:t>
      </w:r>
      <w:r w:rsidRPr="00ED066D">
        <w:rPr>
          <w:color w:val="262626" w:themeColor="text1" w:themeTint="D9"/>
          <w:sz w:val="22"/>
          <w:szCs w:val="22"/>
        </w:rPr>
        <w:t xml:space="preserve"> упражнений; вести систематические наблюдения за динамикой показателей.</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pacing w:val="2"/>
          <w:sz w:val="22"/>
          <w:szCs w:val="22"/>
        </w:rPr>
        <w:t xml:space="preserve">вести тетрадь по физической культуре с записями </w:t>
      </w:r>
      <w:r w:rsidRPr="00ED066D">
        <w:rPr>
          <w:color w:val="262626" w:themeColor="text1" w:themeTint="D9"/>
          <w:sz w:val="22"/>
          <w:szCs w:val="22"/>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ED066D">
        <w:rPr>
          <w:color w:val="262626" w:themeColor="text1" w:themeTint="D9"/>
          <w:spacing w:val="2"/>
          <w:sz w:val="22"/>
          <w:szCs w:val="22"/>
        </w:rPr>
        <w:t xml:space="preserve">новных показателей физического развития и физической </w:t>
      </w:r>
      <w:r w:rsidRPr="00ED066D">
        <w:rPr>
          <w:color w:val="262626" w:themeColor="text1" w:themeTint="D9"/>
          <w:sz w:val="22"/>
          <w:szCs w:val="22"/>
        </w:rPr>
        <w:t>подготовленности;</w:t>
      </w:r>
    </w:p>
    <w:p w:rsidR="00E41B00" w:rsidRPr="00ED066D" w:rsidRDefault="00E41B00" w:rsidP="00E41B00">
      <w:pPr>
        <w:pStyle w:val="21"/>
        <w:spacing w:line="240" w:lineRule="auto"/>
        <w:ind w:firstLine="284"/>
        <w:rPr>
          <w:color w:val="262626" w:themeColor="text1" w:themeTint="D9"/>
          <w:spacing w:val="-2"/>
          <w:sz w:val="22"/>
          <w:szCs w:val="22"/>
        </w:rPr>
      </w:pPr>
      <w:r w:rsidRPr="00ED066D">
        <w:rPr>
          <w:color w:val="262626" w:themeColor="text1" w:themeTint="D9"/>
          <w:spacing w:val="-2"/>
          <w:sz w:val="22"/>
          <w:szCs w:val="22"/>
        </w:rPr>
        <w:t>целенаправленно отбирать физические упражнения для индивидуальных занятий по развитию физических качеств;</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выполнять простейшие приёмы оказания доврачебной помощи при травмах и ушибах.</w:t>
      </w:r>
    </w:p>
    <w:p w:rsidR="00E41B00" w:rsidRPr="00ED066D" w:rsidRDefault="00E41B00" w:rsidP="00E41B00">
      <w:pPr>
        <w:pStyle w:val="41"/>
        <w:spacing w:before="0" w:after="0" w:line="240" w:lineRule="auto"/>
        <w:ind w:firstLine="454"/>
        <w:jc w:val="both"/>
        <w:rPr>
          <w:rFonts w:ascii="Times New Roman" w:hAnsi="Times New Roman" w:cs="Times New Roman"/>
          <w:b/>
          <w:i w:val="0"/>
          <w:color w:val="262626" w:themeColor="text1" w:themeTint="D9"/>
          <w:sz w:val="22"/>
          <w:szCs w:val="22"/>
        </w:rPr>
      </w:pPr>
      <w:r w:rsidRPr="00ED066D">
        <w:rPr>
          <w:rFonts w:ascii="Times New Roman" w:hAnsi="Times New Roman" w:cs="Times New Roman"/>
          <w:b/>
          <w:i w:val="0"/>
          <w:color w:val="262626" w:themeColor="text1" w:themeTint="D9"/>
          <w:sz w:val="22"/>
          <w:szCs w:val="22"/>
        </w:rPr>
        <w:t>Физическое совершенствование</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Выпускник научится:</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pacing w:val="2"/>
          <w:sz w:val="22"/>
          <w:szCs w:val="22"/>
        </w:rPr>
        <w:t>выполнять упражнения по коррекции и профилактике нарушения зрения и осанки, упражнения на развитие фи</w:t>
      </w:r>
      <w:r w:rsidRPr="00ED066D">
        <w:rPr>
          <w:color w:val="262626" w:themeColor="text1" w:themeTint="D9"/>
          <w:sz w:val="22"/>
          <w:szCs w:val="22"/>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выполнять организующие строевые команды и приёмы;</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выполнять акробатические упражнения (кувырки, стойки, перекаты);</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pacing w:val="2"/>
          <w:sz w:val="22"/>
          <w:szCs w:val="22"/>
        </w:rPr>
        <w:t xml:space="preserve">выполнять гимнастические упражнения на спортивных </w:t>
      </w:r>
      <w:r w:rsidRPr="00ED066D">
        <w:rPr>
          <w:color w:val="262626" w:themeColor="text1" w:themeTint="D9"/>
          <w:sz w:val="22"/>
          <w:szCs w:val="22"/>
        </w:rPr>
        <w:t>снарядах (перекладина, гимнастическое бревно);</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lastRenderedPageBreak/>
        <w:t>выполнять легкоатлетические упражнения (бег, прыжки, метания и броски мячей разного веса и объёма);</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выполнять игровые действия и упражнения из подвижных игр разной функциональной направленности.</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Выпускник получит возможность научиться:</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сохранять правильную осанку, оптимальное телосложение;</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pacing w:val="-2"/>
          <w:sz w:val="22"/>
          <w:szCs w:val="22"/>
        </w:rPr>
        <w:t>выполнять эстетически красиво гимнастические и ак</w:t>
      </w:r>
      <w:r w:rsidRPr="00ED066D">
        <w:rPr>
          <w:color w:val="262626" w:themeColor="text1" w:themeTint="D9"/>
          <w:sz w:val="22"/>
          <w:szCs w:val="22"/>
        </w:rPr>
        <w:t>робатические комбинации;</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играть в баскетбол, футбол и волейбол по упрощённым правилам;</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выполнять тестовые нормативы по физической подготовке;</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плавать, в том числе спортивными способами;</w:t>
      </w:r>
    </w:p>
    <w:p w:rsidR="00E41B00" w:rsidRPr="00ED066D" w:rsidRDefault="00E41B00" w:rsidP="00E41B00">
      <w:pPr>
        <w:pStyle w:val="21"/>
        <w:spacing w:line="240" w:lineRule="auto"/>
        <w:ind w:firstLine="284"/>
        <w:rPr>
          <w:color w:val="262626" w:themeColor="text1" w:themeTint="D9"/>
          <w:sz w:val="22"/>
          <w:szCs w:val="22"/>
        </w:rPr>
      </w:pPr>
      <w:r w:rsidRPr="00ED066D">
        <w:rPr>
          <w:color w:val="262626" w:themeColor="text1" w:themeTint="D9"/>
          <w:sz w:val="22"/>
          <w:szCs w:val="22"/>
        </w:rPr>
        <w:t>выполнять передвижения на лыжах (для снежных регионов России).</w:t>
      </w:r>
    </w:p>
    <w:p w:rsidR="00D6215D" w:rsidRPr="00ED066D" w:rsidRDefault="00D6215D" w:rsidP="00E41B00">
      <w:pPr>
        <w:pStyle w:val="21"/>
        <w:numPr>
          <w:ilvl w:val="0"/>
          <w:numId w:val="0"/>
        </w:numPr>
        <w:spacing w:line="240" w:lineRule="auto"/>
        <w:rPr>
          <w:b/>
          <w:color w:val="262626" w:themeColor="text1" w:themeTint="D9"/>
          <w:sz w:val="22"/>
          <w:szCs w:val="22"/>
        </w:rPr>
      </w:pPr>
    </w:p>
    <w:p w:rsidR="00E41B00" w:rsidRPr="00ED066D" w:rsidRDefault="00E41B00" w:rsidP="00E41B00">
      <w:pPr>
        <w:pStyle w:val="21"/>
        <w:numPr>
          <w:ilvl w:val="0"/>
          <w:numId w:val="0"/>
        </w:numPr>
        <w:spacing w:line="240" w:lineRule="auto"/>
        <w:rPr>
          <w:b/>
          <w:color w:val="262626" w:themeColor="text1" w:themeTint="D9"/>
          <w:sz w:val="22"/>
          <w:szCs w:val="22"/>
        </w:rPr>
      </w:pPr>
      <w:r w:rsidRPr="00ED066D">
        <w:rPr>
          <w:b/>
          <w:color w:val="262626" w:themeColor="text1" w:themeTint="D9"/>
          <w:sz w:val="22"/>
          <w:szCs w:val="22"/>
        </w:rPr>
        <w:t xml:space="preserve">Планируемые результаты и содержание предметной  области «Башкирский язык </w:t>
      </w:r>
      <w:r w:rsidRPr="00ED066D">
        <w:rPr>
          <w:rFonts w:eastAsia="Calibri"/>
          <w:b/>
          <w:color w:val="262626" w:themeColor="text1" w:themeTint="D9"/>
          <w:sz w:val="22"/>
          <w:szCs w:val="22"/>
        </w:rPr>
        <w:t>как государственный язык Республики Башкортостан</w:t>
      </w:r>
      <w:r w:rsidRPr="00ED066D">
        <w:rPr>
          <w:b/>
          <w:color w:val="262626" w:themeColor="text1" w:themeTint="D9"/>
          <w:sz w:val="22"/>
          <w:szCs w:val="22"/>
        </w:rPr>
        <w:t>» на уровне начального общего образовании</w:t>
      </w:r>
    </w:p>
    <w:p w:rsidR="00E41B00" w:rsidRPr="00ED066D" w:rsidRDefault="00E41B00" w:rsidP="00E41B00">
      <w:pPr>
        <w:pStyle w:val="21"/>
        <w:numPr>
          <w:ilvl w:val="0"/>
          <w:numId w:val="0"/>
        </w:numPr>
        <w:spacing w:line="240" w:lineRule="auto"/>
        <w:rPr>
          <w:b/>
          <w:color w:val="262626" w:themeColor="text1" w:themeTint="D9"/>
          <w:sz w:val="22"/>
          <w:szCs w:val="22"/>
        </w:rPr>
      </w:pPr>
    </w:p>
    <w:p w:rsidR="00E41B00" w:rsidRPr="00ED066D" w:rsidRDefault="00E41B00" w:rsidP="00E41B00">
      <w:pPr>
        <w:pStyle w:val="21"/>
        <w:numPr>
          <w:ilvl w:val="0"/>
          <w:numId w:val="0"/>
        </w:numPr>
        <w:spacing w:line="240" w:lineRule="auto"/>
        <w:rPr>
          <w:b/>
          <w:color w:val="262626" w:themeColor="text1" w:themeTint="D9"/>
          <w:sz w:val="22"/>
          <w:szCs w:val="22"/>
        </w:rPr>
      </w:pPr>
      <w:r w:rsidRPr="00ED066D">
        <w:rPr>
          <w:b/>
          <w:color w:val="262626" w:themeColor="text1" w:themeTint="D9"/>
          <w:sz w:val="22"/>
          <w:szCs w:val="22"/>
        </w:rPr>
        <w:t xml:space="preserve">1.2.14. «Башкирский язык </w:t>
      </w:r>
      <w:r w:rsidRPr="00ED066D">
        <w:rPr>
          <w:rFonts w:eastAsia="Calibri"/>
          <w:b/>
          <w:color w:val="262626" w:themeColor="text1" w:themeTint="D9"/>
          <w:sz w:val="22"/>
          <w:szCs w:val="22"/>
        </w:rPr>
        <w:t>как государственный язык Республики Башкортостан</w:t>
      </w:r>
      <w:r w:rsidRPr="00ED066D">
        <w:rPr>
          <w:b/>
          <w:color w:val="262626" w:themeColor="text1" w:themeTint="D9"/>
          <w:sz w:val="22"/>
          <w:szCs w:val="22"/>
        </w:rPr>
        <w:t>»:</w:t>
      </w:r>
    </w:p>
    <w:p w:rsidR="00E41B00" w:rsidRPr="00ED066D" w:rsidRDefault="00E41B00" w:rsidP="0068196E">
      <w:pPr>
        <w:pStyle w:val="a8"/>
        <w:numPr>
          <w:ilvl w:val="0"/>
          <w:numId w:val="40"/>
        </w:numPr>
        <w:ind w:left="0" w:firstLine="709"/>
        <w:rPr>
          <w:color w:val="262626" w:themeColor="text1" w:themeTint="D9"/>
          <w:sz w:val="22"/>
          <w:szCs w:val="22"/>
        </w:rPr>
      </w:pPr>
      <w:r w:rsidRPr="00ED066D">
        <w:rPr>
          <w:color w:val="262626" w:themeColor="text1" w:themeTint="D9"/>
          <w:sz w:val="22"/>
          <w:szCs w:val="22"/>
        </w:rPr>
        <w:t xml:space="preserve">В области коммуникативной компетенции: </w:t>
      </w:r>
    </w:p>
    <w:p w:rsidR="00E41B00" w:rsidRPr="00ED066D" w:rsidRDefault="00E41B00" w:rsidP="00E41B00">
      <w:pPr>
        <w:pStyle w:val="a8"/>
        <w:ind w:left="709"/>
        <w:rPr>
          <w:color w:val="262626" w:themeColor="text1" w:themeTint="D9"/>
          <w:sz w:val="22"/>
          <w:szCs w:val="22"/>
        </w:rPr>
      </w:pPr>
      <w:r w:rsidRPr="00ED066D">
        <w:rPr>
          <w:color w:val="262626" w:themeColor="text1" w:themeTint="D9"/>
          <w:sz w:val="22"/>
          <w:szCs w:val="22"/>
        </w:rPr>
        <w:t>Говорение:</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а) уметь составлять диалогическую и монологическую речь в условиях, ситуациях и сферах общения со сверстниками, взрослыми;</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б) уметь строить связную речь с выражением отношения к своей деятельности и деятельности сверстников, окружающей среде;</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в) осознанно рассказывать прочитанный текст;</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г) уметь рассказывать наизусть стихи, скороговорки.</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Аудирование:</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а) воспринимать на слух содержание аудиотекстов, соответствующих  учащихся и возрастным особенностям, изученным языковым материалам;</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б) уметь понимать просьбы, указания, исходящие в процессе общения от учителя, товарищей в условиях учебы и игровых ситуаций;</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в) уметь выделять предложения, словосочетания, интонацию во время аудирования.</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Чтение:</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а) читать текст с учетом логических ударений, правильными ударениями, четко, осознанно, правильно;</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б) читать с пониманием небольшие, построенные на знакомом языковом материале тексты;</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в) прочитав про себя, понять содержание кратких текстов, соответствующих уровню готовности и интересам учащихся;</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г) задавать вопросы по содержанию текста товарищам и учителям;</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д) выбирать соответствующую паузу и интонацию согласно имеющимся в тексте знака и пунктуации;</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е) овладеть техникой чтения про себя с целью получения информации из незнакомого текста.</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Письмо:</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а) овладеть техникой письма;</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б) правильно переписывать отдельные предложения, маленькие тексты без изменения;</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в) научиться, опираясь на готовый образец, писать личные письма или поздравительные открытки.</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Умение составлять письменные ответы на вопросы:</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а) обучение на уже изученном материале и алфавитному диктанту;</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б) работа над обучающими изложениями, сочинениями, совершенствование себя путем проверок своих записей и записей товарища.</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Языковая компетенция:</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а) правильно произносить и слышать специфические звуки башкирского языка;</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б) знать изученные ранее орфоэпические и орфографические правила;</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в) воспринимать и применять изученные в речи лексические и грамматические единицы.</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Социокультурная компетенция:</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а) знание обычаев, традиций, правил этикета башкирского народа;</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б) знание географических названий, персонажей из известных детских произведений, сюжетов популярных сказок, небольших жанров детского фольклора;</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в) с целью передачи эмоциональных переживаний усвоение эмоционально-экспрессивных средств башкирского языка;</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г) усвоение духовных ценностей башкирского языка через фольклор, текст и другие источники.</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lastRenderedPageBreak/>
        <w:t>2. В области познания:</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а) умение сравнивать явления языка в башкирском и русском языках;</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б) уметь выявлять грамматические явления, не свойственные родному языку;</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в) понимать значения слов на основе языкового чутья;</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г) уметь в рамках изученной тематики использовать образцы устной и письменной речи;</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д) уметь пользоваться справочным материалом, словарями, компьютерными словарями;</w:t>
      </w:r>
    </w:p>
    <w:p w:rsidR="00E41B00" w:rsidRPr="00ED066D" w:rsidRDefault="00E41B00" w:rsidP="00E41B00">
      <w:pPr>
        <w:ind w:firstLine="709"/>
        <w:rPr>
          <w:color w:val="262626" w:themeColor="text1" w:themeTint="D9"/>
          <w:sz w:val="22"/>
          <w:szCs w:val="22"/>
        </w:rPr>
      </w:pPr>
      <w:r w:rsidRPr="00ED066D">
        <w:rPr>
          <w:color w:val="262626" w:themeColor="text1" w:themeTint="D9"/>
          <w:sz w:val="22"/>
          <w:szCs w:val="22"/>
        </w:rPr>
        <w:t>е) умение использовать опыт работы с текстом на уроках башкирского языка как государственного языка Республики Башкортостан.</w:t>
      </w:r>
    </w:p>
    <w:p w:rsidR="00D6215D" w:rsidRPr="00ED066D" w:rsidRDefault="00D6215D" w:rsidP="00E41B00">
      <w:pPr>
        <w:pStyle w:val="af2"/>
        <w:spacing w:line="240" w:lineRule="auto"/>
        <w:rPr>
          <w:color w:val="262626" w:themeColor="text1" w:themeTint="D9"/>
          <w:sz w:val="22"/>
          <w:szCs w:val="22"/>
        </w:rPr>
      </w:pPr>
      <w:bookmarkStart w:id="75" w:name="_Toc288394070"/>
      <w:bookmarkStart w:id="76" w:name="_Toc288410537"/>
      <w:bookmarkStart w:id="77" w:name="_Toc288410666"/>
      <w:bookmarkStart w:id="78" w:name="_Toc294246082"/>
    </w:p>
    <w:p w:rsidR="00ED066D" w:rsidRPr="00ED066D" w:rsidRDefault="00ED066D" w:rsidP="00ED066D">
      <w:pPr>
        <w:rPr>
          <w:b/>
          <w:sz w:val="22"/>
          <w:szCs w:val="22"/>
        </w:rPr>
      </w:pPr>
      <w:r w:rsidRPr="00ED066D">
        <w:rPr>
          <w:b/>
          <w:sz w:val="22"/>
          <w:szCs w:val="22"/>
        </w:rPr>
        <w:t>1.2.15. Планируемые результаты внеурочной деятельности в начальной школе</w:t>
      </w:r>
    </w:p>
    <w:p w:rsidR="00ED066D" w:rsidRPr="00ED066D" w:rsidRDefault="00ED066D" w:rsidP="00ED066D">
      <w:pPr>
        <w:ind w:firstLine="709"/>
        <w:rPr>
          <w:sz w:val="22"/>
          <w:szCs w:val="22"/>
        </w:rPr>
      </w:pPr>
      <w:r w:rsidRPr="00ED066D">
        <w:rPr>
          <w:sz w:val="22"/>
          <w:szCs w:val="22"/>
        </w:rPr>
        <w:t xml:space="preserve">Внеурочная деятельность входит в часть учебного плана, формируемого участниками образовательного процесса и является неотъемлемой частью учебно-воспитательного процесса школы. </w:t>
      </w:r>
    </w:p>
    <w:p w:rsidR="00ED066D" w:rsidRPr="00ED066D" w:rsidRDefault="00ED066D" w:rsidP="00ED066D">
      <w:pPr>
        <w:ind w:firstLine="709"/>
        <w:rPr>
          <w:sz w:val="22"/>
          <w:szCs w:val="22"/>
        </w:rPr>
      </w:pPr>
      <w:r w:rsidRPr="00ED066D">
        <w:rPr>
          <w:sz w:val="22"/>
          <w:szCs w:val="22"/>
        </w:rPr>
        <w:t>Целью организации внеурочной деятельности является достижение планируемых результатов освоения основной образовательной программы начального общего образования; создание благоприятных условий для развития ребёнка.</w:t>
      </w:r>
    </w:p>
    <w:p w:rsidR="00ED066D" w:rsidRPr="00ED066D" w:rsidRDefault="00ED066D" w:rsidP="00ED066D">
      <w:pPr>
        <w:ind w:firstLine="709"/>
        <w:rPr>
          <w:sz w:val="22"/>
          <w:szCs w:val="22"/>
          <w:shd w:val="clear" w:color="auto" w:fill="FFFFFF"/>
        </w:rPr>
      </w:pPr>
      <w:r w:rsidRPr="00ED066D">
        <w:rPr>
          <w:sz w:val="22"/>
          <w:szCs w:val="22"/>
          <w:shd w:val="clear" w:color="auto" w:fill="FFFFFF"/>
        </w:rPr>
        <w:t xml:space="preserve">Задачи внеурочной деятельности школы: </w:t>
      </w:r>
    </w:p>
    <w:p w:rsidR="00ED066D" w:rsidRPr="00ED066D" w:rsidRDefault="00ED066D" w:rsidP="00ED066D">
      <w:pPr>
        <w:ind w:firstLine="709"/>
        <w:rPr>
          <w:sz w:val="22"/>
          <w:szCs w:val="22"/>
          <w:shd w:val="clear" w:color="auto" w:fill="FFFFFF"/>
        </w:rPr>
      </w:pPr>
      <w:r w:rsidRPr="00ED066D">
        <w:rPr>
          <w:sz w:val="22"/>
          <w:szCs w:val="22"/>
          <w:shd w:val="clear" w:color="auto" w:fill="FFFFFF"/>
        </w:rPr>
        <w:t>- обеспечение соответствующей возрасту адаптации ребёнка в школе,</w:t>
      </w:r>
    </w:p>
    <w:p w:rsidR="00ED066D" w:rsidRPr="00ED066D" w:rsidRDefault="00ED066D" w:rsidP="00ED066D">
      <w:pPr>
        <w:ind w:firstLine="709"/>
        <w:rPr>
          <w:sz w:val="22"/>
          <w:szCs w:val="22"/>
          <w:shd w:val="clear" w:color="auto" w:fill="FFFFFF"/>
        </w:rPr>
      </w:pPr>
      <w:r w:rsidRPr="00ED066D">
        <w:rPr>
          <w:sz w:val="22"/>
          <w:szCs w:val="22"/>
          <w:shd w:val="clear" w:color="auto" w:fill="FFFFFF"/>
        </w:rPr>
        <w:t xml:space="preserve">- организация общественно-полезной и досуговой деятельности обучающихся; </w:t>
      </w:r>
    </w:p>
    <w:p w:rsidR="00ED066D" w:rsidRPr="00ED066D" w:rsidRDefault="00ED066D" w:rsidP="00ED066D">
      <w:pPr>
        <w:ind w:firstLine="709"/>
        <w:rPr>
          <w:sz w:val="22"/>
          <w:szCs w:val="22"/>
          <w:shd w:val="clear" w:color="auto" w:fill="FFFFFF"/>
        </w:rPr>
      </w:pPr>
      <w:r w:rsidRPr="00ED066D">
        <w:rPr>
          <w:sz w:val="22"/>
          <w:szCs w:val="22"/>
          <w:shd w:val="clear" w:color="auto" w:fill="FFFFFF"/>
        </w:rPr>
        <w:t>- включение учащихся в разностороннюю деятельность;</w:t>
      </w:r>
    </w:p>
    <w:p w:rsidR="00ED066D" w:rsidRPr="00ED066D" w:rsidRDefault="00ED066D" w:rsidP="00ED066D">
      <w:pPr>
        <w:ind w:firstLine="709"/>
        <w:rPr>
          <w:sz w:val="22"/>
          <w:szCs w:val="22"/>
          <w:shd w:val="clear" w:color="auto" w:fill="FFFFFF"/>
        </w:rPr>
      </w:pPr>
      <w:r w:rsidRPr="00ED066D">
        <w:rPr>
          <w:sz w:val="22"/>
          <w:szCs w:val="22"/>
          <w:shd w:val="clear" w:color="auto" w:fill="FFFFFF"/>
        </w:rPr>
        <w:t xml:space="preserve">- формирование навыков позитивного коммуникативного общения; </w:t>
      </w:r>
    </w:p>
    <w:p w:rsidR="00ED066D" w:rsidRPr="00ED066D" w:rsidRDefault="00ED066D" w:rsidP="00ED066D">
      <w:pPr>
        <w:ind w:firstLine="709"/>
        <w:rPr>
          <w:sz w:val="22"/>
          <w:szCs w:val="22"/>
          <w:shd w:val="clear" w:color="auto" w:fill="FFFFFF"/>
        </w:rPr>
      </w:pPr>
      <w:r w:rsidRPr="00ED066D">
        <w:rPr>
          <w:sz w:val="22"/>
          <w:szCs w:val="22"/>
          <w:shd w:val="clear" w:color="auto" w:fill="FFFFFF"/>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ED066D" w:rsidRPr="00ED066D" w:rsidRDefault="00ED066D" w:rsidP="00ED066D">
      <w:pPr>
        <w:ind w:firstLine="709"/>
        <w:rPr>
          <w:sz w:val="22"/>
          <w:szCs w:val="22"/>
          <w:shd w:val="clear" w:color="auto" w:fill="FFFFFF"/>
        </w:rPr>
      </w:pPr>
      <w:r w:rsidRPr="00ED066D">
        <w:rPr>
          <w:sz w:val="22"/>
          <w:szCs w:val="22"/>
          <w:shd w:val="clear" w:color="auto" w:fill="FFFFFF"/>
        </w:rPr>
        <w:t xml:space="preserve">- воспитание трудолюбия, способности к преодолению трудностей, целеустремленности и настойчивости в достижении результата; </w:t>
      </w:r>
    </w:p>
    <w:p w:rsidR="00ED066D" w:rsidRPr="00ED066D" w:rsidRDefault="00ED066D" w:rsidP="00ED066D">
      <w:pPr>
        <w:ind w:firstLine="709"/>
        <w:rPr>
          <w:sz w:val="22"/>
          <w:szCs w:val="22"/>
          <w:shd w:val="clear" w:color="auto" w:fill="FFFFFF"/>
        </w:rPr>
      </w:pPr>
      <w:r w:rsidRPr="00ED066D">
        <w:rPr>
          <w:sz w:val="22"/>
          <w:szCs w:val="22"/>
          <w:shd w:val="clear" w:color="auto" w:fill="FFFFFF"/>
        </w:rPr>
        <w:t>- развитие позитивного отношения к базовым общественным ценностям (человек, семья, Отечество, природа, мир, знания, труд, культура);</w:t>
      </w:r>
    </w:p>
    <w:p w:rsidR="00ED066D" w:rsidRPr="00ED066D" w:rsidRDefault="00ED066D" w:rsidP="00ED066D">
      <w:pPr>
        <w:ind w:firstLine="709"/>
        <w:rPr>
          <w:sz w:val="22"/>
          <w:szCs w:val="22"/>
          <w:shd w:val="clear" w:color="auto" w:fill="FFFFFF"/>
        </w:rPr>
      </w:pPr>
      <w:r w:rsidRPr="00ED066D">
        <w:rPr>
          <w:sz w:val="22"/>
          <w:szCs w:val="22"/>
          <w:shd w:val="clear" w:color="auto" w:fill="FFFFFF"/>
        </w:rPr>
        <w:t>- формирование здорового образа жизни;</w:t>
      </w:r>
    </w:p>
    <w:p w:rsidR="00ED066D" w:rsidRPr="00ED066D" w:rsidRDefault="00ED066D" w:rsidP="00ED066D">
      <w:pPr>
        <w:ind w:firstLine="709"/>
        <w:rPr>
          <w:sz w:val="22"/>
          <w:szCs w:val="22"/>
          <w:shd w:val="clear" w:color="auto" w:fill="FFFFFF"/>
        </w:rPr>
      </w:pPr>
      <w:r w:rsidRPr="00ED066D">
        <w:rPr>
          <w:sz w:val="22"/>
          <w:szCs w:val="22"/>
          <w:shd w:val="clear" w:color="auto" w:fill="FFFFFF"/>
        </w:rPr>
        <w:t>- углубление содержания, форм и методов занятости обучающихся в свободное от учёбы время.</w:t>
      </w:r>
    </w:p>
    <w:p w:rsidR="00ED066D" w:rsidRPr="00ED066D" w:rsidRDefault="00ED066D" w:rsidP="00ED066D">
      <w:pPr>
        <w:ind w:firstLine="709"/>
        <w:rPr>
          <w:sz w:val="22"/>
          <w:szCs w:val="22"/>
        </w:rPr>
      </w:pPr>
      <w:r w:rsidRPr="00ED066D">
        <w:rPr>
          <w:sz w:val="22"/>
          <w:szCs w:val="22"/>
        </w:rPr>
        <w:t xml:space="preserve">Ожидаемые результаты от внеурочной деятельности: </w:t>
      </w:r>
    </w:p>
    <w:p w:rsidR="00ED066D" w:rsidRPr="00ED066D" w:rsidRDefault="00ED066D" w:rsidP="00ED066D">
      <w:pPr>
        <w:ind w:firstLine="709"/>
        <w:rPr>
          <w:sz w:val="22"/>
          <w:szCs w:val="22"/>
        </w:rPr>
      </w:pPr>
      <w:r w:rsidRPr="00ED066D">
        <w:rPr>
          <w:sz w:val="22"/>
          <w:szCs w:val="22"/>
        </w:rPr>
        <w:t xml:space="preserve">- создание оптимальных условий для развития и отдыха детей; </w:t>
      </w:r>
    </w:p>
    <w:p w:rsidR="00ED066D" w:rsidRPr="00ED066D" w:rsidRDefault="00ED066D" w:rsidP="00ED066D">
      <w:pPr>
        <w:ind w:firstLine="709"/>
        <w:rPr>
          <w:sz w:val="22"/>
          <w:szCs w:val="22"/>
        </w:rPr>
      </w:pPr>
      <w:r w:rsidRPr="00ED066D">
        <w:rPr>
          <w:sz w:val="22"/>
          <w:szCs w:val="22"/>
        </w:rPr>
        <w:t xml:space="preserve">- творческая самореализация детей; </w:t>
      </w:r>
    </w:p>
    <w:p w:rsidR="00ED066D" w:rsidRPr="00ED066D" w:rsidRDefault="00ED066D" w:rsidP="00ED066D">
      <w:pPr>
        <w:ind w:firstLine="709"/>
        <w:rPr>
          <w:sz w:val="22"/>
          <w:szCs w:val="22"/>
        </w:rPr>
      </w:pPr>
      <w:r w:rsidRPr="00ED066D">
        <w:rPr>
          <w:sz w:val="22"/>
          <w:szCs w:val="22"/>
        </w:rPr>
        <w:t>- формирование навыков коллективной и организаторской деятельности;</w:t>
      </w:r>
    </w:p>
    <w:p w:rsidR="00ED066D" w:rsidRPr="00ED066D" w:rsidRDefault="00ED066D" w:rsidP="00ED066D">
      <w:pPr>
        <w:ind w:firstLine="709"/>
        <w:rPr>
          <w:sz w:val="22"/>
          <w:szCs w:val="22"/>
        </w:rPr>
      </w:pPr>
      <w:r w:rsidRPr="00ED066D">
        <w:rPr>
          <w:sz w:val="22"/>
          <w:szCs w:val="22"/>
        </w:rPr>
        <w:t>- психологический комфорт и социальная защищённость каждого ребёнка;</w:t>
      </w:r>
    </w:p>
    <w:p w:rsidR="00ED066D" w:rsidRPr="00ED066D" w:rsidRDefault="00ED066D" w:rsidP="00ED066D">
      <w:pPr>
        <w:ind w:firstLine="709"/>
        <w:rPr>
          <w:sz w:val="22"/>
          <w:szCs w:val="22"/>
        </w:rPr>
      </w:pPr>
      <w:r w:rsidRPr="00ED066D">
        <w:rPr>
          <w:sz w:val="22"/>
          <w:szCs w:val="22"/>
        </w:rPr>
        <w:t>- реализация игрового сюжета в деятельности  детей.</w:t>
      </w:r>
    </w:p>
    <w:p w:rsidR="00ED066D" w:rsidRPr="00ED066D" w:rsidRDefault="00ED066D" w:rsidP="00ED066D">
      <w:pPr>
        <w:ind w:firstLine="709"/>
        <w:rPr>
          <w:sz w:val="22"/>
          <w:szCs w:val="22"/>
          <w:shd w:val="clear" w:color="auto" w:fill="FFFFFF"/>
        </w:rPr>
      </w:pPr>
      <w:r w:rsidRPr="00ED066D">
        <w:rPr>
          <w:sz w:val="22"/>
          <w:szCs w:val="22"/>
          <w:shd w:val="clear" w:color="auto" w:fill="FFFFFF"/>
        </w:rPr>
        <w:t xml:space="preserve">Воспитательным результатом внеурочной деятельности должно стать непосредственное духовно-нравственное, личностное, деятельностное приобретение ребёнка благодаря его участию в том или ином виде внеурочной образовательной деятельности. </w:t>
      </w:r>
    </w:p>
    <w:p w:rsidR="00ED066D" w:rsidRPr="00ED066D" w:rsidRDefault="00ED066D" w:rsidP="00ED066D">
      <w:pPr>
        <w:ind w:firstLine="709"/>
        <w:rPr>
          <w:sz w:val="22"/>
          <w:szCs w:val="22"/>
          <w:shd w:val="clear" w:color="auto" w:fill="FFFFFF"/>
        </w:rPr>
      </w:pPr>
      <w:r w:rsidRPr="00ED066D">
        <w:rPr>
          <w:sz w:val="22"/>
          <w:szCs w:val="22"/>
          <w:shd w:val="clear" w:color="auto" w:fill="FFFFFF"/>
        </w:rPr>
        <w:t xml:space="preserve">Уровни планируемых результатов внеурочной образовательной деятельности: </w:t>
      </w:r>
    </w:p>
    <w:p w:rsidR="00ED066D" w:rsidRPr="00ED066D" w:rsidRDefault="00ED066D" w:rsidP="00ED066D">
      <w:pPr>
        <w:rPr>
          <w:sz w:val="22"/>
          <w:szCs w:val="22"/>
          <w:shd w:val="clear" w:color="auto" w:fill="FFFFFF"/>
        </w:rPr>
      </w:pPr>
      <w:r w:rsidRPr="00ED066D">
        <w:rPr>
          <w:sz w:val="22"/>
          <w:szCs w:val="22"/>
          <w:shd w:val="clear" w:color="auto" w:fill="FFFFFF"/>
        </w:rPr>
        <w:t>- первый уровень достигается в процессе взаимодействия с педагогом: приобретение школьником социального знания (знания об общественных нормах, об устройстве общества, о социально одобряемых и неодобряемых формах поведения в обществе);</w:t>
      </w:r>
    </w:p>
    <w:p w:rsidR="00ED066D" w:rsidRPr="00ED066D" w:rsidRDefault="00ED066D" w:rsidP="00ED066D">
      <w:pPr>
        <w:rPr>
          <w:sz w:val="22"/>
          <w:szCs w:val="22"/>
          <w:shd w:val="clear" w:color="auto" w:fill="FFFFFF"/>
        </w:rPr>
      </w:pPr>
      <w:r w:rsidRPr="00ED066D">
        <w:rPr>
          <w:sz w:val="22"/>
          <w:szCs w:val="22"/>
          <w:shd w:val="clear" w:color="auto" w:fill="FFFFFF"/>
        </w:rPr>
        <w:t xml:space="preserve">- второй уровень достигается в дружественной детской среде: получение школьником опыта переживания и позитивного отношения к базовым ценностям общества; </w:t>
      </w:r>
    </w:p>
    <w:p w:rsidR="00ED066D" w:rsidRPr="00ED066D" w:rsidRDefault="00ED066D" w:rsidP="00ED066D">
      <w:pPr>
        <w:rPr>
          <w:sz w:val="22"/>
          <w:szCs w:val="22"/>
          <w:shd w:val="clear" w:color="auto" w:fill="FFFFFF"/>
        </w:rPr>
      </w:pPr>
      <w:r w:rsidRPr="00ED066D">
        <w:rPr>
          <w:sz w:val="22"/>
          <w:szCs w:val="22"/>
          <w:shd w:val="clear" w:color="auto" w:fill="FFFFFF"/>
        </w:rPr>
        <w:t xml:space="preserve">- третий уровень достигается во взаимодействии с социальными субъектами: получение школьником опыта самостоятельного общественного действия. </w:t>
      </w:r>
    </w:p>
    <w:p w:rsidR="00ED066D" w:rsidRPr="00ED066D" w:rsidRDefault="00ED066D" w:rsidP="00ED066D">
      <w:pPr>
        <w:ind w:firstLine="708"/>
        <w:rPr>
          <w:sz w:val="22"/>
          <w:szCs w:val="22"/>
          <w:shd w:val="clear" w:color="auto" w:fill="FFFFFF"/>
        </w:rPr>
      </w:pPr>
      <w:r w:rsidRPr="00ED066D">
        <w:rPr>
          <w:sz w:val="22"/>
          <w:szCs w:val="22"/>
          <w:shd w:val="clear" w:color="auto" w:fill="FFFFFF"/>
        </w:rPr>
        <w:t>Оценка достижений результатов внеурочной деятельности происходит на трех уровнях:</w:t>
      </w:r>
    </w:p>
    <w:p w:rsidR="00ED066D" w:rsidRPr="00ED066D" w:rsidRDefault="00ED066D" w:rsidP="00ED066D">
      <w:pPr>
        <w:rPr>
          <w:sz w:val="22"/>
          <w:szCs w:val="22"/>
          <w:shd w:val="clear" w:color="auto" w:fill="FFFFFF"/>
        </w:rPr>
      </w:pPr>
      <w:r w:rsidRPr="00ED066D">
        <w:rPr>
          <w:sz w:val="22"/>
          <w:szCs w:val="22"/>
          <w:shd w:val="clear" w:color="auto" w:fill="FFFFFF"/>
        </w:rPr>
        <w:t xml:space="preserve">- представление коллективного результата группы обучающихся; </w:t>
      </w:r>
    </w:p>
    <w:p w:rsidR="00ED066D" w:rsidRPr="00ED066D" w:rsidRDefault="00ED066D" w:rsidP="00ED066D">
      <w:pPr>
        <w:rPr>
          <w:sz w:val="22"/>
          <w:szCs w:val="22"/>
          <w:shd w:val="clear" w:color="auto" w:fill="FFFFFF"/>
        </w:rPr>
      </w:pPr>
      <w:r w:rsidRPr="00ED066D">
        <w:rPr>
          <w:sz w:val="22"/>
          <w:szCs w:val="22"/>
          <w:shd w:val="clear" w:color="auto" w:fill="FFFFFF"/>
        </w:rPr>
        <w:t xml:space="preserve">-  индивидуальная оценка результатов внеурочной деятельности каждого обучающегося; </w:t>
      </w:r>
    </w:p>
    <w:p w:rsidR="00ED066D" w:rsidRPr="00ED066D" w:rsidRDefault="00ED066D" w:rsidP="00ED066D">
      <w:pPr>
        <w:rPr>
          <w:sz w:val="22"/>
          <w:szCs w:val="22"/>
          <w:shd w:val="clear" w:color="auto" w:fill="FFFFFF"/>
        </w:rPr>
      </w:pPr>
      <w:r w:rsidRPr="00ED066D">
        <w:rPr>
          <w:sz w:val="22"/>
          <w:szCs w:val="22"/>
          <w:shd w:val="clear" w:color="auto" w:fill="FFFFFF"/>
        </w:rPr>
        <w:t>- качественная и количественная оценка эффективности деятельности ОУ по направлениям внеурочной деятельности на основании суммирования индивидуальных результатов обучающихся.</w:t>
      </w:r>
    </w:p>
    <w:p w:rsidR="00ED066D" w:rsidRPr="00ED066D" w:rsidRDefault="00ED066D" w:rsidP="00ED066D">
      <w:pPr>
        <w:ind w:firstLine="708"/>
        <w:rPr>
          <w:b/>
          <w:i/>
          <w:sz w:val="22"/>
          <w:szCs w:val="22"/>
          <w:shd w:val="clear" w:color="auto" w:fill="FFFFFF"/>
        </w:rPr>
      </w:pPr>
      <w:r w:rsidRPr="00ED066D">
        <w:rPr>
          <w:sz w:val="22"/>
          <w:szCs w:val="22"/>
          <w:shd w:val="clear" w:color="auto" w:fill="FFFFFF"/>
        </w:rPr>
        <w:t xml:space="preserve">К числу </w:t>
      </w:r>
      <w:r w:rsidRPr="00ED066D">
        <w:rPr>
          <w:b/>
          <w:i/>
          <w:sz w:val="22"/>
          <w:szCs w:val="22"/>
          <w:shd w:val="clear" w:color="auto" w:fill="FFFFFF"/>
        </w:rPr>
        <w:t xml:space="preserve">планируемых результатов освоения программы внеурочной деятельности отнесены: </w:t>
      </w:r>
    </w:p>
    <w:p w:rsidR="00ED066D" w:rsidRPr="00ED066D" w:rsidRDefault="00ED066D" w:rsidP="00ED066D">
      <w:pPr>
        <w:ind w:firstLine="708"/>
        <w:rPr>
          <w:sz w:val="22"/>
          <w:szCs w:val="22"/>
          <w:shd w:val="clear" w:color="auto" w:fill="FFFFFF"/>
        </w:rPr>
      </w:pPr>
      <w:r w:rsidRPr="00ED066D">
        <w:rPr>
          <w:sz w:val="22"/>
          <w:szCs w:val="22"/>
          <w:shd w:val="clear" w:color="auto" w:fill="FFFFFF"/>
        </w:rPr>
        <w:t xml:space="preserve">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ED066D" w:rsidRPr="00ED066D" w:rsidRDefault="00ED066D" w:rsidP="00ED066D">
      <w:pPr>
        <w:ind w:firstLine="708"/>
        <w:rPr>
          <w:sz w:val="22"/>
          <w:szCs w:val="22"/>
          <w:shd w:val="clear" w:color="auto" w:fill="FFFFFF"/>
        </w:rPr>
      </w:pPr>
      <w:r w:rsidRPr="00ED066D">
        <w:rPr>
          <w:sz w:val="22"/>
          <w:szCs w:val="22"/>
          <w:shd w:val="clear" w:color="auto" w:fill="FFFFFF"/>
        </w:rPr>
        <w:t xml:space="preserve">метапредметные результаты — освоенные обучающимися УУД (познавательные, регулятивные и коммуникативные). Кроме того, внеурочная деятельность в начальной школе позволяет педагогическому коллективу обеспечить благоприятную адаптацию ребенка в школе, оптимизировать учебную нагрузку </w:t>
      </w:r>
      <w:r w:rsidRPr="00ED066D">
        <w:rPr>
          <w:sz w:val="22"/>
          <w:szCs w:val="22"/>
          <w:shd w:val="clear" w:color="auto" w:fill="FFFFFF"/>
        </w:rPr>
        <w:lastRenderedPageBreak/>
        <w:t xml:space="preserve">учащихся, улучшить условия для развития ребенка, учесть возрастные и индивидуальные особенности детей. </w:t>
      </w:r>
    </w:p>
    <w:p w:rsidR="00ED066D" w:rsidRPr="00ED066D" w:rsidRDefault="00ED066D" w:rsidP="00ED066D">
      <w:pPr>
        <w:ind w:firstLine="709"/>
        <w:rPr>
          <w:sz w:val="22"/>
          <w:szCs w:val="22"/>
        </w:rPr>
      </w:pPr>
      <w:r w:rsidRPr="00ED066D">
        <w:rPr>
          <w:sz w:val="22"/>
          <w:szCs w:val="22"/>
          <w:shd w:val="clear" w:color="auto" w:fill="FFFFFF"/>
        </w:rPr>
        <w:t xml:space="preserve">Представление коллективного результата группы обучающихся в рамках одного направления происходит на общешкольном празднике (мероприятии) в форме творческой презентации, творческого отчёта и пр. Для индивидуальной оценки результатов внеурочной деятельности каждого обучающегося используется портфолио — накопительная система оценивания, характеризующая динамику индивидуальных образовательных достижений. На общешкольном празднике объявляются результаты и награждаются обучающиеся по отдельным направлениям внеурочной деятельности. Для оценки эффективности деятельности школы по направлениям внеурочной деятельности используется карта достижений, в которую вносятся индивидуальные результаты учащихся по направлениям. Для представления результатов достижений используются также такие формы, как выставка достижений учащихся, самооценка, педагогический мониторинг, практические работы, творческие работы, самоанализ, наблюдения и др. </w:t>
      </w:r>
      <w:r w:rsidRPr="00ED066D">
        <w:rPr>
          <w:sz w:val="22"/>
          <w:szCs w:val="22"/>
        </w:rPr>
        <w:br/>
        <w:t xml:space="preserve">          Внеурочная деятельность организуется по направлениям развития личности (спортивно-оздоровительное, духовно-нравственное, общекультурное, общеинтеллектуальное, социальное),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w:t>
      </w:r>
    </w:p>
    <w:p w:rsidR="00ED066D" w:rsidRPr="00ED066D" w:rsidRDefault="00ED066D" w:rsidP="00ED066D">
      <w:pPr>
        <w:rPr>
          <w:sz w:val="22"/>
          <w:szCs w:val="22"/>
        </w:rPr>
      </w:pPr>
    </w:p>
    <w:p w:rsidR="00E41B00" w:rsidRPr="00ED066D" w:rsidRDefault="00E41B00" w:rsidP="00E41B00">
      <w:pPr>
        <w:pStyle w:val="af2"/>
        <w:spacing w:line="240" w:lineRule="auto"/>
        <w:rPr>
          <w:color w:val="262626" w:themeColor="text1" w:themeTint="D9"/>
          <w:sz w:val="22"/>
          <w:szCs w:val="22"/>
        </w:rPr>
      </w:pPr>
      <w:r w:rsidRPr="00ED066D">
        <w:rPr>
          <w:color w:val="262626" w:themeColor="text1" w:themeTint="D9"/>
          <w:sz w:val="22"/>
          <w:szCs w:val="22"/>
        </w:rPr>
        <w:t>1.3.  Система оценки достижения планируемых результатов освоения</w:t>
      </w:r>
      <w:r w:rsidRPr="00ED066D">
        <w:rPr>
          <w:color w:val="262626" w:themeColor="text1" w:themeTint="D9"/>
          <w:sz w:val="22"/>
          <w:szCs w:val="22"/>
        </w:rPr>
        <w:br/>
        <w:t>основной образовательной программы</w:t>
      </w:r>
      <w:bookmarkEnd w:id="75"/>
      <w:bookmarkEnd w:id="76"/>
      <w:bookmarkEnd w:id="77"/>
      <w:bookmarkEnd w:id="78"/>
    </w:p>
    <w:p w:rsidR="00E41B00" w:rsidRPr="00ED066D" w:rsidRDefault="00E41B00" w:rsidP="00E41B00">
      <w:pPr>
        <w:rPr>
          <w:color w:val="262626" w:themeColor="text1" w:themeTint="D9"/>
          <w:sz w:val="22"/>
          <w:szCs w:val="22"/>
        </w:rPr>
      </w:pPr>
    </w:p>
    <w:p w:rsidR="00E41B00" w:rsidRPr="00ED066D" w:rsidRDefault="00E41B00" w:rsidP="00E41B00">
      <w:pPr>
        <w:pStyle w:val="af2"/>
        <w:spacing w:line="240" w:lineRule="auto"/>
        <w:rPr>
          <w:color w:val="262626" w:themeColor="text1" w:themeTint="D9"/>
          <w:sz w:val="22"/>
          <w:szCs w:val="22"/>
        </w:rPr>
      </w:pPr>
      <w:bookmarkStart w:id="79" w:name="_Toc288394071"/>
      <w:bookmarkStart w:id="80" w:name="_Toc288410538"/>
      <w:bookmarkStart w:id="81" w:name="_Toc288410667"/>
      <w:bookmarkStart w:id="82" w:name="_Toc288410732"/>
      <w:bookmarkStart w:id="83" w:name="_Toc294246083"/>
      <w:r w:rsidRPr="00ED066D">
        <w:rPr>
          <w:color w:val="262626" w:themeColor="text1" w:themeTint="D9"/>
          <w:sz w:val="22"/>
          <w:szCs w:val="22"/>
        </w:rPr>
        <w:t>1.3.1.Общие положения</w:t>
      </w:r>
      <w:bookmarkEnd w:id="79"/>
      <w:bookmarkEnd w:id="80"/>
      <w:bookmarkEnd w:id="81"/>
      <w:bookmarkEnd w:id="82"/>
      <w:bookmarkEnd w:id="83"/>
    </w:p>
    <w:p w:rsidR="00140F7C" w:rsidRPr="00ED066D" w:rsidRDefault="00313D8F" w:rsidP="00140F7C">
      <w:pPr>
        <w:pStyle w:val="Default"/>
        <w:rPr>
          <w:color w:val="262626" w:themeColor="text1" w:themeTint="D9"/>
          <w:sz w:val="22"/>
          <w:szCs w:val="22"/>
        </w:rPr>
      </w:pPr>
      <w:bookmarkStart w:id="84" w:name="_Toc288394072"/>
      <w:bookmarkStart w:id="85" w:name="_Toc288410539"/>
      <w:bookmarkStart w:id="86" w:name="_Toc288410668"/>
      <w:bookmarkStart w:id="87" w:name="_Toc288410733"/>
      <w:bookmarkStart w:id="88" w:name="_Toc294246084"/>
      <w:r w:rsidRPr="00ED066D">
        <w:rPr>
          <w:color w:val="262626" w:themeColor="text1" w:themeTint="D9"/>
          <w:sz w:val="22"/>
          <w:szCs w:val="22"/>
        </w:rPr>
        <w:t xml:space="preserve">   </w:t>
      </w:r>
      <w:r w:rsidR="00140F7C" w:rsidRPr="00ED066D">
        <w:rPr>
          <w:color w:val="262626" w:themeColor="text1" w:themeTint="D9"/>
          <w:sz w:val="22"/>
          <w:szCs w:val="22"/>
        </w:rPr>
        <w:t xml:space="preserve">В соответствии с требованиями ФГОС НОО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 В соответствии со ФГОС НОО основным </w:t>
      </w:r>
      <w:r w:rsidR="00140F7C" w:rsidRPr="00ED066D">
        <w:rPr>
          <w:b/>
          <w:bCs/>
          <w:color w:val="262626" w:themeColor="text1" w:themeTint="D9"/>
          <w:sz w:val="22"/>
          <w:szCs w:val="22"/>
        </w:rPr>
        <w:t xml:space="preserve">объектом </w:t>
      </w:r>
      <w:r w:rsidR="00140F7C" w:rsidRPr="00ED066D">
        <w:rPr>
          <w:color w:val="262626" w:themeColor="text1" w:themeTint="D9"/>
          <w:sz w:val="22"/>
          <w:szCs w:val="22"/>
        </w:rPr>
        <w:t xml:space="preserve">системы оценки, ее </w:t>
      </w:r>
      <w:r w:rsidR="00140F7C" w:rsidRPr="00ED066D">
        <w:rPr>
          <w:b/>
          <w:bCs/>
          <w:color w:val="262626" w:themeColor="text1" w:themeTint="D9"/>
          <w:sz w:val="22"/>
          <w:szCs w:val="22"/>
        </w:rPr>
        <w:t xml:space="preserve">содержательной и критериальной базой выступают планируемые результаты </w:t>
      </w:r>
      <w:r w:rsidR="00140F7C" w:rsidRPr="00ED066D">
        <w:rPr>
          <w:color w:val="262626" w:themeColor="text1" w:themeTint="D9"/>
          <w:sz w:val="22"/>
          <w:szCs w:val="22"/>
        </w:rPr>
        <w:t xml:space="preserve">освоения обучающимися основной образовательной программы начального общего образования. </w:t>
      </w:r>
    </w:p>
    <w:p w:rsidR="00E41B00" w:rsidRPr="00ED066D" w:rsidRDefault="00313D8F" w:rsidP="00140F7C">
      <w:pPr>
        <w:pStyle w:val="af2"/>
        <w:spacing w:line="240" w:lineRule="auto"/>
        <w:rPr>
          <w:b w:val="0"/>
          <w:color w:val="262626" w:themeColor="text1" w:themeTint="D9"/>
          <w:sz w:val="22"/>
          <w:szCs w:val="22"/>
        </w:rPr>
      </w:pPr>
      <w:r w:rsidRPr="00ED066D">
        <w:rPr>
          <w:b w:val="0"/>
          <w:color w:val="262626" w:themeColor="text1" w:themeTint="D9"/>
          <w:sz w:val="22"/>
          <w:szCs w:val="22"/>
        </w:rPr>
        <w:t xml:space="preserve">   </w:t>
      </w:r>
      <w:r w:rsidR="00140F7C" w:rsidRPr="00ED066D">
        <w:rPr>
          <w:b w:val="0"/>
          <w:color w:val="262626" w:themeColor="text1" w:themeTint="D9"/>
          <w:sz w:val="22"/>
          <w:szCs w:val="22"/>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w:t>
      </w:r>
      <w:r w:rsidR="00140F7C" w:rsidRPr="00ED066D">
        <w:rPr>
          <w:b w:val="0"/>
          <w:bCs/>
          <w:color w:val="262626" w:themeColor="text1" w:themeTint="D9"/>
          <w:sz w:val="22"/>
          <w:szCs w:val="22"/>
        </w:rPr>
        <w:t xml:space="preserve">инструментов </w:t>
      </w:r>
      <w:r w:rsidR="00140F7C" w:rsidRPr="00ED066D">
        <w:rPr>
          <w:b w:val="0"/>
          <w:color w:val="262626" w:themeColor="text1" w:themeTint="D9"/>
          <w:sz w:val="22"/>
          <w:szCs w:val="22"/>
        </w:rPr>
        <w:t>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w:t>
      </w:r>
      <w:r w:rsidR="00313D8F" w:rsidRPr="00ED066D">
        <w:rPr>
          <w:color w:val="262626" w:themeColor="text1" w:themeTint="D9"/>
          <w:sz w:val="22"/>
          <w:szCs w:val="22"/>
        </w:rPr>
        <w:t xml:space="preserve"> </w:t>
      </w:r>
      <w:r w:rsidRPr="00ED066D">
        <w:rPr>
          <w:color w:val="262626" w:themeColor="text1" w:themeTint="D9"/>
          <w:sz w:val="22"/>
          <w:szCs w:val="22"/>
        </w:rPr>
        <w:t xml:space="preserve">Основной задачей и критерием оценки выступает уже не освоение «обязательного минимума содержания образования», а овладение системой учебных действий с изучаемым материалом. </w:t>
      </w:r>
    </w:p>
    <w:p w:rsidR="00140F7C" w:rsidRPr="00ED066D" w:rsidRDefault="00313D8F" w:rsidP="00140F7C">
      <w:pPr>
        <w:pStyle w:val="Default"/>
        <w:rPr>
          <w:color w:val="262626" w:themeColor="text1" w:themeTint="D9"/>
          <w:sz w:val="22"/>
          <w:szCs w:val="22"/>
        </w:rPr>
      </w:pPr>
      <w:r w:rsidRPr="00ED066D">
        <w:rPr>
          <w:b/>
          <w:bCs/>
          <w:color w:val="262626" w:themeColor="text1" w:themeTint="D9"/>
          <w:sz w:val="22"/>
          <w:szCs w:val="22"/>
        </w:rPr>
        <w:t xml:space="preserve">   </w:t>
      </w:r>
      <w:r w:rsidR="00140F7C" w:rsidRPr="00ED066D">
        <w:rPr>
          <w:b/>
          <w:bCs/>
          <w:color w:val="262626" w:themeColor="text1" w:themeTint="D9"/>
          <w:sz w:val="22"/>
          <w:szCs w:val="22"/>
        </w:rPr>
        <w:t xml:space="preserve">Успешность решения задач начального образования во многом зависит от того, как устроена система оценки: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насколько она поддерживает и стимулирует ученика;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насколько она обеспечивает точную обратную связь;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насколько она включает учащихся в самостоятельную оценочную деятельность;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насколько она информативна для управления системой образования. </w:t>
      </w:r>
    </w:p>
    <w:p w:rsidR="00140F7C" w:rsidRPr="00ED066D" w:rsidRDefault="00140F7C" w:rsidP="00140F7C">
      <w:pPr>
        <w:pStyle w:val="Default"/>
        <w:rPr>
          <w:color w:val="262626" w:themeColor="text1" w:themeTint="D9"/>
          <w:sz w:val="22"/>
          <w:szCs w:val="22"/>
        </w:rPr>
      </w:pPr>
      <w:r w:rsidRPr="00ED066D">
        <w:rPr>
          <w:b/>
          <w:bCs/>
          <w:i/>
          <w:iCs/>
          <w:color w:val="262626" w:themeColor="text1" w:themeTint="D9"/>
          <w:sz w:val="22"/>
          <w:szCs w:val="22"/>
        </w:rPr>
        <w:t xml:space="preserve">Оценивание </w:t>
      </w:r>
      <w:r w:rsidRPr="00ED066D">
        <w:rPr>
          <w:color w:val="262626" w:themeColor="text1" w:themeTint="D9"/>
          <w:sz w:val="22"/>
          <w:szCs w:val="22"/>
        </w:rPr>
        <w:t xml:space="preserve">в широком понимании – это основное средство измерения достижений и диагностики проблем обучения, осуществления обратной связи, оповещения участников образовательного процесса (учеников класса, учителей, родителей и государства) о состоянии, проблемах и достижениях образования. </w:t>
      </w:r>
    </w:p>
    <w:p w:rsidR="00140F7C" w:rsidRPr="00ED066D" w:rsidRDefault="00140F7C" w:rsidP="00140F7C">
      <w:pPr>
        <w:rPr>
          <w:color w:val="262626" w:themeColor="text1" w:themeTint="D9"/>
          <w:sz w:val="22"/>
          <w:szCs w:val="22"/>
        </w:rPr>
      </w:pPr>
      <w:r w:rsidRPr="00ED066D">
        <w:rPr>
          <w:b/>
          <w:bCs/>
          <w:i/>
          <w:iCs/>
          <w:color w:val="262626" w:themeColor="text1" w:themeTint="D9"/>
          <w:sz w:val="22"/>
          <w:szCs w:val="22"/>
        </w:rPr>
        <w:t xml:space="preserve">Оценивание </w:t>
      </w:r>
      <w:r w:rsidRPr="00ED066D">
        <w:rPr>
          <w:color w:val="262626" w:themeColor="text1" w:themeTint="D9"/>
          <w:sz w:val="22"/>
          <w:szCs w:val="22"/>
        </w:rPr>
        <w:t xml:space="preserve">в узком, персонифицированном понимании </w:t>
      </w:r>
      <w:r w:rsidRPr="00ED066D">
        <w:rPr>
          <w:i/>
          <w:iCs/>
          <w:color w:val="262626" w:themeColor="text1" w:themeTint="D9"/>
          <w:sz w:val="22"/>
          <w:szCs w:val="22"/>
        </w:rPr>
        <w:t xml:space="preserve">– </w:t>
      </w:r>
      <w:r w:rsidRPr="00ED066D">
        <w:rPr>
          <w:color w:val="262626" w:themeColor="text1" w:themeTint="D9"/>
          <w:sz w:val="22"/>
          <w:szCs w:val="22"/>
        </w:rPr>
        <w:t>это процесс сбора и оценки информации о том, что учащийся знает, понимает и умеет; оно направлено на принятие обоснованного решения, что делать дальше в образовательном процессе.</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Система оценки </w:t>
      </w:r>
      <w:r w:rsidRPr="00ED066D">
        <w:rPr>
          <w:color w:val="262626" w:themeColor="text1" w:themeTint="D9"/>
          <w:sz w:val="22"/>
          <w:szCs w:val="22"/>
        </w:rPr>
        <w:t xml:space="preserve">представляет собой сочетание политики, различных структур, практик и инструментов, направленных на получение и использование информации о результатах обучения. </w:t>
      </w:r>
    </w:p>
    <w:p w:rsidR="00140F7C" w:rsidRPr="00ED066D" w:rsidRDefault="00140F7C" w:rsidP="00140F7C">
      <w:pPr>
        <w:pStyle w:val="Default"/>
        <w:rPr>
          <w:color w:val="262626" w:themeColor="text1" w:themeTint="D9"/>
          <w:sz w:val="22"/>
          <w:szCs w:val="22"/>
        </w:rPr>
      </w:pPr>
      <w:r w:rsidRPr="00ED066D">
        <w:rPr>
          <w:b/>
          <w:bCs/>
          <w:color w:val="262626" w:themeColor="text1" w:themeTint="D9"/>
          <w:sz w:val="22"/>
          <w:szCs w:val="22"/>
        </w:rPr>
        <w:t xml:space="preserve">Система оценки </w:t>
      </w:r>
      <w:r w:rsidRPr="00ED066D">
        <w:rPr>
          <w:color w:val="262626" w:themeColor="text1" w:themeTint="D9"/>
          <w:sz w:val="22"/>
          <w:szCs w:val="22"/>
        </w:rPr>
        <w:t xml:space="preserve">– сложная и многофункциональная система, включающая как текущую, так и итоговую оценку результатов деятельности младших школьников; как оценку деятельности педагогов и школы, так и оценку результатов деятельности системы образования . </w:t>
      </w:r>
    </w:p>
    <w:p w:rsidR="00140F7C" w:rsidRPr="00ED066D" w:rsidRDefault="00140F7C" w:rsidP="00140F7C">
      <w:pPr>
        <w:pStyle w:val="Default"/>
        <w:rPr>
          <w:color w:val="262626" w:themeColor="text1" w:themeTint="D9"/>
          <w:sz w:val="22"/>
          <w:szCs w:val="22"/>
        </w:rPr>
      </w:pPr>
      <w:r w:rsidRPr="00ED066D">
        <w:rPr>
          <w:b/>
          <w:bCs/>
          <w:color w:val="262626" w:themeColor="text1" w:themeTint="D9"/>
          <w:sz w:val="22"/>
          <w:szCs w:val="22"/>
        </w:rPr>
        <w:t xml:space="preserve">Система оценки </w:t>
      </w:r>
      <w:r w:rsidRPr="00ED066D">
        <w:rPr>
          <w:color w:val="262626" w:themeColor="text1" w:themeTint="D9"/>
          <w:sz w:val="22"/>
          <w:szCs w:val="22"/>
        </w:rPr>
        <w:t xml:space="preserve">учебных достижений учащихся – это система оценивания качества освоения образовательных программ (достижения учащимися планируемых образовательных результатов), важнейший элемент образовательного процесса. </w:t>
      </w:r>
    </w:p>
    <w:p w:rsidR="00140F7C" w:rsidRPr="00ED066D" w:rsidRDefault="00140F7C" w:rsidP="00140F7C">
      <w:pPr>
        <w:pStyle w:val="Default"/>
        <w:rPr>
          <w:color w:val="262626" w:themeColor="text1" w:themeTint="D9"/>
          <w:sz w:val="22"/>
          <w:szCs w:val="22"/>
        </w:rPr>
      </w:pPr>
      <w:r w:rsidRPr="00ED066D">
        <w:rPr>
          <w:b/>
          <w:bCs/>
          <w:color w:val="262626" w:themeColor="text1" w:themeTint="D9"/>
          <w:sz w:val="22"/>
          <w:szCs w:val="22"/>
        </w:rPr>
        <w:t xml:space="preserve">Система оценки </w:t>
      </w:r>
      <w:r w:rsidRPr="00ED066D">
        <w:rPr>
          <w:color w:val="262626" w:themeColor="text1" w:themeTint="D9"/>
          <w:sz w:val="22"/>
          <w:szCs w:val="22"/>
        </w:rPr>
        <w:t xml:space="preserve">достижения планируемых результатов освоения основной образовательной программы начального общего образования : </w:t>
      </w:r>
    </w:p>
    <w:p w:rsidR="00140F7C" w:rsidRPr="00ED066D" w:rsidRDefault="00140F7C" w:rsidP="00140F7C">
      <w:pPr>
        <w:rPr>
          <w:color w:val="262626" w:themeColor="text1" w:themeTint="D9"/>
          <w:sz w:val="22"/>
          <w:szCs w:val="22"/>
        </w:rPr>
      </w:pPr>
      <w:r w:rsidRPr="00ED066D">
        <w:rPr>
          <w:color w:val="262626" w:themeColor="text1" w:themeTint="D9"/>
          <w:sz w:val="22"/>
          <w:szCs w:val="22"/>
        </w:rPr>
        <w:lastRenderedPageBreak/>
        <w:t>а) закрепляет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б) 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в) 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г) 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в организации общего образования; </w:t>
      </w:r>
    </w:p>
    <w:p w:rsidR="00140F7C" w:rsidRPr="00ED066D" w:rsidRDefault="00313D8F" w:rsidP="00140F7C">
      <w:pPr>
        <w:pStyle w:val="Default"/>
        <w:rPr>
          <w:color w:val="262626" w:themeColor="text1" w:themeTint="D9"/>
          <w:sz w:val="22"/>
          <w:szCs w:val="22"/>
        </w:rPr>
      </w:pPr>
      <w:r w:rsidRPr="00ED066D">
        <w:rPr>
          <w:color w:val="262626" w:themeColor="text1" w:themeTint="D9"/>
          <w:sz w:val="22"/>
          <w:szCs w:val="22"/>
        </w:rPr>
        <w:t>д) позволяет</w:t>
      </w:r>
      <w:r w:rsidR="00140F7C" w:rsidRPr="00ED066D">
        <w:rPr>
          <w:color w:val="262626" w:themeColor="text1" w:themeTint="D9"/>
          <w:sz w:val="22"/>
          <w:szCs w:val="22"/>
        </w:rPr>
        <w:t xml:space="preserve"> осуществлять оценку динамики учебных достижений обучающихся. </w:t>
      </w:r>
    </w:p>
    <w:p w:rsidR="00140F7C" w:rsidRPr="00ED066D" w:rsidRDefault="00140F7C" w:rsidP="00140F7C">
      <w:pPr>
        <w:rPr>
          <w:b/>
          <w:bCs/>
          <w:color w:val="262626" w:themeColor="text1" w:themeTint="D9"/>
          <w:sz w:val="22"/>
          <w:szCs w:val="22"/>
        </w:rPr>
      </w:pPr>
      <w:r w:rsidRPr="00ED066D">
        <w:rPr>
          <w:b/>
          <w:bCs/>
          <w:color w:val="262626" w:themeColor="text1" w:themeTint="D9"/>
          <w:sz w:val="22"/>
          <w:szCs w:val="22"/>
        </w:rPr>
        <w:t>Особенностями системы оценки в соответствии с ФГОС начального общего образования являются:</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w:t>
      </w:r>
      <w:r w:rsidRPr="00ED066D">
        <w:rPr>
          <w:i/>
          <w:iCs/>
          <w:color w:val="262626" w:themeColor="text1" w:themeTint="D9"/>
          <w:sz w:val="22"/>
          <w:szCs w:val="22"/>
        </w:rPr>
        <w:t xml:space="preserve">комплексный подход к оценке результатов </w:t>
      </w:r>
      <w:r w:rsidRPr="00ED066D">
        <w:rPr>
          <w:color w:val="262626" w:themeColor="text1" w:themeTint="D9"/>
          <w:sz w:val="22"/>
          <w:szCs w:val="22"/>
        </w:rPr>
        <w:t xml:space="preserve">образования;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использование </w:t>
      </w:r>
      <w:r w:rsidRPr="00ED066D">
        <w:rPr>
          <w:i/>
          <w:iCs/>
          <w:color w:val="262626" w:themeColor="text1" w:themeTint="D9"/>
          <w:sz w:val="22"/>
          <w:szCs w:val="22"/>
        </w:rPr>
        <w:t xml:space="preserve">планируемых </w:t>
      </w:r>
      <w:r w:rsidRPr="00ED066D">
        <w:rPr>
          <w:color w:val="262626" w:themeColor="text1" w:themeTint="D9"/>
          <w:sz w:val="22"/>
          <w:szCs w:val="22"/>
        </w:rPr>
        <w:t xml:space="preserve">результатов освоения основной образовательной программы в качестве </w:t>
      </w:r>
      <w:r w:rsidRPr="00ED066D">
        <w:rPr>
          <w:i/>
          <w:iCs/>
          <w:color w:val="262626" w:themeColor="text1" w:themeTint="D9"/>
          <w:sz w:val="22"/>
          <w:szCs w:val="22"/>
        </w:rPr>
        <w:t>содержательной и критериальной базы</w:t>
      </w:r>
      <w:r w:rsidRPr="00ED066D">
        <w:rPr>
          <w:color w:val="262626" w:themeColor="text1" w:themeTint="D9"/>
          <w:sz w:val="22"/>
          <w:szCs w:val="22"/>
        </w:rPr>
        <w:t xml:space="preserve">; </w:t>
      </w:r>
    </w:p>
    <w:p w:rsidR="00140F7C" w:rsidRPr="00ED066D" w:rsidRDefault="00140F7C" w:rsidP="00140F7C">
      <w:pPr>
        <w:pStyle w:val="Default"/>
        <w:rPr>
          <w:color w:val="262626" w:themeColor="text1" w:themeTint="D9"/>
          <w:sz w:val="22"/>
          <w:szCs w:val="22"/>
        </w:rPr>
      </w:pPr>
      <w:r w:rsidRPr="00ED066D">
        <w:rPr>
          <w:i/>
          <w:iCs/>
          <w:color w:val="262626" w:themeColor="text1" w:themeTint="D9"/>
          <w:sz w:val="22"/>
          <w:szCs w:val="22"/>
        </w:rPr>
        <w:t xml:space="preserve">– уровневый подход </w:t>
      </w:r>
      <w:r w:rsidRPr="00ED066D">
        <w:rPr>
          <w:color w:val="262626" w:themeColor="text1" w:themeTint="D9"/>
          <w:sz w:val="22"/>
          <w:szCs w:val="22"/>
        </w:rPr>
        <w:t xml:space="preserve">к разработке планируемых результатов, инструментария для оценки их достижения и представлению данных ;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w:t>
      </w:r>
      <w:r w:rsidRPr="00ED066D">
        <w:rPr>
          <w:i/>
          <w:iCs/>
          <w:color w:val="262626" w:themeColor="text1" w:themeTint="D9"/>
          <w:sz w:val="22"/>
          <w:szCs w:val="22"/>
        </w:rPr>
        <w:t xml:space="preserve">оценка динамики образовательных достижений </w:t>
      </w:r>
      <w:r w:rsidRPr="00ED066D">
        <w:rPr>
          <w:color w:val="262626" w:themeColor="text1" w:themeTint="D9"/>
          <w:sz w:val="22"/>
          <w:szCs w:val="22"/>
        </w:rPr>
        <w:t xml:space="preserve">обучающихся;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сочетание </w:t>
      </w:r>
      <w:r w:rsidRPr="00ED066D">
        <w:rPr>
          <w:i/>
          <w:iCs/>
          <w:color w:val="262626" w:themeColor="text1" w:themeTint="D9"/>
          <w:sz w:val="22"/>
          <w:szCs w:val="22"/>
        </w:rPr>
        <w:t xml:space="preserve">внешней </w:t>
      </w:r>
      <w:r w:rsidRPr="00ED066D">
        <w:rPr>
          <w:color w:val="262626" w:themeColor="text1" w:themeTint="D9"/>
          <w:sz w:val="22"/>
          <w:szCs w:val="22"/>
        </w:rPr>
        <w:t xml:space="preserve">и </w:t>
      </w:r>
      <w:r w:rsidRPr="00ED066D">
        <w:rPr>
          <w:i/>
          <w:iCs/>
          <w:color w:val="262626" w:themeColor="text1" w:themeTint="D9"/>
          <w:sz w:val="22"/>
          <w:szCs w:val="22"/>
        </w:rPr>
        <w:t xml:space="preserve">внутренней оценки </w:t>
      </w:r>
      <w:r w:rsidRPr="00ED066D">
        <w:rPr>
          <w:color w:val="262626" w:themeColor="text1" w:themeTint="D9"/>
          <w:sz w:val="22"/>
          <w:szCs w:val="22"/>
        </w:rPr>
        <w:t xml:space="preserve">как механизма обеспечения качества образования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w:t>
      </w:r>
      <w:r w:rsidRPr="00ED066D">
        <w:rPr>
          <w:i/>
          <w:iCs/>
          <w:color w:val="262626" w:themeColor="text1" w:themeTint="D9"/>
          <w:sz w:val="22"/>
          <w:szCs w:val="22"/>
        </w:rPr>
        <w:t xml:space="preserve">оценка </w:t>
      </w:r>
      <w:r w:rsidRPr="00ED066D">
        <w:rPr>
          <w:color w:val="262626" w:themeColor="text1" w:themeTint="D9"/>
          <w:sz w:val="22"/>
          <w:szCs w:val="22"/>
        </w:rPr>
        <w:t xml:space="preserve">успешности освоения содержания отдельных учебных предметов на основе системно-деятельностного подхода, проявляется в готовности ученика к выполнению учебно-практических и учебно-познавательных задач ;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использование </w:t>
      </w:r>
      <w:r w:rsidRPr="00ED066D">
        <w:rPr>
          <w:i/>
          <w:iCs/>
          <w:color w:val="262626" w:themeColor="text1" w:themeTint="D9"/>
          <w:sz w:val="22"/>
          <w:szCs w:val="22"/>
        </w:rPr>
        <w:t xml:space="preserve">персонифицированных процедур </w:t>
      </w:r>
      <w:r w:rsidRPr="00ED066D">
        <w:rPr>
          <w:color w:val="262626" w:themeColor="text1" w:themeTint="D9"/>
          <w:sz w:val="22"/>
          <w:szCs w:val="22"/>
        </w:rPr>
        <w:t xml:space="preserve">итоговой оценки и аттестации обучающихся и </w:t>
      </w:r>
      <w:r w:rsidRPr="00ED066D">
        <w:rPr>
          <w:i/>
          <w:iCs/>
          <w:color w:val="262626" w:themeColor="text1" w:themeTint="D9"/>
          <w:sz w:val="22"/>
          <w:szCs w:val="22"/>
        </w:rPr>
        <w:t xml:space="preserve">неперсонифицированных (анонимных) процедур </w:t>
      </w:r>
      <w:r w:rsidRPr="00ED066D">
        <w:rPr>
          <w:color w:val="262626" w:themeColor="text1" w:themeTint="D9"/>
          <w:sz w:val="22"/>
          <w:szCs w:val="22"/>
        </w:rPr>
        <w:t xml:space="preserve">оценки состояния и тенденций развития системы образования в различных аттестационных целях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использование </w:t>
      </w:r>
      <w:r w:rsidRPr="00ED066D">
        <w:rPr>
          <w:i/>
          <w:iCs/>
          <w:color w:val="262626" w:themeColor="text1" w:themeTint="D9"/>
          <w:sz w:val="22"/>
          <w:szCs w:val="22"/>
        </w:rPr>
        <w:t>накопительной системы оценивания (портфолио)</w:t>
      </w:r>
      <w:r w:rsidRPr="00ED066D">
        <w:rPr>
          <w:color w:val="262626" w:themeColor="text1" w:themeTint="D9"/>
          <w:sz w:val="22"/>
          <w:szCs w:val="22"/>
        </w:rPr>
        <w:t xml:space="preserve">, характеризующей динамику индивидуальных образовательных достижений; </w:t>
      </w:r>
    </w:p>
    <w:p w:rsidR="00140F7C" w:rsidRPr="00ED066D" w:rsidRDefault="00140F7C" w:rsidP="00140F7C">
      <w:pPr>
        <w:rPr>
          <w:color w:val="262626" w:themeColor="text1" w:themeTint="D9"/>
          <w:sz w:val="22"/>
          <w:szCs w:val="22"/>
        </w:rPr>
      </w:pPr>
      <w:r w:rsidRPr="00ED066D">
        <w:rPr>
          <w:color w:val="262626" w:themeColor="text1" w:themeTint="D9"/>
          <w:sz w:val="22"/>
          <w:szCs w:val="22"/>
        </w:rPr>
        <w:t xml:space="preserve">– использование наряду со </w:t>
      </w:r>
      <w:r w:rsidRPr="00ED066D">
        <w:rPr>
          <w:i/>
          <w:iCs/>
          <w:color w:val="262626" w:themeColor="text1" w:themeTint="D9"/>
          <w:sz w:val="22"/>
          <w:szCs w:val="22"/>
        </w:rPr>
        <w:t xml:space="preserve">стандартизированными письменными или устными работами </w:t>
      </w:r>
      <w:r w:rsidRPr="00ED066D">
        <w:rPr>
          <w:color w:val="262626" w:themeColor="text1" w:themeTint="D9"/>
          <w:sz w:val="22"/>
          <w:szCs w:val="22"/>
        </w:rPr>
        <w:t xml:space="preserve">таких форм и методов оценки, как </w:t>
      </w:r>
      <w:r w:rsidRPr="00ED066D">
        <w:rPr>
          <w:i/>
          <w:iCs/>
          <w:color w:val="262626" w:themeColor="text1" w:themeTint="D9"/>
          <w:sz w:val="22"/>
          <w:szCs w:val="22"/>
        </w:rPr>
        <w:t xml:space="preserve">проекты, практические работы, творческие работы, самоанализ, самооценка, наблюдения </w:t>
      </w:r>
      <w:r w:rsidRPr="00ED066D">
        <w:rPr>
          <w:color w:val="262626" w:themeColor="text1" w:themeTint="D9"/>
          <w:sz w:val="22"/>
          <w:szCs w:val="22"/>
        </w:rPr>
        <w:t>и др.</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Оценка на единой </w:t>
      </w:r>
      <w:r w:rsidRPr="00ED066D">
        <w:rPr>
          <w:b/>
          <w:bCs/>
          <w:color w:val="262626" w:themeColor="text1" w:themeTint="D9"/>
          <w:sz w:val="22"/>
          <w:szCs w:val="22"/>
        </w:rPr>
        <w:t>критериальной основе</w:t>
      </w:r>
      <w:r w:rsidRPr="00ED066D">
        <w:rPr>
          <w:color w:val="262626" w:themeColor="text1" w:themeTint="D9"/>
          <w:sz w:val="22"/>
          <w:szCs w:val="22"/>
        </w:rPr>
        <w:t xml:space="preserve">, формирование навыков рефлексии, самоанализа, самоконтроля, самои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D066D">
        <w:rPr>
          <w:b/>
          <w:bCs/>
          <w:color w:val="262626" w:themeColor="text1" w:themeTint="D9"/>
          <w:sz w:val="22"/>
          <w:szCs w:val="22"/>
        </w:rPr>
        <w:t xml:space="preserve">функциями </w:t>
      </w:r>
      <w:r w:rsidRPr="00ED066D">
        <w:rPr>
          <w:color w:val="262626" w:themeColor="text1" w:themeTint="D9"/>
          <w:sz w:val="22"/>
          <w:szCs w:val="22"/>
        </w:rPr>
        <w:t xml:space="preserve">являются :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ориентация образовательной деятельности на достижение планируемых результатов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 </w:t>
      </w:r>
    </w:p>
    <w:p w:rsidR="00140F7C" w:rsidRPr="00ED066D" w:rsidRDefault="00313D8F" w:rsidP="00140F7C">
      <w:pPr>
        <w:rPr>
          <w:color w:val="262626" w:themeColor="text1" w:themeTint="D9"/>
          <w:sz w:val="22"/>
          <w:szCs w:val="22"/>
        </w:rPr>
      </w:pPr>
      <w:r w:rsidRPr="00ED066D">
        <w:rPr>
          <w:color w:val="262626" w:themeColor="text1" w:themeTint="D9"/>
          <w:sz w:val="22"/>
          <w:szCs w:val="22"/>
        </w:rPr>
        <w:t xml:space="preserve">      </w:t>
      </w:r>
      <w:r w:rsidR="00140F7C" w:rsidRPr="00ED066D">
        <w:rPr>
          <w:color w:val="262626" w:themeColor="text1" w:themeTint="D9"/>
          <w:sz w:val="22"/>
          <w:szCs w:val="22"/>
        </w:rPr>
        <w:t xml:space="preserve">Основными </w:t>
      </w:r>
      <w:r w:rsidR="00140F7C" w:rsidRPr="00ED066D">
        <w:rPr>
          <w:b/>
          <w:bCs/>
          <w:color w:val="262626" w:themeColor="text1" w:themeTint="D9"/>
          <w:sz w:val="22"/>
          <w:szCs w:val="22"/>
        </w:rPr>
        <w:t xml:space="preserve">направлениями и целями </w:t>
      </w:r>
      <w:r w:rsidR="00140F7C" w:rsidRPr="00ED066D">
        <w:rPr>
          <w:color w:val="262626" w:themeColor="text1" w:themeTint="D9"/>
          <w:sz w:val="22"/>
          <w:szCs w:val="22"/>
        </w:rPr>
        <w:t xml:space="preserve">оценочной деятельности </w:t>
      </w:r>
      <w:r w:rsidR="00140F7C" w:rsidRPr="00ED066D">
        <w:rPr>
          <w:i/>
          <w:iCs/>
          <w:color w:val="262626" w:themeColor="text1" w:themeTint="D9"/>
          <w:sz w:val="22"/>
          <w:szCs w:val="22"/>
        </w:rPr>
        <w:t xml:space="preserve">МБОУ Гимназия </w:t>
      </w:r>
      <w:r w:rsidR="00140F7C" w:rsidRPr="00ED066D">
        <w:rPr>
          <w:color w:val="262626" w:themeColor="text1" w:themeTint="D9"/>
          <w:sz w:val="22"/>
          <w:szCs w:val="22"/>
        </w:rPr>
        <w:t>в соответствии с требованиями ФГОС НОО являются:</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оценка результатов деятельности школы и педагогических кадров, с целью получения, обработки и предоставления информации о качестве образовательных услуг и эффективности деятельности образовательной организации и педагогов;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оценка образовательных достижений обучающихся с целью итоговой оценки подготовки выпускников на уровне начального общего образования.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 оценка результатов деятельности систем образования с целью получения, обработки и предоставления информации о состоянии и тенденциях развития </w:t>
      </w:r>
      <w:r w:rsidRPr="00ED066D">
        <w:rPr>
          <w:b/>
          <w:bCs/>
          <w:color w:val="262626" w:themeColor="text1" w:themeTint="D9"/>
          <w:sz w:val="22"/>
          <w:szCs w:val="22"/>
        </w:rPr>
        <w:t xml:space="preserve">системы образования. </w:t>
      </w:r>
    </w:p>
    <w:p w:rsidR="00140F7C" w:rsidRPr="00ED066D" w:rsidRDefault="00140F7C" w:rsidP="00140F7C">
      <w:pPr>
        <w:pStyle w:val="Default"/>
        <w:rPr>
          <w:color w:val="262626" w:themeColor="text1" w:themeTint="D9"/>
          <w:sz w:val="22"/>
          <w:szCs w:val="22"/>
        </w:rPr>
      </w:pPr>
      <w:r w:rsidRPr="00ED066D">
        <w:rPr>
          <w:color w:val="262626" w:themeColor="text1" w:themeTint="D9"/>
          <w:sz w:val="22"/>
          <w:szCs w:val="22"/>
        </w:rPr>
        <w:t xml:space="preserve">Все направления оценочной деятельности реализуются посредством изучения образовательных результатов, демонстрируемых обучающимися. Однако содержание оценки и степень открытости информационных потоков о результатах оценки в каждой из вышеназванных процедур различны. </w:t>
      </w:r>
    </w:p>
    <w:p w:rsidR="00140F7C" w:rsidRPr="00ED066D" w:rsidRDefault="00140F7C" w:rsidP="00140F7C">
      <w:pPr>
        <w:rPr>
          <w:color w:val="262626" w:themeColor="text1" w:themeTint="D9"/>
          <w:sz w:val="22"/>
          <w:szCs w:val="22"/>
        </w:rPr>
      </w:pPr>
      <w:r w:rsidRPr="00ED066D">
        <w:rPr>
          <w:color w:val="262626" w:themeColor="text1" w:themeTint="D9"/>
          <w:sz w:val="22"/>
          <w:szCs w:val="22"/>
        </w:rPr>
        <w:t>Полученные данные используются для оценки состояния и тенденций развития системы образования разного уровня.</w:t>
      </w:r>
    </w:p>
    <w:p w:rsidR="00140F7C" w:rsidRPr="00ED066D" w:rsidRDefault="00140F7C" w:rsidP="00140F7C">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Основным объектом, содержательной и критериальной базой итоговой оценки подготовки выпускников на уровне </w:t>
      </w:r>
      <w:r w:rsidRPr="00ED066D">
        <w:rPr>
          <w:rFonts w:ascii="Times New Roman" w:hAnsi="Times New Roman"/>
          <w:color w:val="262626" w:themeColor="text1" w:themeTint="D9"/>
          <w:sz w:val="22"/>
          <w:szCs w:val="22"/>
        </w:rPr>
        <w:t xml:space="preserve">начального общего образования выступают планируемые </w:t>
      </w:r>
      <w:r w:rsidRPr="00ED066D">
        <w:rPr>
          <w:rFonts w:ascii="Times New Roman" w:hAnsi="Times New Roman"/>
          <w:color w:val="262626" w:themeColor="text1" w:themeTint="D9"/>
          <w:spacing w:val="2"/>
          <w:sz w:val="22"/>
          <w:szCs w:val="22"/>
        </w:rPr>
        <w:t xml:space="preserve">результаты, составляющие содержание блока </w:t>
      </w:r>
      <w:r w:rsidRPr="00ED066D">
        <w:rPr>
          <w:rFonts w:ascii="Times New Roman" w:hAnsi="Times New Roman"/>
          <w:b/>
          <w:color w:val="262626" w:themeColor="text1" w:themeTint="D9"/>
          <w:spacing w:val="2"/>
          <w:sz w:val="22"/>
          <w:szCs w:val="22"/>
          <w:u w:val="single"/>
        </w:rPr>
        <w:t>«Выпускник </w:t>
      </w:r>
      <w:r w:rsidRPr="00ED066D">
        <w:rPr>
          <w:rFonts w:ascii="Times New Roman" w:hAnsi="Times New Roman"/>
          <w:b/>
          <w:color w:val="262626" w:themeColor="text1" w:themeTint="D9"/>
          <w:sz w:val="22"/>
          <w:szCs w:val="22"/>
          <w:u w:val="single"/>
        </w:rPr>
        <w:t>научится»</w:t>
      </w:r>
      <w:r w:rsidRPr="00ED066D">
        <w:rPr>
          <w:rFonts w:ascii="Times New Roman" w:hAnsi="Times New Roman"/>
          <w:color w:val="262626" w:themeColor="text1" w:themeTint="D9"/>
          <w:sz w:val="22"/>
          <w:szCs w:val="22"/>
        </w:rPr>
        <w:t xml:space="preserve"> для каждой программы, предмета, курса.</w:t>
      </w:r>
    </w:p>
    <w:p w:rsidR="00140F7C" w:rsidRPr="00ED066D" w:rsidRDefault="00140F7C" w:rsidP="00140F7C">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lastRenderedPageBreak/>
        <w:t xml:space="preserve">При оценке результатов деятельности образовательных </w:t>
      </w:r>
      <w:r w:rsidRPr="00ED066D">
        <w:rPr>
          <w:rFonts w:ascii="Times New Roman" w:hAnsi="Times New Roman"/>
          <w:color w:val="262626" w:themeColor="text1" w:themeTint="D9"/>
          <w:sz w:val="22"/>
          <w:szCs w:val="22"/>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ED066D">
        <w:rPr>
          <w:rFonts w:ascii="Times New Roman" w:hAnsi="Times New Roman"/>
          <w:color w:val="262626" w:themeColor="text1" w:themeTint="D9"/>
          <w:spacing w:val="2"/>
          <w:sz w:val="22"/>
          <w:szCs w:val="22"/>
        </w:rPr>
        <w:t xml:space="preserve">программы, составляющие содержание блоков «Выпускник </w:t>
      </w:r>
      <w:r w:rsidRPr="00ED066D">
        <w:rPr>
          <w:rFonts w:ascii="Times New Roman" w:hAnsi="Times New Roman"/>
          <w:color w:val="262626" w:themeColor="text1" w:themeTint="D9"/>
          <w:sz w:val="22"/>
          <w:szCs w:val="22"/>
        </w:rPr>
        <w:t xml:space="preserve">научится» и </w:t>
      </w:r>
      <w:r w:rsidRPr="00ED066D">
        <w:rPr>
          <w:rFonts w:ascii="Times New Roman" w:hAnsi="Times New Roman"/>
          <w:iCs/>
          <w:color w:val="262626" w:themeColor="text1" w:themeTint="D9"/>
          <w:sz w:val="22"/>
          <w:szCs w:val="22"/>
        </w:rPr>
        <w:t>«Выпускник получит возможность научиться»</w:t>
      </w:r>
      <w:r w:rsidRPr="00ED066D">
        <w:rPr>
          <w:rFonts w:ascii="Times New Roman" w:hAnsi="Times New Roman"/>
          <w:color w:val="262626" w:themeColor="text1" w:themeTint="D9"/>
          <w:sz w:val="22"/>
          <w:szCs w:val="22"/>
        </w:rPr>
        <w:t xml:space="preserve"> для каждой учебной программы.</w:t>
      </w:r>
    </w:p>
    <w:p w:rsidR="00140F7C" w:rsidRPr="00ED066D" w:rsidRDefault="00140F7C" w:rsidP="00140F7C">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ED066D">
        <w:rPr>
          <w:rFonts w:ascii="Times New Roman" w:hAnsi="Times New Roman"/>
          <w:b/>
          <w:bCs/>
          <w:iCs/>
          <w:color w:val="262626" w:themeColor="text1" w:themeTint="D9"/>
          <w:spacing w:val="2"/>
          <w:sz w:val="22"/>
          <w:szCs w:val="22"/>
        </w:rPr>
        <w:t>комплексный подход к оценке результатов</w:t>
      </w:r>
      <w:r w:rsidRPr="00ED066D">
        <w:rPr>
          <w:rFonts w:ascii="Times New Roman" w:hAnsi="Times New Roman"/>
          <w:color w:val="262626" w:themeColor="text1" w:themeTint="D9"/>
          <w:spacing w:val="2"/>
          <w:sz w:val="22"/>
          <w:szCs w:val="22"/>
        </w:rPr>
        <w:t xml:space="preserve"> образования, позволяющий вести </w:t>
      </w:r>
      <w:r w:rsidRPr="00ED066D">
        <w:rPr>
          <w:rFonts w:ascii="Times New Roman" w:hAnsi="Times New Roman"/>
          <w:color w:val="262626" w:themeColor="text1" w:themeTint="D9"/>
          <w:sz w:val="22"/>
          <w:szCs w:val="22"/>
        </w:rPr>
        <w:t>оценку достижения обучающимися всех трёх групп результатов образования:</w:t>
      </w:r>
      <w:r w:rsidRPr="00ED066D">
        <w:rPr>
          <w:rFonts w:ascii="Times New Roman" w:hAnsi="Times New Roman"/>
          <w:b/>
          <w:bCs/>
          <w:iCs/>
          <w:color w:val="262626" w:themeColor="text1" w:themeTint="D9"/>
          <w:sz w:val="22"/>
          <w:szCs w:val="22"/>
        </w:rPr>
        <w:t xml:space="preserve"> личностных, метапредметных и предметных</w:t>
      </w:r>
      <w:r w:rsidRPr="00ED066D">
        <w:rPr>
          <w:rFonts w:ascii="Times New Roman" w:hAnsi="Times New Roman"/>
          <w:color w:val="262626" w:themeColor="text1" w:themeTint="D9"/>
          <w:sz w:val="22"/>
          <w:szCs w:val="22"/>
        </w:rPr>
        <w:t>.</w:t>
      </w:r>
    </w:p>
    <w:p w:rsidR="00140F7C" w:rsidRPr="00ED066D" w:rsidRDefault="00140F7C" w:rsidP="00140F7C">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В соответствии с требованиями ФГОС НОО предоставление </w:t>
      </w:r>
      <w:r w:rsidRPr="00ED066D">
        <w:rPr>
          <w:rFonts w:ascii="Times New Roman" w:hAnsi="Times New Roman"/>
          <w:color w:val="262626" w:themeColor="text1" w:themeTint="D9"/>
          <w:spacing w:val="2"/>
          <w:sz w:val="22"/>
          <w:szCs w:val="22"/>
        </w:rPr>
        <w:t xml:space="preserve">и использование </w:t>
      </w:r>
      <w:r w:rsidRPr="00ED066D">
        <w:rPr>
          <w:rFonts w:ascii="Times New Roman" w:hAnsi="Times New Roman"/>
          <w:b/>
          <w:bCs/>
          <w:iCs/>
          <w:color w:val="262626" w:themeColor="text1" w:themeTint="D9"/>
          <w:spacing w:val="2"/>
          <w:sz w:val="22"/>
          <w:szCs w:val="22"/>
        </w:rPr>
        <w:t>персонифицированной информации</w:t>
      </w:r>
      <w:r w:rsidRPr="00ED066D">
        <w:rPr>
          <w:rFonts w:ascii="Times New Roman" w:hAnsi="Times New Roman"/>
          <w:color w:val="262626" w:themeColor="text1" w:themeTint="D9"/>
          <w:spacing w:val="2"/>
          <w:sz w:val="22"/>
          <w:szCs w:val="22"/>
        </w:rPr>
        <w:t xml:space="preserve"> воз</w:t>
      </w:r>
      <w:r w:rsidRPr="00ED066D">
        <w:rPr>
          <w:rFonts w:ascii="Times New Roman" w:hAnsi="Times New Roman"/>
          <w:color w:val="262626" w:themeColor="text1" w:themeTint="D9"/>
          <w:sz w:val="22"/>
          <w:szCs w:val="22"/>
        </w:rPr>
        <w:t xml:space="preserve">можно только в рамках процедур итоговой оценки обучающихся. Во всех иных процедурах допустимо предоставление </w:t>
      </w:r>
      <w:r w:rsidRPr="00ED066D">
        <w:rPr>
          <w:rFonts w:ascii="Times New Roman" w:hAnsi="Times New Roman"/>
          <w:color w:val="262626" w:themeColor="text1" w:themeTint="D9"/>
          <w:spacing w:val="-2"/>
          <w:sz w:val="22"/>
          <w:szCs w:val="22"/>
        </w:rPr>
        <w:t xml:space="preserve">и использование исключительно </w:t>
      </w:r>
      <w:r w:rsidRPr="00ED066D">
        <w:rPr>
          <w:rFonts w:ascii="Times New Roman" w:hAnsi="Times New Roman"/>
          <w:b/>
          <w:bCs/>
          <w:iCs/>
          <w:color w:val="262626" w:themeColor="text1" w:themeTint="D9"/>
          <w:spacing w:val="-2"/>
          <w:sz w:val="22"/>
          <w:szCs w:val="22"/>
        </w:rPr>
        <w:t xml:space="preserve">неперсонифицированной </w:t>
      </w:r>
      <w:r w:rsidRPr="00ED066D">
        <w:rPr>
          <w:rFonts w:ascii="Times New Roman" w:hAnsi="Times New Roman"/>
          <w:b/>
          <w:bCs/>
          <w:iCs/>
          <w:color w:val="262626" w:themeColor="text1" w:themeTint="D9"/>
          <w:sz w:val="22"/>
          <w:szCs w:val="22"/>
        </w:rPr>
        <w:t>(анонимной)</w:t>
      </w:r>
      <w:r w:rsidR="00313D8F" w:rsidRPr="00ED066D">
        <w:rPr>
          <w:rFonts w:ascii="Times New Roman" w:hAnsi="Times New Roman"/>
          <w:b/>
          <w:bCs/>
          <w:iCs/>
          <w:color w:val="262626" w:themeColor="text1" w:themeTint="D9"/>
          <w:sz w:val="22"/>
          <w:szCs w:val="22"/>
        </w:rPr>
        <w:t xml:space="preserve"> </w:t>
      </w:r>
      <w:r w:rsidRPr="00ED066D">
        <w:rPr>
          <w:rFonts w:ascii="Times New Roman" w:hAnsi="Times New Roman"/>
          <w:b/>
          <w:bCs/>
          <w:iCs/>
          <w:color w:val="262626" w:themeColor="text1" w:themeTint="D9"/>
          <w:sz w:val="22"/>
          <w:szCs w:val="22"/>
        </w:rPr>
        <w:t>информации</w:t>
      </w:r>
      <w:r w:rsidRPr="00ED066D">
        <w:rPr>
          <w:rFonts w:ascii="Times New Roman" w:hAnsi="Times New Roman"/>
          <w:color w:val="262626" w:themeColor="text1" w:themeTint="D9"/>
          <w:sz w:val="22"/>
          <w:szCs w:val="22"/>
        </w:rPr>
        <w:t xml:space="preserve"> о достигаемых обучающимися образовательных результатах.</w:t>
      </w:r>
    </w:p>
    <w:p w:rsidR="00140F7C" w:rsidRPr="00ED066D" w:rsidRDefault="00140F7C" w:rsidP="00140F7C">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Интерпретация результатов оценки ведётся на основе </w:t>
      </w:r>
      <w:r w:rsidRPr="00ED066D">
        <w:rPr>
          <w:rFonts w:ascii="Times New Roman" w:hAnsi="Times New Roman"/>
          <w:b/>
          <w:bCs/>
          <w:iCs/>
          <w:color w:val="262626" w:themeColor="text1" w:themeTint="D9"/>
          <w:sz w:val="22"/>
          <w:szCs w:val="22"/>
        </w:rPr>
        <w:t>кон</w:t>
      </w:r>
      <w:r w:rsidRPr="00ED066D">
        <w:rPr>
          <w:rFonts w:ascii="Times New Roman" w:hAnsi="Times New Roman"/>
          <w:b/>
          <w:bCs/>
          <w:iCs/>
          <w:color w:val="262626" w:themeColor="text1" w:themeTint="D9"/>
          <w:spacing w:val="2"/>
          <w:sz w:val="22"/>
          <w:szCs w:val="22"/>
        </w:rPr>
        <w:t>текстной информации</w:t>
      </w:r>
      <w:r w:rsidRPr="00ED066D">
        <w:rPr>
          <w:rFonts w:ascii="Times New Roman" w:hAnsi="Times New Roman"/>
          <w:color w:val="262626" w:themeColor="text1" w:themeTint="D9"/>
          <w:spacing w:val="2"/>
          <w:sz w:val="22"/>
          <w:szCs w:val="22"/>
        </w:rPr>
        <w:t xml:space="preserve"> об условиях и особенностях деятельности субъектов </w:t>
      </w:r>
      <w:r w:rsidRPr="00ED066D">
        <w:rPr>
          <w:rFonts w:ascii="Times New Roman" w:hAnsi="Times New Roman"/>
          <w:color w:val="262626" w:themeColor="text1" w:themeTint="D9"/>
          <w:sz w:val="22"/>
          <w:szCs w:val="22"/>
        </w:rPr>
        <w:t>образовательных отношений</w:t>
      </w:r>
      <w:r w:rsidRPr="00ED066D">
        <w:rPr>
          <w:rFonts w:ascii="Times New Roman" w:hAnsi="Times New Roman"/>
          <w:color w:val="262626" w:themeColor="text1" w:themeTint="D9"/>
          <w:spacing w:val="2"/>
          <w:sz w:val="22"/>
          <w:szCs w:val="22"/>
        </w:rPr>
        <w:t>. В частно</w:t>
      </w:r>
      <w:r w:rsidRPr="00ED066D">
        <w:rPr>
          <w:rFonts w:ascii="Times New Roman" w:hAnsi="Times New Roman"/>
          <w:color w:val="262626" w:themeColor="text1" w:themeTint="D9"/>
          <w:sz w:val="22"/>
          <w:szCs w:val="22"/>
        </w:rPr>
        <w:t>сти, итоговая оценка обучающихся определяется с учётом их стартового уровня и динамики образовательных достижений.</w:t>
      </w:r>
    </w:p>
    <w:p w:rsidR="00140F7C" w:rsidRPr="00ED066D" w:rsidRDefault="00140F7C" w:rsidP="00140F7C">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Система оценки </w:t>
      </w:r>
      <w:r w:rsidRPr="00ED066D">
        <w:rPr>
          <w:rFonts w:ascii="Times New Roman" w:hAnsi="Times New Roman"/>
          <w:iCs/>
          <w:color w:val="262626" w:themeColor="text1" w:themeTint="D9"/>
          <w:sz w:val="22"/>
          <w:szCs w:val="22"/>
        </w:rPr>
        <w:t>МБОУ Гимназия</w:t>
      </w:r>
      <w:r w:rsidRPr="00ED066D">
        <w:rPr>
          <w:rFonts w:ascii="Times New Roman" w:hAnsi="Times New Roman"/>
          <w:i/>
          <w:iCs/>
          <w:color w:val="262626" w:themeColor="text1" w:themeTint="D9"/>
          <w:sz w:val="22"/>
          <w:szCs w:val="22"/>
        </w:rPr>
        <w:t xml:space="preserve"> </w:t>
      </w:r>
      <w:r w:rsidRPr="00ED066D">
        <w:rPr>
          <w:rFonts w:ascii="Times New Roman" w:hAnsi="Times New Roman"/>
          <w:color w:val="262626" w:themeColor="text1" w:themeTint="D9"/>
          <w:spacing w:val="2"/>
          <w:sz w:val="22"/>
          <w:szCs w:val="22"/>
        </w:rPr>
        <w:t xml:space="preserve">предусматривает </w:t>
      </w:r>
      <w:r w:rsidRPr="00ED066D">
        <w:rPr>
          <w:rFonts w:ascii="Times New Roman" w:hAnsi="Times New Roman"/>
          <w:b/>
          <w:bCs/>
          <w:iCs/>
          <w:color w:val="262626" w:themeColor="text1" w:themeTint="D9"/>
          <w:spacing w:val="2"/>
          <w:sz w:val="22"/>
          <w:szCs w:val="22"/>
        </w:rPr>
        <w:t>уровневый подход</w:t>
      </w:r>
      <w:r w:rsidRPr="00ED066D">
        <w:rPr>
          <w:rFonts w:ascii="Times New Roman" w:hAnsi="Times New Roman"/>
          <w:color w:val="262626" w:themeColor="text1" w:themeTint="D9"/>
          <w:spacing w:val="2"/>
          <w:sz w:val="22"/>
          <w:szCs w:val="22"/>
        </w:rPr>
        <w:t xml:space="preserve"> к представлению планируемых результатов и инструментарию </w:t>
      </w:r>
      <w:r w:rsidRPr="00ED066D">
        <w:rPr>
          <w:rFonts w:ascii="Times New Roman" w:hAnsi="Times New Roman"/>
          <w:color w:val="262626" w:themeColor="text1" w:themeTint="D9"/>
          <w:sz w:val="22"/>
          <w:szCs w:val="22"/>
        </w:rPr>
        <w:t xml:space="preserve">для оценки их достижения. Согласно этому подходу за точку отсчёта принимается </w:t>
      </w:r>
      <w:r w:rsidRPr="00ED066D">
        <w:rPr>
          <w:rFonts w:ascii="Times New Roman" w:hAnsi="Times New Roman"/>
          <w:color w:val="262626" w:themeColor="text1" w:themeTint="D9"/>
          <w:spacing w:val="-2"/>
          <w:sz w:val="22"/>
          <w:szCs w:val="22"/>
        </w:rPr>
        <w:t>необходимый для продолжения образования и реально дости</w:t>
      </w:r>
      <w:r w:rsidRPr="00ED066D">
        <w:rPr>
          <w:rFonts w:ascii="Times New Roman" w:hAnsi="Times New Roman"/>
          <w:color w:val="262626" w:themeColor="text1" w:themeTint="D9"/>
          <w:sz w:val="22"/>
          <w:szCs w:val="22"/>
        </w:rPr>
        <w:t>гаемый большинством обучающихся</w:t>
      </w:r>
      <w:r w:rsidRPr="00ED066D">
        <w:rPr>
          <w:rFonts w:ascii="Times New Roman" w:hAnsi="Times New Roman"/>
          <w:i/>
          <w:color w:val="262626" w:themeColor="text1" w:themeTint="D9"/>
          <w:sz w:val="22"/>
          <w:szCs w:val="22"/>
        </w:rPr>
        <w:t xml:space="preserve"> </w:t>
      </w:r>
      <w:r w:rsidRPr="00ED066D">
        <w:rPr>
          <w:rFonts w:ascii="Times New Roman" w:hAnsi="Times New Roman"/>
          <w:color w:val="262626" w:themeColor="text1" w:themeTint="D9"/>
          <w:sz w:val="22"/>
          <w:szCs w:val="22"/>
        </w:rPr>
        <w:t xml:space="preserve">опорный уровень образовательных достижений. Достижение этого опорного уровня </w:t>
      </w:r>
      <w:r w:rsidRPr="00ED066D">
        <w:rPr>
          <w:rFonts w:ascii="Times New Roman" w:hAnsi="Times New Roman"/>
          <w:color w:val="262626" w:themeColor="text1" w:themeTint="D9"/>
          <w:spacing w:val="2"/>
          <w:sz w:val="22"/>
          <w:szCs w:val="22"/>
        </w:rPr>
        <w:t xml:space="preserve">интерпретируется как безусловный учебный успех ребёнка, </w:t>
      </w:r>
      <w:r w:rsidRPr="00ED066D">
        <w:rPr>
          <w:rFonts w:ascii="Times New Roman" w:hAnsi="Times New Roman"/>
          <w:color w:val="262626" w:themeColor="text1" w:themeTint="D9"/>
          <w:sz w:val="22"/>
          <w:szCs w:val="22"/>
        </w:rPr>
        <w:t>как исполнение им требований ФГОС НОО. А оценка инди</w:t>
      </w:r>
      <w:r w:rsidRPr="00ED066D">
        <w:rPr>
          <w:rFonts w:ascii="Times New Roman" w:hAnsi="Times New Roman"/>
          <w:color w:val="262626" w:themeColor="text1" w:themeTint="D9"/>
          <w:spacing w:val="2"/>
          <w:sz w:val="22"/>
          <w:szCs w:val="22"/>
        </w:rPr>
        <w:t xml:space="preserve">видуальных образовательных достижений ведётся «методом </w:t>
      </w:r>
      <w:r w:rsidRPr="00ED066D">
        <w:rPr>
          <w:rFonts w:ascii="Times New Roman" w:hAnsi="Times New Roman"/>
          <w:color w:val="262626" w:themeColor="text1" w:themeTint="D9"/>
          <w:sz w:val="22"/>
          <w:szCs w:val="22"/>
        </w:rPr>
        <w:t>сложения», при котором фиксируется достижение опорного уровня и его превышение. Это позволяет поощрять продви</w:t>
      </w:r>
      <w:r w:rsidRPr="00ED066D">
        <w:rPr>
          <w:rFonts w:ascii="Times New Roman" w:hAnsi="Times New Roman"/>
          <w:color w:val="262626" w:themeColor="text1" w:themeTint="D9"/>
          <w:spacing w:val="2"/>
          <w:sz w:val="22"/>
          <w:szCs w:val="22"/>
        </w:rPr>
        <w:t>жения обучающихся, выстраивать индивидуальные траекто</w:t>
      </w:r>
      <w:r w:rsidRPr="00ED066D">
        <w:rPr>
          <w:rFonts w:ascii="Times New Roman" w:hAnsi="Times New Roman"/>
          <w:color w:val="262626" w:themeColor="text1" w:themeTint="D9"/>
          <w:sz w:val="22"/>
          <w:szCs w:val="22"/>
        </w:rPr>
        <w:t>рии движения с учётом зоны ближайшего развития.</w:t>
      </w:r>
    </w:p>
    <w:p w:rsidR="00140F7C" w:rsidRPr="00ED066D" w:rsidRDefault="00140F7C" w:rsidP="00140F7C">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Поэтому в текущей оценочной деятельности целесообразно соотносить результаты, продемонстрированные учеником, с оценками типа:</w:t>
      </w:r>
    </w:p>
    <w:p w:rsidR="00140F7C" w:rsidRPr="00ED066D" w:rsidRDefault="00140F7C" w:rsidP="00140F7C">
      <w:pPr>
        <w:pStyle w:val="21"/>
        <w:spacing w:line="240" w:lineRule="auto"/>
        <w:rPr>
          <w:color w:val="262626" w:themeColor="text1" w:themeTint="D9"/>
          <w:sz w:val="22"/>
          <w:szCs w:val="22"/>
        </w:rPr>
      </w:pPr>
      <w:r w:rsidRPr="00ED066D">
        <w:rPr>
          <w:color w:val="262626" w:themeColor="text1" w:themeTint="D9"/>
          <w:spacing w:val="2"/>
          <w:sz w:val="22"/>
          <w:szCs w:val="22"/>
        </w:rPr>
        <w:t>«зачёт/незачёт» («удовлетворительно/неудовлетворитель</w:t>
      </w:r>
      <w:r w:rsidRPr="00ED066D">
        <w:rPr>
          <w:color w:val="262626" w:themeColor="text1" w:themeTint="D9"/>
          <w:sz w:val="22"/>
          <w:szCs w:val="22"/>
        </w:rPr>
        <w:t>но»), т.</w:t>
      </w:r>
      <w:r w:rsidRPr="00ED066D">
        <w:rPr>
          <w:color w:val="262626" w:themeColor="text1" w:themeTint="D9"/>
          <w:sz w:val="22"/>
          <w:szCs w:val="22"/>
        </w:rPr>
        <w:t> </w:t>
      </w:r>
      <w:r w:rsidRPr="00ED066D">
        <w:rPr>
          <w:color w:val="262626" w:themeColor="text1" w:themeTint="D9"/>
          <w:sz w:val="22"/>
          <w:szCs w:val="22"/>
        </w:rPr>
        <w:t xml:space="preserve">е. оценкой, свидетельствующей об осознанном освоении опорной </w:t>
      </w:r>
      <w:r w:rsidRPr="00ED066D">
        <w:rPr>
          <w:color w:val="262626" w:themeColor="text1" w:themeTint="D9"/>
          <w:spacing w:val="-2"/>
          <w:sz w:val="22"/>
          <w:szCs w:val="22"/>
        </w:rPr>
        <w:t xml:space="preserve">системы знаний и правильном выполнении учебных действий </w:t>
      </w:r>
      <w:r w:rsidRPr="00ED066D">
        <w:rPr>
          <w:color w:val="262626" w:themeColor="text1" w:themeTint="D9"/>
          <w:sz w:val="22"/>
          <w:szCs w:val="22"/>
        </w:rPr>
        <w:t>в рамках диапазона (круга) заданных задач, построенных на опорном учебном материале;</w:t>
      </w:r>
    </w:p>
    <w:p w:rsidR="00140F7C" w:rsidRPr="00ED066D" w:rsidRDefault="00140F7C" w:rsidP="00140F7C">
      <w:pPr>
        <w:pStyle w:val="21"/>
        <w:spacing w:line="240" w:lineRule="auto"/>
        <w:rPr>
          <w:color w:val="262626" w:themeColor="text1" w:themeTint="D9"/>
          <w:sz w:val="22"/>
          <w:szCs w:val="22"/>
        </w:rPr>
      </w:pPr>
      <w:r w:rsidRPr="00ED066D">
        <w:rPr>
          <w:color w:val="262626" w:themeColor="text1" w:themeTint="D9"/>
          <w:sz w:val="22"/>
          <w:szCs w:val="22"/>
        </w:rPr>
        <w:t xml:space="preserve">«хорошо», «отлично» — оценками, свидетельствующими об усвоении опорной системы знаний на уровне осознанного </w:t>
      </w:r>
      <w:r w:rsidRPr="00ED066D">
        <w:rPr>
          <w:color w:val="262626" w:themeColor="text1" w:themeTint="D9"/>
          <w:spacing w:val="2"/>
          <w:sz w:val="22"/>
          <w:szCs w:val="22"/>
        </w:rPr>
        <w:t xml:space="preserve">произвольного овладения учебными действиями, а также о </w:t>
      </w:r>
      <w:r w:rsidRPr="00ED066D">
        <w:rPr>
          <w:color w:val="262626" w:themeColor="text1" w:themeTint="D9"/>
          <w:sz w:val="22"/>
          <w:szCs w:val="22"/>
        </w:rPr>
        <w:t>кругозоре, широте (или избирательности) интересов.</w:t>
      </w:r>
    </w:p>
    <w:p w:rsidR="00140F7C" w:rsidRPr="00ED066D" w:rsidRDefault="00140F7C" w:rsidP="00140F7C">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Это не исключает возможности использования традиционной системы отметок по 5</w:t>
      </w:r>
      <w:r w:rsidRPr="00ED066D">
        <w:rPr>
          <w:rFonts w:ascii="Times New Roman" w:hAnsi="Times New Roman"/>
          <w:color w:val="262626" w:themeColor="text1" w:themeTint="D9"/>
          <w:sz w:val="22"/>
          <w:szCs w:val="22"/>
        </w:rPr>
        <w:noBreakHyphen/>
        <w:t xml:space="preserve">балльной шкале, однако требует </w:t>
      </w:r>
      <w:r w:rsidRPr="00ED066D">
        <w:rPr>
          <w:rFonts w:ascii="Times New Roman" w:hAnsi="Times New Roman"/>
          <w:color w:val="262626" w:themeColor="text1" w:themeTint="D9"/>
          <w:spacing w:val="2"/>
          <w:sz w:val="22"/>
          <w:szCs w:val="22"/>
        </w:rPr>
        <w:t xml:space="preserve">уточнения и переосмысления их наполнения. В частности, </w:t>
      </w:r>
      <w:r w:rsidRPr="00ED066D">
        <w:rPr>
          <w:rFonts w:ascii="Times New Roman" w:hAnsi="Times New Roman"/>
          <w:color w:val="262626" w:themeColor="text1" w:themeTint="D9"/>
          <w:sz w:val="22"/>
          <w:szCs w:val="22"/>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140F7C" w:rsidRPr="00ED066D" w:rsidRDefault="00140F7C" w:rsidP="00313D8F">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В процессе оценки используются разнообразные методы </w:t>
      </w:r>
      <w:r w:rsidRPr="00ED066D">
        <w:rPr>
          <w:rFonts w:ascii="Times New Roman" w:hAnsi="Times New Roman"/>
          <w:color w:val="262626" w:themeColor="text1" w:themeTint="D9"/>
          <w:sz w:val="22"/>
          <w:szCs w:val="22"/>
        </w:rPr>
        <w:t>и формы, взаимно дополняющие друг друга (стандартизиро</w:t>
      </w:r>
      <w:r w:rsidRPr="00ED066D">
        <w:rPr>
          <w:rFonts w:ascii="Times New Roman" w:hAnsi="Times New Roman"/>
          <w:color w:val="262626" w:themeColor="text1" w:themeTint="D9"/>
          <w:spacing w:val="2"/>
          <w:sz w:val="22"/>
          <w:szCs w:val="22"/>
        </w:rPr>
        <w:t>ванные письменные и устные работы, проекты, практиче</w:t>
      </w:r>
      <w:r w:rsidRPr="00ED066D">
        <w:rPr>
          <w:rFonts w:ascii="Times New Roman" w:hAnsi="Times New Roman"/>
          <w:color w:val="262626" w:themeColor="text1" w:themeTint="D9"/>
          <w:sz w:val="22"/>
          <w:szCs w:val="22"/>
        </w:rPr>
        <w:t>ские работы, творческие работы, самоанализ и самооценка, наблюдения и</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др.).</w:t>
      </w:r>
    </w:p>
    <w:p w:rsidR="00140F7C" w:rsidRPr="00ED066D" w:rsidRDefault="00140F7C" w:rsidP="00140F7C">
      <w:pPr>
        <w:rPr>
          <w:color w:val="262626" w:themeColor="text1" w:themeTint="D9"/>
          <w:sz w:val="22"/>
          <w:szCs w:val="22"/>
        </w:rPr>
      </w:pPr>
    </w:p>
    <w:p w:rsidR="00E41B00" w:rsidRPr="00ED066D" w:rsidRDefault="00E41B00" w:rsidP="00E41B00">
      <w:pPr>
        <w:pStyle w:val="af2"/>
        <w:spacing w:line="240" w:lineRule="auto"/>
        <w:rPr>
          <w:color w:val="262626" w:themeColor="text1" w:themeTint="D9"/>
          <w:sz w:val="22"/>
          <w:szCs w:val="22"/>
        </w:rPr>
      </w:pPr>
      <w:r w:rsidRPr="00ED066D">
        <w:rPr>
          <w:color w:val="262626" w:themeColor="text1" w:themeTint="D9"/>
          <w:sz w:val="22"/>
          <w:szCs w:val="22"/>
        </w:rPr>
        <w:t>1.3.2. Особенности оценки личностных, метапредметных и предметных результатов</w:t>
      </w:r>
      <w:bookmarkEnd w:id="84"/>
      <w:bookmarkEnd w:id="85"/>
      <w:bookmarkEnd w:id="86"/>
      <w:bookmarkEnd w:id="87"/>
      <w:bookmarkEnd w:id="88"/>
    </w:p>
    <w:p w:rsidR="00E41B00" w:rsidRPr="00ED066D" w:rsidRDefault="00E41B00" w:rsidP="00E41B00">
      <w:pPr>
        <w:pStyle w:val="aa"/>
        <w:spacing w:line="240" w:lineRule="auto"/>
        <w:ind w:firstLine="454"/>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z w:val="22"/>
          <w:szCs w:val="22"/>
        </w:rPr>
        <w:t xml:space="preserve">Оценка личностных результатов представляет собой оценку достижения обучающимися планируемых результатов в их </w:t>
      </w:r>
      <w:r w:rsidRPr="00ED066D">
        <w:rPr>
          <w:rFonts w:ascii="Times New Roman" w:hAnsi="Times New Roman"/>
          <w:color w:val="262626" w:themeColor="text1" w:themeTint="D9"/>
          <w:spacing w:val="2"/>
          <w:sz w:val="22"/>
          <w:szCs w:val="22"/>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ED066D">
        <w:rPr>
          <w:rFonts w:ascii="Times New Roman" w:hAnsi="Times New Roman"/>
          <w:color w:val="262626" w:themeColor="text1" w:themeTint="D9"/>
          <w:sz w:val="22"/>
          <w:szCs w:val="22"/>
        </w:rPr>
        <w:t>чального общего образования.</w:t>
      </w:r>
    </w:p>
    <w:p w:rsidR="00E41B00" w:rsidRPr="00ED066D" w:rsidRDefault="00E41B00" w:rsidP="00E41B00">
      <w:pPr>
        <w:pStyle w:val="aa"/>
        <w:spacing w:line="240" w:lineRule="auto"/>
        <w:ind w:firstLine="454"/>
        <w:rPr>
          <w:rFonts w:ascii="Times New Roman" w:hAnsi="Times New Roman"/>
          <w:color w:val="262626" w:themeColor="text1" w:themeTint="D9"/>
          <w:spacing w:val="-4"/>
          <w:sz w:val="22"/>
          <w:szCs w:val="22"/>
        </w:rPr>
      </w:pPr>
      <w:r w:rsidRPr="00ED066D">
        <w:rPr>
          <w:rFonts w:ascii="Times New Roman" w:hAnsi="Times New Roman"/>
          <w:color w:val="262626" w:themeColor="text1" w:themeTint="D9"/>
          <w:spacing w:val="-4"/>
          <w:sz w:val="22"/>
          <w:szCs w:val="22"/>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Основным объектом оценки личностных результатов слу</w:t>
      </w:r>
      <w:r w:rsidRPr="00ED066D">
        <w:rPr>
          <w:rFonts w:ascii="Times New Roman" w:hAnsi="Times New Roman"/>
          <w:color w:val="262626" w:themeColor="text1" w:themeTint="D9"/>
          <w:spacing w:val="4"/>
          <w:sz w:val="22"/>
          <w:szCs w:val="22"/>
        </w:rPr>
        <w:t xml:space="preserve">жит сформированность универсальных учебных действий, </w:t>
      </w:r>
      <w:r w:rsidRPr="00ED066D">
        <w:rPr>
          <w:rFonts w:ascii="Times New Roman" w:hAnsi="Times New Roman"/>
          <w:color w:val="262626" w:themeColor="text1" w:themeTint="D9"/>
          <w:sz w:val="22"/>
          <w:szCs w:val="22"/>
        </w:rPr>
        <w:t>включаемых в следующие три основных блока:</w:t>
      </w:r>
    </w:p>
    <w:p w:rsidR="00E41B00" w:rsidRPr="00ED066D" w:rsidRDefault="00E41B00" w:rsidP="00E41B00">
      <w:pPr>
        <w:pStyle w:val="21"/>
        <w:spacing w:line="240" w:lineRule="auto"/>
        <w:rPr>
          <w:color w:val="262626" w:themeColor="text1" w:themeTint="D9"/>
          <w:sz w:val="22"/>
          <w:szCs w:val="22"/>
        </w:rPr>
      </w:pPr>
      <w:r w:rsidRPr="00ED066D">
        <w:rPr>
          <w:iCs/>
          <w:color w:val="262626" w:themeColor="text1" w:themeTint="D9"/>
          <w:sz w:val="22"/>
          <w:szCs w:val="22"/>
        </w:rPr>
        <w:t>самоопределение</w:t>
      </w:r>
      <w:r w:rsidRPr="00ED066D">
        <w:rPr>
          <w:color w:val="262626" w:themeColor="text1" w:themeTint="D9"/>
          <w:sz w:val="22"/>
          <w:szCs w:val="22"/>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41B00" w:rsidRPr="00ED066D" w:rsidRDefault="00E41B00" w:rsidP="00E41B00">
      <w:pPr>
        <w:pStyle w:val="21"/>
        <w:spacing w:line="240" w:lineRule="auto"/>
        <w:rPr>
          <w:color w:val="262626" w:themeColor="text1" w:themeTint="D9"/>
          <w:sz w:val="22"/>
          <w:szCs w:val="22"/>
        </w:rPr>
      </w:pPr>
      <w:r w:rsidRPr="00ED066D">
        <w:rPr>
          <w:iCs/>
          <w:color w:val="262626" w:themeColor="text1" w:themeTint="D9"/>
          <w:sz w:val="22"/>
          <w:szCs w:val="22"/>
        </w:rPr>
        <w:t>смыслообразование</w:t>
      </w:r>
      <w:r w:rsidRPr="00ED066D">
        <w:rPr>
          <w:color w:val="262626" w:themeColor="text1" w:themeTint="D9"/>
          <w:sz w:val="22"/>
          <w:szCs w:val="22"/>
        </w:rPr>
        <w:t> — поиск и установление личностного смысла (т.</w:t>
      </w:r>
      <w:r w:rsidRPr="00ED066D">
        <w:rPr>
          <w:color w:val="262626" w:themeColor="text1" w:themeTint="D9"/>
          <w:sz w:val="22"/>
          <w:szCs w:val="22"/>
        </w:rPr>
        <w:t> </w:t>
      </w:r>
      <w:r w:rsidRPr="00ED066D">
        <w:rPr>
          <w:color w:val="262626" w:themeColor="text1" w:themeTint="D9"/>
          <w:sz w:val="22"/>
          <w:szCs w:val="22"/>
        </w:rPr>
        <w:t>е. «значения для себя») учения обучающимися на основе устойчивой системы учебно</w:t>
      </w:r>
      <w:r w:rsidRPr="00ED066D">
        <w:rPr>
          <w:color w:val="262626" w:themeColor="text1" w:themeTint="D9"/>
          <w:sz w:val="22"/>
          <w:szCs w:val="22"/>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E41B00" w:rsidRPr="00ED066D" w:rsidRDefault="00E41B00" w:rsidP="00E41B00">
      <w:pPr>
        <w:pStyle w:val="21"/>
        <w:spacing w:line="240" w:lineRule="auto"/>
        <w:rPr>
          <w:color w:val="262626" w:themeColor="text1" w:themeTint="D9"/>
          <w:sz w:val="22"/>
          <w:szCs w:val="22"/>
        </w:rPr>
      </w:pPr>
      <w:r w:rsidRPr="00ED066D">
        <w:rPr>
          <w:iCs/>
          <w:color w:val="262626" w:themeColor="text1" w:themeTint="D9"/>
          <w:sz w:val="22"/>
          <w:szCs w:val="22"/>
        </w:rPr>
        <w:t>морально</w:t>
      </w:r>
      <w:r w:rsidRPr="00ED066D">
        <w:rPr>
          <w:iCs/>
          <w:color w:val="262626" w:themeColor="text1" w:themeTint="D9"/>
          <w:sz w:val="22"/>
          <w:szCs w:val="22"/>
        </w:rPr>
        <w:noBreakHyphen/>
        <w:t>этическая ориентация</w:t>
      </w:r>
      <w:r w:rsidRPr="00ED066D">
        <w:rPr>
          <w:color w:val="262626" w:themeColor="text1" w:themeTint="D9"/>
          <w:sz w:val="22"/>
          <w:szCs w:val="22"/>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w:t>
      </w:r>
      <w:r w:rsidRPr="00ED066D">
        <w:rPr>
          <w:color w:val="262626" w:themeColor="text1" w:themeTint="D9"/>
          <w:sz w:val="22"/>
          <w:szCs w:val="22"/>
        </w:rPr>
        <w:lastRenderedPageBreak/>
        <w:t>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Основное содержание оценки личностных результатов </w:t>
      </w:r>
      <w:r w:rsidRPr="00ED066D">
        <w:rPr>
          <w:rFonts w:ascii="Times New Roman" w:hAnsi="Times New Roman"/>
          <w:color w:val="262626" w:themeColor="text1" w:themeTint="D9"/>
          <w:spacing w:val="2"/>
          <w:sz w:val="22"/>
          <w:szCs w:val="22"/>
        </w:rPr>
        <w:t xml:space="preserve">при получении  начального общего образования строится вокруг </w:t>
      </w:r>
      <w:r w:rsidRPr="00ED066D">
        <w:rPr>
          <w:rFonts w:ascii="Times New Roman" w:hAnsi="Times New Roman"/>
          <w:color w:val="262626" w:themeColor="text1" w:themeTint="D9"/>
          <w:sz w:val="22"/>
          <w:szCs w:val="22"/>
        </w:rPr>
        <w:t>оценки: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сформированности внутренней позиции обучающегося, которая находит отражение в эмоционально</w:t>
      </w:r>
      <w:r w:rsidRPr="00ED066D">
        <w:rPr>
          <w:color w:val="262626" w:themeColor="text1" w:themeTint="D9"/>
          <w:sz w:val="22"/>
          <w:szCs w:val="22"/>
        </w:rPr>
        <w:noBreakHyphen/>
        <w:t>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4"/>
          <w:sz w:val="22"/>
          <w:szCs w:val="22"/>
        </w:rPr>
        <w:t xml:space="preserve">сформированности основ гражданской идентичности, </w:t>
      </w:r>
      <w:r w:rsidRPr="00ED066D">
        <w:rPr>
          <w:color w:val="262626" w:themeColor="text1" w:themeTint="D9"/>
          <w:sz w:val="22"/>
          <w:szCs w:val="22"/>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4"/>
          <w:sz w:val="22"/>
          <w:szCs w:val="22"/>
        </w:rPr>
        <w:t>сформированности мотивации учебной деятельности, вклю</w:t>
      </w:r>
      <w:r w:rsidRPr="00ED066D">
        <w:rPr>
          <w:color w:val="262626" w:themeColor="text1" w:themeTint="D9"/>
          <w:sz w:val="22"/>
          <w:szCs w:val="22"/>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В планируемых результатах, описывающих эту группу, отсутствует блок </w:t>
      </w:r>
      <w:r w:rsidRPr="00ED066D">
        <w:rPr>
          <w:rFonts w:ascii="Times New Roman" w:hAnsi="Times New Roman"/>
          <w:b/>
          <w:color w:val="262626" w:themeColor="text1" w:themeTint="D9"/>
          <w:sz w:val="22"/>
          <w:szCs w:val="22"/>
        </w:rPr>
        <w:t>«Выпускник научится».</w:t>
      </w:r>
      <w:r w:rsidRPr="00ED066D">
        <w:rPr>
          <w:rFonts w:ascii="Times New Roman" w:hAnsi="Times New Roman"/>
          <w:color w:val="262626" w:themeColor="text1" w:themeTint="D9"/>
          <w:sz w:val="22"/>
          <w:szCs w:val="22"/>
        </w:rPr>
        <w:t xml:space="preserve"> Это означает, что </w:t>
      </w:r>
      <w:r w:rsidRPr="00ED066D">
        <w:rPr>
          <w:rFonts w:ascii="Times New Roman" w:hAnsi="Times New Roman"/>
          <w:b/>
          <w:bCs/>
          <w:iCs/>
          <w:color w:val="262626" w:themeColor="text1" w:themeTint="D9"/>
          <w:sz w:val="22"/>
          <w:szCs w:val="22"/>
        </w:rPr>
        <w:t xml:space="preserve">личностные результаты выпускников при получении начального общего образования </w:t>
      </w:r>
      <w:r w:rsidRPr="00ED066D">
        <w:rPr>
          <w:rFonts w:ascii="Times New Roman" w:hAnsi="Times New Roman"/>
          <w:color w:val="262626" w:themeColor="text1" w:themeTint="D9"/>
          <w:sz w:val="22"/>
          <w:szCs w:val="22"/>
        </w:rPr>
        <w:t xml:space="preserve">в полном соответствии с требованиями ФГОС НОО </w:t>
      </w:r>
      <w:r w:rsidRPr="00ED066D">
        <w:rPr>
          <w:rFonts w:ascii="Times New Roman" w:hAnsi="Times New Roman"/>
          <w:b/>
          <w:bCs/>
          <w:iCs/>
          <w:color w:val="262626" w:themeColor="text1" w:themeTint="D9"/>
          <w:sz w:val="22"/>
          <w:szCs w:val="22"/>
        </w:rPr>
        <w:t>не подлежат итоговой оценке</w:t>
      </w:r>
      <w:r w:rsidRPr="00ED066D">
        <w:rPr>
          <w:rFonts w:ascii="Times New Roman" w:hAnsi="Times New Roman"/>
          <w:color w:val="262626" w:themeColor="text1" w:themeTint="D9"/>
          <w:sz w:val="22"/>
          <w:szCs w:val="22"/>
        </w:rPr>
        <w:t>.</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Формирование и достижение указанных выше личностных </w:t>
      </w:r>
      <w:r w:rsidRPr="00ED066D">
        <w:rPr>
          <w:rFonts w:ascii="Times New Roman" w:hAnsi="Times New Roman"/>
          <w:color w:val="262626" w:themeColor="text1" w:themeTint="D9"/>
          <w:spacing w:val="2"/>
          <w:sz w:val="22"/>
          <w:szCs w:val="22"/>
        </w:rPr>
        <w:t xml:space="preserve">результатов — задача и ответственность системы образования и </w:t>
      </w:r>
      <w:r w:rsidRPr="00ED066D">
        <w:rPr>
          <w:rFonts w:ascii="Times New Roman" w:hAnsi="Times New Roman"/>
          <w:iCs/>
          <w:color w:val="262626" w:themeColor="text1" w:themeTint="D9"/>
          <w:sz w:val="22"/>
          <w:szCs w:val="22"/>
        </w:rPr>
        <w:t>МБОУ Гимназия.</w:t>
      </w:r>
      <w:r w:rsidRPr="00ED066D">
        <w:rPr>
          <w:rFonts w:ascii="Times New Roman" w:hAnsi="Times New Roman"/>
          <w:color w:val="262626" w:themeColor="text1" w:themeTint="D9"/>
          <w:spacing w:val="2"/>
          <w:sz w:val="22"/>
          <w:szCs w:val="22"/>
        </w:rPr>
        <w:t xml:space="preserve"> Поэтому оценка этих результатов образовательной деятельности осуществляется в </w:t>
      </w:r>
      <w:r w:rsidRPr="00ED066D">
        <w:rPr>
          <w:rFonts w:ascii="Times New Roman" w:hAnsi="Times New Roman"/>
          <w:color w:val="262626" w:themeColor="text1" w:themeTint="D9"/>
          <w:sz w:val="22"/>
          <w:szCs w:val="22"/>
        </w:rPr>
        <w:t>ходе внешних неперсонифицированных мониторинговых ис</w:t>
      </w:r>
      <w:r w:rsidRPr="00ED066D">
        <w:rPr>
          <w:rFonts w:ascii="Times New Roman" w:hAnsi="Times New Roman"/>
          <w:color w:val="262626" w:themeColor="text1" w:themeTint="D9"/>
          <w:spacing w:val="2"/>
          <w:sz w:val="22"/>
          <w:szCs w:val="22"/>
        </w:rPr>
        <w:t xml:space="preserve">следований, результаты которых являются основанием для принятия управленческих решений при проектировании и </w:t>
      </w:r>
      <w:r w:rsidRPr="00ED066D">
        <w:rPr>
          <w:rFonts w:ascii="Times New Roman" w:hAnsi="Times New Roman"/>
          <w:color w:val="262626" w:themeColor="text1" w:themeTint="D9"/>
          <w:sz w:val="22"/>
          <w:szCs w:val="22"/>
        </w:rPr>
        <w:t>реализации региональных программ развития, программ под</w:t>
      </w:r>
      <w:r w:rsidRPr="00ED066D">
        <w:rPr>
          <w:rFonts w:ascii="Times New Roman" w:hAnsi="Times New Roman"/>
          <w:color w:val="262626" w:themeColor="text1" w:themeTint="D9"/>
          <w:spacing w:val="2"/>
          <w:sz w:val="22"/>
          <w:szCs w:val="22"/>
        </w:rPr>
        <w:t xml:space="preserve">держки образовательной деятельности, иных программ. К их осуществлению привлекаются специалисты, не </w:t>
      </w:r>
      <w:r w:rsidRPr="00ED066D">
        <w:rPr>
          <w:rFonts w:ascii="Times New Roman" w:hAnsi="Times New Roman"/>
          <w:color w:val="262626" w:themeColor="text1" w:themeTint="D9"/>
          <w:sz w:val="22"/>
          <w:szCs w:val="22"/>
        </w:rPr>
        <w:t xml:space="preserve">работающие в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z w:val="22"/>
          <w:szCs w:val="22"/>
        </w:rPr>
        <w:t>и обла</w:t>
      </w:r>
      <w:r w:rsidRPr="00ED066D">
        <w:rPr>
          <w:rFonts w:ascii="Times New Roman" w:hAnsi="Times New Roman"/>
          <w:color w:val="262626" w:themeColor="text1" w:themeTint="D9"/>
          <w:spacing w:val="2"/>
          <w:sz w:val="22"/>
          <w:szCs w:val="22"/>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ED066D">
        <w:rPr>
          <w:rFonts w:ascii="Times New Roman" w:hAnsi="Times New Roman"/>
          <w:color w:val="262626" w:themeColor="text1" w:themeTint="D9"/>
          <w:sz w:val="22"/>
          <w:szCs w:val="22"/>
        </w:rPr>
        <w:t>личностного развития обучающегося, а эффективность вос</w:t>
      </w:r>
      <w:r w:rsidRPr="00ED066D">
        <w:rPr>
          <w:rFonts w:ascii="Times New Roman" w:hAnsi="Times New Roman"/>
          <w:color w:val="262626" w:themeColor="text1" w:themeTint="D9"/>
          <w:spacing w:val="2"/>
          <w:sz w:val="22"/>
          <w:szCs w:val="22"/>
        </w:rPr>
        <w:t xml:space="preserve">питательно­образовательной деятельности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pacing w:val="2"/>
          <w:sz w:val="22"/>
          <w:szCs w:val="22"/>
        </w:rPr>
        <w:t xml:space="preserve"> </w:t>
      </w:r>
      <w:r w:rsidRPr="00ED066D">
        <w:rPr>
          <w:rFonts w:ascii="Times New Roman" w:hAnsi="Times New Roman"/>
          <w:color w:val="262626" w:themeColor="text1" w:themeTint="D9"/>
          <w:sz w:val="22"/>
          <w:szCs w:val="22"/>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В ходе текущей оценки возможна ограниченная оценка сформированности отдельных личностных результатов, </w:t>
      </w:r>
      <w:r w:rsidRPr="00ED066D">
        <w:rPr>
          <w:rFonts w:ascii="Times New Roman" w:hAnsi="Times New Roman"/>
          <w:color w:val="262626" w:themeColor="text1" w:themeTint="D9"/>
          <w:sz w:val="22"/>
          <w:szCs w:val="22"/>
        </w:rPr>
        <w:t xml:space="preserve">полностью отвечающая этическим принципам охраны и защиты интересов ребёнка и конфиденциальности, </w:t>
      </w:r>
      <w:r w:rsidRPr="00ED066D">
        <w:rPr>
          <w:rFonts w:ascii="Times New Roman" w:hAnsi="Times New Roman"/>
          <w:b/>
          <w:bCs/>
          <w:color w:val="262626" w:themeColor="text1" w:themeTint="D9"/>
          <w:sz w:val="22"/>
          <w:szCs w:val="22"/>
        </w:rPr>
        <w:t xml:space="preserve">в форме, </w:t>
      </w:r>
      <w:r w:rsidRPr="00ED066D">
        <w:rPr>
          <w:rFonts w:ascii="Times New Roman" w:hAnsi="Times New Roman"/>
          <w:b/>
          <w:bCs/>
          <w:color w:val="262626" w:themeColor="text1" w:themeTint="D9"/>
          <w:spacing w:val="2"/>
          <w:sz w:val="22"/>
          <w:szCs w:val="22"/>
        </w:rPr>
        <w:t>не представляющей угрозы личности, психологической безопасности и эмоциональному статусу обучающегося</w:t>
      </w:r>
      <w:r w:rsidRPr="00ED066D">
        <w:rPr>
          <w:rFonts w:ascii="Times New Roman" w:hAnsi="Times New Roman"/>
          <w:color w:val="262626" w:themeColor="text1" w:themeTint="D9"/>
          <w:spacing w:val="2"/>
          <w:sz w:val="22"/>
          <w:szCs w:val="22"/>
        </w:rPr>
        <w:t xml:space="preserve">. Такая оценка направлена на решение задачи оптимизации </w:t>
      </w:r>
      <w:r w:rsidRPr="00ED066D">
        <w:rPr>
          <w:rFonts w:ascii="Times New Roman" w:hAnsi="Times New Roman"/>
          <w:color w:val="262626" w:themeColor="text1" w:themeTint="D9"/>
          <w:sz w:val="22"/>
          <w:szCs w:val="22"/>
        </w:rPr>
        <w:t>личностного развития обучающихся и включает три основных компонента:</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характеристику достижений и положительных качеств обучающегося;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определение приоритетных задач и направлений лич</w:t>
      </w:r>
      <w:r w:rsidRPr="00ED066D">
        <w:rPr>
          <w:color w:val="262626" w:themeColor="text1" w:themeTint="D9"/>
          <w:sz w:val="22"/>
          <w:szCs w:val="22"/>
        </w:rPr>
        <w:t>ностного развития с учётом как достижений, так и психологических проблем развития ребёнка;</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4"/>
          <w:sz w:val="22"/>
          <w:szCs w:val="22"/>
        </w:rPr>
        <w:t>систему психолого­педагогических рекомендаций, призван</w:t>
      </w:r>
      <w:r w:rsidRPr="00ED066D">
        <w:rPr>
          <w:color w:val="262626" w:themeColor="text1" w:themeTint="D9"/>
          <w:sz w:val="22"/>
          <w:szCs w:val="22"/>
        </w:rPr>
        <w:t>ных обеспечить успешную реализацию задач начального общего образования.</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Другой формой оценки личностных результатов является </w:t>
      </w:r>
      <w:r w:rsidRPr="00ED066D">
        <w:rPr>
          <w:rFonts w:ascii="Times New Roman" w:hAnsi="Times New Roman"/>
          <w:color w:val="262626" w:themeColor="text1" w:themeTint="D9"/>
          <w:sz w:val="22"/>
          <w:szCs w:val="22"/>
        </w:rPr>
        <w:t>оценка индивидуального прогресса личностного развития об</w:t>
      </w:r>
      <w:r w:rsidRPr="00ED066D">
        <w:rPr>
          <w:rFonts w:ascii="Times New Roman" w:hAnsi="Times New Roman"/>
          <w:color w:val="262626" w:themeColor="text1" w:themeTint="D9"/>
          <w:spacing w:val="-2"/>
          <w:sz w:val="22"/>
          <w:szCs w:val="22"/>
        </w:rPr>
        <w:t xml:space="preserve">учающихся, которым необходима специальная поддержка. Эта </w:t>
      </w:r>
      <w:r w:rsidRPr="00ED066D">
        <w:rPr>
          <w:rFonts w:ascii="Times New Roman" w:hAnsi="Times New Roman"/>
          <w:color w:val="262626" w:themeColor="text1" w:themeTint="D9"/>
          <w:sz w:val="22"/>
          <w:szCs w:val="22"/>
        </w:rPr>
        <w:t>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w:t>
      </w:r>
      <w:r w:rsidRPr="00ED066D">
        <w:rPr>
          <w:rFonts w:ascii="Times New Roman" w:hAnsi="Times New Roman"/>
          <w:color w:val="262626" w:themeColor="text1" w:themeTint="D9"/>
          <w:spacing w:val="2"/>
          <w:sz w:val="22"/>
          <w:szCs w:val="22"/>
        </w:rPr>
        <w:t xml:space="preserve">ского консультирования. Такая оценка осуществляется по запросу родителей(законных представителей) обучающихся </w:t>
      </w:r>
      <w:r w:rsidRPr="00ED066D">
        <w:rPr>
          <w:rFonts w:ascii="Times New Roman" w:hAnsi="Times New Roman"/>
          <w:color w:val="262626" w:themeColor="text1" w:themeTint="D9"/>
          <w:sz w:val="22"/>
          <w:szCs w:val="22"/>
        </w:rPr>
        <w:t xml:space="preserve">или педагогов (или администрации)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z w:val="22"/>
          <w:szCs w:val="22"/>
        </w:rPr>
        <w:t>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9F08DF" w:rsidRPr="00ED066D" w:rsidRDefault="009F08DF" w:rsidP="009F08DF">
      <w:pPr>
        <w:pStyle w:val="Default"/>
        <w:rPr>
          <w:color w:val="262626" w:themeColor="text1" w:themeTint="D9"/>
          <w:sz w:val="22"/>
          <w:szCs w:val="22"/>
        </w:rPr>
      </w:pPr>
      <w:r w:rsidRPr="00ED066D">
        <w:rPr>
          <w:b/>
          <w:bCs/>
          <w:i/>
          <w:iCs/>
          <w:color w:val="262626" w:themeColor="text1" w:themeTint="D9"/>
          <w:sz w:val="22"/>
          <w:szCs w:val="22"/>
        </w:rPr>
        <w:t xml:space="preserve">  Системная оценка личностных, метапредметных и предметных результатов </w:t>
      </w:r>
      <w:r w:rsidRPr="00ED066D">
        <w:rPr>
          <w:color w:val="262626" w:themeColor="text1" w:themeTint="D9"/>
          <w:sz w:val="22"/>
          <w:szCs w:val="22"/>
        </w:rPr>
        <w:t xml:space="preserve">реализуется в рамках накопительной системы  – </w:t>
      </w:r>
      <w:r w:rsidRPr="00ED066D">
        <w:rPr>
          <w:b/>
          <w:bCs/>
          <w:i/>
          <w:iCs/>
          <w:color w:val="262626" w:themeColor="text1" w:themeTint="D9"/>
          <w:sz w:val="22"/>
          <w:szCs w:val="22"/>
        </w:rPr>
        <w:t>Портфолио</w:t>
      </w:r>
      <w:r w:rsidRPr="00ED066D">
        <w:rPr>
          <w:color w:val="262626" w:themeColor="text1" w:themeTint="D9"/>
          <w:sz w:val="22"/>
          <w:szCs w:val="22"/>
        </w:rPr>
        <w:t xml:space="preserve">. </w:t>
      </w:r>
    </w:p>
    <w:p w:rsidR="009F08DF" w:rsidRPr="00ED066D" w:rsidRDefault="009F08DF" w:rsidP="009F08DF">
      <w:pPr>
        <w:pStyle w:val="Default"/>
        <w:rPr>
          <w:color w:val="262626" w:themeColor="text1" w:themeTint="D9"/>
          <w:sz w:val="22"/>
          <w:szCs w:val="22"/>
        </w:rPr>
      </w:pPr>
      <w:r w:rsidRPr="00ED066D">
        <w:rPr>
          <w:color w:val="262626" w:themeColor="text1" w:themeTint="D9"/>
          <w:sz w:val="22"/>
          <w:szCs w:val="22"/>
        </w:rPr>
        <w:t xml:space="preserve">Портфолио ученика: </w:t>
      </w:r>
    </w:p>
    <w:p w:rsidR="009F08DF" w:rsidRPr="00ED066D" w:rsidRDefault="009F08DF" w:rsidP="009F08DF">
      <w:pPr>
        <w:pStyle w:val="Default"/>
        <w:rPr>
          <w:color w:val="262626" w:themeColor="text1" w:themeTint="D9"/>
          <w:sz w:val="22"/>
          <w:szCs w:val="22"/>
        </w:rPr>
      </w:pPr>
      <w:r w:rsidRPr="00ED066D">
        <w:rPr>
          <w:color w:val="262626" w:themeColor="text1" w:themeTint="D9"/>
          <w:sz w:val="22"/>
          <w:szCs w:val="22"/>
        </w:rPr>
        <w:lastRenderedPageBreak/>
        <w:t xml:space="preserve">- 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 </w:t>
      </w:r>
    </w:p>
    <w:p w:rsidR="009F08DF" w:rsidRPr="00ED066D" w:rsidRDefault="009F08DF" w:rsidP="009F08DF">
      <w:pPr>
        <w:pStyle w:val="Default"/>
        <w:rPr>
          <w:color w:val="262626" w:themeColor="text1" w:themeTint="D9"/>
          <w:sz w:val="22"/>
          <w:szCs w:val="22"/>
        </w:rPr>
      </w:pPr>
      <w:r w:rsidRPr="00ED066D">
        <w:rPr>
          <w:color w:val="262626" w:themeColor="text1" w:themeTint="D9"/>
          <w:sz w:val="22"/>
          <w:szCs w:val="22"/>
        </w:rPr>
        <w:t xml:space="preserve">- 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 </w:t>
      </w:r>
    </w:p>
    <w:p w:rsidR="009F08DF" w:rsidRPr="00ED066D" w:rsidRDefault="009F08DF" w:rsidP="009F08DF">
      <w:pPr>
        <w:pStyle w:val="Default"/>
        <w:rPr>
          <w:color w:val="262626" w:themeColor="text1" w:themeTint="D9"/>
          <w:sz w:val="22"/>
          <w:szCs w:val="22"/>
        </w:rPr>
      </w:pPr>
      <w:r w:rsidRPr="00ED066D">
        <w:rPr>
          <w:color w:val="262626" w:themeColor="text1" w:themeTint="D9"/>
          <w:sz w:val="22"/>
          <w:szCs w:val="22"/>
        </w:rPr>
        <w:t xml:space="preserve">- 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 </w:t>
      </w:r>
    </w:p>
    <w:p w:rsidR="009F08DF" w:rsidRPr="00ED066D" w:rsidRDefault="009F08DF" w:rsidP="009F08DF">
      <w:pPr>
        <w:rPr>
          <w:color w:val="262626" w:themeColor="text1" w:themeTint="D9"/>
          <w:sz w:val="22"/>
          <w:szCs w:val="22"/>
        </w:rPr>
      </w:pPr>
      <w:r w:rsidRPr="00ED066D">
        <w:rPr>
          <w:color w:val="262626" w:themeColor="text1" w:themeTint="D9"/>
          <w:sz w:val="22"/>
          <w:szCs w:val="22"/>
        </w:rPr>
        <w:t>-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9F08DF" w:rsidRPr="00ED066D" w:rsidRDefault="009F08DF" w:rsidP="00E41B00">
      <w:pPr>
        <w:pStyle w:val="aa"/>
        <w:spacing w:line="240" w:lineRule="auto"/>
        <w:ind w:firstLine="454"/>
        <w:rPr>
          <w:rFonts w:ascii="Times New Roman" w:hAnsi="Times New Roman"/>
          <w:b/>
          <w:bCs/>
          <w:color w:val="262626" w:themeColor="text1" w:themeTint="D9"/>
          <w:sz w:val="22"/>
          <w:szCs w:val="22"/>
        </w:rPr>
      </w:pP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Оценка метапредметных результатов</w:t>
      </w:r>
      <w:r w:rsidRPr="00ED066D">
        <w:rPr>
          <w:rFonts w:ascii="Times New Roman" w:hAnsi="Times New Roman"/>
          <w:color w:val="262626" w:themeColor="text1" w:themeTint="D9"/>
          <w:sz w:val="22"/>
          <w:szCs w:val="22"/>
        </w:rPr>
        <w:t xml:space="preserve"> представляет собой </w:t>
      </w:r>
      <w:r w:rsidRPr="00ED066D">
        <w:rPr>
          <w:rFonts w:ascii="Times New Roman" w:hAnsi="Times New Roman"/>
          <w:color w:val="262626" w:themeColor="text1" w:themeTint="D9"/>
          <w:spacing w:val="-2"/>
          <w:sz w:val="22"/>
          <w:szCs w:val="22"/>
        </w:rPr>
        <w:t>оценку достижения планируемых результатов освоения основ</w:t>
      </w:r>
      <w:r w:rsidRPr="00ED066D">
        <w:rPr>
          <w:rFonts w:ascii="Times New Roman" w:hAnsi="Times New Roman"/>
          <w:color w:val="262626" w:themeColor="text1" w:themeTint="D9"/>
          <w:sz w:val="22"/>
          <w:szCs w:val="22"/>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ED066D">
        <w:rPr>
          <w:rFonts w:ascii="Times New Roman" w:hAnsi="Times New Roman"/>
          <w:color w:val="262626" w:themeColor="text1" w:themeTint="D9"/>
          <w:spacing w:val="2"/>
          <w:sz w:val="22"/>
          <w:szCs w:val="22"/>
        </w:rPr>
        <w:t xml:space="preserve"> начального общего образования, а также планируемых </w:t>
      </w:r>
      <w:r w:rsidRPr="00ED066D">
        <w:rPr>
          <w:rFonts w:ascii="Times New Roman" w:hAnsi="Times New Roman"/>
          <w:color w:val="262626" w:themeColor="text1" w:themeTint="D9"/>
          <w:sz w:val="22"/>
          <w:szCs w:val="22"/>
        </w:rPr>
        <w:t>результатов, представленных во всех разделах подпрограммы «Чтение. Работа с текстом».</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Достижение метапредметных результатов обеспечивается </w:t>
      </w:r>
      <w:r w:rsidRPr="00ED066D">
        <w:rPr>
          <w:rFonts w:ascii="Times New Roman" w:hAnsi="Times New Roman"/>
          <w:color w:val="262626" w:themeColor="text1" w:themeTint="D9"/>
          <w:sz w:val="22"/>
          <w:szCs w:val="22"/>
        </w:rPr>
        <w:t>за счёт основных компонентов образовательной деятельности — учебных предметов.</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Cs/>
          <w:iCs/>
          <w:color w:val="262626" w:themeColor="text1" w:themeTint="D9"/>
          <w:sz w:val="22"/>
          <w:szCs w:val="22"/>
        </w:rPr>
        <w:t>Основным объектом оценки метапредметных резуль</w:t>
      </w:r>
      <w:r w:rsidRPr="00ED066D">
        <w:rPr>
          <w:rFonts w:ascii="Times New Roman" w:hAnsi="Times New Roman"/>
          <w:bCs/>
          <w:iCs/>
          <w:color w:val="262626" w:themeColor="text1" w:themeTint="D9"/>
          <w:spacing w:val="2"/>
          <w:sz w:val="22"/>
          <w:szCs w:val="22"/>
        </w:rPr>
        <w:t>татов</w:t>
      </w:r>
      <w:r w:rsidRPr="00ED066D">
        <w:rPr>
          <w:rFonts w:ascii="Times New Roman" w:hAnsi="Times New Roman"/>
          <w:color w:val="262626" w:themeColor="text1" w:themeTint="D9"/>
          <w:spacing w:val="2"/>
          <w:sz w:val="22"/>
          <w:szCs w:val="22"/>
        </w:rPr>
        <w:t xml:space="preserve"> служит сформированность у обучающегося регуля</w:t>
      </w:r>
      <w:r w:rsidRPr="00ED066D">
        <w:rPr>
          <w:rFonts w:ascii="Times New Roman" w:hAnsi="Times New Roman"/>
          <w:color w:val="262626" w:themeColor="text1" w:themeTint="D9"/>
          <w:sz w:val="22"/>
          <w:szCs w:val="22"/>
        </w:rPr>
        <w:t xml:space="preserve">тивных, коммуникативных и познавательных универсальных </w:t>
      </w:r>
      <w:r w:rsidRPr="00ED066D">
        <w:rPr>
          <w:rFonts w:ascii="Times New Roman" w:hAnsi="Times New Roman"/>
          <w:color w:val="262626" w:themeColor="text1" w:themeTint="D9"/>
          <w:spacing w:val="2"/>
          <w:sz w:val="22"/>
          <w:szCs w:val="22"/>
        </w:rPr>
        <w:t>действий, т.</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 xml:space="preserve">е. таких умственных действий обучающихся, </w:t>
      </w:r>
      <w:r w:rsidRPr="00ED066D">
        <w:rPr>
          <w:rFonts w:ascii="Times New Roman" w:hAnsi="Times New Roman"/>
          <w:color w:val="262626" w:themeColor="text1" w:themeTint="D9"/>
          <w:sz w:val="22"/>
          <w:szCs w:val="22"/>
        </w:rPr>
        <w:t>которые направлены на анализ и управление своей познавательной деятельностью. К ним относятся: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 xml:space="preserve">умение осуществлять информационный поиск, сбор и </w:t>
      </w:r>
      <w:r w:rsidRPr="00ED066D">
        <w:rPr>
          <w:color w:val="262626" w:themeColor="text1" w:themeTint="D9"/>
          <w:sz w:val="22"/>
          <w:szCs w:val="22"/>
        </w:rPr>
        <w:t>выделение существенной информации из различных информационных источников;</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умение использовать знаково­символические средства для</w:t>
      </w:r>
      <w:r w:rsidRPr="00ED066D">
        <w:rPr>
          <w:color w:val="262626" w:themeColor="text1" w:themeTint="D9"/>
          <w:spacing w:val="2"/>
          <w:sz w:val="22"/>
          <w:szCs w:val="22"/>
        </w:rPr>
        <w:t>создания моделей изучаемых объектов и процессов, схем</w:t>
      </w:r>
      <w:r w:rsidRPr="00ED066D">
        <w:rPr>
          <w:color w:val="262626" w:themeColor="text1" w:themeTint="D9"/>
          <w:sz w:val="22"/>
          <w:szCs w:val="22"/>
        </w:rPr>
        <w:t>решения учебно­познавательных и практических задач;</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 xml:space="preserve">способность к осуществлению логических операций сравнения, анализа, обобщения, классификации по родовидовым </w:t>
      </w:r>
      <w:r w:rsidRPr="00ED066D">
        <w:rPr>
          <w:color w:val="262626" w:themeColor="text1" w:themeTint="D9"/>
          <w:spacing w:val="2"/>
          <w:sz w:val="22"/>
          <w:szCs w:val="22"/>
        </w:rPr>
        <w:t>признакам, к установлению аналогий, отнесения к извест</w:t>
      </w:r>
      <w:r w:rsidRPr="00ED066D">
        <w:rPr>
          <w:color w:val="262626" w:themeColor="text1" w:themeTint="D9"/>
          <w:sz w:val="22"/>
          <w:szCs w:val="22"/>
        </w:rPr>
        <w:t>ным понятиям;</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умение сотрудничать с педагогом и сверстниками при</w:t>
      </w:r>
      <w:r w:rsidR="00313D8F" w:rsidRPr="00ED066D">
        <w:rPr>
          <w:color w:val="262626" w:themeColor="text1" w:themeTint="D9"/>
          <w:spacing w:val="2"/>
          <w:sz w:val="22"/>
          <w:szCs w:val="22"/>
        </w:rPr>
        <w:t xml:space="preserve"> </w:t>
      </w:r>
      <w:r w:rsidRPr="00ED066D">
        <w:rPr>
          <w:color w:val="262626" w:themeColor="text1" w:themeTint="D9"/>
          <w:sz w:val="22"/>
          <w:szCs w:val="22"/>
        </w:rPr>
        <w:t>решении учебных проблем, принимать на себя ответственность за результаты своих действий.</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 xml:space="preserve">Основное содержание оценки метапредметных результатов </w:t>
      </w:r>
      <w:r w:rsidRPr="00ED066D">
        <w:rPr>
          <w:rFonts w:ascii="Times New Roman" w:hAnsi="Times New Roman"/>
          <w:color w:val="262626" w:themeColor="text1" w:themeTint="D9"/>
          <w:sz w:val="22"/>
          <w:szCs w:val="22"/>
        </w:rPr>
        <w:t xml:space="preserve">в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z w:val="22"/>
          <w:szCs w:val="22"/>
        </w:rPr>
        <w:t>на уровне начального общего образования строится вокруг умения учиться, т.</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 xml:space="preserve">е. той совокупности способов действий, которая, собственно, и обеспечивает способность </w:t>
      </w:r>
      <w:r w:rsidRPr="00ED066D">
        <w:rPr>
          <w:rFonts w:ascii="Times New Roman" w:hAnsi="Times New Roman"/>
          <w:color w:val="262626" w:themeColor="text1" w:themeTint="D9"/>
          <w:spacing w:val="2"/>
          <w:sz w:val="22"/>
          <w:szCs w:val="22"/>
        </w:rPr>
        <w:t>обучающихся к самостоятельному усвоению новых знаний</w:t>
      </w:r>
      <w:r w:rsidR="00313D8F" w:rsidRPr="00ED066D">
        <w:rPr>
          <w:rFonts w:ascii="Times New Roman" w:hAnsi="Times New Roman"/>
          <w:color w:val="262626" w:themeColor="text1" w:themeTint="D9"/>
          <w:spacing w:val="2"/>
          <w:sz w:val="22"/>
          <w:szCs w:val="22"/>
        </w:rPr>
        <w:t xml:space="preserve"> </w:t>
      </w:r>
      <w:r w:rsidRPr="00ED066D">
        <w:rPr>
          <w:rFonts w:ascii="Times New Roman" w:hAnsi="Times New Roman"/>
          <w:color w:val="262626" w:themeColor="text1" w:themeTint="D9"/>
          <w:sz w:val="22"/>
          <w:szCs w:val="22"/>
        </w:rPr>
        <w:t>и умений, включая организацию этой</w:t>
      </w:r>
      <w:r w:rsidR="00313D8F"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z w:val="22"/>
          <w:szCs w:val="22"/>
        </w:rPr>
        <w:t>деятельности.</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Уровень сформированности универсальных учебных дей</w:t>
      </w:r>
      <w:r w:rsidRPr="00ED066D">
        <w:rPr>
          <w:rFonts w:ascii="Times New Roman" w:hAnsi="Times New Roman"/>
          <w:color w:val="262626" w:themeColor="text1" w:themeTint="D9"/>
          <w:spacing w:val="2"/>
          <w:sz w:val="22"/>
          <w:szCs w:val="22"/>
        </w:rPr>
        <w:t>ствий, представляющих содержание и объект оценки мета</w:t>
      </w:r>
      <w:r w:rsidRPr="00ED066D">
        <w:rPr>
          <w:rFonts w:ascii="Times New Roman" w:hAnsi="Times New Roman"/>
          <w:color w:val="262626" w:themeColor="text1" w:themeTint="D9"/>
          <w:sz w:val="22"/>
          <w:szCs w:val="22"/>
        </w:rPr>
        <w:t>предметных результатов, качественно оценивается  и измеряется  в следующих основных формах:</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достижение метапредметных результатов выступает как результат выполнения специально сконструи</w:t>
      </w:r>
      <w:r w:rsidRPr="00ED066D">
        <w:rPr>
          <w:rFonts w:ascii="Times New Roman" w:hAnsi="Times New Roman"/>
          <w:color w:val="262626" w:themeColor="text1" w:themeTint="D9"/>
          <w:spacing w:val="2"/>
          <w:sz w:val="22"/>
          <w:szCs w:val="22"/>
        </w:rPr>
        <w:t xml:space="preserve">рованных диагностических задач, направленных на оценку </w:t>
      </w:r>
      <w:r w:rsidRPr="00ED066D">
        <w:rPr>
          <w:rFonts w:ascii="Times New Roman" w:hAnsi="Times New Roman"/>
          <w:color w:val="262626" w:themeColor="text1" w:themeTint="D9"/>
          <w:sz w:val="22"/>
          <w:szCs w:val="22"/>
        </w:rPr>
        <w:t>уровня сформированности конкретного вида универсальных учебных действий;</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 достижение метапредметных результатов </w:t>
      </w:r>
      <w:r w:rsidRPr="00ED066D">
        <w:rPr>
          <w:rFonts w:ascii="Times New Roman" w:hAnsi="Times New Roman"/>
          <w:color w:val="262626" w:themeColor="text1" w:themeTint="D9"/>
          <w:sz w:val="22"/>
          <w:szCs w:val="22"/>
        </w:rPr>
        <w:t>рассматривается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Этот подход используется  для итоговой оценки </w:t>
      </w:r>
      <w:r w:rsidRPr="00ED066D">
        <w:rPr>
          <w:rFonts w:ascii="Times New Roman" w:hAnsi="Times New Roman"/>
          <w:color w:val="262626" w:themeColor="text1" w:themeTint="D9"/>
          <w:sz w:val="22"/>
          <w:szCs w:val="22"/>
        </w:rPr>
        <w:t>планируемых результатов по отдельным предметам. В зави</w:t>
      </w:r>
      <w:r w:rsidRPr="00ED066D">
        <w:rPr>
          <w:rFonts w:ascii="Times New Roman" w:hAnsi="Times New Roman"/>
          <w:color w:val="262626" w:themeColor="text1" w:themeTint="D9"/>
          <w:spacing w:val="2"/>
          <w:sz w:val="22"/>
          <w:szCs w:val="22"/>
        </w:rPr>
        <w:t xml:space="preserve">симости от успешности выполнения проверочных заданий </w:t>
      </w:r>
      <w:r w:rsidRPr="00ED066D">
        <w:rPr>
          <w:rFonts w:ascii="Times New Roman" w:hAnsi="Times New Roman"/>
          <w:color w:val="262626" w:themeColor="text1" w:themeTint="D9"/>
          <w:sz w:val="22"/>
          <w:szCs w:val="22"/>
        </w:rPr>
        <w:t>по математике, русскому языку, чтению, окружающему миру, технологии и другим предметам и с учётом характера ошибок, допущенных ребёнком, делается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Достижение метапредметных результатов может </w:t>
      </w:r>
      <w:r w:rsidRPr="00ED066D">
        <w:rPr>
          <w:rFonts w:ascii="Times New Roman" w:hAnsi="Times New Roman"/>
          <w:color w:val="262626" w:themeColor="text1" w:themeTint="D9"/>
          <w:sz w:val="22"/>
          <w:szCs w:val="22"/>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lastRenderedPageBreak/>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ED066D">
        <w:rPr>
          <w:rFonts w:ascii="Times New Roman" w:hAnsi="Times New Roman"/>
          <w:color w:val="262626" w:themeColor="text1" w:themeTint="D9"/>
          <w:spacing w:val="2"/>
          <w:sz w:val="22"/>
          <w:szCs w:val="22"/>
        </w:rPr>
        <w:t xml:space="preserve">ной деятельности обучающегося место операции, выступая </w:t>
      </w:r>
      <w:r w:rsidRPr="00ED066D">
        <w:rPr>
          <w:rFonts w:ascii="Times New Roman" w:hAnsi="Times New Roman"/>
          <w:color w:val="262626" w:themeColor="text1" w:themeTint="D9"/>
          <w:sz w:val="22"/>
          <w:szCs w:val="22"/>
        </w:rPr>
        <w:t>средством, а не целью активности ребёнка.</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Таким образом, </w:t>
      </w:r>
      <w:r w:rsidRPr="00ED066D">
        <w:rPr>
          <w:rFonts w:ascii="Times New Roman" w:hAnsi="Times New Roman"/>
          <w:bCs/>
          <w:iCs/>
          <w:color w:val="262626" w:themeColor="text1" w:themeTint="D9"/>
          <w:sz w:val="22"/>
          <w:szCs w:val="22"/>
        </w:rPr>
        <w:t>оценка метапредметных результатов проводится в ходе различных процедур</w:t>
      </w:r>
      <w:r w:rsidRPr="00ED066D">
        <w:rPr>
          <w:rFonts w:ascii="Times New Roman" w:hAnsi="Times New Roman"/>
          <w:color w:val="262626" w:themeColor="text1" w:themeTint="D9"/>
          <w:sz w:val="22"/>
          <w:szCs w:val="22"/>
        </w:rPr>
        <w:t xml:space="preserve">. Например, в итоговых проверочных работах по предметам или в </w:t>
      </w:r>
      <w:r w:rsidRPr="00ED066D">
        <w:rPr>
          <w:rFonts w:ascii="Times New Roman" w:hAnsi="Times New Roman"/>
          <w:color w:val="262626" w:themeColor="text1" w:themeTint="D9"/>
          <w:spacing w:val="2"/>
          <w:sz w:val="22"/>
          <w:szCs w:val="22"/>
        </w:rPr>
        <w:t>комплексных работах на межпредметной основе целесоо</w:t>
      </w:r>
      <w:r w:rsidRPr="00ED066D">
        <w:rPr>
          <w:rFonts w:ascii="Times New Roman" w:hAnsi="Times New Roman"/>
          <w:color w:val="262626" w:themeColor="text1" w:themeTint="D9"/>
          <w:sz w:val="22"/>
          <w:szCs w:val="22"/>
        </w:rPr>
        <w:t>б</w:t>
      </w:r>
      <w:r w:rsidRPr="00ED066D">
        <w:rPr>
          <w:rFonts w:ascii="Times New Roman" w:hAnsi="Times New Roman"/>
          <w:color w:val="262626" w:themeColor="text1" w:themeTint="D9"/>
          <w:spacing w:val="2"/>
          <w:sz w:val="22"/>
          <w:szCs w:val="22"/>
        </w:rPr>
        <w:t xml:space="preserve">разно осуществлять оценку (прямую или опосредованную) сформированности большинства познавательных учебных </w:t>
      </w:r>
      <w:r w:rsidRPr="00ED066D">
        <w:rPr>
          <w:rFonts w:ascii="Times New Roman" w:hAnsi="Times New Roman"/>
          <w:color w:val="262626" w:themeColor="text1" w:themeTint="D9"/>
          <w:sz w:val="22"/>
          <w:szCs w:val="22"/>
        </w:rPr>
        <w:t>действий и навыков работы с информацией, а также опосредованную оценку сформированности ряда коммуникативных и регулятивных действий.</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В ходе текущей, тематической, промежуточной оценки в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z w:val="22"/>
          <w:szCs w:val="22"/>
        </w:rPr>
        <w:t xml:space="preserve">оценивается достижение таких коммуникативных и регулятивных действий, которые трудно или нецелесообразно </w:t>
      </w:r>
      <w:r w:rsidRPr="00ED066D">
        <w:rPr>
          <w:rFonts w:ascii="Times New Roman" w:hAnsi="Times New Roman"/>
          <w:color w:val="262626" w:themeColor="text1" w:themeTint="D9"/>
          <w:spacing w:val="2"/>
          <w:sz w:val="22"/>
          <w:szCs w:val="22"/>
        </w:rPr>
        <w:t>проверить в ходе стандартизированной итоговой провероч</w:t>
      </w:r>
      <w:r w:rsidRPr="00ED066D">
        <w:rPr>
          <w:rFonts w:ascii="Times New Roman" w:hAnsi="Times New Roman"/>
          <w:color w:val="262626" w:themeColor="text1" w:themeTint="D9"/>
          <w:sz w:val="22"/>
          <w:szCs w:val="22"/>
        </w:rPr>
        <w:t xml:space="preserve">ной работы. Например, именно в ходе текущей оценки отслеживается уровень сформированности такого </w:t>
      </w:r>
      <w:r w:rsidRPr="00ED066D">
        <w:rPr>
          <w:rFonts w:ascii="Times New Roman" w:hAnsi="Times New Roman"/>
          <w:color w:val="262626" w:themeColor="text1" w:themeTint="D9"/>
          <w:spacing w:val="-2"/>
          <w:sz w:val="22"/>
          <w:szCs w:val="22"/>
        </w:rPr>
        <w:t>умения, как взаимодействие с партнёром: ориентация на парт</w:t>
      </w:r>
      <w:r w:rsidRPr="00ED066D">
        <w:rPr>
          <w:rFonts w:ascii="Times New Roman" w:hAnsi="Times New Roman"/>
          <w:color w:val="262626" w:themeColor="text1" w:themeTint="D9"/>
          <w:spacing w:val="2"/>
          <w:sz w:val="22"/>
          <w:szCs w:val="22"/>
        </w:rPr>
        <w:t xml:space="preserve">нёра, умение слушать и слышать собеседника; стремление </w:t>
      </w:r>
      <w:r w:rsidRPr="00ED066D">
        <w:rPr>
          <w:rFonts w:ascii="Times New Roman" w:hAnsi="Times New Roman"/>
          <w:color w:val="262626" w:themeColor="text1" w:themeTint="D9"/>
          <w:sz w:val="22"/>
          <w:szCs w:val="22"/>
        </w:rPr>
        <w:t>учитывать и координировать различные мнения и позиции в отношении объекта, действия, события и</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др.</w:t>
      </w:r>
    </w:p>
    <w:p w:rsidR="00E41B00" w:rsidRPr="00ED066D" w:rsidRDefault="00E41B00" w:rsidP="00E41B00">
      <w:pPr>
        <w:pStyle w:val="aa"/>
        <w:spacing w:line="240" w:lineRule="auto"/>
        <w:ind w:firstLine="454"/>
        <w:rPr>
          <w:rFonts w:ascii="Times New Roman" w:hAnsi="Times New Roman"/>
          <w:b/>
          <w:bCs/>
          <w:color w:val="262626" w:themeColor="text1" w:themeTint="D9"/>
          <w:sz w:val="22"/>
          <w:szCs w:val="22"/>
        </w:rPr>
      </w:pPr>
      <w:r w:rsidRPr="00ED066D">
        <w:rPr>
          <w:rFonts w:ascii="Times New Roman" w:hAnsi="Times New Roman"/>
          <w:color w:val="262626" w:themeColor="text1" w:themeTint="D9"/>
          <w:spacing w:val="2"/>
          <w:sz w:val="22"/>
          <w:szCs w:val="22"/>
        </w:rPr>
        <w:t>Оценка уровня сформированности ряда универсальных учебных действий, овладение которыми имеет определяю</w:t>
      </w:r>
      <w:r w:rsidRPr="00ED066D">
        <w:rPr>
          <w:rFonts w:ascii="Times New Roman" w:hAnsi="Times New Roman"/>
          <w:color w:val="262626" w:themeColor="text1" w:themeTint="D9"/>
          <w:sz w:val="22"/>
          <w:szCs w:val="22"/>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ED066D">
        <w:rPr>
          <w:rFonts w:ascii="Times New Roman" w:hAnsi="Times New Roman"/>
          <w:color w:val="262626" w:themeColor="text1" w:themeTint="D9"/>
          <w:spacing w:val="2"/>
          <w:sz w:val="22"/>
          <w:szCs w:val="22"/>
        </w:rPr>
        <w:t xml:space="preserve">ную деятельность, уровень их учебной самостоятельности, </w:t>
      </w:r>
      <w:r w:rsidRPr="00ED066D">
        <w:rPr>
          <w:rFonts w:ascii="Times New Roman" w:hAnsi="Times New Roman"/>
          <w:color w:val="262626" w:themeColor="text1" w:themeTint="D9"/>
          <w:sz w:val="22"/>
          <w:szCs w:val="22"/>
        </w:rPr>
        <w:t>уровень сотрудничества и ряд других), проводится в форме неперсонифицированных процедур.</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pacing w:val="-4"/>
          <w:sz w:val="22"/>
          <w:szCs w:val="22"/>
        </w:rPr>
        <w:t xml:space="preserve">Оценка предметных результатов  в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pacing w:val="-4"/>
          <w:sz w:val="22"/>
          <w:szCs w:val="22"/>
        </w:rPr>
        <w:t>представляет собой оцен</w:t>
      </w:r>
      <w:r w:rsidRPr="00ED066D">
        <w:rPr>
          <w:rFonts w:ascii="Times New Roman" w:hAnsi="Times New Roman"/>
          <w:color w:val="262626" w:themeColor="text1" w:themeTint="D9"/>
          <w:sz w:val="22"/>
          <w:szCs w:val="22"/>
        </w:rPr>
        <w:t>ку достижения обучающимся планируемых результатов по отдельным предметам.</w:t>
      </w:r>
    </w:p>
    <w:p w:rsidR="00E41B00" w:rsidRPr="00ED066D" w:rsidRDefault="00E41B00" w:rsidP="00E41B00">
      <w:pPr>
        <w:pStyle w:val="aa"/>
        <w:spacing w:line="240" w:lineRule="auto"/>
        <w:ind w:firstLine="454"/>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E41B00" w:rsidRPr="00ED066D" w:rsidRDefault="00E41B00" w:rsidP="00E41B00">
      <w:pPr>
        <w:pStyle w:val="aa"/>
        <w:spacing w:line="240" w:lineRule="auto"/>
        <w:ind w:firstLine="454"/>
        <w:rPr>
          <w:rFonts w:ascii="Times New Roman" w:hAnsi="Times New Roman"/>
          <w:b/>
          <w:bCs/>
          <w:iCs/>
          <w:color w:val="262626" w:themeColor="text1" w:themeTint="D9"/>
          <w:sz w:val="22"/>
          <w:szCs w:val="22"/>
        </w:rPr>
      </w:pPr>
      <w:r w:rsidRPr="00ED066D">
        <w:rPr>
          <w:rFonts w:ascii="Times New Roman" w:hAnsi="Times New Roman"/>
          <w:color w:val="262626" w:themeColor="text1" w:themeTint="D9"/>
          <w:sz w:val="22"/>
          <w:szCs w:val="22"/>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ED066D">
        <w:rPr>
          <w:rFonts w:ascii="Times New Roman" w:hAnsi="Times New Roman"/>
          <w:iCs/>
          <w:color w:val="262626" w:themeColor="text1" w:themeTint="D9"/>
          <w:sz w:val="22"/>
          <w:szCs w:val="22"/>
        </w:rPr>
        <w:t>систему основополагающих элементов научного знания</w:t>
      </w:r>
      <w:r w:rsidRPr="00ED066D">
        <w:rPr>
          <w:rFonts w:ascii="Times New Roman" w:hAnsi="Times New Roman"/>
          <w:color w:val="262626" w:themeColor="text1" w:themeTint="D9"/>
          <w:sz w:val="22"/>
          <w:szCs w:val="22"/>
        </w:rPr>
        <w:t xml:space="preserve">, которая выражается через учебный материал различных курсов (далее — </w:t>
      </w:r>
      <w:r w:rsidRPr="00ED066D">
        <w:rPr>
          <w:rFonts w:ascii="Times New Roman" w:hAnsi="Times New Roman"/>
          <w:iCs/>
          <w:color w:val="262626" w:themeColor="text1" w:themeTint="D9"/>
          <w:sz w:val="22"/>
          <w:szCs w:val="22"/>
        </w:rPr>
        <w:t xml:space="preserve">систему предметных </w:t>
      </w:r>
      <w:r w:rsidRPr="00ED066D">
        <w:rPr>
          <w:rFonts w:ascii="Times New Roman" w:hAnsi="Times New Roman"/>
          <w:iCs/>
          <w:color w:val="262626" w:themeColor="text1" w:themeTint="D9"/>
          <w:spacing w:val="2"/>
          <w:sz w:val="22"/>
          <w:szCs w:val="22"/>
        </w:rPr>
        <w:t>знаний</w:t>
      </w:r>
      <w:r w:rsidRPr="00ED066D">
        <w:rPr>
          <w:rFonts w:ascii="Times New Roman" w:hAnsi="Times New Roman"/>
          <w:color w:val="262626" w:themeColor="text1" w:themeTint="D9"/>
          <w:spacing w:val="2"/>
          <w:sz w:val="22"/>
          <w:szCs w:val="22"/>
        </w:rPr>
        <w:t xml:space="preserve">), и, во­вторых, </w:t>
      </w:r>
      <w:r w:rsidRPr="00ED066D">
        <w:rPr>
          <w:rFonts w:ascii="Times New Roman" w:hAnsi="Times New Roman"/>
          <w:iCs/>
          <w:color w:val="262626" w:themeColor="text1" w:themeTint="D9"/>
          <w:spacing w:val="2"/>
          <w:sz w:val="22"/>
          <w:szCs w:val="22"/>
        </w:rPr>
        <w:t xml:space="preserve">систему формируемых действий с </w:t>
      </w:r>
      <w:r w:rsidRPr="00ED066D">
        <w:rPr>
          <w:rFonts w:ascii="Times New Roman" w:hAnsi="Times New Roman"/>
          <w:iCs/>
          <w:color w:val="262626" w:themeColor="text1" w:themeTint="D9"/>
          <w:sz w:val="22"/>
          <w:szCs w:val="22"/>
        </w:rPr>
        <w:t>учебным материалом</w:t>
      </w:r>
      <w:r w:rsidRPr="00ED066D">
        <w:rPr>
          <w:rFonts w:ascii="Times New Roman" w:hAnsi="Times New Roman"/>
          <w:color w:val="262626" w:themeColor="text1" w:themeTint="D9"/>
          <w:sz w:val="22"/>
          <w:szCs w:val="22"/>
        </w:rPr>
        <w:t xml:space="preserve"> (далее — </w:t>
      </w:r>
      <w:r w:rsidRPr="00ED066D">
        <w:rPr>
          <w:rFonts w:ascii="Times New Roman" w:hAnsi="Times New Roman"/>
          <w:iCs/>
          <w:color w:val="262626" w:themeColor="text1" w:themeTint="D9"/>
          <w:sz w:val="22"/>
          <w:szCs w:val="22"/>
        </w:rPr>
        <w:t>систему предметных действий</w:t>
      </w:r>
      <w:r w:rsidRPr="00ED066D">
        <w:rPr>
          <w:rFonts w:ascii="Times New Roman" w:hAnsi="Times New Roman"/>
          <w:color w:val="262626" w:themeColor="text1" w:themeTint="D9"/>
          <w:sz w:val="22"/>
          <w:szCs w:val="22"/>
        </w:rPr>
        <w:t>), которые направлены на применение знаний, их преобразование и получение нового знания.</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Система предметных знаний</w:t>
      </w:r>
      <w:r w:rsidRPr="00ED066D">
        <w:rPr>
          <w:rFonts w:ascii="Times New Roman" w:hAnsi="Times New Roman"/>
          <w:color w:val="262626" w:themeColor="text1" w:themeTint="D9"/>
          <w:sz w:val="22"/>
          <w:szCs w:val="22"/>
        </w:rPr>
        <w:t xml:space="preserve"> — важнейшая составляющая предметных результатов. В ней можно выделить </w:t>
      </w:r>
      <w:r w:rsidRPr="00ED066D">
        <w:rPr>
          <w:rFonts w:ascii="Times New Roman" w:hAnsi="Times New Roman"/>
          <w:iCs/>
          <w:color w:val="262626" w:themeColor="text1" w:themeTint="D9"/>
          <w:sz w:val="22"/>
          <w:szCs w:val="22"/>
        </w:rPr>
        <w:t>опорные знания</w:t>
      </w:r>
      <w:r w:rsidRPr="00ED066D">
        <w:rPr>
          <w:rFonts w:ascii="Times New Roman" w:hAnsi="Times New Roman"/>
          <w:color w:val="262626" w:themeColor="text1" w:themeTint="D9"/>
          <w:sz w:val="22"/>
          <w:szCs w:val="22"/>
        </w:rPr>
        <w:t xml:space="preserve"> (знания, усвоение которых принципиально необходимо для текущего и последующего успешного обучения) </w:t>
      </w:r>
      <w:r w:rsidRPr="00ED066D">
        <w:rPr>
          <w:rFonts w:ascii="Times New Roman" w:hAnsi="Times New Roman"/>
          <w:color w:val="262626" w:themeColor="text1" w:themeTint="D9"/>
          <w:spacing w:val="2"/>
          <w:sz w:val="22"/>
          <w:szCs w:val="22"/>
        </w:rPr>
        <w:t xml:space="preserve">и знания, дополняющие, расширяющие или углубляющие </w:t>
      </w:r>
      <w:r w:rsidRPr="00ED066D">
        <w:rPr>
          <w:rFonts w:ascii="Times New Roman" w:hAnsi="Times New Roman"/>
          <w:color w:val="262626" w:themeColor="text1" w:themeTint="D9"/>
          <w:sz w:val="22"/>
          <w:szCs w:val="22"/>
        </w:rPr>
        <w:t>опорную систему знаний, а также служащие пропедевтикой для последующего изучения курсов.</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К опорным знаниям относятся прежде всего основопола</w:t>
      </w:r>
      <w:r w:rsidRPr="00ED066D">
        <w:rPr>
          <w:rFonts w:ascii="Times New Roman" w:hAnsi="Times New Roman"/>
          <w:color w:val="262626" w:themeColor="text1" w:themeTint="D9"/>
          <w:spacing w:val="2"/>
          <w:sz w:val="22"/>
          <w:szCs w:val="22"/>
        </w:rPr>
        <w:t xml:space="preserve">гающие элементы научного знания (как общенаучные, так </w:t>
      </w:r>
      <w:r w:rsidRPr="00ED066D">
        <w:rPr>
          <w:rFonts w:ascii="Times New Roman" w:hAnsi="Times New Roman"/>
          <w:color w:val="262626" w:themeColor="text1" w:themeTint="D9"/>
          <w:sz w:val="22"/>
          <w:szCs w:val="22"/>
        </w:rPr>
        <w:t>и относящиеся к отдельным отраслям знания и культуры), лежащие в основе современной научной картины мира: клю</w:t>
      </w:r>
      <w:r w:rsidRPr="00ED066D">
        <w:rPr>
          <w:rFonts w:ascii="Times New Roman" w:hAnsi="Times New Roman"/>
          <w:color w:val="262626" w:themeColor="text1" w:themeTint="D9"/>
          <w:spacing w:val="2"/>
          <w:sz w:val="22"/>
          <w:szCs w:val="22"/>
        </w:rPr>
        <w:t xml:space="preserve">чевые теории, идеи, понятия, факты, методы. На уровне </w:t>
      </w:r>
      <w:r w:rsidRPr="00ED066D">
        <w:rPr>
          <w:rFonts w:ascii="Times New Roman" w:hAnsi="Times New Roman"/>
          <w:color w:val="262626" w:themeColor="text1" w:themeTint="D9"/>
          <w:sz w:val="22"/>
          <w:szCs w:val="22"/>
        </w:rPr>
        <w:t xml:space="preserve">начального общего образования к опорной системе знаний </w:t>
      </w:r>
      <w:r w:rsidRPr="00ED066D">
        <w:rPr>
          <w:rFonts w:ascii="Times New Roman" w:hAnsi="Times New Roman"/>
          <w:color w:val="262626" w:themeColor="text1" w:themeTint="D9"/>
          <w:spacing w:val="2"/>
          <w:sz w:val="22"/>
          <w:szCs w:val="22"/>
        </w:rPr>
        <w:t>отнесён понятийный апп</w:t>
      </w:r>
      <w:r w:rsidRPr="00ED066D">
        <w:rPr>
          <w:rFonts w:ascii="Times New Roman" w:hAnsi="Times New Roman"/>
          <w:color w:val="262626" w:themeColor="text1" w:themeTint="D9"/>
          <w:sz w:val="22"/>
          <w:szCs w:val="22"/>
        </w:rPr>
        <w:t xml:space="preserve">арат учебных предметов, освоение </w:t>
      </w:r>
      <w:r w:rsidRPr="00ED066D">
        <w:rPr>
          <w:rFonts w:ascii="Times New Roman" w:hAnsi="Times New Roman"/>
          <w:color w:val="262626" w:themeColor="text1" w:themeTint="D9"/>
          <w:spacing w:val="-2"/>
          <w:sz w:val="22"/>
          <w:szCs w:val="22"/>
        </w:rPr>
        <w:t>которого позволяет учителю и обучающимся эффективно про</w:t>
      </w:r>
      <w:r w:rsidRPr="00ED066D">
        <w:rPr>
          <w:rFonts w:ascii="Times New Roman" w:hAnsi="Times New Roman"/>
          <w:color w:val="262626" w:themeColor="text1" w:themeTint="D9"/>
          <w:sz w:val="22"/>
          <w:szCs w:val="22"/>
        </w:rPr>
        <w:t>двигаться в изучении предмета.</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Опорная система знаний определяется с учётом их зна</w:t>
      </w:r>
      <w:r w:rsidRPr="00ED066D">
        <w:rPr>
          <w:rFonts w:ascii="Times New Roman" w:hAnsi="Times New Roman"/>
          <w:color w:val="262626" w:themeColor="text1" w:themeTint="D9"/>
          <w:sz w:val="22"/>
          <w:szCs w:val="22"/>
        </w:rPr>
        <w:t xml:space="preserve">чимости для решения основных задач образования на данном уровне образования, опорного характера изучаемого материала для </w:t>
      </w:r>
      <w:r w:rsidRPr="00ED066D">
        <w:rPr>
          <w:rFonts w:ascii="Times New Roman" w:hAnsi="Times New Roman"/>
          <w:color w:val="262626" w:themeColor="text1" w:themeTint="D9"/>
          <w:spacing w:val="2"/>
          <w:sz w:val="22"/>
          <w:szCs w:val="22"/>
        </w:rPr>
        <w:t xml:space="preserve">последующего обучения, а также с учётом принципа реалистичности, потенциальной возможности их достижения </w:t>
      </w:r>
      <w:r w:rsidRPr="00ED066D">
        <w:rPr>
          <w:rFonts w:ascii="Times New Roman" w:hAnsi="Times New Roman"/>
          <w:color w:val="262626" w:themeColor="text1" w:themeTint="D9"/>
          <w:sz w:val="22"/>
          <w:szCs w:val="22"/>
        </w:rPr>
        <w:t xml:space="preserve">большинством обучающихся. Иными словами, в эту группу </w:t>
      </w:r>
      <w:r w:rsidRPr="00ED066D">
        <w:rPr>
          <w:rFonts w:ascii="Times New Roman" w:hAnsi="Times New Roman"/>
          <w:color w:val="262626" w:themeColor="text1" w:themeTint="D9"/>
          <w:spacing w:val="2"/>
          <w:sz w:val="22"/>
          <w:szCs w:val="22"/>
        </w:rPr>
        <w:t>включается система таких знаний, умений, учебных дей</w:t>
      </w:r>
      <w:r w:rsidRPr="00ED066D">
        <w:rPr>
          <w:rFonts w:ascii="Times New Roman" w:hAnsi="Times New Roman"/>
          <w:color w:val="262626" w:themeColor="text1" w:themeTint="D9"/>
          <w:sz w:val="22"/>
          <w:szCs w:val="22"/>
        </w:rPr>
        <w:t xml:space="preserve">ствий, которые, во­первых, принципиально необходимы для успешного обучения и, во­вторых, при наличии специальной </w:t>
      </w:r>
      <w:r w:rsidRPr="00ED066D">
        <w:rPr>
          <w:rFonts w:ascii="Times New Roman" w:hAnsi="Times New Roman"/>
          <w:color w:val="262626" w:themeColor="text1" w:themeTint="D9"/>
          <w:spacing w:val="2"/>
          <w:sz w:val="22"/>
          <w:szCs w:val="22"/>
        </w:rPr>
        <w:t xml:space="preserve">целенаправленной работы учителя в принципе могут быть </w:t>
      </w:r>
      <w:r w:rsidRPr="00ED066D">
        <w:rPr>
          <w:rFonts w:ascii="Times New Roman" w:hAnsi="Times New Roman"/>
          <w:color w:val="262626" w:themeColor="text1" w:themeTint="D9"/>
          <w:sz w:val="22"/>
          <w:szCs w:val="22"/>
        </w:rPr>
        <w:t>достигнуты подавляющим большинством детей.</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При получении начального общего образования особое значение для продолжения образования имеет усвоение обучающимися </w:t>
      </w:r>
      <w:r w:rsidRPr="00ED066D">
        <w:rPr>
          <w:rFonts w:ascii="Times New Roman" w:hAnsi="Times New Roman"/>
          <w:iCs/>
          <w:color w:val="262626" w:themeColor="text1" w:themeTint="D9"/>
          <w:sz w:val="22"/>
          <w:szCs w:val="22"/>
        </w:rPr>
        <w:t>опорной системы знаний по русскому языку и математике</w:t>
      </w:r>
      <w:r w:rsidRPr="00ED066D">
        <w:rPr>
          <w:rFonts w:ascii="Times New Roman" w:hAnsi="Times New Roman"/>
          <w:color w:val="262626" w:themeColor="text1" w:themeTint="D9"/>
          <w:sz w:val="22"/>
          <w:szCs w:val="22"/>
        </w:rPr>
        <w:t>.</w:t>
      </w:r>
    </w:p>
    <w:p w:rsidR="00E41B00" w:rsidRPr="00ED066D" w:rsidRDefault="00E41B00" w:rsidP="00E41B00">
      <w:pPr>
        <w:pStyle w:val="aa"/>
        <w:spacing w:line="240" w:lineRule="auto"/>
        <w:ind w:firstLine="454"/>
        <w:rPr>
          <w:rFonts w:ascii="Times New Roman" w:hAnsi="Times New Roman"/>
          <w:b/>
          <w:bCs/>
          <w:iCs/>
          <w:color w:val="262626" w:themeColor="text1" w:themeTint="D9"/>
          <w:sz w:val="22"/>
          <w:szCs w:val="22"/>
        </w:rPr>
      </w:pPr>
      <w:r w:rsidRPr="00ED066D">
        <w:rPr>
          <w:rFonts w:ascii="Times New Roman" w:hAnsi="Times New Roman"/>
          <w:color w:val="262626" w:themeColor="text1" w:themeTint="D9"/>
          <w:spacing w:val="2"/>
          <w:sz w:val="22"/>
          <w:szCs w:val="22"/>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ED066D">
        <w:rPr>
          <w:rFonts w:ascii="Times New Roman" w:hAnsi="Times New Roman"/>
          <w:color w:val="262626" w:themeColor="text1" w:themeTint="D9"/>
          <w:sz w:val="22"/>
          <w:szCs w:val="22"/>
        </w:rPr>
        <w:t xml:space="preserve">учебных ситуациях, а способность использовать эти знания при решении учебно­познавательных и учебно­практических </w:t>
      </w:r>
      <w:r w:rsidRPr="00ED066D">
        <w:rPr>
          <w:rFonts w:ascii="Times New Roman" w:hAnsi="Times New Roman"/>
          <w:color w:val="262626" w:themeColor="text1" w:themeTint="D9"/>
          <w:spacing w:val="2"/>
          <w:sz w:val="22"/>
          <w:szCs w:val="22"/>
        </w:rPr>
        <w:t xml:space="preserve">задач. Иными словами, объектом оценки предметных результатов являются действия, выполняемые обучающимися, </w:t>
      </w:r>
      <w:r w:rsidRPr="00ED066D">
        <w:rPr>
          <w:rFonts w:ascii="Times New Roman" w:hAnsi="Times New Roman"/>
          <w:color w:val="262626" w:themeColor="text1" w:themeTint="D9"/>
          <w:sz w:val="22"/>
          <w:szCs w:val="22"/>
        </w:rPr>
        <w:t>с предметным содержанием.</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Действия с предметным содержанием (или предметные действия)</w:t>
      </w:r>
      <w:r w:rsidRPr="00ED066D">
        <w:rPr>
          <w:rFonts w:ascii="Times New Roman" w:hAnsi="Times New Roman"/>
          <w:color w:val="262626" w:themeColor="text1" w:themeTint="D9"/>
          <w:sz w:val="22"/>
          <w:szCs w:val="22"/>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ED066D">
        <w:rPr>
          <w:rFonts w:ascii="Times New Roman" w:hAnsi="Times New Roman"/>
          <w:color w:val="262626" w:themeColor="text1" w:themeTint="D9"/>
          <w:spacing w:val="2"/>
          <w:sz w:val="22"/>
          <w:szCs w:val="22"/>
        </w:rPr>
        <w:t xml:space="preserve">связей (в том числе причинно­следственных) и аналогий; </w:t>
      </w:r>
      <w:r w:rsidRPr="00ED066D">
        <w:rPr>
          <w:rFonts w:ascii="Times New Roman" w:hAnsi="Times New Roman"/>
          <w:color w:val="262626" w:themeColor="text1" w:themeTint="D9"/>
          <w:sz w:val="22"/>
          <w:szCs w:val="22"/>
        </w:rPr>
        <w:t xml:space="preserve">поиск, преобразование, представление и </w:t>
      </w:r>
      <w:r w:rsidRPr="00ED066D">
        <w:rPr>
          <w:rFonts w:ascii="Times New Roman" w:hAnsi="Times New Roman"/>
          <w:color w:val="262626" w:themeColor="text1" w:themeTint="D9"/>
          <w:sz w:val="22"/>
          <w:szCs w:val="22"/>
        </w:rPr>
        <w:lastRenderedPageBreak/>
        <w:t>интерпретация информации, рассуждения и</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т.</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ED066D">
        <w:rPr>
          <w:rFonts w:ascii="Times New Roman" w:hAnsi="Times New Roman"/>
          <w:color w:val="262626" w:themeColor="text1" w:themeTint="D9"/>
          <w:spacing w:val="2"/>
          <w:sz w:val="22"/>
          <w:szCs w:val="22"/>
        </w:rPr>
        <w:t>музыкальными и художественными произведениями и</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т.</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 xml:space="preserve">п. </w:t>
      </w:r>
      <w:r w:rsidRPr="00ED066D">
        <w:rPr>
          <w:rFonts w:ascii="Times New Roman" w:hAnsi="Times New Roman"/>
          <w:color w:val="262626" w:themeColor="text1" w:themeTint="D9"/>
          <w:sz w:val="22"/>
          <w:szCs w:val="22"/>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Совокупность же всех учебных предметов обеспечивает </w:t>
      </w:r>
      <w:r w:rsidRPr="00ED066D">
        <w:rPr>
          <w:rFonts w:ascii="Times New Roman" w:hAnsi="Times New Roman"/>
          <w:color w:val="262626" w:themeColor="text1" w:themeTint="D9"/>
          <w:spacing w:val="-2"/>
          <w:sz w:val="22"/>
          <w:szCs w:val="22"/>
        </w:rPr>
        <w:t>возможность формирования всех универсальных учебных дей</w:t>
      </w:r>
      <w:r w:rsidRPr="00ED066D">
        <w:rPr>
          <w:rFonts w:ascii="Times New Roman" w:hAnsi="Times New Roman"/>
          <w:color w:val="262626" w:themeColor="text1" w:themeTint="D9"/>
          <w:sz w:val="22"/>
          <w:szCs w:val="22"/>
        </w:rPr>
        <w:t>ствий при условии, что образовательная</w:t>
      </w:r>
      <w:r w:rsidR="00D6215D"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z w:val="22"/>
          <w:szCs w:val="22"/>
        </w:rPr>
        <w:t>деятельность ориентирована на достижение планируемых результатов.</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К предметным действиям следует отнести также действия, </w:t>
      </w:r>
      <w:r w:rsidRPr="00ED066D">
        <w:rPr>
          <w:rFonts w:ascii="Times New Roman" w:hAnsi="Times New Roman"/>
          <w:color w:val="262626" w:themeColor="text1" w:themeTint="D9"/>
          <w:spacing w:val="-2"/>
          <w:sz w:val="22"/>
          <w:szCs w:val="22"/>
        </w:rPr>
        <w:t>которые присущи главным образом только конкретному пред</w:t>
      </w:r>
      <w:r w:rsidRPr="00ED066D">
        <w:rPr>
          <w:rFonts w:ascii="Times New Roman" w:hAnsi="Times New Roman"/>
          <w:color w:val="262626" w:themeColor="text1" w:themeTint="D9"/>
          <w:spacing w:val="2"/>
          <w:sz w:val="22"/>
          <w:szCs w:val="22"/>
        </w:rPr>
        <w:t>мету и овладение которыми необходимо для полноценного личностного развития или дальнейшего изучения предмета</w:t>
      </w:r>
      <w:r w:rsidRPr="00ED066D">
        <w:rPr>
          <w:rFonts w:ascii="Times New Roman" w:hAnsi="Times New Roman"/>
          <w:color w:val="262626" w:themeColor="text1" w:themeTint="D9"/>
          <w:sz w:val="22"/>
          <w:szCs w:val="22"/>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др.).</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Формирование одних и тех же действий на материале </w:t>
      </w:r>
      <w:r w:rsidRPr="00ED066D">
        <w:rPr>
          <w:rFonts w:ascii="Times New Roman" w:hAnsi="Times New Roman"/>
          <w:color w:val="262626" w:themeColor="text1" w:themeTint="D9"/>
          <w:sz w:val="22"/>
          <w:szCs w:val="22"/>
        </w:rPr>
        <w:t xml:space="preserve">разных предметов способствует сначала правильному их выполнению в рамках заданного предметом диапазона (круга) </w:t>
      </w:r>
      <w:r w:rsidRPr="00ED066D">
        <w:rPr>
          <w:rFonts w:ascii="Times New Roman" w:hAnsi="Times New Roman"/>
          <w:color w:val="262626" w:themeColor="text1" w:themeTint="D9"/>
          <w:spacing w:val="2"/>
          <w:sz w:val="22"/>
          <w:szCs w:val="22"/>
        </w:rPr>
        <w:t xml:space="preserve">задач, а затем и </w:t>
      </w:r>
      <w:r w:rsidRPr="00ED066D">
        <w:rPr>
          <w:rFonts w:ascii="Times New Roman" w:hAnsi="Times New Roman"/>
          <w:iCs/>
          <w:color w:val="262626" w:themeColor="text1" w:themeTint="D9"/>
          <w:spacing w:val="2"/>
          <w:sz w:val="22"/>
          <w:szCs w:val="22"/>
        </w:rPr>
        <w:t>осознанному и произвольному их выполнению</w:t>
      </w:r>
      <w:r w:rsidRPr="00ED066D">
        <w:rPr>
          <w:rFonts w:ascii="Times New Roman" w:hAnsi="Times New Roman"/>
          <w:color w:val="262626" w:themeColor="text1" w:themeTint="D9"/>
          <w:spacing w:val="2"/>
          <w:sz w:val="22"/>
          <w:szCs w:val="22"/>
        </w:rPr>
        <w:t>, переносу на новые классы объектов. Это проявля</w:t>
      </w:r>
      <w:r w:rsidRPr="00ED066D">
        <w:rPr>
          <w:rFonts w:ascii="Times New Roman" w:hAnsi="Times New Roman"/>
          <w:color w:val="262626" w:themeColor="text1" w:themeTint="D9"/>
          <w:sz w:val="22"/>
          <w:szCs w:val="22"/>
        </w:rPr>
        <w:t xml:space="preserve">ется в способности обучающихся решать разнообразные по </w:t>
      </w:r>
      <w:r w:rsidRPr="00ED066D">
        <w:rPr>
          <w:rFonts w:ascii="Times New Roman" w:hAnsi="Times New Roman"/>
          <w:color w:val="262626" w:themeColor="text1" w:themeTint="D9"/>
          <w:spacing w:val="2"/>
          <w:sz w:val="22"/>
          <w:szCs w:val="22"/>
        </w:rPr>
        <w:t xml:space="preserve">содержанию и сложности классы учебно­познавательных и </w:t>
      </w:r>
      <w:r w:rsidRPr="00ED066D">
        <w:rPr>
          <w:rFonts w:ascii="Times New Roman" w:hAnsi="Times New Roman"/>
          <w:color w:val="262626" w:themeColor="text1" w:themeTint="D9"/>
          <w:sz w:val="22"/>
          <w:szCs w:val="22"/>
        </w:rPr>
        <w:t>учебно­практических задач.</w:t>
      </w:r>
    </w:p>
    <w:p w:rsidR="00E41B00" w:rsidRPr="00ED066D" w:rsidRDefault="00E41B00" w:rsidP="00E41B00">
      <w:pPr>
        <w:pStyle w:val="aa"/>
        <w:spacing w:line="240" w:lineRule="auto"/>
        <w:ind w:firstLine="454"/>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Поэтому </w:t>
      </w:r>
      <w:r w:rsidRPr="00ED066D">
        <w:rPr>
          <w:rFonts w:ascii="Times New Roman" w:hAnsi="Times New Roman"/>
          <w:b/>
          <w:bCs/>
          <w:color w:val="262626" w:themeColor="text1" w:themeTint="D9"/>
          <w:spacing w:val="-2"/>
          <w:sz w:val="22"/>
          <w:szCs w:val="22"/>
        </w:rPr>
        <w:t>объектом оценки предметных результатов</w:t>
      </w:r>
      <w:r w:rsidRPr="00ED066D">
        <w:rPr>
          <w:rFonts w:ascii="Times New Roman" w:hAnsi="Times New Roman"/>
          <w:color w:val="262626" w:themeColor="text1" w:themeTint="D9"/>
          <w:spacing w:val="-2"/>
          <w:sz w:val="22"/>
          <w:szCs w:val="22"/>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Оценка достижения этих предметных результатов ведётся </w:t>
      </w:r>
      <w:r w:rsidRPr="00ED066D">
        <w:rPr>
          <w:rFonts w:ascii="Times New Roman" w:hAnsi="Times New Roman"/>
          <w:color w:val="262626" w:themeColor="text1" w:themeTint="D9"/>
          <w:spacing w:val="2"/>
          <w:sz w:val="22"/>
          <w:szCs w:val="22"/>
        </w:rPr>
        <w:t xml:space="preserve">как в ходе текущего и промежуточного оценивания, так и </w:t>
      </w:r>
      <w:r w:rsidRPr="00ED066D">
        <w:rPr>
          <w:rFonts w:ascii="Times New Roman" w:hAnsi="Times New Roman"/>
          <w:color w:val="262626" w:themeColor="text1" w:themeTint="D9"/>
          <w:sz w:val="22"/>
          <w:szCs w:val="22"/>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p>
    <w:p w:rsidR="00E41B00" w:rsidRPr="00ED066D" w:rsidRDefault="00E41B00" w:rsidP="00E41B00">
      <w:pPr>
        <w:pStyle w:val="af2"/>
        <w:spacing w:line="240" w:lineRule="auto"/>
        <w:rPr>
          <w:color w:val="262626" w:themeColor="text1" w:themeTint="D9"/>
          <w:sz w:val="22"/>
          <w:szCs w:val="22"/>
        </w:rPr>
      </w:pPr>
      <w:bookmarkStart w:id="89" w:name="_Toc288394073"/>
      <w:bookmarkStart w:id="90" w:name="_Toc288410540"/>
      <w:bookmarkStart w:id="91" w:name="_Toc288410669"/>
      <w:bookmarkStart w:id="92" w:name="_Toc288410734"/>
      <w:bookmarkStart w:id="93" w:name="_Toc294246085"/>
      <w:r w:rsidRPr="00ED066D">
        <w:rPr>
          <w:color w:val="262626" w:themeColor="text1" w:themeTint="D9"/>
          <w:sz w:val="22"/>
          <w:szCs w:val="22"/>
        </w:rPr>
        <w:t>1.3.3. Портфель достижений как инструмент оценки динамики индивидуальных образовательных достижений</w:t>
      </w:r>
      <w:bookmarkEnd w:id="89"/>
      <w:bookmarkEnd w:id="90"/>
      <w:bookmarkEnd w:id="91"/>
      <w:bookmarkEnd w:id="92"/>
      <w:bookmarkEnd w:id="93"/>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Показатель динамики образовательных достижений — один </w:t>
      </w:r>
      <w:r w:rsidRPr="00ED066D">
        <w:rPr>
          <w:rFonts w:ascii="Times New Roman" w:hAnsi="Times New Roman"/>
          <w:color w:val="262626" w:themeColor="text1" w:themeTint="D9"/>
          <w:sz w:val="22"/>
          <w:szCs w:val="22"/>
        </w:rPr>
        <w:t>из основных показателей в оценке образовательных достиже</w:t>
      </w:r>
      <w:r w:rsidRPr="00ED066D">
        <w:rPr>
          <w:rFonts w:ascii="Times New Roman" w:hAnsi="Times New Roman"/>
          <w:color w:val="262626" w:themeColor="text1" w:themeTint="D9"/>
          <w:spacing w:val="2"/>
          <w:sz w:val="22"/>
          <w:szCs w:val="22"/>
        </w:rPr>
        <w:t>ний. На основе выявления характера динамики образова</w:t>
      </w:r>
      <w:r w:rsidRPr="00ED066D">
        <w:rPr>
          <w:rFonts w:ascii="Times New Roman" w:hAnsi="Times New Roman"/>
          <w:color w:val="262626" w:themeColor="text1" w:themeTint="D9"/>
          <w:sz w:val="22"/>
          <w:szCs w:val="22"/>
        </w:rPr>
        <w:t xml:space="preserve">тельных достижений обучающихся можно оценивать эффективность учебной деятельности, работы учителя или </w:t>
      </w:r>
      <w:r w:rsidRPr="00ED066D">
        <w:rPr>
          <w:rFonts w:ascii="Times New Roman" w:hAnsi="Times New Roman"/>
          <w:iCs/>
          <w:color w:val="262626" w:themeColor="text1" w:themeTint="D9"/>
          <w:sz w:val="22"/>
          <w:szCs w:val="22"/>
        </w:rPr>
        <w:t>МБОУ Гимназия,</w:t>
      </w:r>
      <w:r w:rsidRPr="00ED066D">
        <w:rPr>
          <w:rFonts w:ascii="Times New Roman" w:hAnsi="Times New Roman"/>
          <w:i/>
          <w:iCs/>
          <w:color w:val="262626" w:themeColor="text1" w:themeTint="D9"/>
          <w:sz w:val="22"/>
          <w:szCs w:val="22"/>
        </w:rPr>
        <w:t xml:space="preserve"> </w:t>
      </w:r>
      <w:r w:rsidRPr="00ED066D">
        <w:rPr>
          <w:rFonts w:ascii="Times New Roman" w:hAnsi="Times New Roman"/>
          <w:color w:val="262626" w:themeColor="text1" w:themeTint="D9"/>
          <w:spacing w:val="-2"/>
          <w:sz w:val="22"/>
          <w:szCs w:val="22"/>
        </w:rPr>
        <w:t xml:space="preserve">системы образования в целом. При этом </w:t>
      </w:r>
      <w:r w:rsidRPr="00ED066D">
        <w:rPr>
          <w:rFonts w:ascii="Times New Roman" w:hAnsi="Times New Roman"/>
          <w:color w:val="262626" w:themeColor="text1" w:themeTint="D9"/>
          <w:sz w:val="22"/>
          <w:szCs w:val="22"/>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ED066D">
        <w:rPr>
          <w:rFonts w:ascii="Times New Roman" w:hAnsi="Times New Roman"/>
          <w:color w:val="262626" w:themeColor="text1" w:themeTint="D9"/>
          <w:spacing w:val="2"/>
          <w:sz w:val="22"/>
          <w:szCs w:val="22"/>
        </w:rPr>
        <w:t>ями с предметным содержанием, и психологическую, связанную с оценкой индивидуального прогресса в развитии ре</w:t>
      </w:r>
      <w:r w:rsidRPr="00ED066D">
        <w:rPr>
          <w:rFonts w:ascii="Times New Roman" w:hAnsi="Times New Roman"/>
          <w:color w:val="262626" w:themeColor="text1" w:themeTint="D9"/>
          <w:sz w:val="22"/>
          <w:szCs w:val="22"/>
        </w:rPr>
        <w:t>бёнка.</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Одним из наиболее адекватных инструментов для оценки динамики образовательных достижений  в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pacing w:val="2"/>
          <w:sz w:val="22"/>
          <w:szCs w:val="22"/>
        </w:rPr>
        <w:t xml:space="preserve">служит </w:t>
      </w:r>
      <w:r w:rsidRPr="00ED066D">
        <w:rPr>
          <w:rFonts w:ascii="Times New Roman" w:hAnsi="Times New Roman"/>
          <w:b/>
          <w:bCs/>
          <w:color w:val="262626" w:themeColor="text1" w:themeTint="D9"/>
          <w:spacing w:val="2"/>
          <w:sz w:val="22"/>
          <w:szCs w:val="22"/>
        </w:rPr>
        <w:t>порт</w:t>
      </w:r>
      <w:r w:rsidRPr="00ED066D">
        <w:rPr>
          <w:rFonts w:ascii="Times New Roman" w:hAnsi="Times New Roman"/>
          <w:b/>
          <w:bCs/>
          <w:color w:val="262626" w:themeColor="text1" w:themeTint="D9"/>
          <w:sz w:val="22"/>
          <w:szCs w:val="22"/>
        </w:rPr>
        <w:t xml:space="preserve">фель достижений </w:t>
      </w:r>
      <w:r w:rsidRPr="00ED066D">
        <w:rPr>
          <w:rFonts w:ascii="Times New Roman" w:hAnsi="Times New Roman"/>
          <w:color w:val="262626" w:themeColor="text1" w:themeTint="D9"/>
          <w:sz w:val="22"/>
          <w:szCs w:val="22"/>
        </w:rPr>
        <w:t>обучающегося. Портфель достижений — это не только современная эф</w:t>
      </w:r>
      <w:r w:rsidRPr="00ED066D">
        <w:rPr>
          <w:rFonts w:ascii="Times New Roman" w:hAnsi="Times New Roman"/>
          <w:color w:val="262626" w:themeColor="text1" w:themeTint="D9"/>
          <w:spacing w:val="-2"/>
          <w:sz w:val="22"/>
          <w:szCs w:val="22"/>
        </w:rPr>
        <w:t xml:space="preserve">фективная форма оценивания, но и действенное средство для </w:t>
      </w:r>
      <w:r w:rsidRPr="00ED066D">
        <w:rPr>
          <w:rFonts w:ascii="Times New Roman" w:hAnsi="Times New Roman"/>
          <w:color w:val="262626" w:themeColor="text1" w:themeTint="D9"/>
          <w:sz w:val="22"/>
          <w:szCs w:val="22"/>
        </w:rPr>
        <w:t>решения ряда важных педагогических задач, позволяющее:</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поддерживать высокую учебную мотивацию обучающихся;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поощрять их активность и самостоятельность, расширять возможности обучения и самообучения;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развивать навыки рефлексивной и оценочной (в том числе самооценочной) деятельности обучающихся;</w:t>
      </w:r>
    </w:p>
    <w:p w:rsidR="00E41B00" w:rsidRPr="00ED066D" w:rsidRDefault="00E41B00" w:rsidP="00E41B00">
      <w:pPr>
        <w:pStyle w:val="21"/>
        <w:spacing w:line="240" w:lineRule="auto"/>
        <w:rPr>
          <w:b/>
          <w:bCs/>
          <w:iCs/>
          <w:color w:val="262626" w:themeColor="text1" w:themeTint="D9"/>
          <w:sz w:val="22"/>
          <w:szCs w:val="22"/>
        </w:rPr>
      </w:pPr>
      <w:r w:rsidRPr="00ED066D">
        <w:rPr>
          <w:color w:val="262626" w:themeColor="text1" w:themeTint="D9"/>
          <w:sz w:val="22"/>
          <w:szCs w:val="22"/>
        </w:rPr>
        <w:t>формировать умение учиться — ставить цели, планировать и организовывать собственную учебную деятельность.</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pacing w:val="2"/>
          <w:sz w:val="22"/>
          <w:szCs w:val="22"/>
        </w:rPr>
        <w:t>Портфель достижений</w:t>
      </w:r>
      <w:r w:rsidRPr="00ED066D">
        <w:rPr>
          <w:rFonts w:ascii="Times New Roman" w:hAnsi="Times New Roman"/>
          <w:color w:val="262626" w:themeColor="text1" w:themeTint="D9"/>
          <w:spacing w:val="2"/>
          <w:sz w:val="22"/>
          <w:szCs w:val="22"/>
        </w:rPr>
        <w:t xml:space="preserve"> представляет собой специаль</w:t>
      </w:r>
      <w:r w:rsidRPr="00ED066D">
        <w:rPr>
          <w:rFonts w:ascii="Times New Roman" w:hAnsi="Times New Roman"/>
          <w:color w:val="262626" w:themeColor="text1" w:themeTint="D9"/>
          <w:sz w:val="22"/>
          <w:szCs w:val="22"/>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E41B00" w:rsidRPr="00ED066D" w:rsidRDefault="00E41B00" w:rsidP="00E41B00">
      <w:pPr>
        <w:pStyle w:val="aa"/>
        <w:spacing w:line="240" w:lineRule="auto"/>
        <w:ind w:firstLine="454"/>
        <w:rPr>
          <w:rFonts w:ascii="Times New Roman" w:hAnsi="Times New Roman"/>
          <w:b/>
          <w:color w:val="262626" w:themeColor="text1" w:themeTint="D9"/>
          <w:sz w:val="22"/>
          <w:szCs w:val="22"/>
        </w:rPr>
      </w:pPr>
      <w:r w:rsidRPr="00ED066D">
        <w:rPr>
          <w:rFonts w:ascii="Times New Roman" w:hAnsi="Times New Roman"/>
          <w:color w:val="262626" w:themeColor="text1" w:themeTint="D9"/>
          <w:sz w:val="22"/>
          <w:szCs w:val="22"/>
        </w:rPr>
        <w:t>В состав портфеля достижений  включаются резуль</w:t>
      </w:r>
      <w:r w:rsidRPr="00ED066D">
        <w:rPr>
          <w:rFonts w:ascii="Times New Roman" w:hAnsi="Times New Roman"/>
          <w:color w:val="262626" w:themeColor="text1" w:themeTint="D9"/>
          <w:spacing w:val="2"/>
          <w:sz w:val="22"/>
          <w:szCs w:val="22"/>
        </w:rPr>
        <w:t xml:space="preserve">таты, достигнутые обучающимся </w:t>
      </w:r>
      <w:r w:rsidRPr="00ED066D">
        <w:rPr>
          <w:rFonts w:ascii="Times New Roman" w:hAnsi="Times New Roman"/>
          <w:b/>
          <w:color w:val="262626" w:themeColor="text1" w:themeTint="D9"/>
          <w:spacing w:val="2"/>
          <w:sz w:val="22"/>
          <w:szCs w:val="22"/>
        </w:rPr>
        <w:t xml:space="preserve">не только в ходе учебной </w:t>
      </w:r>
      <w:r w:rsidRPr="00ED066D">
        <w:rPr>
          <w:rFonts w:ascii="Times New Roman" w:hAnsi="Times New Roman"/>
          <w:b/>
          <w:color w:val="262626" w:themeColor="text1" w:themeTint="D9"/>
          <w:sz w:val="22"/>
          <w:szCs w:val="22"/>
        </w:rPr>
        <w:t xml:space="preserve">деятельности, но и в иных формах активности: творческой, </w:t>
      </w:r>
      <w:r w:rsidRPr="00ED066D">
        <w:rPr>
          <w:rFonts w:ascii="Times New Roman" w:hAnsi="Times New Roman"/>
          <w:b/>
          <w:color w:val="262626" w:themeColor="text1" w:themeTint="D9"/>
          <w:spacing w:val="2"/>
          <w:sz w:val="22"/>
          <w:szCs w:val="22"/>
        </w:rPr>
        <w:t>социальной, коммуникативной, физкультурно­оздоровитель</w:t>
      </w:r>
      <w:r w:rsidRPr="00ED066D">
        <w:rPr>
          <w:rFonts w:ascii="Times New Roman" w:hAnsi="Times New Roman"/>
          <w:b/>
          <w:color w:val="262626" w:themeColor="text1" w:themeTint="D9"/>
          <w:sz w:val="22"/>
          <w:szCs w:val="22"/>
        </w:rPr>
        <w:t>ной, трудовой деятельности, протекающей как в рамках повседневной школьной практики, так и за её пределами.</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lastRenderedPageBreak/>
        <w:t>В портфель достижений учащихся начальной школы, ко</w:t>
      </w:r>
      <w:r w:rsidRPr="00ED066D">
        <w:rPr>
          <w:rFonts w:ascii="Times New Roman" w:hAnsi="Times New Roman"/>
          <w:color w:val="262626" w:themeColor="text1" w:themeTint="D9"/>
          <w:spacing w:val="2"/>
          <w:sz w:val="22"/>
          <w:szCs w:val="22"/>
        </w:rPr>
        <w:t xml:space="preserve">торый используется для оценки достижения планируемых результатов начального общего образования, </w:t>
      </w:r>
      <w:r w:rsidRPr="00ED066D">
        <w:rPr>
          <w:rFonts w:ascii="Times New Roman" w:hAnsi="Times New Roman"/>
          <w:color w:val="262626" w:themeColor="text1" w:themeTint="D9"/>
          <w:sz w:val="22"/>
          <w:szCs w:val="22"/>
        </w:rPr>
        <w:t xml:space="preserve"> включены следующие материалы:</w:t>
      </w:r>
    </w:p>
    <w:p w:rsidR="00E41B00" w:rsidRPr="00ED066D" w:rsidRDefault="00E41B00" w:rsidP="00D6215D">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pacing w:val="2"/>
          <w:sz w:val="22"/>
          <w:szCs w:val="22"/>
        </w:rPr>
        <w:t>1.</w:t>
      </w:r>
      <w:r w:rsidRPr="00ED066D">
        <w:rPr>
          <w:rFonts w:ascii="Times New Roman" w:hAnsi="Times New Roman"/>
          <w:b/>
          <w:bCs/>
          <w:iCs/>
          <w:color w:val="262626" w:themeColor="text1" w:themeTint="D9"/>
          <w:spacing w:val="2"/>
          <w:sz w:val="22"/>
          <w:szCs w:val="22"/>
        </w:rPr>
        <w:t> </w:t>
      </w:r>
      <w:r w:rsidRPr="00ED066D">
        <w:rPr>
          <w:rFonts w:ascii="Times New Roman" w:hAnsi="Times New Roman"/>
          <w:b/>
          <w:bCs/>
          <w:iCs/>
          <w:color w:val="262626" w:themeColor="text1" w:themeTint="D9"/>
          <w:spacing w:val="2"/>
          <w:sz w:val="22"/>
          <w:szCs w:val="22"/>
        </w:rPr>
        <w:t>Выборки детских работ — формальных и твор</w:t>
      </w:r>
      <w:r w:rsidRPr="00ED066D">
        <w:rPr>
          <w:rFonts w:ascii="Times New Roman" w:hAnsi="Times New Roman"/>
          <w:b/>
          <w:bCs/>
          <w:iCs/>
          <w:color w:val="262626" w:themeColor="text1" w:themeTint="D9"/>
          <w:sz w:val="22"/>
          <w:szCs w:val="22"/>
        </w:rPr>
        <w:t>ческих</w:t>
      </w:r>
      <w:r w:rsidRPr="00ED066D">
        <w:rPr>
          <w:rFonts w:ascii="Times New Roman" w:hAnsi="Times New Roman"/>
          <w:color w:val="262626" w:themeColor="text1" w:themeTint="D9"/>
          <w:sz w:val="22"/>
          <w:szCs w:val="22"/>
        </w:rPr>
        <w:t xml:space="preserve">, выполненных в ходе обязательных учебных занятий по всем изучаемым предметам, а также в ходе посещаемых обучающимися занятий, реализуемых в рамках образовательной программы </w:t>
      </w:r>
      <w:r w:rsidRPr="00ED066D">
        <w:rPr>
          <w:rFonts w:ascii="Times New Roman" w:hAnsi="Times New Roman"/>
          <w:iCs/>
          <w:color w:val="262626" w:themeColor="text1" w:themeTint="D9"/>
          <w:sz w:val="22"/>
          <w:szCs w:val="22"/>
        </w:rPr>
        <w:t>МБОУ Гимназия.</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Обязательной составляющей портфеля достижений являют</w:t>
      </w:r>
      <w:r w:rsidRPr="00ED066D">
        <w:rPr>
          <w:rFonts w:ascii="Times New Roman" w:hAnsi="Times New Roman"/>
          <w:color w:val="262626" w:themeColor="text1" w:themeTint="D9"/>
          <w:sz w:val="22"/>
          <w:szCs w:val="22"/>
        </w:rPr>
        <w:t xml:space="preserve">ся материалы </w:t>
      </w:r>
      <w:r w:rsidRPr="00ED066D">
        <w:rPr>
          <w:rFonts w:ascii="Times New Roman" w:hAnsi="Times New Roman"/>
          <w:iCs/>
          <w:color w:val="262626" w:themeColor="text1" w:themeTint="D9"/>
          <w:sz w:val="22"/>
          <w:szCs w:val="22"/>
        </w:rPr>
        <w:t>работ</w:t>
      </w:r>
      <w:r w:rsidRPr="00ED066D">
        <w:rPr>
          <w:rFonts w:ascii="Times New Roman" w:hAnsi="Times New Roman"/>
          <w:color w:val="262626" w:themeColor="text1" w:themeTint="D9"/>
          <w:sz w:val="22"/>
          <w:szCs w:val="22"/>
        </w:rPr>
        <w:t xml:space="preserve"> по отдельным предметам.</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Остальные работы должны быть подобраны так, чтобы </w:t>
      </w:r>
      <w:r w:rsidRPr="00ED066D">
        <w:rPr>
          <w:rFonts w:ascii="Times New Roman" w:hAnsi="Times New Roman"/>
          <w:color w:val="262626" w:themeColor="text1" w:themeTint="D9"/>
          <w:sz w:val="22"/>
          <w:szCs w:val="22"/>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E41B00" w:rsidRPr="00ED066D" w:rsidRDefault="00E41B00" w:rsidP="00E41B00">
      <w:pPr>
        <w:pStyle w:val="21"/>
        <w:spacing w:line="240" w:lineRule="auto"/>
        <w:rPr>
          <w:color w:val="262626" w:themeColor="text1" w:themeTint="D9"/>
          <w:sz w:val="22"/>
          <w:szCs w:val="22"/>
        </w:rPr>
      </w:pPr>
      <w:r w:rsidRPr="00ED066D">
        <w:rPr>
          <w:iCs/>
          <w:color w:val="262626" w:themeColor="text1" w:themeTint="D9"/>
          <w:sz w:val="22"/>
          <w:szCs w:val="22"/>
        </w:rPr>
        <w:t>по русскому языку и литературному чтению</w:t>
      </w:r>
      <w:r w:rsidRPr="00ED066D">
        <w:rPr>
          <w:iCs/>
          <w:color w:val="262626" w:themeColor="text1" w:themeTint="D9"/>
          <w:spacing w:val="2"/>
          <w:sz w:val="22"/>
          <w:szCs w:val="22"/>
        </w:rPr>
        <w:t>, иностранному языку</w:t>
      </w:r>
      <w:r w:rsidRPr="00ED066D">
        <w:rPr>
          <w:color w:val="262626" w:themeColor="text1" w:themeTint="D9"/>
          <w:spacing w:val="2"/>
          <w:sz w:val="22"/>
          <w:szCs w:val="22"/>
        </w:rPr>
        <w:t> — диктанты и изложения, сочинения на заданную</w:t>
      </w:r>
      <w:r w:rsidRPr="00ED066D">
        <w:rPr>
          <w:color w:val="262626" w:themeColor="text1" w:themeTint="D9"/>
          <w:sz w:val="22"/>
          <w:szCs w:val="22"/>
        </w:rPr>
        <w:t xml:space="preserve"> тему, сочинения на произвольную тему, иллюстрированные «авторские» работы детей, материалы их самоанализа и рефлексии и</w:t>
      </w:r>
      <w:r w:rsidRPr="00ED066D">
        <w:rPr>
          <w:color w:val="262626" w:themeColor="text1" w:themeTint="D9"/>
          <w:sz w:val="22"/>
          <w:szCs w:val="22"/>
        </w:rPr>
        <w:t> </w:t>
      </w:r>
      <w:r w:rsidRPr="00ED066D">
        <w:rPr>
          <w:color w:val="262626" w:themeColor="text1" w:themeTint="D9"/>
          <w:sz w:val="22"/>
          <w:szCs w:val="22"/>
        </w:rPr>
        <w:t>т.</w:t>
      </w:r>
      <w:r w:rsidRPr="00ED066D">
        <w:rPr>
          <w:color w:val="262626" w:themeColor="text1" w:themeTint="D9"/>
          <w:sz w:val="22"/>
          <w:szCs w:val="22"/>
        </w:rPr>
        <w:t> </w:t>
      </w:r>
      <w:r w:rsidRPr="00ED066D">
        <w:rPr>
          <w:color w:val="262626" w:themeColor="text1" w:themeTint="D9"/>
          <w:sz w:val="22"/>
          <w:szCs w:val="22"/>
        </w:rPr>
        <w:t>п.;</w:t>
      </w:r>
    </w:p>
    <w:p w:rsidR="00E41B00" w:rsidRPr="00ED066D" w:rsidRDefault="00E41B00" w:rsidP="00E41B00">
      <w:pPr>
        <w:pStyle w:val="21"/>
        <w:spacing w:line="240" w:lineRule="auto"/>
        <w:rPr>
          <w:color w:val="262626" w:themeColor="text1" w:themeTint="D9"/>
          <w:sz w:val="22"/>
          <w:szCs w:val="22"/>
        </w:rPr>
      </w:pPr>
      <w:r w:rsidRPr="00ED066D">
        <w:rPr>
          <w:iCs/>
          <w:color w:val="262626" w:themeColor="text1" w:themeTint="D9"/>
          <w:spacing w:val="2"/>
          <w:sz w:val="22"/>
          <w:szCs w:val="22"/>
        </w:rPr>
        <w:t>по математике</w:t>
      </w:r>
      <w:r w:rsidRPr="00ED066D">
        <w:rPr>
          <w:color w:val="262626" w:themeColor="text1" w:themeTint="D9"/>
          <w:spacing w:val="2"/>
          <w:sz w:val="22"/>
          <w:szCs w:val="22"/>
        </w:rPr>
        <w:t> — математические диктанты, записи решения учебно­познавательных и учебно­практических задач,</w:t>
      </w:r>
      <w:r w:rsidRPr="00ED066D">
        <w:rPr>
          <w:color w:val="262626" w:themeColor="text1" w:themeTint="D9"/>
          <w:sz w:val="22"/>
          <w:szCs w:val="22"/>
        </w:rPr>
        <w:t>рассуждений, доказательств, выступлений, сообщений на математические темы, материалы самоанализа и рефлексии и</w:t>
      </w:r>
      <w:r w:rsidRPr="00ED066D">
        <w:rPr>
          <w:color w:val="262626" w:themeColor="text1" w:themeTint="D9"/>
          <w:sz w:val="22"/>
          <w:szCs w:val="22"/>
        </w:rPr>
        <w:t> </w:t>
      </w:r>
      <w:r w:rsidRPr="00ED066D">
        <w:rPr>
          <w:color w:val="262626" w:themeColor="text1" w:themeTint="D9"/>
          <w:sz w:val="22"/>
          <w:szCs w:val="22"/>
        </w:rPr>
        <w:t>т.</w:t>
      </w:r>
      <w:r w:rsidRPr="00ED066D">
        <w:rPr>
          <w:color w:val="262626" w:themeColor="text1" w:themeTint="D9"/>
          <w:sz w:val="22"/>
          <w:szCs w:val="22"/>
        </w:rPr>
        <w:t> </w:t>
      </w:r>
      <w:r w:rsidRPr="00ED066D">
        <w:rPr>
          <w:color w:val="262626" w:themeColor="text1" w:themeTint="D9"/>
          <w:sz w:val="22"/>
          <w:szCs w:val="22"/>
        </w:rPr>
        <w:t>п.;</w:t>
      </w:r>
    </w:p>
    <w:p w:rsidR="00E41B00" w:rsidRPr="00ED066D" w:rsidRDefault="00E41B00" w:rsidP="00E41B00">
      <w:pPr>
        <w:pStyle w:val="21"/>
        <w:spacing w:line="240" w:lineRule="auto"/>
        <w:rPr>
          <w:color w:val="262626" w:themeColor="text1" w:themeTint="D9"/>
          <w:sz w:val="22"/>
          <w:szCs w:val="22"/>
        </w:rPr>
      </w:pPr>
      <w:r w:rsidRPr="00ED066D">
        <w:rPr>
          <w:iCs/>
          <w:color w:val="262626" w:themeColor="text1" w:themeTint="D9"/>
          <w:spacing w:val="-2"/>
          <w:sz w:val="22"/>
          <w:szCs w:val="22"/>
        </w:rPr>
        <w:t>по окружающему миру</w:t>
      </w:r>
      <w:r w:rsidRPr="00ED066D">
        <w:rPr>
          <w:color w:val="262626" w:themeColor="text1" w:themeTint="D9"/>
          <w:spacing w:val="-2"/>
          <w:sz w:val="22"/>
          <w:szCs w:val="22"/>
        </w:rPr>
        <w:t> — дневники наблюдений, оформ</w:t>
      </w:r>
      <w:r w:rsidRPr="00ED066D">
        <w:rPr>
          <w:color w:val="262626" w:themeColor="text1" w:themeTint="D9"/>
          <w:spacing w:val="2"/>
          <w:sz w:val="22"/>
          <w:szCs w:val="22"/>
        </w:rPr>
        <w:t xml:space="preserve">ленные результаты мини­исследований и мини­проектов,интервью, аудиозаписи устных ответов, творческие работы, </w:t>
      </w:r>
      <w:r w:rsidRPr="00ED066D">
        <w:rPr>
          <w:color w:val="262626" w:themeColor="text1" w:themeTint="D9"/>
          <w:sz w:val="22"/>
          <w:szCs w:val="22"/>
        </w:rPr>
        <w:t>материалы самоанализа и рефлексии и т. п.;</w:t>
      </w:r>
    </w:p>
    <w:p w:rsidR="00E41B00" w:rsidRPr="00ED066D" w:rsidRDefault="00E41B00" w:rsidP="00E41B00">
      <w:pPr>
        <w:pStyle w:val="21"/>
        <w:spacing w:line="240" w:lineRule="auto"/>
        <w:rPr>
          <w:color w:val="262626" w:themeColor="text1" w:themeTint="D9"/>
          <w:sz w:val="22"/>
          <w:szCs w:val="22"/>
        </w:rPr>
      </w:pPr>
      <w:r w:rsidRPr="00ED066D">
        <w:rPr>
          <w:iCs/>
          <w:color w:val="262626" w:themeColor="text1" w:themeTint="D9"/>
          <w:spacing w:val="2"/>
          <w:sz w:val="22"/>
          <w:szCs w:val="22"/>
        </w:rPr>
        <w:t>по предметам эстетического цикла</w:t>
      </w:r>
      <w:r w:rsidRPr="00ED066D">
        <w:rPr>
          <w:color w:val="262626" w:themeColor="text1" w:themeTint="D9"/>
          <w:spacing w:val="2"/>
          <w:sz w:val="22"/>
          <w:szCs w:val="22"/>
        </w:rPr>
        <w:t> — аудиозаписи, фото­ и видеоизображения примеров исполнительской деятельности, иллюстрации к музыкальным произведениям,</w:t>
      </w:r>
      <w:r w:rsidRPr="00ED066D">
        <w:rPr>
          <w:color w:val="262626" w:themeColor="text1" w:themeTint="D9"/>
          <w:sz w:val="22"/>
          <w:szCs w:val="22"/>
        </w:rPr>
        <w:t>иллюстрации на заданную тему, продукты собственного твор</w:t>
      </w:r>
      <w:r w:rsidRPr="00ED066D">
        <w:rPr>
          <w:color w:val="262626" w:themeColor="text1" w:themeTint="D9"/>
          <w:spacing w:val="2"/>
          <w:sz w:val="22"/>
          <w:szCs w:val="22"/>
        </w:rPr>
        <w:t>чества, аудиозаписи монологических высказываний­описа</w:t>
      </w:r>
      <w:r w:rsidRPr="00ED066D">
        <w:rPr>
          <w:color w:val="262626" w:themeColor="text1" w:themeTint="D9"/>
          <w:sz w:val="22"/>
          <w:szCs w:val="22"/>
        </w:rPr>
        <w:t>ний, материалы самоанализа и рефлексии и</w:t>
      </w:r>
      <w:r w:rsidRPr="00ED066D">
        <w:rPr>
          <w:color w:val="262626" w:themeColor="text1" w:themeTint="D9"/>
          <w:sz w:val="22"/>
          <w:szCs w:val="22"/>
        </w:rPr>
        <w:t> </w:t>
      </w:r>
      <w:r w:rsidRPr="00ED066D">
        <w:rPr>
          <w:color w:val="262626" w:themeColor="text1" w:themeTint="D9"/>
          <w:sz w:val="22"/>
          <w:szCs w:val="22"/>
        </w:rPr>
        <w:t>т.</w:t>
      </w:r>
      <w:r w:rsidRPr="00ED066D">
        <w:rPr>
          <w:color w:val="262626" w:themeColor="text1" w:themeTint="D9"/>
          <w:sz w:val="22"/>
          <w:szCs w:val="22"/>
        </w:rPr>
        <w:t> </w:t>
      </w:r>
      <w:r w:rsidRPr="00ED066D">
        <w:rPr>
          <w:color w:val="262626" w:themeColor="text1" w:themeTint="D9"/>
          <w:sz w:val="22"/>
          <w:szCs w:val="22"/>
        </w:rPr>
        <w:t>п.;</w:t>
      </w:r>
    </w:p>
    <w:p w:rsidR="00E41B00" w:rsidRPr="00ED066D" w:rsidRDefault="00E41B00" w:rsidP="00E41B00">
      <w:pPr>
        <w:pStyle w:val="21"/>
        <w:spacing w:line="240" w:lineRule="auto"/>
        <w:rPr>
          <w:color w:val="262626" w:themeColor="text1" w:themeTint="D9"/>
          <w:sz w:val="22"/>
          <w:szCs w:val="22"/>
        </w:rPr>
      </w:pPr>
      <w:r w:rsidRPr="00ED066D">
        <w:rPr>
          <w:iCs/>
          <w:color w:val="262626" w:themeColor="text1" w:themeTint="D9"/>
          <w:sz w:val="22"/>
          <w:szCs w:val="22"/>
        </w:rPr>
        <w:t>по технологии</w:t>
      </w:r>
      <w:r w:rsidRPr="00ED066D">
        <w:rPr>
          <w:color w:val="262626" w:themeColor="text1" w:themeTint="D9"/>
          <w:sz w:val="22"/>
          <w:szCs w:val="22"/>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ED066D">
        <w:rPr>
          <w:color w:val="262626" w:themeColor="text1" w:themeTint="D9"/>
          <w:sz w:val="22"/>
          <w:szCs w:val="22"/>
        </w:rPr>
        <w:t> </w:t>
      </w:r>
      <w:r w:rsidRPr="00ED066D">
        <w:rPr>
          <w:color w:val="262626" w:themeColor="text1" w:themeTint="D9"/>
          <w:sz w:val="22"/>
          <w:szCs w:val="22"/>
        </w:rPr>
        <w:t>т.</w:t>
      </w:r>
      <w:r w:rsidRPr="00ED066D">
        <w:rPr>
          <w:color w:val="262626" w:themeColor="text1" w:themeTint="D9"/>
          <w:sz w:val="22"/>
          <w:szCs w:val="22"/>
        </w:rPr>
        <w:t> </w:t>
      </w:r>
      <w:r w:rsidRPr="00ED066D">
        <w:rPr>
          <w:color w:val="262626" w:themeColor="text1" w:themeTint="D9"/>
          <w:sz w:val="22"/>
          <w:szCs w:val="22"/>
        </w:rPr>
        <w:t>п.;</w:t>
      </w:r>
    </w:p>
    <w:p w:rsidR="00E41B00" w:rsidRPr="00ED066D" w:rsidRDefault="00E41B00" w:rsidP="00E41B00">
      <w:pPr>
        <w:pStyle w:val="21"/>
        <w:spacing w:line="240" w:lineRule="auto"/>
        <w:rPr>
          <w:b/>
          <w:bCs/>
          <w:iCs/>
          <w:color w:val="262626" w:themeColor="text1" w:themeTint="D9"/>
          <w:sz w:val="22"/>
          <w:szCs w:val="22"/>
        </w:rPr>
      </w:pPr>
      <w:r w:rsidRPr="00ED066D">
        <w:rPr>
          <w:iCs/>
          <w:color w:val="262626" w:themeColor="text1" w:themeTint="D9"/>
          <w:sz w:val="22"/>
          <w:szCs w:val="22"/>
        </w:rPr>
        <w:t>по физкультуре </w:t>
      </w:r>
      <w:r w:rsidRPr="00ED066D">
        <w:rPr>
          <w:color w:val="262626" w:themeColor="text1" w:themeTint="D9"/>
          <w:sz w:val="22"/>
          <w:szCs w:val="22"/>
        </w:rPr>
        <w:t>— видеоизображения примеров исполнительской деятельности, дневники наблюдений и самокон</w:t>
      </w:r>
      <w:r w:rsidRPr="00ED066D">
        <w:rPr>
          <w:color w:val="262626" w:themeColor="text1" w:themeTint="D9"/>
          <w:spacing w:val="2"/>
          <w:sz w:val="22"/>
          <w:szCs w:val="22"/>
        </w:rPr>
        <w:t>троля, самостоятельно составленные расписания и режим дня, комплексы физических упражнений, материалы само</w:t>
      </w:r>
      <w:r w:rsidRPr="00ED066D">
        <w:rPr>
          <w:color w:val="262626" w:themeColor="text1" w:themeTint="D9"/>
          <w:sz w:val="22"/>
          <w:szCs w:val="22"/>
        </w:rPr>
        <w:t>анализа и рефлексии и</w:t>
      </w:r>
      <w:r w:rsidRPr="00ED066D">
        <w:rPr>
          <w:color w:val="262626" w:themeColor="text1" w:themeTint="D9"/>
          <w:sz w:val="22"/>
          <w:szCs w:val="22"/>
        </w:rPr>
        <w:t> </w:t>
      </w:r>
      <w:r w:rsidRPr="00ED066D">
        <w:rPr>
          <w:color w:val="262626" w:themeColor="text1" w:themeTint="D9"/>
          <w:sz w:val="22"/>
          <w:szCs w:val="22"/>
        </w:rPr>
        <w:t>т.</w:t>
      </w:r>
      <w:r w:rsidRPr="00ED066D">
        <w:rPr>
          <w:color w:val="262626" w:themeColor="text1" w:themeTint="D9"/>
          <w:sz w:val="22"/>
          <w:szCs w:val="22"/>
        </w:rPr>
        <w:t> </w:t>
      </w:r>
      <w:r w:rsidRPr="00ED066D">
        <w:rPr>
          <w:color w:val="262626" w:themeColor="text1" w:themeTint="D9"/>
          <w:sz w:val="22"/>
          <w:szCs w:val="22"/>
        </w:rPr>
        <w:t>п.</w:t>
      </w:r>
    </w:p>
    <w:p w:rsidR="00E41B00" w:rsidRPr="00ED066D" w:rsidRDefault="00E41B00" w:rsidP="00E41B00">
      <w:pPr>
        <w:pStyle w:val="21"/>
        <w:numPr>
          <w:ilvl w:val="0"/>
          <w:numId w:val="0"/>
        </w:numPr>
        <w:spacing w:line="240" w:lineRule="auto"/>
        <w:rPr>
          <w:bCs/>
          <w:iCs/>
          <w:color w:val="262626" w:themeColor="text1" w:themeTint="D9"/>
          <w:sz w:val="22"/>
          <w:szCs w:val="22"/>
        </w:rPr>
      </w:pPr>
      <w:r w:rsidRPr="00ED066D">
        <w:rPr>
          <w:b/>
          <w:bCs/>
          <w:iCs/>
          <w:color w:val="262626" w:themeColor="text1" w:themeTint="D9"/>
          <w:sz w:val="22"/>
          <w:szCs w:val="22"/>
        </w:rPr>
        <w:t xml:space="preserve">2. Систематизированные материалы наблюдений </w:t>
      </w:r>
      <w:r w:rsidRPr="00ED066D">
        <w:rPr>
          <w:bCs/>
          <w:iCs/>
          <w:color w:val="262626" w:themeColor="text1" w:themeTint="D9"/>
          <w:sz w:val="22"/>
          <w:szCs w:val="22"/>
        </w:rPr>
        <w:t>(оценочные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E41B00" w:rsidRPr="00ED066D" w:rsidRDefault="00E41B00" w:rsidP="00D6215D">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3.</w:t>
      </w:r>
      <w:r w:rsidRPr="00ED066D">
        <w:rPr>
          <w:rFonts w:ascii="Times New Roman" w:hAnsi="Times New Roman"/>
          <w:b/>
          <w:bCs/>
          <w:iCs/>
          <w:color w:val="262626" w:themeColor="text1" w:themeTint="D9"/>
          <w:sz w:val="22"/>
          <w:szCs w:val="22"/>
        </w:rPr>
        <w:t> </w:t>
      </w:r>
      <w:r w:rsidRPr="00ED066D">
        <w:rPr>
          <w:rFonts w:ascii="Times New Roman" w:hAnsi="Times New Roman"/>
          <w:b/>
          <w:bCs/>
          <w:iCs/>
          <w:color w:val="262626" w:themeColor="text1" w:themeTint="D9"/>
          <w:sz w:val="22"/>
          <w:szCs w:val="22"/>
        </w:rPr>
        <w:t>Материалы, характеризующие достижения обучающихся в рамках внеурочной и досуговой деятельности</w:t>
      </w:r>
      <w:r w:rsidRPr="00ED066D">
        <w:rPr>
          <w:rFonts w:ascii="Times New Roman" w:hAnsi="Times New Roman"/>
          <w:color w:val="262626" w:themeColor="text1" w:themeTint="D9"/>
          <w:sz w:val="22"/>
          <w:szCs w:val="22"/>
        </w:rPr>
        <w:t>, например результаты участия в олимпиадах, конкурсах, смот</w:t>
      </w:r>
      <w:r w:rsidRPr="00ED066D">
        <w:rPr>
          <w:rFonts w:ascii="Times New Roman" w:hAnsi="Times New Roman"/>
          <w:color w:val="262626" w:themeColor="text1" w:themeTint="D9"/>
          <w:spacing w:val="2"/>
          <w:sz w:val="22"/>
          <w:szCs w:val="22"/>
        </w:rPr>
        <w:t>рах, выставках, концертах, спортивных мероприятиях, поделки и</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др. Основное требование, предъявляемое к этим материалам, — отражение в них степени достижения пла</w:t>
      </w:r>
      <w:r w:rsidRPr="00ED066D">
        <w:rPr>
          <w:rFonts w:ascii="Times New Roman" w:hAnsi="Times New Roman"/>
          <w:color w:val="262626" w:themeColor="text1" w:themeTint="D9"/>
          <w:sz w:val="22"/>
          <w:szCs w:val="22"/>
        </w:rPr>
        <w:t>нируемых результатов освоения примерной образовательной программы начального общего образования.</w:t>
      </w:r>
    </w:p>
    <w:p w:rsidR="00527854" w:rsidRPr="00ED066D" w:rsidRDefault="00527854" w:rsidP="00527854">
      <w:pPr>
        <w:pStyle w:val="Default"/>
        <w:rPr>
          <w:color w:val="262626" w:themeColor="text1" w:themeTint="D9"/>
          <w:sz w:val="22"/>
          <w:szCs w:val="22"/>
        </w:rPr>
      </w:pPr>
      <w:r w:rsidRPr="00ED066D">
        <w:rPr>
          <w:color w:val="262626" w:themeColor="text1" w:themeTint="D9"/>
          <w:sz w:val="22"/>
          <w:szCs w:val="22"/>
        </w:rPr>
        <w:t xml:space="preserve">      Анализ,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начального общего образования, закреплённых в ФГОС НОО. </w:t>
      </w:r>
    </w:p>
    <w:p w:rsidR="00527854" w:rsidRPr="00ED066D" w:rsidRDefault="00527854" w:rsidP="00527854">
      <w:pPr>
        <w:pStyle w:val="Default"/>
        <w:rPr>
          <w:color w:val="262626" w:themeColor="text1" w:themeTint="D9"/>
          <w:sz w:val="22"/>
          <w:szCs w:val="22"/>
        </w:rPr>
      </w:pPr>
      <w:r w:rsidRPr="00ED066D">
        <w:rPr>
          <w:color w:val="262626" w:themeColor="text1" w:themeTint="D9"/>
          <w:sz w:val="22"/>
          <w:szCs w:val="22"/>
        </w:rPr>
        <w:t xml:space="preserve">    Оценка индивидуальных образовательных достижений ведётся «методом сложения», при котором фиксируется достижение опорного уровня и его превышение, что позволяет поощрять продвижения учащихся, выстраивать индивидуальные траектории движения с учётом «зоны ближайшего развития». </w:t>
      </w:r>
    </w:p>
    <w:p w:rsidR="00E41B00" w:rsidRPr="00ED066D" w:rsidRDefault="00527854" w:rsidP="00527854">
      <w:pPr>
        <w:pStyle w:val="aa"/>
        <w:spacing w:line="240" w:lineRule="auto"/>
        <w:ind w:firstLine="0"/>
        <w:rPr>
          <w:rFonts w:ascii="Times New Roman" w:hAnsi="Times New Roman"/>
          <w:b/>
          <w:bCs/>
          <w:color w:val="262626" w:themeColor="text1" w:themeTint="D9"/>
          <w:sz w:val="22"/>
          <w:szCs w:val="22"/>
        </w:rPr>
      </w:pPr>
      <w:r w:rsidRPr="00ED066D">
        <w:rPr>
          <w:rFonts w:ascii="Times New Roman" w:hAnsi="Times New Roman"/>
          <w:color w:val="262626" w:themeColor="text1" w:themeTint="D9"/>
          <w:sz w:val="22"/>
          <w:szCs w:val="22"/>
        </w:rPr>
        <w:t>По результатам накопленной оценки, которая формируется на основе материалов портфеля достижений, делаются выводы:</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 xml:space="preserve">о сформированности у обучающегося </w:t>
      </w:r>
      <w:r w:rsidRPr="00ED066D">
        <w:rPr>
          <w:rFonts w:ascii="Times New Roman" w:hAnsi="Times New Roman"/>
          <w:iCs/>
          <w:color w:val="262626" w:themeColor="text1" w:themeTint="D9"/>
          <w:sz w:val="22"/>
          <w:szCs w:val="22"/>
        </w:rPr>
        <w:t>универсальных и предметных способов действий</w:t>
      </w:r>
      <w:r w:rsidRPr="00ED066D">
        <w:rPr>
          <w:rFonts w:ascii="Times New Roman" w:hAnsi="Times New Roman"/>
          <w:color w:val="262626" w:themeColor="text1" w:themeTint="D9"/>
          <w:sz w:val="22"/>
          <w:szCs w:val="22"/>
        </w:rPr>
        <w:t xml:space="preserve">, а также </w:t>
      </w:r>
      <w:r w:rsidRPr="00ED066D">
        <w:rPr>
          <w:rFonts w:ascii="Times New Roman" w:hAnsi="Times New Roman"/>
          <w:iCs/>
          <w:color w:val="262626" w:themeColor="text1" w:themeTint="D9"/>
          <w:sz w:val="22"/>
          <w:szCs w:val="22"/>
        </w:rPr>
        <w:t>опорной системы знаний</w:t>
      </w:r>
      <w:r w:rsidRPr="00ED066D">
        <w:rPr>
          <w:rFonts w:ascii="Times New Roman" w:hAnsi="Times New Roman"/>
          <w:color w:val="262626" w:themeColor="text1" w:themeTint="D9"/>
          <w:sz w:val="22"/>
          <w:szCs w:val="22"/>
        </w:rPr>
        <w:t>, обеспечивающих ему возможность продолжения образования в основной школе;</w:t>
      </w:r>
    </w:p>
    <w:p w:rsidR="00E41B00" w:rsidRPr="00ED066D" w:rsidRDefault="00E41B00" w:rsidP="00E41B00">
      <w:pPr>
        <w:pStyle w:val="aa"/>
        <w:spacing w:line="240" w:lineRule="auto"/>
        <w:ind w:firstLine="454"/>
        <w:rPr>
          <w:rFonts w:ascii="Times New Roman" w:hAnsi="Times New Roman"/>
          <w:color w:val="262626" w:themeColor="text1" w:themeTint="D9"/>
          <w:spacing w:val="-4"/>
          <w:sz w:val="22"/>
          <w:szCs w:val="22"/>
        </w:rPr>
      </w:pPr>
      <w:r w:rsidRPr="00ED066D">
        <w:rPr>
          <w:rFonts w:ascii="Times New Roman" w:hAnsi="Times New Roman"/>
          <w:color w:val="262626" w:themeColor="text1" w:themeTint="D9"/>
          <w:spacing w:val="-4"/>
          <w:sz w:val="22"/>
          <w:szCs w:val="22"/>
        </w:rPr>
        <w:t>2)</w:t>
      </w:r>
      <w:r w:rsidRPr="00ED066D">
        <w:rPr>
          <w:rFonts w:ascii="Times New Roman" w:hAnsi="Times New Roman"/>
          <w:color w:val="262626" w:themeColor="text1" w:themeTint="D9"/>
          <w:spacing w:val="-4"/>
          <w:sz w:val="22"/>
          <w:szCs w:val="22"/>
        </w:rPr>
        <w:t> </w:t>
      </w:r>
      <w:r w:rsidRPr="00ED066D">
        <w:rPr>
          <w:rFonts w:ascii="Times New Roman" w:hAnsi="Times New Roman"/>
          <w:color w:val="262626" w:themeColor="text1" w:themeTint="D9"/>
          <w:spacing w:val="-4"/>
          <w:sz w:val="22"/>
          <w:szCs w:val="22"/>
        </w:rPr>
        <w:t xml:space="preserve">о сформированности основ </w:t>
      </w:r>
      <w:r w:rsidRPr="00ED066D">
        <w:rPr>
          <w:rFonts w:ascii="Times New Roman" w:hAnsi="Times New Roman"/>
          <w:iCs/>
          <w:color w:val="262626" w:themeColor="text1" w:themeTint="D9"/>
          <w:spacing w:val="-4"/>
          <w:sz w:val="22"/>
          <w:szCs w:val="22"/>
        </w:rPr>
        <w:t>умения учиться</w:t>
      </w:r>
      <w:r w:rsidRPr="00ED066D">
        <w:rPr>
          <w:rFonts w:ascii="Times New Roman" w:hAnsi="Times New Roman"/>
          <w:color w:val="262626" w:themeColor="text1" w:themeTint="D9"/>
          <w:spacing w:val="-4"/>
          <w:sz w:val="22"/>
          <w:szCs w:val="22"/>
        </w:rPr>
        <w:t>, понимаемой как способность к самоорганизации с целью постановки и решения учебно­познавательных и учебно­практических задач;</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3)</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 xml:space="preserve">об </w:t>
      </w:r>
      <w:r w:rsidRPr="00ED066D">
        <w:rPr>
          <w:rFonts w:ascii="Times New Roman" w:hAnsi="Times New Roman"/>
          <w:iCs/>
          <w:color w:val="262626" w:themeColor="text1" w:themeTint="D9"/>
          <w:sz w:val="22"/>
          <w:szCs w:val="22"/>
        </w:rPr>
        <w:t>индивидуальном прогрессе</w:t>
      </w:r>
      <w:r w:rsidRPr="00ED066D">
        <w:rPr>
          <w:rFonts w:ascii="Times New Roman" w:hAnsi="Times New Roman"/>
          <w:color w:val="262626" w:themeColor="text1" w:themeTint="D9"/>
          <w:sz w:val="22"/>
          <w:szCs w:val="22"/>
        </w:rPr>
        <w:t xml:space="preserve"> в основных сферах раз</w:t>
      </w:r>
      <w:r w:rsidRPr="00ED066D">
        <w:rPr>
          <w:rFonts w:ascii="Times New Roman" w:hAnsi="Times New Roman"/>
          <w:color w:val="262626" w:themeColor="text1" w:themeTint="D9"/>
          <w:spacing w:val="2"/>
          <w:sz w:val="22"/>
          <w:szCs w:val="22"/>
        </w:rPr>
        <w:t>вития личности — мотивационно­смысловой, познаватель</w:t>
      </w:r>
      <w:r w:rsidRPr="00ED066D">
        <w:rPr>
          <w:rFonts w:ascii="Times New Roman" w:hAnsi="Times New Roman"/>
          <w:color w:val="262626" w:themeColor="text1" w:themeTint="D9"/>
          <w:sz w:val="22"/>
          <w:szCs w:val="22"/>
        </w:rPr>
        <w:t>ной, эмоциональной, волевой и саморегуляции.</w:t>
      </w:r>
    </w:p>
    <w:p w:rsidR="00527854" w:rsidRPr="00ED066D" w:rsidRDefault="00527854" w:rsidP="00527854">
      <w:pPr>
        <w:pStyle w:val="Default"/>
        <w:rPr>
          <w:color w:val="262626" w:themeColor="text1" w:themeTint="D9"/>
          <w:sz w:val="22"/>
          <w:szCs w:val="22"/>
        </w:rPr>
      </w:pPr>
      <w:r w:rsidRPr="00ED066D">
        <w:rPr>
          <w:color w:val="262626" w:themeColor="text1" w:themeTint="D9"/>
          <w:sz w:val="22"/>
          <w:szCs w:val="22"/>
        </w:rPr>
        <w:t xml:space="preserve">              Уровень психологической готовности детей к обучению в школе изучается по следующим показателям: мотивация к обучению (интерес к обучению в школе), интеллектуальное развитие (познавательная активность); развитие коммуникативности (культура общения со сверстниками); произвольность поведения; адаптационный язык. </w:t>
      </w:r>
    </w:p>
    <w:p w:rsidR="00527854" w:rsidRPr="00ED066D" w:rsidRDefault="00527854" w:rsidP="00527854">
      <w:pPr>
        <w:pStyle w:val="Default"/>
        <w:rPr>
          <w:color w:val="262626" w:themeColor="text1" w:themeTint="D9"/>
          <w:sz w:val="22"/>
          <w:szCs w:val="22"/>
        </w:rPr>
      </w:pPr>
      <w:r w:rsidRPr="00ED066D">
        <w:rPr>
          <w:color w:val="262626" w:themeColor="text1" w:themeTint="D9"/>
          <w:sz w:val="22"/>
          <w:szCs w:val="22"/>
        </w:rPr>
        <w:t xml:space="preserve">При оценке результатов диагностики </w:t>
      </w:r>
      <w:r w:rsidRPr="00ED066D">
        <w:rPr>
          <w:b/>
          <w:bCs/>
          <w:color w:val="262626" w:themeColor="text1" w:themeTint="D9"/>
          <w:sz w:val="22"/>
          <w:szCs w:val="22"/>
        </w:rPr>
        <w:t xml:space="preserve">творческой самореализации </w:t>
      </w:r>
      <w:r w:rsidRPr="00ED066D">
        <w:rPr>
          <w:color w:val="262626" w:themeColor="text1" w:themeTint="D9"/>
          <w:sz w:val="22"/>
          <w:szCs w:val="22"/>
        </w:rPr>
        <w:t xml:space="preserve">обучающихся учитываются следующие уровни: </w:t>
      </w:r>
    </w:p>
    <w:p w:rsidR="00527854" w:rsidRPr="00ED066D" w:rsidRDefault="00527854" w:rsidP="00527854">
      <w:pPr>
        <w:pStyle w:val="Default"/>
        <w:spacing w:after="42"/>
        <w:rPr>
          <w:color w:val="262626" w:themeColor="text1" w:themeTint="D9"/>
          <w:sz w:val="22"/>
          <w:szCs w:val="22"/>
        </w:rPr>
      </w:pPr>
      <w:r w:rsidRPr="00ED066D">
        <w:rPr>
          <w:color w:val="262626" w:themeColor="text1" w:themeTint="D9"/>
          <w:sz w:val="22"/>
          <w:szCs w:val="22"/>
        </w:rPr>
        <w:lastRenderedPageBreak/>
        <w:t xml:space="preserve">1. </w:t>
      </w:r>
      <w:r w:rsidRPr="00ED066D">
        <w:rPr>
          <w:b/>
          <w:bCs/>
          <w:color w:val="262626" w:themeColor="text1" w:themeTint="D9"/>
          <w:sz w:val="22"/>
          <w:szCs w:val="22"/>
        </w:rPr>
        <w:t xml:space="preserve">высокий, </w:t>
      </w:r>
      <w:r w:rsidRPr="00ED066D">
        <w:rPr>
          <w:color w:val="262626" w:themeColor="text1" w:themeTint="D9"/>
          <w:sz w:val="22"/>
          <w:szCs w:val="22"/>
        </w:rPr>
        <w:t xml:space="preserve">характеризующийся устойчивым интересом и самостоятельностью ребенка в решении творческих задач, проявление инициативы, адекватной самооценкой результатов творческой деятельности, умение согласовывать свои действия с другими детьми в условиях коллективного выполнения творческих заданий; </w:t>
      </w:r>
    </w:p>
    <w:p w:rsidR="00527854" w:rsidRPr="00ED066D" w:rsidRDefault="00527854" w:rsidP="00527854">
      <w:pPr>
        <w:pStyle w:val="Default"/>
        <w:spacing w:after="42"/>
        <w:rPr>
          <w:color w:val="262626" w:themeColor="text1" w:themeTint="D9"/>
          <w:sz w:val="22"/>
          <w:szCs w:val="22"/>
        </w:rPr>
      </w:pPr>
      <w:r w:rsidRPr="00ED066D">
        <w:rPr>
          <w:color w:val="262626" w:themeColor="text1" w:themeTint="D9"/>
          <w:sz w:val="22"/>
          <w:szCs w:val="22"/>
        </w:rPr>
        <w:t xml:space="preserve">2. </w:t>
      </w:r>
      <w:r w:rsidRPr="00ED066D">
        <w:rPr>
          <w:b/>
          <w:bCs/>
          <w:color w:val="262626" w:themeColor="text1" w:themeTint="D9"/>
          <w:sz w:val="22"/>
          <w:szCs w:val="22"/>
        </w:rPr>
        <w:t xml:space="preserve">средний, </w:t>
      </w:r>
      <w:r w:rsidRPr="00ED066D">
        <w:rPr>
          <w:color w:val="262626" w:themeColor="text1" w:themeTint="D9"/>
          <w:sz w:val="22"/>
          <w:szCs w:val="22"/>
        </w:rPr>
        <w:t xml:space="preserve">проявляющийся в эпизодической инициативности, неустойчивом интересе к решению творческих задач, завышенной или заниженной самооценке, в недостаточной сформированности умений действовать согласовано с другими детьми в процессе выполнения творческих заданий; </w:t>
      </w:r>
    </w:p>
    <w:p w:rsidR="00527854" w:rsidRPr="00ED066D" w:rsidRDefault="00527854" w:rsidP="00527854">
      <w:pPr>
        <w:pStyle w:val="Default"/>
        <w:rPr>
          <w:color w:val="262626" w:themeColor="text1" w:themeTint="D9"/>
          <w:sz w:val="22"/>
          <w:szCs w:val="22"/>
        </w:rPr>
      </w:pPr>
      <w:r w:rsidRPr="00ED066D">
        <w:rPr>
          <w:color w:val="262626" w:themeColor="text1" w:themeTint="D9"/>
          <w:sz w:val="22"/>
          <w:szCs w:val="22"/>
        </w:rPr>
        <w:t xml:space="preserve">3. </w:t>
      </w:r>
      <w:r w:rsidRPr="00ED066D">
        <w:rPr>
          <w:b/>
          <w:bCs/>
          <w:color w:val="262626" w:themeColor="text1" w:themeTint="D9"/>
          <w:sz w:val="22"/>
          <w:szCs w:val="22"/>
        </w:rPr>
        <w:t xml:space="preserve">низкий, </w:t>
      </w:r>
      <w:r w:rsidRPr="00ED066D">
        <w:rPr>
          <w:color w:val="262626" w:themeColor="text1" w:themeTint="D9"/>
          <w:sz w:val="22"/>
          <w:szCs w:val="22"/>
        </w:rPr>
        <w:t xml:space="preserve">характерный для детей, у которых отсутствуют собственные творческие инициативы, наблюдаются избегание самостоятельных решений, ориентация на образец и помощь взрослого, возникают трудности в установлении межличностных отношений при создании совместных творческих продуктов, выражена заниженная самооценка. </w:t>
      </w:r>
    </w:p>
    <w:p w:rsidR="00527854" w:rsidRPr="00ED066D" w:rsidRDefault="00527854" w:rsidP="00527854">
      <w:pPr>
        <w:pStyle w:val="Default"/>
        <w:rPr>
          <w:color w:val="262626" w:themeColor="text1" w:themeTint="D9"/>
          <w:sz w:val="22"/>
          <w:szCs w:val="22"/>
        </w:rPr>
      </w:pPr>
      <w:r w:rsidRPr="00ED066D">
        <w:rPr>
          <w:color w:val="262626" w:themeColor="text1" w:themeTint="D9"/>
          <w:sz w:val="22"/>
          <w:szCs w:val="22"/>
        </w:rPr>
        <w:t xml:space="preserve">        В качестве важного показателя </w:t>
      </w:r>
      <w:r w:rsidRPr="00ED066D">
        <w:rPr>
          <w:b/>
          <w:bCs/>
          <w:color w:val="262626" w:themeColor="text1" w:themeTint="D9"/>
          <w:sz w:val="22"/>
          <w:szCs w:val="22"/>
        </w:rPr>
        <w:t xml:space="preserve">«творческой самореализации» </w:t>
      </w:r>
      <w:r w:rsidRPr="00ED066D">
        <w:rPr>
          <w:color w:val="262626" w:themeColor="text1" w:themeTint="D9"/>
          <w:sz w:val="22"/>
          <w:szCs w:val="22"/>
        </w:rPr>
        <w:t xml:space="preserve">рассматривается потребность детей в признании и самоутверждении. </w:t>
      </w:r>
      <w:r w:rsidRPr="00ED066D">
        <w:rPr>
          <w:b/>
          <w:bCs/>
          <w:color w:val="262626" w:themeColor="text1" w:themeTint="D9"/>
          <w:sz w:val="22"/>
          <w:szCs w:val="22"/>
        </w:rPr>
        <w:t xml:space="preserve">Потребность в признании </w:t>
      </w:r>
      <w:r w:rsidRPr="00ED066D">
        <w:rPr>
          <w:color w:val="262626" w:themeColor="text1" w:themeTint="D9"/>
          <w:sz w:val="22"/>
          <w:szCs w:val="22"/>
        </w:rPr>
        <w:t xml:space="preserve">проявляется в стремлении к взаимопониманию с другими, в уважении и участии, в принятии коллективных решений. </w:t>
      </w:r>
      <w:r w:rsidRPr="00ED066D">
        <w:rPr>
          <w:b/>
          <w:bCs/>
          <w:color w:val="262626" w:themeColor="text1" w:themeTint="D9"/>
          <w:sz w:val="22"/>
          <w:szCs w:val="22"/>
        </w:rPr>
        <w:t xml:space="preserve">Потребность в самоутверждении </w:t>
      </w:r>
      <w:r w:rsidRPr="00ED066D">
        <w:rPr>
          <w:color w:val="262626" w:themeColor="text1" w:themeTint="D9"/>
          <w:sz w:val="22"/>
          <w:szCs w:val="22"/>
        </w:rPr>
        <w:t xml:space="preserve">- в стремлении к престижу, желании отличаться от других, привлекать к себе внимание. </w:t>
      </w:r>
    </w:p>
    <w:p w:rsidR="00527854" w:rsidRPr="00ED066D" w:rsidRDefault="00527854" w:rsidP="00527854">
      <w:pPr>
        <w:pStyle w:val="Default"/>
        <w:rPr>
          <w:color w:val="262626" w:themeColor="text1" w:themeTint="D9"/>
          <w:sz w:val="22"/>
          <w:szCs w:val="22"/>
        </w:rPr>
      </w:pPr>
      <w:r w:rsidRPr="00ED066D">
        <w:rPr>
          <w:color w:val="262626" w:themeColor="text1" w:themeTint="D9"/>
          <w:sz w:val="22"/>
          <w:szCs w:val="22"/>
        </w:rPr>
        <w:t xml:space="preserve">Специальное исследование названных потребностей осуществляется в рамках творческой деятельности, а также в рамках школьной научно-практической конференции, где дети и педагоги демонстрируют разнообразные способности. </w:t>
      </w:r>
    </w:p>
    <w:p w:rsidR="00527854" w:rsidRPr="00ED066D" w:rsidRDefault="00527854" w:rsidP="00527854">
      <w:pPr>
        <w:pStyle w:val="Default"/>
        <w:rPr>
          <w:color w:val="262626" w:themeColor="text1" w:themeTint="D9"/>
          <w:sz w:val="22"/>
          <w:szCs w:val="22"/>
        </w:rPr>
      </w:pPr>
      <w:r w:rsidRPr="00ED066D">
        <w:rPr>
          <w:color w:val="262626" w:themeColor="text1" w:themeTint="D9"/>
          <w:sz w:val="22"/>
          <w:szCs w:val="22"/>
        </w:rPr>
        <w:t>Итогом образовательной программы является как достижение уровня элементарной грамотности (базовый образовательный стандарт), так и повышенного уровня. Достижение элементарной грамотности характеризуется овладением элементарными средствами образовательной деятельности: чтением, письмом, счетом. Под «овладением» подразумевается знание правил и умение применять их в образовательной деятельности. Повышенный уровень определяется способностью обучающихся к самостоятельному использованию освоенных средств и методов познавательной деятельности для решения учебных задач творческого характера.</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p>
    <w:p w:rsidR="00E41B00" w:rsidRPr="00ED066D" w:rsidRDefault="00E41B00" w:rsidP="00E41B00">
      <w:pPr>
        <w:pStyle w:val="af2"/>
        <w:spacing w:line="240" w:lineRule="auto"/>
        <w:rPr>
          <w:color w:val="262626" w:themeColor="text1" w:themeTint="D9"/>
          <w:sz w:val="22"/>
          <w:szCs w:val="22"/>
        </w:rPr>
      </w:pPr>
      <w:bookmarkStart w:id="94" w:name="_Toc288394074"/>
      <w:bookmarkStart w:id="95" w:name="_Toc288410541"/>
      <w:bookmarkStart w:id="96" w:name="_Toc288410670"/>
      <w:bookmarkStart w:id="97" w:name="_Toc288410735"/>
      <w:bookmarkStart w:id="98" w:name="_Toc294246086"/>
      <w:r w:rsidRPr="00ED066D">
        <w:rPr>
          <w:color w:val="262626" w:themeColor="text1" w:themeTint="D9"/>
          <w:sz w:val="22"/>
          <w:szCs w:val="22"/>
        </w:rPr>
        <w:t>1.3.4. Итоговая оценка выпускника</w:t>
      </w:r>
      <w:bookmarkEnd w:id="94"/>
      <w:bookmarkEnd w:id="95"/>
      <w:bookmarkEnd w:id="96"/>
      <w:bookmarkEnd w:id="97"/>
      <w:bookmarkEnd w:id="98"/>
    </w:p>
    <w:p w:rsidR="00E41B00" w:rsidRPr="00ED066D" w:rsidRDefault="00E41B00" w:rsidP="00E41B00">
      <w:pPr>
        <w:pStyle w:val="aa"/>
        <w:spacing w:line="240" w:lineRule="auto"/>
        <w:ind w:firstLine="454"/>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В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pacing w:val="2"/>
          <w:sz w:val="22"/>
          <w:szCs w:val="22"/>
        </w:rPr>
        <w:t>на  итоговую оценку на уровне начального общего об</w:t>
      </w:r>
      <w:r w:rsidRPr="00ED066D">
        <w:rPr>
          <w:rFonts w:ascii="Times New Roman" w:hAnsi="Times New Roman"/>
          <w:color w:val="262626" w:themeColor="text1" w:themeTint="D9"/>
          <w:sz w:val="22"/>
          <w:szCs w:val="22"/>
        </w:rPr>
        <w:t xml:space="preserve">разования, результаты которой используются при принятии решения о возможности (или невозможности) продолжения </w:t>
      </w:r>
      <w:r w:rsidRPr="00ED066D">
        <w:rPr>
          <w:rFonts w:ascii="Times New Roman" w:hAnsi="Times New Roman"/>
          <w:color w:val="262626" w:themeColor="text1" w:themeTint="D9"/>
          <w:spacing w:val="2"/>
          <w:sz w:val="22"/>
          <w:szCs w:val="22"/>
        </w:rPr>
        <w:t xml:space="preserve">обучения на следующем уровне, выносятся </w:t>
      </w:r>
      <w:r w:rsidRPr="00ED066D">
        <w:rPr>
          <w:rFonts w:ascii="Times New Roman" w:hAnsi="Times New Roman"/>
          <w:iCs/>
          <w:color w:val="262626" w:themeColor="text1" w:themeTint="D9"/>
          <w:spacing w:val="2"/>
          <w:sz w:val="22"/>
          <w:szCs w:val="22"/>
        </w:rPr>
        <w:t>только пред</w:t>
      </w:r>
      <w:r w:rsidRPr="00ED066D">
        <w:rPr>
          <w:rFonts w:ascii="Times New Roman" w:hAnsi="Times New Roman"/>
          <w:iCs/>
          <w:color w:val="262626" w:themeColor="text1" w:themeTint="D9"/>
          <w:sz w:val="22"/>
          <w:szCs w:val="22"/>
        </w:rPr>
        <w:t>метные и метапредметные результаты</w:t>
      </w:r>
      <w:r w:rsidRPr="00ED066D">
        <w:rPr>
          <w:rFonts w:ascii="Times New Roman" w:hAnsi="Times New Roman"/>
          <w:color w:val="262626" w:themeColor="text1" w:themeTint="D9"/>
          <w:sz w:val="22"/>
          <w:szCs w:val="22"/>
        </w:rPr>
        <w:t>, описанные в разделе «Выпускник научится» планируемых результатов начального общего образования.</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Предметом итоговой оценки является </w:t>
      </w:r>
      <w:r w:rsidRPr="00ED066D">
        <w:rPr>
          <w:rFonts w:ascii="Times New Roman" w:hAnsi="Times New Roman"/>
          <w:iCs/>
          <w:color w:val="262626" w:themeColor="text1" w:themeTint="D9"/>
          <w:spacing w:val="2"/>
          <w:sz w:val="22"/>
          <w:szCs w:val="22"/>
        </w:rPr>
        <w:t>способность обу</w:t>
      </w:r>
      <w:r w:rsidRPr="00ED066D">
        <w:rPr>
          <w:rFonts w:ascii="Times New Roman" w:hAnsi="Times New Roman"/>
          <w:iCs/>
          <w:color w:val="262626" w:themeColor="text1" w:themeTint="D9"/>
          <w:sz w:val="22"/>
          <w:szCs w:val="22"/>
        </w:rPr>
        <w:t>чающихся решать учебно­познавательные и учебно­прак</w:t>
      </w:r>
      <w:r w:rsidRPr="00ED066D">
        <w:rPr>
          <w:rFonts w:ascii="Times New Roman" w:hAnsi="Times New Roman"/>
          <w:iCs/>
          <w:color w:val="262626" w:themeColor="text1" w:themeTint="D9"/>
          <w:spacing w:val="2"/>
          <w:sz w:val="22"/>
          <w:szCs w:val="22"/>
        </w:rPr>
        <w:t>тические задачи, построенные на материале опорной системы знаний с использованием средств, релевантных содержанию учебных предметов</w:t>
      </w:r>
      <w:r w:rsidRPr="00ED066D">
        <w:rPr>
          <w:rFonts w:ascii="Times New Roman" w:hAnsi="Times New Roman"/>
          <w:color w:val="262626" w:themeColor="text1" w:themeTint="D9"/>
          <w:spacing w:val="2"/>
          <w:sz w:val="22"/>
          <w:szCs w:val="22"/>
        </w:rPr>
        <w:t xml:space="preserve">, в том числе на основе метапредметных действий. Способность к решению иного </w:t>
      </w:r>
      <w:r w:rsidRPr="00ED066D">
        <w:rPr>
          <w:rFonts w:ascii="Times New Roman" w:hAnsi="Times New Roman"/>
          <w:color w:val="262626" w:themeColor="text1" w:themeTint="D9"/>
          <w:sz w:val="22"/>
          <w:szCs w:val="22"/>
        </w:rPr>
        <w:t>класса задач является предметом различного рода неперсонифицированных обследований.</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При получении начального общего образования особое зна</w:t>
      </w:r>
      <w:r w:rsidRPr="00ED066D">
        <w:rPr>
          <w:rFonts w:ascii="Times New Roman" w:hAnsi="Times New Roman"/>
          <w:color w:val="262626" w:themeColor="text1" w:themeTint="D9"/>
          <w:spacing w:val="2"/>
          <w:sz w:val="22"/>
          <w:szCs w:val="22"/>
        </w:rPr>
        <w:t xml:space="preserve">чение для продолжения образования имеет усвоение обучающимися </w:t>
      </w:r>
      <w:r w:rsidRPr="00ED066D">
        <w:rPr>
          <w:rFonts w:ascii="Times New Roman" w:hAnsi="Times New Roman"/>
          <w:iCs/>
          <w:color w:val="262626" w:themeColor="text1" w:themeTint="D9"/>
          <w:spacing w:val="2"/>
          <w:sz w:val="22"/>
          <w:szCs w:val="22"/>
        </w:rPr>
        <w:t>опорной системы знаний по русскому</w:t>
      </w:r>
      <w:r w:rsidRPr="00ED066D">
        <w:rPr>
          <w:rFonts w:ascii="Times New Roman" w:hAnsi="Times New Roman"/>
          <w:iCs/>
          <w:color w:val="262626" w:themeColor="text1" w:themeTint="D9"/>
          <w:sz w:val="22"/>
          <w:szCs w:val="22"/>
        </w:rPr>
        <w:t xml:space="preserve"> языкуи математике</w:t>
      </w:r>
      <w:r w:rsidRPr="00ED066D">
        <w:rPr>
          <w:rFonts w:ascii="Times New Roman" w:hAnsi="Times New Roman"/>
          <w:color w:val="262626" w:themeColor="text1" w:themeTint="D9"/>
          <w:sz w:val="22"/>
          <w:szCs w:val="22"/>
        </w:rPr>
        <w:t xml:space="preserve"> и овладение следующими метапредметными действиями:</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речевыми, среди которых следует выделить навыки осознанного чтения и работы с информацией;</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коммуникативными, необходимыми для учебного со</w:t>
      </w:r>
      <w:r w:rsidRPr="00ED066D">
        <w:rPr>
          <w:color w:val="262626" w:themeColor="text1" w:themeTint="D9"/>
          <w:sz w:val="22"/>
          <w:szCs w:val="22"/>
        </w:rPr>
        <w:t>трудничества с учителем и сверстниками.</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На основании  оценок по каждому предмету и по </w:t>
      </w:r>
      <w:r w:rsidRPr="00ED066D">
        <w:rPr>
          <w:rFonts w:ascii="Times New Roman" w:hAnsi="Times New Roman"/>
          <w:color w:val="262626" w:themeColor="text1" w:themeTint="D9"/>
          <w:sz w:val="22"/>
          <w:szCs w:val="22"/>
        </w:rPr>
        <w:t>программе формирования универсальных учебных действий делаются следующие выводы о достижении планируемых результатов.</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ED066D">
        <w:rPr>
          <w:rFonts w:ascii="Times New Roman" w:hAnsi="Times New Roman"/>
          <w:color w:val="262626" w:themeColor="text1" w:themeTint="D9"/>
          <w:spacing w:val="2"/>
          <w:sz w:val="22"/>
          <w:szCs w:val="22"/>
        </w:rPr>
        <w:t>как минимум, с оценкой «зачтено» (или «удовлетворитель</w:t>
      </w:r>
      <w:r w:rsidRPr="00ED066D">
        <w:rPr>
          <w:rFonts w:ascii="Times New Roman" w:hAnsi="Times New Roman"/>
          <w:color w:val="262626" w:themeColor="text1" w:themeTint="D9"/>
          <w:sz w:val="22"/>
          <w:szCs w:val="22"/>
        </w:rPr>
        <w:t>но»), а результаты выполнения итоговых работ свидетельствуют о правильном выполнении не менее 50% заданий базового уровня.</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2)</w:t>
      </w:r>
      <w:r w:rsidRPr="00ED066D">
        <w:rPr>
          <w:rFonts w:ascii="Times New Roman" w:hAnsi="Times New Roman"/>
          <w:color w:val="262626" w:themeColor="text1" w:themeTint="D9"/>
          <w:spacing w:val="4"/>
          <w:sz w:val="22"/>
          <w:szCs w:val="22"/>
        </w:rPr>
        <w:t> </w:t>
      </w:r>
      <w:r w:rsidRPr="00ED066D">
        <w:rPr>
          <w:rFonts w:ascii="Times New Roman" w:hAnsi="Times New Roman"/>
          <w:color w:val="262626" w:themeColor="text1" w:themeTint="D9"/>
          <w:spacing w:val="4"/>
          <w:sz w:val="22"/>
          <w:szCs w:val="22"/>
        </w:rPr>
        <w:t>Выпускник овладел опорной системой знаний, необходимой для продолжения образования на следующем</w:t>
      </w:r>
      <w:r w:rsidR="00D6215D" w:rsidRPr="00ED066D">
        <w:rPr>
          <w:rFonts w:ascii="Times New Roman" w:hAnsi="Times New Roman"/>
          <w:color w:val="262626" w:themeColor="text1" w:themeTint="D9"/>
          <w:spacing w:val="4"/>
          <w:sz w:val="22"/>
          <w:szCs w:val="22"/>
        </w:rPr>
        <w:t xml:space="preserve"> </w:t>
      </w:r>
      <w:r w:rsidRPr="00ED066D">
        <w:rPr>
          <w:rFonts w:ascii="Times New Roman" w:hAnsi="Times New Roman"/>
          <w:color w:val="262626" w:themeColor="text1" w:themeTint="D9"/>
          <w:sz w:val="22"/>
          <w:szCs w:val="22"/>
        </w:rPr>
        <w:t>уровне образования, на уровне осознанного произвольного овладения учебными действиями.</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Такой вывод делается, если в материалах накопительной </w:t>
      </w:r>
      <w:r w:rsidRPr="00ED066D">
        <w:rPr>
          <w:rFonts w:ascii="Times New Roman" w:hAnsi="Times New Roman"/>
          <w:color w:val="262626" w:themeColor="text1" w:themeTint="D9"/>
          <w:spacing w:val="2"/>
          <w:sz w:val="22"/>
          <w:szCs w:val="22"/>
        </w:rPr>
        <w:t>системы оценки зафиксировано достижение планируемых результатов по всем основным разделам учебной програм</w:t>
      </w:r>
      <w:r w:rsidRPr="00ED066D">
        <w:rPr>
          <w:rFonts w:ascii="Times New Roman" w:hAnsi="Times New Roman"/>
          <w:color w:val="262626" w:themeColor="text1" w:themeTint="D9"/>
          <w:sz w:val="22"/>
          <w:szCs w:val="22"/>
        </w:rPr>
        <w:t xml:space="preserve">мы, причём не менее чем по половине разделов выставлена </w:t>
      </w:r>
      <w:r w:rsidRPr="00ED066D">
        <w:rPr>
          <w:rFonts w:ascii="Times New Roman" w:hAnsi="Times New Roman"/>
          <w:color w:val="262626" w:themeColor="text1" w:themeTint="D9"/>
          <w:spacing w:val="2"/>
          <w:sz w:val="22"/>
          <w:szCs w:val="22"/>
        </w:rPr>
        <w:t xml:space="preserve">оценка «хорошо» или «отлично», а результаты выполнения </w:t>
      </w:r>
      <w:r w:rsidRPr="00ED066D">
        <w:rPr>
          <w:rFonts w:ascii="Times New Roman" w:hAnsi="Times New Roman"/>
          <w:color w:val="262626" w:themeColor="text1" w:themeTint="D9"/>
          <w:sz w:val="22"/>
          <w:szCs w:val="22"/>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lastRenderedPageBreak/>
        <w:t>3)</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 xml:space="preserve">Выпускник не овладел опорной системой знаний и </w:t>
      </w:r>
      <w:r w:rsidRPr="00ED066D">
        <w:rPr>
          <w:rFonts w:ascii="Times New Roman" w:hAnsi="Times New Roman"/>
          <w:color w:val="262626" w:themeColor="text1" w:themeTint="D9"/>
          <w:sz w:val="22"/>
          <w:szCs w:val="22"/>
        </w:rPr>
        <w:t>учебными действиями, необходимыми для продолжения образования на следующем уровне образования.</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Такой вывод делается, если в материалах накопительной системы оценки не зафиксировано достижение планируемых </w:t>
      </w:r>
      <w:r w:rsidRPr="00ED066D">
        <w:rPr>
          <w:rFonts w:ascii="Times New Roman" w:hAnsi="Times New Roman"/>
          <w:color w:val="262626" w:themeColor="text1" w:themeTint="D9"/>
          <w:spacing w:val="-2"/>
          <w:sz w:val="22"/>
          <w:szCs w:val="22"/>
        </w:rPr>
        <w:t xml:space="preserve">результатов по </w:t>
      </w:r>
      <w:r w:rsidRPr="00ED066D">
        <w:rPr>
          <w:rFonts w:ascii="Times New Roman" w:hAnsi="Times New Roman"/>
          <w:b/>
          <w:color w:val="262626" w:themeColor="text1" w:themeTint="D9"/>
          <w:spacing w:val="-2"/>
          <w:sz w:val="22"/>
          <w:szCs w:val="22"/>
        </w:rPr>
        <w:t>всем</w:t>
      </w:r>
      <w:r w:rsidRPr="00ED066D">
        <w:rPr>
          <w:rFonts w:ascii="Times New Roman" w:hAnsi="Times New Roman"/>
          <w:color w:val="262626" w:themeColor="text1" w:themeTint="D9"/>
          <w:spacing w:val="-2"/>
          <w:sz w:val="22"/>
          <w:szCs w:val="22"/>
        </w:rPr>
        <w:t xml:space="preserve"> основным разделам учебной программы, а результаты выполнения итоговых работ свидетельствуют о пра</w:t>
      </w:r>
      <w:r w:rsidRPr="00ED066D">
        <w:rPr>
          <w:rFonts w:ascii="Times New Roman" w:hAnsi="Times New Roman"/>
          <w:color w:val="262626" w:themeColor="text1" w:themeTint="D9"/>
          <w:sz w:val="22"/>
          <w:szCs w:val="22"/>
        </w:rPr>
        <w:t>вильном выполнении менее 50% заданий базового уровня.</w:t>
      </w:r>
    </w:p>
    <w:p w:rsidR="00E41B00" w:rsidRPr="00ED066D" w:rsidRDefault="00E41B00" w:rsidP="00E41B00">
      <w:pPr>
        <w:pStyle w:val="aa"/>
        <w:spacing w:line="240" w:lineRule="auto"/>
        <w:ind w:firstLine="454"/>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4"/>
          <w:sz w:val="22"/>
          <w:szCs w:val="22"/>
        </w:rPr>
        <w:t xml:space="preserve">Педагогический совет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iCs/>
          <w:color w:val="262626" w:themeColor="text1" w:themeTint="D9"/>
          <w:spacing w:val="-4"/>
          <w:sz w:val="22"/>
          <w:szCs w:val="22"/>
        </w:rPr>
        <w:t xml:space="preserve">на </w:t>
      </w:r>
      <w:r w:rsidRPr="00ED066D">
        <w:rPr>
          <w:rFonts w:ascii="Times New Roman" w:hAnsi="Times New Roman"/>
          <w:color w:val="262626" w:themeColor="text1" w:themeTint="D9"/>
          <w:spacing w:val="-4"/>
          <w:sz w:val="22"/>
          <w:szCs w:val="22"/>
        </w:rPr>
        <w:t>осно</w:t>
      </w:r>
      <w:r w:rsidRPr="00ED066D">
        <w:rPr>
          <w:rFonts w:ascii="Times New Roman" w:hAnsi="Times New Roman"/>
          <w:color w:val="262626" w:themeColor="text1" w:themeTint="D9"/>
          <w:sz w:val="22"/>
          <w:szCs w:val="22"/>
        </w:rPr>
        <w:t>ве выводов, сделанных по каждому обучающемуся, рассма</w:t>
      </w:r>
      <w:r w:rsidRPr="00ED066D">
        <w:rPr>
          <w:rFonts w:ascii="Times New Roman" w:hAnsi="Times New Roman"/>
          <w:color w:val="262626" w:themeColor="text1" w:themeTint="D9"/>
          <w:spacing w:val="2"/>
          <w:sz w:val="22"/>
          <w:szCs w:val="22"/>
        </w:rPr>
        <w:t xml:space="preserve">тривает вопрос об </w:t>
      </w:r>
      <w:r w:rsidRPr="00ED066D">
        <w:rPr>
          <w:rFonts w:ascii="Times New Roman" w:hAnsi="Times New Roman"/>
          <w:b/>
          <w:bCs/>
          <w:color w:val="262626" w:themeColor="text1" w:themeTint="D9"/>
          <w:spacing w:val="2"/>
          <w:sz w:val="22"/>
          <w:szCs w:val="22"/>
        </w:rPr>
        <w:t xml:space="preserve">успешном освоении данным обучающимся основной образовательной программы начального </w:t>
      </w:r>
      <w:r w:rsidRPr="00ED066D">
        <w:rPr>
          <w:rFonts w:ascii="Times New Roman" w:hAnsi="Times New Roman"/>
          <w:b/>
          <w:bCs/>
          <w:color w:val="262626" w:themeColor="text1" w:themeTint="D9"/>
          <w:spacing w:val="-2"/>
          <w:sz w:val="22"/>
          <w:szCs w:val="22"/>
        </w:rPr>
        <w:t>общего образования и переводе его на следующий уровень общего образования</w:t>
      </w:r>
      <w:r w:rsidRPr="00ED066D">
        <w:rPr>
          <w:rFonts w:ascii="Times New Roman" w:hAnsi="Times New Roman"/>
          <w:color w:val="262626" w:themeColor="text1" w:themeTint="D9"/>
          <w:spacing w:val="-2"/>
          <w:sz w:val="22"/>
          <w:szCs w:val="22"/>
        </w:rPr>
        <w:t>.</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В случае если полученные обучающимся итоговые оценки не позволяют сделать однозначного вывода о достижении </w:t>
      </w:r>
      <w:r w:rsidRPr="00ED066D">
        <w:rPr>
          <w:rFonts w:ascii="Times New Roman" w:hAnsi="Times New Roman"/>
          <w:color w:val="262626" w:themeColor="text1" w:themeTint="D9"/>
          <w:spacing w:val="2"/>
          <w:sz w:val="22"/>
          <w:szCs w:val="22"/>
        </w:rPr>
        <w:t>планируемых результатов, решение о переводе на следую</w:t>
      </w:r>
      <w:r w:rsidRPr="00ED066D">
        <w:rPr>
          <w:rFonts w:ascii="Times New Roman" w:hAnsi="Times New Roman"/>
          <w:color w:val="262626" w:themeColor="text1" w:themeTint="D9"/>
          <w:sz w:val="22"/>
          <w:szCs w:val="22"/>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Решение</w:t>
      </w:r>
      <w:r w:rsidRPr="00ED066D">
        <w:rPr>
          <w:rFonts w:ascii="Times New Roman" w:hAnsi="Times New Roman"/>
          <w:b/>
          <w:bCs/>
          <w:color w:val="262626" w:themeColor="text1" w:themeTint="D9"/>
          <w:sz w:val="22"/>
          <w:szCs w:val="22"/>
        </w:rPr>
        <w:t xml:space="preserve"> о переводе</w:t>
      </w:r>
      <w:r w:rsidRPr="00ED066D">
        <w:rPr>
          <w:rFonts w:ascii="Times New Roman" w:hAnsi="Times New Roman"/>
          <w:color w:val="262626" w:themeColor="text1" w:themeTint="D9"/>
          <w:sz w:val="22"/>
          <w:szCs w:val="22"/>
        </w:rPr>
        <w:t xml:space="preserve"> обучающегося на следующий уровень общего образования принимается одновременно с рассмотрением и утверждением </w:t>
      </w:r>
      <w:r w:rsidRPr="00ED066D">
        <w:rPr>
          <w:rFonts w:ascii="Times New Roman" w:hAnsi="Times New Roman"/>
          <w:b/>
          <w:bCs/>
          <w:color w:val="262626" w:themeColor="text1" w:themeTint="D9"/>
          <w:sz w:val="22"/>
          <w:szCs w:val="22"/>
        </w:rPr>
        <w:t>характеристики обучающегося</w:t>
      </w:r>
      <w:r w:rsidRPr="00ED066D">
        <w:rPr>
          <w:rFonts w:ascii="Times New Roman" w:hAnsi="Times New Roman"/>
          <w:color w:val="262626" w:themeColor="text1" w:themeTint="D9"/>
          <w:sz w:val="22"/>
          <w:szCs w:val="22"/>
        </w:rPr>
        <w:t>, в которой:</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отмечаются образовательные достижения и положительные качества обучающегося;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pacing w:val="-2"/>
          <w:sz w:val="22"/>
          <w:szCs w:val="22"/>
        </w:rPr>
        <w:t>даются психолого</w:t>
      </w:r>
      <w:r w:rsidRPr="00ED066D">
        <w:rPr>
          <w:color w:val="262626" w:themeColor="text1" w:themeTint="D9"/>
          <w:spacing w:val="-2"/>
          <w:sz w:val="22"/>
          <w:szCs w:val="22"/>
        </w:rPr>
        <w:noBreakHyphen/>
        <w:t>педагогические рекомендации, призван</w:t>
      </w:r>
      <w:r w:rsidRPr="00ED066D">
        <w:rPr>
          <w:color w:val="262626" w:themeColor="text1" w:themeTint="D9"/>
          <w:sz w:val="22"/>
          <w:szCs w:val="22"/>
        </w:rPr>
        <w:t>ные обеспечить успешную реализацию намеченных задач на следующем уровне обучения.</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 xml:space="preserve">Оценка результатов деятельности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b/>
          <w:bCs/>
          <w:color w:val="262626" w:themeColor="text1" w:themeTint="D9"/>
          <w:sz w:val="22"/>
          <w:szCs w:val="22"/>
        </w:rPr>
        <w:t xml:space="preserve">начального общего образования </w:t>
      </w:r>
      <w:r w:rsidRPr="00ED066D">
        <w:rPr>
          <w:rFonts w:ascii="Times New Roman" w:hAnsi="Times New Roman"/>
          <w:color w:val="262626" w:themeColor="text1" w:themeTint="D9"/>
          <w:spacing w:val="2"/>
          <w:sz w:val="22"/>
          <w:szCs w:val="22"/>
        </w:rPr>
        <w:t xml:space="preserve">проводится на основе результатов итоговой оценки достижения планируемых результатов </w:t>
      </w:r>
      <w:r w:rsidRPr="00ED066D">
        <w:rPr>
          <w:rFonts w:ascii="Times New Roman" w:hAnsi="Times New Roman"/>
          <w:color w:val="262626" w:themeColor="text1" w:themeTint="D9"/>
          <w:sz w:val="22"/>
          <w:szCs w:val="22"/>
        </w:rPr>
        <w:t>освоения основной образовательной программы начального общего образования с учётом:</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результатов мониторинговых исследований разного уровня (федерального, регионального, муниципального);</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условий реализации основной образовательной программы начального общего образования;</w:t>
      </w:r>
    </w:p>
    <w:p w:rsidR="00E41B00" w:rsidRPr="00ED066D" w:rsidRDefault="00E41B00" w:rsidP="00E41B00">
      <w:pPr>
        <w:pStyle w:val="21"/>
        <w:spacing w:line="240" w:lineRule="auto"/>
        <w:rPr>
          <w:color w:val="262626" w:themeColor="text1" w:themeTint="D9"/>
          <w:sz w:val="22"/>
          <w:szCs w:val="22"/>
        </w:rPr>
      </w:pPr>
      <w:r w:rsidRPr="00ED066D">
        <w:rPr>
          <w:color w:val="262626" w:themeColor="text1" w:themeTint="D9"/>
          <w:sz w:val="22"/>
          <w:szCs w:val="22"/>
        </w:rPr>
        <w:t>особенностей контингента обучающихся.</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Предметом оценки в ходе данных процедур является также</w:t>
      </w:r>
      <w:r w:rsidRPr="00ED066D">
        <w:rPr>
          <w:rFonts w:ascii="Times New Roman" w:hAnsi="Times New Roman"/>
          <w:iCs/>
          <w:color w:val="262626" w:themeColor="text1" w:themeTint="D9"/>
          <w:sz w:val="22"/>
          <w:szCs w:val="22"/>
        </w:rPr>
        <w:t xml:space="preserve"> текущая оценочная деятельность</w:t>
      </w:r>
      <w:r w:rsidRPr="00ED066D">
        <w:rPr>
          <w:rFonts w:ascii="Times New Roman" w:hAnsi="Times New Roman"/>
          <w:color w:val="262626" w:themeColor="text1" w:themeTint="D9"/>
          <w:sz w:val="22"/>
          <w:szCs w:val="22"/>
        </w:rPr>
        <w:t xml:space="preserve"> образовательных организаций </w:t>
      </w:r>
      <w:r w:rsidRPr="00ED066D">
        <w:rPr>
          <w:rFonts w:ascii="Times New Roman" w:hAnsi="Times New Roman"/>
          <w:color w:val="262626" w:themeColor="text1" w:themeTint="D9"/>
          <w:spacing w:val="2"/>
          <w:sz w:val="22"/>
          <w:szCs w:val="22"/>
        </w:rPr>
        <w:t xml:space="preserve">и педагогов, и в частности отслеживание динамики </w:t>
      </w:r>
      <w:r w:rsidRPr="00ED066D">
        <w:rPr>
          <w:rFonts w:ascii="Times New Roman" w:hAnsi="Times New Roman"/>
          <w:color w:val="262626" w:themeColor="text1" w:themeTint="D9"/>
          <w:sz w:val="22"/>
          <w:szCs w:val="22"/>
        </w:rPr>
        <w:t xml:space="preserve">образовательных достижений выпускников начальной школы </w:t>
      </w:r>
      <w:r w:rsidRPr="00ED066D">
        <w:rPr>
          <w:rFonts w:ascii="Times New Roman" w:hAnsi="Times New Roman"/>
          <w:iCs/>
          <w:color w:val="262626" w:themeColor="text1" w:themeTint="D9"/>
          <w:sz w:val="22"/>
          <w:szCs w:val="22"/>
        </w:rPr>
        <w:t>МБОУ Гимназия.</w:t>
      </w:r>
    </w:p>
    <w:p w:rsidR="00E41B00" w:rsidRPr="00ED066D" w:rsidRDefault="00E41B00" w:rsidP="00E41B00">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z w:val="22"/>
          <w:szCs w:val="22"/>
        </w:rPr>
        <w:t xml:space="preserve">начального общего образования является </w:t>
      </w:r>
      <w:r w:rsidRPr="00ED066D">
        <w:rPr>
          <w:rFonts w:ascii="Times New Roman" w:hAnsi="Times New Roman"/>
          <w:bCs/>
          <w:iCs/>
          <w:color w:val="262626" w:themeColor="text1" w:themeTint="D9"/>
          <w:sz w:val="22"/>
          <w:szCs w:val="22"/>
        </w:rPr>
        <w:t xml:space="preserve">регулярный мониторинг результатов выполнения </w:t>
      </w:r>
      <w:r w:rsidRPr="00ED066D">
        <w:rPr>
          <w:rFonts w:ascii="Times New Roman" w:hAnsi="Times New Roman"/>
          <w:bCs/>
          <w:iCs/>
          <w:color w:val="262626" w:themeColor="text1" w:themeTint="D9"/>
          <w:spacing w:val="2"/>
          <w:sz w:val="22"/>
          <w:szCs w:val="22"/>
        </w:rPr>
        <w:t>итоговых работ</w:t>
      </w:r>
      <w:r w:rsidRPr="00ED066D">
        <w:rPr>
          <w:rFonts w:ascii="Times New Roman" w:hAnsi="Times New Roman"/>
          <w:color w:val="262626" w:themeColor="text1" w:themeTint="D9"/>
          <w:sz w:val="22"/>
          <w:szCs w:val="22"/>
        </w:rPr>
        <w:t>.</w:t>
      </w:r>
    </w:p>
    <w:p w:rsidR="00140F7C" w:rsidRPr="00ED066D" w:rsidRDefault="00140F7C" w:rsidP="004A0F7C">
      <w:pPr>
        <w:pStyle w:val="Default"/>
        <w:rPr>
          <w:color w:val="262626" w:themeColor="text1" w:themeTint="D9"/>
          <w:sz w:val="22"/>
          <w:szCs w:val="22"/>
        </w:rPr>
      </w:pPr>
      <w:bookmarkStart w:id="99" w:name="_Toc288394075"/>
      <w:bookmarkStart w:id="100" w:name="_Toc288410542"/>
      <w:bookmarkStart w:id="101" w:name="_Toc288410671"/>
      <w:bookmarkStart w:id="102" w:name="_Toc294246087"/>
    </w:p>
    <w:p w:rsidR="00140F7C" w:rsidRPr="00ED066D" w:rsidRDefault="00140F7C" w:rsidP="004A0F7C">
      <w:pPr>
        <w:pStyle w:val="Default"/>
        <w:rPr>
          <w:color w:val="262626" w:themeColor="text1" w:themeTint="D9"/>
          <w:sz w:val="22"/>
          <w:szCs w:val="22"/>
        </w:rPr>
      </w:pPr>
    </w:p>
    <w:p w:rsidR="008B1D1F" w:rsidRPr="00ED066D" w:rsidRDefault="00140F7C" w:rsidP="004A0F7C">
      <w:pPr>
        <w:pStyle w:val="Default"/>
        <w:rPr>
          <w:b/>
          <w:color w:val="262626" w:themeColor="text1" w:themeTint="D9"/>
          <w:sz w:val="22"/>
          <w:szCs w:val="22"/>
        </w:rPr>
      </w:pPr>
      <w:r w:rsidRPr="00ED066D">
        <w:rPr>
          <w:b/>
          <w:color w:val="262626" w:themeColor="text1" w:themeTint="D9"/>
          <w:sz w:val="22"/>
          <w:szCs w:val="22"/>
        </w:rPr>
        <w:t>2.      Содержательный раздел</w:t>
      </w:r>
      <w:bookmarkEnd w:id="99"/>
      <w:bookmarkEnd w:id="100"/>
      <w:bookmarkEnd w:id="101"/>
      <w:bookmarkEnd w:id="102"/>
    </w:p>
    <w:p w:rsidR="00527854" w:rsidRPr="00ED066D" w:rsidRDefault="00527854" w:rsidP="00527854">
      <w:pPr>
        <w:pStyle w:val="af2"/>
        <w:spacing w:line="240" w:lineRule="auto"/>
        <w:rPr>
          <w:color w:val="262626" w:themeColor="text1" w:themeTint="D9"/>
          <w:sz w:val="22"/>
          <w:szCs w:val="22"/>
        </w:rPr>
      </w:pPr>
      <w:bookmarkStart w:id="103" w:name="_Toc288394076"/>
      <w:bookmarkStart w:id="104" w:name="_Toc288410543"/>
      <w:bookmarkStart w:id="105" w:name="_Toc288410672"/>
      <w:bookmarkStart w:id="106" w:name="_Toc294246088"/>
      <w:r w:rsidRPr="00ED066D">
        <w:rPr>
          <w:color w:val="262626" w:themeColor="text1" w:themeTint="D9"/>
          <w:sz w:val="22"/>
          <w:szCs w:val="22"/>
        </w:rPr>
        <w:t>2.1.  Программа формирования у обучающихся универсальных учебных действий</w:t>
      </w:r>
      <w:bookmarkEnd w:id="103"/>
      <w:bookmarkEnd w:id="104"/>
      <w:bookmarkEnd w:id="105"/>
      <w:bookmarkEnd w:id="106"/>
    </w:p>
    <w:p w:rsidR="00527854" w:rsidRPr="00ED066D" w:rsidRDefault="00527854" w:rsidP="00527854">
      <w:pPr>
        <w:pStyle w:val="aa"/>
        <w:spacing w:line="240" w:lineRule="auto"/>
        <w:ind w:firstLine="454"/>
        <w:rPr>
          <w:rFonts w:ascii="Times New Roman" w:hAnsi="Times New Roman"/>
          <w:i/>
          <w:color w:val="262626" w:themeColor="text1" w:themeTint="D9"/>
          <w:spacing w:val="-2"/>
          <w:sz w:val="22"/>
          <w:szCs w:val="22"/>
        </w:rPr>
      </w:pPr>
      <w:r w:rsidRPr="00ED066D">
        <w:rPr>
          <w:rFonts w:ascii="Times New Roman" w:hAnsi="Times New Roman"/>
          <w:color w:val="262626" w:themeColor="text1" w:themeTint="D9"/>
          <w:sz w:val="22"/>
          <w:szCs w:val="22"/>
        </w:rPr>
        <w:t>Программа формирования универсальных учебных дейст</w:t>
      </w:r>
      <w:r w:rsidRPr="00ED066D">
        <w:rPr>
          <w:rFonts w:ascii="Times New Roman" w:hAnsi="Times New Roman"/>
          <w:color w:val="262626" w:themeColor="text1" w:themeTint="D9"/>
          <w:spacing w:val="2"/>
          <w:sz w:val="22"/>
          <w:szCs w:val="22"/>
        </w:rPr>
        <w:t xml:space="preserve">вий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pacing w:val="2"/>
          <w:sz w:val="22"/>
          <w:szCs w:val="22"/>
        </w:rPr>
        <w:t>на уровне начального общего образования (далее —</w:t>
      </w:r>
      <w:r w:rsidR="007B140B" w:rsidRPr="00ED066D">
        <w:rPr>
          <w:rFonts w:ascii="Times New Roman" w:hAnsi="Times New Roman"/>
          <w:color w:val="262626" w:themeColor="text1" w:themeTint="D9"/>
          <w:spacing w:val="2"/>
          <w:sz w:val="22"/>
          <w:szCs w:val="22"/>
        </w:rPr>
        <w:t xml:space="preserve"> </w:t>
      </w:r>
      <w:r w:rsidRPr="00ED066D">
        <w:rPr>
          <w:rFonts w:ascii="Times New Roman" w:hAnsi="Times New Roman"/>
          <w:color w:val="262626" w:themeColor="text1" w:themeTint="D9"/>
          <w:sz w:val="22"/>
          <w:szCs w:val="22"/>
        </w:rPr>
        <w:t xml:space="preserve">программа формирования универсальных учебных действий) </w:t>
      </w:r>
      <w:r w:rsidRPr="00ED066D">
        <w:rPr>
          <w:rFonts w:ascii="Times New Roman" w:hAnsi="Times New Roman"/>
          <w:color w:val="262626" w:themeColor="text1" w:themeTint="D9"/>
          <w:spacing w:val="-2"/>
          <w:sz w:val="22"/>
          <w:szCs w:val="22"/>
        </w:rPr>
        <w:t xml:space="preserve">конкретизирует требования ФГОС НОО к личностным и метапредметным результатам освоения основной образовательной </w:t>
      </w:r>
      <w:r w:rsidRPr="00ED066D">
        <w:rPr>
          <w:rFonts w:ascii="Times New Roman" w:hAnsi="Times New Roman"/>
          <w:color w:val="262626" w:themeColor="text1" w:themeTint="D9"/>
          <w:sz w:val="22"/>
          <w:szCs w:val="22"/>
        </w:rPr>
        <w:t>программы начального общего образования, дополняет традиционное содержание образовательно­воспитательных про</w:t>
      </w:r>
      <w:r w:rsidRPr="00ED066D">
        <w:rPr>
          <w:rFonts w:ascii="Times New Roman" w:hAnsi="Times New Roman"/>
          <w:color w:val="262626" w:themeColor="text1" w:themeTint="D9"/>
          <w:spacing w:val="-2"/>
          <w:sz w:val="22"/>
          <w:szCs w:val="22"/>
        </w:rPr>
        <w:t>грамм и служит основой для разработки программ учебных предметов, курсов, дисциплин</w:t>
      </w:r>
      <w:r w:rsidRPr="00ED066D">
        <w:rPr>
          <w:rFonts w:ascii="Times New Roman" w:hAnsi="Times New Roman"/>
          <w:i/>
          <w:color w:val="262626" w:themeColor="text1" w:themeTint="D9"/>
          <w:spacing w:val="-2"/>
          <w:sz w:val="22"/>
          <w:szCs w:val="22"/>
        </w:rPr>
        <w:t>.</w:t>
      </w:r>
    </w:p>
    <w:p w:rsidR="00527854" w:rsidRPr="00ED066D" w:rsidRDefault="00527854" w:rsidP="00527854">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ED066D">
        <w:rPr>
          <w:rFonts w:ascii="Times New Roman" w:hAnsi="Times New Roman"/>
          <w:color w:val="262626" w:themeColor="text1" w:themeTint="D9"/>
          <w:sz w:val="22"/>
          <w:szCs w:val="22"/>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527854" w:rsidRPr="00ED066D" w:rsidRDefault="00527854" w:rsidP="00527854">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ED066D">
        <w:rPr>
          <w:rFonts w:ascii="Times New Roman" w:hAnsi="Times New Roman"/>
          <w:color w:val="262626" w:themeColor="text1" w:themeTint="D9"/>
          <w:spacing w:val="2"/>
          <w:sz w:val="22"/>
          <w:szCs w:val="22"/>
        </w:rPr>
        <w:t xml:space="preserve">мися конкретных предметных знаний, умений и навыков в рамках </w:t>
      </w:r>
      <w:r w:rsidRPr="00ED066D">
        <w:rPr>
          <w:rFonts w:ascii="Times New Roman" w:hAnsi="Times New Roman"/>
          <w:color w:val="262626" w:themeColor="text1" w:themeTint="D9"/>
          <w:sz w:val="22"/>
          <w:szCs w:val="22"/>
        </w:rPr>
        <w:t xml:space="preserve">отдельных </w:t>
      </w:r>
      <w:r w:rsidRPr="00ED066D">
        <w:rPr>
          <w:rFonts w:ascii="Times New Roman" w:hAnsi="Times New Roman"/>
          <w:color w:val="262626" w:themeColor="text1" w:themeTint="D9"/>
          <w:spacing w:val="2"/>
          <w:sz w:val="22"/>
          <w:szCs w:val="22"/>
        </w:rPr>
        <w:t>школьных</w:t>
      </w:r>
      <w:r w:rsidRPr="00ED066D">
        <w:rPr>
          <w:rFonts w:ascii="Times New Roman" w:hAnsi="Times New Roman"/>
          <w:color w:val="262626" w:themeColor="text1" w:themeTint="D9"/>
          <w:sz w:val="22"/>
          <w:szCs w:val="22"/>
        </w:rPr>
        <w:t xml:space="preserve"> дисциплин. Вместе с тем, освоенные знания, умения и навыки рассматриваются как  поле для применения </w:t>
      </w:r>
      <w:r w:rsidRPr="00ED066D">
        <w:rPr>
          <w:rFonts w:ascii="Times New Roman" w:hAnsi="Times New Roman"/>
          <w:color w:val="262626" w:themeColor="text1" w:themeTint="D9"/>
          <w:sz w:val="22"/>
          <w:szCs w:val="22"/>
        </w:rPr>
        <w:lastRenderedPageBreak/>
        <w:t>сформированных универсальных учебных действий обучающихся для решения ими широкого круга практических и познавательных задач.</w:t>
      </w:r>
    </w:p>
    <w:p w:rsidR="00527854" w:rsidRPr="00ED066D" w:rsidRDefault="00527854" w:rsidP="00527854">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Программа формирования универсальных учебных действий для начального общего образования включает:</w:t>
      </w:r>
    </w:p>
    <w:p w:rsidR="00527854" w:rsidRPr="00ED066D" w:rsidRDefault="00527854" w:rsidP="00527854">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ценностные ориентиры начального общего образования;</w:t>
      </w:r>
    </w:p>
    <w:p w:rsidR="00527854" w:rsidRPr="00ED066D" w:rsidRDefault="00527854" w:rsidP="00527854">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понятие, функции, состав и характеристики универсальных учебных действий в младшем школьном возрасте;</w:t>
      </w:r>
    </w:p>
    <w:p w:rsidR="00527854" w:rsidRPr="00ED066D" w:rsidRDefault="00527854" w:rsidP="00527854">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 описание возможностей содержания различных учебных предметов для формирования универсальных учебных действий; </w:t>
      </w:r>
    </w:p>
    <w:p w:rsidR="00527854" w:rsidRPr="00ED066D" w:rsidRDefault="00527854" w:rsidP="00527854">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527854" w:rsidRPr="00ED066D" w:rsidRDefault="00527854" w:rsidP="00527854">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 описание условий, обеспечивающих преемственность про­</w:t>
      </w:r>
      <w:r w:rsidRPr="00ED066D">
        <w:rPr>
          <w:rFonts w:ascii="Times New Roman" w:hAnsi="Times New Roman"/>
          <w:color w:val="262626" w:themeColor="text1" w:themeTint="D9"/>
          <w:spacing w:val="-4"/>
          <w:sz w:val="22"/>
          <w:szCs w:val="22"/>
        </w:rPr>
        <w:br/>
      </w:r>
      <w:r w:rsidRPr="00ED066D">
        <w:rPr>
          <w:rFonts w:ascii="Times New Roman" w:hAnsi="Times New Roman"/>
          <w:color w:val="262626" w:themeColor="text1" w:themeTint="D9"/>
          <w:sz w:val="22"/>
          <w:szCs w:val="22"/>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527854" w:rsidRPr="00ED066D" w:rsidRDefault="00527854" w:rsidP="00527854">
      <w:pPr>
        <w:pStyle w:val="aa"/>
        <w:spacing w:line="240" w:lineRule="auto"/>
        <w:ind w:firstLine="0"/>
        <w:rPr>
          <w:rFonts w:ascii="Times New Roman" w:hAnsi="Times New Roman"/>
          <w:b/>
          <w:color w:val="262626" w:themeColor="text1" w:themeTint="D9"/>
          <w:sz w:val="22"/>
          <w:szCs w:val="22"/>
        </w:rPr>
      </w:pPr>
    </w:p>
    <w:p w:rsidR="00527854" w:rsidRPr="00ED066D" w:rsidRDefault="00527854" w:rsidP="00527854">
      <w:pPr>
        <w:pStyle w:val="af2"/>
        <w:spacing w:line="240" w:lineRule="auto"/>
        <w:rPr>
          <w:color w:val="262626" w:themeColor="text1" w:themeTint="D9"/>
          <w:sz w:val="22"/>
          <w:szCs w:val="22"/>
        </w:rPr>
      </w:pPr>
      <w:r w:rsidRPr="00ED066D">
        <w:rPr>
          <w:color w:val="262626" w:themeColor="text1" w:themeTint="D9"/>
          <w:sz w:val="22"/>
          <w:szCs w:val="22"/>
        </w:rPr>
        <w:t xml:space="preserve"> 2.1.1. Ценностные ориентиры начального общего образования</w:t>
      </w:r>
    </w:p>
    <w:p w:rsidR="00527854" w:rsidRPr="00ED066D" w:rsidRDefault="00527854" w:rsidP="00527854">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527854" w:rsidRPr="00ED066D" w:rsidRDefault="00527854" w:rsidP="00527854">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ED066D">
        <w:rPr>
          <w:rFonts w:ascii="Times New Roman" w:hAnsi="Times New Roman"/>
          <w:color w:val="262626" w:themeColor="text1" w:themeTint="D9"/>
          <w:spacing w:val="4"/>
          <w:sz w:val="22"/>
          <w:szCs w:val="22"/>
        </w:rPr>
        <w:t xml:space="preserve">нарному (межпредметному) изучению сложных жизненных </w:t>
      </w:r>
      <w:r w:rsidRPr="00ED066D">
        <w:rPr>
          <w:rFonts w:ascii="Times New Roman" w:hAnsi="Times New Roman"/>
          <w:color w:val="262626" w:themeColor="text1" w:themeTint="D9"/>
          <w:spacing w:val="2"/>
          <w:sz w:val="22"/>
          <w:szCs w:val="22"/>
        </w:rPr>
        <w:t xml:space="preserve">ситуаций; к сотрудничеству учителя и обучающихся в ходе </w:t>
      </w:r>
      <w:r w:rsidRPr="00ED066D">
        <w:rPr>
          <w:rFonts w:ascii="Times New Roman" w:hAnsi="Times New Roman"/>
          <w:color w:val="262626" w:themeColor="text1" w:themeTint="D9"/>
          <w:sz w:val="22"/>
          <w:szCs w:val="22"/>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527854" w:rsidRPr="00ED066D" w:rsidRDefault="00527854" w:rsidP="00527854">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Ценностные ориентиры начального общего образования </w:t>
      </w:r>
      <w:r w:rsidRPr="00ED066D">
        <w:rPr>
          <w:rFonts w:ascii="Times New Roman" w:hAnsi="Times New Roman"/>
          <w:color w:val="262626" w:themeColor="text1" w:themeTint="D9"/>
          <w:sz w:val="22"/>
          <w:szCs w:val="22"/>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527854" w:rsidRPr="00ED066D" w:rsidRDefault="00527854" w:rsidP="0068196E">
      <w:pPr>
        <w:pStyle w:val="aa"/>
        <w:numPr>
          <w:ilvl w:val="0"/>
          <w:numId w:val="42"/>
        </w:numPr>
        <w:spacing w:line="240" w:lineRule="auto"/>
        <w:ind w:left="-142" w:firstLine="568"/>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pacing w:val="-2"/>
          <w:sz w:val="22"/>
          <w:szCs w:val="22"/>
        </w:rPr>
        <w:t>формирование основ гражданской идентичности лич</w:t>
      </w:r>
      <w:r w:rsidRPr="00ED066D">
        <w:rPr>
          <w:rFonts w:ascii="Times New Roman" w:hAnsi="Times New Roman"/>
          <w:b/>
          <w:bCs/>
          <w:iCs/>
          <w:color w:val="262626" w:themeColor="text1" w:themeTint="D9"/>
          <w:sz w:val="22"/>
          <w:szCs w:val="22"/>
        </w:rPr>
        <w:t xml:space="preserve">ности </w:t>
      </w:r>
      <w:r w:rsidRPr="00ED066D">
        <w:rPr>
          <w:rFonts w:ascii="Times New Roman" w:hAnsi="Times New Roman"/>
          <w:color w:val="262626" w:themeColor="text1" w:themeTint="D9"/>
          <w:sz w:val="22"/>
          <w:szCs w:val="22"/>
        </w:rPr>
        <w:t>на основе:</w:t>
      </w:r>
    </w:p>
    <w:p w:rsidR="00527854" w:rsidRPr="00ED066D" w:rsidRDefault="00527854" w:rsidP="00527854">
      <w:pPr>
        <w:pStyle w:val="21"/>
        <w:spacing w:line="240" w:lineRule="auto"/>
        <w:rPr>
          <w:color w:val="262626" w:themeColor="text1" w:themeTint="D9"/>
          <w:sz w:val="22"/>
          <w:szCs w:val="22"/>
        </w:rPr>
      </w:pPr>
      <w:r w:rsidRPr="00ED066D">
        <w:rPr>
          <w:color w:val="262626" w:themeColor="text1" w:themeTint="D9"/>
          <w:sz w:val="22"/>
          <w:szCs w:val="22"/>
        </w:rPr>
        <w:t>чувства сопричастности и гордости за свою Родину, народ и историю, осознания ответственности человека за благосостояние общества;</w:t>
      </w:r>
    </w:p>
    <w:p w:rsidR="00527854" w:rsidRPr="00ED066D" w:rsidRDefault="00527854" w:rsidP="00527854">
      <w:pPr>
        <w:pStyle w:val="21"/>
        <w:spacing w:line="240" w:lineRule="auto"/>
        <w:rPr>
          <w:color w:val="262626" w:themeColor="text1" w:themeTint="D9"/>
          <w:sz w:val="22"/>
          <w:szCs w:val="22"/>
        </w:rPr>
      </w:pPr>
      <w:r w:rsidRPr="00ED066D">
        <w:rPr>
          <w:color w:val="262626" w:themeColor="text1" w:themeTint="D9"/>
          <w:sz w:val="22"/>
          <w:szCs w:val="22"/>
        </w:rPr>
        <w:t>восприятия мира как единого и целостного при разнообразии культур, национальностей, религий; уважения истории и культуры каждого народа;</w:t>
      </w:r>
    </w:p>
    <w:p w:rsidR="00527854" w:rsidRPr="00ED066D" w:rsidRDefault="00527854" w:rsidP="0068196E">
      <w:pPr>
        <w:pStyle w:val="aa"/>
        <w:numPr>
          <w:ilvl w:val="0"/>
          <w:numId w:val="42"/>
        </w:numPr>
        <w:spacing w:line="240" w:lineRule="auto"/>
        <w:ind w:left="-142" w:firstLine="568"/>
        <w:rPr>
          <w:rFonts w:ascii="Times New Roman" w:hAnsi="Times New Roman"/>
          <w:b/>
          <w:bCs/>
          <w:iCs/>
          <w:color w:val="262626" w:themeColor="text1" w:themeTint="D9"/>
          <w:sz w:val="22"/>
          <w:szCs w:val="22"/>
        </w:rPr>
      </w:pPr>
      <w:r w:rsidRPr="00ED066D">
        <w:rPr>
          <w:rFonts w:ascii="Times New Roman" w:hAnsi="Times New Roman"/>
          <w:b/>
          <w:bCs/>
          <w:iCs/>
          <w:color w:val="262626" w:themeColor="text1" w:themeTint="D9"/>
          <w:sz w:val="22"/>
          <w:szCs w:val="22"/>
        </w:rPr>
        <w:t xml:space="preserve">формирование психологических условий развития общения, сотрудничества </w:t>
      </w:r>
      <w:r w:rsidRPr="00ED066D">
        <w:rPr>
          <w:rFonts w:ascii="Times New Roman" w:hAnsi="Times New Roman"/>
          <w:color w:val="262626" w:themeColor="text1" w:themeTint="D9"/>
          <w:sz w:val="22"/>
          <w:szCs w:val="22"/>
        </w:rPr>
        <w:t>на основе:</w:t>
      </w:r>
    </w:p>
    <w:p w:rsidR="00527854" w:rsidRPr="00ED066D" w:rsidRDefault="00527854" w:rsidP="00527854">
      <w:pPr>
        <w:pStyle w:val="21"/>
        <w:spacing w:line="240" w:lineRule="auto"/>
        <w:rPr>
          <w:color w:val="262626" w:themeColor="text1" w:themeTint="D9"/>
          <w:sz w:val="22"/>
          <w:szCs w:val="22"/>
        </w:rPr>
      </w:pPr>
      <w:r w:rsidRPr="00ED066D">
        <w:rPr>
          <w:color w:val="262626" w:themeColor="text1" w:themeTint="D9"/>
          <w:sz w:val="22"/>
          <w:szCs w:val="22"/>
        </w:rPr>
        <w:t>доброжелательности, доверия и внимания к людям, готовности к сотрудничеству и дружбе, оказанию помощи тем, кто в ней нуждается;</w:t>
      </w:r>
    </w:p>
    <w:p w:rsidR="00527854" w:rsidRPr="00ED066D" w:rsidRDefault="00527854" w:rsidP="00527854">
      <w:pPr>
        <w:pStyle w:val="21"/>
        <w:spacing w:line="240" w:lineRule="auto"/>
        <w:rPr>
          <w:color w:val="262626" w:themeColor="text1" w:themeTint="D9"/>
          <w:sz w:val="22"/>
          <w:szCs w:val="22"/>
        </w:rPr>
      </w:pPr>
      <w:r w:rsidRPr="00ED066D">
        <w:rPr>
          <w:color w:val="262626" w:themeColor="text1" w:themeTint="D9"/>
          <w:sz w:val="22"/>
          <w:szCs w:val="22"/>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27854" w:rsidRPr="00ED066D" w:rsidRDefault="00527854" w:rsidP="0068196E">
      <w:pPr>
        <w:pStyle w:val="aa"/>
        <w:numPr>
          <w:ilvl w:val="0"/>
          <w:numId w:val="42"/>
        </w:numPr>
        <w:spacing w:line="240" w:lineRule="auto"/>
        <w:ind w:left="-142" w:firstLine="568"/>
        <w:rPr>
          <w:rFonts w:ascii="Times New Roman" w:hAnsi="Times New Roman"/>
          <w:color w:val="262626" w:themeColor="text1" w:themeTint="D9"/>
          <w:spacing w:val="-2"/>
          <w:sz w:val="22"/>
          <w:szCs w:val="22"/>
        </w:rPr>
      </w:pPr>
      <w:r w:rsidRPr="00ED066D">
        <w:rPr>
          <w:rFonts w:ascii="Times New Roman" w:hAnsi="Times New Roman"/>
          <w:b/>
          <w:bCs/>
          <w:iCs/>
          <w:color w:val="262626" w:themeColor="text1" w:themeTint="D9"/>
          <w:spacing w:val="2"/>
          <w:sz w:val="22"/>
          <w:szCs w:val="22"/>
        </w:rPr>
        <w:t xml:space="preserve">развитие ценностно­смысловой сферы личности </w:t>
      </w:r>
      <w:r w:rsidRPr="00ED066D">
        <w:rPr>
          <w:rFonts w:ascii="Times New Roman" w:hAnsi="Times New Roman"/>
          <w:color w:val="262626" w:themeColor="text1" w:themeTint="D9"/>
          <w:spacing w:val="2"/>
          <w:sz w:val="22"/>
          <w:szCs w:val="22"/>
        </w:rPr>
        <w:t xml:space="preserve">на </w:t>
      </w:r>
      <w:r w:rsidRPr="00ED066D">
        <w:rPr>
          <w:rFonts w:ascii="Times New Roman" w:hAnsi="Times New Roman"/>
          <w:color w:val="262626" w:themeColor="text1" w:themeTint="D9"/>
          <w:spacing w:val="-2"/>
          <w:sz w:val="22"/>
          <w:szCs w:val="22"/>
        </w:rPr>
        <w:t>основе общечеловеческих принципов нравственности и гуманизма:</w:t>
      </w:r>
    </w:p>
    <w:p w:rsidR="00527854" w:rsidRPr="00ED066D" w:rsidRDefault="00527854" w:rsidP="00527854">
      <w:pPr>
        <w:pStyle w:val="21"/>
        <w:spacing w:line="240" w:lineRule="auto"/>
        <w:rPr>
          <w:color w:val="262626" w:themeColor="text1" w:themeTint="D9"/>
          <w:sz w:val="22"/>
          <w:szCs w:val="22"/>
        </w:rPr>
      </w:pPr>
      <w:r w:rsidRPr="00ED066D">
        <w:rPr>
          <w:color w:val="262626" w:themeColor="text1" w:themeTint="D9"/>
          <w:sz w:val="22"/>
          <w:szCs w:val="22"/>
        </w:rPr>
        <w:t>принятия и уважения ценностей семьи и  образовательной организации, коллектива и общества и стремления следовать им;</w:t>
      </w:r>
    </w:p>
    <w:p w:rsidR="00527854" w:rsidRPr="00ED066D" w:rsidRDefault="00527854" w:rsidP="00527854">
      <w:pPr>
        <w:pStyle w:val="21"/>
        <w:spacing w:line="240" w:lineRule="auto"/>
        <w:rPr>
          <w:color w:val="262626" w:themeColor="text1" w:themeTint="D9"/>
          <w:sz w:val="22"/>
          <w:szCs w:val="22"/>
        </w:rPr>
      </w:pPr>
      <w:r w:rsidRPr="00ED066D">
        <w:rPr>
          <w:color w:val="262626" w:themeColor="text1" w:themeTint="D9"/>
          <w:sz w:val="22"/>
          <w:szCs w:val="22"/>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27854" w:rsidRPr="00ED066D" w:rsidRDefault="00527854" w:rsidP="00527854">
      <w:pPr>
        <w:pStyle w:val="21"/>
        <w:spacing w:line="240" w:lineRule="auto"/>
        <w:rPr>
          <w:color w:val="262626" w:themeColor="text1" w:themeTint="D9"/>
          <w:sz w:val="22"/>
          <w:szCs w:val="22"/>
        </w:rPr>
      </w:pPr>
      <w:r w:rsidRPr="00ED066D">
        <w:rPr>
          <w:color w:val="262626" w:themeColor="text1" w:themeTint="D9"/>
          <w:sz w:val="22"/>
          <w:szCs w:val="22"/>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527854" w:rsidRPr="00ED066D" w:rsidRDefault="00527854" w:rsidP="0068196E">
      <w:pPr>
        <w:pStyle w:val="aa"/>
        <w:numPr>
          <w:ilvl w:val="0"/>
          <w:numId w:val="42"/>
        </w:numPr>
        <w:spacing w:line="240" w:lineRule="auto"/>
        <w:ind w:left="-142" w:firstLine="568"/>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 xml:space="preserve">развитие умения учиться </w:t>
      </w:r>
      <w:r w:rsidRPr="00ED066D">
        <w:rPr>
          <w:rFonts w:ascii="Times New Roman" w:hAnsi="Times New Roman"/>
          <w:color w:val="262626" w:themeColor="text1" w:themeTint="D9"/>
          <w:sz w:val="22"/>
          <w:szCs w:val="22"/>
        </w:rPr>
        <w:t>как первого шага к самообразованию и самовоспитанию, а именно:</w:t>
      </w:r>
    </w:p>
    <w:p w:rsidR="00527854" w:rsidRPr="00ED066D" w:rsidRDefault="00527854" w:rsidP="00527854">
      <w:pPr>
        <w:pStyle w:val="21"/>
        <w:spacing w:line="240" w:lineRule="auto"/>
        <w:rPr>
          <w:color w:val="262626" w:themeColor="text1" w:themeTint="D9"/>
          <w:sz w:val="22"/>
          <w:szCs w:val="22"/>
        </w:rPr>
      </w:pPr>
      <w:r w:rsidRPr="00ED066D">
        <w:rPr>
          <w:color w:val="262626" w:themeColor="text1" w:themeTint="D9"/>
          <w:sz w:val="22"/>
          <w:szCs w:val="22"/>
        </w:rPr>
        <w:t>развитие широких познавательных интересов, инициативы и любознательности, мотивов познания и творчества;</w:t>
      </w:r>
    </w:p>
    <w:p w:rsidR="00527854" w:rsidRPr="00ED066D" w:rsidRDefault="00527854" w:rsidP="00527854">
      <w:pPr>
        <w:pStyle w:val="21"/>
        <w:spacing w:line="240" w:lineRule="auto"/>
        <w:rPr>
          <w:color w:val="262626" w:themeColor="text1" w:themeTint="D9"/>
          <w:spacing w:val="-2"/>
          <w:sz w:val="22"/>
          <w:szCs w:val="22"/>
        </w:rPr>
      </w:pPr>
      <w:r w:rsidRPr="00ED066D">
        <w:rPr>
          <w:color w:val="262626" w:themeColor="text1" w:themeTint="D9"/>
          <w:spacing w:val="-2"/>
          <w:sz w:val="22"/>
          <w:szCs w:val="22"/>
        </w:rPr>
        <w:t>формирование умения учиться и способности к организации своей деятельности (планированию, контролю, оценке);</w:t>
      </w:r>
    </w:p>
    <w:p w:rsidR="00527854" w:rsidRPr="00ED066D" w:rsidRDefault="00527854" w:rsidP="0068196E">
      <w:pPr>
        <w:pStyle w:val="aa"/>
        <w:numPr>
          <w:ilvl w:val="0"/>
          <w:numId w:val="42"/>
        </w:numPr>
        <w:spacing w:line="240" w:lineRule="auto"/>
        <w:ind w:left="-142" w:firstLine="568"/>
        <w:rPr>
          <w:rFonts w:ascii="Times New Roman" w:hAnsi="Times New Roman"/>
          <w:color w:val="262626" w:themeColor="text1" w:themeTint="D9"/>
          <w:spacing w:val="-2"/>
          <w:sz w:val="22"/>
          <w:szCs w:val="22"/>
        </w:rPr>
      </w:pPr>
      <w:r w:rsidRPr="00ED066D">
        <w:rPr>
          <w:rFonts w:ascii="Times New Roman" w:hAnsi="Times New Roman"/>
          <w:b/>
          <w:bCs/>
          <w:iCs/>
          <w:color w:val="262626" w:themeColor="text1" w:themeTint="D9"/>
          <w:spacing w:val="-2"/>
          <w:sz w:val="22"/>
          <w:szCs w:val="22"/>
        </w:rPr>
        <w:t xml:space="preserve">развитие самостоятельности, инициативы и ответственности личности </w:t>
      </w:r>
      <w:r w:rsidRPr="00ED066D">
        <w:rPr>
          <w:rFonts w:ascii="Times New Roman" w:hAnsi="Times New Roman"/>
          <w:color w:val="262626" w:themeColor="text1" w:themeTint="D9"/>
          <w:spacing w:val="-2"/>
          <w:sz w:val="22"/>
          <w:szCs w:val="22"/>
        </w:rPr>
        <w:t>как условия её самоактуализации:</w:t>
      </w:r>
    </w:p>
    <w:p w:rsidR="00527854" w:rsidRPr="00ED066D" w:rsidRDefault="00527854" w:rsidP="00527854">
      <w:pPr>
        <w:pStyle w:val="21"/>
        <w:spacing w:line="240" w:lineRule="auto"/>
        <w:rPr>
          <w:color w:val="262626" w:themeColor="text1" w:themeTint="D9"/>
          <w:sz w:val="22"/>
          <w:szCs w:val="22"/>
        </w:rPr>
      </w:pPr>
      <w:r w:rsidRPr="00ED066D">
        <w:rPr>
          <w:color w:val="262626" w:themeColor="text1" w:themeTint="D9"/>
          <w:sz w:val="22"/>
          <w:szCs w:val="22"/>
        </w:rPr>
        <w:lastRenderedPageBreak/>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27854" w:rsidRPr="00ED066D" w:rsidRDefault="00527854" w:rsidP="00527854">
      <w:pPr>
        <w:pStyle w:val="21"/>
        <w:spacing w:line="240" w:lineRule="auto"/>
        <w:rPr>
          <w:color w:val="262626" w:themeColor="text1" w:themeTint="D9"/>
          <w:sz w:val="22"/>
          <w:szCs w:val="22"/>
        </w:rPr>
      </w:pPr>
      <w:r w:rsidRPr="00ED066D">
        <w:rPr>
          <w:color w:val="262626" w:themeColor="text1" w:themeTint="D9"/>
          <w:spacing w:val="2"/>
          <w:sz w:val="22"/>
          <w:szCs w:val="22"/>
        </w:rPr>
        <w:t xml:space="preserve">развитие готовности к самостоятельным поступкам и </w:t>
      </w:r>
      <w:r w:rsidRPr="00ED066D">
        <w:rPr>
          <w:color w:val="262626" w:themeColor="text1" w:themeTint="D9"/>
          <w:sz w:val="22"/>
          <w:szCs w:val="22"/>
        </w:rPr>
        <w:t>действиям, ответственности за их результаты;</w:t>
      </w:r>
    </w:p>
    <w:p w:rsidR="00527854" w:rsidRPr="00ED066D" w:rsidRDefault="00527854" w:rsidP="00527854">
      <w:pPr>
        <w:pStyle w:val="21"/>
        <w:spacing w:line="240" w:lineRule="auto"/>
        <w:rPr>
          <w:color w:val="262626" w:themeColor="text1" w:themeTint="D9"/>
          <w:sz w:val="22"/>
          <w:szCs w:val="22"/>
        </w:rPr>
      </w:pPr>
      <w:r w:rsidRPr="00ED066D">
        <w:rPr>
          <w:color w:val="262626" w:themeColor="text1" w:themeTint="D9"/>
          <w:sz w:val="22"/>
          <w:szCs w:val="22"/>
        </w:rPr>
        <w:t xml:space="preserve">формирование целеустремлённости и настойчивости в </w:t>
      </w:r>
      <w:r w:rsidRPr="00ED066D">
        <w:rPr>
          <w:color w:val="262626" w:themeColor="text1" w:themeTint="D9"/>
          <w:spacing w:val="-4"/>
          <w:sz w:val="22"/>
          <w:szCs w:val="22"/>
        </w:rPr>
        <w:t>достижении целей, готовности к преодолению трудностей, жиз</w:t>
      </w:r>
      <w:r w:rsidRPr="00ED066D">
        <w:rPr>
          <w:color w:val="262626" w:themeColor="text1" w:themeTint="D9"/>
          <w:sz w:val="22"/>
          <w:szCs w:val="22"/>
        </w:rPr>
        <w:t>ненного оптимизма;</w:t>
      </w:r>
    </w:p>
    <w:p w:rsidR="00527854" w:rsidRPr="00ED066D" w:rsidRDefault="00527854" w:rsidP="00527854">
      <w:pPr>
        <w:pStyle w:val="21"/>
        <w:spacing w:line="240" w:lineRule="auto"/>
        <w:rPr>
          <w:color w:val="262626" w:themeColor="text1" w:themeTint="D9"/>
          <w:sz w:val="22"/>
          <w:szCs w:val="22"/>
        </w:rPr>
      </w:pPr>
      <w:r w:rsidRPr="00ED066D">
        <w:rPr>
          <w:color w:val="262626" w:themeColor="text1" w:themeTint="D9"/>
          <w:sz w:val="22"/>
          <w:szCs w:val="22"/>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27854" w:rsidRPr="00ED066D" w:rsidRDefault="00527854" w:rsidP="00527854">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ED066D">
        <w:rPr>
          <w:rFonts w:ascii="Times New Roman" w:hAnsi="Times New Roman"/>
          <w:color w:val="262626" w:themeColor="text1" w:themeTint="D9"/>
          <w:spacing w:val="2"/>
          <w:sz w:val="22"/>
          <w:szCs w:val="22"/>
        </w:rPr>
        <w:t xml:space="preserve">обеспечивает высокую эффективность решения жизненных </w:t>
      </w:r>
      <w:r w:rsidRPr="00ED066D">
        <w:rPr>
          <w:rFonts w:ascii="Times New Roman" w:hAnsi="Times New Roman"/>
          <w:color w:val="262626" w:themeColor="text1" w:themeTint="D9"/>
          <w:sz w:val="22"/>
          <w:szCs w:val="22"/>
        </w:rPr>
        <w:t>задач и возможность саморазвития обучающихся.</w:t>
      </w:r>
    </w:p>
    <w:p w:rsidR="00140F7C" w:rsidRPr="00ED066D" w:rsidRDefault="00140F7C" w:rsidP="004A0F7C">
      <w:pPr>
        <w:pStyle w:val="Default"/>
        <w:rPr>
          <w:b/>
          <w:color w:val="262626" w:themeColor="text1" w:themeTint="D9"/>
          <w:sz w:val="22"/>
          <w:szCs w:val="22"/>
        </w:rPr>
      </w:pPr>
    </w:p>
    <w:p w:rsidR="00FC2F61" w:rsidRPr="00ED066D" w:rsidRDefault="00FC2F61" w:rsidP="004A0F7C">
      <w:pPr>
        <w:pStyle w:val="Default"/>
        <w:rPr>
          <w:b/>
          <w:color w:val="262626" w:themeColor="text1" w:themeTint="D9"/>
          <w:sz w:val="22"/>
          <w:szCs w:val="22"/>
        </w:rPr>
      </w:pPr>
      <w:r w:rsidRPr="00ED066D">
        <w:rPr>
          <w:b/>
          <w:color w:val="262626" w:themeColor="text1" w:themeTint="D9"/>
          <w:sz w:val="22"/>
          <w:szCs w:val="22"/>
        </w:rPr>
        <w:t>2.1.2.  Характеристика универсальных учебных действий при получении начального общего образования</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Теоретико-методологическая основой проектирования программы формирования УУД являются системно-деятельностный и культурно-исторический подходы (Л.С. Выготский, А.Н. Леонтьев, Д.Б. Эльконин, П.Я. Гальперин, В.В. Давыдов), интегрирующие достижения педагогической науки и практики (компетентностной и зуновской парадигм образования).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Цель программы</w:t>
      </w:r>
      <w:r w:rsidRPr="00ED066D">
        <w:rPr>
          <w:color w:val="262626" w:themeColor="text1" w:themeTint="D9"/>
          <w:sz w:val="22"/>
          <w:szCs w:val="22"/>
        </w:rPr>
        <w:t xml:space="preserve">: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В широком значении термин </w:t>
      </w:r>
      <w:r w:rsidRPr="00ED066D">
        <w:rPr>
          <w:b/>
          <w:bCs/>
          <w:color w:val="262626" w:themeColor="text1" w:themeTint="D9"/>
          <w:sz w:val="22"/>
          <w:szCs w:val="22"/>
        </w:rPr>
        <w:t xml:space="preserve">«универсальные учебные действия» </w:t>
      </w:r>
      <w:r w:rsidRPr="00ED066D">
        <w:rPr>
          <w:color w:val="262626" w:themeColor="text1" w:themeTint="D9"/>
          <w:sz w:val="22"/>
          <w:szCs w:val="22"/>
        </w:rPr>
        <w:t xml:space="preserve">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w:t>
      </w:r>
    </w:p>
    <w:p w:rsidR="00FC2F61" w:rsidRPr="00ED066D" w:rsidRDefault="00FC2F61" w:rsidP="00FC2F61">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Функции универсальных учебных действий:</w:t>
      </w:r>
    </w:p>
    <w:p w:rsidR="00FC2F61" w:rsidRPr="00ED066D" w:rsidRDefault="00FC2F61" w:rsidP="00FC2F61">
      <w:pPr>
        <w:pStyle w:val="21"/>
        <w:spacing w:line="240" w:lineRule="auto"/>
        <w:rPr>
          <w:color w:val="262626" w:themeColor="text1" w:themeTint="D9"/>
          <w:sz w:val="22"/>
          <w:szCs w:val="22"/>
        </w:rPr>
      </w:pPr>
      <w:r w:rsidRPr="00ED066D">
        <w:rPr>
          <w:color w:val="262626" w:themeColor="text1" w:themeTint="D9"/>
          <w:spacing w:val="2"/>
          <w:sz w:val="22"/>
          <w:szCs w:val="22"/>
        </w:rPr>
        <w:t>обеспечение возможностей обучающегося самостоятель</w:t>
      </w:r>
      <w:r w:rsidRPr="00ED066D">
        <w:rPr>
          <w:color w:val="262626" w:themeColor="text1" w:themeTint="D9"/>
          <w:sz w:val="22"/>
          <w:szCs w:val="22"/>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C2F61" w:rsidRPr="00ED066D" w:rsidRDefault="00FC2F61" w:rsidP="00FC2F61">
      <w:pPr>
        <w:pStyle w:val="21"/>
        <w:spacing w:line="240" w:lineRule="auto"/>
        <w:rPr>
          <w:color w:val="262626" w:themeColor="text1" w:themeTint="D9"/>
          <w:sz w:val="22"/>
          <w:szCs w:val="22"/>
        </w:rPr>
      </w:pPr>
      <w:r w:rsidRPr="00ED066D">
        <w:rPr>
          <w:color w:val="262626" w:themeColor="text1" w:themeTint="D9"/>
          <w:sz w:val="22"/>
          <w:szCs w:val="22"/>
        </w:rPr>
        <w:t xml:space="preserve">создание условий для гармоничного развития личности </w:t>
      </w:r>
      <w:r w:rsidRPr="00ED066D">
        <w:rPr>
          <w:color w:val="262626" w:themeColor="text1" w:themeTint="D9"/>
          <w:spacing w:val="2"/>
          <w:sz w:val="22"/>
          <w:szCs w:val="22"/>
        </w:rPr>
        <w:t xml:space="preserve">и её самореализации на основе готовности к непрерывному образованию; обеспечение успешного усвоения знаний, </w:t>
      </w:r>
      <w:r w:rsidRPr="00ED066D">
        <w:rPr>
          <w:color w:val="262626" w:themeColor="text1" w:themeTint="D9"/>
          <w:sz w:val="22"/>
          <w:szCs w:val="22"/>
        </w:rPr>
        <w:t>формирования умений, навыков и компетентностей в любой предметной области.</w:t>
      </w:r>
    </w:p>
    <w:p w:rsidR="00FC2F61" w:rsidRPr="00ED066D" w:rsidRDefault="00FC2F61" w:rsidP="00FC2F61">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Универсальный характер учебных действий проявляется в том, что они носят надпредметный, метапредметный харак</w:t>
      </w:r>
      <w:r w:rsidRPr="00ED066D">
        <w:rPr>
          <w:rFonts w:ascii="Times New Roman" w:hAnsi="Times New Roman"/>
          <w:color w:val="262626" w:themeColor="text1" w:themeTint="D9"/>
          <w:spacing w:val="-2"/>
          <w:sz w:val="22"/>
          <w:szCs w:val="22"/>
        </w:rPr>
        <w:t xml:space="preserve">тер; обеспечивают целостность общекультурного, личностного </w:t>
      </w:r>
      <w:r w:rsidRPr="00ED066D">
        <w:rPr>
          <w:rFonts w:ascii="Times New Roman" w:hAnsi="Times New Roman"/>
          <w:color w:val="262626" w:themeColor="text1" w:themeTint="D9"/>
          <w:sz w:val="22"/>
          <w:szCs w:val="22"/>
        </w:rPr>
        <w:t>и познавательного развития и саморазвития личности; обес</w:t>
      </w:r>
      <w:r w:rsidRPr="00ED066D">
        <w:rPr>
          <w:rFonts w:ascii="Times New Roman" w:hAnsi="Times New Roman"/>
          <w:color w:val="262626" w:themeColor="text1" w:themeTint="D9"/>
          <w:spacing w:val="2"/>
          <w:sz w:val="22"/>
          <w:szCs w:val="22"/>
        </w:rPr>
        <w:t>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w:t>
      </w:r>
      <w:r w:rsidRPr="00ED066D">
        <w:rPr>
          <w:rFonts w:ascii="Times New Roman" w:hAnsi="Times New Roman"/>
          <w:color w:val="262626" w:themeColor="text1" w:themeTint="D9"/>
          <w:sz w:val="22"/>
          <w:szCs w:val="22"/>
        </w:rPr>
        <w:t xml:space="preserve">предметного содержания. </w:t>
      </w:r>
    </w:p>
    <w:p w:rsidR="00FC2F61" w:rsidRPr="00ED066D" w:rsidRDefault="00FC2F61" w:rsidP="00FC2F61">
      <w:pPr>
        <w:pStyle w:val="aa"/>
        <w:spacing w:line="240" w:lineRule="auto"/>
        <w:ind w:firstLine="454"/>
        <w:rPr>
          <w:rFonts w:ascii="Times New Roman" w:hAnsi="Times New Roman"/>
          <w:b/>
          <w:bCs/>
          <w:color w:val="262626" w:themeColor="text1" w:themeTint="D9"/>
          <w:sz w:val="22"/>
          <w:szCs w:val="22"/>
        </w:rPr>
      </w:pPr>
      <w:r w:rsidRPr="00ED066D">
        <w:rPr>
          <w:rFonts w:ascii="Times New Roman" w:hAnsi="Times New Roman"/>
          <w:color w:val="262626" w:themeColor="text1" w:themeTint="D9"/>
          <w:spacing w:val="2"/>
          <w:sz w:val="22"/>
          <w:szCs w:val="22"/>
        </w:rPr>
        <w:t>Универсальные учебные действия обеспечивают этапы</w:t>
      </w:r>
      <w:r w:rsidRPr="00ED066D">
        <w:rPr>
          <w:rFonts w:ascii="Times New Roman" w:hAnsi="Times New Roman"/>
          <w:color w:val="262626" w:themeColor="text1" w:themeTint="D9"/>
          <w:sz w:val="22"/>
          <w:szCs w:val="22"/>
        </w:rPr>
        <w:t>усвоения учебного содержания и формирования психологических способностей обучающегося.</w:t>
      </w:r>
    </w:p>
    <w:p w:rsidR="00FC2F61" w:rsidRPr="00ED066D" w:rsidRDefault="00FC2F61" w:rsidP="00FC2F61">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Виды универсальных учебных действий</w:t>
      </w:r>
    </w:p>
    <w:p w:rsidR="00FC2F61" w:rsidRPr="00ED066D" w:rsidRDefault="00FC2F61" w:rsidP="00FC2F61">
      <w:pPr>
        <w:pStyle w:val="aa"/>
        <w:spacing w:line="240" w:lineRule="auto"/>
        <w:ind w:firstLine="454"/>
        <w:rPr>
          <w:rFonts w:ascii="Times New Roman" w:hAnsi="Times New Roman"/>
          <w:b/>
          <w:bCs/>
          <w:iCs/>
          <w:color w:val="262626" w:themeColor="text1" w:themeTint="D9"/>
          <w:sz w:val="22"/>
          <w:szCs w:val="22"/>
        </w:rPr>
      </w:pPr>
      <w:r w:rsidRPr="00ED066D">
        <w:rPr>
          <w:rFonts w:ascii="Times New Roman" w:hAnsi="Times New Roman"/>
          <w:color w:val="262626" w:themeColor="text1" w:themeTint="D9"/>
          <w:spacing w:val="2"/>
          <w:sz w:val="22"/>
          <w:szCs w:val="22"/>
        </w:rPr>
        <w:t>В составе основных видов универсальных учебных дей</w:t>
      </w:r>
      <w:r w:rsidRPr="00ED066D">
        <w:rPr>
          <w:rFonts w:ascii="Times New Roman" w:hAnsi="Times New Roman"/>
          <w:color w:val="262626" w:themeColor="text1" w:themeTint="D9"/>
          <w:sz w:val="22"/>
          <w:szCs w:val="22"/>
        </w:rPr>
        <w:t>ствий, соответствующих ключевым целям общего образова</w:t>
      </w:r>
      <w:r w:rsidRPr="00ED066D">
        <w:rPr>
          <w:rFonts w:ascii="Times New Roman" w:hAnsi="Times New Roman"/>
          <w:color w:val="262626" w:themeColor="text1" w:themeTint="D9"/>
          <w:spacing w:val="2"/>
          <w:sz w:val="22"/>
          <w:szCs w:val="22"/>
        </w:rPr>
        <w:t xml:space="preserve">ния, можно выделить четыре блока: </w:t>
      </w:r>
      <w:r w:rsidRPr="00ED066D">
        <w:rPr>
          <w:rFonts w:ascii="Times New Roman" w:hAnsi="Times New Roman"/>
          <w:b/>
          <w:bCs/>
          <w:iCs/>
          <w:color w:val="262626" w:themeColor="text1" w:themeTint="D9"/>
          <w:spacing w:val="2"/>
          <w:sz w:val="22"/>
          <w:szCs w:val="22"/>
        </w:rPr>
        <w:t>личностный</w:t>
      </w:r>
      <w:r w:rsidRPr="00ED066D">
        <w:rPr>
          <w:rFonts w:ascii="Times New Roman" w:hAnsi="Times New Roman"/>
          <w:color w:val="262626" w:themeColor="text1" w:themeTint="D9"/>
          <w:spacing w:val="2"/>
          <w:sz w:val="22"/>
          <w:szCs w:val="22"/>
        </w:rPr>
        <w:t xml:space="preserve">, </w:t>
      </w:r>
      <w:r w:rsidRPr="00ED066D">
        <w:rPr>
          <w:rFonts w:ascii="Times New Roman" w:hAnsi="Times New Roman"/>
          <w:b/>
          <w:bCs/>
          <w:iCs/>
          <w:color w:val="262626" w:themeColor="text1" w:themeTint="D9"/>
          <w:spacing w:val="2"/>
          <w:sz w:val="22"/>
          <w:szCs w:val="22"/>
        </w:rPr>
        <w:t>регуля</w:t>
      </w:r>
      <w:r w:rsidRPr="00ED066D">
        <w:rPr>
          <w:rFonts w:ascii="Times New Roman" w:hAnsi="Times New Roman"/>
          <w:b/>
          <w:bCs/>
          <w:iCs/>
          <w:color w:val="262626" w:themeColor="text1" w:themeTint="D9"/>
          <w:spacing w:val="4"/>
          <w:sz w:val="22"/>
          <w:szCs w:val="22"/>
        </w:rPr>
        <w:t xml:space="preserve">тивный </w:t>
      </w:r>
      <w:r w:rsidRPr="00ED066D">
        <w:rPr>
          <w:rFonts w:ascii="Times New Roman" w:hAnsi="Times New Roman"/>
          <w:color w:val="262626" w:themeColor="text1" w:themeTint="D9"/>
          <w:spacing w:val="4"/>
          <w:sz w:val="22"/>
          <w:szCs w:val="22"/>
        </w:rPr>
        <w:t>(</w:t>
      </w:r>
      <w:r w:rsidRPr="00ED066D">
        <w:rPr>
          <w:rFonts w:ascii="Times New Roman" w:hAnsi="Times New Roman"/>
          <w:iCs/>
          <w:color w:val="262626" w:themeColor="text1" w:themeTint="D9"/>
          <w:spacing w:val="4"/>
          <w:sz w:val="22"/>
          <w:szCs w:val="22"/>
        </w:rPr>
        <w:t>включающий также действия саморегуляции</w:t>
      </w:r>
      <w:r w:rsidRPr="00ED066D">
        <w:rPr>
          <w:rFonts w:ascii="Times New Roman" w:hAnsi="Times New Roman"/>
          <w:color w:val="262626" w:themeColor="text1" w:themeTint="D9"/>
          <w:spacing w:val="4"/>
          <w:sz w:val="22"/>
          <w:szCs w:val="22"/>
        </w:rPr>
        <w:t xml:space="preserve">), </w:t>
      </w:r>
      <w:r w:rsidRPr="00ED066D">
        <w:rPr>
          <w:rFonts w:ascii="Times New Roman" w:hAnsi="Times New Roman"/>
          <w:b/>
          <w:bCs/>
          <w:iCs/>
          <w:color w:val="262626" w:themeColor="text1" w:themeTint="D9"/>
          <w:sz w:val="22"/>
          <w:szCs w:val="22"/>
        </w:rPr>
        <w:t xml:space="preserve">познавательный </w:t>
      </w:r>
      <w:r w:rsidRPr="00ED066D">
        <w:rPr>
          <w:rFonts w:ascii="Times New Roman" w:hAnsi="Times New Roman"/>
          <w:color w:val="262626" w:themeColor="text1" w:themeTint="D9"/>
          <w:sz w:val="22"/>
          <w:szCs w:val="22"/>
        </w:rPr>
        <w:t xml:space="preserve">и </w:t>
      </w:r>
      <w:r w:rsidRPr="00ED066D">
        <w:rPr>
          <w:rFonts w:ascii="Times New Roman" w:hAnsi="Times New Roman"/>
          <w:b/>
          <w:bCs/>
          <w:iCs/>
          <w:color w:val="262626" w:themeColor="text1" w:themeTint="D9"/>
          <w:sz w:val="22"/>
          <w:szCs w:val="22"/>
        </w:rPr>
        <w:t>коммуникативный</w:t>
      </w:r>
      <w:r w:rsidRPr="00ED066D">
        <w:rPr>
          <w:rFonts w:ascii="Times New Roman" w:hAnsi="Times New Roman"/>
          <w:color w:val="262626" w:themeColor="text1" w:themeTint="D9"/>
          <w:sz w:val="22"/>
          <w:szCs w:val="22"/>
        </w:rPr>
        <w:t>.</w:t>
      </w:r>
    </w:p>
    <w:p w:rsidR="00FC2F61" w:rsidRPr="00ED066D" w:rsidRDefault="00FC2F61" w:rsidP="00FC2F61">
      <w:pPr>
        <w:ind w:firstLine="709"/>
        <w:rPr>
          <w:color w:val="262626" w:themeColor="text1" w:themeTint="D9"/>
          <w:sz w:val="22"/>
          <w:szCs w:val="22"/>
        </w:rPr>
      </w:pPr>
      <w:r w:rsidRPr="00ED066D">
        <w:rPr>
          <w:b/>
          <w:bCs/>
          <w:iCs/>
          <w:color w:val="262626" w:themeColor="text1" w:themeTint="D9"/>
          <w:spacing w:val="4"/>
          <w:sz w:val="22"/>
          <w:szCs w:val="22"/>
        </w:rPr>
        <w:t>Личностные универсальные учебные действия</w:t>
      </w:r>
      <w:r w:rsidRPr="00ED066D">
        <w:rPr>
          <w:color w:val="262626" w:themeColor="text1" w:themeTint="D9"/>
          <w:sz w:val="22"/>
          <w:szCs w:val="22"/>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FC2F61" w:rsidRPr="00ED066D" w:rsidRDefault="00FC2F61" w:rsidP="00FC2F61">
      <w:pPr>
        <w:ind w:firstLine="709"/>
        <w:rPr>
          <w:color w:val="262626" w:themeColor="text1" w:themeTint="D9"/>
          <w:sz w:val="22"/>
          <w:szCs w:val="22"/>
        </w:rPr>
      </w:pPr>
      <w:r w:rsidRPr="00ED066D">
        <w:rPr>
          <w:color w:val="262626" w:themeColor="text1" w:themeTint="D9"/>
          <w:sz w:val="22"/>
          <w:szCs w:val="22"/>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w:t>
      </w:r>
      <w:r w:rsidRPr="00ED066D">
        <w:rPr>
          <w:color w:val="262626" w:themeColor="text1" w:themeTint="D9"/>
          <w:sz w:val="22"/>
          <w:szCs w:val="22"/>
        </w:rPr>
        <w:lastRenderedPageBreak/>
        <w:t xml:space="preserve">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FC2F61" w:rsidRPr="00ED066D" w:rsidRDefault="00FC2F61" w:rsidP="00FC2F61">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b/>
          <w:bCs/>
          <w:i/>
          <w:iCs/>
          <w:color w:val="262626" w:themeColor="text1" w:themeTint="D9"/>
          <w:spacing w:val="2"/>
          <w:sz w:val="22"/>
          <w:szCs w:val="22"/>
        </w:rPr>
        <w:t xml:space="preserve">Регулятивные универсальные учебные действия </w:t>
      </w:r>
      <w:r w:rsidRPr="00ED066D">
        <w:rPr>
          <w:rFonts w:ascii="Times New Roman" w:hAnsi="Times New Roman"/>
          <w:color w:val="262626" w:themeColor="text1" w:themeTint="D9"/>
          <w:spacing w:val="2"/>
          <w:sz w:val="22"/>
          <w:szCs w:val="22"/>
        </w:rPr>
        <w:t>обе</w:t>
      </w:r>
      <w:r w:rsidRPr="00ED066D">
        <w:rPr>
          <w:rFonts w:ascii="Times New Roman" w:hAnsi="Times New Roman"/>
          <w:color w:val="262626" w:themeColor="text1" w:themeTint="D9"/>
          <w:spacing w:val="4"/>
          <w:sz w:val="22"/>
          <w:szCs w:val="22"/>
        </w:rPr>
        <w:t>спечивают обучающимся организацию своей учебной дея</w:t>
      </w:r>
      <w:r w:rsidRPr="00ED066D">
        <w:rPr>
          <w:rFonts w:ascii="Times New Roman" w:hAnsi="Times New Roman"/>
          <w:color w:val="262626" w:themeColor="text1" w:themeTint="D9"/>
          <w:sz w:val="22"/>
          <w:szCs w:val="22"/>
        </w:rPr>
        <w:t>тельности. К ним относятся:</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прогнозирование — предвосхищение результата и уровня усвоения знаний, его временн</w:t>
      </w:r>
      <w:r w:rsidRPr="00ED066D">
        <w:rPr>
          <w:rFonts w:ascii="Times New Roman" w:hAnsi="Times New Roman"/>
          <w:color w:val="262626" w:themeColor="text1" w:themeTint="D9"/>
          <w:spacing w:val="-107"/>
          <w:sz w:val="22"/>
          <w:szCs w:val="22"/>
        </w:rPr>
        <w:t>ы</w:t>
      </w:r>
      <w:r w:rsidRPr="00ED066D">
        <w:rPr>
          <w:rFonts w:ascii="Times New Roman" w:hAnsi="Times New Roman"/>
          <w:color w:val="262626" w:themeColor="text1" w:themeTint="D9"/>
          <w:sz w:val="22"/>
          <w:szCs w:val="22"/>
        </w:rPr>
        <w:t>´х характеристик;</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контроль в форме соотнесения способа действия и его результата с заданным эталоном с целью обнаружения отклонений и отличий от эталона;</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 xml:space="preserve">- саморегуляция как способность к мобилизации сил и </w:t>
      </w:r>
      <w:r w:rsidRPr="00ED066D">
        <w:rPr>
          <w:rFonts w:ascii="Times New Roman" w:hAnsi="Times New Roman"/>
          <w:color w:val="262626" w:themeColor="text1" w:themeTint="D9"/>
          <w:sz w:val="22"/>
          <w:szCs w:val="22"/>
        </w:rPr>
        <w:t>энергии,  волевому усилию (выбору в ситуации мотивационного конфликта) и преодолению препятствий для достижения цели.</w:t>
      </w:r>
    </w:p>
    <w:p w:rsidR="00FC2F61" w:rsidRPr="00ED066D" w:rsidRDefault="00FC2F61" w:rsidP="00FC2F61">
      <w:pPr>
        <w:pStyle w:val="aa"/>
        <w:spacing w:line="240" w:lineRule="auto"/>
        <w:ind w:firstLine="709"/>
        <w:rPr>
          <w:rFonts w:ascii="Times New Roman" w:hAnsi="Times New Roman"/>
          <w:i/>
          <w:iCs/>
          <w:color w:val="262626" w:themeColor="text1" w:themeTint="D9"/>
          <w:sz w:val="22"/>
          <w:szCs w:val="22"/>
        </w:rPr>
      </w:pPr>
      <w:r w:rsidRPr="00ED066D">
        <w:rPr>
          <w:rFonts w:ascii="Times New Roman" w:hAnsi="Times New Roman"/>
          <w:b/>
          <w:bCs/>
          <w:i/>
          <w:iCs/>
          <w:color w:val="262626" w:themeColor="text1" w:themeTint="D9"/>
          <w:spacing w:val="-4"/>
          <w:sz w:val="22"/>
          <w:szCs w:val="22"/>
        </w:rPr>
        <w:t xml:space="preserve">Познавательные универсальные учебные действия </w:t>
      </w:r>
      <w:r w:rsidRPr="00ED066D">
        <w:rPr>
          <w:rFonts w:ascii="Times New Roman" w:hAnsi="Times New Roman"/>
          <w:color w:val="262626" w:themeColor="text1" w:themeTint="D9"/>
          <w:spacing w:val="-4"/>
          <w:sz w:val="22"/>
          <w:szCs w:val="22"/>
        </w:rPr>
        <w:t>вклю</w:t>
      </w:r>
      <w:r w:rsidRPr="00ED066D">
        <w:rPr>
          <w:rFonts w:ascii="Times New Roman" w:hAnsi="Times New Roman"/>
          <w:color w:val="262626" w:themeColor="text1" w:themeTint="D9"/>
          <w:spacing w:val="2"/>
          <w:sz w:val="22"/>
          <w:szCs w:val="22"/>
        </w:rPr>
        <w:t xml:space="preserve">чают: общеучебные, логические учебные действия, а также </w:t>
      </w:r>
      <w:r w:rsidRPr="00ED066D">
        <w:rPr>
          <w:rFonts w:ascii="Times New Roman" w:hAnsi="Times New Roman"/>
          <w:color w:val="262626" w:themeColor="text1" w:themeTint="D9"/>
          <w:sz w:val="22"/>
          <w:szCs w:val="22"/>
        </w:rPr>
        <w:t>постановку и решение проблемы.</w:t>
      </w:r>
    </w:p>
    <w:p w:rsidR="00FC2F61" w:rsidRPr="00ED066D" w:rsidRDefault="00FC2F61" w:rsidP="00FC2F61">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К</w:t>
      </w:r>
      <w:r w:rsidRPr="00ED066D">
        <w:rPr>
          <w:rFonts w:ascii="Times New Roman" w:hAnsi="Times New Roman"/>
          <w:i/>
          <w:iCs/>
          <w:color w:val="262626" w:themeColor="text1" w:themeTint="D9"/>
          <w:sz w:val="22"/>
          <w:szCs w:val="22"/>
        </w:rPr>
        <w:t xml:space="preserve"> общеучебным универсальным действиям</w:t>
      </w:r>
      <w:r w:rsidRPr="00ED066D">
        <w:rPr>
          <w:rFonts w:ascii="Times New Roman" w:hAnsi="Times New Roman"/>
          <w:iCs/>
          <w:color w:val="262626" w:themeColor="text1" w:themeTint="D9"/>
          <w:sz w:val="22"/>
          <w:szCs w:val="22"/>
        </w:rPr>
        <w:t xml:space="preserve"> относятся</w:t>
      </w:r>
      <w:r w:rsidRPr="00ED066D">
        <w:rPr>
          <w:rFonts w:ascii="Times New Roman" w:hAnsi="Times New Roman"/>
          <w:color w:val="262626" w:themeColor="text1" w:themeTint="D9"/>
          <w:sz w:val="22"/>
          <w:szCs w:val="22"/>
        </w:rPr>
        <w:t>:</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самостоятельное выделение и формулирование познавательной цели;</w:t>
      </w:r>
    </w:p>
    <w:p w:rsidR="00FC2F61" w:rsidRPr="00ED066D" w:rsidRDefault="00FC2F61" w:rsidP="00FC2F61">
      <w:pPr>
        <w:pStyle w:val="ac"/>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структурирование знаний;</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осознанное и произвольное построение речевого высказывания в устной и письменной форме;</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выбор наиболее эффективных способов решения</w:t>
      </w:r>
      <w:r w:rsidRPr="00ED066D">
        <w:rPr>
          <w:rFonts w:ascii="Times New Roman" w:hAnsi="Times New Roman"/>
          <w:color w:val="262626" w:themeColor="text1" w:themeTint="D9"/>
          <w:spacing w:val="-2"/>
          <w:sz w:val="22"/>
          <w:szCs w:val="22"/>
        </w:rPr>
        <w:t xml:space="preserve"> практических и познавательных</w:t>
      </w:r>
      <w:r w:rsidRPr="00ED066D">
        <w:rPr>
          <w:rFonts w:ascii="Times New Roman" w:hAnsi="Times New Roman"/>
          <w:color w:val="262626" w:themeColor="text1" w:themeTint="D9"/>
          <w:spacing w:val="2"/>
          <w:sz w:val="22"/>
          <w:szCs w:val="22"/>
        </w:rPr>
        <w:t xml:space="preserve"> задач </w:t>
      </w:r>
      <w:r w:rsidRPr="00ED066D">
        <w:rPr>
          <w:rFonts w:ascii="Times New Roman" w:hAnsi="Times New Roman"/>
          <w:color w:val="262626" w:themeColor="text1" w:themeTint="D9"/>
          <w:sz w:val="22"/>
          <w:szCs w:val="22"/>
        </w:rPr>
        <w:t>в зависимости от конкретных условий;</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 рефлексия способов и условий действия, контроль и оцен</w:t>
      </w:r>
      <w:r w:rsidRPr="00ED066D">
        <w:rPr>
          <w:rFonts w:ascii="Times New Roman" w:hAnsi="Times New Roman"/>
          <w:color w:val="262626" w:themeColor="text1" w:themeTint="D9"/>
          <w:sz w:val="22"/>
          <w:szCs w:val="22"/>
        </w:rPr>
        <w:t>ка процесса и результатов деятельности;</w:t>
      </w:r>
    </w:p>
    <w:p w:rsidR="00FC2F61" w:rsidRPr="00ED066D" w:rsidRDefault="00FC2F61" w:rsidP="00FC2F61">
      <w:pPr>
        <w:pStyle w:val="ac"/>
        <w:spacing w:line="240" w:lineRule="auto"/>
        <w:ind w:firstLine="709"/>
        <w:rPr>
          <w:rFonts w:ascii="Times New Roman" w:hAnsi="Times New Roman"/>
          <w:color w:val="262626" w:themeColor="text1" w:themeTint="D9"/>
          <w:spacing w:val="-4"/>
          <w:sz w:val="22"/>
          <w:szCs w:val="22"/>
        </w:rPr>
      </w:pPr>
      <w:r w:rsidRPr="00ED066D">
        <w:rPr>
          <w:rFonts w:ascii="Times New Roman" w:hAnsi="Times New Roman"/>
          <w:color w:val="262626" w:themeColor="text1" w:themeTint="D9"/>
          <w:sz w:val="22"/>
          <w:szCs w:val="22"/>
        </w:rPr>
        <w:t xml:space="preserve">- смысловое чтение как осмысление цели чтения и выбор </w:t>
      </w:r>
      <w:r w:rsidRPr="00ED066D">
        <w:rPr>
          <w:rFonts w:ascii="Times New Roman" w:hAnsi="Times New Roman"/>
          <w:color w:val="262626" w:themeColor="text1" w:themeTint="D9"/>
          <w:spacing w:val="-4"/>
          <w:sz w:val="22"/>
          <w:szCs w:val="22"/>
        </w:rPr>
        <w:t xml:space="preserve">вида чтения в зависимости от цели; извлечение необходимой </w:t>
      </w:r>
      <w:r w:rsidRPr="00ED066D">
        <w:rPr>
          <w:rFonts w:ascii="Times New Roman" w:hAnsi="Times New Roman"/>
          <w:color w:val="262626" w:themeColor="text1" w:themeTint="D9"/>
          <w:spacing w:val="2"/>
          <w:sz w:val="22"/>
          <w:szCs w:val="22"/>
        </w:rPr>
        <w:t xml:space="preserve">информации из прослушанных текстов различных жанров; </w:t>
      </w:r>
      <w:r w:rsidRPr="00ED066D">
        <w:rPr>
          <w:rFonts w:ascii="Times New Roman" w:hAnsi="Times New Roman"/>
          <w:color w:val="262626" w:themeColor="text1" w:themeTint="D9"/>
          <w:spacing w:val="-4"/>
          <w:sz w:val="22"/>
          <w:szCs w:val="22"/>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C2F61" w:rsidRPr="00ED066D" w:rsidRDefault="00FC2F61" w:rsidP="00FC2F61">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Особую группу общеучебных универсальных действий составляют </w:t>
      </w:r>
      <w:r w:rsidRPr="00ED066D">
        <w:rPr>
          <w:rFonts w:ascii="Times New Roman" w:hAnsi="Times New Roman"/>
          <w:i/>
          <w:iCs/>
          <w:color w:val="262626" w:themeColor="text1" w:themeTint="D9"/>
          <w:sz w:val="22"/>
          <w:szCs w:val="22"/>
        </w:rPr>
        <w:t>знаково­символические действия</w:t>
      </w:r>
      <w:r w:rsidRPr="00ED066D">
        <w:rPr>
          <w:rFonts w:ascii="Times New Roman" w:hAnsi="Times New Roman"/>
          <w:color w:val="262626" w:themeColor="text1" w:themeTint="D9"/>
          <w:sz w:val="22"/>
          <w:szCs w:val="22"/>
        </w:rPr>
        <w:t>:</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преобразование модели с целью выявления общих законов, определяющих данную предметную область.</w:t>
      </w:r>
    </w:p>
    <w:p w:rsidR="00FC2F61" w:rsidRPr="00ED066D" w:rsidRDefault="00FC2F61" w:rsidP="00FC2F61">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К</w:t>
      </w:r>
      <w:r w:rsidRPr="00ED066D">
        <w:rPr>
          <w:rFonts w:ascii="Times New Roman" w:hAnsi="Times New Roman"/>
          <w:i/>
          <w:iCs/>
          <w:color w:val="262626" w:themeColor="text1" w:themeTint="D9"/>
          <w:sz w:val="22"/>
          <w:szCs w:val="22"/>
        </w:rPr>
        <w:t xml:space="preserve"> логическим универсальным действиям </w:t>
      </w:r>
      <w:r w:rsidRPr="00ED066D">
        <w:rPr>
          <w:rFonts w:ascii="Times New Roman" w:hAnsi="Times New Roman"/>
          <w:iCs/>
          <w:color w:val="262626" w:themeColor="text1" w:themeTint="D9"/>
          <w:sz w:val="22"/>
          <w:szCs w:val="22"/>
        </w:rPr>
        <w:t>относятся</w:t>
      </w:r>
      <w:r w:rsidRPr="00ED066D">
        <w:rPr>
          <w:rFonts w:ascii="Times New Roman" w:hAnsi="Times New Roman"/>
          <w:color w:val="262626" w:themeColor="text1" w:themeTint="D9"/>
          <w:sz w:val="22"/>
          <w:szCs w:val="22"/>
        </w:rPr>
        <w:t>:</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анализ объектов с целью выделения признаков (суще</w:t>
      </w:r>
      <w:r w:rsidRPr="00ED066D">
        <w:rPr>
          <w:rFonts w:ascii="Times New Roman" w:hAnsi="Times New Roman"/>
          <w:color w:val="262626" w:themeColor="text1" w:themeTint="D9"/>
          <w:sz w:val="22"/>
          <w:szCs w:val="22"/>
        </w:rPr>
        <w:t>ственных, несущественных);</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синтез — составление целого из частей, в том числе са</w:t>
      </w:r>
      <w:r w:rsidRPr="00ED066D">
        <w:rPr>
          <w:rFonts w:ascii="Times New Roman" w:hAnsi="Times New Roman"/>
          <w:color w:val="262626" w:themeColor="text1" w:themeTint="D9"/>
          <w:spacing w:val="2"/>
          <w:sz w:val="22"/>
          <w:szCs w:val="22"/>
        </w:rPr>
        <w:t xml:space="preserve">мостоятельное достраивание с восполнением недостающих </w:t>
      </w:r>
      <w:r w:rsidRPr="00ED066D">
        <w:rPr>
          <w:rFonts w:ascii="Times New Roman" w:hAnsi="Times New Roman"/>
          <w:color w:val="262626" w:themeColor="text1" w:themeTint="D9"/>
          <w:sz w:val="22"/>
          <w:szCs w:val="22"/>
        </w:rPr>
        <w:t>компонентов;</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выбор оснований и критериев для сравнения, сериации, классификации объектов;</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подведение под понятие, выведение следствий;</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установление причинно­следственных связей, представ</w:t>
      </w:r>
      <w:r w:rsidRPr="00ED066D">
        <w:rPr>
          <w:rFonts w:ascii="Times New Roman" w:hAnsi="Times New Roman"/>
          <w:color w:val="262626" w:themeColor="text1" w:themeTint="D9"/>
          <w:sz w:val="22"/>
          <w:szCs w:val="22"/>
        </w:rPr>
        <w:t>ление цепочек объектов и явлений;</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построение логической цепочки рассуждений, анализ истинности утверждений;</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доказательство;</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выдвижение гипотез и их обоснование.</w:t>
      </w:r>
    </w:p>
    <w:p w:rsidR="00FC2F61" w:rsidRPr="00ED066D" w:rsidRDefault="00FC2F61" w:rsidP="00FC2F61">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 xml:space="preserve">К </w:t>
      </w:r>
      <w:r w:rsidRPr="00ED066D">
        <w:rPr>
          <w:rFonts w:ascii="Times New Roman" w:hAnsi="Times New Roman"/>
          <w:i/>
          <w:iCs/>
          <w:color w:val="262626" w:themeColor="text1" w:themeTint="D9"/>
          <w:sz w:val="22"/>
          <w:szCs w:val="22"/>
        </w:rPr>
        <w:t xml:space="preserve">постановке и решению проблемы </w:t>
      </w:r>
      <w:r w:rsidRPr="00ED066D">
        <w:rPr>
          <w:rFonts w:ascii="Times New Roman" w:hAnsi="Times New Roman"/>
          <w:iCs/>
          <w:color w:val="262626" w:themeColor="text1" w:themeTint="D9"/>
          <w:sz w:val="22"/>
          <w:szCs w:val="22"/>
        </w:rPr>
        <w:t>относятся</w:t>
      </w:r>
      <w:r w:rsidRPr="00ED066D">
        <w:rPr>
          <w:rFonts w:ascii="Times New Roman" w:hAnsi="Times New Roman"/>
          <w:color w:val="262626" w:themeColor="text1" w:themeTint="D9"/>
          <w:sz w:val="22"/>
          <w:szCs w:val="22"/>
        </w:rPr>
        <w:t>:</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формулирование проблемы;</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 xml:space="preserve">- самостоятельное создание </w:t>
      </w:r>
      <w:r w:rsidRPr="00ED066D">
        <w:rPr>
          <w:rFonts w:ascii="Times New Roman" w:hAnsi="Times New Roman"/>
          <w:color w:val="262626" w:themeColor="text1" w:themeTint="D9"/>
          <w:sz w:val="22"/>
          <w:szCs w:val="22"/>
        </w:rPr>
        <w:t>алгоритмов (</w:t>
      </w:r>
      <w:r w:rsidRPr="00ED066D">
        <w:rPr>
          <w:rFonts w:ascii="Times New Roman" w:hAnsi="Times New Roman"/>
          <w:color w:val="262626" w:themeColor="text1" w:themeTint="D9"/>
          <w:spacing w:val="-4"/>
          <w:sz w:val="22"/>
          <w:szCs w:val="22"/>
        </w:rPr>
        <w:t>способов)</w:t>
      </w:r>
      <w:r w:rsidRPr="00ED066D">
        <w:rPr>
          <w:rFonts w:ascii="Times New Roman" w:hAnsi="Times New Roman"/>
          <w:color w:val="262626" w:themeColor="text1" w:themeTint="D9"/>
          <w:sz w:val="22"/>
          <w:szCs w:val="22"/>
        </w:rPr>
        <w:t xml:space="preserve"> деятельности при решении</w:t>
      </w:r>
      <w:r w:rsidRPr="00ED066D">
        <w:rPr>
          <w:rFonts w:ascii="Times New Roman" w:hAnsi="Times New Roman"/>
          <w:color w:val="262626" w:themeColor="text1" w:themeTint="D9"/>
          <w:spacing w:val="-4"/>
          <w:sz w:val="22"/>
          <w:szCs w:val="22"/>
        </w:rPr>
        <w:t xml:space="preserve"> проблем твор</w:t>
      </w:r>
      <w:r w:rsidRPr="00ED066D">
        <w:rPr>
          <w:rFonts w:ascii="Times New Roman" w:hAnsi="Times New Roman"/>
          <w:color w:val="262626" w:themeColor="text1" w:themeTint="D9"/>
          <w:sz w:val="22"/>
          <w:szCs w:val="22"/>
        </w:rPr>
        <w:t>ческого и поискового характера.</w:t>
      </w:r>
    </w:p>
    <w:p w:rsidR="00FC2F61" w:rsidRPr="00ED066D" w:rsidRDefault="00FC2F61" w:rsidP="00FC2F61">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b/>
          <w:bCs/>
          <w:i/>
          <w:iCs/>
          <w:color w:val="262626" w:themeColor="text1" w:themeTint="D9"/>
          <w:spacing w:val="2"/>
          <w:sz w:val="22"/>
          <w:szCs w:val="22"/>
        </w:rPr>
        <w:t xml:space="preserve">Коммуникативные универсальные учебные действия </w:t>
      </w:r>
      <w:r w:rsidRPr="00ED066D">
        <w:rPr>
          <w:rFonts w:ascii="Times New Roman" w:hAnsi="Times New Roman"/>
          <w:color w:val="262626" w:themeColor="text1" w:themeTint="D9"/>
          <w:spacing w:val="2"/>
          <w:sz w:val="22"/>
          <w:szCs w:val="22"/>
        </w:rPr>
        <w:t xml:space="preserve">обеспечивают социальную компетентность и учёт позиции </w:t>
      </w:r>
      <w:r w:rsidRPr="00ED066D">
        <w:rPr>
          <w:rFonts w:ascii="Times New Roman" w:hAnsi="Times New Roman"/>
          <w:color w:val="262626" w:themeColor="text1" w:themeTint="D9"/>
          <w:sz w:val="22"/>
          <w:szCs w:val="22"/>
        </w:rPr>
        <w:t xml:space="preserve">других людей, партнёров по общению или деятельности; умение слушать </w:t>
      </w:r>
      <w:r w:rsidRPr="00ED066D">
        <w:rPr>
          <w:rFonts w:ascii="Times New Roman" w:hAnsi="Times New Roman"/>
          <w:color w:val="262626" w:themeColor="text1" w:themeTint="D9"/>
          <w:sz w:val="22"/>
          <w:szCs w:val="22"/>
        </w:rPr>
        <w:lastRenderedPageBreak/>
        <w:t xml:space="preserve">и вступать в диалог; участвовать в коллективном обсуждении проблем; способность интегрироваться в группу </w:t>
      </w:r>
      <w:r w:rsidRPr="00ED066D">
        <w:rPr>
          <w:rFonts w:ascii="Times New Roman" w:hAnsi="Times New Roman"/>
          <w:color w:val="262626" w:themeColor="text1" w:themeTint="D9"/>
          <w:spacing w:val="-2"/>
          <w:sz w:val="22"/>
          <w:szCs w:val="22"/>
        </w:rPr>
        <w:t>сверстников и строить продуктивное взаимодействие и со</w:t>
      </w:r>
      <w:r w:rsidRPr="00ED066D">
        <w:rPr>
          <w:rFonts w:ascii="Times New Roman" w:hAnsi="Times New Roman"/>
          <w:color w:val="262626" w:themeColor="text1" w:themeTint="D9"/>
          <w:sz w:val="22"/>
          <w:szCs w:val="22"/>
        </w:rPr>
        <w:t>трудничество со сверстниками и взрослыми.</w:t>
      </w:r>
    </w:p>
    <w:p w:rsidR="00FC2F61" w:rsidRPr="00ED066D" w:rsidRDefault="00FC2F61" w:rsidP="00FC2F61">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К коммуникативным действиям относятся:</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планирование учебного сотрудничества с учителем и свер</w:t>
      </w:r>
      <w:r w:rsidRPr="00ED066D">
        <w:rPr>
          <w:rFonts w:ascii="Times New Roman" w:hAnsi="Times New Roman"/>
          <w:color w:val="262626" w:themeColor="text1" w:themeTint="D9"/>
          <w:sz w:val="22"/>
          <w:szCs w:val="22"/>
        </w:rPr>
        <w:t>стниками — определение цели, функций участников, способов взаимодействия;</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постановка вопросов — инициативное сотрудничество в поиске и сборе информации;</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 разрешение конфликтов — выявление, идентификация </w:t>
      </w:r>
      <w:r w:rsidRPr="00ED066D">
        <w:rPr>
          <w:rFonts w:ascii="Times New Roman" w:hAnsi="Times New Roman"/>
          <w:color w:val="262626" w:themeColor="text1" w:themeTint="D9"/>
          <w:sz w:val="22"/>
          <w:szCs w:val="22"/>
        </w:rPr>
        <w:t>проблемы, поиск и оценка альтернативных способов разрешения конфликта, принятие решения и его реализация;</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управление поведением партнёра — контроль, коррек</w:t>
      </w:r>
      <w:r w:rsidRPr="00ED066D">
        <w:rPr>
          <w:rFonts w:ascii="Times New Roman" w:hAnsi="Times New Roman"/>
          <w:color w:val="262626" w:themeColor="text1" w:themeTint="D9"/>
          <w:sz w:val="22"/>
          <w:szCs w:val="22"/>
        </w:rPr>
        <w:t>ция, оценка его действий;</w:t>
      </w:r>
    </w:p>
    <w:p w:rsidR="00FC2F61" w:rsidRPr="00ED066D" w:rsidRDefault="00FC2F61" w:rsidP="00FC2F61">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ED066D">
        <w:rPr>
          <w:rFonts w:ascii="Times New Roman" w:hAnsi="Times New Roman"/>
          <w:color w:val="262626" w:themeColor="text1" w:themeTint="D9"/>
          <w:spacing w:val="2"/>
          <w:sz w:val="22"/>
          <w:szCs w:val="22"/>
        </w:rPr>
        <w:t>ми речи в соответствии с грамматическими и синтаксиче</w:t>
      </w:r>
      <w:r w:rsidRPr="00ED066D">
        <w:rPr>
          <w:rFonts w:ascii="Times New Roman" w:hAnsi="Times New Roman"/>
          <w:color w:val="262626" w:themeColor="text1" w:themeTint="D9"/>
          <w:sz w:val="22"/>
          <w:szCs w:val="22"/>
        </w:rPr>
        <w:t>скими нормами родного языка, современных средств коммуникации.</w:t>
      </w:r>
    </w:p>
    <w:p w:rsidR="00FC2F61" w:rsidRPr="00ED066D" w:rsidRDefault="00FC2F61" w:rsidP="00FC2F61">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ED066D">
        <w:rPr>
          <w:rFonts w:ascii="Times New Roman" w:hAnsi="Times New Roman"/>
          <w:color w:val="262626" w:themeColor="text1" w:themeTint="D9"/>
          <w:sz w:val="22"/>
          <w:szCs w:val="22"/>
        </w:rPr>
        <w:noBreakHyphen/>
        <w:t>возрастного развития личностной и познавательной сфер ребёнка. Процесс обучения задаёт содержание и характери</w:t>
      </w:r>
      <w:r w:rsidRPr="00ED066D">
        <w:rPr>
          <w:rFonts w:ascii="Times New Roman" w:hAnsi="Times New Roman"/>
          <w:color w:val="262626" w:themeColor="text1" w:themeTint="D9"/>
          <w:spacing w:val="2"/>
          <w:sz w:val="22"/>
          <w:szCs w:val="22"/>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ED066D">
        <w:rPr>
          <w:rFonts w:ascii="Times New Roman" w:hAnsi="Times New Roman"/>
          <w:color w:val="262626" w:themeColor="text1" w:themeTint="D9"/>
          <w:sz w:val="22"/>
          <w:szCs w:val="22"/>
        </w:rPr>
        <w:t>«высокой норме») и их свойства.</w:t>
      </w:r>
    </w:p>
    <w:p w:rsidR="00FC2F61" w:rsidRPr="00ED066D" w:rsidRDefault="00FC2F61" w:rsidP="00FC2F61">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ED066D">
        <w:rPr>
          <w:rFonts w:ascii="Times New Roman" w:hAnsi="Times New Roman"/>
          <w:color w:val="262626" w:themeColor="text1" w:themeTint="D9"/>
          <w:spacing w:val="2"/>
          <w:sz w:val="22"/>
          <w:szCs w:val="22"/>
        </w:rPr>
        <w:t xml:space="preserve">кого взрослого формируется представление о себе и своих возможностях, появляется самопринятие и самоуважение, </w:t>
      </w:r>
      <w:r w:rsidRPr="00ED066D">
        <w:rPr>
          <w:rFonts w:ascii="Times New Roman" w:hAnsi="Times New Roman"/>
          <w:color w:val="262626" w:themeColor="text1" w:themeTint="D9"/>
          <w:sz w:val="22"/>
          <w:szCs w:val="22"/>
        </w:rPr>
        <w:t>т.</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е. самооценка и Я</w:t>
      </w:r>
      <w:r w:rsidRPr="00ED066D">
        <w:rPr>
          <w:rFonts w:ascii="Times New Roman" w:hAnsi="Times New Roman"/>
          <w:color w:val="262626" w:themeColor="text1" w:themeTint="D9"/>
          <w:sz w:val="22"/>
          <w:szCs w:val="22"/>
        </w:rPr>
        <w:noBreakHyphen/>
        <w:t>концепция как результат самоопределения. И</w:t>
      </w:r>
      <w:r w:rsidRPr="00ED066D">
        <w:rPr>
          <w:rFonts w:ascii="Times New Roman" w:hAnsi="Times New Roman"/>
          <w:color w:val="262626" w:themeColor="text1" w:themeTint="D9"/>
          <w:spacing w:val="2"/>
          <w:sz w:val="22"/>
          <w:szCs w:val="22"/>
        </w:rPr>
        <w:t>з ситуативно­познавательного и внеситуативно­позна</w:t>
      </w:r>
      <w:r w:rsidRPr="00ED066D">
        <w:rPr>
          <w:rFonts w:ascii="Times New Roman" w:hAnsi="Times New Roman"/>
          <w:color w:val="262626" w:themeColor="text1" w:themeTint="D9"/>
          <w:sz w:val="22"/>
          <w:szCs w:val="22"/>
        </w:rPr>
        <w:t>вательного общения формируются познавательные действия ребёнка.</w:t>
      </w:r>
    </w:p>
    <w:p w:rsidR="00FC2F61" w:rsidRPr="00ED066D" w:rsidRDefault="00FC2F61" w:rsidP="00FC2F61">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Содержание, способы общения и коммуникации об</w:t>
      </w:r>
      <w:r w:rsidRPr="00ED066D">
        <w:rPr>
          <w:rFonts w:ascii="Times New Roman" w:hAnsi="Times New Roman"/>
          <w:color w:val="262626" w:themeColor="text1" w:themeTint="D9"/>
          <w:spacing w:val="-2"/>
          <w:sz w:val="22"/>
          <w:szCs w:val="22"/>
        </w:rPr>
        <w:t>условливают развитие способности ребёнка к регуляции пове</w:t>
      </w:r>
      <w:r w:rsidRPr="00ED066D">
        <w:rPr>
          <w:rFonts w:ascii="Times New Roman" w:hAnsi="Times New Roman"/>
          <w:color w:val="262626" w:themeColor="text1" w:themeTint="D9"/>
          <w:sz w:val="22"/>
          <w:szCs w:val="22"/>
        </w:rPr>
        <w:t>дения и деятельности, познанию мира, определяют образ «Я» как систему представлений о себе, отношения к себе. Имен</w:t>
      </w:r>
      <w:r w:rsidRPr="00ED066D">
        <w:rPr>
          <w:rFonts w:ascii="Times New Roman" w:hAnsi="Times New Roman"/>
          <w:color w:val="262626" w:themeColor="text1" w:themeTint="D9"/>
          <w:spacing w:val="2"/>
          <w:sz w:val="22"/>
          <w:szCs w:val="22"/>
        </w:rPr>
        <w:t xml:space="preserve">но поэтому </w:t>
      </w:r>
      <w:r w:rsidRPr="00ED066D">
        <w:rPr>
          <w:rFonts w:ascii="Times New Roman" w:hAnsi="Times New Roman"/>
          <w:color w:val="262626" w:themeColor="text1" w:themeTint="D9"/>
          <w:sz w:val="22"/>
          <w:szCs w:val="22"/>
        </w:rPr>
        <w:t>становлению коммуникативных универсальных учебных действий</w:t>
      </w:r>
      <w:r w:rsidRPr="00ED066D">
        <w:rPr>
          <w:rFonts w:ascii="Times New Roman" w:hAnsi="Times New Roman"/>
          <w:color w:val="262626" w:themeColor="text1" w:themeTint="D9"/>
          <w:spacing w:val="2"/>
          <w:sz w:val="22"/>
          <w:szCs w:val="22"/>
        </w:rPr>
        <w:t xml:space="preserve"> в программе развития уни</w:t>
      </w:r>
      <w:r w:rsidRPr="00ED066D">
        <w:rPr>
          <w:rFonts w:ascii="Times New Roman" w:hAnsi="Times New Roman"/>
          <w:color w:val="262626" w:themeColor="text1" w:themeTint="D9"/>
          <w:sz w:val="22"/>
          <w:szCs w:val="22"/>
        </w:rPr>
        <w:t xml:space="preserve">версальных учебных действий следует уделить </w:t>
      </w:r>
      <w:r w:rsidRPr="00ED066D">
        <w:rPr>
          <w:rFonts w:ascii="Times New Roman" w:hAnsi="Times New Roman"/>
          <w:color w:val="262626" w:themeColor="text1" w:themeTint="D9"/>
          <w:spacing w:val="2"/>
          <w:sz w:val="22"/>
          <w:szCs w:val="22"/>
        </w:rPr>
        <w:t xml:space="preserve">особое внимание. </w:t>
      </w:r>
    </w:p>
    <w:p w:rsidR="00FC2F61" w:rsidRPr="00ED066D" w:rsidRDefault="00FC2F61" w:rsidP="00FC2F61">
      <w:pPr>
        <w:pStyle w:val="aa"/>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4"/>
          <w:sz w:val="22"/>
          <w:szCs w:val="22"/>
        </w:rPr>
        <w:t>По мере становления личностных действий ребёнка (смыслообразование и самоопределение, нравственно­эти</w:t>
      </w:r>
      <w:r w:rsidRPr="00ED066D">
        <w:rPr>
          <w:rFonts w:ascii="Times New Roman" w:hAnsi="Times New Roman"/>
          <w:color w:val="262626" w:themeColor="text1" w:themeTint="D9"/>
          <w:spacing w:val="2"/>
          <w:sz w:val="22"/>
          <w:szCs w:val="22"/>
        </w:rPr>
        <w:t>ческая ориентация) функционирование и развитие универсальных учебных действий (коммуникативных, познаватель</w:t>
      </w:r>
      <w:r w:rsidRPr="00ED066D">
        <w:rPr>
          <w:rFonts w:ascii="Times New Roman" w:hAnsi="Times New Roman"/>
          <w:color w:val="262626" w:themeColor="text1" w:themeTint="D9"/>
          <w:sz w:val="22"/>
          <w:szCs w:val="22"/>
        </w:rPr>
        <w:t xml:space="preserve">ных и регулятивных) претерпевают значительные изменения. </w:t>
      </w:r>
      <w:r w:rsidRPr="00ED066D">
        <w:rPr>
          <w:rFonts w:ascii="Times New Roman" w:hAnsi="Times New Roman"/>
          <w:color w:val="262626" w:themeColor="text1" w:themeTint="D9"/>
          <w:spacing w:val="2"/>
          <w:sz w:val="22"/>
          <w:szCs w:val="22"/>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ED066D">
        <w:rPr>
          <w:rFonts w:ascii="Times New Roman" w:hAnsi="Times New Roman"/>
          <w:color w:val="262626" w:themeColor="text1" w:themeTint="D9"/>
          <w:spacing w:val="2"/>
          <w:sz w:val="22"/>
          <w:szCs w:val="22"/>
        </w:rPr>
        <w:noBreakHyphen/>
        <w:t>концепции.</w:t>
      </w:r>
    </w:p>
    <w:p w:rsidR="00FC2F61" w:rsidRPr="00ED066D" w:rsidRDefault="00FC2F61" w:rsidP="00FC2F61">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Познавательные действия также являются существенным ресурсом достижения успеха и оказывают влияние как на </w:t>
      </w:r>
      <w:r w:rsidRPr="00ED066D">
        <w:rPr>
          <w:rFonts w:ascii="Times New Roman" w:hAnsi="Times New Roman"/>
          <w:color w:val="262626" w:themeColor="text1" w:themeTint="D9"/>
          <w:sz w:val="22"/>
          <w:szCs w:val="22"/>
        </w:rPr>
        <w:t>эффективность самой деятельности и коммуникации, так и на самооценку, смыслообразование и самоопределение обучающегося.</w:t>
      </w:r>
    </w:p>
    <w:p w:rsidR="00FC2F61" w:rsidRPr="00ED066D" w:rsidRDefault="00FC2F61" w:rsidP="00FC2F61">
      <w:pPr>
        <w:pStyle w:val="Default"/>
        <w:rPr>
          <w:color w:val="262626" w:themeColor="text1" w:themeTint="D9"/>
          <w:sz w:val="22"/>
          <w:szCs w:val="22"/>
        </w:rPr>
      </w:pPr>
      <w:r w:rsidRPr="00ED066D">
        <w:rPr>
          <w:b/>
          <w:bCs/>
          <w:color w:val="262626" w:themeColor="text1" w:themeTint="D9"/>
          <w:sz w:val="22"/>
          <w:szCs w:val="22"/>
        </w:rPr>
        <w:t xml:space="preserve">             Типовые задачи формирования личностных, регулятивных, познавательных, коммуникативных универсальных учебных действий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Типовые задачи формирования универсальных учебных действий на основе УМК конструируются учителем на основании следующих общих подходов: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1. Структура задачи.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развѐрнутом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(практических заданий) к нему.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2. Требования к задачам.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Для того, чтобы задачи, предназначенные для оценки тех или иных УУД, были валидными, надёжными и объективными, они должны быть: </w:t>
      </w:r>
    </w:p>
    <w:p w:rsidR="00FC2F61" w:rsidRPr="00ED066D" w:rsidRDefault="00FC2F61" w:rsidP="00FC2F61">
      <w:pPr>
        <w:pStyle w:val="Default"/>
        <w:spacing w:after="41"/>
        <w:rPr>
          <w:color w:val="262626" w:themeColor="text1" w:themeTint="D9"/>
          <w:sz w:val="22"/>
          <w:szCs w:val="22"/>
        </w:rPr>
      </w:pPr>
      <w:r w:rsidRPr="00ED066D">
        <w:rPr>
          <w:color w:val="262626" w:themeColor="text1" w:themeTint="D9"/>
          <w:sz w:val="22"/>
          <w:szCs w:val="22"/>
        </w:rPr>
        <w:t xml:space="preserve">- составлены в соответствии с требованиями, предъявляемыми к тестовым заданиям в целом; </w:t>
      </w:r>
    </w:p>
    <w:p w:rsidR="00FC2F61" w:rsidRPr="00ED066D" w:rsidRDefault="00FC2F61" w:rsidP="00FC2F61">
      <w:pPr>
        <w:pStyle w:val="Default"/>
        <w:spacing w:after="41"/>
        <w:rPr>
          <w:color w:val="262626" w:themeColor="text1" w:themeTint="D9"/>
          <w:sz w:val="22"/>
          <w:szCs w:val="22"/>
        </w:rPr>
      </w:pPr>
      <w:r w:rsidRPr="00ED066D">
        <w:rPr>
          <w:color w:val="262626" w:themeColor="text1" w:themeTint="D9"/>
          <w:sz w:val="22"/>
          <w:szCs w:val="22"/>
        </w:rPr>
        <w:t xml:space="preserve">- сформулированы на языке, доступном пониманию ученика, претендующего на освоение обладание соответствующих УУД; </w:t>
      </w:r>
    </w:p>
    <w:p w:rsidR="00FC2F61" w:rsidRPr="00ED066D" w:rsidRDefault="00FC2F61" w:rsidP="00FC2F61">
      <w:pPr>
        <w:pStyle w:val="Default"/>
        <w:spacing w:after="41"/>
        <w:rPr>
          <w:color w:val="262626" w:themeColor="text1" w:themeTint="D9"/>
          <w:sz w:val="22"/>
          <w:szCs w:val="22"/>
        </w:rPr>
      </w:pPr>
      <w:r w:rsidRPr="00ED066D">
        <w:rPr>
          <w:color w:val="262626" w:themeColor="text1" w:themeTint="D9"/>
          <w:sz w:val="22"/>
          <w:szCs w:val="22"/>
        </w:rPr>
        <w:t xml:space="preserve">- избыточными с точки зрения выраженности в них «зоны ближайшего развития»;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многоуровневыми, т.е. предполагающими возможность оценить: общий подход к решению; выбор необходимой стратегии;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«модульными», т.е. предусматривающими возможность, сохраняя общий конструкт задачи, менять некоторые из еѐ условий.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lastRenderedPageBreak/>
        <w:t>Типовые задачи формирования личностных, регулятивных, познавательных, коммуникативных универсальных учебных действий предлагаются в пособиях серии «Стандарты второго поколения», а также в психолого-педагогической литературе последних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211"/>
      </w:tblGrid>
      <w:tr w:rsidR="00FC2F61" w:rsidRPr="00ED066D" w:rsidTr="007B140B">
        <w:tc>
          <w:tcPr>
            <w:tcW w:w="5211" w:type="dxa"/>
          </w:tcPr>
          <w:p w:rsidR="00FC2F61" w:rsidRPr="00ED066D" w:rsidRDefault="00FC2F61" w:rsidP="00FC2F61">
            <w:pPr>
              <w:pStyle w:val="Default"/>
              <w:rPr>
                <w:color w:val="262626" w:themeColor="text1" w:themeTint="D9"/>
                <w:sz w:val="22"/>
                <w:szCs w:val="22"/>
              </w:rPr>
            </w:pPr>
          </w:p>
        </w:tc>
        <w:tc>
          <w:tcPr>
            <w:tcW w:w="5211" w:type="dxa"/>
          </w:tcPr>
          <w:p w:rsidR="00FC2F61" w:rsidRPr="00ED066D" w:rsidRDefault="00FC2F61" w:rsidP="00FC2F61">
            <w:pPr>
              <w:pStyle w:val="Default"/>
              <w:rPr>
                <w:color w:val="262626" w:themeColor="text1" w:themeTint="D9"/>
                <w:sz w:val="22"/>
                <w:szCs w:val="22"/>
              </w:rPr>
            </w:pPr>
          </w:p>
        </w:tc>
      </w:tr>
      <w:tr w:rsidR="00FC2F61" w:rsidRPr="00ED066D" w:rsidTr="007B140B">
        <w:tc>
          <w:tcPr>
            <w:tcW w:w="5211" w:type="dxa"/>
          </w:tcPr>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Личностные универсальные учебные действия: </w:t>
            </w:r>
          </w:p>
          <w:p w:rsidR="007B140B" w:rsidRPr="00ED066D" w:rsidRDefault="00FC2F61" w:rsidP="00FC2F61">
            <w:pPr>
              <w:pStyle w:val="Default"/>
              <w:rPr>
                <w:color w:val="262626" w:themeColor="text1" w:themeTint="D9"/>
                <w:sz w:val="22"/>
                <w:szCs w:val="22"/>
              </w:rPr>
            </w:pPr>
            <w:r w:rsidRPr="00ED066D">
              <w:rPr>
                <w:color w:val="262626" w:themeColor="text1" w:themeTint="D9"/>
                <w:sz w:val="22"/>
                <w:szCs w:val="22"/>
              </w:rPr>
              <w:t>— на личностное самоопределение;</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 на развитие Я- концепции;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смыслообразование;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мотивацию;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нравственно-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этическое оценивание </w:t>
            </w:r>
          </w:p>
        </w:tc>
        <w:tc>
          <w:tcPr>
            <w:tcW w:w="5211" w:type="dxa"/>
          </w:tcPr>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участие в проектах;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подведение итогов урока;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творческие задания;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зрительное, моторное, вербальное восприятие музыки;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мысленное воспроизведение картины, ситуации, видеофильма;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самооценка события, происшествия; </w:t>
            </w:r>
          </w:p>
        </w:tc>
      </w:tr>
      <w:tr w:rsidR="00FC2F61" w:rsidRPr="00ED066D" w:rsidTr="007B140B">
        <w:tc>
          <w:tcPr>
            <w:tcW w:w="5211" w:type="dxa"/>
          </w:tcPr>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Коммуникативные универсальные учебные действия: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учёт позиции партнёра;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организацию и осуществление сотрудничества;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передачу информации и отображению предметного содержания;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тренинги коммуникативных навыков;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ролевые игры;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групповые игры </w:t>
            </w:r>
          </w:p>
        </w:tc>
        <w:tc>
          <w:tcPr>
            <w:tcW w:w="5211" w:type="dxa"/>
          </w:tcPr>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составь задание партнеру;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отзыв на работу товарища;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групповая работа по составлению кроссворда;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«отгадай, о ком говорим»;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диалоговое слушание (формулировка вопросов для обратной связи);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«подготовь рассказ...», «опиши устно...», «объясни...» </w:t>
            </w:r>
          </w:p>
        </w:tc>
      </w:tr>
      <w:tr w:rsidR="00FC2F61" w:rsidRPr="00ED066D" w:rsidTr="007B140B">
        <w:tc>
          <w:tcPr>
            <w:tcW w:w="5211" w:type="dxa"/>
          </w:tcPr>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Познавательные универсальные учебные действия: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задачи и проекты на выстраивание стратегии поиска решения задач;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задачи и проекты на сериацию, сравнение, оценивание;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задачи и проекты на проведение эмпирического исследования;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задачи и проекты на проведение теоретического исследования;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задачи на смысловое чтение </w:t>
            </w:r>
          </w:p>
        </w:tc>
        <w:tc>
          <w:tcPr>
            <w:tcW w:w="5211" w:type="dxa"/>
          </w:tcPr>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«найди отличия» (можно задать их количество);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что похоже?»;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поиск лишнего;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«лабиринты»;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упорядочивание;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«цепочки»;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хитроумные решения;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составление схем-опор;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работа с разного вида таблицами;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составление и распознавание диаграмм;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работа со словарями </w:t>
            </w:r>
          </w:p>
        </w:tc>
      </w:tr>
      <w:tr w:rsidR="00FC2F61" w:rsidRPr="00ED066D" w:rsidTr="007B140B">
        <w:tc>
          <w:tcPr>
            <w:tcW w:w="5211" w:type="dxa"/>
          </w:tcPr>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Регулятивные универсальные учебные действия: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планирование;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рефлексию;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ориентировку в ситуации;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прогнозирование;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целеполагание;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оценивание;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принятие решения;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самоконтроль;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на коррекцию </w:t>
            </w:r>
          </w:p>
        </w:tc>
        <w:tc>
          <w:tcPr>
            <w:tcW w:w="5211" w:type="dxa"/>
          </w:tcPr>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«преднамеренные ошибки»;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поиск информации в предложенных источниках;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взаимоконтроль;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самоконтроль;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 «ищу ошибки»;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-контрольный опрос на определенную проблему</w:t>
            </w:r>
          </w:p>
        </w:tc>
      </w:tr>
    </w:tbl>
    <w:p w:rsidR="00FC2F61" w:rsidRPr="00ED066D" w:rsidRDefault="00FC2F61" w:rsidP="00FC2F61">
      <w:pPr>
        <w:pStyle w:val="Default"/>
        <w:rPr>
          <w:color w:val="262626" w:themeColor="text1" w:themeTint="D9"/>
          <w:sz w:val="22"/>
          <w:szCs w:val="22"/>
        </w:rPr>
      </w:pPr>
    </w:p>
    <w:p w:rsidR="00FC2F61" w:rsidRPr="00ED066D" w:rsidRDefault="00FC2F61" w:rsidP="00FC2F61">
      <w:pPr>
        <w:pStyle w:val="Default"/>
        <w:rPr>
          <w:color w:val="262626" w:themeColor="text1" w:themeTint="D9"/>
          <w:sz w:val="22"/>
          <w:szCs w:val="22"/>
        </w:rPr>
      </w:pPr>
      <w:r w:rsidRPr="00ED066D">
        <w:rPr>
          <w:b/>
          <w:bCs/>
          <w:color w:val="262626" w:themeColor="text1" w:themeTint="D9"/>
          <w:sz w:val="22"/>
          <w:szCs w:val="22"/>
        </w:rPr>
        <w:t xml:space="preserve">2.1.3. Связь универсальных учебных действий с содержанием учебных предметов </w:t>
      </w:r>
    </w:p>
    <w:p w:rsidR="00FC2F61" w:rsidRPr="00ED066D" w:rsidRDefault="007B140B" w:rsidP="00FC2F61">
      <w:pPr>
        <w:pStyle w:val="Default"/>
        <w:rPr>
          <w:color w:val="262626" w:themeColor="text1" w:themeTint="D9"/>
          <w:sz w:val="22"/>
          <w:szCs w:val="22"/>
        </w:rPr>
      </w:pPr>
      <w:r w:rsidRPr="00ED066D">
        <w:rPr>
          <w:color w:val="262626" w:themeColor="text1" w:themeTint="D9"/>
          <w:sz w:val="22"/>
          <w:szCs w:val="22"/>
        </w:rPr>
        <w:t xml:space="preserve">      </w:t>
      </w:r>
      <w:r w:rsidR="00FC2F61" w:rsidRPr="00ED066D">
        <w:rPr>
          <w:color w:val="262626" w:themeColor="text1" w:themeTint="D9"/>
          <w:sz w:val="22"/>
          <w:szCs w:val="22"/>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FC2F61" w:rsidRPr="00ED066D" w:rsidRDefault="007B140B" w:rsidP="00FC2F61">
      <w:pPr>
        <w:pStyle w:val="Default"/>
        <w:rPr>
          <w:color w:val="262626" w:themeColor="text1" w:themeTint="D9"/>
          <w:sz w:val="22"/>
          <w:szCs w:val="22"/>
        </w:rPr>
      </w:pPr>
      <w:r w:rsidRPr="00ED066D">
        <w:rPr>
          <w:color w:val="262626" w:themeColor="text1" w:themeTint="D9"/>
          <w:sz w:val="22"/>
          <w:szCs w:val="22"/>
        </w:rPr>
        <w:t xml:space="preserve">     </w:t>
      </w:r>
      <w:r w:rsidR="00FC2F61" w:rsidRPr="00ED066D">
        <w:rPr>
          <w:color w:val="262626" w:themeColor="text1" w:themeTint="D9"/>
          <w:sz w:val="22"/>
          <w:szCs w:val="22"/>
        </w:rPr>
        <w:t xml:space="preserve">Формирование универсальных учебных действий: личностных, познавательных, регулятивных и коммуникативных – в образовательном процессе осуществляется в процессе усвоения разных учебных предметов. </w:t>
      </w:r>
    </w:p>
    <w:p w:rsidR="00FC2F61" w:rsidRPr="00ED066D" w:rsidRDefault="00FC2F61" w:rsidP="00FC2F61">
      <w:pPr>
        <w:pStyle w:val="Default"/>
        <w:rPr>
          <w:color w:val="262626" w:themeColor="text1" w:themeTint="D9"/>
          <w:sz w:val="22"/>
          <w:szCs w:val="22"/>
        </w:rPr>
      </w:pPr>
      <w:r w:rsidRPr="00ED066D">
        <w:rPr>
          <w:b/>
          <w:bCs/>
          <w:color w:val="262626" w:themeColor="text1" w:themeTint="D9"/>
          <w:sz w:val="22"/>
          <w:szCs w:val="22"/>
        </w:rPr>
        <w:t xml:space="preserve">Связь универсальных учебных действий </w:t>
      </w:r>
      <w:r w:rsidRPr="00ED066D">
        <w:rPr>
          <w:color w:val="262626" w:themeColor="text1" w:themeTint="D9"/>
          <w:sz w:val="22"/>
          <w:szCs w:val="22"/>
        </w:rPr>
        <w:t xml:space="preserve">с содержанием учебных предметов определяется следующими утверждениями: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1. УУД представляют собой целостную систему, в которой можно выделить взаимосвязанные и взаимообуславливающие виды действий: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-коммуникативные – обеспечивающие социальную компетентность,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lastRenderedPageBreak/>
        <w:t xml:space="preserve">-познавательные – общеучебные, логические, связанные с решением проблемы, -регулятивные – обеспечивающие организацию собственной деятельности. </w:t>
      </w:r>
    </w:p>
    <w:p w:rsidR="00FC2F61" w:rsidRPr="00ED066D" w:rsidRDefault="00FC2F61" w:rsidP="00FC2F61">
      <w:pPr>
        <w:pStyle w:val="Default"/>
        <w:spacing w:after="42"/>
        <w:rPr>
          <w:color w:val="262626" w:themeColor="text1" w:themeTint="D9"/>
          <w:sz w:val="22"/>
          <w:szCs w:val="22"/>
        </w:rPr>
      </w:pPr>
      <w:r w:rsidRPr="00ED066D">
        <w:rPr>
          <w:color w:val="262626" w:themeColor="text1" w:themeTint="D9"/>
          <w:sz w:val="22"/>
          <w:szCs w:val="22"/>
        </w:rPr>
        <w:t xml:space="preserve">2. 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3. Заданные ФГОС НОО УУД определяют акценты в отборе содержания, планировании и организации образовательной деятельности с учетом возрастнопсихологических особенностей обучающихся. </w:t>
      </w:r>
    </w:p>
    <w:p w:rsidR="00FC2F61" w:rsidRPr="00ED066D" w:rsidRDefault="00FC2F61" w:rsidP="00FC2F61">
      <w:pPr>
        <w:pStyle w:val="Default"/>
        <w:spacing w:after="42"/>
        <w:rPr>
          <w:color w:val="262626" w:themeColor="text1" w:themeTint="D9"/>
          <w:sz w:val="22"/>
          <w:szCs w:val="22"/>
        </w:rPr>
      </w:pPr>
      <w:r w:rsidRPr="00ED066D">
        <w:rPr>
          <w:color w:val="262626" w:themeColor="text1" w:themeTint="D9"/>
          <w:sz w:val="22"/>
          <w:szCs w:val="22"/>
        </w:rPr>
        <w:t xml:space="preserve">4. Схема работы над формированием конкретных УУД каждого вида указывается в тематическом планировании, технологических картах.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 xml:space="preserve">5. Способы учета уровня их сформированности - в требованиях к результатам освоения учебного материала по каждому предмету и в обязательных программах внеурочной деятельности. </w:t>
      </w:r>
    </w:p>
    <w:p w:rsidR="00FC2F61" w:rsidRPr="00ED066D" w:rsidRDefault="007B140B" w:rsidP="00FC2F61">
      <w:pPr>
        <w:pStyle w:val="Default"/>
        <w:rPr>
          <w:color w:val="262626" w:themeColor="text1" w:themeTint="D9"/>
          <w:sz w:val="22"/>
          <w:szCs w:val="22"/>
        </w:rPr>
      </w:pPr>
      <w:r w:rsidRPr="00ED066D">
        <w:rPr>
          <w:color w:val="262626" w:themeColor="text1" w:themeTint="D9"/>
          <w:sz w:val="22"/>
          <w:szCs w:val="22"/>
        </w:rPr>
        <w:t xml:space="preserve">        </w:t>
      </w:r>
      <w:r w:rsidR="00FC2F61" w:rsidRPr="00ED066D">
        <w:rPr>
          <w:color w:val="262626" w:themeColor="text1" w:themeTint="D9"/>
          <w:sz w:val="22"/>
          <w:szCs w:val="22"/>
        </w:rPr>
        <w:t xml:space="preserve">Педагогическое сопровождение этого процесса осуществляется с помощью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 </w:t>
      </w:r>
    </w:p>
    <w:p w:rsidR="00FC2F61" w:rsidRPr="00ED066D" w:rsidRDefault="00FC2F61" w:rsidP="00FC2F61">
      <w:pPr>
        <w:pStyle w:val="Default"/>
        <w:rPr>
          <w:color w:val="262626" w:themeColor="text1" w:themeTint="D9"/>
          <w:sz w:val="22"/>
          <w:szCs w:val="22"/>
        </w:rPr>
      </w:pPr>
      <w:r w:rsidRPr="00ED066D">
        <w:rPr>
          <w:color w:val="262626" w:themeColor="text1" w:themeTint="D9"/>
          <w:sz w:val="22"/>
          <w:szCs w:val="22"/>
        </w:rPr>
        <w:t>Результаты усвоения УУД формулируются для каждого класса и являются ориентиром при организации мониторинга их достижения.</w:t>
      </w:r>
    </w:p>
    <w:p w:rsidR="00883A75" w:rsidRPr="00ED066D" w:rsidRDefault="00883A75" w:rsidP="00883A75">
      <w:pPr>
        <w:pStyle w:val="aa"/>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На уровне начального общего образования </w:t>
      </w:r>
      <w:r w:rsidRPr="00ED066D">
        <w:rPr>
          <w:rFonts w:ascii="Times New Roman" w:hAnsi="Times New Roman"/>
          <w:color w:val="262626" w:themeColor="text1" w:themeTint="D9"/>
          <w:spacing w:val="2"/>
          <w:sz w:val="22"/>
          <w:szCs w:val="22"/>
        </w:rPr>
        <w:t xml:space="preserve">при организации образовательной деятельности </w:t>
      </w:r>
      <w:r w:rsidRPr="00ED066D">
        <w:rPr>
          <w:rFonts w:ascii="Times New Roman" w:hAnsi="Times New Roman"/>
          <w:color w:val="262626" w:themeColor="text1" w:themeTint="D9"/>
          <w:spacing w:val="-2"/>
          <w:sz w:val="22"/>
          <w:szCs w:val="22"/>
        </w:rPr>
        <w:t xml:space="preserve">особое </w:t>
      </w:r>
      <w:r w:rsidRPr="00ED066D">
        <w:rPr>
          <w:rFonts w:ascii="Times New Roman" w:hAnsi="Times New Roman"/>
          <w:color w:val="262626" w:themeColor="text1" w:themeTint="D9"/>
          <w:spacing w:val="2"/>
          <w:sz w:val="22"/>
          <w:szCs w:val="22"/>
        </w:rPr>
        <w:t xml:space="preserve">значение </w:t>
      </w:r>
      <w:r w:rsidRPr="00ED066D">
        <w:rPr>
          <w:rFonts w:ascii="Times New Roman" w:hAnsi="Times New Roman"/>
          <w:color w:val="262626" w:themeColor="text1" w:themeTint="D9"/>
          <w:spacing w:val="-2"/>
          <w:sz w:val="22"/>
          <w:szCs w:val="22"/>
        </w:rPr>
        <w:t xml:space="preserve">имеет </w:t>
      </w:r>
      <w:r w:rsidRPr="00ED066D">
        <w:rPr>
          <w:rFonts w:ascii="Times New Roman" w:hAnsi="Times New Roman"/>
          <w:color w:val="262626" w:themeColor="text1" w:themeTint="D9"/>
          <w:spacing w:val="2"/>
          <w:sz w:val="22"/>
          <w:szCs w:val="22"/>
        </w:rPr>
        <w:t xml:space="preserve">обеспечение </w:t>
      </w:r>
      <w:r w:rsidRPr="00ED066D">
        <w:rPr>
          <w:rFonts w:ascii="Times New Roman" w:hAnsi="Times New Roman"/>
          <w:color w:val="262626" w:themeColor="text1" w:themeTint="D9"/>
          <w:spacing w:val="-2"/>
          <w:sz w:val="22"/>
          <w:szCs w:val="22"/>
        </w:rPr>
        <w:t>сбалансированного развития у обучающихся логического, на</w:t>
      </w:r>
      <w:r w:rsidRPr="00ED066D">
        <w:rPr>
          <w:rFonts w:ascii="Times New Roman" w:hAnsi="Times New Roman"/>
          <w:color w:val="262626" w:themeColor="text1" w:themeTint="D9"/>
          <w:sz w:val="22"/>
          <w:szCs w:val="22"/>
        </w:rPr>
        <w:t>глядно­образного и знаково­символического мышления, ис</w:t>
      </w:r>
      <w:r w:rsidRPr="00ED066D">
        <w:rPr>
          <w:rFonts w:ascii="Times New Roman" w:hAnsi="Times New Roman"/>
          <w:color w:val="262626" w:themeColor="text1" w:themeTint="D9"/>
          <w:spacing w:val="2"/>
          <w:sz w:val="22"/>
          <w:szCs w:val="22"/>
        </w:rPr>
        <w:t>ключающее риск развития формализма мышления, форми</w:t>
      </w:r>
      <w:r w:rsidRPr="00ED066D">
        <w:rPr>
          <w:rFonts w:ascii="Times New Roman" w:hAnsi="Times New Roman"/>
          <w:color w:val="262626" w:themeColor="text1" w:themeTint="D9"/>
          <w:spacing w:val="-2"/>
          <w:sz w:val="22"/>
          <w:szCs w:val="22"/>
        </w:rPr>
        <w:t>рования псевдологического мышления. Существенную роль в этом играют такие дисциплины, как «Литературное чтение»,«Литературное чтение на родном  языке», «Технология», «Изобразительное искусство», «Музыка».</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Каждый учебный предмет в зависимости от предметного </w:t>
      </w:r>
      <w:r w:rsidRPr="00ED066D">
        <w:rPr>
          <w:rFonts w:ascii="Times New Roman" w:hAnsi="Times New Roman"/>
          <w:color w:val="262626" w:themeColor="text1" w:themeTint="D9"/>
          <w:spacing w:val="-2"/>
          <w:sz w:val="22"/>
          <w:szCs w:val="22"/>
        </w:rPr>
        <w:t>содержания и релевантных способов организации учебной де</w:t>
      </w:r>
      <w:r w:rsidRPr="00ED066D">
        <w:rPr>
          <w:rFonts w:ascii="Times New Roman" w:hAnsi="Times New Roman"/>
          <w:color w:val="262626" w:themeColor="text1" w:themeTint="D9"/>
          <w:sz w:val="22"/>
          <w:szCs w:val="22"/>
        </w:rPr>
        <w:t>ятельности обучающихся раскрывает определённые возможности для формирования универсальных учебных действий.</w:t>
      </w:r>
    </w:p>
    <w:p w:rsidR="00883A75" w:rsidRPr="00ED066D" w:rsidRDefault="00883A75" w:rsidP="00883A75">
      <w:pPr>
        <w:pStyle w:val="aa"/>
        <w:spacing w:line="240" w:lineRule="auto"/>
        <w:ind w:firstLine="454"/>
        <w:rPr>
          <w:rFonts w:ascii="Times New Roman" w:hAnsi="Times New Roman"/>
          <w:b/>
          <w:bCs/>
          <w:color w:val="262626" w:themeColor="text1" w:themeTint="D9"/>
          <w:sz w:val="22"/>
          <w:szCs w:val="22"/>
        </w:rPr>
      </w:pPr>
      <w:r w:rsidRPr="00ED066D">
        <w:rPr>
          <w:rFonts w:ascii="Times New Roman" w:hAnsi="Times New Roman"/>
          <w:color w:val="262626" w:themeColor="text1" w:themeTint="D9"/>
          <w:sz w:val="22"/>
          <w:szCs w:val="22"/>
        </w:rPr>
        <w:t xml:space="preserve">В частности, учебный предмет </w:t>
      </w:r>
      <w:r w:rsidRPr="00ED066D">
        <w:rPr>
          <w:rFonts w:ascii="Times New Roman" w:hAnsi="Times New Roman"/>
          <w:b/>
          <w:bCs/>
          <w:color w:val="262626" w:themeColor="text1" w:themeTint="D9"/>
          <w:sz w:val="22"/>
          <w:szCs w:val="22"/>
        </w:rPr>
        <w:t xml:space="preserve">«Русский язык», </w:t>
      </w:r>
      <w:r w:rsidRPr="00ED066D">
        <w:rPr>
          <w:rFonts w:ascii="Times New Roman" w:hAnsi="Times New Roman"/>
          <w:color w:val="262626" w:themeColor="text1" w:themeTint="D9"/>
          <w:spacing w:val="2"/>
          <w:sz w:val="22"/>
          <w:szCs w:val="22"/>
        </w:rPr>
        <w:t>обеспечивает формирование познавательных, коммуникативных и регулятивных действий. Работа с тек</w:t>
      </w:r>
      <w:r w:rsidRPr="00ED066D">
        <w:rPr>
          <w:rFonts w:ascii="Times New Roman" w:hAnsi="Times New Roman"/>
          <w:color w:val="262626" w:themeColor="text1" w:themeTint="D9"/>
          <w:sz w:val="22"/>
          <w:szCs w:val="22"/>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ED066D">
        <w:rPr>
          <w:rFonts w:ascii="Times New Roman" w:hAnsi="Times New Roman"/>
          <w:color w:val="262626" w:themeColor="text1" w:themeTint="D9"/>
          <w:spacing w:val="2"/>
          <w:sz w:val="22"/>
          <w:szCs w:val="22"/>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ED066D">
        <w:rPr>
          <w:rFonts w:ascii="Times New Roman" w:hAnsi="Times New Roman"/>
          <w:color w:val="262626" w:themeColor="text1" w:themeTint="D9"/>
          <w:sz w:val="22"/>
          <w:szCs w:val="22"/>
        </w:rPr>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 xml:space="preserve">«Литературное чтение». </w:t>
      </w:r>
      <w:r w:rsidRPr="00ED066D">
        <w:rPr>
          <w:rFonts w:ascii="Times New Roman" w:hAnsi="Times New Roman"/>
          <w:color w:val="262626" w:themeColor="text1" w:themeTint="D9"/>
          <w:spacing w:val="2"/>
          <w:sz w:val="22"/>
          <w:szCs w:val="22"/>
        </w:rPr>
        <w:t xml:space="preserve">Требования к результатам изучения учебного </w:t>
      </w:r>
      <w:r w:rsidRPr="00ED066D">
        <w:rPr>
          <w:rFonts w:ascii="Times New Roman" w:hAnsi="Times New Roman"/>
          <w:color w:val="262626" w:themeColor="text1" w:themeTint="D9"/>
          <w:sz w:val="22"/>
          <w:szCs w:val="22"/>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Литературное чтение — осмысленная, творческая духовная </w:t>
      </w:r>
      <w:r w:rsidRPr="00ED066D">
        <w:rPr>
          <w:rFonts w:ascii="Times New Roman" w:hAnsi="Times New Roman"/>
          <w:color w:val="262626" w:themeColor="text1" w:themeTint="D9"/>
          <w:spacing w:val="2"/>
          <w:sz w:val="22"/>
          <w:szCs w:val="22"/>
        </w:rPr>
        <w:t>деятельность, которая обеспечивает освоение идейно­нрав</w:t>
      </w:r>
      <w:r w:rsidRPr="00ED066D">
        <w:rPr>
          <w:rFonts w:ascii="Times New Roman" w:hAnsi="Times New Roman"/>
          <w:color w:val="262626" w:themeColor="text1" w:themeTint="D9"/>
          <w:sz w:val="22"/>
          <w:szCs w:val="22"/>
        </w:rPr>
        <w:t xml:space="preserve">ственного содержания художественной литературы, развитие эстетического восприятия. Важнейшей функцией восприятия </w:t>
      </w:r>
      <w:r w:rsidRPr="00ED066D">
        <w:rPr>
          <w:rFonts w:ascii="Times New Roman" w:hAnsi="Times New Roman"/>
          <w:color w:val="262626" w:themeColor="text1" w:themeTint="D9"/>
          <w:spacing w:val="2"/>
          <w:sz w:val="22"/>
          <w:szCs w:val="22"/>
        </w:rPr>
        <w:t>художественной литературы является трансляция духовно­</w:t>
      </w:r>
      <w:r w:rsidRPr="00ED066D">
        <w:rPr>
          <w:rFonts w:ascii="Times New Roman" w:hAnsi="Times New Roman"/>
          <w:color w:val="262626" w:themeColor="text1" w:themeTint="D9"/>
          <w:sz w:val="22"/>
          <w:szCs w:val="22"/>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Pr="00ED066D">
        <w:rPr>
          <w:rFonts w:ascii="Times New Roman" w:hAnsi="Times New Roman"/>
          <w:color w:val="262626" w:themeColor="text1" w:themeTint="D9"/>
          <w:spacing w:val="2"/>
          <w:sz w:val="22"/>
          <w:szCs w:val="22"/>
        </w:rPr>
        <w:t>При получении  начального общего образования важным сред</w:t>
      </w:r>
      <w:r w:rsidRPr="00ED066D">
        <w:rPr>
          <w:rFonts w:ascii="Times New Roman" w:hAnsi="Times New Roman"/>
          <w:color w:val="262626" w:themeColor="text1" w:themeTint="D9"/>
          <w:sz w:val="22"/>
          <w:szCs w:val="22"/>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Учебный предмет «Литературное чтение», обеспечивает формирование следующих универсальных учебных действий:</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смыслообразования через прослеживание судьбы героя и ориентацию обучающегося в системе личностных смыслов;</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самоопределения и самопознания на основе сравнения образа «Я» с героями литературных произведений посред</w:t>
      </w:r>
      <w:r w:rsidRPr="00ED066D">
        <w:rPr>
          <w:color w:val="262626" w:themeColor="text1" w:themeTint="D9"/>
          <w:sz w:val="22"/>
          <w:szCs w:val="22"/>
        </w:rPr>
        <w:t>ством эмоционально­действенной идентификации;</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основ гражданской идентичности путём знакомства с ге</w:t>
      </w:r>
      <w:r w:rsidRPr="00ED066D">
        <w:rPr>
          <w:color w:val="262626" w:themeColor="text1" w:themeTint="D9"/>
          <w:spacing w:val="2"/>
          <w:sz w:val="22"/>
          <w:szCs w:val="22"/>
        </w:rPr>
        <w:t xml:space="preserve">роическим историческим прошлым своего народа и своей </w:t>
      </w:r>
      <w:r w:rsidRPr="00ED066D">
        <w:rPr>
          <w:color w:val="262626" w:themeColor="text1" w:themeTint="D9"/>
          <w:sz w:val="22"/>
          <w:szCs w:val="22"/>
        </w:rPr>
        <w:t>страны и переживания гордости и эмоциональной сопричастности подвигам и достижениям её граждан;</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эстетических ценностей и на их основе эстетических кри</w:t>
      </w:r>
      <w:r w:rsidRPr="00ED066D">
        <w:rPr>
          <w:color w:val="262626" w:themeColor="text1" w:themeTint="D9"/>
          <w:sz w:val="22"/>
          <w:szCs w:val="22"/>
        </w:rPr>
        <w:t>териев;</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 xml:space="preserve">нравственно­этического оценивания через выявлениеморального содержания и нравственного значения действий </w:t>
      </w:r>
      <w:r w:rsidRPr="00ED066D">
        <w:rPr>
          <w:color w:val="262626" w:themeColor="text1" w:themeTint="D9"/>
          <w:spacing w:val="-2"/>
          <w:sz w:val="22"/>
          <w:szCs w:val="22"/>
        </w:rPr>
        <w:t>пер</w:t>
      </w:r>
      <w:r w:rsidRPr="00ED066D">
        <w:rPr>
          <w:color w:val="262626" w:themeColor="text1" w:themeTint="D9"/>
          <w:sz w:val="22"/>
          <w:szCs w:val="22"/>
        </w:rPr>
        <w:t>сонажей;</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 xml:space="preserve">эмоционально­личностной децентрации на основе отождествления себя с героями произведения, соотнесения и </w:t>
      </w:r>
      <w:r w:rsidRPr="00ED066D">
        <w:rPr>
          <w:color w:val="262626" w:themeColor="text1" w:themeTint="D9"/>
          <w:sz w:val="22"/>
          <w:szCs w:val="22"/>
        </w:rPr>
        <w:t>сопоставления их позиций, взглядов и мнений;</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lastRenderedPageBreak/>
        <w:t>умения понимать контекстную речь на основе воссоздания картины событий и поступков персонажей;</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умения произвольно и выразительно строить контекст</w:t>
      </w:r>
      <w:r w:rsidRPr="00ED066D">
        <w:rPr>
          <w:color w:val="262626" w:themeColor="text1" w:themeTint="D9"/>
          <w:sz w:val="22"/>
          <w:szCs w:val="22"/>
        </w:rPr>
        <w:t>ную речь с учётом целей коммуникации, особенностей слушателя, в том числе используя аудиовизуальные средства;</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умения устанавливать логическую причинно­следствен</w:t>
      </w:r>
      <w:r w:rsidRPr="00ED066D">
        <w:rPr>
          <w:color w:val="262626" w:themeColor="text1" w:themeTint="D9"/>
          <w:sz w:val="22"/>
          <w:szCs w:val="22"/>
        </w:rPr>
        <w:t>ную последовательность событий и действий героев произведения;</w:t>
      </w:r>
    </w:p>
    <w:p w:rsidR="00883A75" w:rsidRPr="00ED066D" w:rsidRDefault="00883A75" w:rsidP="0048781E">
      <w:pPr>
        <w:pStyle w:val="21"/>
        <w:spacing w:line="240" w:lineRule="auto"/>
        <w:rPr>
          <w:color w:val="262626" w:themeColor="text1" w:themeTint="D9"/>
          <w:sz w:val="22"/>
          <w:szCs w:val="22"/>
        </w:rPr>
      </w:pPr>
      <w:r w:rsidRPr="00ED066D">
        <w:rPr>
          <w:color w:val="262626" w:themeColor="text1" w:themeTint="D9"/>
          <w:sz w:val="22"/>
          <w:szCs w:val="22"/>
        </w:rPr>
        <w:t>умения строить план с выделением существенной и дополнительной информации.</w:t>
      </w:r>
    </w:p>
    <w:p w:rsidR="00883A75" w:rsidRPr="00ED066D" w:rsidRDefault="00883A75" w:rsidP="00883A75">
      <w:pPr>
        <w:pStyle w:val="a8"/>
        <w:ind w:left="0" w:firstLine="709"/>
        <w:rPr>
          <w:color w:val="262626" w:themeColor="text1" w:themeTint="D9"/>
          <w:sz w:val="22"/>
          <w:szCs w:val="22"/>
        </w:rPr>
      </w:pPr>
      <w:r w:rsidRPr="00ED066D">
        <w:rPr>
          <w:b/>
          <w:color w:val="262626" w:themeColor="text1" w:themeTint="D9"/>
          <w:sz w:val="22"/>
          <w:szCs w:val="22"/>
        </w:rPr>
        <w:t xml:space="preserve">«Родной язык и литературное чтение на родном языке» </w:t>
      </w:r>
      <w:r w:rsidRPr="00ED066D">
        <w:rPr>
          <w:color w:val="262626" w:themeColor="text1" w:themeTint="D9"/>
          <w:sz w:val="22"/>
          <w:szCs w:val="22"/>
        </w:rPr>
        <w:t xml:space="preserve">нацелены на формирование </w:t>
      </w:r>
      <w:r w:rsidRPr="00ED066D">
        <w:rPr>
          <w:i/>
          <w:color w:val="262626" w:themeColor="text1" w:themeTint="D9"/>
          <w:sz w:val="22"/>
          <w:szCs w:val="22"/>
        </w:rPr>
        <w:t>основ гражданской идентичности</w:t>
      </w:r>
      <w:r w:rsidRPr="00ED066D">
        <w:rPr>
          <w:color w:val="262626" w:themeColor="text1" w:themeTint="D9"/>
          <w:sz w:val="22"/>
          <w:szCs w:val="22"/>
        </w:rPr>
        <w:t xml:space="preserve"> личности школьника (патриотическое воспитание);</w:t>
      </w:r>
    </w:p>
    <w:p w:rsidR="00883A75" w:rsidRPr="00ED066D" w:rsidRDefault="00883A75" w:rsidP="0068196E">
      <w:pPr>
        <w:pStyle w:val="a8"/>
        <w:numPr>
          <w:ilvl w:val="0"/>
          <w:numId w:val="45"/>
        </w:numPr>
        <w:spacing w:after="200"/>
        <w:ind w:left="0" w:firstLine="709"/>
        <w:rPr>
          <w:color w:val="262626" w:themeColor="text1" w:themeTint="D9"/>
          <w:sz w:val="22"/>
          <w:szCs w:val="22"/>
        </w:rPr>
      </w:pPr>
      <w:r w:rsidRPr="00ED066D">
        <w:rPr>
          <w:color w:val="262626" w:themeColor="text1" w:themeTint="D9"/>
          <w:sz w:val="22"/>
          <w:szCs w:val="22"/>
        </w:rPr>
        <w:t>чувства уважения и любви к родному языку, к народу — создателю этого языка;</w:t>
      </w:r>
    </w:p>
    <w:p w:rsidR="00883A75" w:rsidRPr="00ED066D" w:rsidRDefault="00883A75" w:rsidP="0068196E">
      <w:pPr>
        <w:pStyle w:val="a8"/>
        <w:numPr>
          <w:ilvl w:val="0"/>
          <w:numId w:val="45"/>
        </w:numPr>
        <w:spacing w:after="200"/>
        <w:ind w:left="0" w:firstLine="709"/>
        <w:rPr>
          <w:color w:val="262626" w:themeColor="text1" w:themeTint="D9"/>
          <w:sz w:val="22"/>
          <w:szCs w:val="22"/>
        </w:rPr>
      </w:pPr>
      <w:r w:rsidRPr="00ED066D">
        <w:rPr>
          <w:color w:val="262626" w:themeColor="text1" w:themeTint="D9"/>
          <w:sz w:val="22"/>
          <w:szCs w:val="22"/>
        </w:rPr>
        <w:t>чувства сопричастности и гордости за свою страну и Республику;</w:t>
      </w:r>
    </w:p>
    <w:p w:rsidR="00883A75" w:rsidRPr="00ED066D" w:rsidRDefault="00883A75" w:rsidP="0068196E">
      <w:pPr>
        <w:pStyle w:val="a8"/>
        <w:numPr>
          <w:ilvl w:val="0"/>
          <w:numId w:val="45"/>
        </w:numPr>
        <w:ind w:left="0" w:firstLine="709"/>
        <w:rPr>
          <w:color w:val="262626" w:themeColor="text1" w:themeTint="D9"/>
          <w:sz w:val="22"/>
          <w:szCs w:val="22"/>
        </w:rPr>
      </w:pPr>
      <w:r w:rsidRPr="00ED066D">
        <w:rPr>
          <w:color w:val="262626" w:themeColor="text1" w:themeTint="D9"/>
          <w:sz w:val="22"/>
          <w:szCs w:val="22"/>
        </w:rPr>
        <w:t xml:space="preserve"> знакомство с географическими особенностями России, Респуспублики Башкортоста;</w:t>
      </w:r>
    </w:p>
    <w:p w:rsidR="00883A75" w:rsidRPr="00ED066D" w:rsidRDefault="00883A75" w:rsidP="0068196E">
      <w:pPr>
        <w:pStyle w:val="a8"/>
        <w:numPr>
          <w:ilvl w:val="0"/>
          <w:numId w:val="45"/>
        </w:numPr>
        <w:ind w:left="0" w:firstLine="709"/>
        <w:rPr>
          <w:color w:val="262626" w:themeColor="text1" w:themeTint="D9"/>
          <w:sz w:val="22"/>
          <w:szCs w:val="22"/>
        </w:rPr>
      </w:pPr>
      <w:r w:rsidRPr="00ED066D">
        <w:rPr>
          <w:color w:val="262626" w:themeColor="text1" w:themeTint="D9"/>
          <w:sz w:val="22"/>
          <w:szCs w:val="22"/>
        </w:rPr>
        <w:t>основными историческими событиями, культурой народов, населяющих, Россию и  Респуспублику Башкортостан;</w:t>
      </w:r>
    </w:p>
    <w:p w:rsidR="00883A75" w:rsidRPr="00ED066D" w:rsidRDefault="00883A75" w:rsidP="0068196E">
      <w:pPr>
        <w:pStyle w:val="a8"/>
        <w:numPr>
          <w:ilvl w:val="0"/>
          <w:numId w:val="45"/>
        </w:numPr>
        <w:ind w:left="0" w:firstLine="709"/>
        <w:rPr>
          <w:color w:val="262626" w:themeColor="text1" w:themeTint="D9"/>
          <w:sz w:val="22"/>
          <w:szCs w:val="22"/>
        </w:rPr>
      </w:pPr>
      <w:r w:rsidRPr="00ED066D">
        <w:rPr>
          <w:color w:val="262626" w:themeColor="text1" w:themeTint="D9"/>
          <w:sz w:val="22"/>
          <w:szCs w:val="22"/>
        </w:rPr>
        <w:t>знания государственной символики, прав и обязанностей граждан России и  Респуспублику Башкортостан;</w:t>
      </w:r>
    </w:p>
    <w:p w:rsidR="00883A75" w:rsidRPr="00ED066D" w:rsidRDefault="00883A75" w:rsidP="0068196E">
      <w:pPr>
        <w:pStyle w:val="a8"/>
        <w:numPr>
          <w:ilvl w:val="0"/>
          <w:numId w:val="45"/>
        </w:numPr>
        <w:ind w:left="0" w:firstLine="709"/>
        <w:rPr>
          <w:color w:val="262626" w:themeColor="text1" w:themeTint="D9"/>
          <w:sz w:val="22"/>
          <w:szCs w:val="22"/>
        </w:rPr>
      </w:pPr>
      <w:r w:rsidRPr="00ED066D">
        <w:rPr>
          <w:color w:val="262626" w:themeColor="text1" w:themeTint="D9"/>
          <w:sz w:val="22"/>
          <w:szCs w:val="22"/>
        </w:rPr>
        <w:t xml:space="preserve"> позволяют формировать представления о моральных нормах, этических чувствах (вины, стыла, совести), моральной самооценке, развивать доверие и внимательность к людям, готовность к сотрудничеству и дружбе, оказанию помощи, способность сочувствовать и сопереживать чувствам других людей, понимать взаимосвязь между поступками и их последствиями.</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 xml:space="preserve">«Иностранный язык» </w:t>
      </w:r>
      <w:r w:rsidRPr="00ED066D">
        <w:rPr>
          <w:rFonts w:ascii="Times New Roman" w:hAnsi="Times New Roman"/>
          <w:color w:val="262626" w:themeColor="text1" w:themeTint="D9"/>
          <w:sz w:val="22"/>
          <w:szCs w:val="22"/>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 xml:space="preserve">общему речевому развитию обучающегося на основе </w:t>
      </w:r>
      <w:r w:rsidRPr="00ED066D">
        <w:rPr>
          <w:color w:val="262626" w:themeColor="text1" w:themeTint="D9"/>
          <w:sz w:val="22"/>
          <w:szCs w:val="22"/>
        </w:rPr>
        <w:t>формирования обобщённых лингвистических структур грамматики и синтаксиса;</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развитию произвольности и осознанности монологиче</w:t>
      </w:r>
      <w:r w:rsidRPr="00ED066D">
        <w:rPr>
          <w:color w:val="262626" w:themeColor="text1" w:themeTint="D9"/>
          <w:sz w:val="22"/>
          <w:szCs w:val="22"/>
        </w:rPr>
        <w:t>ской и диалогической речи;</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развитию письменной речи;</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формированию ориентации на партнёра, его высказыва</w:t>
      </w:r>
      <w:r w:rsidRPr="00ED066D">
        <w:rPr>
          <w:color w:val="262626" w:themeColor="text1" w:themeTint="D9"/>
          <w:spacing w:val="2"/>
          <w:sz w:val="22"/>
          <w:szCs w:val="22"/>
        </w:rPr>
        <w:t xml:space="preserve">ния, поведение, эмоциональное состояние и переживания; </w:t>
      </w:r>
      <w:r w:rsidRPr="00ED066D">
        <w:rPr>
          <w:color w:val="262626" w:themeColor="text1" w:themeTint="D9"/>
          <w:sz w:val="22"/>
          <w:szCs w:val="22"/>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ED066D">
        <w:rPr>
          <w:rFonts w:ascii="Times New Roman" w:hAnsi="Times New Roman"/>
          <w:color w:val="262626" w:themeColor="text1" w:themeTint="D9"/>
          <w:sz w:val="22"/>
          <w:szCs w:val="22"/>
        </w:rPr>
        <w:t>условия для формирования личностных универсальных дей</w:t>
      </w:r>
      <w:r w:rsidRPr="00ED066D">
        <w:rPr>
          <w:rFonts w:ascii="Times New Roman" w:hAnsi="Times New Roman"/>
          <w:color w:val="262626" w:themeColor="text1" w:themeTint="D9"/>
          <w:spacing w:val="2"/>
          <w:sz w:val="22"/>
          <w:szCs w:val="22"/>
        </w:rPr>
        <w:t>ствий — формирования гражданской идентичности лично</w:t>
      </w:r>
      <w:r w:rsidRPr="00ED066D">
        <w:rPr>
          <w:rFonts w:ascii="Times New Roman" w:hAnsi="Times New Roman"/>
          <w:color w:val="262626" w:themeColor="text1" w:themeTint="D9"/>
          <w:sz w:val="22"/>
          <w:szCs w:val="22"/>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Изучение иностранного языка способствует развитию обще</w:t>
      </w:r>
      <w:r w:rsidRPr="00ED066D">
        <w:rPr>
          <w:rFonts w:ascii="Times New Roman" w:hAnsi="Times New Roman"/>
          <w:color w:val="262626" w:themeColor="text1" w:themeTint="D9"/>
          <w:sz w:val="22"/>
          <w:szCs w:val="22"/>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«Математика».</w:t>
      </w:r>
      <w:r w:rsidRPr="00ED066D">
        <w:rPr>
          <w:rFonts w:ascii="Times New Roman" w:hAnsi="Times New Roman"/>
          <w:color w:val="262626" w:themeColor="text1" w:themeTint="D9"/>
          <w:sz w:val="22"/>
          <w:szCs w:val="22"/>
        </w:rPr>
        <w:t xml:space="preserve">При получении  начального </w:t>
      </w:r>
      <w:r w:rsidRPr="00ED066D">
        <w:rPr>
          <w:rFonts w:ascii="Times New Roman" w:hAnsi="Times New Roman"/>
          <w:color w:val="262626" w:themeColor="text1" w:themeTint="D9"/>
          <w:spacing w:val="2"/>
          <w:sz w:val="22"/>
          <w:szCs w:val="22"/>
        </w:rPr>
        <w:t>общего образования этот учебный предмет является осно</w:t>
      </w:r>
      <w:r w:rsidRPr="00ED066D">
        <w:rPr>
          <w:rFonts w:ascii="Times New Roman" w:hAnsi="Times New Roman"/>
          <w:color w:val="262626" w:themeColor="text1" w:themeTint="D9"/>
          <w:sz w:val="22"/>
          <w:szCs w:val="22"/>
        </w:rPr>
        <w:t>вой развития у обучающихся познавательных универсальных действий, в первую очередь логических и алгоритмических.</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Формирование моделирования как универсального учебно</w:t>
      </w:r>
      <w:r w:rsidRPr="00ED066D">
        <w:rPr>
          <w:rFonts w:ascii="Times New Roman" w:hAnsi="Times New Roman"/>
          <w:color w:val="262626" w:themeColor="text1" w:themeTint="D9"/>
          <w:sz w:val="22"/>
          <w:szCs w:val="22"/>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«Окружающий мир».</w:t>
      </w:r>
      <w:r w:rsidRPr="00ED066D">
        <w:rPr>
          <w:rFonts w:ascii="Times New Roman" w:hAnsi="Times New Roman"/>
          <w:color w:val="262626" w:themeColor="text1" w:themeTint="D9"/>
          <w:sz w:val="22"/>
          <w:szCs w:val="22"/>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ED066D">
        <w:rPr>
          <w:rFonts w:ascii="Times New Roman" w:hAnsi="Times New Roman"/>
          <w:color w:val="262626" w:themeColor="text1" w:themeTint="D9"/>
          <w:spacing w:val="2"/>
          <w:sz w:val="22"/>
          <w:szCs w:val="22"/>
        </w:rPr>
        <w:t xml:space="preserve">другими людьми, государством, осознания своего места в </w:t>
      </w:r>
      <w:r w:rsidRPr="00ED066D">
        <w:rPr>
          <w:rFonts w:ascii="Times New Roman" w:hAnsi="Times New Roman"/>
          <w:color w:val="262626" w:themeColor="text1" w:themeTint="D9"/>
          <w:sz w:val="22"/>
          <w:szCs w:val="22"/>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lastRenderedPageBreak/>
        <w:t xml:space="preserve">В сфере личностных универсальных действий изучение предмета «Окружающий мир» обеспечивает формирование </w:t>
      </w:r>
      <w:r w:rsidRPr="00ED066D">
        <w:rPr>
          <w:rFonts w:ascii="Times New Roman" w:hAnsi="Times New Roman"/>
          <w:color w:val="262626" w:themeColor="text1" w:themeTint="D9"/>
          <w:sz w:val="22"/>
          <w:szCs w:val="22"/>
        </w:rPr>
        <w:t>когнитивного, эмоционально­ценностного и деятельностного компонентов гражданской российской идентичности:</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формирование умения различать государственную сим</w:t>
      </w:r>
      <w:r w:rsidRPr="00ED066D">
        <w:rPr>
          <w:color w:val="262626" w:themeColor="text1" w:themeTint="D9"/>
          <w:sz w:val="22"/>
          <w:szCs w:val="22"/>
        </w:rPr>
        <w:t xml:space="preserve">волику Российской Федерации и своего региона, описывать достопримечательности столицы и родного края, находить на </w:t>
      </w:r>
      <w:r w:rsidRPr="00ED066D">
        <w:rPr>
          <w:color w:val="262626" w:themeColor="text1" w:themeTint="D9"/>
          <w:spacing w:val="2"/>
          <w:sz w:val="22"/>
          <w:szCs w:val="22"/>
        </w:rPr>
        <w:t xml:space="preserve">карте Российскую Федерацию, Москву — столицу России, </w:t>
      </w:r>
      <w:r w:rsidRPr="00ED066D">
        <w:rPr>
          <w:color w:val="262626" w:themeColor="text1" w:themeTint="D9"/>
          <w:sz w:val="22"/>
          <w:szCs w:val="22"/>
        </w:rPr>
        <w:t>свой регион и его столицу; ознакомление с особенностями некоторых зарубежных стран;</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ED066D">
        <w:rPr>
          <w:color w:val="262626" w:themeColor="text1" w:themeTint="D9"/>
          <w:sz w:val="22"/>
          <w:szCs w:val="22"/>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 xml:space="preserve">формирование основ экологического сознания, грамотности и культуры учащихся, освоение элементарных норм </w:t>
      </w:r>
      <w:r w:rsidRPr="00ED066D">
        <w:rPr>
          <w:color w:val="262626" w:themeColor="text1" w:themeTint="D9"/>
          <w:sz w:val="22"/>
          <w:szCs w:val="22"/>
        </w:rPr>
        <w:t>адекватного природосообразного поведения;</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развитие морально­этического сознания — норм и правил взаимоотношений человека с другими людьми, социальными группами и сообществами.</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В сфере личностных универсальных учебных действийизучение предмета способствует принятию обучающимися </w:t>
      </w:r>
      <w:r w:rsidRPr="00ED066D">
        <w:rPr>
          <w:rFonts w:ascii="Times New Roman" w:hAnsi="Times New Roman"/>
          <w:color w:val="262626" w:themeColor="text1" w:themeTint="D9"/>
          <w:sz w:val="22"/>
          <w:szCs w:val="22"/>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Изучение данного предмета способствует формированию </w:t>
      </w:r>
      <w:r w:rsidRPr="00ED066D">
        <w:rPr>
          <w:rFonts w:ascii="Times New Roman" w:hAnsi="Times New Roman"/>
          <w:color w:val="262626" w:themeColor="text1" w:themeTint="D9"/>
          <w:sz w:val="22"/>
          <w:szCs w:val="22"/>
        </w:rPr>
        <w:t>общепознавательных универсальных учебных действий:</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овладению начальными формами исследовательской деятельности, включая умение поиска и работы с информацией;</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 xml:space="preserve">формированию действий замещения и моделирования (использование готовых моделей для объяснения явлений </w:t>
      </w:r>
      <w:r w:rsidRPr="00ED066D">
        <w:rPr>
          <w:color w:val="262626" w:themeColor="text1" w:themeTint="D9"/>
          <w:sz w:val="22"/>
          <w:szCs w:val="22"/>
        </w:rPr>
        <w:t>или выявления свойств объектов и создания моделей);</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«Изобразительное искусство».</w:t>
      </w:r>
      <w:r w:rsidRPr="00ED066D">
        <w:rPr>
          <w:rFonts w:ascii="Times New Roman" w:hAnsi="Times New Roman"/>
          <w:color w:val="262626" w:themeColor="text1" w:themeTint="D9"/>
          <w:sz w:val="22"/>
          <w:szCs w:val="22"/>
        </w:rPr>
        <w:t xml:space="preserve"> Развивающий потенциал этого предмета связан с формированием личностных, познавательных, регулятивных действий.</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Моделирующий характер изобразительной деятельности создаёт условия для формирования общеучебных действий, </w:t>
      </w:r>
      <w:r w:rsidRPr="00ED066D">
        <w:rPr>
          <w:rFonts w:ascii="Times New Roman" w:hAnsi="Times New Roman"/>
          <w:color w:val="262626" w:themeColor="text1" w:themeTint="D9"/>
          <w:sz w:val="22"/>
          <w:szCs w:val="22"/>
        </w:rPr>
        <w:t>замещения и моделирования явлений и объектов природного и социокультурного мира в продуктивной деятельности об</w:t>
      </w:r>
      <w:r w:rsidRPr="00ED066D">
        <w:rPr>
          <w:rFonts w:ascii="Times New Roman" w:hAnsi="Times New Roman"/>
          <w:color w:val="262626" w:themeColor="text1" w:themeTint="D9"/>
          <w:spacing w:val="2"/>
          <w:sz w:val="22"/>
          <w:szCs w:val="22"/>
        </w:rPr>
        <w:t>учающихся. Такое моделирование является основой разви</w:t>
      </w:r>
      <w:r w:rsidRPr="00ED066D">
        <w:rPr>
          <w:rFonts w:ascii="Times New Roman" w:hAnsi="Times New Roman"/>
          <w:color w:val="262626" w:themeColor="text1" w:themeTint="D9"/>
          <w:sz w:val="22"/>
          <w:szCs w:val="22"/>
        </w:rPr>
        <w:t xml:space="preserve">тия познания ребёнком мира и способствует формированию </w:t>
      </w:r>
      <w:r w:rsidRPr="00ED066D">
        <w:rPr>
          <w:rFonts w:ascii="Times New Roman" w:hAnsi="Times New Roman"/>
          <w:color w:val="262626" w:themeColor="text1" w:themeTint="D9"/>
          <w:spacing w:val="-2"/>
          <w:sz w:val="22"/>
          <w:szCs w:val="22"/>
        </w:rPr>
        <w:t xml:space="preserve">логических операций сравнения, установления тождества и </w:t>
      </w:r>
      <w:r w:rsidRPr="00ED066D">
        <w:rPr>
          <w:rFonts w:ascii="Times New Roman" w:hAnsi="Times New Roman"/>
          <w:color w:val="262626" w:themeColor="text1" w:themeTint="D9"/>
          <w:sz w:val="22"/>
          <w:szCs w:val="22"/>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ED066D">
        <w:rPr>
          <w:rFonts w:ascii="Times New Roman" w:hAnsi="Times New Roman"/>
          <w:color w:val="262626" w:themeColor="text1" w:themeTint="D9"/>
          <w:spacing w:val="2"/>
          <w:sz w:val="22"/>
          <w:szCs w:val="22"/>
        </w:rPr>
        <w:t xml:space="preserve">ям — целеполаганию как формированию замысла, планированию и организации действий в соответствии с целью, </w:t>
      </w:r>
      <w:r w:rsidRPr="00ED066D">
        <w:rPr>
          <w:rFonts w:ascii="Times New Roman" w:hAnsi="Times New Roman"/>
          <w:color w:val="262626" w:themeColor="text1" w:themeTint="D9"/>
          <w:sz w:val="22"/>
          <w:szCs w:val="22"/>
        </w:rPr>
        <w:t xml:space="preserve">умению контролировать соответствие выполняемых действий </w:t>
      </w:r>
      <w:r w:rsidRPr="00ED066D">
        <w:rPr>
          <w:rFonts w:ascii="Times New Roman" w:hAnsi="Times New Roman"/>
          <w:color w:val="262626" w:themeColor="text1" w:themeTint="D9"/>
          <w:spacing w:val="2"/>
          <w:sz w:val="22"/>
          <w:szCs w:val="22"/>
        </w:rPr>
        <w:t xml:space="preserve">способу, внесению коррективов на основе предвосхищения </w:t>
      </w:r>
      <w:r w:rsidRPr="00ED066D">
        <w:rPr>
          <w:rFonts w:ascii="Times New Roman" w:hAnsi="Times New Roman"/>
          <w:color w:val="262626" w:themeColor="text1" w:themeTint="D9"/>
          <w:sz w:val="22"/>
          <w:szCs w:val="22"/>
        </w:rPr>
        <w:t>будущего результата и его соответствия замыслу.</w:t>
      </w:r>
    </w:p>
    <w:p w:rsidR="00883A75" w:rsidRPr="00ED066D" w:rsidRDefault="00883A75" w:rsidP="00883A75">
      <w:pPr>
        <w:pStyle w:val="aa"/>
        <w:spacing w:line="240" w:lineRule="auto"/>
        <w:ind w:firstLine="454"/>
        <w:rPr>
          <w:rFonts w:ascii="Times New Roman" w:hAnsi="Times New Roman"/>
          <w:b/>
          <w:bCs/>
          <w:color w:val="262626" w:themeColor="text1" w:themeTint="D9"/>
          <w:sz w:val="22"/>
          <w:szCs w:val="22"/>
        </w:rPr>
      </w:pPr>
      <w:r w:rsidRPr="00ED066D">
        <w:rPr>
          <w:rFonts w:ascii="Times New Roman" w:hAnsi="Times New Roman"/>
          <w:color w:val="262626" w:themeColor="text1" w:themeTint="D9"/>
          <w:spacing w:val="2"/>
          <w:sz w:val="22"/>
          <w:szCs w:val="22"/>
        </w:rPr>
        <w:t>В сфере личностных действий приобщение к мировойи отечественной культуре и освоение сокровищницы изо</w:t>
      </w:r>
      <w:r w:rsidRPr="00ED066D">
        <w:rPr>
          <w:rFonts w:ascii="Times New Roman" w:hAnsi="Times New Roman"/>
          <w:color w:val="262626" w:themeColor="text1" w:themeTint="D9"/>
          <w:sz w:val="22"/>
          <w:szCs w:val="22"/>
        </w:rPr>
        <w:t>бразительного искусства, народных, национальных традиций, искусства других народов обеспечивают формирование граж</w:t>
      </w:r>
      <w:r w:rsidRPr="00ED066D">
        <w:rPr>
          <w:rFonts w:ascii="Times New Roman" w:hAnsi="Times New Roman"/>
          <w:color w:val="262626" w:themeColor="text1" w:themeTint="D9"/>
          <w:spacing w:val="2"/>
          <w:sz w:val="22"/>
          <w:szCs w:val="22"/>
        </w:rPr>
        <w:t>данской идентичности личности, толерантности, эстетиче</w:t>
      </w:r>
      <w:r w:rsidRPr="00ED066D">
        <w:rPr>
          <w:rFonts w:ascii="Times New Roman" w:hAnsi="Times New Roman"/>
          <w:color w:val="262626" w:themeColor="text1" w:themeTint="D9"/>
          <w:sz w:val="22"/>
          <w:szCs w:val="22"/>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883A75" w:rsidRPr="00ED066D" w:rsidRDefault="00883A75" w:rsidP="00883A75">
      <w:pPr>
        <w:ind w:firstLine="709"/>
        <w:contextualSpacing/>
        <w:rPr>
          <w:color w:val="262626" w:themeColor="text1" w:themeTint="D9"/>
          <w:sz w:val="22"/>
          <w:szCs w:val="22"/>
          <w:lang w:eastAsia="en-US"/>
        </w:rPr>
      </w:pPr>
      <w:r w:rsidRPr="00ED066D">
        <w:rPr>
          <w:b/>
          <w:bCs/>
          <w:color w:val="262626" w:themeColor="text1" w:themeTint="D9"/>
          <w:spacing w:val="-2"/>
          <w:sz w:val="22"/>
          <w:szCs w:val="22"/>
        </w:rPr>
        <w:t>«Музыка».</w:t>
      </w:r>
      <w:r w:rsidRPr="00ED066D">
        <w:rPr>
          <w:color w:val="262626" w:themeColor="text1" w:themeTint="D9"/>
          <w:sz w:val="22"/>
          <w:szCs w:val="22"/>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83A75" w:rsidRPr="00ED066D" w:rsidRDefault="00883A75" w:rsidP="00883A75">
      <w:pPr>
        <w:tabs>
          <w:tab w:val="left" w:pos="955"/>
        </w:tabs>
        <w:autoSpaceDE w:val="0"/>
        <w:autoSpaceDN w:val="0"/>
        <w:adjustRightInd w:val="0"/>
        <w:ind w:firstLine="709"/>
        <w:rPr>
          <w:color w:val="262626" w:themeColor="text1" w:themeTint="D9"/>
          <w:sz w:val="22"/>
          <w:szCs w:val="22"/>
        </w:rPr>
      </w:pPr>
      <w:r w:rsidRPr="00ED066D">
        <w:rPr>
          <w:b/>
          <w:color w:val="262626" w:themeColor="text1" w:themeTint="D9"/>
          <w:sz w:val="22"/>
          <w:szCs w:val="22"/>
        </w:rPr>
        <w:t xml:space="preserve">Личностные результаты </w:t>
      </w:r>
      <w:r w:rsidRPr="00ED066D">
        <w:rPr>
          <w:color w:val="262626" w:themeColor="text1" w:themeTint="D9"/>
          <w:sz w:val="22"/>
          <w:szCs w:val="22"/>
        </w:rPr>
        <w:t>освоения программы  отражают:</w:t>
      </w:r>
    </w:p>
    <w:p w:rsidR="00883A75" w:rsidRPr="00ED066D" w:rsidRDefault="00883A75" w:rsidP="00883A75">
      <w:pPr>
        <w:widowControl w:val="0"/>
        <w:tabs>
          <w:tab w:val="left" w:pos="955"/>
        </w:tabs>
        <w:autoSpaceDE w:val="0"/>
        <w:autoSpaceDN w:val="0"/>
        <w:adjustRightInd w:val="0"/>
        <w:ind w:firstLine="709"/>
        <w:rPr>
          <w:color w:val="262626" w:themeColor="text1" w:themeTint="D9"/>
          <w:sz w:val="22"/>
          <w:szCs w:val="22"/>
        </w:rPr>
      </w:pPr>
      <w:r w:rsidRPr="00ED066D">
        <w:rPr>
          <w:color w:val="262626" w:themeColor="text1" w:themeTint="D9"/>
          <w:sz w:val="22"/>
          <w:szCs w:val="22"/>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83A75" w:rsidRPr="00ED066D" w:rsidRDefault="00883A75" w:rsidP="00883A75">
      <w:pPr>
        <w:widowControl w:val="0"/>
        <w:tabs>
          <w:tab w:val="left" w:pos="955"/>
        </w:tabs>
        <w:autoSpaceDE w:val="0"/>
        <w:autoSpaceDN w:val="0"/>
        <w:adjustRightInd w:val="0"/>
        <w:ind w:firstLine="709"/>
        <w:rPr>
          <w:color w:val="262626" w:themeColor="text1" w:themeTint="D9"/>
          <w:sz w:val="22"/>
          <w:szCs w:val="22"/>
        </w:rPr>
      </w:pPr>
      <w:r w:rsidRPr="00ED066D">
        <w:rPr>
          <w:color w:val="262626" w:themeColor="text1" w:themeTint="D9"/>
          <w:sz w:val="22"/>
          <w:szCs w:val="22"/>
        </w:rPr>
        <w:t>- формирование целостного, социально ориентированного взгляда на мир в его органичном единстве и разнообразии культур;</w:t>
      </w:r>
    </w:p>
    <w:p w:rsidR="00883A75" w:rsidRPr="00ED066D" w:rsidRDefault="00883A75" w:rsidP="00883A75">
      <w:pPr>
        <w:widowControl w:val="0"/>
        <w:tabs>
          <w:tab w:val="left" w:pos="955"/>
        </w:tabs>
        <w:autoSpaceDE w:val="0"/>
        <w:autoSpaceDN w:val="0"/>
        <w:adjustRightInd w:val="0"/>
        <w:ind w:firstLine="709"/>
        <w:rPr>
          <w:color w:val="262626" w:themeColor="text1" w:themeTint="D9"/>
          <w:sz w:val="22"/>
          <w:szCs w:val="22"/>
        </w:rPr>
      </w:pPr>
      <w:r w:rsidRPr="00ED066D">
        <w:rPr>
          <w:color w:val="262626" w:themeColor="text1" w:themeTint="D9"/>
          <w:sz w:val="22"/>
          <w:szCs w:val="22"/>
        </w:rPr>
        <w:t>- формирование уважительного отношения к культуре других народов;</w:t>
      </w:r>
    </w:p>
    <w:p w:rsidR="00883A75" w:rsidRPr="00ED066D" w:rsidRDefault="00883A75" w:rsidP="00883A75">
      <w:pPr>
        <w:widowControl w:val="0"/>
        <w:tabs>
          <w:tab w:val="left" w:pos="955"/>
        </w:tabs>
        <w:autoSpaceDE w:val="0"/>
        <w:autoSpaceDN w:val="0"/>
        <w:adjustRightInd w:val="0"/>
        <w:ind w:firstLine="709"/>
        <w:rPr>
          <w:color w:val="262626" w:themeColor="text1" w:themeTint="D9"/>
          <w:sz w:val="22"/>
          <w:szCs w:val="22"/>
        </w:rPr>
      </w:pPr>
      <w:r w:rsidRPr="00ED066D">
        <w:rPr>
          <w:color w:val="262626" w:themeColor="text1" w:themeTint="D9"/>
          <w:sz w:val="22"/>
          <w:szCs w:val="22"/>
        </w:rPr>
        <w:t>- формирование эстетических потребностей, ценностей и чувств;</w:t>
      </w:r>
    </w:p>
    <w:p w:rsidR="00883A75" w:rsidRPr="00ED066D" w:rsidRDefault="00883A75" w:rsidP="00883A75">
      <w:pPr>
        <w:widowControl w:val="0"/>
        <w:tabs>
          <w:tab w:val="left" w:pos="955"/>
        </w:tabs>
        <w:autoSpaceDE w:val="0"/>
        <w:autoSpaceDN w:val="0"/>
        <w:adjustRightInd w:val="0"/>
        <w:ind w:firstLine="709"/>
        <w:rPr>
          <w:color w:val="262626" w:themeColor="text1" w:themeTint="D9"/>
          <w:sz w:val="22"/>
          <w:szCs w:val="22"/>
        </w:rPr>
      </w:pPr>
      <w:r w:rsidRPr="00ED066D">
        <w:rPr>
          <w:color w:val="262626" w:themeColor="text1" w:themeTint="D9"/>
          <w:sz w:val="22"/>
          <w:szCs w:val="22"/>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883A75" w:rsidRPr="00ED066D" w:rsidRDefault="00883A75" w:rsidP="00883A75">
      <w:pPr>
        <w:widowControl w:val="0"/>
        <w:tabs>
          <w:tab w:val="left" w:pos="955"/>
        </w:tabs>
        <w:autoSpaceDE w:val="0"/>
        <w:autoSpaceDN w:val="0"/>
        <w:adjustRightInd w:val="0"/>
        <w:ind w:firstLine="709"/>
        <w:rPr>
          <w:color w:val="262626" w:themeColor="text1" w:themeTint="D9"/>
          <w:sz w:val="22"/>
          <w:szCs w:val="22"/>
        </w:rPr>
      </w:pPr>
      <w:r w:rsidRPr="00ED066D">
        <w:rPr>
          <w:color w:val="262626" w:themeColor="text1" w:themeTint="D9"/>
          <w:sz w:val="22"/>
          <w:szCs w:val="22"/>
        </w:rPr>
        <w:lastRenderedPageBreak/>
        <w:t>- развитие этических чувств, доброжелательности и эмоционально-нравственной отзывчивости, понимания и сопереживания чувствам других людей;</w:t>
      </w:r>
    </w:p>
    <w:p w:rsidR="00883A75" w:rsidRPr="00ED066D" w:rsidRDefault="00883A75" w:rsidP="00883A75">
      <w:pPr>
        <w:widowControl w:val="0"/>
        <w:tabs>
          <w:tab w:val="left" w:pos="955"/>
        </w:tabs>
        <w:autoSpaceDE w:val="0"/>
        <w:autoSpaceDN w:val="0"/>
        <w:adjustRightInd w:val="0"/>
        <w:ind w:firstLine="709"/>
        <w:rPr>
          <w:color w:val="262626" w:themeColor="text1" w:themeTint="D9"/>
          <w:sz w:val="22"/>
          <w:szCs w:val="22"/>
        </w:rPr>
      </w:pPr>
      <w:r w:rsidRPr="00ED066D">
        <w:rPr>
          <w:color w:val="262626" w:themeColor="text1" w:themeTint="D9"/>
          <w:sz w:val="22"/>
          <w:szCs w:val="22"/>
        </w:rPr>
        <w:t>- развитие навыков сотрудничества со взрослыми и сверстниками в разных социальных ситуациях;</w:t>
      </w:r>
    </w:p>
    <w:p w:rsidR="00883A75" w:rsidRPr="00ED066D" w:rsidRDefault="00883A75" w:rsidP="00883A75">
      <w:pPr>
        <w:tabs>
          <w:tab w:val="left" w:pos="955"/>
        </w:tabs>
        <w:autoSpaceDE w:val="0"/>
        <w:autoSpaceDN w:val="0"/>
        <w:adjustRightInd w:val="0"/>
        <w:ind w:firstLine="709"/>
        <w:rPr>
          <w:color w:val="262626" w:themeColor="text1" w:themeTint="D9"/>
          <w:sz w:val="22"/>
          <w:szCs w:val="22"/>
        </w:rPr>
      </w:pPr>
      <w:r w:rsidRPr="00ED066D">
        <w:rPr>
          <w:color w:val="262626" w:themeColor="text1" w:themeTint="D9"/>
          <w:sz w:val="22"/>
          <w:szCs w:val="22"/>
        </w:rPr>
        <w:t xml:space="preserve">- формирование установки на наличие мотивации к бережному отношению к культурным и духовным ценностям. </w:t>
      </w:r>
    </w:p>
    <w:p w:rsidR="00883A75" w:rsidRPr="00ED066D" w:rsidRDefault="00883A75" w:rsidP="00883A75">
      <w:pPr>
        <w:tabs>
          <w:tab w:val="left" w:pos="955"/>
        </w:tabs>
        <w:autoSpaceDE w:val="0"/>
        <w:autoSpaceDN w:val="0"/>
        <w:adjustRightInd w:val="0"/>
        <w:ind w:firstLine="709"/>
        <w:rPr>
          <w:color w:val="262626" w:themeColor="text1" w:themeTint="D9"/>
          <w:sz w:val="22"/>
          <w:szCs w:val="22"/>
        </w:rPr>
      </w:pPr>
      <w:r w:rsidRPr="00ED066D">
        <w:rPr>
          <w:color w:val="262626" w:themeColor="text1" w:themeTint="D9"/>
          <w:sz w:val="22"/>
          <w:szCs w:val="22"/>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83A75" w:rsidRPr="00ED066D" w:rsidRDefault="00883A75" w:rsidP="00883A75">
      <w:pPr>
        <w:ind w:firstLine="709"/>
        <w:rPr>
          <w:color w:val="262626" w:themeColor="text1" w:themeTint="D9"/>
          <w:sz w:val="22"/>
          <w:szCs w:val="22"/>
          <w:lang w:eastAsia="en-US"/>
        </w:rPr>
      </w:pPr>
      <w:r w:rsidRPr="00ED066D">
        <w:rPr>
          <w:color w:val="262626" w:themeColor="text1" w:themeTint="D9"/>
          <w:sz w:val="22"/>
          <w:szCs w:val="22"/>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83A75" w:rsidRPr="00ED066D" w:rsidRDefault="00883A75" w:rsidP="00883A75">
      <w:pPr>
        <w:ind w:firstLine="709"/>
        <w:rPr>
          <w:color w:val="262626" w:themeColor="text1" w:themeTint="D9"/>
          <w:sz w:val="22"/>
          <w:szCs w:val="22"/>
          <w:lang w:eastAsia="en-US"/>
        </w:rPr>
      </w:pPr>
      <w:r w:rsidRPr="00ED066D">
        <w:rPr>
          <w:color w:val="262626" w:themeColor="text1" w:themeTint="D9"/>
          <w:sz w:val="22"/>
          <w:szCs w:val="22"/>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родителями(законными представителями). </w:t>
      </w:r>
    </w:p>
    <w:p w:rsidR="00883A75" w:rsidRPr="00ED066D" w:rsidRDefault="00883A75" w:rsidP="00883A75">
      <w:pPr>
        <w:widowControl w:val="0"/>
        <w:suppressLineNumbers/>
        <w:suppressAutoHyphens/>
        <w:autoSpaceDN w:val="0"/>
        <w:ind w:firstLine="709"/>
        <w:rPr>
          <w:rFonts w:eastAsia="Calibri"/>
          <w:color w:val="262626" w:themeColor="text1" w:themeTint="D9"/>
          <w:kern w:val="3"/>
          <w:sz w:val="22"/>
          <w:szCs w:val="22"/>
          <w:lang w:eastAsia="zh-CN" w:bidi="hi-IN"/>
        </w:rPr>
      </w:pPr>
      <w:r w:rsidRPr="00ED066D">
        <w:rPr>
          <w:rFonts w:eastAsia="Calibri"/>
          <w:b/>
          <w:color w:val="262626" w:themeColor="text1" w:themeTint="D9"/>
          <w:kern w:val="3"/>
          <w:sz w:val="22"/>
          <w:szCs w:val="22"/>
          <w:lang w:eastAsia="zh-CN" w:bidi="hi-IN"/>
        </w:rPr>
        <w:t xml:space="preserve">Метапредметные результаты </w:t>
      </w:r>
      <w:r w:rsidRPr="00ED066D">
        <w:rPr>
          <w:rFonts w:eastAsia="Calibri"/>
          <w:color w:val="262626" w:themeColor="text1" w:themeTint="D9"/>
          <w:kern w:val="3"/>
          <w:sz w:val="22"/>
          <w:szCs w:val="22"/>
          <w:lang w:eastAsia="zh-CN" w:bidi="hi-IN"/>
        </w:rPr>
        <w:t>освоения программы отражают:</w:t>
      </w:r>
    </w:p>
    <w:p w:rsidR="00883A75" w:rsidRPr="00ED066D" w:rsidRDefault="00883A75" w:rsidP="00883A75">
      <w:pPr>
        <w:autoSpaceDE w:val="0"/>
        <w:autoSpaceDN w:val="0"/>
        <w:adjustRightInd w:val="0"/>
        <w:ind w:firstLine="709"/>
        <w:rPr>
          <w:color w:val="262626" w:themeColor="text1" w:themeTint="D9"/>
          <w:sz w:val="22"/>
          <w:szCs w:val="22"/>
          <w:lang w:eastAsia="en-US"/>
        </w:rPr>
      </w:pPr>
      <w:r w:rsidRPr="00ED066D">
        <w:rPr>
          <w:color w:val="262626" w:themeColor="text1" w:themeTint="D9"/>
          <w:sz w:val="22"/>
          <w:szCs w:val="22"/>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883A75" w:rsidRPr="00ED066D" w:rsidRDefault="00883A75" w:rsidP="00883A75">
      <w:pPr>
        <w:autoSpaceDE w:val="0"/>
        <w:autoSpaceDN w:val="0"/>
        <w:adjustRightInd w:val="0"/>
        <w:ind w:firstLine="709"/>
        <w:rPr>
          <w:color w:val="262626" w:themeColor="text1" w:themeTint="D9"/>
          <w:sz w:val="22"/>
          <w:szCs w:val="22"/>
          <w:lang w:eastAsia="en-US"/>
        </w:rPr>
      </w:pPr>
      <w:r w:rsidRPr="00ED066D">
        <w:rPr>
          <w:color w:val="262626" w:themeColor="text1" w:themeTint="D9"/>
          <w:sz w:val="22"/>
          <w:szCs w:val="22"/>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883A75" w:rsidRPr="00ED066D" w:rsidRDefault="00883A75" w:rsidP="00883A75">
      <w:pPr>
        <w:autoSpaceDE w:val="0"/>
        <w:autoSpaceDN w:val="0"/>
        <w:adjustRightInd w:val="0"/>
        <w:ind w:firstLine="709"/>
        <w:rPr>
          <w:color w:val="262626" w:themeColor="text1" w:themeTint="D9"/>
          <w:sz w:val="22"/>
          <w:szCs w:val="22"/>
          <w:lang w:eastAsia="en-US"/>
        </w:rPr>
      </w:pPr>
      <w:r w:rsidRPr="00ED066D">
        <w:rPr>
          <w:color w:val="262626" w:themeColor="text1" w:themeTint="D9"/>
          <w:sz w:val="22"/>
          <w:szCs w:val="22"/>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883A75" w:rsidRPr="00ED066D" w:rsidRDefault="00883A75" w:rsidP="00883A75">
      <w:pPr>
        <w:autoSpaceDE w:val="0"/>
        <w:autoSpaceDN w:val="0"/>
        <w:adjustRightInd w:val="0"/>
        <w:ind w:firstLine="709"/>
        <w:rPr>
          <w:color w:val="262626" w:themeColor="text1" w:themeTint="D9"/>
          <w:sz w:val="22"/>
          <w:szCs w:val="22"/>
          <w:lang w:eastAsia="en-US"/>
        </w:rPr>
      </w:pPr>
      <w:r w:rsidRPr="00ED066D">
        <w:rPr>
          <w:color w:val="262626" w:themeColor="text1" w:themeTint="D9"/>
          <w:sz w:val="22"/>
          <w:szCs w:val="22"/>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883A75" w:rsidRPr="00ED066D" w:rsidRDefault="00883A75" w:rsidP="00883A75">
      <w:pPr>
        <w:autoSpaceDE w:val="0"/>
        <w:autoSpaceDN w:val="0"/>
        <w:adjustRightInd w:val="0"/>
        <w:ind w:firstLine="709"/>
        <w:rPr>
          <w:color w:val="262626" w:themeColor="text1" w:themeTint="D9"/>
          <w:sz w:val="22"/>
          <w:szCs w:val="22"/>
          <w:lang w:eastAsia="en-US"/>
        </w:rPr>
      </w:pPr>
      <w:r w:rsidRPr="00ED066D">
        <w:rPr>
          <w:color w:val="262626" w:themeColor="text1" w:themeTint="D9"/>
          <w:sz w:val="22"/>
          <w:szCs w:val="22"/>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883A75" w:rsidRPr="00ED066D" w:rsidRDefault="00883A75" w:rsidP="00883A75">
      <w:pPr>
        <w:autoSpaceDE w:val="0"/>
        <w:autoSpaceDN w:val="0"/>
        <w:adjustRightInd w:val="0"/>
        <w:ind w:firstLine="709"/>
        <w:rPr>
          <w:rFonts w:eastAsia="Calibri"/>
          <w:color w:val="262626" w:themeColor="text1" w:themeTint="D9"/>
          <w:sz w:val="22"/>
          <w:szCs w:val="22"/>
          <w:lang w:eastAsia="en-US"/>
        </w:rPr>
      </w:pPr>
      <w:r w:rsidRPr="00ED066D">
        <w:rPr>
          <w:rFonts w:eastAsia="Calibri"/>
          <w:color w:val="262626" w:themeColor="text1" w:themeTint="D9"/>
          <w:sz w:val="22"/>
          <w:szCs w:val="22"/>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883A75" w:rsidRPr="00ED066D" w:rsidRDefault="00883A75" w:rsidP="00883A75">
      <w:pPr>
        <w:autoSpaceDE w:val="0"/>
        <w:autoSpaceDN w:val="0"/>
        <w:adjustRightInd w:val="0"/>
        <w:ind w:firstLine="709"/>
        <w:rPr>
          <w:rFonts w:eastAsia="Calibri"/>
          <w:color w:val="262626" w:themeColor="text1" w:themeTint="D9"/>
          <w:sz w:val="22"/>
          <w:szCs w:val="22"/>
          <w:lang w:eastAsia="en-US"/>
        </w:rPr>
      </w:pPr>
      <w:r w:rsidRPr="00ED066D">
        <w:rPr>
          <w:rFonts w:eastAsia="Calibri"/>
          <w:color w:val="262626" w:themeColor="text1" w:themeTint="D9"/>
          <w:sz w:val="22"/>
          <w:szCs w:val="22"/>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883A75" w:rsidRPr="00ED066D" w:rsidRDefault="00883A75" w:rsidP="00883A75">
      <w:pPr>
        <w:autoSpaceDE w:val="0"/>
        <w:autoSpaceDN w:val="0"/>
        <w:adjustRightInd w:val="0"/>
        <w:ind w:firstLine="709"/>
        <w:rPr>
          <w:rFonts w:eastAsia="Calibri"/>
          <w:color w:val="262626" w:themeColor="text1" w:themeTint="D9"/>
          <w:sz w:val="22"/>
          <w:szCs w:val="22"/>
          <w:lang w:eastAsia="en-US"/>
        </w:rPr>
      </w:pPr>
      <w:r w:rsidRPr="00ED066D">
        <w:rPr>
          <w:rFonts w:eastAsia="Calibri"/>
          <w:color w:val="262626" w:themeColor="text1" w:themeTint="D9"/>
          <w:sz w:val="22"/>
          <w:szCs w:val="22"/>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883A75" w:rsidRPr="00ED066D" w:rsidRDefault="00883A75" w:rsidP="00883A75">
      <w:pPr>
        <w:autoSpaceDE w:val="0"/>
        <w:autoSpaceDN w:val="0"/>
        <w:adjustRightInd w:val="0"/>
        <w:ind w:firstLine="709"/>
        <w:rPr>
          <w:color w:val="262626" w:themeColor="text1" w:themeTint="D9"/>
          <w:sz w:val="22"/>
          <w:szCs w:val="22"/>
          <w:lang w:eastAsia="en-US"/>
        </w:rPr>
      </w:pPr>
      <w:r w:rsidRPr="00ED066D">
        <w:rPr>
          <w:color w:val="262626" w:themeColor="text1" w:themeTint="D9"/>
          <w:sz w:val="22"/>
          <w:szCs w:val="22"/>
          <w:lang w:eastAsia="en-US"/>
        </w:rPr>
        <w:t>- овладение базовыми предметными и межпредметными понятиями в процессе освоения учебного предмета «Музыка»;</w:t>
      </w:r>
    </w:p>
    <w:p w:rsidR="00883A75" w:rsidRPr="00ED066D" w:rsidRDefault="00883A75" w:rsidP="00883A75">
      <w:pPr>
        <w:autoSpaceDE w:val="0"/>
        <w:autoSpaceDN w:val="0"/>
        <w:adjustRightInd w:val="0"/>
        <w:ind w:firstLine="709"/>
        <w:rPr>
          <w:color w:val="262626" w:themeColor="text1" w:themeTint="D9"/>
          <w:sz w:val="22"/>
          <w:szCs w:val="22"/>
          <w:lang w:eastAsia="en-US"/>
        </w:rPr>
      </w:pPr>
      <w:r w:rsidRPr="00ED066D">
        <w:rPr>
          <w:color w:val="262626" w:themeColor="text1" w:themeTint="D9"/>
          <w:sz w:val="22"/>
          <w:szCs w:val="22"/>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883A75" w:rsidRPr="00ED066D" w:rsidRDefault="00883A75" w:rsidP="00883A75">
      <w:pPr>
        <w:autoSpaceDE w:val="0"/>
        <w:autoSpaceDN w:val="0"/>
        <w:adjustRightInd w:val="0"/>
        <w:ind w:firstLine="709"/>
        <w:rPr>
          <w:color w:val="262626" w:themeColor="text1" w:themeTint="D9"/>
          <w:sz w:val="22"/>
          <w:szCs w:val="22"/>
          <w:lang w:eastAsia="en-US"/>
        </w:rPr>
      </w:pPr>
      <w:r w:rsidRPr="00ED066D">
        <w:rPr>
          <w:color w:val="262626" w:themeColor="text1" w:themeTint="D9"/>
          <w:sz w:val="22"/>
          <w:szCs w:val="22"/>
          <w:lang w:eastAsia="en-US"/>
        </w:rPr>
        <w:lastRenderedPageBreak/>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883A75" w:rsidRPr="00ED066D" w:rsidRDefault="00883A75" w:rsidP="00883A75">
      <w:pPr>
        <w:autoSpaceDE w:val="0"/>
        <w:autoSpaceDN w:val="0"/>
        <w:adjustRightInd w:val="0"/>
        <w:ind w:firstLine="709"/>
        <w:rPr>
          <w:color w:val="262626" w:themeColor="text1" w:themeTint="D9"/>
          <w:sz w:val="22"/>
          <w:szCs w:val="22"/>
          <w:lang w:eastAsia="en-US"/>
        </w:rPr>
      </w:pPr>
      <w:r w:rsidRPr="00ED066D">
        <w:rPr>
          <w:color w:val="262626" w:themeColor="text1" w:themeTint="D9"/>
          <w:sz w:val="22"/>
          <w:szCs w:val="22"/>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883A75" w:rsidRPr="00ED066D" w:rsidRDefault="00883A75" w:rsidP="00883A75">
      <w:pPr>
        <w:autoSpaceDE w:val="0"/>
        <w:autoSpaceDN w:val="0"/>
        <w:adjustRightInd w:val="0"/>
        <w:ind w:firstLine="709"/>
        <w:rPr>
          <w:color w:val="262626" w:themeColor="text1" w:themeTint="D9"/>
          <w:sz w:val="22"/>
          <w:szCs w:val="22"/>
          <w:lang w:eastAsia="en-US"/>
        </w:rPr>
      </w:pPr>
      <w:r w:rsidRPr="00ED066D">
        <w:rPr>
          <w:color w:val="262626" w:themeColor="text1" w:themeTint="D9"/>
          <w:sz w:val="22"/>
          <w:szCs w:val="22"/>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883A75" w:rsidRPr="00ED066D" w:rsidRDefault="00883A75" w:rsidP="00883A75">
      <w:pPr>
        <w:autoSpaceDE w:val="0"/>
        <w:autoSpaceDN w:val="0"/>
        <w:adjustRightInd w:val="0"/>
        <w:ind w:firstLine="709"/>
        <w:rPr>
          <w:i/>
          <w:color w:val="262626" w:themeColor="text1" w:themeTint="D9"/>
          <w:sz w:val="22"/>
          <w:szCs w:val="22"/>
          <w:lang w:eastAsia="en-US"/>
        </w:rPr>
      </w:pPr>
      <w:r w:rsidRPr="00ED066D">
        <w:rPr>
          <w:color w:val="262626" w:themeColor="text1" w:themeTint="D9"/>
          <w:sz w:val="22"/>
          <w:szCs w:val="22"/>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883A75" w:rsidRPr="00ED066D" w:rsidRDefault="00883A75" w:rsidP="00883A75">
      <w:pPr>
        <w:pStyle w:val="aa"/>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z w:val="22"/>
          <w:szCs w:val="22"/>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pacing w:val="2"/>
          <w:sz w:val="22"/>
          <w:szCs w:val="22"/>
        </w:rPr>
        <w:t>«Технология».</w:t>
      </w:r>
      <w:r w:rsidRPr="00ED066D">
        <w:rPr>
          <w:rFonts w:ascii="Times New Roman" w:hAnsi="Times New Roman"/>
          <w:color w:val="262626" w:themeColor="text1" w:themeTint="D9"/>
          <w:spacing w:val="2"/>
          <w:sz w:val="22"/>
          <w:szCs w:val="22"/>
        </w:rPr>
        <w:t xml:space="preserve"> Специфика этого предмета и его значимость для формирования универсальных учебных действий </w:t>
      </w:r>
      <w:r w:rsidRPr="00ED066D">
        <w:rPr>
          <w:rFonts w:ascii="Times New Roman" w:hAnsi="Times New Roman"/>
          <w:color w:val="262626" w:themeColor="text1" w:themeTint="D9"/>
          <w:sz w:val="22"/>
          <w:szCs w:val="22"/>
        </w:rPr>
        <w:t>обусловлены:</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ключевой ролью предметно­преобразовательной деятель</w:t>
      </w:r>
      <w:r w:rsidRPr="00ED066D">
        <w:rPr>
          <w:color w:val="262626" w:themeColor="text1" w:themeTint="D9"/>
          <w:spacing w:val="2"/>
          <w:sz w:val="22"/>
          <w:szCs w:val="22"/>
        </w:rPr>
        <w:t xml:space="preserve">ности как основы формирования системы универсальных </w:t>
      </w:r>
      <w:r w:rsidRPr="00ED066D">
        <w:rPr>
          <w:color w:val="262626" w:themeColor="text1" w:themeTint="D9"/>
          <w:sz w:val="22"/>
          <w:szCs w:val="22"/>
        </w:rPr>
        <w:t>учебных действий;</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значением универсальных учебных действий моделиро</w:t>
      </w:r>
      <w:r w:rsidRPr="00ED066D">
        <w:rPr>
          <w:color w:val="262626" w:themeColor="text1" w:themeTint="D9"/>
          <w:sz w:val="22"/>
          <w:szCs w:val="22"/>
        </w:rPr>
        <w:t xml:space="preserve">вания и планирования, которые являются непосредственным предметом усвоения в ходе выполнения различных заданий </w:t>
      </w:r>
      <w:r w:rsidRPr="00ED066D">
        <w:rPr>
          <w:color w:val="262626" w:themeColor="text1" w:themeTint="D9"/>
          <w:spacing w:val="2"/>
          <w:sz w:val="22"/>
          <w:szCs w:val="22"/>
        </w:rPr>
        <w:t>по курсу (так, в ходе решения задач на конструированиеобучающиеся учатся использовать схемы, карты и модели,</w:t>
      </w:r>
      <w:r w:rsidRPr="00ED066D">
        <w:rPr>
          <w:color w:val="262626" w:themeColor="text1" w:themeTint="D9"/>
          <w:spacing w:val="-2"/>
          <w:sz w:val="22"/>
          <w:szCs w:val="22"/>
        </w:rPr>
        <w:t>задающие полную ориентировочную основу выполнения пред</w:t>
      </w:r>
      <w:r w:rsidRPr="00ED066D">
        <w:rPr>
          <w:color w:val="262626" w:themeColor="text1" w:themeTint="D9"/>
          <w:spacing w:val="2"/>
          <w:sz w:val="22"/>
          <w:szCs w:val="22"/>
        </w:rPr>
        <w:t xml:space="preserve">ложенных заданий и позволяющие выделять необходимую </w:t>
      </w:r>
      <w:r w:rsidRPr="00ED066D">
        <w:rPr>
          <w:color w:val="262626" w:themeColor="text1" w:themeTint="D9"/>
          <w:sz w:val="22"/>
          <w:szCs w:val="22"/>
        </w:rPr>
        <w:t>систему ориентиров);</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специальной организацией процесса планомерно­поэтап</w:t>
      </w:r>
      <w:r w:rsidRPr="00ED066D">
        <w:rPr>
          <w:color w:val="262626" w:themeColor="text1" w:themeTint="D9"/>
          <w:spacing w:val="2"/>
          <w:sz w:val="22"/>
          <w:szCs w:val="22"/>
        </w:rPr>
        <w:t xml:space="preserve">ной отработки предметно­преобразовательной деятельности </w:t>
      </w:r>
      <w:r w:rsidRPr="00ED066D">
        <w:rPr>
          <w:color w:val="262626" w:themeColor="text1" w:themeTint="D9"/>
          <w:sz w:val="22"/>
          <w:szCs w:val="22"/>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 xml:space="preserve">широким использованием форм группового сотрудничества и проектных форм работы для реализации учебных </w:t>
      </w:r>
      <w:r w:rsidRPr="00ED066D">
        <w:rPr>
          <w:color w:val="262626" w:themeColor="text1" w:themeTint="D9"/>
          <w:sz w:val="22"/>
          <w:szCs w:val="22"/>
        </w:rPr>
        <w:t>целей курса;</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формированием первоначальных элементов ИКТ­компетентности обучающихся.</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Изучение технологии обеспечивает реализацию следующих целей:</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формирование картины мира материальной и духовной культуры как продукта творческой предметно­преобразующей деятельности человека;</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 xml:space="preserve">развитие знаково­символического и пространственного </w:t>
      </w:r>
      <w:r w:rsidRPr="00ED066D">
        <w:rPr>
          <w:color w:val="262626" w:themeColor="text1" w:themeTint="D9"/>
          <w:sz w:val="22"/>
          <w:szCs w:val="22"/>
        </w:rPr>
        <w:t xml:space="preserve">мышления, творческого и репродуктивного воображения на </w:t>
      </w:r>
      <w:r w:rsidRPr="00ED066D">
        <w:rPr>
          <w:color w:val="262626" w:themeColor="text1" w:themeTint="D9"/>
          <w:spacing w:val="2"/>
          <w:sz w:val="22"/>
          <w:szCs w:val="22"/>
        </w:rPr>
        <w:t>основе развития способности обучающегося к моделирова</w:t>
      </w:r>
      <w:r w:rsidRPr="00ED066D">
        <w:rPr>
          <w:color w:val="262626" w:themeColor="text1" w:themeTint="D9"/>
          <w:sz w:val="22"/>
          <w:szCs w:val="22"/>
        </w:rPr>
        <w:t>нию и отображению объекта и процесса его преобразования в форме моделей (рисунков, планов, схем, чертежей);</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 xml:space="preserve">развитие регулятивных действий, включая целеполагание; </w:t>
      </w:r>
      <w:r w:rsidRPr="00ED066D">
        <w:rPr>
          <w:color w:val="262626" w:themeColor="text1" w:themeTint="D9"/>
          <w:spacing w:val="2"/>
          <w:sz w:val="22"/>
          <w:szCs w:val="22"/>
        </w:rPr>
        <w:t>планирование (умение составлять план действий и приме</w:t>
      </w:r>
      <w:r w:rsidRPr="00ED066D">
        <w:rPr>
          <w:color w:val="262626" w:themeColor="text1" w:themeTint="D9"/>
          <w:sz w:val="22"/>
          <w:szCs w:val="22"/>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формирование внутреннего плана на основе поэтапной отработки предметно­преобразующих действий;</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развитие планирующей и регулирующей функций речи;</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развитие коммуникативной компетентности обучающихся на основе организации совместно­продуктивной деятельности;</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pacing w:val="2"/>
          <w:sz w:val="22"/>
          <w:szCs w:val="22"/>
        </w:rPr>
        <w:t>развитие эстетических представлений и критериев на основе изобразительной и художественной конструктивной</w:t>
      </w:r>
      <w:r w:rsidRPr="00ED066D">
        <w:rPr>
          <w:color w:val="262626" w:themeColor="text1" w:themeTint="D9"/>
          <w:sz w:val="22"/>
          <w:szCs w:val="22"/>
        </w:rPr>
        <w:t xml:space="preserve"> деятельности;</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 xml:space="preserve">ознакомление обучающихся с миром профессий и их социальным значением, историей их возникновения и развития </w:t>
      </w:r>
      <w:r w:rsidRPr="00ED066D">
        <w:rPr>
          <w:color w:val="262626" w:themeColor="text1" w:themeTint="D9"/>
          <w:spacing w:val="2"/>
          <w:sz w:val="22"/>
          <w:szCs w:val="22"/>
        </w:rPr>
        <w:t>как первая ступень формирования готовности к предвари</w:t>
      </w:r>
      <w:r w:rsidRPr="00ED066D">
        <w:rPr>
          <w:color w:val="262626" w:themeColor="text1" w:themeTint="D9"/>
          <w:sz w:val="22"/>
          <w:szCs w:val="22"/>
        </w:rPr>
        <w:t>тельному профессиональному самоопределению;</w:t>
      </w:r>
    </w:p>
    <w:p w:rsidR="00883A75" w:rsidRPr="00ED066D" w:rsidRDefault="00883A75" w:rsidP="00883A75">
      <w:pPr>
        <w:pStyle w:val="21"/>
        <w:spacing w:line="240" w:lineRule="auto"/>
        <w:rPr>
          <w:b/>
          <w:bCs/>
          <w:color w:val="262626" w:themeColor="text1" w:themeTint="D9"/>
          <w:sz w:val="22"/>
          <w:szCs w:val="22"/>
        </w:rPr>
      </w:pPr>
      <w:r w:rsidRPr="00ED066D">
        <w:rPr>
          <w:color w:val="262626" w:themeColor="text1" w:themeTint="D9"/>
          <w:spacing w:val="-2"/>
          <w:sz w:val="22"/>
          <w:szCs w:val="22"/>
        </w:rPr>
        <w:t>формирование ИКТ­компетентности обучающихся, вклю</w:t>
      </w:r>
      <w:r w:rsidRPr="00ED066D">
        <w:rPr>
          <w:color w:val="262626" w:themeColor="text1" w:themeTint="D9"/>
          <w:sz w:val="22"/>
          <w:szCs w:val="22"/>
        </w:rPr>
        <w:t>чая ознакомление с правилами жизни людей в мире инфор</w:t>
      </w:r>
      <w:r w:rsidRPr="00ED066D">
        <w:rPr>
          <w:color w:val="262626" w:themeColor="text1" w:themeTint="D9"/>
          <w:spacing w:val="2"/>
          <w:sz w:val="22"/>
          <w:szCs w:val="22"/>
        </w:rPr>
        <w:t>мации: избирательность в потреблении информации, ува</w:t>
      </w:r>
      <w:r w:rsidRPr="00ED066D">
        <w:rPr>
          <w:color w:val="262626" w:themeColor="text1" w:themeTint="D9"/>
          <w:sz w:val="22"/>
          <w:szCs w:val="22"/>
        </w:rPr>
        <w:t xml:space="preserve">жение к личной </w:t>
      </w:r>
      <w:r w:rsidRPr="00ED066D">
        <w:rPr>
          <w:color w:val="262626" w:themeColor="text1" w:themeTint="D9"/>
          <w:sz w:val="22"/>
          <w:szCs w:val="22"/>
        </w:rPr>
        <w:lastRenderedPageBreak/>
        <w:t>информации другого человека, к процессу познания учения, к состоянию неполного знания и другим аспектам.</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«Физическая культура».</w:t>
      </w:r>
      <w:r w:rsidRPr="00ED066D">
        <w:rPr>
          <w:rFonts w:ascii="Times New Roman" w:hAnsi="Times New Roman"/>
          <w:color w:val="262626" w:themeColor="text1" w:themeTint="D9"/>
          <w:sz w:val="22"/>
          <w:szCs w:val="22"/>
        </w:rPr>
        <w:t xml:space="preserve"> Этот предмет обеспечивает формирование личностных универсальных действий:</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основ общекультурной и российской гражданской идентичности как чувства гордости за достижения в мировом и отечественном спорте;</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освоение моральных норм помощи тем, кто в ней нуждается, готовности принять на себя ответственность;</w:t>
      </w:r>
    </w:p>
    <w:p w:rsidR="00883A75" w:rsidRPr="00ED066D" w:rsidRDefault="00883A75" w:rsidP="00883A75">
      <w:pPr>
        <w:pStyle w:val="21"/>
        <w:spacing w:line="240" w:lineRule="auto"/>
        <w:jc w:val="left"/>
        <w:rPr>
          <w:color w:val="262626" w:themeColor="text1" w:themeTint="D9"/>
          <w:sz w:val="22"/>
          <w:szCs w:val="22"/>
        </w:rPr>
      </w:pPr>
      <w:r w:rsidRPr="00ED066D">
        <w:rPr>
          <w:color w:val="262626" w:themeColor="text1" w:themeTint="D9"/>
          <w:spacing w:val="2"/>
          <w:sz w:val="22"/>
          <w:szCs w:val="22"/>
        </w:rPr>
        <w:t>развитие мотивации достижения и готовности к преодолению трудностей на основе конструктивных стратегий</w:t>
      </w:r>
      <w:r w:rsidRPr="00ED066D">
        <w:rPr>
          <w:color w:val="262626" w:themeColor="text1" w:themeTint="D9"/>
          <w:sz w:val="22"/>
          <w:szCs w:val="22"/>
        </w:rPr>
        <w:t>совладания и умения мобилизовать свои личностные и физические ресурсы, стрессоустойчивости;</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освоение правил здорового и безопасного образа жизни.</w:t>
      </w:r>
    </w:p>
    <w:p w:rsidR="00883A75" w:rsidRPr="00ED066D" w:rsidRDefault="00883A75" w:rsidP="00883A75">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«Физическая культура» как учебный предмет способствует:</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в области регулятивных действий развитию умений пла</w:t>
      </w:r>
      <w:r w:rsidRPr="00ED066D">
        <w:rPr>
          <w:color w:val="262626" w:themeColor="text1" w:themeTint="D9"/>
          <w:spacing w:val="2"/>
          <w:sz w:val="22"/>
          <w:szCs w:val="22"/>
        </w:rPr>
        <w:t xml:space="preserve">нировать, регулировать, контролировать и оценивать свои </w:t>
      </w:r>
      <w:r w:rsidRPr="00ED066D">
        <w:rPr>
          <w:color w:val="262626" w:themeColor="text1" w:themeTint="D9"/>
          <w:sz w:val="22"/>
          <w:szCs w:val="22"/>
        </w:rPr>
        <w:t>действия;</w:t>
      </w:r>
    </w:p>
    <w:p w:rsidR="00883A75" w:rsidRPr="00ED066D" w:rsidRDefault="00883A75" w:rsidP="00883A75">
      <w:pPr>
        <w:pStyle w:val="21"/>
        <w:spacing w:line="240" w:lineRule="auto"/>
        <w:rPr>
          <w:color w:val="262626" w:themeColor="text1" w:themeTint="D9"/>
          <w:sz w:val="22"/>
          <w:szCs w:val="22"/>
        </w:rPr>
      </w:pPr>
      <w:r w:rsidRPr="00ED066D">
        <w:rPr>
          <w:color w:val="262626" w:themeColor="text1" w:themeTint="D9"/>
          <w:sz w:val="22"/>
          <w:szCs w:val="22"/>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ED066D">
        <w:rPr>
          <w:color w:val="262626" w:themeColor="text1" w:themeTint="D9"/>
          <w:spacing w:val="2"/>
          <w:sz w:val="22"/>
          <w:szCs w:val="22"/>
        </w:rPr>
        <w:t xml:space="preserve">ления функций и ролей в совместной деятельности; конструктивно разрешать конфликты; осуществлять взаимный </w:t>
      </w:r>
      <w:r w:rsidRPr="00ED066D">
        <w:rPr>
          <w:color w:val="262626" w:themeColor="text1" w:themeTint="D9"/>
          <w:sz w:val="22"/>
          <w:szCs w:val="22"/>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83A75" w:rsidRPr="00ED066D" w:rsidRDefault="00883A75" w:rsidP="00883A75">
      <w:pPr>
        <w:pStyle w:val="aa"/>
        <w:spacing w:line="240" w:lineRule="auto"/>
        <w:ind w:firstLine="0"/>
        <w:rPr>
          <w:rFonts w:ascii="Times New Roman" w:hAnsi="Times New Roman"/>
          <w:color w:val="262626" w:themeColor="text1" w:themeTint="D9"/>
          <w:sz w:val="22"/>
          <w:szCs w:val="22"/>
        </w:rPr>
      </w:pPr>
      <w:r w:rsidRPr="00ED066D">
        <w:rPr>
          <w:rFonts w:ascii="Times New Roman" w:hAnsi="Times New Roman"/>
          <w:b/>
          <w:bCs/>
          <w:color w:val="262626" w:themeColor="text1" w:themeTint="D9"/>
          <w:sz w:val="22"/>
          <w:szCs w:val="22"/>
        </w:rPr>
        <w:t>«Башкирский язык</w:t>
      </w:r>
      <w:r w:rsidRPr="00ED066D">
        <w:rPr>
          <w:rFonts w:ascii="Times New Roman" w:eastAsia="Calibri" w:hAnsi="Times New Roman"/>
          <w:b/>
          <w:color w:val="262626" w:themeColor="text1" w:themeTint="D9"/>
          <w:sz w:val="22"/>
          <w:szCs w:val="22"/>
        </w:rPr>
        <w:t xml:space="preserve"> как государственный язык Республики Башкортостан</w:t>
      </w:r>
      <w:r w:rsidRPr="00ED066D">
        <w:rPr>
          <w:rFonts w:ascii="Times New Roman" w:hAnsi="Times New Roman"/>
          <w:b/>
          <w:bCs/>
          <w:color w:val="262626" w:themeColor="text1" w:themeTint="D9"/>
          <w:sz w:val="22"/>
          <w:szCs w:val="22"/>
        </w:rPr>
        <w:t>»</w:t>
      </w:r>
    </w:p>
    <w:p w:rsidR="00883A75" w:rsidRPr="00ED066D" w:rsidRDefault="00883A75" w:rsidP="00883A75">
      <w:pPr>
        <w:ind w:firstLine="709"/>
        <w:rPr>
          <w:b/>
          <w:color w:val="262626" w:themeColor="text1" w:themeTint="D9"/>
          <w:sz w:val="22"/>
          <w:szCs w:val="22"/>
        </w:rPr>
      </w:pPr>
      <w:r w:rsidRPr="00ED066D">
        <w:rPr>
          <w:b/>
          <w:color w:val="262626" w:themeColor="text1" w:themeTint="D9"/>
          <w:sz w:val="22"/>
          <w:szCs w:val="22"/>
        </w:rPr>
        <w:t>Личностные результаты изучения башкирского языка как государственного языка Республики Башкортостан:</w:t>
      </w:r>
    </w:p>
    <w:p w:rsidR="00883A75" w:rsidRPr="00ED066D" w:rsidRDefault="00883A75" w:rsidP="0068196E">
      <w:pPr>
        <w:pStyle w:val="a8"/>
        <w:numPr>
          <w:ilvl w:val="0"/>
          <w:numId w:val="43"/>
        </w:numPr>
        <w:tabs>
          <w:tab w:val="left" w:pos="993"/>
        </w:tabs>
        <w:ind w:left="0" w:firstLine="709"/>
        <w:rPr>
          <w:color w:val="262626" w:themeColor="text1" w:themeTint="D9"/>
          <w:sz w:val="22"/>
          <w:szCs w:val="22"/>
        </w:rPr>
      </w:pPr>
      <w:r w:rsidRPr="00ED066D">
        <w:rPr>
          <w:color w:val="262626" w:themeColor="text1" w:themeTint="D9"/>
          <w:sz w:val="22"/>
          <w:szCs w:val="22"/>
        </w:rPr>
        <w:t>положительный взгляд на учебную деятельность, личностная значимость получения знаний;</w:t>
      </w:r>
    </w:p>
    <w:p w:rsidR="00883A75" w:rsidRPr="00ED066D" w:rsidRDefault="00883A75" w:rsidP="0068196E">
      <w:pPr>
        <w:pStyle w:val="a8"/>
        <w:numPr>
          <w:ilvl w:val="0"/>
          <w:numId w:val="43"/>
        </w:numPr>
        <w:tabs>
          <w:tab w:val="left" w:pos="993"/>
        </w:tabs>
        <w:ind w:left="0" w:firstLine="709"/>
        <w:rPr>
          <w:color w:val="262626" w:themeColor="text1" w:themeTint="D9"/>
          <w:sz w:val="22"/>
          <w:szCs w:val="22"/>
        </w:rPr>
      </w:pPr>
      <w:r w:rsidRPr="00ED066D">
        <w:rPr>
          <w:color w:val="262626" w:themeColor="text1" w:themeTint="D9"/>
          <w:sz w:val="22"/>
          <w:szCs w:val="22"/>
        </w:rPr>
        <w:t>чувство ответственности, самостоятельности за результаты учебы и свои поступки;</w:t>
      </w:r>
    </w:p>
    <w:p w:rsidR="00883A75" w:rsidRPr="00ED066D" w:rsidRDefault="00883A75" w:rsidP="0068196E">
      <w:pPr>
        <w:pStyle w:val="a8"/>
        <w:numPr>
          <w:ilvl w:val="0"/>
          <w:numId w:val="43"/>
        </w:numPr>
        <w:tabs>
          <w:tab w:val="left" w:pos="993"/>
        </w:tabs>
        <w:ind w:left="0" w:firstLine="709"/>
        <w:rPr>
          <w:color w:val="262626" w:themeColor="text1" w:themeTint="D9"/>
          <w:sz w:val="22"/>
          <w:szCs w:val="22"/>
        </w:rPr>
      </w:pPr>
      <w:r w:rsidRPr="00ED066D">
        <w:rPr>
          <w:color w:val="262626" w:themeColor="text1" w:themeTint="D9"/>
          <w:sz w:val="22"/>
          <w:szCs w:val="22"/>
        </w:rPr>
        <w:t>восприятие мира в качестве полилингвального и культурного общества;</w:t>
      </w:r>
    </w:p>
    <w:p w:rsidR="00883A75" w:rsidRPr="00ED066D" w:rsidRDefault="00883A75" w:rsidP="0068196E">
      <w:pPr>
        <w:pStyle w:val="a8"/>
        <w:numPr>
          <w:ilvl w:val="0"/>
          <w:numId w:val="43"/>
        </w:numPr>
        <w:tabs>
          <w:tab w:val="left" w:pos="993"/>
        </w:tabs>
        <w:ind w:left="0" w:firstLine="709"/>
        <w:rPr>
          <w:color w:val="262626" w:themeColor="text1" w:themeTint="D9"/>
          <w:sz w:val="22"/>
          <w:szCs w:val="22"/>
        </w:rPr>
      </w:pPr>
      <w:r w:rsidRPr="00ED066D">
        <w:rPr>
          <w:color w:val="262626" w:themeColor="text1" w:themeTint="D9"/>
          <w:sz w:val="22"/>
          <w:szCs w:val="22"/>
        </w:rPr>
        <w:t>уважительное отношение к истории, культуре народов, а также к мнению другого человека;</w:t>
      </w:r>
    </w:p>
    <w:p w:rsidR="00883A75" w:rsidRPr="00ED066D" w:rsidRDefault="00883A75" w:rsidP="0068196E">
      <w:pPr>
        <w:pStyle w:val="a8"/>
        <w:numPr>
          <w:ilvl w:val="0"/>
          <w:numId w:val="43"/>
        </w:numPr>
        <w:tabs>
          <w:tab w:val="left" w:pos="993"/>
        </w:tabs>
        <w:ind w:left="0" w:firstLine="709"/>
        <w:rPr>
          <w:color w:val="262626" w:themeColor="text1" w:themeTint="D9"/>
          <w:sz w:val="22"/>
          <w:szCs w:val="22"/>
        </w:rPr>
      </w:pPr>
      <w:r w:rsidRPr="00ED066D">
        <w:rPr>
          <w:color w:val="262626" w:themeColor="text1" w:themeTint="D9"/>
          <w:sz w:val="22"/>
          <w:szCs w:val="22"/>
        </w:rPr>
        <w:t>чувство красоты – умение видеть красоту природы, бережное отношение к живой природе;</w:t>
      </w:r>
    </w:p>
    <w:p w:rsidR="00883A75" w:rsidRPr="00ED066D" w:rsidRDefault="00883A75" w:rsidP="0068196E">
      <w:pPr>
        <w:pStyle w:val="a8"/>
        <w:numPr>
          <w:ilvl w:val="0"/>
          <w:numId w:val="43"/>
        </w:numPr>
        <w:tabs>
          <w:tab w:val="left" w:pos="993"/>
        </w:tabs>
        <w:ind w:left="0" w:firstLine="709"/>
        <w:rPr>
          <w:color w:val="262626" w:themeColor="text1" w:themeTint="D9"/>
          <w:sz w:val="22"/>
          <w:szCs w:val="22"/>
        </w:rPr>
      </w:pPr>
      <w:r w:rsidRPr="00ED066D">
        <w:rPr>
          <w:color w:val="262626" w:themeColor="text1" w:themeTint="D9"/>
          <w:sz w:val="22"/>
          <w:szCs w:val="22"/>
        </w:rPr>
        <w:t>давать правильную оценку своим поступкам, а также тем, кто находится рядом;</w:t>
      </w:r>
    </w:p>
    <w:p w:rsidR="00883A75" w:rsidRPr="00ED066D" w:rsidRDefault="00883A75" w:rsidP="0068196E">
      <w:pPr>
        <w:pStyle w:val="a8"/>
        <w:numPr>
          <w:ilvl w:val="0"/>
          <w:numId w:val="43"/>
        </w:numPr>
        <w:tabs>
          <w:tab w:val="left" w:pos="993"/>
        </w:tabs>
        <w:ind w:left="0" w:firstLine="709"/>
        <w:rPr>
          <w:color w:val="262626" w:themeColor="text1" w:themeTint="D9"/>
          <w:sz w:val="22"/>
          <w:szCs w:val="22"/>
        </w:rPr>
      </w:pPr>
      <w:r w:rsidRPr="00ED066D">
        <w:rPr>
          <w:color w:val="262626" w:themeColor="text1" w:themeTint="D9"/>
          <w:sz w:val="22"/>
          <w:szCs w:val="22"/>
        </w:rPr>
        <w:t>корректирующее моральное поведение этические чувства – уметь стыдиться, просить прощения, стесняться.</w:t>
      </w:r>
    </w:p>
    <w:p w:rsidR="00883A75" w:rsidRPr="00ED066D" w:rsidRDefault="00883A75" w:rsidP="00883A75">
      <w:pPr>
        <w:ind w:firstLine="709"/>
        <w:jc w:val="center"/>
        <w:rPr>
          <w:b/>
          <w:color w:val="262626" w:themeColor="text1" w:themeTint="D9"/>
          <w:sz w:val="22"/>
          <w:szCs w:val="22"/>
        </w:rPr>
      </w:pPr>
      <w:r w:rsidRPr="00ED066D">
        <w:rPr>
          <w:b/>
          <w:color w:val="262626" w:themeColor="text1" w:themeTint="D9"/>
          <w:sz w:val="22"/>
          <w:szCs w:val="22"/>
        </w:rPr>
        <w:t>Метапредметные результаты</w:t>
      </w:r>
    </w:p>
    <w:p w:rsidR="00883A75" w:rsidRPr="00ED066D" w:rsidRDefault="00883A75" w:rsidP="00883A75">
      <w:pPr>
        <w:ind w:firstLine="709"/>
        <w:rPr>
          <w:b/>
          <w:color w:val="262626" w:themeColor="text1" w:themeTint="D9"/>
          <w:sz w:val="22"/>
          <w:szCs w:val="22"/>
        </w:rPr>
      </w:pPr>
      <w:r w:rsidRPr="00ED066D">
        <w:rPr>
          <w:b/>
          <w:color w:val="262626" w:themeColor="text1" w:themeTint="D9"/>
          <w:sz w:val="22"/>
          <w:szCs w:val="22"/>
        </w:rPr>
        <w:t>Познавательные:</w:t>
      </w:r>
    </w:p>
    <w:p w:rsidR="00883A75" w:rsidRPr="00ED066D" w:rsidRDefault="00883A75" w:rsidP="00883A75">
      <w:pPr>
        <w:ind w:firstLine="709"/>
        <w:rPr>
          <w:color w:val="262626" w:themeColor="text1" w:themeTint="D9"/>
          <w:sz w:val="22"/>
          <w:szCs w:val="22"/>
        </w:rPr>
      </w:pPr>
      <w:r w:rsidRPr="00ED066D">
        <w:rPr>
          <w:color w:val="262626" w:themeColor="text1" w:themeTint="D9"/>
          <w:sz w:val="22"/>
          <w:szCs w:val="22"/>
        </w:rPr>
        <w:t>1) умение находить информацию, представленную в различных формах (сплошной (т.е. целый) текст, иллюстрация, схема, таблица);</w:t>
      </w:r>
    </w:p>
    <w:p w:rsidR="00883A75" w:rsidRPr="00ED066D" w:rsidRDefault="00883A75" w:rsidP="00883A75">
      <w:pPr>
        <w:tabs>
          <w:tab w:val="left" w:pos="993"/>
        </w:tabs>
        <w:ind w:left="709"/>
        <w:rPr>
          <w:color w:val="262626" w:themeColor="text1" w:themeTint="D9"/>
          <w:sz w:val="22"/>
          <w:szCs w:val="22"/>
        </w:rPr>
      </w:pPr>
      <w:r w:rsidRPr="00ED066D">
        <w:rPr>
          <w:color w:val="262626" w:themeColor="text1" w:themeTint="D9"/>
          <w:sz w:val="22"/>
          <w:szCs w:val="22"/>
        </w:rPr>
        <w:t>2) учитывать все виды информации в тексте;</w:t>
      </w:r>
    </w:p>
    <w:p w:rsidR="00883A75" w:rsidRPr="00ED066D" w:rsidRDefault="00883A75" w:rsidP="00883A75">
      <w:pPr>
        <w:tabs>
          <w:tab w:val="left" w:pos="993"/>
        </w:tabs>
        <w:ind w:left="709"/>
        <w:rPr>
          <w:color w:val="262626" w:themeColor="text1" w:themeTint="D9"/>
          <w:sz w:val="22"/>
          <w:szCs w:val="22"/>
        </w:rPr>
      </w:pPr>
      <w:r w:rsidRPr="00ED066D">
        <w:rPr>
          <w:color w:val="262626" w:themeColor="text1" w:themeTint="D9"/>
          <w:sz w:val="22"/>
          <w:szCs w:val="22"/>
        </w:rPr>
        <w:t>3) умение анализировать и синтезировать текст;</w:t>
      </w:r>
    </w:p>
    <w:p w:rsidR="00883A75" w:rsidRPr="00ED066D" w:rsidRDefault="00883A75" w:rsidP="00883A75">
      <w:pPr>
        <w:tabs>
          <w:tab w:val="left" w:pos="993"/>
        </w:tabs>
        <w:ind w:left="709"/>
        <w:rPr>
          <w:color w:val="262626" w:themeColor="text1" w:themeTint="D9"/>
          <w:sz w:val="22"/>
          <w:szCs w:val="22"/>
        </w:rPr>
      </w:pPr>
      <w:r w:rsidRPr="00ED066D">
        <w:rPr>
          <w:color w:val="262626" w:themeColor="text1" w:themeTint="D9"/>
          <w:sz w:val="22"/>
          <w:szCs w:val="22"/>
        </w:rPr>
        <w:t>4) использование всех видов чтения для восприятия учащимися текста (беглое чтение для ознакомления с текстом, чтение для понимания текста; поисковое чтение с целью нахождения информации и т.д.);</w:t>
      </w:r>
    </w:p>
    <w:p w:rsidR="00883A75" w:rsidRPr="00ED066D" w:rsidRDefault="00883A75" w:rsidP="00883A75">
      <w:pPr>
        <w:tabs>
          <w:tab w:val="left" w:pos="993"/>
        </w:tabs>
        <w:ind w:left="709"/>
        <w:rPr>
          <w:color w:val="262626" w:themeColor="text1" w:themeTint="D9"/>
          <w:sz w:val="22"/>
          <w:szCs w:val="22"/>
        </w:rPr>
      </w:pPr>
      <w:r w:rsidRPr="00ED066D">
        <w:rPr>
          <w:color w:val="262626" w:themeColor="text1" w:themeTint="D9"/>
          <w:sz w:val="22"/>
          <w:szCs w:val="22"/>
        </w:rPr>
        <w:t>5) умение пользоваться словарями, справочным материалом;</w:t>
      </w:r>
    </w:p>
    <w:p w:rsidR="00883A75" w:rsidRPr="00ED066D" w:rsidRDefault="00883A75" w:rsidP="00883A75">
      <w:pPr>
        <w:tabs>
          <w:tab w:val="left" w:pos="993"/>
        </w:tabs>
        <w:ind w:left="709"/>
        <w:rPr>
          <w:color w:val="262626" w:themeColor="text1" w:themeTint="D9"/>
          <w:sz w:val="22"/>
          <w:szCs w:val="22"/>
        </w:rPr>
      </w:pPr>
      <w:r w:rsidRPr="00ED066D">
        <w:rPr>
          <w:color w:val="262626" w:themeColor="text1" w:themeTint="D9"/>
          <w:sz w:val="22"/>
          <w:szCs w:val="22"/>
        </w:rPr>
        <w:t>6) умение находить информацию к той, или другой теме, вести поисковую работу, готовить презентацию;</w:t>
      </w:r>
    </w:p>
    <w:p w:rsidR="00883A75" w:rsidRPr="00ED066D" w:rsidRDefault="00883A75" w:rsidP="00883A75">
      <w:pPr>
        <w:tabs>
          <w:tab w:val="left" w:pos="993"/>
        </w:tabs>
        <w:ind w:left="709"/>
        <w:rPr>
          <w:color w:val="262626" w:themeColor="text1" w:themeTint="D9"/>
          <w:sz w:val="22"/>
          <w:szCs w:val="22"/>
        </w:rPr>
      </w:pPr>
      <w:r w:rsidRPr="00ED066D">
        <w:rPr>
          <w:color w:val="262626" w:themeColor="text1" w:themeTint="D9"/>
          <w:sz w:val="22"/>
          <w:szCs w:val="22"/>
        </w:rPr>
        <w:t xml:space="preserve">7) умение менять формы подачи информации. </w:t>
      </w:r>
    </w:p>
    <w:p w:rsidR="00883A75" w:rsidRPr="00ED066D" w:rsidRDefault="00883A75" w:rsidP="00883A75">
      <w:pPr>
        <w:pStyle w:val="a8"/>
        <w:tabs>
          <w:tab w:val="left" w:pos="993"/>
        </w:tabs>
        <w:ind w:left="0" w:firstLine="709"/>
        <w:rPr>
          <w:b/>
          <w:color w:val="262626" w:themeColor="text1" w:themeTint="D9"/>
          <w:sz w:val="22"/>
          <w:szCs w:val="22"/>
        </w:rPr>
      </w:pPr>
      <w:r w:rsidRPr="00ED066D">
        <w:rPr>
          <w:b/>
          <w:color w:val="262626" w:themeColor="text1" w:themeTint="D9"/>
          <w:sz w:val="22"/>
          <w:szCs w:val="22"/>
        </w:rPr>
        <w:t>Регулятивные:</w:t>
      </w:r>
    </w:p>
    <w:p w:rsidR="00883A75" w:rsidRPr="00ED066D" w:rsidRDefault="00883A75" w:rsidP="0068196E">
      <w:pPr>
        <w:pStyle w:val="a8"/>
        <w:numPr>
          <w:ilvl w:val="0"/>
          <w:numId w:val="44"/>
        </w:numPr>
        <w:tabs>
          <w:tab w:val="left" w:pos="993"/>
        </w:tabs>
        <w:ind w:left="0" w:firstLine="709"/>
        <w:rPr>
          <w:color w:val="262626" w:themeColor="text1" w:themeTint="D9"/>
          <w:sz w:val="22"/>
          <w:szCs w:val="22"/>
        </w:rPr>
      </w:pPr>
      <w:r w:rsidRPr="00ED066D">
        <w:rPr>
          <w:color w:val="262626" w:themeColor="text1" w:themeTint="D9"/>
          <w:sz w:val="22"/>
          <w:szCs w:val="22"/>
        </w:rPr>
        <w:t>в соответствии с учебными целями усвоение начальных форм познавательной деятельности: научиться планированию работы, контролю проделываемый на данный момент работы, оценки;</w:t>
      </w:r>
    </w:p>
    <w:p w:rsidR="00883A75" w:rsidRPr="00ED066D" w:rsidRDefault="00883A75" w:rsidP="0068196E">
      <w:pPr>
        <w:pStyle w:val="a8"/>
        <w:numPr>
          <w:ilvl w:val="0"/>
          <w:numId w:val="44"/>
        </w:numPr>
        <w:tabs>
          <w:tab w:val="left" w:pos="993"/>
        </w:tabs>
        <w:ind w:left="0" w:firstLine="709"/>
        <w:rPr>
          <w:color w:val="262626" w:themeColor="text1" w:themeTint="D9"/>
          <w:sz w:val="22"/>
          <w:szCs w:val="22"/>
        </w:rPr>
      </w:pPr>
      <w:r w:rsidRPr="00ED066D">
        <w:rPr>
          <w:color w:val="262626" w:themeColor="text1" w:themeTint="D9"/>
          <w:sz w:val="22"/>
          <w:szCs w:val="22"/>
        </w:rPr>
        <w:t>самостоятельно сформировать тему и цель урока;</w:t>
      </w:r>
    </w:p>
    <w:p w:rsidR="00883A75" w:rsidRPr="00ED066D" w:rsidRDefault="00883A75" w:rsidP="0068196E">
      <w:pPr>
        <w:pStyle w:val="a8"/>
        <w:numPr>
          <w:ilvl w:val="0"/>
          <w:numId w:val="44"/>
        </w:numPr>
        <w:tabs>
          <w:tab w:val="left" w:pos="993"/>
        </w:tabs>
        <w:ind w:left="0" w:firstLine="709"/>
        <w:rPr>
          <w:color w:val="262626" w:themeColor="text1" w:themeTint="D9"/>
          <w:sz w:val="22"/>
          <w:szCs w:val="22"/>
        </w:rPr>
      </w:pPr>
      <w:r w:rsidRPr="00ED066D">
        <w:rPr>
          <w:color w:val="262626" w:themeColor="text1" w:themeTint="D9"/>
          <w:sz w:val="22"/>
          <w:szCs w:val="22"/>
        </w:rPr>
        <w:t>составление совместно с учителем плана решения учебной проблемы;</w:t>
      </w:r>
    </w:p>
    <w:p w:rsidR="00883A75" w:rsidRPr="00ED066D" w:rsidRDefault="00883A75" w:rsidP="0068196E">
      <w:pPr>
        <w:pStyle w:val="a8"/>
        <w:numPr>
          <w:ilvl w:val="0"/>
          <w:numId w:val="44"/>
        </w:numPr>
        <w:tabs>
          <w:tab w:val="left" w:pos="993"/>
        </w:tabs>
        <w:ind w:left="0" w:firstLine="709"/>
        <w:rPr>
          <w:color w:val="262626" w:themeColor="text1" w:themeTint="D9"/>
          <w:sz w:val="22"/>
          <w:szCs w:val="22"/>
        </w:rPr>
      </w:pPr>
      <w:r w:rsidRPr="00ED066D">
        <w:rPr>
          <w:color w:val="262626" w:themeColor="text1" w:themeTint="D9"/>
          <w:sz w:val="22"/>
          <w:szCs w:val="22"/>
        </w:rPr>
        <w:t>для достижения поставленной цели уметь вносить коррективы в свою деятельность;</w:t>
      </w:r>
    </w:p>
    <w:p w:rsidR="00883A75" w:rsidRPr="00ED066D" w:rsidRDefault="00883A75" w:rsidP="0068196E">
      <w:pPr>
        <w:pStyle w:val="a8"/>
        <w:numPr>
          <w:ilvl w:val="0"/>
          <w:numId w:val="44"/>
        </w:numPr>
        <w:tabs>
          <w:tab w:val="left" w:pos="993"/>
        </w:tabs>
        <w:ind w:left="0" w:firstLine="709"/>
        <w:rPr>
          <w:color w:val="262626" w:themeColor="text1" w:themeTint="D9"/>
          <w:sz w:val="22"/>
          <w:szCs w:val="22"/>
        </w:rPr>
      </w:pPr>
      <w:r w:rsidRPr="00ED066D">
        <w:rPr>
          <w:color w:val="262626" w:themeColor="text1" w:themeTint="D9"/>
          <w:sz w:val="22"/>
          <w:szCs w:val="22"/>
        </w:rPr>
        <w:t>в соответствии с принятыми с учителем критериями уметь давать оценку себе и своим товарищам.</w:t>
      </w:r>
    </w:p>
    <w:p w:rsidR="00883A75" w:rsidRPr="00ED066D" w:rsidRDefault="00883A75" w:rsidP="00883A75">
      <w:pPr>
        <w:pStyle w:val="a8"/>
        <w:tabs>
          <w:tab w:val="left" w:pos="993"/>
        </w:tabs>
        <w:ind w:left="0" w:firstLine="709"/>
        <w:rPr>
          <w:b/>
          <w:color w:val="262626" w:themeColor="text1" w:themeTint="D9"/>
          <w:sz w:val="22"/>
          <w:szCs w:val="22"/>
        </w:rPr>
      </w:pPr>
      <w:r w:rsidRPr="00ED066D">
        <w:rPr>
          <w:b/>
          <w:color w:val="262626" w:themeColor="text1" w:themeTint="D9"/>
          <w:sz w:val="22"/>
          <w:szCs w:val="22"/>
        </w:rPr>
        <w:t>Коммуникативные:</w:t>
      </w:r>
    </w:p>
    <w:p w:rsidR="00883A75" w:rsidRPr="00ED066D" w:rsidRDefault="00883A75" w:rsidP="00883A75">
      <w:pPr>
        <w:pStyle w:val="a8"/>
        <w:tabs>
          <w:tab w:val="left" w:pos="993"/>
        </w:tabs>
        <w:ind w:left="0" w:firstLine="709"/>
        <w:rPr>
          <w:color w:val="262626" w:themeColor="text1" w:themeTint="D9"/>
          <w:sz w:val="22"/>
          <w:szCs w:val="22"/>
        </w:rPr>
      </w:pPr>
      <w:r w:rsidRPr="00ED066D">
        <w:rPr>
          <w:color w:val="262626" w:themeColor="text1" w:themeTint="D9"/>
          <w:sz w:val="22"/>
          <w:szCs w:val="22"/>
        </w:rPr>
        <w:t>1)уметь составлять образцы письменной и устной речи в разных речевых ситуациях;</w:t>
      </w:r>
    </w:p>
    <w:p w:rsidR="00883A75" w:rsidRPr="00ED066D" w:rsidRDefault="00883A75" w:rsidP="00883A75">
      <w:pPr>
        <w:pStyle w:val="a8"/>
        <w:tabs>
          <w:tab w:val="left" w:pos="993"/>
        </w:tabs>
        <w:ind w:left="709"/>
        <w:rPr>
          <w:color w:val="262626" w:themeColor="text1" w:themeTint="D9"/>
          <w:sz w:val="22"/>
          <w:szCs w:val="22"/>
        </w:rPr>
      </w:pPr>
      <w:r w:rsidRPr="00ED066D">
        <w:rPr>
          <w:color w:val="262626" w:themeColor="text1" w:themeTint="D9"/>
          <w:sz w:val="22"/>
          <w:szCs w:val="22"/>
        </w:rPr>
        <w:t>уметь очень кратко и понятно выражать свою мысль, аргументированно защищать ее;</w:t>
      </w:r>
    </w:p>
    <w:p w:rsidR="00883A75" w:rsidRPr="00ED066D" w:rsidRDefault="00883A75" w:rsidP="00883A75">
      <w:pPr>
        <w:pStyle w:val="a8"/>
        <w:tabs>
          <w:tab w:val="left" w:pos="993"/>
        </w:tabs>
        <w:ind w:left="709"/>
        <w:rPr>
          <w:color w:val="262626" w:themeColor="text1" w:themeTint="D9"/>
          <w:sz w:val="22"/>
          <w:szCs w:val="22"/>
        </w:rPr>
      </w:pPr>
      <w:r w:rsidRPr="00ED066D">
        <w:rPr>
          <w:color w:val="262626" w:themeColor="text1" w:themeTint="D9"/>
          <w:sz w:val="22"/>
          <w:szCs w:val="22"/>
        </w:rPr>
        <w:t>2)хорошо знать диалогическую и монологическую форму речи;</w:t>
      </w:r>
    </w:p>
    <w:p w:rsidR="00883A75" w:rsidRPr="00ED066D" w:rsidRDefault="00883A75" w:rsidP="00883A75">
      <w:pPr>
        <w:tabs>
          <w:tab w:val="left" w:pos="993"/>
        </w:tabs>
        <w:rPr>
          <w:color w:val="262626" w:themeColor="text1" w:themeTint="D9"/>
          <w:sz w:val="22"/>
          <w:szCs w:val="22"/>
        </w:rPr>
      </w:pPr>
      <w:r w:rsidRPr="00ED066D">
        <w:rPr>
          <w:color w:val="262626" w:themeColor="text1" w:themeTint="D9"/>
          <w:sz w:val="22"/>
          <w:szCs w:val="22"/>
        </w:rPr>
        <w:t xml:space="preserve">            3) аргументировать мысль и правильно доводить ее до других;</w:t>
      </w:r>
    </w:p>
    <w:p w:rsidR="00883A75" w:rsidRPr="00ED066D" w:rsidRDefault="00883A75" w:rsidP="00883A75">
      <w:pPr>
        <w:tabs>
          <w:tab w:val="left" w:pos="993"/>
        </w:tabs>
        <w:rPr>
          <w:color w:val="262626" w:themeColor="text1" w:themeTint="D9"/>
          <w:sz w:val="22"/>
          <w:szCs w:val="22"/>
        </w:rPr>
      </w:pPr>
      <w:r w:rsidRPr="00ED066D">
        <w:rPr>
          <w:color w:val="262626" w:themeColor="text1" w:themeTint="D9"/>
          <w:sz w:val="22"/>
          <w:szCs w:val="22"/>
        </w:rPr>
        <w:lastRenderedPageBreak/>
        <w:t xml:space="preserve">            4) уметь слышать и слушать других, стремиться понять их взгляды, в случае необходимости взять смелость поменять свои взгляды;</w:t>
      </w:r>
    </w:p>
    <w:p w:rsidR="00883A75" w:rsidRPr="00ED066D" w:rsidRDefault="00883A75" w:rsidP="00883A75">
      <w:pPr>
        <w:pStyle w:val="a8"/>
        <w:tabs>
          <w:tab w:val="left" w:pos="993"/>
        </w:tabs>
        <w:ind w:left="709"/>
        <w:rPr>
          <w:color w:val="262626" w:themeColor="text1" w:themeTint="D9"/>
          <w:sz w:val="22"/>
          <w:szCs w:val="22"/>
        </w:rPr>
      </w:pPr>
      <w:r w:rsidRPr="00ED066D">
        <w:rPr>
          <w:color w:val="262626" w:themeColor="text1" w:themeTint="D9"/>
          <w:sz w:val="22"/>
          <w:szCs w:val="22"/>
        </w:rPr>
        <w:t>5) уметь принимать решение во время общей деятельности.</w:t>
      </w:r>
    </w:p>
    <w:p w:rsidR="00883A75" w:rsidRPr="00ED066D" w:rsidRDefault="00883A75" w:rsidP="00883A75">
      <w:pPr>
        <w:pStyle w:val="Default"/>
        <w:rPr>
          <w:bCs/>
          <w:color w:val="262626" w:themeColor="text1" w:themeTint="D9"/>
          <w:sz w:val="22"/>
          <w:szCs w:val="22"/>
        </w:rPr>
      </w:pPr>
    </w:p>
    <w:p w:rsidR="00FC2F61" w:rsidRPr="00ED066D" w:rsidRDefault="00883A75" w:rsidP="00FC2F61">
      <w:pPr>
        <w:pStyle w:val="Default"/>
        <w:rPr>
          <w:b/>
          <w:bCs/>
          <w:color w:val="262626" w:themeColor="text1" w:themeTint="D9"/>
          <w:sz w:val="22"/>
          <w:szCs w:val="22"/>
        </w:rPr>
      </w:pPr>
      <w:r w:rsidRPr="00ED066D">
        <w:rPr>
          <w:b/>
          <w:bCs/>
          <w:color w:val="262626" w:themeColor="text1" w:themeTint="D9"/>
          <w:sz w:val="22"/>
          <w:szCs w:val="22"/>
        </w:rPr>
        <w:t>Характеристика результатов формирования универсальных учебных действий на разных этапах обучения</w:t>
      </w:r>
    </w:p>
    <w:p w:rsidR="00883A75" w:rsidRPr="00ED066D" w:rsidRDefault="00883A75" w:rsidP="00FC2F61">
      <w:pPr>
        <w:pStyle w:val="Default"/>
        <w:rPr>
          <w:b/>
          <w:bCs/>
          <w:color w:val="262626" w:themeColor="text1" w:themeTint="D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2694"/>
        <w:gridCol w:w="2410"/>
        <w:gridCol w:w="2693"/>
      </w:tblGrid>
      <w:tr w:rsidR="00883A75" w:rsidRPr="00ED066D" w:rsidTr="00883A75">
        <w:trPr>
          <w:trHeight w:val="107"/>
        </w:trPr>
        <w:tc>
          <w:tcPr>
            <w:tcW w:w="10031" w:type="dxa"/>
            <w:gridSpan w:val="4"/>
          </w:tcPr>
          <w:p w:rsidR="00883A75" w:rsidRPr="00ED066D" w:rsidRDefault="00883A75">
            <w:pPr>
              <w:pStyle w:val="Default"/>
              <w:rPr>
                <w:b/>
                <w:color w:val="262626" w:themeColor="text1" w:themeTint="D9"/>
                <w:sz w:val="22"/>
                <w:szCs w:val="22"/>
              </w:rPr>
            </w:pPr>
            <w:r w:rsidRPr="00ED066D">
              <w:rPr>
                <w:b/>
                <w:bCs/>
                <w:color w:val="262626" w:themeColor="text1" w:themeTint="D9"/>
                <w:sz w:val="22"/>
                <w:szCs w:val="22"/>
              </w:rPr>
              <w:t xml:space="preserve">1 класс </w:t>
            </w:r>
          </w:p>
        </w:tc>
      </w:tr>
      <w:tr w:rsidR="00883A75" w:rsidRPr="00ED066D" w:rsidTr="00883A75">
        <w:trPr>
          <w:trHeight w:val="245"/>
        </w:trPr>
        <w:tc>
          <w:tcPr>
            <w:tcW w:w="2234" w:type="dxa"/>
          </w:tcPr>
          <w:p w:rsidR="00883A75" w:rsidRPr="00ED066D" w:rsidRDefault="00883A75">
            <w:pPr>
              <w:pStyle w:val="Default"/>
              <w:rPr>
                <w:color w:val="262626" w:themeColor="text1" w:themeTint="D9"/>
                <w:sz w:val="22"/>
                <w:szCs w:val="22"/>
              </w:rPr>
            </w:pPr>
            <w:r w:rsidRPr="00ED066D">
              <w:rPr>
                <w:bCs/>
                <w:color w:val="262626" w:themeColor="text1" w:themeTint="D9"/>
                <w:sz w:val="22"/>
                <w:szCs w:val="22"/>
              </w:rPr>
              <w:t xml:space="preserve">Личностные УУД </w:t>
            </w:r>
          </w:p>
        </w:tc>
        <w:tc>
          <w:tcPr>
            <w:tcW w:w="2694" w:type="dxa"/>
          </w:tcPr>
          <w:p w:rsidR="00883A75" w:rsidRPr="00ED066D" w:rsidRDefault="00883A75">
            <w:pPr>
              <w:pStyle w:val="Default"/>
              <w:rPr>
                <w:color w:val="262626" w:themeColor="text1" w:themeTint="D9"/>
                <w:sz w:val="22"/>
                <w:szCs w:val="22"/>
              </w:rPr>
            </w:pPr>
            <w:r w:rsidRPr="00ED066D">
              <w:rPr>
                <w:bCs/>
                <w:color w:val="262626" w:themeColor="text1" w:themeTint="D9"/>
                <w:sz w:val="22"/>
                <w:szCs w:val="22"/>
              </w:rPr>
              <w:t xml:space="preserve">Регулятивные УУД </w:t>
            </w:r>
          </w:p>
        </w:tc>
        <w:tc>
          <w:tcPr>
            <w:tcW w:w="2410" w:type="dxa"/>
          </w:tcPr>
          <w:p w:rsidR="00883A75" w:rsidRPr="00ED066D" w:rsidRDefault="00883A75">
            <w:pPr>
              <w:pStyle w:val="Default"/>
              <w:rPr>
                <w:color w:val="262626" w:themeColor="text1" w:themeTint="D9"/>
                <w:sz w:val="22"/>
                <w:szCs w:val="22"/>
              </w:rPr>
            </w:pPr>
            <w:r w:rsidRPr="00ED066D">
              <w:rPr>
                <w:bCs/>
                <w:color w:val="262626" w:themeColor="text1" w:themeTint="D9"/>
                <w:sz w:val="22"/>
                <w:szCs w:val="22"/>
              </w:rPr>
              <w:t xml:space="preserve">Познавательные УУД </w:t>
            </w:r>
          </w:p>
        </w:tc>
        <w:tc>
          <w:tcPr>
            <w:tcW w:w="2693" w:type="dxa"/>
          </w:tcPr>
          <w:p w:rsidR="00883A75" w:rsidRPr="00ED066D" w:rsidRDefault="00883A75">
            <w:pPr>
              <w:pStyle w:val="Default"/>
              <w:rPr>
                <w:color w:val="262626" w:themeColor="text1" w:themeTint="D9"/>
                <w:sz w:val="22"/>
                <w:szCs w:val="22"/>
              </w:rPr>
            </w:pPr>
            <w:r w:rsidRPr="00ED066D">
              <w:rPr>
                <w:bCs/>
                <w:color w:val="262626" w:themeColor="text1" w:themeTint="D9"/>
                <w:sz w:val="22"/>
                <w:szCs w:val="22"/>
              </w:rPr>
              <w:t>Коммуникативные УУД</w:t>
            </w:r>
          </w:p>
        </w:tc>
      </w:tr>
      <w:tr w:rsidR="00883A75" w:rsidRPr="00ED066D" w:rsidTr="00883A75">
        <w:trPr>
          <w:trHeight w:val="245"/>
        </w:trPr>
        <w:tc>
          <w:tcPr>
            <w:tcW w:w="2234" w:type="dxa"/>
          </w:tcPr>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1. Ценить и принимать следующие базовые ценности: «добро»,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«терпение»,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«родина», «природа», «семья».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2. Уважать к своей семье, к своим родственникам, любовь к родителям.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3. Освоить роли обучающегося; формирование интереса (мотивации) к учению.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4. Оценивать жизненные ситуаций и поступки героев художественных текстов с точки зрения общечеловеческих норм. </w:t>
            </w:r>
          </w:p>
        </w:tc>
        <w:tc>
          <w:tcPr>
            <w:tcW w:w="2694" w:type="dxa"/>
          </w:tcPr>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1. Организовывать свое рабочее место под руководством учителя.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2. Определять цель выполнения заданий на уроке, во внеурочной деятельности, в жизненных ситуациях под руководством учителя.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3. Определять план выполнения заданий на уроках, внеурочной деятельности, жизненных ситуациях под руководством учителя.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4. Использовать в своей деятельности простейшие приборы: линейку, треугольник и т.д. </w:t>
            </w:r>
          </w:p>
        </w:tc>
        <w:tc>
          <w:tcPr>
            <w:tcW w:w="2410" w:type="dxa"/>
          </w:tcPr>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1. Ориентироваться в учебнике: определять умения, которые будут сформированы на основе изучения данного раздела.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2. Отвечать на простые вопросы учителя, находить нужную информацию в учебнике.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3. Сравнивать предметы, объекты: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находить общее и различие.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4. Группировать предметы, объекты на основе существенных признаков.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5.Подробно пересказывать прочитанное или прослушанное; определять тему. </w:t>
            </w:r>
          </w:p>
        </w:tc>
        <w:tc>
          <w:tcPr>
            <w:tcW w:w="2693" w:type="dxa"/>
          </w:tcPr>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1. Участвовать в диалоге на уроке и в жизненных ситуациях.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2. Отвечать на вопросы учителя, товарищей по классу.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2. Соблюдать простейшие нормы речевого этикета: </w:t>
            </w:r>
          </w:p>
          <w:p w:rsidR="00883A75" w:rsidRPr="00ED066D" w:rsidRDefault="00883A75">
            <w:pPr>
              <w:pStyle w:val="Default"/>
              <w:rPr>
                <w:bCs/>
                <w:color w:val="262626" w:themeColor="text1" w:themeTint="D9"/>
                <w:sz w:val="22"/>
                <w:szCs w:val="22"/>
              </w:rPr>
            </w:pP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здороваться, прощаться, благодарить. </w:t>
            </w: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3. Слушать и понимать речь других. </w:t>
            </w:r>
          </w:p>
          <w:p w:rsidR="00883A75" w:rsidRPr="00ED066D" w:rsidRDefault="00883A75">
            <w:pPr>
              <w:pStyle w:val="Default"/>
              <w:rPr>
                <w:bCs/>
                <w:color w:val="262626" w:themeColor="text1" w:themeTint="D9"/>
                <w:sz w:val="22"/>
                <w:szCs w:val="22"/>
              </w:rPr>
            </w:pPr>
          </w:p>
          <w:p w:rsidR="00883A75" w:rsidRPr="00ED066D" w:rsidRDefault="00883A75">
            <w:pPr>
              <w:pStyle w:val="Default"/>
              <w:rPr>
                <w:bCs/>
                <w:color w:val="262626" w:themeColor="text1" w:themeTint="D9"/>
                <w:sz w:val="22"/>
                <w:szCs w:val="22"/>
              </w:rPr>
            </w:pPr>
            <w:r w:rsidRPr="00ED066D">
              <w:rPr>
                <w:bCs/>
                <w:color w:val="262626" w:themeColor="text1" w:themeTint="D9"/>
                <w:sz w:val="22"/>
                <w:szCs w:val="22"/>
              </w:rPr>
              <w:t xml:space="preserve">4. Участвовать в паре. </w:t>
            </w:r>
          </w:p>
        </w:tc>
      </w:tr>
      <w:tr w:rsidR="00883A75" w:rsidRPr="00ED066D" w:rsidTr="00883A75">
        <w:trPr>
          <w:trHeight w:val="245"/>
        </w:trPr>
        <w:tc>
          <w:tcPr>
            <w:tcW w:w="2234" w:type="dxa"/>
          </w:tcPr>
          <w:p w:rsidR="00883A75" w:rsidRPr="00ED066D" w:rsidRDefault="00883A75">
            <w:pPr>
              <w:pStyle w:val="Default"/>
              <w:rPr>
                <w:b/>
                <w:bCs/>
                <w:color w:val="262626" w:themeColor="text1" w:themeTint="D9"/>
                <w:sz w:val="22"/>
                <w:szCs w:val="22"/>
              </w:rPr>
            </w:pPr>
            <w:r w:rsidRPr="00ED066D">
              <w:rPr>
                <w:b/>
                <w:bCs/>
                <w:color w:val="262626" w:themeColor="text1" w:themeTint="D9"/>
                <w:sz w:val="22"/>
                <w:szCs w:val="22"/>
              </w:rPr>
              <w:t>2 класс</w:t>
            </w:r>
          </w:p>
        </w:tc>
        <w:tc>
          <w:tcPr>
            <w:tcW w:w="2694" w:type="dxa"/>
          </w:tcPr>
          <w:p w:rsidR="00883A75" w:rsidRPr="00ED066D" w:rsidRDefault="00883A75">
            <w:pPr>
              <w:pStyle w:val="Default"/>
              <w:rPr>
                <w:bCs/>
                <w:color w:val="262626" w:themeColor="text1" w:themeTint="D9"/>
                <w:sz w:val="22"/>
                <w:szCs w:val="22"/>
              </w:rPr>
            </w:pPr>
          </w:p>
        </w:tc>
        <w:tc>
          <w:tcPr>
            <w:tcW w:w="2410" w:type="dxa"/>
          </w:tcPr>
          <w:p w:rsidR="00883A75" w:rsidRPr="00ED066D" w:rsidRDefault="00883A75">
            <w:pPr>
              <w:pStyle w:val="Default"/>
              <w:rPr>
                <w:bCs/>
                <w:color w:val="262626" w:themeColor="text1" w:themeTint="D9"/>
                <w:sz w:val="22"/>
                <w:szCs w:val="22"/>
              </w:rPr>
            </w:pPr>
          </w:p>
        </w:tc>
        <w:tc>
          <w:tcPr>
            <w:tcW w:w="2693" w:type="dxa"/>
          </w:tcPr>
          <w:p w:rsidR="00883A75" w:rsidRPr="00ED066D" w:rsidRDefault="00883A75">
            <w:pPr>
              <w:pStyle w:val="Default"/>
              <w:rPr>
                <w:bCs/>
                <w:color w:val="262626" w:themeColor="text1" w:themeTint="D9"/>
                <w:sz w:val="22"/>
                <w:szCs w:val="22"/>
              </w:rPr>
            </w:pPr>
          </w:p>
        </w:tc>
      </w:tr>
      <w:tr w:rsidR="0048781E" w:rsidRPr="00ED066D" w:rsidTr="00883A75">
        <w:trPr>
          <w:trHeight w:val="245"/>
        </w:trPr>
        <w:tc>
          <w:tcPr>
            <w:tcW w:w="2234" w:type="dxa"/>
          </w:tcPr>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1. Ценить и принимать следующие базовые ценности: «добро»,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«терпение», «родина», «природа», «семья», «мир», «настоящий друг». </w:t>
            </w:r>
          </w:p>
          <w:p w:rsidR="0048781E" w:rsidRPr="000E2644" w:rsidRDefault="004F036A">
            <w:pPr>
              <w:pStyle w:val="Default"/>
              <w:rPr>
                <w:color w:val="262626" w:themeColor="text1" w:themeTint="D9"/>
                <w:sz w:val="22"/>
                <w:szCs w:val="22"/>
              </w:rPr>
            </w:pPr>
            <w:r w:rsidRPr="00ED066D">
              <w:rPr>
                <w:color w:val="262626" w:themeColor="text1" w:themeTint="D9"/>
                <w:sz w:val="22"/>
                <w:szCs w:val="22"/>
              </w:rPr>
              <w:t xml:space="preserve">2. Уважение к своему народу, к своей родине. </w:t>
            </w:r>
          </w:p>
        </w:tc>
        <w:tc>
          <w:tcPr>
            <w:tcW w:w="2694" w:type="dxa"/>
          </w:tcPr>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1.Самостоятельно организовывать свое рабочее место.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2. Следовать режиму организации учебной и внеучебной деятельности.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3.Определять цель учебной деятельности с помощью учителя и самостоятельно. </w:t>
            </w:r>
          </w:p>
          <w:p w:rsidR="0048781E" w:rsidRPr="00ED066D" w:rsidRDefault="0048781E">
            <w:pPr>
              <w:pStyle w:val="Default"/>
              <w:rPr>
                <w:bCs/>
                <w:color w:val="262626" w:themeColor="text1" w:themeTint="D9"/>
                <w:sz w:val="22"/>
                <w:szCs w:val="22"/>
              </w:rPr>
            </w:pPr>
          </w:p>
        </w:tc>
        <w:tc>
          <w:tcPr>
            <w:tcW w:w="2410" w:type="dxa"/>
          </w:tcPr>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будут сформированы на основе изучения данного раздела; определять круг своего незнания. 2. Отвечать на простые и сложные вопросы учителя, самим задавать вопросы, находить нужную информацию в учебнике. </w:t>
            </w:r>
          </w:p>
          <w:p w:rsidR="0048781E" w:rsidRPr="00ED066D" w:rsidRDefault="0048781E">
            <w:pPr>
              <w:pStyle w:val="Default"/>
              <w:rPr>
                <w:bCs/>
                <w:color w:val="262626" w:themeColor="text1" w:themeTint="D9"/>
                <w:sz w:val="22"/>
                <w:szCs w:val="22"/>
              </w:rPr>
            </w:pPr>
          </w:p>
        </w:tc>
        <w:tc>
          <w:tcPr>
            <w:tcW w:w="2693" w:type="dxa"/>
          </w:tcPr>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1.Участвовать в диалоге; слушать и понимать других,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высказывать свою точку зрения на события, поступки. </w:t>
            </w:r>
          </w:p>
          <w:p w:rsidR="0048781E" w:rsidRPr="00ED066D" w:rsidRDefault="004F036A">
            <w:pPr>
              <w:pStyle w:val="Default"/>
              <w:rPr>
                <w:color w:val="262626" w:themeColor="text1" w:themeTint="D9"/>
                <w:sz w:val="22"/>
                <w:szCs w:val="22"/>
              </w:rPr>
            </w:pPr>
            <w:r w:rsidRPr="00ED066D">
              <w:rPr>
                <w:color w:val="262626" w:themeColor="text1" w:themeTint="D9"/>
                <w:sz w:val="22"/>
                <w:szCs w:val="22"/>
              </w:rPr>
              <w:t xml:space="preserve">2.Оформлять свои мысли в устной и письменной речи с учетом своих учебных и жизненных речевых ситуаций. </w:t>
            </w:r>
          </w:p>
        </w:tc>
      </w:tr>
      <w:tr w:rsidR="00883A75" w:rsidRPr="00ED066D" w:rsidTr="000E2644">
        <w:trPr>
          <w:trHeight w:val="7369"/>
        </w:trPr>
        <w:tc>
          <w:tcPr>
            <w:tcW w:w="2234" w:type="dxa"/>
          </w:tcPr>
          <w:p w:rsidR="00883A75" w:rsidRPr="00ED066D" w:rsidRDefault="00883A75">
            <w:pPr>
              <w:pStyle w:val="Default"/>
              <w:rPr>
                <w:color w:val="262626" w:themeColor="text1" w:themeTint="D9"/>
                <w:sz w:val="22"/>
                <w:szCs w:val="22"/>
              </w:rPr>
            </w:pPr>
            <w:r w:rsidRPr="00ED066D">
              <w:rPr>
                <w:color w:val="262626" w:themeColor="text1" w:themeTint="D9"/>
                <w:sz w:val="22"/>
                <w:szCs w:val="22"/>
              </w:rPr>
              <w:lastRenderedPageBreak/>
              <w:t xml:space="preserve">3. Освоение личностного смысла учения, желания учиться.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4. Оценка жизненных </w:t>
            </w:r>
          </w:p>
          <w:p w:rsidR="00883A75" w:rsidRPr="00ED066D" w:rsidRDefault="00883A75" w:rsidP="0048781E">
            <w:pPr>
              <w:pStyle w:val="Default"/>
              <w:rPr>
                <w:bCs/>
                <w:color w:val="262626" w:themeColor="text1" w:themeTint="D9"/>
                <w:sz w:val="22"/>
                <w:szCs w:val="22"/>
              </w:rPr>
            </w:pPr>
            <w:r w:rsidRPr="00ED066D">
              <w:rPr>
                <w:color w:val="262626" w:themeColor="text1" w:themeTint="D9"/>
                <w:sz w:val="22"/>
                <w:szCs w:val="22"/>
              </w:rPr>
              <w:t xml:space="preserve">ситуаций и поступков героев художественных текстов с точки зрения общечеловеческих норм. </w:t>
            </w:r>
          </w:p>
        </w:tc>
        <w:tc>
          <w:tcPr>
            <w:tcW w:w="2694" w:type="dxa"/>
          </w:tcPr>
          <w:p w:rsidR="00883A75" w:rsidRPr="00ED066D" w:rsidRDefault="00883A75" w:rsidP="00883A75">
            <w:pPr>
              <w:pStyle w:val="Default"/>
              <w:rPr>
                <w:bCs/>
                <w:color w:val="262626" w:themeColor="text1" w:themeTint="D9"/>
                <w:sz w:val="22"/>
                <w:szCs w:val="22"/>
              </w:rPr>
            </w:pPr>
            <w:r w:rsidRPr="00ED066D">
              <w:rPr>
                <w:color w:val="262626" w:themeColor="text1" w:themeTint="D9"/>
                <w:sz w:val="22"/>
                <w:szCs w:val="22"/>
              </w:rPr>
              <w:t xml:space="preserve">4.Определять план выполнения заданий на уроках, внеурочной деятельности, жизненных ситуациях под руководством учителя.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Соотносить выполненное задание с образцом, предложенным учителем.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5.Использовать в работе простейшие инструменты и более сложные приборы </w:t>
            </w:r>
          </w:p>
          <w:p w:rsidR="00883A75" w:rsidRPr="00ED066D" w:rsidRDefault="00883A75" w:rsidP="0048781E">
            <w:pPr>
              <w:pStyle w:val="Default"/>
              <w:rPr>
                <w:bCs/>
                <w:color w:val="262626" w:themeColor="text1" w:themeTint="D9"/>
                <w:sz w:val="22"/>
                <w:szCs w:val="22"/>
              </w:rPr>
            </w:pPr>
            <w:r w:rsidRPr="00ED066D">
              <w:rPr>
                <w:color w:val="262626" w:themeColor="text1" w:themeTint="D9"/>
                <w:sz w:val="22"/>
                <w:szCs w:val="22"/>
              </w:rPr>
              <w:t xml:space="preserve">(циркуль). </w:t>
            </w:r>
          </w:p>
        </w:tc>
        <w:tc>
          <w:tcPr>
            <w:tcW w:w="2410" w:type="dxa"/>
          </w:tcPr>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3. Сравнивать и группировать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предметы, объекты по нескольким основаниям; находить закономерности; самостоятельно продолжать их по установленном правилу.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4. Подробно пересказывать прочитанное или прослушанное; составлять простой план .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5. Определять, в каких источниках можно найти необходимую информацию для выполнения задания.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6. Находить необходимую информацию, как в учебнике, так и в словарях в учебнике.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7. Наблюдать и делать самостоятельные </w:t>
            </w:r>
          </w:p>
          <w:p w:rsidR="00883A75" w:rsidRPr="00ED066D" w:rsidRDefault="00883A75" w:rsidP="0048781E">
            <w:pPr>
              <w:pStyle w:val="Default"/>
              <w:rPr>
                <w:bCs/>
                <w:color w:val="262626" w:themeColor="text1" w:themeTint="D9"/>
                <w:sz w:val="22"/>
                <w:szCs w:val="22"/>
              </w:rPr>
            </w:pPr>
            <w:r w:rsidRPr="00ED066D">
              <w:rPr>
                <w:color w:val="262626" w:themeColor="text1" w:themeTint="D9"/>
                <w:sz w:val="22"/>
                <w:szCs w:val="22"/>
              </w:rPr>
              <w:t xml:space="preserve">простые выводы </w:t>
            </w:r>
          </w:p>
        </w:tc>
        <w:tc>
          <w:tcPr>
            <w:tcW w:w="2693" w:type="dxa"/>
          </w:tcPr>
          <w:p w:rsidR="00883A75" w:rsidRPr="00ED066D" w:rsidRDefault="00883A75" w:rsidP="00883A75">
            <w:pPr>
              <w:pStyle w:val="Default"/>
              <w:rPr>
                <w:bCs/>
                <w:color w:val="262626" w:themeColor="text1" w:themeTint="D9"/>
                <w:sz w:val="22"/>
                <w:szCs w:val="22"/>
              </w:rPr>
            </w:pPr>
            <w:r w:rsidRPr="00ED066D">
              <w:rPr>
                <w:color w:val="262626" w:themeColor="text1" w:themeTint="D9"/>
                <w:sz w:val="22"/>
                <w:szCs w:val="22"/>
              </w:rPr>
              <w:t xml:space="preserve">3.Читать вслух и про себя тексты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учебников, других художественн ых и научнопопулярных книг, понимать прочитанное. 4. Выполняя различные роли в группе, сотрудничать в совместном решении проблемы </w:t>
            </w:r>
          </w:p>
          <w:p w:rsidR="00883A75" w:rsidRPr="00ED066D" w:rsidRDefault="00883A75" w:rsidP="0048781E">
            <w:pPr>
              <w:pStyle w:val="Default"/>
              <w:rPr>
                <w:bCs/>
                <w:color w:val="262626" w:themeColor="text1" w:themeTint="D9"/>
                <w:sz w:val="22"/>
                <w:szCs w:val="22"/>
              </w:rPr>
            </w:pPr>
            <w:r w:rsidRPr="00ED066D">
              <w:rPr>
                <w:color w:val="262626" w:themeColor="text1" w:themeTint="D9"/>
                <w:sz w:val="22"/>
                <w:szCs w:val="22"/>
              </w:rPr>
              <w:t xml:space="preserve">(задачи). </w:t>
            </w:r>
          </w:p>
        </w:tc>
      </w:tr>
      <w:tr w:rsidR="00883A75" w:rsidRPr="00ED066D" w:rsidTr="00883A75">
        <w:trPr>
          <w:trHeight w:val="317"/>
        </w:trPr>
        <w:tc>
          <w:tcPr>
            <w:tcW w:w="2234" w:type="dxa"/>
          </w:tcPr>
          <w:p w:rsidR="00883A75" w:rsidRPr="00ED066D" w:rsidRDefault="00883A75" w:rsidP="00883A75">
            <w:pPr>
              <w:pStyle w:val="Default"/>
              <w:rPr>
                <w:b/>
                <w:color w:val="262626" w:themeColor="text1" w:themeTint="D9"/>
                <w:sz w:val="22"/>
                <w:szCs w:val="22"/>
              </w:rPr>
            </w:pPr>
            <w:r w:rsidRPr="00ED066D">
              <w:rPr>
                <w:b/>
                <w:color w:val="262626" w:themeColor="text1" w:themeTint="D9"/>
                <w:sz w:val="22"/>
                <w:szCs w:val="22"/>
              </w:rPr>
              <w:t>3 класс</w:t>
            </w:r>
          </w:p>
        </w:tc>
        <w:tc>
          <w:tcPr>
            <w:tcW w:w="2694" w:type="dxa"/>
          </w:tcPr>
          <w:p w:rsidR="00883A75" w:rsidRPr="00ED066D" w:rsidRDefault="00883A75" w:rsidP="00883A75">
            <w:pPr>
              <w:pStyle w:val="Default"/>
              <w:rPr>
                <w:color w:val="262626" w:themeColor="text1" w:themeTint="D9"/>
                <w:sz w:val="22"/>
                <w:szCs w:val="22"/>
              </w:rPr>
            </w:pPr>
          </w:p>
        </w:tc>
        <w:tc>
          <w:tcPr>
            <w:tcW w:w="2410" w:type="dxa"/>
          </w:tcPr>
          <w:p w:rsidR="00883A75" w:rsidRPr="00ED066D" w:rsidRDefault="00883A75" w:rsidP="00883A75">
            <w:pPr>
              <w:pStyle w:val="Default"/>
              <w:rPr>
                <w:color w:val="262626" w:themeColor="text1" w:themeTint="D9"/>
                <w:sz w:val="22"/>
                <w:szCs w:val="22"/>
              </w:rPr>
            </w:pPr>
          </w:p>
        </w:tc>
        <w:tc>
          <w:tcPr>
            <w:tcW w:w="2693" w:type="dxa"/>
          </w:tcPr>
          <w:p w:rsidR="00883A75" w:rsidRPr="00ED066D" w:rsidRDefault="00883A75" w:rsidP="00883A75">
            <w:pPr>
              <w:pStyle w:val="Default"/>
              <w:rPr>
                <w:color w:val="262626" w:themeColor="text1" w:themeTint="D9"/>
                <w:sz w:val="22"/>
                <w:szCs w:val="22"/>
              </w:rPr>
            </w:pPr>
          </w:p>
        </w:tc>
      </w:tr>
      <w:tr w:rsidR="00883A75" w:rsidRPr="00ED066D" w:rsidTr="0048781E">
        <w:trPr>
          <w:trHeight w:val="317"/>
        </w:trPr>
        <w:tc>
          <w:tcPr>
            <w:tcW w:w="2234" w:type="dxa"/>
            <w:tcBorders>
              <w:top w:val="single" w:sz="4" w:space="0" w:color="auto"/>
              <w:left w:val="single" w:sz="4" w:space="0" w:color="auto"/>
              <w:bottom w:val="single" w:sz="4" w:space="0" w:color="auto"/>
              <w:right w:val="single" w:sz="4" w:space="0" w:color="auto"/>
            </w:tcBorders>
          </w:tcPr>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1.Ценить и принимать следующие базовые ценности: «добро»,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«терпение»,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«родина», «природа»,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«семья», «мир»,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«настоящий друг»,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«справедливость», «желание понимать друг друга», «понимать позицию другого». </w:t>
            </w:r>
          </w:p>
          <w:p w:rsidR="00883A75" w:rsidRPr="00ED066D" w:rsidRDefault="00883A75">
            <w:pPr>
              <w:pStyle w:val="Default"/>
              <w:rPr>
                <w:b/>
                <w:color w:val="262626" w:themeColor="text1" w:themeTint="D9"/>
                <w:sz w:val="22"/>
                <w:szCs w:val="22"/>
              </w:rPr>
            </w:pPr>
            <w:r w:rsidRPr="00ED066D">
              <w:rPr>
                <w:color w:val="262626" w:themeColor="text1" w:themeTint="D9"/>
                <w:sz w:val="22"/>
                <w:szCs w:val="22"/>
              </w:rPr>
              <w:t>2.Уважение к своему народу, к другим народам, терпимость к обычаям и традициям других</w:t>
            </w:r>
            <w:r w:rsidRPr="00ED066D">
              <w:rPr>
                <w:b/>
                <w:color w:val="262626" w:themeColor="text1" w:themeTint="D9"/>
                <w:sz w:val="22"/>
                <w:szCs w:val="22"/>
              </w:rPr>
              <w:t xml:space="preserve"> </w:t>
            </w:r>
          </w:p>
        </w:tc>
        <w:tc>
          <w:tcPr>
            <w:tcW w:w="2694" w:type="dxa"/>
            <w:vMerge w:val="restart"/>
            <w:tcBorders>
              <w:top w:val="single" w:sz="4" w:space="0" w:color="auto"/>
              <w:left w:val="single" w:sz="4" w:space="0" w:color="auto"/>
              <w:right w:val="single" w:sz="4" w:space="0" w:color="auto"/>
            </w:tcBorders>
          </w:tcPr>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1.Самостоятельно организовывать свое рабочее место в соответствии с целью выполнения заданий.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2.Самостоятельно определять важность или необходимость выполнения различных задания в учебном процессе и жизненных ситуациях.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3.Определять цель учебной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деятельности с помощью самостоятельно.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4.Определять план выполнения заданий на уроках, внеурочной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деятельности, жизненных ситуациях под руководством учителя.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5. Определять правильность выполненного задания на основе сравнения с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предыдущими заданиями, или на основе различных образцов.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lastRenderedPageBreak/>
              <w:t xml:space="preserve">6.Корректировать выполнение задания в соответствии с планом, условиями выполнения, результатом действий на определенном этапе.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7.Использовать в работе литературу, инструменты, приборы. </w:t>
            </w:r>
          </w:p>
          <w:p w:rsidR="00883A75" w:rsidRPr="00ED066D" w:rsidRDefault="00883A75" w:rsidP="0048781E">
            <w:pPr>
              <w:pStyle w:val="Default"/>
              <w:rPr>
                <w:color w:val="262626" w:themeColor="text1" w:themeTint="D9"/>
                <w:sz w:val="22"/>
                <w:szCs w:val="22"/>
              </w:rPr>
            </w:pPr>
            <w:r w:rsidRPr="00ED066D">
              <w:rPr>
                <w:color w:val="262626" w:themeColor="text1" w:themeTint="D9"/>
                <w:sz w:val="22"/>
                <w:szCs w:val="22"/>
              </w:rPr>
              <w:t xml:space="preserve">8. Оценка своего задания по параметрам, заранее представленным. </w:t>
            </w:r>
          </w:p>
        </w:tc>
        <w:tc>
          <w:tcPr>
            <w:tcW w:w="2410" w:type="dxa"/>
            <w:vMerge w:val="restart"/>
            <w:tcBorders>
              <w:top w:val="single" w:sz="4" w:space="0" w:color="auto"/>
              <w:left w:val="single" w:sz="4" w:space="0" w:color="auto"/>
              <w:right w:val="single" w:sz="4" w:space="0" w:color="auto"/>
            </w:tcBorders>
          </w:tcPr>
          <w:p w:rsidR="00883A75" w:rsidRPr="00ED066D" w:rsidRDefault="00883A75">
            <w:pPr>
              <w:pStyle w:val="Default"/>
              <w:rPr>
                <w:color w:val="262626" w:themeColor="text1" w:themeTint="D9"/>
                <w:sz w:val="22"/>
                <w:szCs w:val="22"/>
              </w:rPr>
            </w:pPr>
            <w:r w:rsidRPr="00ED066D">
              <w:rPr>
                <w:color w:val="262626" w:themeColor="text1" w:themeTint="D9"/>
                <w:sz w:val="22"/>
                <w:szCs w:val="22"/>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работу по изучению незнакомого материала.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2. Самостоятельно предполагать, какая дополнительная информация буде нужна для изучения незнакомого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материала; отбирать необходимые источники информации среди предложенных учителем словарей, энциклопедий,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справочников.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3. Извлекать информацию, представленную в </w:t>
            </w:r>
            <w:r w:rsidRPr="00ED066D">
              <w:rPr>
                <w:color w:val="262626" w:themeColor="text1" w:themeTint="D9"/>
                <w:sz w:val="22"/>
                <w:szCs w:val="22"/>
              </w:rPr>
              <w:lastRenderedPageBreak/>
              <w:t xml:space="preserve">разных формах (текст, таблица, схема, экспонат, модель, иллюстрация и др.)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4. Представлять информацию в виде текста, таблицы, схемы, в том числе с помощью ИКТ. </w:t>
            </w:r>
          </w:p>
          <w:p w:rsidR="00883A75" w:rsidRPr="00ED066D" w:rsidRDefault="00883A75" w:rsidP="0048781E">
            <w:pPr>
              <w:pStyle w:val="Default"/>
              <w:rPr>
                <w:color w:val="262626" w:themeColor="text1" w:themeTint="D9"/>
                <w:sz w:val="22"/>
                <w:szCs w:val="22"/>
              </w:rPr>
            </w:pPr>
            <w:r w:rsidRPr="00ED066D">
              <w:rPr>
                <w:color w:val="262626" w:themeColor="text1" w:themeTint="D9"/>
                <w:sz w:val="22"/>
                <w:szCs w:val="22"/>
              </w:rPr>
              <w:t xml:space="preserve">5. Анализировать, сравнивать, группировать различные объекты, явления, факты. </w:t>
            </w:r>
          </w:p>
        </w:tc>
        <w:tc>
          <w:tcPr>
            <w:tcW w:w="2693" w:type="dxa"/>
            <w:vMerge w:val="restart"/>
            <w:tcBorders>
              <w:top w:val="single" w:sz="4" w:space="0" w:color="auto"/>
              <w:left w:val="single" w:sz="4" w:space="0" w:color="auto"/>
              <w:right w:val="single" w:sz="4" w:space="0" w:color="auto"/>
            </w:tcBorders>
          </w:tcPr>
          <w:p w:rsidR="00883A75" w:rsidRPr="00ED066D" w:rsidRDefault="00883A75">
            <w:pPr>
              <w:pStyle w:val="Default"/>
              <w:rPr>
                <w:color w:val="262626" w:themeColor="text1" w:themeTint="D9"/>
                <w:sz w:val="22"/>
                <w:szCs w:val="22"/>
              </w:rPr>
            </w:pPr>
            <w:r w:rsidRPr="00ED066D">
              <w:rPr>
                <w:color w:val="262626" w:themeColor="text1" w:themeTint="D9"/>
                <w:sz w:val="22"/>
                <w:szCs w:val="22"/>
              </w:rPr>
              <w:lastRenderedPageBreak/>
              <w:t xml:space="preserve">1. Участвовать в диалоге; слушать и понимать других, высказывать свою точку зрения на события, поступки.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2.Оформлять свои мысли в устной и письменной речи с учетом своих учебных и жизненных речевых ситуаций.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3.Читать вслух и про себя тексты учебников, других художественных и научно- популярных книг, понимать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прочитанное.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4. Выполняя различные роли в группе,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сотрудничать в совместном решении проблемы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(задачи).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5. Отстаивать свою точку зрения, соблюдая правила речевого этикета.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6.Критично относиться к своему мнению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7. Понимать точку зрения другого </w:t>
            </w:r>
          </w:p>
          <w:p w:rsidR="00883A75" w:rsidRPr="00ED066D" w:rsidRDefault="00883A75" w:rsidP="0048781E">
            <w:pPr>
              <w:pStyle w:val="Default"/>
              <w:rPr>
                <w:color w:val="262626" w:themeColor="text1" w:themeTint="D9"/>
                <w:sz w:val="22"/>
                <w:szCs w:val="22"/>
              </w:rPr>
            </w:pPr>
            <w:r w:rsidRPr="00ED066D">
              <w:rPr>
                <w:color w:val="262626" w:themeColor="text1" w:themeTint="D9"/>
                <w:sz w:val="22"/>
                <w:szCs w:val="22"/>
              </w:rPr>
              <w:lastRenderedPageBreak/>
              <w:t xml:space="preserve">8. Участвовать в работе группы, распределять роли, договариваться друг с другом. </w:t>
            </w:r>
          </w:p>
        </w:tc>
      </w:tr>
      <w:tr w:rsidR="00883A75" w:rsidRPr="00ED066D" w:rsidTr="00883A75">
        <w:trPr>
          <w:trHeight w:val="317"/>
        </w:trPr>
        <w:tc>
          <w:tcPr>
            <w:tcW w:w="2234" w:type="dxa"/>
            <w:tcBorders>
              <w:top w:val="single" w:sz="4" w:space="0" w:color="auto"/>
              <w:left w:val="single" w:sz="4" w:space="0" w:color="auto"/>
              <w:bottom w:val="single" w:sz="4" w:space="0" w:color="auto"/>
              <w:right w:val="single" w:sz="4" w:space="0" w:color="auto"/>
            </w:tcBorders>
          </w:tcPr>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народов.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3.Освоение личностного смысла учения; желания продолжать свою учебу.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4.Оценка жизненных </w:t>
            </w:r>
          </w:p>
          <w:p w:rsidR="00883A75" w:rsidRPr="00ED066D" w:rsidRDefault="00883A75">
            <w:pPr>
              <w:pStyle w:val="Default"/>
              <w:rPr>
                <w:color w:val="262626" w:themeColor="text1" w:themeTint="D9"/>
                <w:sz w:val="22"/>
                <w:szCs w:val="22"/>
              </w:rPr>
            </w:pPr>
            <w:r w:rsidRPr="00ED066D">
              <w:rPr>
                <w:color w:val="262626" w:themeColor="text1" w:themeTint="D9"/>
                <w:sz w:val="22"/>
                <w:szCs w:val="22"/>
              </w:rPr>
              <w:t xml:space="preserve">ситуаций и поступков героев художественных </w:t>
            </w:r>
            <w:r w:rsidRPr="00ED066D">
              <w:rPr>
                <w:color w:val="262626" w:themeColor="text1" w:themeTint="D9"/>
                <w:sz w:val="22"/>
                <w:szCs w:val="22"/>
              </w:rPr>
              <w:lastRenderedPageBreak/>
              <w:t xml:space="preserve">текстов с точки зрения общечеловеческих норм, нравственных и этических ценностей. </w:t>
            </w:r>
          </w:p>
        </w:tc>
        <w:tc>
          <w:tcPr>
            <w:tcW w:w="2694" w:type="dxa"/>
            <w:vMerge/>
            <w:tcBorders>
              <w:left w:val="single" w:sz="4" w:space="0" w:color="auto"/>
              <w:right w:val="single" w:sz="4" w:space="0" w:color="auto"/>
            </w:tcBorders>
          </w:tcPr>
          <w:p w:rsidR="00883A75" w:rsidRPr="00ED066D" w:rsidRDefault="00883A75">
            <w:pPr>
              <w:pStyle w:val="Default"/>
              <w:rPr>
                <w:color w:val="262626" w:themeColor="text1" w:themeTint="D9"/>
                <w:sz w:val="22"/>
                <w:szCs w:val="22"/>
              </w:rPr>
            </w:pPr>
          </w:p>
        </w:tc>
        <w:tc>
          <w:tcPr>
            <w:tcW w:w="2410" w:type="dxa"/>
            <w:vMerge/>
            <w:tcBorders>
              <w:left w:val="single" w:sz="4" w:space="0" w:color="auto"/>
              <w:right w:val="single" w:sz="4" w:space="0" w:color="auto"/>
            </w:tcBorders>
          </w:tcPr>
          <w:p w:rsidR="00883A75" w:rsidRPr="00ED066D" w:rsidRDefault="00883A75">
            <w:pPr>
              <w:pStyle w:val="Default"/>
              <w:rPr>
                <w:color w:val="262626" w:themeColor="text1" w:themeTint="D9"/>
                <w:sz w:val="22"/>
                <w:szCs w:val="22"/>
              </w:rPr>
            </w:pPr>
          </w:p>
        </w:tc>
        <w:tc>
          <w:tcPr>
            <w:tcW w:w="2693" w:type="dxa"/>
            <w:vMerge/>
            <w:tcBorders>
              <w:left w:val="single" w:sz="4" w:space="0" w:color="auto"/>
              <w:right w:val="single" w:sz="4" w:space="0" w:color="auto"/>
            </w:tcBorders>
          </w:tcPr>
          <w:p w:rsidR="00883A75" w:rsidRPr="00ED066D" w:rsidRDefault="00883A75">
            <w:pPr>
              <w:pStyle w:val="Default"/>
              <w:rPr>
                <w:color w:val="262626" w:themeColor="text1" w:themeTint="D9"/>
                <w:sz w:val="22"/>
                <w:szCs w:val="22"/>
              </w:rPr>
            </w:pPr>
          </w:p>
        </w:tc>
      </w:tr>
      <w:tr w:rsidR="00883A75" w:rsidRPr="00ED066D" w:rsidTr="0048781E">
        <w:trPr>
          <w:trHeight w:val="317"/>
        </w:trPr>
        <w:tc>
          <w:tcPr>
            <w:tcW w:w="2234" w:type="dxa"/>
            <w:tcBorders>
              <w:top w:val="single" w:sz="4" w:space="0" w:color="auto"/>
              <w:left w:val="single" w:sz="4" w:space="0" w:color="auto"/>
              <w:bottom w:val="single" w:sz="4" w:space="0" w:color="auto"/>
              <w:right w:val="single" w:sz="4" w:space="0" w:color="auto"/>
            </w:tcBorders>
          </w:tcPr>
          <w:p w:rsidR="00883A75" w:rsidRPr="00ED066D" w:rsidRDefault="00883A75">
            <w:pPr>
              <w:pStyle w:val="Default"/>
              <w:rPr>
                <w:b/>
                <w:color w:val="262626" w:themeColor="text1" w:themeTint="D9"/>
                <w:sz w:val="22"/>
                <w:szCs w:val="22"/>
              </w:rPr>
            </w:pPr>
            <w:r w:rsidRPr="00ED066D">
              <w:rPr>
                <w:b/>
                <w:color w:val="262626" w:themeColor="text1" w:themeTint="D9"/>
                <w:sz w:val="22"/>
                <w:szCs w:val="22"/>
              </w:rPr>
              <w:lastRenderedPageBreak/>
              <w:t>4 класс</w:t>
            </w:r>
          </w:p>
        </w:tc>
        <w:tc>
          <w:tcPr>
            <w:tcW w:w="2694" w:type="dxa"/>
            <w:tcBorders>
              <w:left w:val="single" w:sz="4" w:space="0" w:color="auto"/>
              <w:bottom w:val="single" w:sz="4" w:space="0" w:color="auto"/>
              <w:right w:val="single" w:sz="4" w:space="0" w:color="auto"/>
            </w:tcBorders>
          </w:tcPr>
          <w:p w:rsidR="00883A75" w:rsidRPr="00ED066D" w:rsidRDefault="00883A75">
            <w:pPr>
              <w:pStyle w:val="Default"/>
              <w:rPr>
                <w:color w:val="262626" w:themeColor="text1" w:themeTint="D9"/>
                <w:sz w:val="22"/>
                <w:szCs w:val="22"/>
              </w:rPr>
            </w:pPr>
          </w:p>
        </w:tc>
        <w:tc>
          <w:tcPr>
            <w:tcW w:w="2410" w:type="dxa"/>
            <w:tcBorders>
              <w:left w:val="single" w:sz="4" w:space="0" w:color="auto"/>
              <w:bottom w:val="single" w:sz="4" w:space="0" w:color="auto"/>
              <w:right w:val="single" w:sz="4" w:space="0" w:color="auto"/>
            </w:tcBorders>
          </w:tcPr>
          <w:p w:rsidR="00883A75" w:rsidRPr="00ED066D" w:rsidRDefault="00883A75">
            <w:pPr>
              <w:pStyle w:val="Default"/>
              <w:rPr>
                <w:color w:val="262626" w:themeColor="text1" w:themeTint="D9"/>
                <w:sz w:val="22"/>
                <w:szCs w:val="22"/>
              </w:rPr>
            </w:pPr>
          </w:p>
        </w:tc>
        <w:tc>
          <w:tcPr>
            <w:tcW w:w="2693" w:type="dxa"/>
            <w:tcBorders>
              <w:left w:val="single" w:sz="4" w:space="0" w:color="auto"/>
              <w:bottom w:val="single" w:sz="4" w:space="0" w:color="auto"/>
              <w:right w:val="single" w:sz="4" w:space="0" w:color="auto"/>
            </w:tcBorders>
          </w:tcPr>
          <w:p w:rsidR="00883A75" w:rsidRPr="00ED066D" w:rsidRDefault="00883A75">
            <w:pPr>
              <w:pStyle w:val="Default"/>
              <w:rPr>
                <w:color w:val="262626" w:themeColor="text1" w:themeTint="D9"/>
                <w:sz w:val="22"/>
                <w:szCs w:val="22"/>
              </w:rPr>
            </w:pPr>
          </w:p>
        </w:tc>
      </w:tr>
      <w:tr w:rsidR="004F036A" w:rsidRPr="00ED066D" w:rsidTr="004F036A">
        <w:trPr>
          <w:trHeight w:val="317"/>
        </w:trPr>
        <w:tc>
          <w:tcPr>
            <w:tcW w:w="2234" w:type="dxa"/>
            <w:vMerge w:val="restart"/>
            <w:tcBorders>
              <w:top w:val="single" w:sz="4" w:space="0" w:color="auto"/>
              <w:left w:val="single" w:sz="4" w:space="0" w:color="auto"/>
              <w:right w:val="single" w:sz="4" w:space="0" w:color="auto"/>
            </w:tcBorders>
          </w:tcPr>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Ценить и принимать следующие базовые ценности: «добро»,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«терпение»,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«родина», «природа»,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«семья», «мир»,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«настоящий друг»,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«справедливость», «желание понимать друг друга»,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«понимать позицию другого», «народ», «национальность» и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т.д. </w:t>
            </w:r>
          </w:p>
          <w:p w:rsidR="004F036A" w:rsidRPr="00ED066D" w:rsidRDefault="004F036A">
            <w:pPr>
              <w:pStyle w:val="Default"/>
              <w:rPr>
                <w:b/>
                <w:color w:val="262626" w:themeColor="text1" w:themeTint="D9"/>
                <w:sz w:val="22"/>
                <w:szCs w:val="22"/>
              </w:rPr>
            </w:pPr>
            <w:r w:rsidRPr="00ED066D">
              <w:rPr>
                <w:color w:val="262626" w:themeColor="text1" w:themeTint="D9"/>
                <w:sz w:val="22"/>
                <w:szCs w:val="22"/>
              </w:rPr>
              <w:t>2. Уважение к своему народу, к другим народам, принятие ценностей других народов. 3. Освоение личностного смысла учения; выбор дальнейшего образовательного</w:t>
            </w:r>
            <w:r w:rsidRPr="00ED066D">
              <w:rPr>
                <w:b/>
                <w:color w:val="262626" w:themeColor="text1" w:themeTint="D9"/>
                <w:sz w:val="22"/>
                <w:szCs w:val="22"/>
              </w:rPr>
              <w:t xml:space="preserve">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маршрута.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4. Оценка жизненных </w:t>
            </w:r>
          </w:p>
          <w:p w:rsidR="004F036A" w:rsidRPr="00ED066D" w:rsidRDefault="004F036A" w:rsidP="0048781E">
            <w:pPr>
              <w:pStyle w:val="Default"/>
              <w:rPr>
                <w:b/>
                <w:color w:val="262626" w:themeColor="text1" w:themeTint="D9"/>
                <w:sz w:val="22"/>
                <w:szCs w:val="22"/>
              </w:rPr>
            </w:pPr>
            <w:r w:rsidRPr="00ED066D">
              <w:rPr>
                <w:color w:val="262626" w:themeColor="text1" w:themeTint="D9"/>
                <w:sz w:val="22"/>
                <w:szCs w:val="22"/>
              </w:rPr>
              <w:t xml:space="preserve">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 </w:t>
            </w:r>
          </w:p>
        </w:tc>
        <w:tc>
          <w:tcPr>
            <w:tcW w:w="2694" w:type="dxa"/>
            <w:vMerge w:val="restart"/>
            <w:tcBorders>
              <w:top w:val="single" w:sz="4" w:space="0" w:color="auto"/>
              <w:left w:val="single" w:sz="4" w:space="0" w:color="auto"/>
              <w:right w:val="single" w:sz="4" w:space="0" w:color="auto"/>
            </w:tcBorders>
          </w:tcPr>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Самостоятельно формулировать задание: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определять его цель, планировать алгоритм его выполнения, корректировать работу по ходу его выполнения, самостоятельно оценивать. 2. Использовать при выполнения задания различные средства: справочную литературу, ИКТ, инструменты и приборы.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3. Определять самостоятельно критерии оценивания, давать самооценку. </w:t>
            </w:r>
          </w:p>
        </w:tc>
        <w:tc>
          <w:tcPr>
            <w:tcW w:w="2410" w:type="dxa"/>
            <w:vMerge w:val="restart"/>
            <w:tcBorders>
              <w:top w:val="single" w:sz="4" w:space="0" w:color="auto"/>
              <w:left w:val="single" w:sz="4" w:space="0" w:color="auto"/>
              <w:right w:val="single" w:sz="4" w:space="0" w:color="auto"/>
            </w:tcBorders>
          </w:tcPr>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работу поизучению незнакомого материала.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2. 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3.Сопоставлять и отбирать информацию, полученную из различных источников (словари, энциклопедии, справочники, электронные диски, сеть Интернет).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4.Анализировать, сравнивать, группировать различные объекты, явления, факты.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5.Самостоятельно делать выводы, перерабатывать </w:t>
            </w:r>
            <w:r w:rsidRPr="00ED066D">
              <w:rPr>
                <w:color w:val="262626" w:themeColor="text1" w:themeTint="D9"/>
                <w:sz w:val="22"/>
                <w:szCs w:val="22"/>
              </w:rPr>
              <w:lastRenderedPageBreak/>
              <w:t xml:space="preserve">информацию, преобразовывать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её, представлять информацию на основе схем, моделей, сообщений.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6.Составлять сложный план текста.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Уметь передавать содержание в сжатом, выборочном или развёрнутом виде. </w:t>
            </w:r>
          </w:p>
        </w:tc>
        <w:tc>
          <w:tcPr>
            <w:tcW w:w="2693" w:type="dxa"/>
            <w:tcBorders>
              <w:top w:val="single" w:sz="4" w:space="0" w:color="auto"/>
              <w:left w:val="single" w:sz="4" w:space="0" w:color="auto"/>
              <w:bottom w:val="single" w:sz="4" w:space="0" w:color="auto"/>
              <w:right w:val="single" w:sz="4" w:space="0" w:color="auto"/>
            </w:tcBorders>
          </w:tcPr>
          <w:p w:rsidR="004F036A" w:rsidRPr="00ED066D" w:rsidRDefault="004F036A">
            <w:pPr>
              <w:pStyle w:val="Default"/>
              <w:rPr>
                <w:color w:val="262626" w:themeColor="text1" w:themeTint="D9"/>
                <w:sz w:val="22"/>
                <w:szCs w:val="22"/>
              </w:rPr>
            </w:pPr>
            <w:r w:rsidRPr="00ED066D">
              <w:rPr>
                <w:color w:val="262626" w:themeColor="text1" w:themeTint="D9"/>
                <w:sz w:val="22"/>
                <w:szCs w:val="22"/>
              </w:rPr>
              <w:lastRenderedPageBreak/>
              <w:t xml:space="preserve">1.Участвовать в диалоге; слушать и понимать других, высказывать свою точку зрения на события, поступки.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2.Оформлять свои мысли в устной и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письменной речи с учетом своих учебных и жизненных речевых ситуаций.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3.Читать вслух и про себя тексты учебников, других художественн ых и научнопопулярных книг, понимать прочитанное. </w:t>
            </w:r>
          </w:p>
          <w:p w:rsidR="004F036A" w:rsidRPr="00ED066D" w:rsidRDefault="004F036A">
            <w:pPr>
              <w:pStyle w:val="Default"/>
              <w:rPr>
                <w:color w:val="262626" w:themeColor="text1" w:themeTint="D9"/>
                <w:sz w:val="22"/>
                <w:szCs w:val="22"/>
              </w:rPr>
            </w:pPr>
            <w:r w:rsidRPr="00ED066D">
              <w:rPr>
                <w:color w:val="262626" w:themeColor="text1" w:themeTint="D9"/>
                <w:sz w:val="22"/>
                <w:szCs w:val="22"/>
              </w:rPr>
              <w:t xml:space="preserve">4. Выполняя различные роли в группе, сотрудничать в </w:t>
            </w:r>
          </w:p>
          <w:p w:rsidR="004F036A" w:rsidRPr="00ED066D" w:rsidRDefault="004F036A" w:rsidP="00883A75">
            <w:pPr>
              <w:pStyle w:val="Default"/>
              <w:rPr>
                <w:color w:val="262626" w:themeColor="text1" w:themeTint="D9"/>
                <w:sz w:val="22"/>
                <w:szCs w:val="22"/>
              </w:rPr>
            </w:pPr>
            <w:r w:rsidRPr="00ED066D">
              <w:rPr>
                <w:color w:val="262626" w:themeColor="text1" w:themeTint="D9"/>
                <w:sz w:val="22"/>
                <w:szCs w:val="22"/>
              </w:rPr>
              <w:t xml:space="preserve">совместном решении проблемы </w:t>
            </w:r>
          </w:p>
          <w:p w:rsidR="004F036A" w:rsidRPr="00ED066D" w:rsidRDefault="004F036A" w:rsidP="00883A75">
            <w:pPr>
              <w:pStyle w:val="Default"/>
              <w:rPr>
                <w:color w:val="262626" w:themeColor="text1" w:themeTint="D9"/>
                <w:sz w:val="22"/>
                <w:szCs w:val="22"/>
              </w:rPr>
            </w:pPr>
            <w:r w:rsidRPr="00ED066D">
              <w:rPr>
                <w:color w:val="262626" w:themeColor="text1" w:themeTint="D9"/>
                <w:sz w:val="22"/>
                <w:szCs w:val="22"/>
              </w:rPr>
              <w:t xml:space="preserve">(задачи). </w:t>
            </w:r>
          </w:p>
        </w:tc>
      </w:tr>
      <w:tr w:rsidR="004F036A" w:rsidRPr="00ED066D" w:rsidTr="004F036A">
        <w:trPr>
          <w:trHeight w:val="317"/>
        </w:trPr>
        <w:tc>
          <w:tcPr>
            <w:tcW w:w="2234" w:type="dxa"/>
            <w:vMerge/>
            <w:tcBorders>
              <w:left w:val="single" w:sz="4" w:space="0" w:color="auto"/>
              <w:bottom w:val="single" w:sz="4" w:space="0" w:color="auto"/>
              <w:right w:val="single" w:sz="4" w:space="0" w:color="auto"/>
            </w:tcBorders>
          </w:tcPr>
          <w:p w:rsidR="004F036A" w:rsidRPr="00ED066D" w:rsidRDefault="004F036A" w:rsidP="0048781E">
            <w:pPr>
              <w:pStyle w:val="Default"/>
              <w:rPr>
                <w:color w:val="262626" w:themeColor="text1" w:themeTint="D9"/>
                <w:sz w:val="22"/>
                <w:szCs w:val="22"/>
              </w:rPr>
            </w:pPr>
          </w:p>
        </w:tc>
        <w:tc>
          <w:tcPr>
            <w:tcW w:w="2694" w:type="dxa"/>
            <w:vMerge/>
            <w:tcBorders>
              <w:left w:val="single" w:sz="4" w:space="0" w:color="auto"/>
              <w:bottom w:val="single" w:sz="4" w:space="0" w:color="auto"/>
              <w:right w:val="single" w:sz="4" w:space="0" w:color="auto"/>
            </w:tcBorders>
          </w:tcPr>
          <w:p w:rsidR="004F036A" w:rsidRPr="00ED066D" w:rsidRDefault="004F036A">
            <w:pPr>
              <w:pStyle w:val="Default"/>
              <w:rPr>
                <w:color w:val="262626" w:themeColor="text1" w:themeTint="D9"/>
                <w:sz w:val="22"/>
                <w:szCs w:val="22"/>
              </w:rPr>
            </w:pPr>
          </w:p>
        </w:tc>
        <w:tc>
          <w:tcPr>
            <w:tcW w:w="2410" w:type="dxa"/>
            <w:vMerge/>
            <w:tcBorders>
              <w:left w:val="single" w:sz="4" w:space="0" w:color="auto"/>
              <w:bottom w:val="single" w:sz="4" w:space="0" w:color="auto"/>
              <w:right w:val="single" w:sz="4" w:space="0" w:color="auto"/>
            </w:tcBorders>
          </w:tcPr>
          <w:p w:rsidR="004F036A" w:rsidRPr="00ED066D" w:rsidRDefault="004F036A" w:rsidP="0048781E">
            <w:pPr>
              <w:pStyle w:val="Default"/>
              <w:rPr>
                <w:color w:val="262626" w:themeColor="text1" w:themeTint="D9"/>
                <w:sz w:val="22"/>
                <w:szCs w:val="22"/>
              </w:rPr>
            </w:pPr>
          </w:p>
        </w:tc>
        <w:tc>
          <w:tcPr>
            <w:tcW w:w="2693" w:type="dxa"/>
            <w:tcBorders>
              <w:top w:val="single" w:sz="4" w:space="0" w:color="auto"/>
              <w:left w:val="single" w:sz="4" w:space="0" w:color="auto"/>
              <w:bottom w:val="single" w:sz="4" w:space="0" w:color="auto"/>
              <w:right w:val="single" w:sz="4" w:space="0" w:color="auto"/>
            </w:tcBorders>
          </w:tcPr>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5. Отстаивать свою точку зрения, соблюдая правила речевого этикета; аргументиров ать свою точку зрения с помощью фактов и дополнительных сведений.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6. Критично относиться к своему мнению.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Уметь взглянуть на ситуацию с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иной позиции и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договариваться с людьми иных позиций.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7.Понимать точку зрения другого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8. Участвовать в работе группы, распределять роли, договариваться друг с другом. </w:t>
            </w:r>
          </w:p>
          <w:p w:rsidR="004F036A" w:rsidRPr="00ED066D" w:rsidRDefault="004F036A" w:rsidP="0048781E">
            <w:pPr>
              <w:pStyle w:val="Default"/>
              <w:rPr>
                <w:color w:val="262626" w:themeColor="text1" w:themeTint="D9"/>
                <w:sz w:val="22"/>
                <w:szCs w:val="22"/>
              </w:rPr>
            </w:pPr>
            <w:r w:rsidRPr="00ED066D">
              <w:rPr>
                <w:color w:val="262626" w:themeColor="text1" w:themeTint="D9"/>
                <w:sz w:val="22"/>
                <w:szCs w:val="22"/>
              </w:rPr>
              <w:t xml:space="preserve">Предвидеть последствия коллективных решений. </w:t>
            </w:r>
          </w:p>
        </w:tc>
      </w:tr>
    </w:tbl>
    <w:p w:rsidR="00FC2F61" w:rsidRPr="00ED066D" w:rsidRDefault="00FC2F61" w:rsidP="00FC2F61">
      <w:pPr>
        <w:pStyle w:val="Default"/>
        <w:rPr>
          <w:b/>
          <w:color w:val="262626" w:themeColor="text1" w:themeTint="D9"/>
          <w:sz w:val="22"/>
          <w:szCs w:val="22"/>
        </w:rPr>
      </w:pPr>
    </w:p>
    <w:p w:rsidR="0048781E" w:rsidRPr="00ED066D" w:rsidRDefault="0048781E" w:rsidP="0048781E">
      <w:pPr>
        <w:rPr>
          <w:b/>
          <w:color w:val="262626" w:themeColor="text1" w:themeTint="D9"/>
          <w:sz w:val="22"/>
          <w:szCs w:val="22"/>
        </w:rPr>
      </w:pPr>
      <w:r w:rsidRPr="00ED066D">
        <w:rPr>
          <w:b/>
          <w:color w:val="262626" w:themeColor="text1" w:themeTint="D9"/>
          <w:sz w:val="22"/>
          <w:szCs w:val="22"/>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48781E" w:rsidRPr="00ED066D" w:rsidRDefault="0048781E" w:rsidP="0048781E">
      <w:pPr>
        <w:tabs>
          <w:tab w:val="left" w:pos="709"/>
        </w:tabs>
        <w:ind w:firstLine="709"/>
        <w:rPr>
          <w:color w:val="262626" w:themeColor="text1" w:themeTint="D9"/>
          <w:sz w:val="22"/>
          <w:szCs w:val="22"/>
          <w:shd w:val="clear" w:color="auto" w:fill="FFFFFF"/>
        </w:rPr>
      </w:pPr>
      <w:r w:rsidRPr="00ED066D">
        <w:rPr>
          <w:color w:val="262626" w:themeColor="text1" w:themeTint="D9"/>
          <w:sz w:val="22"/>
          <w:szCs w:val="22"/>
          <w:shd w:val="clear" w:color="auto" w:fill="FFFFFF"/>
        </w:rPr>
        <w:t>Учебно-исследовательская и проектная деятельности обучающихся направлена на развитие метапредметных умений.</w:t>
      </w:r>
    </w:p>
    <w:p w:rsidR="0048781E" w:rsidRPr="00ED066D" w:rsidRDefault="0048781E" w:rsidP="0048781E">
      <w:pPr>
        <w:tabs>
          <w:tab w:val="left" w:pos="709"/>
        </w:tabs>
        <w:ind w:firstLine="709"/>
        <w:rPr>
          <w:color w:val="262626" w:themeColor="text1" w:themeTint="D9"/>
          <w:sz w:val="22"/>
          <w:szCs w:val="22"/>
          <w:shd w:val="clear" w:color="auto" w:fill="FFFFFF"/>
        </w:rPr>
      </w:pPr>
      <w:r w:rsidRPr="00ED066D">
        <w:rPr>
          <w:color w:val="262626" w:themeColor="text1" w:themeTint="D9"/>
          <w:sz w:val="22"/>
          <w:szCs w:val="22"/>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обучающимся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48781E" w:rsidRPr="00ED066D" w:rsidRDefault="0048781E" w:rsidP="0048781E">
      <w:pPr>
        <w:tabs>
          <w:tab w:val="left" w:pos="709"/>
        </w:tabs>
        <w:ind w:firstLine="709"/>
        <w:rPr>
          <w:color w:val="262626" w:themeColor="text1" w:themeTint="D9"/>
          <w:sz w:val="22"/>
          <w:szCs w:val="22"/>
          <w:shd w:val="clear" w:color="auto" w:fill="FFFFFF"/>
        </w:rPr>
      </w:pPr>
      <w:r w:rsidRPr="00ED066D">
        <w:rPr>
          <w:color w:val="262626" w:themeColor="text1" w:themeTint="D9"/>
          <w:sz w:val="22"/>
          <w:szCs w:val="22"/>
          <w:shd w:val="clear" w:color="auto" w:fill="FFFFFF"/>
        </w:rPr>
        <w:t>В ходе освоения учебно-исследовательской и проектной деятельности обучающийся начальной школы</w:t>
      </w:r>
      <w:r w:rsidRPr="00ED066D">
        <w:rPr>
          <w:rFonts w:eastAsia="Calibri"/>
          <w:color w:val="262626" w:themeColor="text1" w:themeTint="D9"/>
          <w:sz w:val="22"/>
          <w:szCs w:val="22"/>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48781E" w:rsidRPr="00ED066D" w:rsidRDefault="0048781E" w:rsidP="0048781E">
      <w:pPr>
        <w:pStyle w:val="81"/>
        <w:shd w:val="clear" w:color="auto" w:fill="auto"/>
        <w:tabs>
          <w:tab w:val="left" w:pos="709"/>
          <w:tab w:val="left" w:pos="9355"/>
        </w:tabs>
        <w:spacing w:before="0" w:after="0" w:line="240" w:lineRule="auto"/>
        <w:ind w:firstLine="709"/>
        <w:rPr>
          <w:rFonts w:ascii="Times New Roman" w:eastAsia="Times New Roman" w:hAnsi="Times New Roman" w:cs="Times New Roman"/>
          <w:color w:val="262626" w:themeColor="text1" w:themeTint="D9"/>
          <w:spacing w:val="0"/>
          <w:sz w:val="22"/>
          <w:szCs w:val="22"/>
        </w:rPr>
      </w:pPr>
      <w:r w:rsidRPr="00ED066D">
        <w:rPr>
          <w:rFonts w:ascii="Times New Roman" w:eastAsia="Calibri" w:hAnsi="Times New Roman" w:cs="Times New Roman"/>
          <w:color w:val="262626" w:themeColor="text1" w:themeTint="D9"/>
          <w:spacing w:val="0"/>
          <w:sz w:val="22"/>
          <w:szCs w:val="22"/>
        </w:rPr>
        <w:t xml:space="preserve">Основными задачами </w:t>
      </w:r>
      <w:r w:rsidRPr="00ED066D">
        <w:rPr>
          <w:rFonts w:ascii="Times New Roman" w:eastAsia="Times New Roman" w:hAnsi="Times New Roman" w:cs="Times New Roman"/>
          <w:color w:val="262626" w:themeColor="text1" w:themeTint="D9"/>
          <w:spacing w:val="0"/>
          <w:sz w:val="22"/>
          <w:szCs w:val="22"/>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ED066D">
        <w:rPr>
          <w:rFonts w:ascii="Times New Roman" w:eastAsia="Calibri" w:hAnsi="Times New Roman" w:cs="Times New Roman"/>
          <w:color w:val="262626" w:themeColor="text1" w:themeTint="D9"/>
          <w:spacing w:val="0"/>
          <w:sz w:val="22"/>
          <w:szCs w:val="22"/>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48781E" w:rsidRPr="00ED066D" w:rsidRDefault="0048781E" w:rsidP="0048781E">
      <w:pPr>
        <w:shd w:val="clear" w:color="auto" w:fill="FFFFFF"/>
        <w:tabs>
          <w:tab w:val="left" w:pos="709"/>
        </w:tabs>
        <w:ind w:firstLine="709"/>
        <w:rPr>
          <w:rFonts w:eastAsia="Calibri"/>
          <w:color w:val="262626" w:themeColor="text1" w:themeTint="D9"/>
          <w:sz w:val="22"/>
          <w:szCs w:val="22"/>
        </w:rPr>
      </w:pPr>
      <w:r w:rsidRPr="00ED066D">
        <w:rPr>
          <w:rFonts w:eastAsia="Calibri"/>
          <w:color w:val="262626" w:themeColor="text1" w:themeTint="D9"/>
          <w:sz w:val="22"/>
          <w:szCs w:val="22"/>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48781E" w:rsidRPr="00ED066D" w:rsidRDefault="0048781E" w:rsidP="0048781E">
      <w:pPr>
        <w:pStyle w:val="81"/>
        <w:shd w:val="clear" w:color="auto" w:fill="auto"/>
        <w:tabs>
          <w:tab w:val="left" w:pos="709"/>
          <w:tab w:val="left" w:pos="9355"/>
        </w:tabs>
        <w:spacing w:before="0" w:after="0" w:line="240" w:lineRule="auto"/>
        <w:ind w:firstLine="709"/>
        <w:rPr>
          <w:rFonts w:ascii="Times New Roman" w:eastAsia="Times New Roman" w:hAnsi="Times New Roman" w:cs="Times New Roman"/>
          <w:color w:val="262626" w:themeColor="text1" w:themeTint="D9"/>
          <w:spacing w:val="0"/>
          <w:sz w:val="22"/>
          <w:szCs w:val="22"/>
        </w:rPr>
      </w:pPr>
      <w:r w:rsidRPr="00ED066D">
        <w:rPr>
          <w:rFonts w:ascii="Times New Roman" w:eastAsia="Times New Roman" w:hAnsi="Times New Roman" w:cs="Times New Roman"/>
          <w:color w:val="262626" w:themeColor="text1" w:themeTint="D9"/>
          <w:spacing w:val="0"/>
          <w:sz w:val="22"/>
          <w:szCs w:val="22"/>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ED066D">
        <w:rPr>
          <w:rFonts w:ascii="Times New Roman" w:hAnsi="Times New Roman" w:cs="Times New Roman"/>
          <w:color w:val="262626" w:themeColor="text1" w:themeTint="D9"/>
          <w:spacing w:val="0"/>
          <w:sz w:val="22"/>
          <w:szCs w:val="22"/>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48781E" w:rsidRPr="00ED066D" w:rsidRDefault="0048781E" w:rsidP="0048781E">
      <w:pPr>
        <w:pStyle w:val="81"/>
        <w:shd w:val="clear" w:color="auto" w:fill="auto"/>
        <w:tabs>
          <w:tab w:val="left" w:pos="709"/>
          <w:tab w:val="left" w:pos="9355"/>
        </w:tabs>
        <w:spacing w:before="0" w:after="0" w:line="240" w:lineRule="auto"/>
        <w:ind w:firstLine="709"/>
        <w:rPr>
          <w:rFonts w:ascii="Times New Roman" w:eastAsia="Times New Roman" w:hAnsi="Times New Roman" w:cs="Times New Roman"/>
          <w:color w:val="262626" w:themeColor="text1" w:themeTint="D9"/>
          <w:spacing w:val="0"/>
          <w:sz w:val="22"/>
          <w:szCs w:val="22"/>
          <w:shd w:val="clear" w:color="auto" w:fill="FFFFFF"/>
        </w:rPr>
      </w:pPr>
      <w:r w:rsidRPr="00ED066D">
        <w:rPr>
          <w:rFonts w:ascii="Times New Roman" w:eastAsia="Times New Roman" w:hAnsi="Times New Roman" w:cs="Times New Roman"/>
          <w:color w:val="262626" w:themeColor="text1" w:themeTint="D9"/>
          <w:spacing w:val="0"/>
          <w:sz w:val="22"/>
          <w:szCs w:val="22"/>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48781E" w:rsidRPr="00ED066D" w:rsidRDefault="0048781E" w:rsidP="0048781E">
      <w:pPr>
        <w:pStyle w:val="81"/>
        <w:shd w:val="clear" w:color="auto" w:fill="auto"/>
        <w:tabs>
          <w:tab w:val="left" w:pos="709"/>
          <w:tab w:val="left" w:pos="9355"/>
        </w:tabs>
        <w:spacing w:before="0" w:after="0" w:line="240" w:lineRule="auto"/>
        <w:ind w:firstLine="709"/>
        <w:rPr>
          <w:rFonts w:ascii="Times New Roman" w:hAnsi="Times New Roman" w:cs="Times New Roman"/>
          <w:color w:val="262626" w:themeColor="text1" w:themeTint="D9"/>
          <w:spacing w:val="0"/>
          <w:sz w:val="22"/>
          <w:szCs w:val="22"/>
        </w:rPr>
      </w:pPr>
      <w:r w:rsidRPr="00ED066D">
        <w:rPr>
          <w:rFonts w:ascii="Times New Roman" w:hAnsi="Times New Roman" w:cs="Times New Roman"/>
          <w:color w:val="262626" w:themeColor="text1" w:themeTint="D9"/>
          <w:spacing w:val="0"/>
          <w:sz w:val="22"/>
          <w:szCs w:val="22"/>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48781E" w:rsidRPr="00ED066D" w:rsidRDefault="0048781E" w:rsidP="0048781E">
      <w:pPr>
        <w:shd w:val="clear" w:color="auto" w:fill="FFFFFF"/>
        <w:tabs>
          <w:tab w:val="left" w:pos="709"/>
        </w:tabs>
        <w:ind w:firstLine="709"/>
        <w:rPr>
          <w:color w:val="262626" w:themeColor="text1" w:themeTint="D9"/>
          <w:sz w:val="22"/>
          <w:szCs w:val="22"/>
        </w:rPr>
      </w:pPr>
      <w:r w:rsidRPr="00ED066D">
        <w:rPr>
          <w:rFonts w:eastAsia="Calibri"/>
          <w:color w:val="262626" w:themeColor="text1" w:themeTint="D9"/>
          <w:sz w:val="22"/>
          <w:szCs w:val="22"/>
        </w:rPr>
        <w:t xml:space="preserve">В качестве основных результатов учебно-исследовательской и проектной деятельности младших школьников  в </w:t>
      </w:r>
      <w:r w:rsidRPr="00ED066D">
        <w:rPr>
          <w:iCs/>
          <w:color w:val="262626" w:themeColor="text1" w:themeTint="D9"/>
          <w:sz w:val="22"/>
          <w:szCs w:val="22"/>
        </w:rPr>
        <w:t xml:space="preserve">МБОУ Гимназия  </w:t>
      </w:r>
      <w:r w:rsidRPr="00ED066D">
        <w:rPr>
          <w:rFonts w:eastAsia="Calibri"/>
          <w:color w:val="262626" w:themeColor="text1" w:themeTint="D9"/>
          <w:sz w:val="22"/>
          <w:szCs w:val="22"/>
        </w:rPr>
        <w:t xml:space="preserve">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ED066D">
        <w:rPr>
          <w:color w:val="262626" w:themeColor="text1" w:themeTint="D9"/>
          <w:sz w:val="22"/>
          <w:szCs w:val="22"/>
        </w:rPr>
        <w:t>В качестве результата также включается готовность слушать и слышать собеседника,</w:t>
      </w:r>
      <w:r w:rsidR="004F036A" w:rsidRPr="00ED066D">
        <w:rPr>
          <w:color w:val="262626" w:themeColor="text1" w:themeTint="D9"/>
          <w:sz w:val="22"/>
          <w:szCs w:val="22"/>
        </w:rPr>
        <w:t xml:space="preserve"> </w:t>
      </w:r>
      <w:r w:rsidRPr="00ED066D">
        <w:rPr>
          <w:color w:val="262626" w:themeColor="text1" w:themeTint="D9"/>
          <w:sz w:val="22"/>
          <w:szCs w:val="22"/>
        </w:rPr>
        <w:t xml:space="preserve">умение в корректной форме формулировать и </w:t>
      </w:r>
      <w:r w:rsidRPr="00ED066D">
        <w:rPr>
          <w:color w:val="262626" w:themeColor="text1" w:themeTint="D9"/>
          <w:sz w:val="22"/>
          <w:szCs w:val="22"/>
        </w:rPr>
        <w:lastRenderedPageBreak/>
        <w:t>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48781E" w:rsidRPr="00ED066D" w:rsidRDefault="0048781E" w:rsidP="00FC2F61">
      <w:pPr>
        <w:pStyle w:val="Default"/>
        <w:rPr>
          <w:b/>
          <w:color w:val="262626" w:themeColor="text1" w:themeTint="D9"/>
          <w:sz w:val="22"/>
          <w:szCs w:val="22"/>
        </w:rPr>
      </w:pPr>
    </w:p>
    <w:p w:rsidR="004F036A" w:rsidRPr="00ED066D" w:rsidRDefault="004F036A" w:rsidP="004F036A">
      <w:pPr>
        <w:pStyle w:val="af2"/>
        <w:spacing w:line="240" w:lineRule="auto"/>
        <w:rPr>
          <w:color w:val="262626" w:themeColor="text1" w:themeTint="D9"/>
          <w:sz w:val="22"/>
          <w:szCs w:val="22"/>
        </w:rPr>
      </w:pPr>
      <w:r w:rsidRPr="00ED066D">
        <w:rPr>
          <w:color w:val="262626" w:themeColor="text1" w:themeTint="D9"/>
          <w:sz w:val="22"/>
          <w:szCs w:val="22"/>
        </w:rPr>
        <w:t xml:space="preserve">    </w:t>
      </w:r>
      <w:bookmarkStart w:id="107" w:name="_Toc294246093"/>
      <w:r w:rsidRPr="00ED066D">
        <w:rPr>
          <w:color w:val="262626" w:themeColor="text1" w:themeTint="D9"/>
          <w:sz w:val="22"/>
          <w:szCs w:val="22"/>
        </w:rPr>
        <w:t>2.1.5. Условия, обеспечивающие развитие универсальных учебных действий у обучающихся</w:t>
      </w:r>
      <w:bookmarkEnd w:id="107"/>
    </w:p>
    <w:p w:rsidR="004F036A" w:rsidRPr="00ED066D" w:rsidRDefault="007B140B" w:rsidP="004F036A">
      <w:pPr>
        <w:rPr>
          <w:color w:val="262626" w:themeColor="text1" w:themeTint="D9"/>
          <w:sz w:val="22"/>
          <w:szCs w:val="22"/>
        </w:rPr>
      </w:pPr>
      <w:r w:rsidRPr="00ED066D">
        <w:rPr>
          <w:color w:val="262626" w:themeColor="text1" w:themeTint="D9"/>
          <w:sz w:val="22"/>
          <w:szCs w:val="22"/>
        </w:rPr>
        <w:t xml:space="preserve">       </w:t>
      </w:r>
      <w:r w:rsidR="004F036A" w:rsidRPr="00ED066D">
        <w:rPr>
          <w:color w:val="262626" w:themeColor="text1" w:themeTint="D9"/>
          <w:sz w:val="22"/>
          <w:szCs w:val="22"/>
        </w:rPr>
        <w:t xml:space="preserve">Содержание учебных предметов, преподаваемых в рамках начального образования в </w:t>
      </w:r>
      <w:r w:rsidR="004F036A" w:rsidRPr="00ED066D">
        <w:rPr>
          <w:iCs/>
          <w:color w:val="262626" w:themeColor="text1" w:themeTint="D9"/>
          <w:sz w:val="22"/>
          <w:szCs w:val="22"/>
        </w:rPr>
        <w:t xml:space="preserve">МБОУ Гимназия, </w:t>
      </w:r>
      <w:r w:rsidR="004F036A" w:rsidRPr="00ED066D">
        <w:rPr>
          <w:color w:val="262626" w:themeColor="text1" w:themeTint="D9"/>
          <w:sz w:val="22"/>
          <w:szCs w:val="22"/>
        </w:rPr>
        <w:t xml:space="preserve">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4F036A" w:rsidRPr="00ED066D" w:rsidRDefault="007B140B" w:rsidP="004F036A">
      <w:pPr>
        <w:tabs>
          <w:tab w:val="left" w:pos="709"/>
        </w:tabs>
        <w:rPr>
          <w:color w:val="262626" w:themeColor="text1" w:themeTint="D9"/>
          <w:sz w:val="22"/>
          <w:szCs w:val="22"/>
        </w:rPr>
      </w:pPr>
      <w:r w:rsidRPr="00ED066D">
        <w:rPr>
          <w:color w:val="262626" w:themeColor="text1" w:themeTint="D9"/>
          <w:sz w:val="22"/>
          <w:szCs w:val="22"/>
        </w:rPr>
        <w:t xml:space="preserve">- </w:t>
      </w:r>
      <w:r w:rsidR="004F036A" w:rsidRPr="00ED066D">
        <w:rPr>
          <w:color w:val="262626" w:themeColor="text1" w:themeTint="D9"/>
          <w:sz w:val="22"/>
          <w:szCs w:val="22"/>
        </w:rPr>
        <w:t>использование  учебников в бумажной 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4F036A" w:rsidRPr="00ED066D" w:rsidRDefault="004F036A" w:rsidP="004F036A">
      <w:pPr>
        <w:tabs>
          <w:tab w:val="left" w:pos="709"/>
        </w:tabs>
        <w:ind w:firstLine="709"/>
        <w:rPr>
          <w:color w:val="262626" w:themeColor="text1" w:themeTint="D9"/>
          <w:sz w:val="22"/>
          <w:szCs w:val="22"/>
        </w:rPr>
      </w:pPr>
      <w:r w:rsidRPr="00ED066D">
        <w:rPr>
          <w:color w:val="262626" w:themeColor="text1" w:themeTint="D9"/>
          <w:sz w:val="22"/>
          <w:szCs w:val="22"/>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4F036A" w:rsidRPr="00ED066D" w:rsidRDefault="004F036A" w:rsidP="004F036A">
      <w:pPr>
        <w:tabs>
          <w:tab w:val="left" w:pos="709"/>
        </w:tabs>
        <w:ind w:firstLine="709"/>
        <w:rPr>
          <w:color w:val="262626" w:themeColor="text1" w:themeTint="D9"/>
          <w:sz w:val="22"/>
          <w:szCs w:val="22"/>
        </w:rPr>
      </w:pPr>
      <w:r w:rsidRPr="00ED066D">
        <w:rPr>
          <w:color w:val="262626" w:themeColor="text1" w:themeTint="D9"/>
          <w:sz w:val="22"/>
          <w:szCs w:val="22"/>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4F036A" w:rsidRPr="00ED066D" w:rsidRDefault="004F036A" w:rsidP="004F036A">
      <w:pPr>
        <w:tabs>
          <w:tab w:val="left" w:pos="709"/>
        </w:tabs>
        <w:ind w:firstLine="709"/>
        <w:rPr>
          <w:color w:val="262626" w:themeColor="text1" w:themeTint="D9"/>
          <w:sz w:val="22"/>
          <w:szCs w:val="22"/>
        </w:rPr>
      </w:pPr>
      <w:r w:rsidRPr="00ED066D">
        <w:rPr>
          <w:color w:val="262626" w:themeColor="text1" w:themeTint="D9"/>
          <w:sz w:val="22"/>
          <w:szCs w:val="22"/>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4F036A" w:rsidRPr="00ED066D" w:rsidRDefault="004F036A" w:rsidP="004F036A">
      <w:pPr>
        <w:tabs>
          <w:tab w:val="left" w:pos="709"/>
        </w:tabs>
        <w:ind w:firstLine="709"/>
        <w:rPr>
          <w:color w:val="262626" w:themeColor="text1" w:themeTint="D9"/>
          <w:sz w:val="22"/>
          <w:szCs w:val="22"/>
        </w:rPr>
      </w:pPr>
      <w:r w:rsidRPr="00ED066D">
        <w:rPr>
          <w:color w:val="262626" w:themeColor="text1" w:themeTint="D9"/>
          <w:sz w:val="22"/>
          <w:szCs w:val="22"/>
        </w:rPr>
        <w:t>эффективного использования средств ИКТ.</w:t>
      </w:r>
    </w:p>
    <w:p w:rsidR="004F036A" w:rsidRPr="00ED066D" w:rsidRDefault="004F036A" w:rsidP="004F036A">
      <w:pPr>
        <w:pStyle w:val="aa"/>
        <w:tabs>
          <w:tab w:val="left" w:pos="709"/>
        </w:tabs>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В условиях интенсификации процессов информатизации </w:t>
      </w:r>
      <w:r w:rsidRPr="00ED066D">
        <w:rPr>
          <w:rFonts w:ascii="Times New Roman" w:hAnsi="Times New Roman"/>
          <w:color w:val="262626" w:themeColor="text1" w:themeTint="D9"/>
          <w:sz w:val="22"/>
          <w:szCs w:val="22"/>
        </w:rPr>
        <w:t xml:space="preserve">общества и образования при формировании универсальных </w:t>
      </w:r>
      <w:r w:rsidRPr="00ED066D">
        <w:rPr>
          <w:rFonts w:ascii="Times New Roman" w:hAnsi="Times New Roman"/>
          <w:color w:val="262626" w:themeColor="text1" w:themeTint="D9"/>
          <w:spacing w:val="-2"/>
          <w:sz w:val="22"/>
          <w:szCs w:val="22"/>
        </w:rPr>
        <w:t>учебных действий наряду с предметными  методиками целе</w:t>
      </w:r>
      <w:r w:rsidRPr="00ED066D">
        <w:rPr>
          <w:rFonts w:ascii="Times New Roman" w:hAnsi="Times New Roman"/>
          <w:color w:val="262626" w:themeColor="text1" w:themeTint="D9"/>
          <w:sz w:val="22"/>
          <w:szCs w:val="22"/>
        </w:rPr>
        <w:t xml:space="preserve">сообразно широкое использование цифровых инструментов и возможностей современной информационно­образовательной </w:t>
      </w:r>
      <w:r w:rsidRPr="00ED066D">
        <w:rPr>
          <w:rFonts w:ascii="Times New Roman" w:hAnsi="Times New Roman"/>
          <w:color w:val="262626" w:themeColor="text1" w:themeTint="D9"/>
          <w:spacing w:val="2"/>
          <w:sz w:val="22"/>
          <w:szCs w:val="22"/>
        </w:rPr>
        <w:t xml:space="preserve">среды. Ориентировка младших школьников в </w:t>
      </w:r>
      <w:r w:rsidRPr="00ED066D">
        <w:rPr>
          <w:rFonts w:ascii="Times New Roman" w:hAnsi="Times New Roman"/>
          <w:color w:val="262626" w:themeColor="text1" w:themeTint="D9"/>
          <w:sz w:val="22"/>
          <w:szCs w:val="22"/>
        </w:rPr>
        <w:t>ИКТ и формирова</w:t>
      </w:r>
      <w:r w:rsidRPr="00ED066D">
        <w:rPr>
          <w:rFonts w:ascii="Times New Roman" w:hAnsi="Times New Roman"/>
          <w:color w:val="262626" w:themeColor="text1" w:themeTint="D9"/>
          <w:spacing w:val="2"/>
          <w:sz w:val="22"/>
          <w:szCs w:val="22"/>
        </w:rPr>
        <w:t>ние способности их грамотно применять (ИКТ­компетентность) являются одними из важных средств форми</w:t>
      </w:r>
      <w:r w:rsidRPr="00ED066D">
        <w:rPr>
          <w:rFonts w:ascii="Times New Roman" w:hAnsi="Times New Roman"/>
          <w:color w:val="262626" w:themeColor="text1" w:themeTint="D9"/>
          <w:sz w:val="22"/>
          <w:szCs w:val="22"/>
        </w:rPr>
        <w:t>рования уни</w:t>
      </w:r>
      <w:r w:rsidRPr="00ED066D">
        <w:rPr>
          <w:rFonts w:ascii="Times New Roman" w:hAnsi="Times New Roman"/>
          <w:color w:val="262626" w:themeColor="text1" w:themeTint="D9"/>
          <w:spacing w:val="2"/>
          <w:sz w:val="22"/>
          <w:szCs w:val="22"/>
        </w:rPr>
        <w:t>версальных учебных действий обучающихся в рамках</w:t>
      </w:r>
      <w:r w:rsidRPr="00ED066D">
        <w:rPr>
          <w:rFonts w:ascii="Times New Roman" w:hAnsi="Times New Roman"/>
          <w:color w:val="262626" w:themeColor="text1" w:themeTint="D9"/>
          <w:sz w:val="22"/>
          <w:szCs w:val="22"/>
        </w:rPr>
        <w:t xml:space="preserve"> начального общего образования. </w:t>
      </w:r>
    </w:p>
    <w:p w:rsidR="004F036A" w:rsidRPr="00ED066D" w:rsidRDefault="004F036A" w:rsidP="004F036A">
      <w:pPr>
        <w:pStyle w:val="aa"/>
        <w:tabs>
          <w:tab w:val="left" w:pos="709"/>
        </w:tabs>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ИКТ также могут применять</w:t>
      </w:r>
      <w:r w:rsidRPr="00ED066D">
        <w:rPr>
          <w:rFonts w:ascii="Times New Roman" w:hAnsi="Times New Roman"/>
          <w:color w:val="262626" w:themeColor="text1" w:themeTint="D9"/>
          <w:spacing w:val="2"/>
          <w:sz w:val="22"/>
          <w:szCs w:val="22"/>
        </w:rPr>
        <w:t xml:space="preserve">ся при оценке сформированности универсальных учебных </w:t>
      </w:r>
      <w:r w:rsidRPr="00ED066D">
        <w:rPr>
          <w:rFonts w:ascii="Times New Roman" w:hAnsi="Times New Roman"/>
          <w:color w:val="262626" w:themeColor="text1" w:themeTint="D9"/>
          <w:sz w:val="22"/>
          <w:szCs w:val="22"/>
        </w:rPr>
        <w:t xml:space="preserve">действий. Для их формирования исключительную важность </w:t>
      </w:r>
      <w:r w:rsidRPr="00ED066D">
        <w:rPr>
          <w:rFonts w:ascii="Times New Roman" w:hAnsi="Times New Roman"/>
          <w:color w:val="262626" w:themeColor="text1" w:themeTint="D9"/>
          <w:spacing w:val="2"/>
          <w:sz w:val="22"/>
          <w:szCs w:val="22"/>
        </w:rPr>
        <w:t>имеет использование информационно­образовательной сре</w:t>
      </w:r>
      <w:r w:rsidRPr="00ED066D">
        <w:rPr>
          <w:rFonts w:ascii="Times New Roman" w:hAnsi="Times New Roman"/>
          <w:color w:val="262626" w:themeColor="text1" w:themeTint="D9"/>
          <w:sz w:val="22"/>
          <w:szCs w:val="22"/>
        </w:rPr>
        <w:t>ды, в которой планируют и фиксируют свою деятельность, её результаты учителя и обучающиеся.</w:t>
      </w:r>
    </w:p>
    <w:p w:rsidR="004F036A" w:rsidRPr="00ED066D" w:rsidRDefault="004F036A" w:rsidP="004F036A">
      <w:pPr>
        <w:pStyle w:val="aa"/>
        <w:tabs>
          <w:tab w:val="left" w:pos="709"/>
        </w:tabs>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В рамках ИКТ­компетентности выделяется учебная ИКТ­компе</w:t>
      </w:r>
      <w:r w:rsidRPr="00ED066D">
        <w:rPr>
          <w:rFonts w:ascii="Times New Roman" w:hAnsi="Times New Roman"/>
          <w:color w:val="262626" w:themeColor="text1" w:themeTint="D9"/>
          <w:sz w:val="22"/>
          <w:szCs w:val="22"/>
        </w:rPr>
        <w:t>тентность - способность решать учебные задачи с исполь</w:t>
      </w:r>
      <w:r w:rsidRPr="00ED066D">
        <w:rPr>
          <w:rFonts w:ascii="Times New Roman" w:hAnsi="Times New Roman"/>
          <w:color w:val="262626" w:themeColor="text1" w:themeTint="D9"/>
          <w:spacing w:val="2"/>
          <w:sz w:val="22"/>
          <w:szCs w:val="22"/>
        </w:rPr>
        <w:t xml:space="preserve">зованием общедоступных в начальной школе инструментов </w:t>
      </w:r>
      <w:r w:rsidRPr="00ED066D">
        <w:rPr>
          <w:rFonts w:ascii="Times New Roman" w:hAnsi="Times New Roman"/>
          <w:color w:val="262626" w:themeColor="text1" w:themeTint="D9"/>
          <w:sz w:val="22"/>
          <w:szCs w:val="22"/>
        </w:rPr>
        <w:t>ИКТ и источников информации в соответствии с возрастны</w:t>
      </w:r>
      <w:r w:rsidRPr="00ED066D">
        <w:rPr>
          <w:rFonts w:ascii="Times New Roman" w:hAnsi="Times New Roman"/>
          <w:color w:val="262626" w:themeColor="text1" w:themeTint="D9"/>
          <w:spacing w:val="2"/>
          <w:sz w:val="22"/>
          <w:szCs w:val="22"/>
        </w:rPr>
        <w:t xml:space="preserve">ми потребностями и возможностями младшего школьника. </w:t>
      </w:r>
      <w:r w:rsidRPr="00ED066D">
        <w:rPr>
          <w:rFonts w:ascii="Times New Roman" w:hAnsi="Times New Roman"/>
          <w:color w:val="262626" w:themeColor="text1" w:themeTint="D9"/>
          <w:sz w:val="22"/>
          <w:szCs w:val="22"/>
        </w:rPr>
        <w:t xml:space="preserve">Решение задачи формирования ИКТ­компетентности должно </w:t>
      </w:r>
      <w:r w:rsidRPr="00ED066D">
        <w:rPr>
          <w:rFonts w:ascii="Times New Roman" w:hAnsi="Times New Roman"/>
          <w:color w:val="262626" w:themeColor="text1" w:themeTint="D9"/>
          <w:spacing w:val="-2"/>
          <w:sz w:val="22"/>
          <w:szCs w:val="22"/>
        </w:rPr>
        <w:t>проходить не только на занятиях по отдельным учебным пред</w:t>
      </w:r>
      <w:r w:rsidRPr="00ED066D">
        <w:rPr>
          <w:rFonts w:ascii="Times New Roman" w:hAnsi="Times New Roman"/>
          <w:color w:val="262626" w:themeColor="text1" w:themeTint="D9"/>
          <w:spacing w:val="2"/>
          <w:sz w:val="22"/>
          <w:szCs w:val="22"/>
        </w:rPr>
        <w:t xml:space="preserve">метам (где формируется предметная ИКТ­компетентность), </w:t>
      </w:r>
      <w:r w:rsidRPr="00ED066D">
        <w:rPr>
          <w:rFonts w:ascii="Times New Roman" w:hAnsi="Times New Roman"/>
          <w:color w:val="262626" w:themeColor="text1" w:themeTint="D9"/>
          <w:sz w:val="22"/>
          <w:szCs w:val="22"/>
        </w:rPr>
        <w:t>но и в рамках метапредметной программы формирования универсальных учебных действий.</w:t>
      </w:r>
    </w:p>
    <w:p w:rsidR="004F036A" w:rsidRPr="00ED066D" w:rsidRDefault="004F036A" w:rsidP="004F036A">
      <w:pPr>
        <w:pStyle w:val="aa"/>
        <w:tabs>
          <w:tab w:val="left" w:pos="709"/>
        </w:tabs>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При освоении личностных действий на основе указанной программы у обучающихся формируются:</w:t>
      </w:r>
    </w:p>
    <w:p w:rsidR="004F036A" w:rsidRPr="00ED066D" w:rsidRDefault="004F036A" w:rsidP="004F036A">
      <w:pPr>
        <w:pStyle w:val="ac"/>
        <w:tabs>
          <w:tab w:val="left" w:pos="709"/>
        </w:tabs>
        <w:spacing w:line="240" w:lineRule="auto"/>
        <w:ind w:firstLine="284"/>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 критическое отношение к информации и избирательность </w:t>
      </w:r>
      <w:r w:rsidRPr="00ED066D">
        <w:rPr>
          <w:rFonts w:ascii="Times New Roman" w:hAnsi="Times New Roman"/>
          <w:color w:val="262626" w:themeColor="text1" w:themeTint="D9"/>
          <w:sz w:val="22"/>
          <w:szCs w:val="22"/>
        </w:rPr>
        <w:t>её восприятия;</w:t>
      </w:r>
    </w:p>
    <w:p w:rsidR="004F036A" w:rsidRPr="00ED066D" w:rsidRDefault="004F036A" w:rsidP="004F036A">
      <w:pPr>
        <w:pStyle w:val="ac"/>
        <w:tabs>
          <w:tab w:val="left" w:pos="709"/>
        </w:tabs>
        <w:spacing w:line="240" w:lineRule="auto"/>
        <w:ind w:firstLine="28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уважение к информации о частной жизни и информационным результатам деятельности других людей;</w:t>
      </w:r>
    </w:p>
    <w:p w:rsidR="004F036A" w:rsidRPr="00ED066D" w:rsidRDefault="004F036A" w:rsidP="004F036A">
      <w:pPr>
        <w:pStyle w:val="ac"/>
        <w:tabs>
          <w:tab w:val="left" w:pos="709"/>
        </w:tabs>
        <w:spacing w:line="240" w:lineRule="auto"/>
        <w:ind w:firstLine="28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основы правовой культуры в области использования информации.</w:t>
      </w:r>
    </w:p>
    <w:p w:rsidR="004F036A" w:rsidRPr="00ED066D" w:rsidRDefault="004F036A" w:rsidP="004F036A">
      <w:pPr>
        <w:pStyle w:val="aa"/>
        <w:tabs>
          <w:tab w:val="left" w:pos="709"/>
        </w:tabs>
        <w:spacing w:line="240" w:lineRule="auto"/>
        <w:ind w:firstLine="28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При освоении регулятивных универсальных учебных действий обеспечиваются:</w:t>
      </w:r>
    </w:p>
    <w:p w:rsidR="004F036A" w:rsidRPr="00ED066D" w:rsidRDefault="004F036A" w:rsidP="004F036A">
      <w:pPr>
        <w:pStyle w:val="ac"/>
        <w:tabs>
          <w:tab w:val="left" w:pos="709"/>
        </w:tabs>
        <w:spacing w:line="240" w:lineRule="auto"/>
        <w:ind w:firstLine="28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оценка условий, алгоритмов и результатов действий, выполняемых в информационной среде;</w:t>
      </w:r>
    </w:p>
    <w:p w:rsidR="004F036A" w:rsidRPr="00ED066D" w:rsidRDefault="004F036A" w:rsidP="004F036A">
      <w:pPr>
        <w:pStyle w:val="ac"/>
        <w:tabs>
          <w:tab w:val="left" w:pos="709"/>
        </w:tabs>
        <w:spacing w:line="240" w:lineRule="auto"/>
        <w:ind w:firstLine="28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использование результатов действия, размещённых в информационной среде, для оценки и коррекции выполненного действия;</w:t>
      </w:r>
    </w:p>
    <w:p w:rsidR="004F036A" w:rsidRPr="00ED066D" w:rsidRDefault="004F036A" w:rsidP="004F036A">
      <w:pPr>
        <w:pStyle w:val="ac"/>
        <w:tabs>
          <w:tab w:val="left" w:pos="709"/>
        </w:tabs>
        <w:spacing w:line="240" w:lineRule="auto"/>
        <w:ind w:firstLine="284"/>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создание цифрового портфолио учебных достижений обучающегося.</w:t>
      </w:r>
    </w:p>
    <w:p w:rsidR="004F036A" w:rsidRPr="00ED066D" w:rsidRDefault="004F036A" w:rsidP="004F036A">
      <w:pPr>
        <w:pStyle w:val="aa"/>
        <w:tabs>
          <w:tab w:val="left" w:pos="709"/>
        </w:tabs>
        <w:spacing w:line="240" w:lineRule="auto"/>
        <w:ind w:firstLine="142"/>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При освоении познавательных универсальных учебных </w:t>
      </w:r>
      <w:r w:rsidRPr="00ED066D">
        <w:rPr>
          <w:rFonts w:ascii="Times New Roman" w:hAnsi="Times New Roman"/>
          <w:color w:val="262626" w:themeColor="text1" w:themeTint="D9"/>
          <w:sz w:val="22"/>
          <w:szCs w:val="22"/>
        </w:rPr>
        <w:t>действий ИКТ играют ключевую роль в следующих универсальных учебных действиях:</w:t>
      </w:r>
    </w:p>
    <w:p w:rsidR="004F036A" w:rsidRPr="00ED066D" w:rsidRDefault="004F036A" w:rsidP="004F036A">
      <w:pPr>
        <w:pStyle w:val="ac"/>
        <w:tabs>
          <w:tab w:val="left" w:pos="709"/>
        </w:tabs>
        <w:spacing w:line="240" w:lineRule="auto"/>
        <w:ind w:firstLine="142"/>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поиск информации;</w:t>
      </w:r>
    </w:p>
    <w:p w:rsidR="004F036A" w:rsidRPr="00ED066D" w:rsidRDefault="004F036A" w:rsidP="004F036A">
      <w:pPr>
        <w:pStyle w:val="ac"/>
        <w:tabs>
          <w:tab w:val="left" w:pos="709"/>
        </w:tabs>
        <w:spacing w:line="240" w:lineRule="auto"/>
        <w:ind w:firstLine="142"/>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 фиксация (запись) информации с помощью различных </w:t>
      </w:r>
      <w:r w:rsidRPr="00ED066D">
        <w:rPr>
          <w:rFonts w:ascii="Times New Roman" w:hAnsi="Times New Roman"/>
          <w:color w:val="262626" w:themeColor="text1" w:themeTint="D9"/>
          <w:sz w:val="22"/>
          <w:szCs w:val="22"/>
        </w:rPr>
        <w:t>технических средств;</w:t>
      </w:r>
    </w:p>
    <w:p w:rsidR="004F036A" w:rsidRPr="00ED066D" w:rsidRDefault="004F036A" w:rsidP="004F036A">
      <w:pPr>
        <w:pStyle w:val="ac"/>
        <w:tabs>
          <w:tab w:val="left" w:pos="709"/>
        </w:tabs>
        <w:spacing w:line="240" w:lineRule="auto"/>
        <w:ind w:firstLine="142"/>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структурирование информации, её организация и представление в виде диаграмм, картосхем, линий времени и</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пр.;</w:t>
      </w:r>
    </w:p>
    <w:p w:rsidR="004F036A" w:rsidRPr="00ED066D" w:rsidRDefault="004F036A" w:rsidP="004F036A">
      <w:pPr>
        <w:pStyle w:val="ac"/>
        <w:tabs>
          <w:tab w:val="left" w:pos="709"/>
        </w:tabs>
        <w:spacing w:line="240" w:lineRule="auto"/>
        <w:ind w:firstLine="142"/>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создание простых гипермедиасообщений;</w:t>
      </w:r>
    </w:p>
    <w:p w:rsidR="004F036A" w:rsidRPr="00ED066D" w:rsidRDefault="004F036A" w:rsidP="004F036A">
      <w:pPr>
        <w:pStyle w:val="ac"/>
        <w:tabs>
          <w:tab w:val="left" w:pos="709"/>
        </w:tabs>
        <w:spacing w:line="240" w:lineRule="auto"/>
        <w:ind w:firstLine="142"/>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построение простейших моделей объектов и процессов.</w:t>
      </w:r>
    </w:p>
    <w:p w:rsidR="004F036A" w:rsidRPr="00ED066D" w:rsidRDefault="004F036A" w:rsidP="004F036A">
      <w:pPr>
        <w:pStyle w:val="aa"/>
        <w:tabs>
          <w:tab w:val="left" w:pos="709"/>
        </w:tabs>
        <w:spacing w:line="240" w:lineRule="auto"/>
        <w:ind w:firstLine="142"/>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ИКТ является важным инструментом для формирования </w:t>
      </w:r>
      <w:r w:rsidRPr="00ED066D">
        <w:rPr>
          <w:rFonts w:ascii="Times New Roman" w:hAnsi="Times New Roman"/>
          <w:color w:val="262626" w:themeColor="text1" w:themeTint="D9"/>
          <w:spacing w:val="-2"/>
          <w:sz w:val="22"/>
          <w:szCs w:val="22"/>
        </w:rPr>
        <w:t>коммуникативных универсальных учебных действий. Для это</w:t>
      </w:r>
      <w:r w:rsidRPr="00ED066D">
        <w:rPr>
          <w:rFonts w:ascii="Times New Roman" w:hAnsi="Times New Roman"/>
          <w:color w:val="262626" w:themeColor="text1" w:themeTint="D9"/>
          <w:sz w:val="22"/>
          <w:szCs w:val="22"/>
        </w:rPr>
        <w:t>го используются:</w:t>
      </w:r>
    </w:p>
    <w:p w:rsidR="004F036A" w:rsidRPr="00ED066D" w:rsidRDefault="004F036A" w:rsidP="004F036A">
      <w:pPr>
        <w:pStyle w:val="ac"/>
        <w:tabs>
          <w:tab w:val="left" w:pos="709"/>
        </w:tabs>
        <w:spacing w:line="240" w:lineRule="auto"/>
        <w:ind w:firstLine="142"/>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обмен гипермедиасообщениями;</w:t>
      </w:r>
    </w:p>
    <w:p w:rsidR="004F036A" w:rsidRPr="00ED066D" w:rsidRDefault="004F036A" w:rsidP="004F036A">
      <w:pPr>
        <w:pStyle w:val="ac"/>
        <w:tabs>
          <w:tab w:val="left" w:pos="709"/>
        </w:tabs>
        <w:spacing w:line="240" w:lineRule="auto"/>
        <w:ind w:firstLine="142"/>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выступление с аудиовизуальной поддержкой;</w:t>
      </w:r>
    </w:p>
    <w:p w:rsidR="004F036A" w:rsidRPr="00ED066D" w:rsidRDefault="004F036A" w:rsidP="004F036A">
      <w:pPr>
        <w:pStyle w:val="ac"/>
        <w:tabs>
          <w:tab w:val="left" w:pos="709"/>
        </w:tabs>
        <w:spacing w:line="240" w:lineRule="auto"/>
        <w:ind w:firstLine="142"/>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фиксация хода коллективной/личной коммуникации;</w:t>
      </w:r>
    </w:p>
    <w:p w:rsidR="004F036A" w:rsidRPr="00ED066D" w:rsidRDefault="004F036A" w:rsidP="004F036A">
      <w:pPr>
        <w:pStyle w:val="ac"/>
        <w:tabs>
          <w:tab w:val="left" w:pos="709"/>
        </w:tabs>
        <w:spacing w:line="240" w:lineRule="auto"/>
        <w:ind w:firstLine="142"/>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общение в цифровой среде (электронная почта, чат, видеоконференция, форум, блог).</w:t>
      </w:r>
    </w:p>
    <w:p w:rsidR="004F036A" w:rsidRPr="00ED066D" w:rsidRDefault="004F036A" w:rsidP="004F036A">
      <w:pPr>
        <w:pStyle w:val="aa"/>
        <w:tabs>
          <w:tab w:val="left" w:pos="709"/>
        </w:tabs>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lastRenderedPageBreak/>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ED066D">
        <w:rPr>
          <w:rFonts w:ascii="Times New Roman" w:hAnsi="Times New Roman"/>
          <w:color w:val="262626" w:themeColor="text1" w:themeTint="D9"/>
          <w:spacing w:val="2"/>
          <w:sz w:val="22"/>
          <w:szCs w:val="22"/>
        </w:rPr>
        <w:t>формирования универсальных учебных действий позволяет</w:t>
      </w:r>
      <w:r w:rsidRPr="00ED066D">
        <w:rPr>
          <w:rFonts w:ascii="Times New Roman" w:hAnsi="Times New Roman"/>
          <w:iCs/>
          <w:color w:val="262626" w:themeColor="text1" w:themeTint="D9"/>
          <w:sz w:val="22"/>
          <w:szCs w:val="22"/>
        </w:rPr>
        <w:t>МБОУ Гимназия,</w:t>
      </w:r>
      <w:r w:rsidRPr="00ED066D">
        <w:rPr>
          <w:rFonts w:ascii="Times New Roman" w:hAnsi="Times New Roman"/>
          <w:color w:val="262626" w:themeColor="text1" w:themeTint="D9"/>
          <w:sz w:val="22"/>
          <w:szCs w:val="22"/>
        </w:rPr>
        <w:t xml:space="preserve">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w:t>
      </w:r>
    </w:p>
    <w:p w:rsidR="004F036A" w:rsidRPr="00ED066D" w:rsidRDefault="004F036A" w:rsidP="00FC2F61">
      <w:pPr>
        <w:pStyle w:val="Default"/>
        <w:rPr>
          <w:b/>
          <w:color w:val="262626" w:themeColor="text1" w:themeTint="D9"/>
          <w:sz w:val="22"/>
          <w:szCs w:val="22"/>
        </w:rPr>
      </w:pPr>
    </w:p>
    <w:p w:rsidR="004F036A" w:rsidRPr="00ED066D" w:rsidRDefault="004F036A" w:rsidP="004F036A">
      <w:pPr>
        <w:pStyle w:val="af2"/>
        <w:spacing w:line="240" w:lineRule="auto"/>
        <w:rPr>
          <w:color w:val="262626" w:themeColor="text1" w:themeTint="D9"/>
          <w:sz w:val="22"/>
          <w:szCs w:val="22"/>
        </w:rPr>
      </w:pPr>
      <w:r w:rsidRPr="00ED066D">
        <w:rPr>
          <w:color w:val="262626" w:themeColor="text1" w:themeTint="D9"/>
          <w:spacing w:val="-4"/>
          <w:sz w:val="22"/>
          <w:szCs w:val="22"/>
        </w:rPr>
        <w:t xml:space="preserve">    2.1.6.  Условия, обеспечивающие преемственность про</w:t>
      </w:r>
      <w:r w:rsidRPr="00ED066D">
        <w:rPr>
          <w:color w:val="262626" w:themeColor="text1" w:themeTint="D9"/>
          <w:sz w:val="22"/>
          <w:szCs w:val="22"/>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4F036A" w:rsidRPr="00ED066D" w:rsidRDefault="004F036A" w:rsidP="00FC2F61">
      <w:pPr>
        <w:pStyle w:val="Default"/>
        <w:rPr>
          <w:color w:val="262626" w:themeColor="text1" w:themeTint="D9"/>
          <w:sz w:val="22"/>
          <w:szCs w:val="22"/>
        </w:rPr>
      </w:pPr>
      <w:r w:rsidRPr="00ED066D">
        <w:rPr>
          <w:color w:val="262626" w:themeColor="text1" w:themeTint="D9"/>
          <w:sz w:val="22"/>
          <w:szCs w:val="22"/>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каждом уровне образовательного процесса проводится диагностика (физическая, психологическая, педагогическая) готовности обучающихся к обучению на</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следующий уровень. Стартовая диагностика определяет основные проблемы, характерные для большинства обучающихся, и в соответствии с особенностями уровня обучения на определенный период выстраивается система работы по преемственности.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Преемственность формирования универсальных учебных действий по уровням общего образования обеспечивается за счет: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четкого представления педагогов о планируемых результатах обучения на каждой ступени;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На уровне предшкольного образования личностный компонент универсальных учебных действий самоопределения, смыслообразования и нравственно-этического оценивания определяется, прежде всего, личностной готовностью ребенка к школьному обучению - степенью сформированности внутренней позиции школьника.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Критерии (показатели) сформированности внутренней позиции школьника: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положительное отношение к школе, чувство необходимости учения, т.е. в ситуации необязательного посещения школы продолжает стремиться к занятиям специфически школьного содержания;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проявление особого интереса к новому, собственно школьному содержанию занятий, что проявляется, во-первых, в предпочтении уроков «школьного» типа урокам «дошкольного» типа; во-вторых, в наличии адекватного содержательного представления о подготовке к школе;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предпочтение классных коллективных занятий индивидуальным занятиям дома, положительное отношение к школьной дисциплине, направленной на поддержание общепринятых норм поведения в школе; предпочтение социального способа оценки своих знаний – отметки дошкольным способам поощрения (сладости, подарки) (Д.Б.Эльконин, А.Л.Венгер, 1988).</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Применительно к моменту поступления ребенка в школу можно выделить следующие показатели сформированности регулятивных универсальных учебных действий: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умение осуществлять действие по образцу и заданному правилу;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умение сохранять заданную цель;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умение видеть указанную ошибку и исправлять ее по указанию взрослого;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-умение контролировать свою деятельность по результату; • умение адекватно понимать оценку взрослого и сверстника.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На уровне предшкольного образования должны быть сформированы следующие познавательные логические действия: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умение выделять параметры объекта, поддающиеся измерению;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операция установления взаимно-однозначного соответствия;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умение выделять существенные признаки конкретно - чувственных объектов;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умение устанавливать аналогии на предметном материале;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операция классификации и сериации на конкретно-чувственном предметном материале;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переход от эгоцентризма как особой умственной позиции (абсолютизации собственной познавательной перспективы) к децентрации (координации нескольких точек зрения на объект).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lastRenderedPageBreak/>
        <w:t>На уровне предшкольного образования должны быть сформированы следующие универсальные учебные действия:</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кодирование/замещение (использование знаков и символов как условных заместителей реальных объектов и предметов);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декодирование/ считывание информации;</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умение использовать наглядные модели (схемы, чертежи, планы), отражающие пространственное расположение предметов или отношений между предметами или их частями для решения задач.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Задача формирования УУД предполагает, что при поступлении в школу ребенок достигает определенного уровня развития общения. В состав базовых (т.е. абсолютно необходимых для начала обучения ребенка в школе) предпосылок входят следующие компоненты: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потребность ребенка в общении со взрослыми и сверстниками;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владение определенными вербальными и невербальными средствами общения;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приемлемое (т.е. не негативное, а желательно эмоционально позитивное) отношение к процессу сотрудничества;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ориентация на партнера по общению,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умение слушать собеседника.</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 </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Исследования </w:t>
      </w:r>
      <w:r w:rsidRPr="00ED066D">
        <w:rPr>
          <w:b/>
          <w:bCs/>
          <w:color w:val="262626" w:themeColor="text1" w:themeTint="D9"/>
          <w:sz w:val="22"/>
          <w:szCs w:val="22"/>
        </w:rPr>
        <w:t xml:space="preserve">готовности детей к обучению в школе </w:t>
      </w:r>
      <w:r w:rsidRPr="00ED066D">
        <w:rPr>
          <w:color w:val="262626" w:themeColor="text1" w:themeTint="D9"/>
          <w:sz w:val="22"/>
          <w:szCs w:val="22"/>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Физическая готовность </w:t>
      </w:r>
      <w:r w:rsidRPr="00ED066D">
        <w:rPr>
          <w:color w:val="262626" w:themeColor="text1" w:themeTint="D9"/>
          <w:sz w:val="22"/>
          <w:szCs w:val="22"/>
        </w:rPr>
        <w:t xml:space="preserve">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w:t>
      </w:r>
    </w:p>
    <w:p w:rsidR="004F036A" w:rsidRPr="00ED066D" w:rsidRDefault="004F036A" w:rsidP="004F036A">
      <w:pPr>
        <w:pStyle w:val="Default"/>
        <w:rPr>
          <w:color w:val="262626" w:themeColor="text1" w:themeTint="D9"/>
          <w:sz w:val="22"/>
          <w:szCs w:val="22"/>
        </w:rPr>
      </w:pPr>
      <w:r w:rsidRPr="00ED066D">
        <w:rPr>
          <w:b/>
          <w:bCs/>
          <w:color w:val="262626" w:themeColor="text1" w:themeTint="D9"/>
          <w:sz w:val="22"/>
          <w:szCs w:val="22"/>
        </w:rPr>
        <w:t xml:space="preserve">Психологическая готовность </w:t>
      </w:r>
      <w:r w:rsidRPr="00ED066D">
        <w:rPr>
          <w:color w:val="262626" w:themeColor="text1" w:themeTint="D9"/>
          <w:sz w:val="22"/>
          <w:szCs w:val="22"/>
        </w:rPr>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 </w:t>
      </w:r>
    </w:p>
    <w:p w:rsidR="004F036A" w:rsidRPr="00ED066D" w:rsidRDefault="004F036A" w:rsidP="004F036A">
      <w:pPr>
        <w:pStyle w:val="Default"/>
        <w:rPr>
          <w:color w:val="262626" w:themeColor="text1" w:themeTint="D9"/>
          <w:sz w:val="22"/>
          <w:szCs w:val="22"/>
        </w:rPr>
      </w:pPr>
      <w:r w:rsidRPr="00ED066D">
        <w:rPr>
          <w:b/>
          <w:bCs/>
          <w:color w:val="262626" w:themeColor="text1" w:themeTint="D9"/>
          <w:sz w:val="22"/>
          <w:szCs w:val="22"/>
        </w:rPr>
        <w:t xml:space="preserve">Психологическая готовность </w:t>
      </w:r>
      <w:r w:rsidRPr="00ED066D">
        <w:rPr>
          <w:color w:val="262626" w:themeColor="text1" w:themeTint="D9"/>
          <w:sz w:val="22"/>
          <w:szCs w:val="22"/>
        </w:rPr>
        <w:t xml:space="preserve">к школе имеет следующую структуру: личностная готовность, умственная зрелость и произвольность регуляции поведения и деятельности. </w:t>
      </w:r>
    </w:p>
    <w:p w:rsidR="004F036A" w:rsidRPr="00ED066D" w:rsidRDefault="004F036A" w:rsidP="004F036A">
      <w:pPr>
        <w:pStyle w:val="Default"/>
        <w:rPr>
          <w:color w:val="262626" w:themeColor="text1" w:themeTint="D9"/>
          <w:sz w:val="22"/>
          <w:szCs w:val="22"/>
        </w:rPr>
      </w:pPr>
      <w:r w:rsidRPr="00ED066D">
        <w:rPr>
          <w:b/>
          <w:bCs/>
          <w:color w:val="262626" w:themeColor="text1" w:themeTint="D9"/>
          <w:sz w:val="22"/>
          <w:szCs w:val="22"/>
        </w:rPr>
        <w:t xml:space="preserve">Личностная готовность </w:t>
      </w:r>
      <w:r w:rsidRPr="00ED066D">
        <w:rPr>
          <w:color w:val="262626" w:themeColor="text1" w:themeTint="D9"/>
          <w:sz w:val="22"/>
          <w:szCs w:val="22"/>
        </w:rPr>
        <w:t>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F036A" w:rsidRPr="00ED066D" w:rsidRDefault="004F036A" w:rsidP="004F036A">
      <w:pPr>
        <w:pStyle w:val="Default"/>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Мотивационная готовность </w:t>
      </w:r>
      <w:r w:rsidRPr="00ED066D">
        <w:rPr>
          <w:color w:val="262626" w:themeColor="text1" w:themeTint="D9"/>
          <w:sz w:val="22"/>
          <w:szCs w:val="22"/>
        </w:rPr>
        <w:t>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w:t>
      </w:r>
    </w:p>
    <w:p w:rsidR="004F036A" w:rsidRPr="00ED066D" w:rsidRDefault="009D5204" w:rsidP="004F036A">
      <w:pPr>
        <w:pStyle w:val="Default"/>
        <w:rPr>
          <w:color w:val="262626" w:themeColor="text1" w:themeTint="D9"/>
          <w:sz w:val="22"/>
          <w:szCs w:val="22"/>
        </w:rPr>
      </w:pPr>
      <w:r w:rsidRPr="00ED066D">
        <w:rPr>
          <w:color w:val="262626" w:themeColor="text1" w:themeTint="D9"/>
          <w:sz w:val="22"/>
          <w:szCs w:val="22"/>
        </w:rPr>
        <w:t xml:space="preserve">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w:t>
      </w:r>
      <w:r w:rsidRPr="00ED066D">
        <w:rPr>
          <w:color w:val="262626" w:themeColor="text1" w:themeTint="D9"/>
          <w:sz w:val="22"/>
          <w:szCs w:val="22"/>
        </w:rPr>
        <w:lastRenderedPageBreak/>
        <w:t xml:space="preserve">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 </w:t>
      </w:r>
      <w:r w:rsidR="004F036A" w:rsidRPr="00ED066D">
        <w:rPr>
          <w:color w:val="262626" w:themeColor="text1" w:themeTint="D9"/>
          <w:sz w:val="22"/>
          <w:szCs w:val="22"/>
        </w:rPr>
        <w:t xml:space="preserve"> </w:t>
      </w:r>
    </w:p>
    <w:p w:rsidR="009D5204" w:rsidRPr="00ED066D" w:rsidRDefault="009D5204" w:rsidP="004F036A">
      <w:pPr>
        <w:pStyle w:val="Default"/>
        <w:rPr>
          <w:color w:val="262626" w:themeColor="text1" w:themeTint="D9"/>
          <w:sz w:val="22"/>
          <w:szCs w:val="22"/>
        </w:rPr>
      </w:pPr>
      <w:r w:rsidRPr="00ED066D">
        <w:rPr>
          <w:color w:val="262626" w:themeColor="text1" w:themeTint="D9"/>
          <w:sz w:val="22"/>
          <w:szCs w:val="22"/>
        </w:rPr>
        <w:t xml:space="preserve">    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9D5204" w:rsidRPr="00ED066D" w:rsidRDefault="009D5204" w:rsidP="009D5204">
      <w:pPr>
        <w:pStyle w:val="Default"/>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Психологическая готовность </w:t>
      </w:r>
      <w:r w:rsidRPr="00ED066D">
        <w:rPr>
          <w:color w:val="262626" w:themeColor="text1" w:themeTint="D9"/>
          <w:sz w:val="22"/>
          <w:szCs w:val="22"/>
        </w:rPr>
        <w:t xml:space="preserve">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9D5204" w:rsidRPr="00ED066D" w:rsidRDefault="009D5204" w:rsidP="009D5204">
      <w:pPr>
        <w:pStyle w:val="Default"/>
        <w:rPr>
          <w:color w:val="262626" w:themeColor="text1" w:themeTint="D9"/>
          <w:sz w:val="22"/>
          <w:szCs w:val="22"/>
        </w:rPr>
      </w:pPr>
      <w:r w:rsidRPr="00ED066D">
        <w:rPr>
          <w:color w:val="262626" w:themeColor="text1" w:themeTint="D9"/>
          <w:sz w:val="22"/>
          <w:szCs w:val="22"/>
        </w:rPr>
        <w:t xml:space="preserve">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 </w:t>
      </w:r>
    </w:p>
    <w:p w:rsidR="009D5204" w:rsidRPr="00ED066D" w:rsidRDefault="009D5204" w:rsidP="009D5204">
      <w:pPr>
        <w:pStyle w:val="Default"/>
        <w:rPr>
          <w:color w:val="262626" w:themeColor="text1" w:themeTint="D9"/>
          <w:sz w:val="22"/>
          <w:szCs w:val="22"/>
        </w:rPr>
      </w:pPr>
      <w:r w:rsidRPr="00ED066D">
        <w:rPr>
          <w:color w:val="262626" w:themeColor="text1" w:themeTint="D9"/>
          <w:sz w:val="22"/>
          <w:szCs w:val="22"/>
        </w:rPr>
        <w:t xml:space="preserve">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w:t>
      </w:r>
    </w:p>
    <w:p w:rsidR="009D5204" w:rsidRPr="00ED066D" w:rsidRDefault="009D5204" w:rsidP="009D5204">
      <w:pPr>
        <w:pStyle w:val="Default"/>
        <w:spacing w:after="27"/>
        <w:rPr>
          <w:color w:val="262626" w:themeColor="text1" w:themeTint="D9"/>
          <w:sz w:val="22"/>
          <w:szCs w:val="22"/>
        </w:rPr>
      </w:pPr>
      <w:r w:rsidRPr="00ED066D">
        <w:rPr>
          <w:color w:val="262626" w:themeColor="text1" w:themeTint="D9"/>
          <w:sz w:val="22"/>
          <w:szCs w:val="22"/>
        </w:rPr>
        <w:t xml:space="preserve">– необходимостью адаптации обучающихся к новой организации процесса и содержания обучения (предметная система, разные преподаватели и т. д.); </w:t>
      </w:r>
    </w:p>
    <w:p w:rsidR="009D5204" w:rsidRPr="00ED066D" w:rsidRDefault="009D5204" w:rsidP="009D5204">
      <w:pPr>
        <w:pStyle w:val="Default"/>
        <w:spacing w:after="27"/>
        <w:rPr>
          <w:color w:val="262626" w:themeColor="text1" w:themeTint="D9"/>
          <w:sz w:val="22"/>
          <w:szCs w:val="22"/>
        </w:rPr>
      </w:pPr>
      <w:r w:rsidRPr="00ED066D">
        <w:rPr>
          <w:color w:val="262626" w:themeColor="text1" w:themeTint="D9"/>
          <w:sz w:val="22"/>
          <w:szCs w:val="22"/>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9D5204" w:rsidRPr="00ED066D" w:rsidRDefault="009D5204" w:rsidP="009D5204">
      <w:pPr>
        <w:pStyle w:val="Default"/>
        <w:rPr>
          <w:color w:val="262626" w:themeColor="text1" w:themeTint="D9"/>
          <w:sz w:val="22"/>
          <w:szCs w:val="22"/>
        </w:rPr>
      </w:pPr>
      <w:r w:rsidRPr="00ED066D">
        <w:rPr>
          <w:color w:val="262626" w:themeColor="text1" w:themeTint="D9"/>
          <w:sz w:val="22"/>
          <w:szCs w:val="22"/>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9D5204" w:rsidRPr="00ED066D" w:rsidRDefault="009D5204" w:rsidP="009D5204">
      <w:pPr>
        <w:pStyle w:val="aa"/>
        <w:spacing w:line="240" w:lineRule="auto"/>
        <w:ind w:firstLine="454"/>
        <w:rPr>
          <w:rFonts w:ascii="Times New Roman" w:hAnsi="Times New Roman"/>
          <w:color w:val="262626" w:themeColor="text1" w:themeTint="D9"/>
          <w:sz w:val="22"/>
          <w:szCs w:val="22"/>
        </w:rPr>
      </w:pPr>
      <w:r w:rsidRPr="00ED066D">
        <w:rPr>
          <w:rFonts w:ascii="Times New Roman" w:hAnsi="Times New Roman"/>
          <w:b/>
          <w:color w:val="262626" w:themeColor="text1" w:themeTint="D9"/>
          <w:sz w:val="22"/>
          <w:szCs w:val="22"/>
        </w:rPr>
        <w:t xml:space="preserve">     </w:t>
      </w:r>
      <w:r w:rsidRPr="00ED066D">
        <w:rPr>
          <w:rFonts w:ascii="Times New Roman" w:hAnsi="Times New Roman"/>
          <w:color w:val="262626" w:themeColor="text1" w:themeTint="D9"/>
          <w:sz w:val="22"/>
          <w:szCs w:val="22"/>
        </w:rPr>
        <w:t xml:space="preserve">Все эти компоненты присутствуют в программе формирования универсальных учебных действий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z w:val="22"/>
          <w:szCs w:val="22"/>
        </w:rPr>
        <w:t xml:space="preserve">и заданы в форме </w:t>
      </w:r>
      <w:r w:rsidRPr="00ED066D">
        <w:rPr>
          <w:rFonts w:ascii="Times New Roman" w:hAnsi="Times New Roman"/>
          <w:color w:val="262626" w:themeColor="text1" w:themeTint="D9"/>
          <w:spacing w:val="2"/>
          <w:sz w:val="22"/>
          <w:szCs w:val="2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ED066D">
        <w:rPr>
          <w:rFonts w:ascii="Times New Roman" w:hAnsi="Times New Roman"/>
          <w:color w:val="262626" w:themeColor="text1" w:themeTint="D9"/>
          <w:sz w:val="22"/>
          <w:szCs w:val="22"/>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ED066D">
        <w:rPr>
          <w:rFonts w:ascii="Times New Roman" w:hAnsi="Times New Roman"/>
          <w:color w:val="262626" w:themeColor="text1" w:themeTint="D9"/>
          <w:spacing w:val="2"/>
          <w:sz w:val="22"/>
          <w:szCs w:val="22"/>
        </w:rPr>
        <w:t>.</w:t>
      </w:r>
    </w:p>
    <w:p w:rsidR="009D5204" w:rsidRPr="00ED066D" w:rsidRDefault="009D5204" w:rsidP="004F036A">
      <w:pPr>
        <w:pStyle w:val="Default"/>
        <w:rPr>
          <w:b/>
          <w:color w:val="262626" w:themeColor="text1" w:themeTint="D9"/>
          <w:sz w:val="22"/>
          <w:szCs w:val="22"/>
        </w:rPr>
      </w:pPr>
    </w:p>
    <w:p w:rsidR="009D5204" w:rsidRPr="00ED066D" w:rsidRDefault="009D5204" w:rsidP="004F036A">
      <w:pPr>
        <w:pStyle w:val="Default"/>
        <w:rPr>
          <w:color w:val="262626" w:themeColor="text1" w:themeTint="D9"/>
          <w:sz w:val="22"/>
          <w:szCs w:val="22"/>
        </w:rPr>
      </w:pPr>
      <w:r w:rsidRPr="00ED066D">
        <w:rPr>
          <w:color w:val="262626" w:themeColor="text1" w:themeTint="D9"/>
          <w:sz w:val="22"/>
          <w:szCs w:val="22"/>
        </w:rPr>
        <w:t xml:space="preserve">    В школе обеспечивается преемственность формирования УУД при переходе от дошкольного к начальному и основному общему образованию. В МБОУ Гимназия  функционирует группа кратковременного пребывания, в филиале </w:t>
      </w:r>
      <w:r w:rsidR="007B140B" w:rsidRPr="00ED066D">
        <w:rPr>
          <w:color w:val="262626" w:themeColor="text1" w:themeTint="D9"/>
          <w:sz w:val="22"/>
          <w:szCs w:val="22"/>
        </w:rPr>
        <w:t xml:space="preserve">ООШ </w:t>
      </w:r>
      <w:r w:rsidRPr="00ED066D">
        <w:rPr>
          <w:color w:val="262626" w:themeColor="text1" w:themeTint="D9"/>
          <w:sz w:val="22"/>
          <w:szCs w:val="22"/>
        </w:rPr>
        <w:t>с.</w:t>
      </w:r>
      <w:r w:rsidR="002A3DBE" w:rsidRPr="00ED066D">
        <w:rPr>
          <w:color w:val="262626" w:themeColor="text1" w:themeTint="D9"/>
          <w:sz w:val="22"/>
          <w:szCs w:val="22"/>
        </w:rPr>
        <w:t xml:space="preserve"> </w:t>
      </w:r>
      <w:r w:rsidRPr="00ED066D">
        <w:rPr>
          <w:color w:val="262626" w:themeColor="text1" w:themeTint="D9"/>
          <w:sz w:val="22"/>
          <w:szCs w:val="22"/>
        </w:rPr>
        <w:t>Сафарово детский сад «Буратино».</w:t>
      </w:r>
    </w:p>
    <w:p w:rsidR="009D5204" w:rsidRPr="00ED066D" w:rsidRDefault="009D5204" w:rsidP="004F036A">
      <w:pPr>
        <w:pStyle w:val="Default"/>
        <w:rPr>
          <w:color w:val="262626" w:themeColor="text1" w:themeTint="D9"/>
          <w:sz w:val="22"/>
          <w:szCs w:val="22"/>
        </w:rPr>
      </w:pPr>
      <w:r w:rsidRPr="00ED066D">
        <w:rPr>
          <w:color w:val="262626" w:themeColor="text1" w:themeTint="D9"/>
          <w:sz w:val="22"/>
          <w:szCs w:val="22"/>
        </w:rPr>
        <w:t xml:space="preserve"> Также МБОУ Гимназия сотрудничает с ДОУ «Светлячок» и «Березка» </w:t>
      </w:r>
      <w:r w:rsidR="007B140B" w:rsidRPr="00ED066D">
        <w:rPr>
          <w:color w:val="262626" w:themeColor="text1" w:themeTint="D9"/>
          <w:sz w:val="22"/>
          <w:szCs w:val="22"/>
        </w:rPr>
        <w:t>р.</w:t>
      </w:r>
      <w:r w:rsidRPr="00ED066D">
        <w:rPr>
          <w:color w:val="262626" w:themeColor="text1" w:themeTint="D9"/>
          <w:sz w:val="22"/>
          <w:szCs w:val="22"/>
        </w:rPr>
        <w:t>п. Чишмы.</w:t>
      </w:r>
    </w:p>
    <w:p w:rsidR="002A3DBE" w:rsidRPr="00ED066D" w:rsidRDefault="002A3DBE" w:rsidP="004F036A">
      <w:pPr>
        <w:pStyle w:val="Default"/>
        <w:rPr>
          <w:color w:val="262626" w:themeColor="text1" w:themeTint="D9"/>
          <w:sz w:val="22"/>
          <w:szCs w:val="22"/>
        </w:rPr>
      </w:pPr>
    </w:p>
    <w:p w:rsidR="002A3DBE" w:rsidRPr="00ED066D" w:rsidRDefault="002A3DBE" w:rsidP="002A3DBE">
      <w:pPr>
        <w:autoSpaceDE w:val="0"/>
        <w:autoSpaceDN w:val="0"/>
        <w:adjustRightInd w:val="0"/>
        <w:rPr>
          <w:color w:val="262626" w:themeColor="text1" w:themeTint="D9"/>
          <w:sz w:val="22"/>
          <w:szCs w:val="22"/>
        </w:rPr>
      </w:pPr>
      <w:r w:rsidRPr="00ED066D">
        <w:rPr>
          <w:b/>
          <w:color w:val="262626" w:themeColor="text1" w:themeTint="D9"/>
          <w:sz w:val="22"/>
          <w:szCs w:val="22"/>
        </w:rPr>
        <w:t>2.1.7. Методика и инструментарий оценки успешности освоения и применения обучающимися универсальных учебных действий</w:t>
      </w:r>
      <w:r w:rsidRPr="00ED066D">
        <w:rPr>
          <w:color w:val="262626" w:themeColor="text1" w:themeTint="D9"/>
          <w:sz w:val="22"/>
          <w:szCs w:val="22"/>
        </w:rPr>
        <w:t>.</w:t>
      </w:r>
    </w:p>
    <w:p w:rsidR="002A3DBE" w:rsidRPr="00ED066D" w:rsidRDefault="002A3DBE" w:rsidP="002A3DBE">
      <w:pPr>
        <w:pStyle w:val="af"/>
        <w:widowControl w:val="0"/>
        <w:tabs>
          <w:tab w:val="left" w:pos="567"/>
        </w:tabs>
        <w:spacing w:before="0" w:beforeAutospacing="0" w:after="0"/>
        <w:ind w:firstLine="709"/>
        <w:rPr>
          <w:color w:val="262626" w:themeColor="text1" w:themeTint="D9"/>
          <w:sz w:val="22"/>
          <w:szCs w:val="22"/>
        </w:rPr>
      </w:pPr>
      <w:r w:rsidRPr="00ED066D">
        <w:rPr>
          <w:color w:val="262626" w:themeColor="text1" w:themeTint="D9"/>
          <w:sz w:val="22"/>
          <w:szCs w:val="22"/>
        </w:rPr>
        <w:t xml:space="preserve">Система оценки в сфере УУД </w:t>
      </w:r>
      <w:r w:rsidRPr="00ED066D">
        <w:rPr>
          <w:iCs/>
          <w:color w:val="262626" w:themeColor="text1" w:themeTint="D9"/>
          <w:sz w:val="22"/>
          <w:szCs w:val="22"/>
        </w:rPr>
        <w:t xml:space="preserve">МБОУ Гимназия </w:t>
      </w:r>
      <w:r w:rsidRPr="00ED066D">
        <w:rPr>
          <w:color w:val="262626" w:themeColor="text1" w:themeTint="D9"/>
          <w:sz w:val="22"/>
          <w:szCs w:val="22"/>
        </w:rPr>
        <w:t>включает в себя следующие принципы и характеристики:</w:t>
      </w:r>
    </w:p>
    <w:p w:rsidR="002A3DBE" w:rsidRPr="00ED066D" w:rsidRDefault="002A3DBE" w:rsidP="002A3DBE">
      <w:pPr>
        <w:pStyle w:val="af"/>
        <w:widowControl w:val="0"/>
        <w:numPr>
          <w:ilvl w:val="0"/>
          <w:numId w:val="46"/>
        </w:numPr>
        <w:tabs>
          <w:tab w:val="clear" w:pos="720"/>
          <w:tab w:val="left" w:pos="567"/>
          <w:tab w:val="num" w:pos="993"/>
        </w:tabs>
        <w:spacing w:before="0" w:beforeAutospacing="0" w:after="0"/>
        <w:ind w:left="0" w:firstLine="709"/>
        <w:textAlignment w:val="baseline"/>
        <w:rPr>
          <w:color w:val="262626" w:themeColor="text1" w:themeTint="D9"/>
          <w:sz w:val="22"/>
          <w:szCs w:val="22"/>
        </w:rPr>
      </w:pPr>
      <w:r w:rsidRPr="00ED066D">
        <w:rPr>
          <w:color w:val="262626" w:themeColor="text1" w:themeTint="D9"/>
          <w:sz w:val="22"/>
          <w:szCs w:val="22"/>
        </w:rPr>
        <w:t>систематичность сбора и анализа информации;</w:t>
      </w:r>
    </w:p>
    <w:p w:rsidR="002A3DBE" w:rsidRPr="00ED066D" w:rsidRDefault="002A3DBE" w:rsidP="002A3DBE">
      <w:pPr>
        <w:pStyle w:val="af"/>
        <w:widowControl w:val="0"/>
        <w:numPr>
          <w:ilvl w:val="0"/>
          <w:numId w:val="46"/>
        </w:numPr>
        <w:tabs>
          <w:tab w:val="clear" w:pos="720"/>
          <w:tab w:val="left" w:pos="567"/>
          <w:tab w:val="num" w:pos="993"/>
        </w:tabs>
        <w:spacing w:before="0" w:beforeAutospacing="0" w:after="0"/>
        <w:ind w:left="0" w:firstLine="709"/>
        <w:textAlignment w:val="baseline"/>
        <w:rPr>
          <w:color w:val="262626" w:themeColor="text1" w:themeTint="D9"/>
          <w:sz w:val="22"/>
          <w:szCs w:val="22"/>
        </w:rPr>
      </w:pPr>
      <w:r w:rsidRPr="00ED066D">
        <w:rPr>
          <w:color w:val="262626" w:themeColor="text1" w:themeTint="D9"/>
          <w:sz w:val="22"/>
          <w:szCs w:val="22"/>
        </w:rPr>
        <w:t xml:space="preserve">совокупность показателей и индикаторов оценивания должна учитывать интересы всех </w:t>
      </w:r>
      <w:r w:rsidRPr="00ED066D">
        <w:rPr>
          <w:color w:val="262626" w:themeColor="text1" w:themeTint="D9"/>
          <w:sz w:val="22"/>
          <w:szCs w:val="22"/>
        </w:rPr>
        <w:lastRenderedPageBreak/>
        <w:t>участников образовательной деятельности, то есть быть информативной для управленцев, педагогов, родителей(законных представителей), обучающихся;</w:t>
      </w:r>
    </w:p>
    <w:p w:rsidR="002A3DBE" w:rsidRPr="00ED066D" w:rsidRDefault="002A3DBE" w:rsidP="002A3DBE">
      <w:pPr>
        <w:pStyle w:val="af"/>
        <w:widowControl w:val="0"/>
        <w:numPr>
          <w:ilvl w:val="0"/>
          <w:numId w:val="46"/>
        </w:numPr>
        <w:tabs>
          <w:tab w:val="clear" w:pos="720"/>
          <w:tab w:val="left" w:pos="567"/>
          <w:tab w:val="num" w:pos="993"/>
        </w:tabs>
        <w:spacing w:before="0" w:beforeAutospacing="0" w:after="0"/>
        <w:ind w:left="0" w:firstLine="709"/>
        <w:textAlignment w:val="baseline"/>
        <w:rPr>
          <w:color w:val="262626" w:themeColor="text1" w:themeTint="D9"/>
          <w:sz w:val="22"/>
          <w:szCs w:val="22"/>
        </w:rPr>
      </w:pPr>
      <w:r w:rsidRPr="00ED066D">
        <w:rPr>
          <w:color w:val="262626" w:themeColor="text1" w:themeTint="D9"/>
          <w:sz w:val="22"/>
          <w:szCs w:val="22"/>
        </w:rPr>
        <w:t>доступность и прозрачность данных о результатах оценивания для всех участников образовательной деятельности.</w:t>
      </w:r>
    </w:p>
    <w:p w:rsidR="002A3DBE" w:rsidRPr="00ED066D" w:rsidRDefault="002A3DBE" w:rsidP="002A3DBE">
      <w:pPr>
        <w:pStyle w:val="af"/>
        <w:widowControl w:val="0"/>
        <w:tabs>
          <w:tab w:val="left" w:pos="567"/>
        </w:tabs>
        <w:spacing w:before="0" w:beforeAutospacing="0" w:after="0"/>
        <w:ind w:firstLine="709"/>
        <w:rPr>
          <w:color w:val="262626" w:themeColor="text1" w:themeTint="D9"/>
          <w:sz w:val="22"/>
          <w:szCs w:val="22"/>
        </w:rPr>
      </w:pPr>
      <w:r w:rsidRPr="00ED066D">
        <w:rPr>
          <w:color w:val="262626" w:themeColor="text1" w:themeTint="D9"/>
          <w:sz w:val="22"/>
          <w:szCs w:val="22"/>
        </w:rPr>
        <w:t xml:space="preserve">Оценка деятельности </w:t>
      </w:r>
      <w:r w:rsidRPr="00ED066D">
        <w:rPr>
          <w:iCs/>
          <w:color w:val="262626" w:themeColor="text1" w:themeTint="D9"/>
          <w:sz w:val="22"/>
          <w:szCs w:val="22"/>
        </w:rPr>
        <w:t xml:space="preserve">МБОУ Гимназия </w:t>
      </w:r>
      <w:r w:rsidRPr="00ED066D">
        <w:rPr>
          <w:color w:val="262626" w:themeColor="text1" w:themeTint="D9"/>
          <w:sz w:val="22"/>
          <w:szCs w:val="22"/>
        </w:rPr>
        <w:t>по формированию и развитию УУД у учащихся учитывает работу по обеспечению кадровых, методических, материально-технических условий.</w:t>
      </w:r>
    </w:p>
    <w:p w:rsidR="002A3DBE" w:rsidRPr="00ED066D" w:rsidRDefault="002A3DBE" w:rsidP="002A3DBE">
      <w:pPr>
        <w:pStyle w:val="af"/>
        <w:widowControl w:val="0"/>
        <w:tabs>
          <w:tab w:val="left" w:pos="567"/>
        </w:tabs>
        <w:spacing w:before="0" w:beforeAutospacing="0" w:after="0"/>
        <w:ind w:firstLine="709"/>
        <w:rPr>
          <w:color w:val="262626" w:themeColor="text1" w:themeTint="D9"/>
          <w:sz w:val="22"/>
          <w:szCs w:val="22"/>
        </w:rPr>
      </w:pPr>
      <w:r w:rsidRPr="00ED066D">
        <w:rPr>
          <w:color w:val="262626" w:themeColor="text1" w:themeTint="D9"/>
          <w:sz w:val="22"/>
          <w:szCs w:val="22"/>
        </w:rPr>
        <w:t>В процессе реализации мониторинга успешности освоения и применения УУД учитываются следующие этапы освоения УУД:</w:t>
      </w:r>
    </w:p>
    <w:p w:rsidR="002A3DBE" w:rsidRPr="00ED066D" w:rsidRDefault="002A3DBE" w:rsidP="002A3DBE">
      <w:pPr>
        <w:pStyle w:val="af"/>
        <w:widowControl w:val="0"/>
        <w:numPr>
          <w:ilvl w:val="0"/>
          <w:numId w:val="47"/>
        </w:numPr>
        <w:tabs>
          <w:tab w:val="clear" w:pos="720"/>
          <w:tab w:val="left" w:pos="567"/>
          <w:tab w:val="left" w:pos="993"/>
        </w:tabs>
        <w:spacing w:before="0" w:beforeAutospacing="0" w:after="0"/>
        <w:ind w:left="0" w:firstLine="709"/>
        <w:textAlignment w:val="baseline"/>
        <w:rPr>
          <w:color w:val="262626" w:themeColor="text1" w:themeTint="D9"/>
          <w:sz w:val="22"/>
          <w:szCs w:val="22"/>
        </w:rPr>
      </w:pPr>
      <w:r w:rsidRPr="00ED066D">
        <w:rPr>
          <w:color w:val="262626" w:themeColor="text1" w:themeTint="D9"/>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A3DBE" w:rsidRPr="00ED066D" w:rsidRDefault="002A3DBE" w:rsidP="002A3DBE">
      <w:pPr>
        <w:pStyle w:val="af"/>
        <w:widowControl w:val="0"/>
        <w:numPr>
          <w:ilvl w:val="0"/>
          <w:numId w:val="47"/>
        </w:numPr>
        <w:tabs>
          <w:tab w:val="clear" w:pos="720"/>
          <w:tab w:val="left" w:pos="567"/>
          <w:tab w:val="left" w:pos="993"/>
        </w:tabs>
        <w:spacing w:before="0" w:beforeAutospacing="0" w:after="0"/>
        <w:ind w:left="0" w:firstLine="709"/>
        <w:textAlignment w:val="baseline"/>
        <w:rPr>
          <w:color w:val="262626" w:themeColor="text1" w:themeTint="D9"/>
          <w:sz w:val="22"/>
          <w:szCs w:val="22"/>
        </w:rPr>
      </w:pPr>
      <w:r w:rsidRPr="00ED066D">
        <w:rPr>
          <w:color w:val="262626" w:themeColor="text1" w:themeTint="D9"/>
          <w:sz w:val="22"/>
          <w:szCs w:val="22"/>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A3DBE" w:rsidRPr="00ED066D" w:rsidRDefault="002A3DBE" w:rsidP="002A3DBE">
      <w:pPr>
        <w:pStyle w:val="af"/>
        <w:widowControl w:val="0"/>
        <w:numPr>
          <w:ilvl w:val="0"/>
          <w:numId w:val="47"/>
        </w:numPr>
        <w:tabs>
          <w:tab w:val="clear" w:pos="720"/>
          <w:tab w:val="left" w:pos="567"/>
          <w:tab w:val="left" w:pos="993"/>
        </w:tabs>
        <w:spacing w:before="0" w:beforeAutospacing="0" w:after="0"/>
        <w:ind w:left="0" w:firstLine="709"/>
        <w:textAlignment w:val="baseline"/>
        <w:rPr>
          <w:color w:val="262626" w:themeColor="text1" w:themeTint="D9"/>
          <w:sz w:val="22"/>
          <w:szCs w:val="22"/>
        </w:rPr>
      </w:pPr>
      <w:r w:rsidRPr="00ED066D">
        <w:rPr>
          <w:color w:val="262626" w:themeColor="text1" w:themeTint="D9"/>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A3DBE" w:rsidRPr="00ED066D" w:rsidRDefault="002A3DBE" w:rsidP="002A3DBE">
      <w:pPr>
        <w:pStyle w:val="af"/>
        <w:widowControl w:val="0"/>
        <w:numPr>
          <w:ilvl w:val="0"/>
          <w:numId w:val="47"/>
        </w:numPr>
        <w:tabs>
          <w:tab w:val="clear" w:pos="720"/>
          <w:tab w:val="left" w:pos="567"/>
          <w:tab w:val="left" w:pos="993"/>
        </w:tabs>
        <w:spacing w:before="0" w:beforeAutospacing="0" w:after="0"/>
        <w:ind w:left="0" w:firstLine="709"/>
        <w:textAlignment w:val="baseline"/>
        <w:rPr>
          <w:color w:val="262626" w:themeColor="text1" w:themeTint="D9"/>
          <w:sz w:val="22"/>
          <w:szCs w:val="22"/>
        </w:rPr>
      </w:pPr>
      <w:r w:rsidRPr="00ED066D">
        <w:rPr>
          <w:color w:val="262626" w:themeColor="text1" w:themeTint="D9"/>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A3DBE" w:rsidRPr="00ED066D" w:rsidRDefault="002A3DBE" w:rsidP="002A3DBE">
      <w:pPr>
        <w:pStyle w:val="af"/>
        <w:widowControl w:val="0"/>
        <w:numPr>
          <w:ilvl w:val="0"/>
          <w:numId w:val="47"/>
        </w:numPr>
        <w:tabs>
          <w:tab w:val="clear" w:pos="720"/>
          <w:tab w:val="left" w:pos="567"/>
          <w:tab w:val="left" w:pos="993"/>
        </w:tabs>
        <w:spacing w:before="0" w:beforeAutospacing="0" w:after="0"/>
        <w:ind w:left="0" w:firstLine="709"/>
        <w:textAlignment w:val="baseline"/>
        <w:rPr>
          <w:color w:val="262626" w:themeColor="text1" w:themeTint="D9"/>
          <w:sz w:val="22"/>
          <w:szCs w:val="22"/>
        </w:rPr>
      </w:pPr>
      <w:r w:rsidRPr="00ED066D">
        <w:rPr>
          <w:color w:val="262626" w:themeColor="text1" w:themeTint="D9"/>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A3DBE" w:rsidRPr="00ED066D" w:rsidRDefault="002A3DBE" w:rsidP="002A3DBE">
      <w:pPr>
        <w:pStyle w:val="af"/>
        <w:widowControl w:val="0"/>
        <w:numPr>
          <w:ilvl w:val="0"/>
          <w:numId w:val="47"/>
        </w:numPr>
        <w:tabs>
          <w:tab w:val="clear" w:pos="720"/>
          <w:tab w:val="left" w:pos="567"/>
          <w:tab w:val="left" w:pos="993"/>
        </w:tabs>
        <w:spacing w:before="0" w:beforeAutospacing="0" w:after="0"/>
        <w:ind w:left="0" w:firstLine="709"/>
        <w:textAlignment w:val="baseline"/>
        <w:rPr>
          <w:color w:val="262626" w:themeColor="text1" w:themeTint="D9"/>
          <w:sz w:val="22"/>
          <w:szCs w:val="22"/>
        </w:rPr>
      </w:pPr>
      <w:r w:rsidRPr="00ED066D">
        <w:rPr>
          <w:color w:val="262626" w:themeColor="text1" w:themeTint="D9"/>
          <w:sz w:val="22"/>
          <w:szCs w:val="22"/>
        </w:rPr>
        <w:t>обобщение учебных действий на основе выявления общих принципов.</w:t>
      </w:r>
    </w:p>
    <w:p w:rsidR="002A3DBE" w:rsidRPr="00ED066D" w:rsidRDefault="002A3DBE" w:rsidP="002A3DBE">
      <w:pPr>
        <w:pStyle w:val="af"/>
        <w:widowControl w:val="0"/>
        <w:tabs>
          <w:tab w:val="left" w:pos="567"/>
        </w:tabs>
        <w:spacing w:before="0" w:beforeAutospacing="0" w:after="0"/>
        <w:ind w:firstLine="709"/>
        <w:rPr>
          <w:color w:val="262626" w:themeColor="text1" w:themeTint="D9"/>
          <w:sz w:val="22"/>
          <w:szCs w:val="22"/>
        </w:rPr>
      </w:pPr>
      <w:r w:rsidRPr="00ED066D">
        <w:rPr>
          <w:color w:val="262626" w:themeColor="text1" w:themeTint="D9"/>
          <w:sz w:val="22"/>
          <w:szCs w:val="22"/>
        </w:rPr>
        <w:t>Система оценки универсальных учебных действий может быть:</w:t>
      </w:r>
    </w:p>
    <w:p w:rsidR="002A3DBE" w:rsidRPr="00ED066D" w:rsidRDefault="002A3DBE" w:rsidP="002A3DBE">
      <w:pPr>
        <w:pStyle w:val="af"/>
        <w:widowControl w:val="0"/>
        <w:numPr>
          <w:ilvl w:val="0"/>
          <w:numId w:val="47"/>
        </w:numPr>
        <w:tabs>
          <w:tab w:val="clear" w:pos="720"/>
          <w:tab w:val="left" w:pos="567"/>
          <w:tab w:val="left" w:pos="993"/>
        </w:tabs>
        <w:spacing w:before="0" w:beforeAutospacing="0" w:after="0"/>
        <w:ind w:left="0" w:firstLine="709"/>
        <w:textAlignment w:val="baseline"/>
        <w:rPr>
          <w:color w:val="262626" w:themeColor="text1" w:themeTint="D9"/>
          <w:sz w:val="22"/>
          <w:szCs w:val="22"/>
        </w:rPr>
      </w:pPr>
      <w:r w:rsidRPr="00ED066D">
        <w:rPr>
          <w:color w:val="262626" w:themeColor="text1" w:themeTint="D9"/>
          <w:sz w:val="22"/>
          <w:szCs w:val="22"/>
        </w:rPr>
        <w:t>уровневой (определяются уровни владения универсальными учебными действиями);</w:t>
      </w:r>
    </w:p>
    <w:p w:rsidR="002A3DBE" w:rsidRPr="00ED066D" w:rsidRDefault="002A3DBE" w:rsidP="002A3DBE">
      <w:pPr>
        <w:pStyle w:val="af"/>
        <w:widowControl w:val="0"/>
        <w:numPr>
          <w:ilvl w:val="0"/>
          <w:numId w:val="47"/>
        </w:numPr>
        <w:tabs>
          <w:tab w:val="clear" w:pos="720"/>
          <w:tab w:val="left" w:pos="567"/>
          <w:tab w:val="left" w:pos="993"/>
        </w:tabs>
        <w:spacing w:before="0" w:beforeAutospacing="0" w:after="0"/>
        <w:ind w:left="0" w:firstLine="709"/>
        <w:textAlignment w:val="baseline"/>
        <w:rPr>
          <w:color w:val="262626" w:themeColor="text1" w:themeTint="D9"/>
          <w:sz w:val="22"/>
          <w:szCs w:val="22"/>
        </w:rPr>
      </w:pPr>
      <w:r w:rsidRPr="00ED066D">
        <w:rPr>
          <w:color w:val="262626" w:themeColor="text1" w:themeTint="D9"/>
          <w:sz w:val="22"/>
          <w:szCs w:val="22"/>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родителей(законных представителей),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A3DBE" w:rsidRPr="00ED066D" w:rsidRDefault="002A3DBE" w:rsidP="002A3DBE">
      <w:pPr>
        <w:pStyle w:val="af"/>
        <w:widowControl w:val="0"/>
        <w:tabs>
          <w:tab w:val="left" w:pos="567"/>
        </w:tabs>
        <w:spacing w:before="0" w:beforeAutospacing="0" w:after="0"/>
        <w:ind w:firstLine="709"/>
        <w:rPr>
          <w:color w:val="262626" w:themeColor="text1" w:themeTint="D9"/>
          <w:sz w:val="22"/>
          <w:szCs w:val="22"/>
        </w:rPr>
      </w:pPr>
      <w:r w:rsidRPr="00ED066D">
        <w:rPr>
          <w:color w:val="262626" w:themeColor="text1" w:themeTint="D9"/>
          <w:sz w:val="22"/>
          <w:szCs w:val="22"/>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2A3DBE" w:rsidRPr="00ED066D" w:rsidRDefault="002A3DBE" w:rsidP="004F036A">
      <w:pPr>
        <w:pStyle w:val="Default"/>
        <w:rPr>
          <w:b/>
          <w:color w:val="262626" w:themeColor="text1" w:themeTint="D9"/>
          <w:sz w:val="22"/>
          <w:szCs w:val="22"/>
        </w:rPr>
      </w:pPr>
    </w:p>
    <w:p w:rsidR="007B140B" w:rsidRPr="00ED066D" w:rsidRDefault="007B140B" w:rsidP="004F036A">
      <w:pPr>
        <w:pStyle w:val="Default"/>
        <w:rPr>
          <w:b/>
          <w:color w:val="262626" w:themeColor="text1" w:themeTint="D9"/>
          <w:sz w:val="22"/>
          <w:szCs w:val="22"/>
        </w:rPr>
      </w:pPr>
      <w:r w:rsidRPr="00ED066D">
        <w:rPr>
          <w:b/>
          <w:color w:val="262626" w:themeColor="text1" w:themeTint="D9"/>
          <w:sz w:val="22"/>
          <w:szCs w:val="22"/>
        </w:rPr>
        <w:t>2.2. Программы отдельных учебных предметов , курсов</w:t>
      </w:r>
    </w:p>
    <w:p w:rsidR="002A3DBE" w:rsidRPr="00ED066D" w:rsidRDefault="002A3DBE" w:rsidP="002A3DBE">
      <w:pPr>
        <w:pStyle w:val="Default"/>
        <w:rPr>
          <w:color w:val="262626" w:themeColor="text1" w:themeTint="D9"/>
          <w:sz w:val="22"/>
          <w:szCs w:val="22"/>
        </w:rPr>
      </w:pPr>
      <w:r w:rsidRPr="00ED066D">
        <w:rPr>
          <w:b/>
          <w:bCs/>
          <w:color w:val="262626" w:themeColor="text1" w:themeTint="D9"/>
          <w:sz w:val="22"/>
          <w:szCs w:val="22"/>
        </w:rPr>
        <w:t xml:space="preserve">2.2.1. Общие положения </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       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 </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        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     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 </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     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w:t>
      </w:r>
      <w:r w:rsidRPr="00ED066D">
        <w:rPr>
          <w:color w:val="262626" w:themeColor="text1" w:themeTint="D9"/>
          <w:sz w:val="22"/>
          <w:szCs w:val="22"/>
        </w:rPr>
        <w:lastRenderedPageBreak/>
        <w:t>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         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 </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           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      Для осуществления доступности качественного образования в начальной школе осуществляется обучение по УМК «Школа России», «Перспектива»,»Планета знаний», а в филиале ООШ с. Сафарово по УМК «Начальная школа XXI в.» В соответствии с системно-деятельностным подходом, составляющим методологическую основу требований ФГОС, содержание планируемых результатов описывает и характеризует обобщённые способы действий с учебным материалом</w:t>
      </w:r>
      <w:r w:rsidRPr="00ED066D">
        <w:rPr>
          <w:i/>
          <w:iCs/>
          <w:color w:val="262626" w:themeColor="text1" w:themeTint="D9"/>
          <w:sz w:val="22"/>
          <w:szCs w:val="22"/>
        </w:rPr>
        <w:t xml:space="preserve">, </w:t>
      </w:r>
      <w:r w:rsidRPr="00ED066D">
        <w:rPr>
          <w:color w:val="262626" w:themeColor="text1" w:themeTint="D9"/>
          <w:sz w:val="22"/>
          <w:szCs w:val="22"/>
        </w:rPr>
        <w:t>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и прилагаются к ООП НОО. </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        Рабочие программы отдельных учебных предметов, курсов, в том числе внеурочной деятельности разработаны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 </w:t>
      </w:r>
    </w:p>
    <w:p w:rsidR="002A3DBE" w:rsidRPr="00ED066D" w:rsidRDefault="002A3DBE" w:rsidP="002A3DBE">
      <w:pPr>
        <w:pStyle w:val="Default"/>
        <w:rPr>
          <w:b/>
          <w:bCs/>
          <w:color w:val="262626" w:themeColor="text1" w:themeTint="D9"/>
          <w:sz w:val="22"/>
          <w:szCs w:val="22"/>
        </w:rPr>
      </w:pPr>
      <w:r w:rsidRPr="00ED066D">
        <w:rPr>
          <w:b/>
          <w:bCs/>
          <w:color w:val="262626" w:themeColor="text1" w:themeTint="D9"/>
          <w:sz w:val="22"/>
          <w:szCs w:val="22"/>
        </w:rPr>
        <w:t xml:space="preserve">Рабочие программы учебных предметов содержат: </w:t>
      </w:r>
    </w:p>
    <w:p w:rsidR="002A3DBE" w:rsidRPr="00ED066D" w:rsidRDefault="002A3DBE" w:rsidP="002A3DBE">
      <w:pPr>
        <w:pStyle w:val="Default"/>
        <w:rPr>
          <w:color w:val="262626" w:themeColor="text1" w:themeTint="D9"/>
          <w:sz w:val="22"/>
          <w:szCs w:val="22"/>
        </w:rPr>
      </w:pPr>
      <w:r w:rsidRPr="00ED066D">
        <w:rPr>
          <w:bCs/>
          <w:color w:val="262626" w:themeColor="text1" w:themeTint="D9"/>
          <w:sz w:val="22"/>
          <w:szCs w:val="22"/>
        </w:rPr>
        <w:t>- Пояснительную записку</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1) планируемые результаты освоения учебного предмета, курса; </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2) содержание учебного предмета, курса; </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3) тематическое планирование с указанием количества часов, отводимых на освоение каждой темы.</w:t>
      </w:r>
    </w:p>
    <w:p w:rsidR="002A3DBE" w:rsidRPr="00ED066D" w:rsidRDefault="002A3DBE" w:rsidP="002A3DBE">
      <w:pPr>
        <w:pStyle w:val="Default"/>
        <w:rPr>
          <w:b/>
          <w:bCs/>
          <w:color w:val="262626" w:themeColor="text1" w:themeTint="D9"/>
          <w:sz w:val="22"/>
          <w:szCs w:val="22"/>
        </w:rPr>
      </w:pPr>
      <w:r w:rsidRPr="00ED066D">
        <w:rPr>
          <w:b/>
          <w:bCs/>
          <w:color w:val="262626" w:themeColor="text1" w:themeTint="D9"/>
          <w:sz w:val="22"/>
          <w:szCs w:val="22"/>
        </w:rPr>
        <w:t xml:space="preserve">Рабочие программы курсов внеурочной деятельности содержат: </w:t>
      </w:r>
    </w:p>
    <w:p w:rsidR="002A3DBE" w:rsidRPr="00ED066D" w:rsidRDefault="002A3DBE" w:rsidP="002A3DBE">
      <w:pPr>
        <w:pStyle w:val="Default"/>
        <w:rPr>
          <w:color w:val="262626" w:themeColor="text1" w:themeTint="D9"/>
          <w:sz w:val="22"/>
          <w:szCs w:val="22"/>
        </w:rPr>
      </w:pPr>
      <w:r w:rsidRPr="00ED066D">
        <w:rPr>
          <w:b/>
          <w:bCs/>
          <w:color w:val="262626" w:themeColor="text1" w:themeTint="D9"/>
          <w:sz w:val="22"/>
          <w:szCs w:val="22"/>
        </w:rPr>
        <w:t xml:space="preserve">- </w:t>
      </w:r>
      <w:r w:rsidRPr="00ED066D">
        <w:rPr>
          <w:bCs/>
          <w:color w:val="262626" w:themeColor="text1" w:themeTint="D9"/>
          <w:sz w:val="22"/>
          <w:szCs w:val="22"/>
        </w:rPr>
        <w:t>пояснительную записку</w:t>
      </w:r>
    </w:p>
    <w:p w:rsidR="002A3DBE" w:rsidRPr="00ED066D" w:rsidRDefault="002A3DBE" w:rsidP="002A3DBE">
      <w:pPr>
        <w:pStyle w:val="Default"/>
        <w:spacing w:after="42"/>
        <w:rPr>
          <w:color w:val="262626" w:themeColor="text1" w:themeTint="D9"/>
          <w:sz w:val="22"/>
          <w:szCs w:val="22"/>
        </w:rPr>
      </w:pPr>
      <w:r w:rsidRPr="00ED066D">
        <w:rPr>
          <w:color w:val="262626" w:themeColor="text1" w:themeTint="D9"/>
          <w:sz w:val="22"/>
          <w:szCs w:val="22"/>
        </w:rPr>
        <w:t xml:space="preserve">1) результаты освоения курса внеурочной деятельности; </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2) содержание курса внеурочной деятельности с указанием форм организации и видов деятельности; </w:t>
      </w:r>
    </w:p>
    <w:p w:rsidR="002A3DBE" w:rsidRPr="00ED066D" w:rsidRDefault="002A3DBE" w:rsidP="002A3DBE">
      <w:pPr>
        <w:pStyle w:val="Default"/>
        <w:rPr>
          <w:color w:val="262626" w:themeColor="text1" w:themeTint="D9"/>
          <w:sz w:val="22"/>
          <w:szCs w:val="22"/>
        </w:rPr>
      </w:pPr>
      <w:r w:rsidRPr="00ED066D">
        <w:rPr>
          <w:color w:val="262626" w:themeColor="text1" w:themeTint="D9"/>
          <w:sz w:val="22"/>
          <w:szCs w:val="22"/>
        </w:rPr>
        <w:t xml:space="preserve">3) тематическое планирование. </w:t>
      </w:r>
    </w:p>
    <w:p w:rsidR="002A3DBE" w:rsidRPr="00ED066D" w:rsidRDefault="00454CC6" w:rsidP="002A3DBE">
      <w:pPr>
        <w:pStyle w:val="Default"/>
        <w:rPr>
          <w:color w:val="262626" w:themeColor="text1" w:themeTint="D9"/>
          <w:sz w:val="22"/>
          <w:szCs w:val="22"/>
        </w:rPr>
      </w:pPr>
      <w:r w:rsidRPr="00ED066D">
        <w:rPr>
          <w:color w:val="262626" w:themeColor="text1" w:themeTint="D9"/>
          <w:sz w:val="22"/>
          <w:szCs w:val="22"/>
        </w:rPr>
        <w:t xml:space="preserve">      </w:t>
      </w:r>
      <w:r w:rsidR="002A3DBE" w:rsidRPr="00ED066D">
        <w:rPr>
          <w:color w:val="262626" w:themeColor="text1" w:themeTint="D9"/>
          <w:sz w:val="22"/>
          <w:szCs w:val="22"/>
        </w:rPr>
        <w:t>Приложения к рабочим программам: календарно-тематическое планирование, контрольно-измерительные материалы. 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в полном объёме отражено в соответствующих разделах рабочих программ учебных предметов.</w:t>
      </w:r>
    </w:p>
    <w:p w:rsidR="00454CC6" w:rsidRPr="00ED066D" w:rsidRDefault="00454CC6" w:rsidP="002A3DBE">
      <w:pPr>
        <w:pStyle w:val="Default"/>
        <w:rPr>
          <w:color w:val="262626" w:themeColor="text1" w:themeTint="D9"/>
          <w:sz w:val="22"/>
          <w:szCs w:val="22"/>
        </w:rPr>
      </w:pPr>
    </w:p>
    <w:p w:rsidR="00454CC6" w:rsidRPr="00ED066D" w:rsidRDefault="00454CC6" w:rsidP="00454CC6">
      <w:pPr>
        <w:pStyle w:val="Default"/>
        <w:rPr>
          <w:color w:val="262626" w:themeColor="text1" w:themeTint="D9"/>
          <w:sz w:val="22"/>
          <w:szCs w:val="22"/>
        </w:rPr>
      </w:pPr>
      <w:r w:rsidRPr="00ED066D">
        <w:rPr>
          <w:b/>
          <w:bCs/>
          <w:color w:val="262626" w:themeColor="text1" w:themeTint="D9"/>
          <w:sz w:val="22"/>
          <w:szCs w:val="22"/>
        </w:rPr>
        <w:t xml:space="preserve">2.2.2. Основное содержание учебных предметов </w:t>
      </w:r>
    </w:p>
    <w:p w:rsidR="00454CC6" w:rsidRPr="00ED066D" w:rsidRDefault="00454CC6" w:rsidP="00454CC6">
      <w:pPr>
        <w:pStyle w:val="Default"/>
        <w:rPr>
          <w:color w:val="262626" w:themeColor="text1" w:themeTint="D9"/>
          <w:sz w:val="22"/>
          <w:szCs w:val="22"/>
        </w:rPr>
      </w:pPr>
      <w:r w:rsidRPr="00ED066D">
        <w:rPr>
          <w:b/>
          <w:bCs/>
          <w:color w:val="262626" w:themeColor="text1" w:themeTint="D9"/>
          <w:sz w:val="22"/>
          <w:szCs w:val="22"/>
        </w:rPr>
        <w:t xml:space="preserve">Основные задачи реализации содержания предметной области «Русский язык и литературное чтение» </w:t>
      </w:r>
    </w:p>
    <w:p w:rsidR="00454CC6" w:rsidRPr="00ED066D" w:rsidRDefault="00454CC6" w:rsidP="00454CC6">
      <w:pPr>
        <w:pStyle w:val="Default"/>
        <w:rPr>
          <w:color w:val="262626" w:themeColor="text1" w:themeTint="D9"/>
          <w:sz w:val="22"/>
          <w:szCs w:val="22"/>
        </w:rPr>
      </w:pPr>
      <w:r w:rsidRPr="00ED066D">
        <w:rPr>
          <w:color w:val="262626" w:themeColor="text1" w:themeTint="D9"/>
          <w:sz w:val="22"/>
          <w:szCs w:val="22"/>
        </w:rPr>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454CC6" w:rsidRPr="00ED066D" w:rsidRDefault="00454CC6" w:rsidP="00454CC6">
      <w:pPr>
        <w:pStyle w:val="Default"/>
        <w:rPr>
          <w:b/>
          <w:bCs/>
          <w:color w:val="262626" w:themeColor="text1" w:themeTint="D9"/>
          <w:sz w:val="22"/>
          <w:szCs w:val="22"/>
        </w:rPr>
      </w:pPr>
    </w:p>
    <w:p w:rsidR="00454CC6" w:rsidRPr="00ED066D" w:rsidRDefault="00454CC6" w:rsidP="00454CC6">
      <w:pPr>
        <w:pStyle w:val="Default"/>
        <w:rPr>
          <w:b/>
          <w:bCs/>
          <w:color w:val="262626" w:themeColor="text1" w:themeTint="D9"/>
          <w:sz w:val="22"/>
          <w:szCs w:val="22"/>
        </w:rPr>
      </w:pPr>
      <w:r w:rsidRPr="00ED066D">
        <w:rPr>
          <w:b/>
          <w:bCs/>
          <w:color w:val="262626" w:themeColor="text1" w:themeTint="D9"/>
          <w:sz w:val="22"/>
          <w:szCs w:val="22"/>
        </w:rPr>
        <w:t>2.2.2.1.Русский язык</w:t>
      </w:r>
    </w:p>
    <w:p w:rsidR="00454CC6" w:rsidRPr="00ED066D" w:rsidRDefault="00454CC6" w:rsidP="00454CC6">
      <w:pPr>
        <w:pStyle w:val="Default"/>
        <w:rPr>
          <w:b/>
          <w:bCs/>
          <w:color w:val="262626" w:themeColor="text1" w:themeTint="D9"/>
          <w:sz w:val="22"/>
          <w:szCs w:val="22"/>
        </w:rPr>
      </w:pPr>
    </w:p>
    <w:p w:rsidR="00454CC6" w:rsidRPr="00ED066D" w:rsidRDefault="00454CC6" w:rsidP="00454CC6">
      <w:pPr>
        <w:pStyle w:val="Default"/>
        <w:rPr>
          <w:b/>
          <w:bCs/>
          <w:color w:val="262626" w:themeColor="text1" w:themeTint="D9"/>
          <w:sz w:val="22"/>
          <w:szCs w:val="22"/>
          <w:u w:val="single"/>
        </w:rPr>
      </w:pPr>
      <w:r w:rsidRPr="00ED066D">
        <w:rPr>
          <w:b/>
          <w:bCs/>
          <w:color w:val="262626" w:themeColor="text1" w:themeTint="D9"/>
          <w:sz w:val="22"/>
          <w:szCs w:val="22"/>
          <w:u w:val="single"/>
        </w:rPr>
        <w:t>УМК «Школа России»</w:t>
      </w:r>
    </w:p>
    <w:p w:rsidR="00454CC6" w:rsidRPr="00ED066D" w:rsidRDefault="00454CC6" w:rsidP="00454CC6">
      <w:pPr>
        <w:keepNext/>
        <w:shd w:val="clear" w:color="auto" w:fill="FFFFFF"/>
        <w:outlineLvl w:val="4"/>
        <w:rPr>
          <w:b/>
          <w:bCs/>
          <w:color w:val="262626" w:themeColor="text1" w:themeTint="D9"/>
          <w:sz w:val="22"/>
          <w:szCs w:val="22"/>
          <w:u w:val="single"/>
        </w:rPr>
      </w:pPr>
      <w:r w:rsidRPr="00ED066D">
        <w:rPr>
          <w:b/>
          <w:bCs/>
          <w:color w:val="262626" w:themeColor="text1" w:themeTint="D9"/>
          <w:sz w:val="22"/>
          <w:szCs w:val="22"/>
          <w:u w:val="single"/>
        </w:rPr>
        <w:lastRenderedPageBreak/>
        <w:t>1 КЛАСС</w:t>
      </w:r>
    </w:p>
    <w:p w:rsidR="00454CC6" w:rsidRPr="00ED066D" w:rsidRDefault="00454CC6" w:rsidP="00454CC6">
      <w:pPr>
        <w:shd w:val="clear" w:color="auto" w:fill="FFFFFF"/>
        <w:rPr>
          <w:color w:val="262626" w:themeColor="text1" w:themeTint="D9"/>
          <w:sz w:val="22"/>
          <w:szCs w:val="22"/>
        </w:rPr>
      </w:pPr>
      <w:r w:rsidRPr="00ED066D">
        <w:rPr>
          <w:b/>
          <w:bCs/>
          <w:color w:val="262626" w:themeColor="text1" w:themeTint="D9"/>
          <w:sz w:val="22"/>
          <w:szCs w:val="22"/>
        </w:rPr>
        <w:t xml:space="preserve">Добукварный период </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Речь (устная и письменная) - общее представление. Предложение и слово. Членение речи на предложения, предложения на слова, слова на слоги с использованием графических схем. 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слове.Звуки и буквы. Представление о звуке, различение на слух и при произношении гласных и согласных (твердых и мягких, глухих и звонких) звуков: отсутствие или наличие преграды в полости рта, наличие или отсутствие голоса, слогообразующая роль гласных. Выделение в словах отдельных звуков (гласных и согласных), слого-звуковой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слого-звуковую структуру.</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Самостоятельный подбор слов с заданным звуком, нахождение соответствия между произносимыми (а впоследствии и читаемыми) словами и предъявленными слого-звуковыми схемами-моделями. Знакомство с буквами а, о, и, ы, у, узнавание букв по их характерным признакам (изолированно и в составе слова, в различных позициях), правильное соотнесение звуков и букв.</w:t>
      </w:r>
      <w:r w:rsidRPr="00ED066D">
        <w:rPr>
          <w:b/>
          <w:bCs/>
          <w:color w:val="262626" w:themeColor="text1" w:themeTint="D9"/>
          <w:sz w:val="22"/>
          <w:szCs w:val="22"/>
        </w:rPr>
        <w:t> </w:t>
      </w:r>
    </w:p>
    <w:p w:rsidR="00454CC6" w:rsidRPr="00ED066D" w:rsidRDefault="00454CC6" w:rsidP="00454CC6">
      <w:pPr>
        <w:shd w:val="clear" w:color="auto" w:fill="FFFFFF"/>
        <w:rPr>
          <w:color w:val="262626" w:themeColor="text1" w:themeTint="D9"/>
          <w:sz w:val="22"/>
          <w:szCs w:val="22"/>
        </w:rPr>
      </w:pPr>
      <w:r w:rsidRPr="00ED066D">
        <w:rPr>
          <w:b/>
          <w:bCs/>
          <w:color w:val="262626" w:themeColor="text1" w:themeTint="D9"/>
          <w:sz w:val="22"/>
          <w:szCs w:val="22"/>
        </w:rPr>
        <w:t>Букварный период</w:t>
      </w:r>
      <w:r w:rsidRPr="00ED066D">
        <w:rPr>
          <w:color w:val="262626" w:themeColor="text1" w:themeTint="D9"/>
          <w:sz w:val="22"/>
          <w:szCs w:val="22"/>
        </w:rPr>
        <w:t>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I. </w:t>
      </w:r>
      <w:r w:rsidRPr="00ED066D">
        <w:rPr>
          <w:b/>
          <w:bCs/>
          <w:color w:val="262626" w:themeColor="text1" w:themeTint="D9"/>
          <w:sz w:val="22"/>
          <w:szCs w:val="22"/>
        </w:rPr>
        <w:t>Обучение чтению</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Согласные и гласные звуки и буквы, ознакомление со способами обозначения твердости и мягкости согласных. Чтение слогов-слияний с ориентировкой на гласную букву, чтение слогов с изученными буквами. Составление из букв и слогов разрезной азбуки слов (после предварительного слого-звукового анализа, а затем и без него), их чтение. 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места ударения в нем.Знакомство с правилами гигиены чтения.</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II. </w:t>
      </w:r>
      <w:r w:rsidRPr="00ED066D">
        <w:rPr>
          <w:b/>
          <w:bCs/>
          <w:color w:val="262626" w:themeColor="text1" w:themeTint="D9"/>
          <w:sz w:val="22"/>
          <w:szCs w:val="22"/>
        </w:rPr>
        <w:t>Обучение письму</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Знакомство с начертанием всех больших (заглавных) и маленьких (строчных) букв, основными типами их соединений.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Списывание слов и предложений с образцов (сначала с рукописного, а затем с печатного текста). Проверка написанного при помощи сличения с текстом-образцом и послогового орфографического чтения написанных слов. Письмо под диктовку слов, написание которых не расходится с произношением, и предложений. Правильное оформление написанных предложений (большая буква в начале предложения, точка в конце). Выработка умения писать большую букву в именах людей и кличках животных. Привлечение внимания детей к словам, написание которых расходится с произношением (безударные гласные, сочетания жи - ши, ча - ща, чу – щу). Знакомство с правилами гигиены письма.</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III. </w:t>
      </w:r>
      <w:r w:rsidRPr="00ED066D">
        <w:rPr>
          <w:b/>
          <w:bCs/>
          <w:color w:val="262626" w:themeColor="text1" w:themeTint="D9"/>
          <w:sz w:val="22"/>
          <w:szCs w:val="22"/>
        </w:rPr>
        <w:t>Развитие устной речи</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Звуковая культура речи. Развитие у детей внимания к звуковой стороне слышимой речи (своей и чужой), слуховой памяти и речевого аппарата. Совершенствование общих речевых навыков: обучение неторопливому темпу и ритму речи, правильному речевому дыханию, умеренной громкости и правильному интонированию.</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Совершенствование произношения слов, особенно сложных по слого-звуковой структуре, в соответствии с нормами- орфоэпии, с соблюдением ударения. Правильное произнесение всех звуков родного языка, особенно различение на слух, верное употребление сходных звуков, наиболее часто смешиваемых детьми: л - р, с - з, щ - ж, п- б, с - ш и т. д. (изолированное произнесение в словах, фразах и скороговорках).</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Исправление недостатков произнесения некоторых звуков, обусловленных отклонениями в речевом развитии детей.</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Работа над словом. Уточнение, обогащение и активизация словаря детей. Правильное употребление слов - названий предметов, признаков, действий и объяснение их значения. Объединение и различие по существенным признакам предметов, правильное употребление видовых и родовых слов-названий. Умение быстро находить нужное слово, наиболее точно выражающее мысль, приводя его в грамматически верное сочетание с другими словами. Воспитание чуткости к смысловым оттенкам слов, различие и понимание простейших случаев многозначности слов, омонимии, подбор синонимов и антонимов (без использования терминов). Обучение пониманию образных выражений в художественном тексте.</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Выработка умений пользоваться словом в правильной грамматической форме, борьба с засорением речи нелитературными словами (диалектизмами, просторечиями).</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lastRenderedPageBreak/>
        <w:t>Работа над предложением и связной устной речью.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Пересказ знакомой сказки или небольшого рассказа без пропусков, повторений и перестановок частей текста (по вопросам учителя).</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Составление по картинке или серии картинок определенного количества предложений, объединенных общей темой, или небольшого рассказа с соблюдением логики развития сюжета.</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Ответы на вопросы по прочитанным предложениям и текстам.</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Рисование с помощью учителя словесной картинки с использованием нескольких прочитанных слов, объединенных ситуативно. Дополнение сюжета, самостоятельное придумывание событий, предшествующих изображенным или последующих.</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Составление рассказов о простых случаях из собственной жизни по аналогии с прочитанным, по сюжету, предложенному учителем.</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Развернутое объяснение загадок, заучивание наизусть стихотворений, потешек, песенок, считалок и воспроизведение их с соблюдением интонации, диктуемой содержанием.</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Развитие грамматически правильной речи детей, ее точности, полноты, эмоциональности, последовательности и содержательности при изложении собственных рассказов и при пересказе текста.</w:t>
      </w:r>
    </w:p>
    <w:p w:rsidR="00454CC6" w:rsidRPr="00ED066D" w:rsidRDefault="00454CC6" w:rsidP="00454CC6">
      <w:pPr>
        <w:shd w:val="clear" w:color="auto" w:fill="FFFFFF"/>
        <w:rPr>
          <w:color w:val="262626" w:themeColor="text1" w:themeTint="D9"/>
          <w:sz w:val="22"/>
          <w:szCs w:val="22"/>
        </w:rPr>
      </w:pPr>
      <w:r w:rsidRPr="00ED066D">
        <w:rPr>
          <w:b/>
          <w:bCs/>
          <w:color w:val="262626" w:themeColor="text1" w:themeTint="D9"/>
          <w:sz w:val="22"/>
          <w:szCs w:val="22"/>
        </w:rPr>
        <w:t xml:space="preserve">Послебукварный период </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Обобщение, систематизация, закрепление знаний, умений и навыков, приобретенных в процессе обучения грамоте.</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1. </w:t>
      </w:r>
      <w:r w:rsidRPr="00ED066D">
        <w:rPr>
          <w:b/>
          <w:bCs/>
          <w:color w:val="262626" w:themeColor="text1" w:themeTint="D9"/>
          <w:sz w:val="22"/>
          <w:szCs w:val="22"/>
        </w:rPr>
        <w:t>Круг произведений для чтения. </w:t>
      </w:r>
      <w:r w:rsidRPr="00ED066D">
        <w:rPr>
          <w:color w:val="262626" w:themeColor="text1" w:themeTint="D9"/>
          <w:sz w:val="22"/>
          <w:szCs w:val="22"/>
        </w:rPr>
        <w:t>Чтение небольших художественных произведений А. Пушкина, Л. Толстого, А. Н. Толстого, Б. Житкова, К. Чуковского, С. Маршака, В. Осеевой, С. Михалкова, А. Барто о природе, о детях, о труде, о Родине и т. д., Н. Носова, И. Сладкова, Ш. Перро, Л. Муур; стихов А. Фета, А, Майкова, В. Жуковского, А. К. Толстого и др.; совершенствование навыка чтения. Первоначальное знакомство детей с различными литературными жанрами (стихи, рассказы, сказки; потешки, загадки, пословицы и др.)    Сопоставление текстов художественных и научно-популярных, стихов и рассказов; наблюдение над выразительными средствами языка и структурой текстов (с помощью учителя).Совместное (коллективное ив группе), индивидуальное и семейное чтение произведений классиков отечественной и зарубежной литературы.</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2. Развитие способности полноценного восприятия художественных произведений. Развитие внимания к образному слову в художественном тексте, умения чувствовать, понимать и ценить выразительность слова. Формирование умения понимать образные выражения на основе сопоставления двух рядов представлений: реальных (непосредственных) и художественно-образных, развитие способности чувствовать мелодику языка, звукопись, ритм, рифму стиха. Воспитание эмоционально-эстетического восприятия художественных произведений; развитие интереса к творчеству писателей. Развитие воображения, фантазии и творческих способностей учащихся.</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3. Развитие способностей воспринимать красоту окружающего мира в процессе общения с природой, миром материальной культуры и искусством. Пробуждение у детей потребности записывать свои впечатления и литературные тексты в альбомы и красочно оформлять их. Обогащение эмоций школьников с помощью включения в уроки фонозаписи литературных произведений.</w:t>
      </w:r>
    </w:p>
    <w:p w:rsidR="00454CC6" w:rsidRPr="00ED066D" w:rsidRDefault="00454CC6" w:rsidP="00454CC6">
      <w:pPr>
        <w:shd w:val="clear" w:color="auto" w:fill="FFFFFF"/>
        <w:ind w:firstLine="708"/>
        <w:rPr>
          <w:b/>
          <w:bCs/>
          <w:color w:val="262626" w:themeColor="text1" w:themeTint="D9"/>
          <w:sz w:val="22"/>
          <w:szCs w:val="22"/>
        </w:rPr>
      </w:pPr>
      <w:r w:rsidRPr="00ED066D">
        <w:rPr>
          <w:color w:val="262626" w:themeColor="text1" w:themeTint="D9"/>
          <w:sz w:val="22"/>
          <w:szCs w:val="22"/>
        </w:rPr>
        <w:t>4. Развитие умения читать текст выразительно, передавать свое отношение к прочитанному.Умение читать стихи, скороговорки с различными подтекстами, интонацией.</w:t>
      </w:r>
      <w:r w:rsidRPr="00ED066D">
        <w:rPr>
          <w:b/>
          <w:bCs/>
          <w:color w:val="262626" w:themeColor="text1" w:themeTint="D9"/>
          <w:sz w:val="22"/>
          <w:szCs w:val="22"/>
        </w:rPr>
        <w:t> </w:t>
      </w:r>
    </w:p>
    <w:p w:rsidR="00454CC6" w:rsidRPr="00ED066D" w:rsidRDefault="00454CC6" w:rsidP="00454CC6">
      <w:pPr>
        <w:shd w:val="clear" w:color="auto" w:fill="FFFFFF"/>
        <w:ind w:firstLine="708"/>
        <w:rPr>
          <w:color w:val="262626" w:themeColor="text1" w:themeTint="D9"/>
          <w:sz w:val="22"/>
          <w:szCs w:val="22"/>
        </w:rPr>
      </w:pPr>
      <w:r w:rsidRPr="00ED066D">
        <w:rPr>
          <w:b/>
          <w:bCs/>
          <w:color w:val="262626" w:themeColor="text1" w:themeTint="D9"/>
          <w:sz w:val="22"/>
          <w:szCs w:val="22"/>
        </w:rPr>
        <w:t>РУССКИЙ ЯЗЫК</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Наша речь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Язык и речь. Виды речи. Русский язык – родной язык русского народа.</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Текст, предложение, диалог </w:t>
      </w:r>
    </w:p>
    <w:p w:rsidR="00454CC6" w:rsidRPr="00ED066D" w:rsidRDefault="00454CC6" w:rsidP="00454CC6">
      <w:pPr>
        <w:shd w:val="clear" w:color="auto" w:fill="FFFFFF"/>
        <w:ind w:firstLine="708"/>
        <w:rPr>
          <w:color w:val="262626" w:themeColor="text1" w:themeTint="D9"/>
          <w:sz w:val="22"/>
          <w:szCs w:val="22"/>
        </w:rPr>
      </w:pPr>
      <w:r w:rsidRPr="00ED066D">
        <w:rPr>
          <w:color w:val="262626" w:themeColor="text1" w:themeTint="D9"/>
          <w:sz w:val="22"/>
          <w:szCs w:val="22"/>
        </w:rPr>
        <w:t>Текст (общее представление). Смысловая связь предложений в тексте. Заголовок текста. Предложение как группа слов, выражающая законченную мысль. Выделение предложения из речи. Установление связи слов в предложении. Диалог. Знаки препинания в конце предложения (точка, вопросительный, восклицательный знаки).</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Слова, слова, слова…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        Слово. Роль слов в речи. Слова-названия предметов и явлений, слова-названия признаков предметов, слова-названия действий предметов. Тематические группы слов. Вежливые слова. Слова однозначные и многозначные (общее представление). Слова, близкие и противоположные по значению. Словари учебника: толковый, близких и противоположных по значению слов.</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Слово и слог. Ударение.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Слово и слог. Перенос слов. Ударение (общее представление).</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Звуки и буквы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lastRenderedPageBreak/>
        <w:t>Звуки и буквы. Русский алфавит, или Азбука. Гласные звуки. Ударные и безударные гласные звуки. Согласные звуки. Твёрдые и мягкие согласные звуки. Мягкий знак как показатель мягкости согласного звука. Согласные звонкие и глухие. Шипящие согласные звуки. Заглавная буква в словах.</w:t>
      </w:r>
    </w:p>
    <w:p w:rsidR="00454CC6" w:rsidRPr="00ED066D" w:rsidRDefault="00454CC6" w:rsidP="00454CC6">
      <w:pPr>
        <w:shd w:val="clear" w:color="auto" w:fill="FFFFFF"/>
        <w:jc w:val="center"/>
        <w:rPr>
          <w:b/>
          <w:bCs/>
          <w:color w:val="262626" w:themeColor="text1" w:themeTint="D9"/>
          <w:sz w:val="22"/>
          <w:szCs w:val="22"/>
        </w:rPr>
      </w:pPr>
      <w:r w:rsidRPr="00ED066D">
        <w:rPr>
          <w:b/>
          <w:bCs/>
          <w:color w:val="262626" w:themeColor="text1" w:themeTint="D9"/>
          <w:sz w:val="22"/>
          <w:szCs w:val="22"/>
        </w:rPr>
        <w:t xml:space="preserve">Повторение </w:t>
      </w:r>
    </w:p>
    <w:p w:rsidR="00454CC6" w:rsidRPr="00ED066D" w:rsidRDefault="00454CC6" w:rsidP="00454CC6">
      <w:pPr>
        <w:shd w:val="clear" w:color="auto" w:fill="FFFFFF"/>
        <w:rPr>
          <w:b/>
          <w:color w:val="262626" w:themeColor="text1" w:themeTint="D9"/>
          <w:sz w:val="22"/>
          <w:szCs w:val="22"/>
          <w:u w:val="single"/>
        </w:rPr>
      </w:pPr>
      <w:r w:rsidRPr="00ED066D">
        <w:rPr>
          <w:b/>
          <w:color w:val="262626" w:themeColor="text1" w:themeTint="D9"/>
          <w:sz w:val="22"/>
          <w:szCs w:val="22"/>
          <w:u w:val="single"/>
        </w:rPr>
        <w:t>2 КЛАСС</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Наша речь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Виды речи. Требования к речи. Диалог и монолог.</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Текст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Текст. Признаки текста. Тема и главная мысль текста. Части текста. Построение текста. Воспроизведение текста.</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Предложение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Предложение. Члены предложения. Связь слов в предложении.</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Слова, слова, слова…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Слово и его значение. Синонимы и антонимы. Однокоренные слова. Слог. Ударение. Перенос слова. Ударение словесное и логическое. Перенос слова по слогам.</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Звуки и буквы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Звуки и буквы (повторение, уточнение). Русский алфавит, или Азбука. Гласные звуки. Правописание слов с безударным гласным звуком в корне слова. Согласные звуки. Согласный звук [й] и буква  «и краткое». Слова  с удвоенными согласными.  Твердый и мягкий согласные звуки и буквы для их обозначения. Мягкий знак (ь). Правописание буквосочетаний с шипящими звуками. Звонкие и глухие согласные звуки. Правописание слов с парными по глухости-звонкости согласными на конце слова и перед согласным. Разделительный мягкий знак (ь).</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Буквосочетания ЧК, ЧН, ЧТ, ЩН, НЧ и орфоэпические нормы произношения слов с этими сочетаниями. Буквосочетания ЖИ-ШИ, ЧА-ЩА, ЧУ-ЩУ и их правописание. Правописание слов с парными по глухости-звонкости согласными на конце слова и перед согласными.</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Части речи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Части речи. Имя существительное. Одушевленные и неодушевленные имена существительные. Собственные и нарицательные имена существительные. Число имен существительных. Глагол. Глагол как часть речи. Число глагола. Текст-повествование и роль в нем глаголов. Имя прилагательное. Имя прилагательное как часть речи. Единственное и множественное число имен прилагательных. Текст-описание и роль в нем имен прилагательных. Местоимение. Личное местоимение как часть речи. Текст-рассуждение. Предлоги.</w:t>
      </w:r>
    </w:p>
    <w:p w:rsidR="00454CC6" w:rsidRPr="00ED066D" w:rsidRDefault="00454CC6" w:rsidP="00454CC6">
      <w:pPr>
        <w:shd w:val="clear" w:color="auto" w:fill="FFFFFF"/>
        <w:jc w:val="center"/>
        <w:rPr>
          <w:b/>
          <w:bCs/>
          <w:color w:val="262626" w:themeColor="text1" w:themeTint="D9"/>
          <w:sz w:val="22"/>
          <w:szCs w:val="22"/>
        </w:rPr>
      </w:pPr>
      <w:r w:rsidRPr="00ED066D">
        <w:rPr>
          <w:b/>
          <w:bCs/>
          <w:color w:val="262626" w:themeColor="text1" w:themeTint="D9"/>
          <w:sz w:val="22"/>
          <w:szCs w:val="22"/>
        </w:rPr>
        <w:t xml:space="preserve">Повторение </w:t>
      </w:r>
    </w:p>
    <w:p w:rsidR="00454CC6" w:rsidRPr="00ED066D" w:rsidRDefault="00454CC6" w:rsidP="00454CC6">
      <w:pPr>
        <w:shd w:val="clear" w:color="auto" w:fill="FFFFFF"/>
        <w:rPr>
          <w:b/>
          <w:color w:val="262626" w:themeColor="text1" w:themeTint="D9"/>
          <w:sz w:val="22"/>
          <w:szCs w:val="22"/>
          <w:u w:val="single"/>
        </w:rPr>
      </w:pPr>
      <w:r w:rsidRPr="00ED066D">
        <w:rPr>
          <w:b/>
          <w:color w:val="262626" w:themeColor="text1" w:themeTint="D9"/>
          <w:sz w:val="22"/>
          <w:szCs w:val="22"/>
          <w:u w:val="single"/>
        </w:rPr>
        <w:t>3 КЛАСС</w:t>
      </w:r>
    </w:p>
    <w:p w:rsidR="00454CC6" w:rsidRPr="00ED066D" w:rsidRDefault="00454CC6" w:rsidP="00454CC6">
      <w:pPr>
        <w:shd w:val="clear" w:color="auto" w:fill="FFFFFF"/>
        <w:rPr>
          <w:b/>
          <w:color w:val="262626" w:themeColor="text1" w:themeTint="D9"/>
          <w:sz w:val="22"/>
          <w:szCs w:val="22"/>
        </w:rPr>
      </w:pP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Язык и речь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Наша речь и наш язык.</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Текст. Предложение. Словосочетание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Текст (повторение и углубление представлений). Предложение (повторение и углубление представлений о предложении и диалоге). Виды предложений по цели высказывания и интонации. Предложения с обращением (общее представление). Состав предложения. Простое и сложное предложения. Словосочетания.</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Слово в языке и речи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 представлений).</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Состав слова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Корень слова. Формы слова. Окончание. Приставка. Суффикс. Основа слова. Обобщение знаний о составе слова.</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Правописание частей слова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Правописание слов с безударными гласными в корне. Правописание слов с парными по глухости-звонкости согласными на конце слов и перед согласным в корне. Правописание слов с удвоенными согласными. Правописание суффиксов и приставок. Правописание приставок и предлогов. Правописание слов с разделительным  твердым знаком (ъ).</w:t>
      </w:r>
    </w:p>
    <w:p w:rsidR="00454CC6" w:rsidRPr="00ED066D" w:rsidRDefault="00454CC6" w:rsidP="00454CC6">
      <w:pPr>
        <w:shd w:val="clear" w:color="auto" w:fill="FFFFFF"/>
        <w:jc w:val="center"/>
        <w:rPr>
          <w:b/>
          <w:bCs/>
          <w:color w:val="262626" w:themeColor="text1" w:themeTint="D9"/>
          <w:sz w:val="22"/>
          <w:szCs w:val="22"/>
        </w:rPr>
      </w:pPr>
      <w:r w:rsidRPr="00ED066D">
        <w:rPr>
          <w:b/>
          <w:bCs/>
          <w:color w:val="262626" w:themeColor="text1" w:themeTint="D9"/>
          <w:sz w:val="22"/>
          <w:szCs w:val="22"/>
        </w:rPr>
        <w:t xml:space="preserve">Части речи </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Имя существительное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Повторение и углубление представлений. Число имен существительных. Падеж имен существительных.</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Имя прилагательное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lastRenderedPageBreak/>
        <w:t>Повторение и углубление представлений об имени прилагательном. Текст-описание. Формы имен прилагательных. Род имен прилагательных. Число имен прилагательных. Падеж имен прилагательных.</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Местоимение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Лицо, число, род личных местоимений.</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Глагол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Повторение и углубление представлений о глаголе. Формы глагола. Число глаголов. Времена глагола. Род глаголов в прошедшем времени. Правописание частицы НЕ с глаголами.</w:t>
      </w:r>
    </w:p>
    <w:p w:rsidR="00454CC6" w:rsidRPr="00ED066D" w:rsidRDefault="00454CC6" w:rsidP="00454CC6">
      <w:pPr>
        <w:shd w:val="clear" w:color="auto" w:fill="FFFFFF"/>
        <w:jc w:val="center"/>
        <w:rPr>
          <w:b/>
          <w:bCs/>
          <w:color w:val="262626" w:themeColor="text1" w:themeTint="D9"/>
          <w:sz w:val="22"/>
          <w:szCs w:val="22"/>
        </w:rPr>
      </w:pPr>
      <w:r w:rsidRPr="00ED066D">
        <w:rPr>
          <w:b/>
          <w:bCs/>
          <w:color w:val="262626" w:themeColor="text1" w:themeTint="D9"/>
          <w:sz w:val="22"/>
          <w:szCs w:val="22"/>
        </w:rPr>
        <w:t xml:space="preserve">Повторение </w:t>
      </w:r>
    </w:p>
    <w:p w:rsidR="00454CC6" w:rsidRPr="00ED066D" w:rsidRDefault="00454CC6" w:rsidP="00454CC6">
      <w:pPr>
        <w:shd w:val="clear" w:color="auto" w:fill="FFFFFF"/>
        <w:rPr>
          <w:b/>
          <w:color w:val="262626" w:themeColor="text1" w:themeTint="D9"/>
          <w:sz w:val="22"/>
          <w:szCs w:val="22"/>
          <w:u w:val="single"/>
        </w:rPr>
      </w:pPr>
      <w:r w:rsidRPr="00ED066D">
        <w:rPr>
          <w:b/>
          <w:color w:val="262626" w:themeColor="text1" w:themeTint="D9"/>
          <w:sz w:val="22"/>
          <w:szCs w:val="22"/>
          <w:u w:val="single"/>
        </w:rPr>
        <w:t>4 КЛАСС</w:t>
      </w:r>
    </w:p>
    <w:p w:rsidR="00454CC6" w:rsidRPr="00ED066D" w:rsidRDefault="00454CC6" w:rsidP="00454CC6">
      <w:pPr>
        <w:shd w:val="clear" w:color="auto" w:fill="FFFFFF"/>
        <w:rPr>
          <w:color w:val="262626" w:themeColor="text1" w:themeTint="D9"/>
          <w:sz w:val="22"/>
          <w:szCs w:val="22"/>
        </w:rPr>
      </w:pPr>
      <w:r w:rsidRPr="00ED066D">
        <w:rPr>
          <w:b/>
          <w:bCs/>
          <w:color w:val="262626" w:themeColor="text1" w:themeTint="D9"/>
          <w:sz w:val="22"/>
          <w:szCs w:val="22"/>
        </w:rPr>
        <w:t xml:space="preserve">Повторение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Наша речь и наш язык. Текст. Предложение. Обращение. Главные и второстепенные члены предложения. Основа предложения. Словосочетание.</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Предложение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Однородные члены предложения. Простые и сложные предложения.</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Слово в языке и речи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Лексическое значение слова. Состав слова. Значимые части слова. Правописание гласных и согласных в значимых частях слова. Правописание Ъ и Ь разделительных знаков. Части речи. Повторение и углубление представлений о частях речи. Наречие.</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Имя существительное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Изменение по падежам. Три склонения имен существительных. Правописание безударных падежных окончаний имен существительных в единственном (множественном) числе.</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Имя прилагательное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Повторение и углубление представлений об имени прилагательном. Изменение по падежам имен прилагательных. Правописание падежных окончаний имен прилагательных. Склонение имен прилагательных мужского и среднего рода в единственном числе. Склонение имен прилагательных женского рода в единственном числе. Склонение имен прилагательных во множественном числе.</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 xml:space="preserve">Местоимение </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Местоимение. Изменение по падежам личных местоимений. Правописание местоимений.</w:t>
      </w:r>
    </w:p>
    <w:p w:rsidR="00454CC6" w:rsidRPr="00ED066D" w:rsidRDefault="00454CC6" w:rsidP="00454CC6">
      <w:pPr>
        <w:shd w:val="clear" w:color="auto" w:fill="FFFFFF"/>
        <w:jc w:val="center"/>
        <w:rPr>
          <w:color w:val="262626" w:themeColor="text1" w:themeTint="D9"/>
          <w:sz w:val="22"/>
          <w:szCs w:val="22"/>
        </w:rPr>
      </w:pPr>
      <w:r w:rsidRPr="00ED066D">
        <w:rPr>
          <w:b/>
          <w:bCs/>
          <w:color w:val="262626" w:themeColor="text1" w:themeTint="D9"/>
          <w:sz w:val="22"/>
          <w:szCs w:val="22"/>
        </w:rPr>
        <w:t>Глагол</w:t>
      </w:r>
    </w:p>
    <w:p w:rsidR="00454CC6" w:rsidRPr="00ED066D" w:rsidRDefault="00454CC6" w:rsidP="00454CC6">
      <w:pPr>
        <w:shd w:val="clear" w:color="auto" w:fill="FFFFFF"/>
        <w:rPr>
          <w:color w:val="262626" w:themeColor="text1" w:themeTint="D9"/>
          <w:sz w:val="22"/>
          <w:szCs w:val="22"/>
        </w:rPr>
      </w:pPr>
      <w:r w:rsidRPr="00ED066D">
        <w:rPr>
          <w:color w:val="262626" w:themeColor="text1" w:themeTint="D9"/>
          <w:sz w:val="22"/>
          <w:szCs w:val="22"/>
        </w:rPr>
        <w:t>Неопределенная форма глагола. Спряжение глагола. Изменение глаголов в настоящем и будущем времени по лицам и числам. Спряжение глаголов. Правописание глаголов с безударными личными окончаниями. Правописание возвратных глаголов. Правописание глаголов в прошедшем времени.</w:t>
      </w:r>
    </w:p>
    <w:p w:rsidR="00454CC6" w:rsidRPr="00ED066D" w:rsidRDefault="00454CC6" w:rsidP="00454CC6">
      <w:pPr>
        <w:shd w:val="clear" w:color="auto" w:fill="FFFFFF"/>
        <w:jc w:val="center"/>
        <w:rPr>
          <w:b/>
          <w:bCs/>
          <w:color w:val="262626" w:themeColor="text1" w:themeTint="D9"/>
          <w:sz w:val="22"/>
          <w:szCs w:val="22"/>
        </w:rPr>
      </w:pPr>
      <w:r w:rsidRPr="00ED066D">
        <w:rPr>
          <w:b/>
          <w:bCs/>
          <w:color w:val="262626" w:themeColor="text1" w:themeTint="D9"/>
          <w:sz w:val="22"/>
          <w:szCs w:val="22"/>
        </w:rPr>
        <w:t xml:space="preserve">Повторение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1861"/>
        <w:gridCol w:w="1585"/>
        <w:gridCol w:w="1418"/>
        <w:gridCol w:w="3226"/>
      </w:tblGrid>
      <w:tr w:rsidR="00BE5AAE" w:rsidRPr="00ED066D" w:rsidTr="007B140B">
        <w:tc>
          <w:tcPr>
            <w:tcW w:w="2332" w:type="dxa"/>
          </w:tcPr>
          <w:p w:rsidR="00BE5AAE" w:rsidRPr="00ED066D" w:rsidRDefault="00BE5AAE" w:rsidP="00BE5AAE">
            <w:pPr>
              <w:jc w:val="center"/>
              <w:rPr>
                <w:color w:val="262626" w:themeColor="text1" w:themeTint="D9"/>
              </w:rPr>
            </w:pPr>
          </w:p>
        </w:tc>
        <w:tc>
          <w:tcPr>
            <w:tcW w:w="1861" w:type="dxa"/>
          </w:tcPr>
          <w:p w:rsidR="00BE5AAE" w:rsidRPr="00ED066D" w:rsidRDefault="00BE5AAE" w:rsidP="00BE5AAE">
            <w:pPr>
              <w:jc w:val="center"/>
              <w:rPr>
                <w:color w:val="262626" w:themeColor="text1" w:themeTint="D9"/>
              </w:rPr>
            </w:pPr>
            <w:r w:rsidRPr="00ED066D">
              <w:rPr>
                <w:color w:val="262626" w:themeColor="text1" w:themeTint="D9"/>
                <w:sz w:val="22"/>
                <w:szCs w:val="22"/>
              </w:rPr>
              <w:t>1 кл</w:t>
            </w:r>
          </w:p>
        </w:tc>
        <w:tc>
          <w:tcPr>
            <w:tcW w:w="1585" w:type="dxa"/>
          </w:tcPr>
          <w:p w:rsidR="00BE5AAE" w:rsidRPr="00ED066D" w:rsidRDefault="00BE5AAE" w:rsidP="00BE5AAE">
            <w:pPr>
              <w:jc w:val="center"/>
              <w:rPr>
                <w:color w:val="262626" w:themeColor="text1" w:themeTint="D9"/>
              </w:rPr>
            </w:pPr>
            <w:r w:rsidRPr="00ED066D">
              <w:rPr>
                <w:color w:val="262626" w:themeColor="text1" w:themeTint="D9"/>
                <w:sz w:val="22"/>
                <w:szCs w:val="22"/>
              </w:rPr>
              <w:t>2 кл</w:t>
            </w:r>
          </w:p>
        </w:tc>
        <w:tc>
          <w:tcPr>
            <w:tcW w:w="1418" w:type="dxa"/>
          </w:tcPr>
          <w:p w:rsidR="00BE5AAE" w:rsidRPr="00ED066D" w:rsidRDefault="00BE5AAE" w:rsidP="00BE5AAE">
            <w:pPr>
              <w:jc w:val="center"/>
              <w:rPr>
                <w:color w:val="262626" w:themeColor="text1" w:themeTint="D9"/>
              </w:rPr>
            </w:pPr>
            <w:r w:rsidRPr="00ED066D">
              <w:rPr>
                <w:color w:val="262626" w:themeColor="text1" w:themeTint="D9"/>
                <w:sz w:val="22"/>
                <w:szCs w:val="22"/>
              </w:rPr>
              <w:t xml:space="preserve">3 кл </w:t>
            </w:r>
          </w:p>
        </w:tc>
        <w:tc>
          <w:tcPr>
            <w:tcW w:w="3226" w:type="dxa"/>
          </w:tcPr>
          <w:p w:rsidR="00BE5AAE" w:rsidRPr="00ED066D" w:rsidRDefault="00BE5AAE" w:rsidP="00BE5AAE">
            <w:pPr>
              <w:jc w:val="center"/>
              <w:rPr>
                <w:color w:val="262626" w:themeColor="text1" w:themeTint="D9"/>
              </w:rPr>
            </w:pPr>
            <w:r w:rsidRPr="00ED066D">
              <w:rPr>
                <w:color w:val="262626" w:themeColor="text1" w:themeTint="D9"/>
                <w:sz w:val="22"/>
                <w:szCs w:val="22"/>
              </w:rPr>
              <w:t>4 кл</w:t>
            </w:r>
          </w:p>
        </w:tc>
      </w:tr>
      <w:tr w:rsidR="00BE5AAE" w:rsidRPr="00ED066D" w:rsidTr="007B140B">
        <w:tc>
          <w:tcPr>
            <w:tcW w:w="2332" w:type="dxa"/>
          </w:tcPr>
          <w:p w:rsidR="00BE5AAE" w:rsidRPr="00ED066D" w:rsidRDefault="00BE5AAE" w:rsidP="00BE5AAE">
            <w:pPr>
              <w:jc w:val="center"/>
              <w:rPr>
                <w:color w:val="262626" w:themeColor="text1" w:themeTint="D9"/>
              </w:rPr>
            </w:pPr>
            <w:r w:rsidRPr="00ED066D">
              <w:rPr>
                <w:color w:val="262626" w:themeColor="text1" w:themeTint="D9"/>
                <w:sz w:val="22"/>
                <w:szCs w:val="22"/>
              </w:rPr>
              <w:t xml:space="preserve">Списывание </w:t>
            </w:r>
          </w:p>
        </w:tc>
        <w:tc>
          <w:tcPr>
            <w:tcW w:w="1861" w:type="dxa"/>
          </w:tcPr>
          <w:p w:rsidR="00BE5AAE" w:rsidRPr="00ED066D" w:rsidRDefault="00BE5AAE" w:rsidP="00BE5AAE">
            <w:pPr>
              <w:jc w:val="center"/>
              <w:rPr>
                <w:color w:val="262626" w:themeColor="text1" w:themeTint="D9"/>
              </w:rPr>
            </w:pPr>
            <w:r w:rsidRPr="00ED066D">
              <w:rPr>
                <w:color w:val="262626" w:themeColor="text1" w:themeTint="D9"/>
                <w:sz w:val="22"/>
                <w:szCs w:val="22"/>
              </w:rPr>
              <w:t>1</w:t>
            </w:r>
          </w:p>
        </w:tc>
        <w:tc>
          <w:tcPr>
            <w:tcW w:w="1585" w:type="dxa"/>
          </w:tcPr>
          <w:p w:rsidR="00BE5AAE" w:rsidRPr="00ED066D" w:rsidRDefault="00BE5AAE" w:rsidP="00BE5AAE">
            <w:pPr>
              <w:jc w:val="center"/>
              <w:rPr>
                <w:color w:val="262626" w:themeColor="text1" w:themeTint="D9"/>
              </w:rPr>
            </w:pPr>
            <w:r w:rsidRPr="00ED066D">
              <w:rPr>
                <w:color w:val="262626" w:themeColor="text1" w:themeTint="D9"/>
                <w:sz w:val="22"/>
                <w:szCs w:val="22"/>
              </w:rPr>
              <w:t>2</w:t>
            </w:r>
          </w:p>
        </w:tc>
        <w:tc>
          <w:tcPr>
            <w:tcW w:w="1418" w:type="dxa"/>
          </w:tcPr>
          <w:p w:rsidR="00BE5AAE" w:rsidRPr="00ED066D" w:rsidRDefault="00BE5AAE" w:rsidP="00BE5AAE">
            <w:pPr>
              <w:jc w:val="center"/>
              <w:rPr>
                <w:color w:val="262626" w:themeColor="text1" w:themeTint="D9"/>
              </w:rPr>
            </w:pPr>
            <w:r w:rsidRPr="00ED066D">
              <w:rPr>
                <w:color w:val="262626" w:themeColor="text1" w:themeTint="D9"/>
                <w:sz w:val="22"/>
                <w:szCs w:val="22"/>
              </w:rPr>
              <w:t>2</w:t>
            </w:r>
          </w:p>
        </w:tc>
        <w:tc>
          <w:tcPr>
            <w:tcW w:w="3226" w:type="dxa"/>
          </w:tcPr>
          <w:p w:rsidR="00BE5AAE" w:rsidRPr="00ED066D" w:rsidRDefault="00BE5AAE" w:rsidP="00BE5AAE">
            <w:pPr>
              <w:jc w:val="center"/>
              <w:rPr>
                <w:color w:val="262626" w:themeColor="text1" w:themeTint="D9"/>
              </w:rPr>
            </w:pPr>
            <w:r w:rsidRPr="00ED066D">
              <w:rPr>
                <w:color w:val="262626" w:themeColor="text1" w:themeTint="D9"/>
                <w:sz w:val="22"/>
                <w:szCs w:val="22"/>
              </w:rPr>
              <w:t>2</w:t>
            </w:r>
          </w:p>
        </w:tc>
      </w:tr>
      <w:tr w:rsidR="00BE5AAE" w:rsidRPr="00ED066D" w:rsidTr="007B140B">
        <w:tc>
          <w:tcPr>
            <w:tcW w:w="2332" w:type="dxa"/>
          </w:tcPr>
          <w:p w:rsidR="00BE5AAE" w:rsidRPr="00ED066D" w:rsidRDefault="00BE5AAE" w:rsidP="00BE5AAE">
            <w:pPr>
              <w:jc w:val="center"/>
              <w:rPr>
                <w:color w:val="262626" w:themeColor="text1" w:themeTint="D9"/>
              </w:rPr>
            </w:pPr>
            <w:r w:rsidRPr="00ED066D">
              <w:rPr>
                <w:color w:val="262626" w:themeColor="text1" w:themeTint="D9"/>
                <w:sz w:val="22"/>
                <w:szCs w:val="22"/>
              </w:rPr>
              <w:t>Контрольный диктант</w:t>
            </w:r>
          </w:p>
        </w:tc>
        <w:tc>
          <w:tcPr>
            <w:tcW w:w="1861" w:type="dxa"/>
          </w:tcPr>
          <w:p w:rsidR="00BE5AAE" w:rsidRPr="00ED066D" w:rsidRDefault="00BE5AAE" w:rsidP="00BE5AAE">
            <w:pPr>
              <w:jc w:val="center"/>
              <w:rPr>
                <w:color w:val="262626" w:themeColor="text1" w:themeTint="D9"/>
              </w:rPr>
            </w:pPr>
            <w:r w:rsidRPr="00ED066D">
              <w:rPr>
                <w:color w:val="262626" w:themeColor="text1" w:themeTint="D9"/>
                <w:sz w:val="22"/>
                <w:szCs w:val="22"/>
              </w:rPr>
              <w:t>1</w:t>
            </w:r>
          </w:p>
        </w:tc>
        <w:tc>
          <w:tcPr>
            <w:tcW w:w="1585" w:type="dxa"/>
          </w:tcPr>
          <w:p w:rsidR="00BE5AAE" w:rsidRPr="00ED066D" w:rsidRDefault="00BE5AAE" w:rsidP="00BE5AAE">
            <w:pPr>
              <w:jc w:val="center"/>
              <w:rPr>
                <w:color w:val="262626" w:themeColor="text1" w:themeTint="D9"/>
              </w:rPr>
            </w:pPr>
            <w:r w:rsidRPr="00ED066D">
              <w:rPr>
                <w:color w:val="262626" w:themeColor="text1" w:themeTint="D9"/>
                <w:sz w:val="22"/>
                <w:szCs w:val="22"/>
              </w:rPr>
              <w:t>10</w:t>
            </w:r>
          </w:p>
        </w:tc>
        <w:tc>
          <w:tcPr>
            <w:tcW w:w="1418" w:type="dxa"/>
          </w:tcPr>
          <w:p w:rsidR="00BE5AAE" w:rsidRPr="00ED066D" w:rsidRDefault="00BE5AAE" w:rsidP="00BE5AAE">
            <w:pPr>
              <w:jc w:val="center"/>
              <w:rPr>
                <w:color w:val="262626" w:themeColor="text1" w:themeTint="D9"/>
              </w:rPr>
            </w:pPr>
            <w:r w:rsidRPr="00ED066D">
              <w:rPr>
                <w:color w:val="262626" w:themeColor="text1" w:themeTint="D9"/>
                <w:sz w:val="22"/>
                <w:szCs w:val="22"/>
              </w:rPr>
              <w:t>10</w:t>
            </w:r>
          </w:p>
        </w:tc>
        <w:tc>
          <w:tcPr>
            <w:tcW w:w="3226" w:type="dxa"/>
          </w:tcPr>
          <w:p w:rsidR="00BE5AAE" w:rsidRPr="00ED066D" w:rsidRDefault="00BE5AAE" w:rsidP="00BE5AAE">
            <w:pPr>
              <w:jc w:val="center"/>
              <w:rPr>
                <w:color w:val="262626" w:themeColor="text1" w:themeTint="D9"/>
              </w:rPr>
            </w:pPr>
            <w:r w:rsidRPr="00ED066D">
              <w:rPr>
                <w:color w:val="262626" w:themeColor="text1" w:themeTint="D9"/>
                <w:sz w:val="22"/>
                <w:szCs w:val="22"/>
              </w:rPr>
              <w:t>10</w:t>
            </w:r>
          </w:p>
        </w:tc>
      </w:tr>
      <w:tr w:rsidR="00BE5AAE" w:rsidRPr="00ED066D" w:rsidTr="007B140B">
        <w:tc>
          <w:tcPr>
            <w:tcW w:w="2332" w:type="dxa"/>
          </w:tcPr>
          <w:p w:rsidR="00BE5AAE" w:rsidRPr="00ED066D" w:rsidRDefault="00BE5AAE" w:rsidP="00BE5AAE">
            <w:pPr>
              <w:jc w:val="center"/>
              <w:rPr>
                <w:color w:val="262626" w:themeColor="text1" w:themeTint="D9"/>
              </w:rPr>
            </w:pPr>
            <w:r w:rsidRPr="00ED066D">
              <w:rPr>
                <w:color w:val="262626" w:themeColor="text1" w:themeTint="D9"/>
                <w:sz w:val="22"/>
                <w:szCs w:val="22"/>
              </w:rPr>
              <w:t>Изложения</w:t>
            </w:r>
          </w:p>
        </w:tc>
        <w:tc>
          <w:tcPr>
            <w:tcW w:w="1861" w:type="dxa"/>
          </w:tcPr>
          <w:p w:rsidR="00BE5AAE" w:rsidRPr="00ED066D" w:rsidRDefault="00BE5AAE" w:rsidP="00BE5AAE">
            <w:pPr>
              <w:jc w:val="center"/>
              <w:rPr>
                <w:color w:val="262626" w:themeColor="text1" w:themeTint="D9"/>
              </w:rPr>
            </w:pPr>
            <w:r w:rsidRPr="00ED066D">
              <w:rPr>
                <w:color w:val="262626" w:themeColor="text1" w:themeTint="D9"/>
                <w:sz w:val="22"/>
                <w:szCs w:val="22"/>
              </w:rPr>
              <w:t>-</w:t>
            </w:r>
          </w:p>
        </w:tc>
        <w:tc>
          <w:tcPr>
            <w:tcW w:w="1585" w:type="dxa"/>
          </w:tcPr>
          <w:p w:rsidR="00BE5AAE" w:rsidRPr="00ED066D" w:rsidRDefault="00BE5AAE" w:rsidP="00BE5AAE">
            <w:pPr>
              <w:jc w:val="center"/>
              <w:rPr>
                <w:color w:val="262626" w:themeColor="text1" w:themeTint="D9"/>
              </w:rPr>
            </w:pPr>
            <w:r w:rsidRPr="00ED066D">
              <w:rPr>
                <w:color w:val="262626" w:themeColor="text1" w:themeTint="D9"/>
                <w:sz w:val="22"/>
                <w:szCs w:val="22"/>
              </w:rPr>
              <w:t>1</w:t>
            </w:r>
          </w:p>
        </w:tc>
        <w:tc>
          <w:tcPr>
            <w:tcW w:w="1418" w:type="dxa"/>
          </w:tcPr>
          <w:p w:rsidR="00BE5AAE" w:rsidRPr="00ED066D" w:rsidRDefault="00BE5AAE" w:rsidP="00BE5AAE">
            <w:pPr>
              <w:jc w:val="center"/>
              <w:rPr>
                <w:color w:val="262626" w:themeColor="text1" w:themeTint="D9"/>
              </w:rPr>
            </w:pPr>
            <w:r w:rsidRPr="00ED066D">
              <w:rPr>
                <w:color w:val="262626" w:themeColor="text1" w:themeTint="D9"/>
                <w:sz w:val="22"/>
                <w:szCs w:val="22"/>
              </w:rPr>
              <w:t>2</w:t>
            </w:r>
          </w:p>
        </w:tc>
        <w:tc>
          <w:tcPr>
            <w:tcW w:w="3226" w:type="dxa"/>
          </w:tcPr>
          <w:p w:rsidR="00BE5AAE" w:rsidRPr="00ED066D" w:rsidRDefault="00BE5AAE" w:rsidP="00BE5AAE">
            <w:pPr>
              <w:jc w:val="center"/>
              <w:rPr>
                <w:color w:val="262626" w:themeColor="text1" w:themeTint="D9"/>
              </w:rPr>
            </w:pPr>
            <w:r w:rsidRPr="00ED066D">
              <w:rPr>
                <w:color w:val="262626" w:themeColor="text1" w:themeTint="D9"/>
                <w:sz w:val="22"/>
                <w:szCs w:val="22"/>
              </w:rPr>
              <w:t>2</w:t>
            </w:r>
          </w:p>
        </w:tc>
      </w:tr>
      <w:tr w:rsidR="00BE5AAE" w:rsidRPr="00ED066D" w:rsidTr="007B140B">
        <w:tc>
          <w:tcPr>
            <w:tcW w:w="2332" w:type="dxa"/>
          </w:tcPr>
          <w:p w:rsidR="00BE5AAE" w:rsidRPr="00ED066D" w:rsidRDefault="00BE5AAE" w:rsidP="00BE5AAE">
            <w:pPr>
              <w:jc w:val="center"/>
              <w:rPr>
                <w:color w:val="262626" w:themeColor="text1" w:themeTint="D9"/>
              </w:rPr>
            </w:pPr>
            <w:r w:rsidRPr="00ED066D">
              <w:rPr>
                <w:color w:val="262626" w:themeColor="text1" w:themeTint="D9"/>
                <w:sz w:val="22"/>
                <w:szCs w:val="22"/>
              </w:rPr>
              <w:t>Сочинения</w:t>
            </w:r>
          </w:p>
        </w:tc>
        <w:tc>
          <w:tcPr>
            <w:tcW w:w="1861" w:type="dxa"/>
          </w:tcPr>
          <w:p w:rsidR="00BE5AAE" w:rsidRPr="00ED066D" w:rsidRDefault="00BE5AAE" w:rsidP="00BE5AAE">
            <w:pPr>
              <w:jc w:val="center"/>
              <w:rPr>
                <w:color w:val="262626" w:themeColor="text1" w:themeTint="D9"/>
              </w:rPr>
            </w:pPr>
          </w:p>
        </w:tc>
        <w:tc>
          <w:tcPr>
            <w:tcW w:w="1585" w:type="dxa"/>
          </w:tcPr>
          <w:p w:rsidR="00BE5AAE" w:rsidRPr="00ED066D" w:rsidRDefault="00BE5AAE" w:rsidP="00BE5AAE">
            <w:pPr>
              <w:jc w:val="center"/>
              <w:rPr>
                <w:color w:val="262626" w:themeColor="text1" w:themeTint="D9"/>
              </w:rPr>
            </w:pPr>
          </w:p>
        </w:tc>
        <w:tc>
          <w:tcPr>
            <w:tcW w:w="1418" w:type="dxa"/>
          </w:tcPr>
          <w:p w:rsidR="00BE5AAE" w:rsidRPr="00ED066D" w:rsidRDefault="00BE5AAE" w:rsidP="00BE5AAE">
            <w:pPr>
              <w:jc w:val="center"/>
              <w:rPr>
                <w:color w:val="262626" w:themeColor="text1" w:themeTint="D9"/>
              </w:rPr>
            </w:pPr>
          </w:p>
        </w:tc>
        <w:tc>
          <w:tcPr>
            <w:tcW w:w="3226" w:type="dxa"/>
          </w:tcPr>
          <w:p w:rsidR="00BE5AAE" w:rsidRPr="00ED066D" w:rsidRDefault="00BE5AAE" w:rsidP="00BE5AAE">
            <w:pPr>
              <w:jc w:val="center"/>
              <w:rPr>
                <w:color w:val="262626" w:themeColor="text1" w:themeTint="D9"/>
              </w:rPr>
            </w:pPr>
          </w:p>
        </w:tc>
      </w:tr>
      <w:tr w:rsidR="00BE5AAE" w:rsidRPr="00ED066D" w:rsidTr="007B140B">
        <w:tc>
          <w:tcPr>
            <w:tcW w:w="2332" w:type="dxa"/>
          </w:tcPr>
          <w:p w:rsidR="00BE5AAE" w:rsidRPr="00ED066D" w:rsidRDefault="00BE5AAE" w:rsidP="00BE5AAE">
            <w:pPr>
              <w:jc w:val="center"/>
              <w:rPr>
                <w:color w:val="262626" w:themeColor="text1" w:themeTint="D9"/>
              </w:rPr>
            </w:pPr>
            <w:r w:rsidRPr="00ED066D">
              <w:rPr>
                <w:color w:val="262626" w:themeColor="text1" w:themeTint="D9"/>
                <w:sz w:val="22"/>
                <w:szCs w:val="22"/>
              </w:rPr>
              <w:t>Проектная работа</w:t>
            </w:r>
          </w:p>
        </w:tc>
        <w:tc>
          <w:tcPr>
            <w:tcW w:w="1861" w:type="dxa"/>
          </w:tcPr>
          <w:p w:rsidR="00BE5AAE" w:rsidRPr="00ED066D" w:rsidRDefault="00BE5AAE" w:rsidP="00BE5AAE">
            <w:pPr>
              <w:jc w:val="center"/>
              <w:rPr>
                <w:color w:val="262626" w:themeColor="text1" w:themeTint="D9"/>
              </w:rPr>
            </w:pPr>
            <w:r w:rsidRPr="00ED066D">
              <w:rPr>
                <w:color w:val="262626" w:themeColor="text1" w:themeTint="D9"/>
                <w:sz w:val="22"/>
                <w:szCs w:val="22"/>
              </w:rPr>
              <w:t>2</w:t>
            </w:r>
          </w:p>
        </w:tc>
        <w:tc>
          <w:tcPr>
            <w:tcW w:w="1585" w:type="dxa"/>
          </w:tcPr>
          <w:p w:rsidR="00BE5AAE" w:rsidRPr="00ED066D" w:rsidRDefault="00BE5AAE" w:rsidP="00BE5AAE">
            <w:pPr>
              <w:jc w:val="center"/>
              <w:rPr>
                <w:color w:val="262626" w:themeColor="text1" w:themeTint="D9"/>
              </w:rPr>
            </w:pPr>
            <w:r w:rsidRPr="00ED066D">
              <w:rPr>
                <w:color w:val="262626" w:themeColor="text1" w:themeTint="D9"/>
                <w:sz w:val="22"/>
                <w:szCs w:val="22"/>
              </w:rPr>
              <w:t>4</w:t>
            </w:r>
          </w:p>
        </w:tc>
        <w:tc>
          <w:tcPr>
            <w:tcW w:w="1418" w:type="dxa"/>
          </w:tcPr>
          <w:p w:rsidR="00BE5AAE" w:rsidRPr="00ED066D" w:rsidRDefault="00BE5AAE" w:rsidP="00BE5AAE">
            <w:pPr>
              <w:jc w:val="center"/>
              <w:rPr>
                <w:color w:val="262626" w:themeColor="text1" w:themeTint="D9"/>
              </w:rPr>
            </w:pPr>
            <w:r w:rsidRPr="00ED066D">
              <w:rPr>
                <w:color w:val="262626" w:themeColor="text1" w:themeTint="D9"/>
                <w:sz w:val="22"/>
                <w:szCs w:val="22"/>
              </w:rPr>
              <w:t>4</w:t>
            </w:r>
          </w:p>
        </w:tc>
        <w:tc>
          <w:tcPr>
            <w:tcW w:w="3226" w:type="dxa"/>
          </w:tcPr>
          <w:p w:rsidR="00BE5AAE" w:rsidRPr="00ED066D" w:rsidRDefault="00BE5AAE" w:rsidP="00BE5AAE">
            <w:pPr>
              <w:jc w:val="center"/>
              <w:rPr>
                <w:color w:val="262626" w:themeColor="text1" w:themeTint="D9"/>
              </w:rPr>
            </w:pPr>
            <w:r w:rsidRPr="00ED066D">
              <w:rPr>
                <w:color w:val="262626" w:themeColor="text1" w:themeTint="D9"/>
                <w:sz w:val="22"/>
                <w:szCs w:val="22"/>
              </w:rPr>
              <w:t>4</w:t>
            </w:r>
          </w:p>
        </w:tc>
      </w:tr>
      <w:tr w:rsidR="00BE5AAE" w:rsidRPr="00ED066D" w:rsidTr="007B140B">
        <w:tc>
          <w:tcPr>
            <w:tcW w:w="2332" w:type="dxa"/>
          </w:tcPr>
          <w:p w:rsidR="00BE5AAE" w:rsidRPr="00ED066D" w:rsidRDefault="00BE5AAE" w:rsidP="00BE5AAE">
            <w:pPr>
              <w:jc w:val="center"/>
              <w:rPr>
                <w:color w:val="262626" w:themeColor="text1" w:themeTint="D9"/>
              </w:rPr>
            </w:pPr>
            <w:r w:rsidRPr="00ED066D">
              <w:rPr>
                <w:color w:val="262626" w:themeColor="text1" w:themeTint="D9"/>
                <w:sz w:val="22"/>
                <w:szCs w:val="22"/>
              </w:rPr>
              <w:t>ВПР</w:t>
            </w:r>
          </w:p>
        </w:tc>
        <w:tc>
          <w:tcPr>
            <w:tcW w:w="1861" w:type="dxa"/>
          </w:tcPr>
          <w:p w:rsidR="00BE5AAE" w:rsidRPr="00ED066D" w:rsidRDefault="00BE5AAE" w:rsidP="00BE5AAE">
            <w:pPr>
              <w:jc w:val="center"/>
              <w:rPr>
                <w:color w:val="262626" w:themeColor="text1" w:themeTint="D9"/>
              </w:rPr>
            </w:pPr>
            <w:r w:rsidRPr="00ED066D">
              <w:rPr>
                <w:color w:val="262626" w:themeColor="text1" w:themeTint="D9"/>
                <w:sz w:val="22"/>
                <w:szCs w:val="22"/>
              </w:rPr>
              <w:t>-</w:t>
            </w:r>
          </w:p>
        </w:tc>
        <w:tc>
          <w:tcPr>
            <w:tcW w:w="1585" w:type="dxa"/>
          </w:tcPr>
          <w:p w:rsidR="00BE5AAE" w:rsidRPr="00ED066D" w:rsidRDefault="00BE5AAE" w:rsidP="00BE5AAE">
            <w:pPr>
              <w:jc w:val="center"/>
              <w:rPr>
                <w:color w:val="262626" w:themeColor="text1" w:themeTint="D9"/>
              </w:rPr>
            </w:pPr>
            <w:r w:rsidRPr="00ED066D">
              <w:rPr>
                <w:color w:val="262626" w:themeColor="text1" w:themeTint="D9"/>
                <w:sz w:val="22"/>
                <w:szCs w:val="22"/>
              </w:rPr>
              <w:t>-</w:t>
            </w:r>
          </w:p>
        </w:tc>
        <w:tc>
          <w:tcPr>
            <w:tcW w:w="1418" w:type="dxa"/>
          </w:tcPr>
          <w:p w:rsidR="00BE5AAE" w:rsidRPr="00ED066D" w:rsidRDefault="00BE5AAE" w:rsidP="00BE5AAE">
            <w:pPr>
              <w:jc w:val="center"/>
              <w:rPr>
                <w:color w:val="262626" w:themeColor="text1" w:themeTint="D9"/>
              </w:rPr>
            </w:pPr>
            <w:r w:rsidRPr="00ED066D">
              <w:rPr>
                <w:color w:val="262626" w:themeColor="text1" w:themeTint="D9"/>
                <w:sz w:val="22"/>
                <w:szCs w:val="22"/>
              </w:rPr>
              <w:t>-</w:t>
            </w:r>
          </w:p>
        </w:tc>
        <w:tc>
          <w:tcPr>
            <w:tcW w:w="3226" w:type="dxa"/>
          </w:tcPr>
          <w:p w:rsidR="00BE5AAE" w:rsidRPr="00ED066D" w:rsidRDefault="00BE5AAE" w:rsidP="00BE5AAE">
            <w:pPr>
              <w:jc w:val="center"/>
              <w:rPr>
                <w:color w:val="262626" w:themeColor="text1" w:themeTint="D9"/>
              </w:rPr>
            </w:pPr>
            <w:r w:rsidRPr="00ED066D">
              <w:rPr>
                <w:color w:val="262626" w:themeColor="text1" w:themeTint="D9"/>
                <w:sz w:val="22"/>
                <w:szCs w:val="22"/>
              </w:rPr>
              <w:t>пробные – 1</w:t>
            </w:r>
          </w:p>
          <w:p w:rsidR="00BE5AAE" w:rsidRPr="00ED066D" w:rsidRDefault="00BE5AAE" w:rsidP="00BE5AAE">
            <w:pPr>
              <w:jc w:val="center"/>
              <w:rPr>
                <w:color w:val="262626" w:themeColor="text1" w:themeTint="D9"/>
              </w:rPr>
            </w:pPr>
            <w:r w:rsidRPr="00ED066D">
              <w:rPr>
                <w:color w:val="262626" w:themeColor="text1" w:themeTint="D9"/>
                <w:sz w:val="22"/>
                <w:szCs w:val="22"/>
              </w:rPr>
              <w:t>по плану Минпросвещения - 1</w:t>
            </w:r>
          </w:p>
        </w:tc>
      </w:tr>
    </w:tbl>
    <w:p w:rsidR="00454CC6" w:rsidRPr="00ED066D" w:rsidRDefault="00454CC6" w:rsidP="00454CC6">
      <w:pPr>
        <w:pStyle w:val="Default"/>
        <w:rPr>
          <w:b/>
          <w:bCs/>
          <w:color w:val="262626" w:themeColor="text1" w:themeTint="D9"/>
          <w:sz w:val="22"/>
          <w:szCs w:val="22"/>
        </w:rPr>
      </w:pPr>
    </w:p>
    <w:p w:rsidR="00454CC6" w:rsidRPr="00ED066D" w:rsidRDefault="00454CC6" w:rsidP="00454CC6">
      <w:pPr>
        <w:pStyle w:val="Default"/>
        <w:rPr>
          <w:b/>
          <w:bCs/>
          <w:color w:val="262626" w:themeColor="text1" w:themeTint="D9"/>
          <w:sz w:val="22"/>
          <w:szCs w:val="22"/>
        </w:rPr>
      </w:pPr>
    </w:p>
    <w:p w:rsidR="00454CC6" w:rsidRPr="00ED066D" w:rsidRDefault="00454CC6" w:rsidP="00454CC6">
      <w:pPr>
        <w:pStyle w:val="Default"/>
        <w:rPr>
          <w:b/>
          <w:bCs/>
          <w:color w:val="262626" w:themeColor="text1" w:themeTint="D9"/>
          <w:sz w:val="22"/>
          <w:szCs w:val="22"/>
          <w:u w:val="single"/>
        </w:rPr>
      </w:pPr>
      <w:r w:rsidRPr="00ED066D">
        <w:rPr>
          <w:b/>
          <w:bCs/>
          <w:color w:val="262626" w:themeColor="text1" w:themeTint="D9"/>
          <w:sz w:val="22"/>
          <w:szCs w:val="22"/>
          <w:u w:val="single"/>
        </w:rPr>
        <w:t>УМК «Перспектива»</w:t>
      </w:r>
    </w:p>
    <w:p w:rsidR="006E7C0B" w:rsidRPr="00ED066D" w:rsidRDefault="006E7C0B" w:rsidP="006E7C0B">
      <w:pPr>
        <w:pStyle w:val="af"/>
        <w:shd w:val="clear" w:color="auto" w:fill="FFFFFF"/>
        <w:spacing w:before="0" w:beforeAutospacing="0" w:after="0"/>
        <w:jc w:val="center"/>
        <w:rPr>
          <w:color w:val="262626" w:themeColor="text1" w:themeTint="D9"/>
          <w:sz w:val="22"/>
          <w:szCs w:val="22"/>
        </w:rPr>
      </w:pPr>
      <w:r w:rsidRPr="00ED066D">
        <w:rPr>
          <w:b/>
          <w:bCs/>
          <w:color w:val="262626" w:themeColor="text1" w:themeTint="D9"/>
          <w:sz w:val="22"/>
          <w:szCs w:val="22"/>
        </w:rPr>
        <w:t>Виды речевой деятельности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Слушание.</w:t>
      </w:r>
      <w:r w:rsidRPr="00ED066D">
        <w:rPr>
          <w:color w:val="262626" w:themeColor="text1" w:themeTint="D9"/>
          <w:sz w:val="22"/>
          <w:szCs w:val="22"/>
        </w:rPr>
        <w:t> Осознание цели, ситуации и результата устного общения с помощью наглядно-образных моделей. Адекватное восприятие звучащей речи. Восприятие на слух информации, содержащейся в предлагаемом тексте, определение основной мысли текста, передача его содержания по вопросам. Развитие умения слушать речь собеседника (анализировать её, поддерживать диалог репликами, задавать вопросы). Наблюдение за ролью слова, жестов, мимики, интонации в устном общении людей.</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Говорение.</w:t>
      </w:r>
      <w:r w:rsidRPr="00ED066D">
        <w:rPr>
          <w:color w:val="262626" w:themeColor="text1" w:themeTint="D9"/>
          <w:sz w:val="22"/>
          <w:szCs w:val="22"/>
        </w:rPr>
        <w:t> Выбор языковых средств в соответствии с целями и условиями общения для эффективного решения коммуникативной задачи. Умение отчетливо произносить слова, чётко артикулируя их. Практическое овладение диалогической формой речи.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Овладение умениями начать, поддержать и закончить разговор, привлечь внимание и т.п. Практическое овладение устными монологическими высказываниями в соответствии с учебной задачей (описание, повествование, рассуждение). Усвоение норм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lastRenderedPageBreak/>
        <w:t>Чтение.</w:t>
      </w:r>
      <w:r w:rsidRPr="00ED066D">
        <w:rPr>
          <w:color w:val="262626" w:themeColor="text1" w:themeTint="D9"/>
          <w:sz w:val="22"/>
          <w:szCs w:val="22"/>
        </w:rPr>
        <w:t>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Письмо.</w:t>
      </w:r>
      <w:r w:rsidRPr="00ED066D">
        <w:rPr>
          <w:color w:val="262626" w:themeColor="text1" w:themeTint="D9"/>
          <w:sz w:val="22"/>
          <w:szCs w:val="22"/>
        </w:rPr>
        <w:t>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рисунков, серий рисунков, просмотренного фрагмента видеозаписи и т.п.)</w:t>
      </w:r>
    </w:p>
    <w:p w:rsidR="006E7C0B" w:rsidRPr="00ED066D" w:rsidRDefault="006E7C0B" w:rsidP="006E7C0B">
      <w:pPr>
        <w:pStyle w:val="af"/>
        <w:shd w:val="clear" w:color="auto" w:fill="FFFFFF"/>
        <w:spacing w:before="0" w:beforeAutospacing="0" w:after="0"/>
        <w:rPr>
          <w:color w:val="262626" w:themeColor="text1" w:themeTint="D9"/>
          <w:sz w:val="22"/>
          <w:szCs w:val="22"/>
        </w:rPr>
      </w:pPr>
    </w:p>
    <w:p w:rsidR="006E7C0B" w:rsidRPr="00ED066D" w:rsidRDefault="006E7C0B" w:rsidP="006E7C0B">
      <w:pPr>
        <w:pStyle w:val="af"/>
        <w:shd w:val="clear" w:color="auto" w:fill="FFFFFF"/>
        <w:spacing w:before="0" w:beforeAutospacing="0" w:after="0"/>
        <w:jc w:val="center"/>
        <w:rPr>
          <w:color w:val="262626" w:themeColor="text1" w:themeTint="D9"/>
          <w:sz w:val="22"/>
          <w:szCs w:val="22"/>
        </w:rPr>
      </w:pPr>
      <w:r w:rsidRPr="00ED066D">
        <w:rPr>
          <w:b/>
          <w:bCs/>
          <w:color w:val="262626" w:themeColor="text1" w:themeTint="D9"/>
          <w:sz w:val="22"/>
          <w:szCs w:val="22"/>
        </w:rPr>
        <w:t>Обучение грамоте</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Фонетика.</w:t>
      </w:r>
      <w:r w:rsidRPr="00ED066D">
        <w:rPr>
          <w:color w:val="262626" w:themeColor="text1" w:themeTint="D9"/>
          <w:sz w:val="22"/>
          <w:szCs w:val="22"/>
        </w:rPr>
        <w:t> Звуки речи, их характеристика. Осознание единства звукового состав слова и его значения.</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Выделение отдельных звуков в слове. Установление числа и последовательности звуков в слове, фиксирование их в звуковых и образно-символических схемах. Сопоставление слов, различающихся одним или несколькими звуками.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Различение гласных и согласных звуков. Понимание фонемных противопоставлений: твёрдых и мягких фонем, знаково-символическое их обозначение. Различение согласных твёрдых и мягких, звонких и глухих.</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Слог как минимальная произносительная единица. Деление слов на слоги, открытый и закрытый слоги. Ударение. Определение места ударения в слове, различение ударных и безударных слогов, ударных и безударных гласных.</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Графика.</w:t>
      </w:r>
      <w:r w:rsidRPr="00ED066D">
        <w:rPr>
          <w:color w:val="262626" w:themeColor="text1" w:themeTint="D9"/>
          <w:sz w:val="22"/>
          <w:szCs w:val="22"/>
        </w:rPr>
        <w:t> Различение звука и буквы: буква как знак звука. Овладение позиционным способом обозначения звуков буквами. Буквы </w:t>
      </w:r>
      <w:r w:rsidRPr="00ED066D">
        <w:rPr>
          <w:i/>
          <w:iCs/>
          <w:color w:val="262626" w:themeColor="text1" w:themeTint="D9"/>
          <w:sz w:val="22"/>
          <w:szCs w:val="22"/>
        </w:rPr>
        <w:t>ъ, ь</w:t>
      </w:r>
      <w:r w:rsidRPr="00ED066D">
        <w:rPr>
          <w:color w:val="262626" w:themeColor="text1" w:themeTint="D9"/>
          <w:sz w:val="22"/>
          <w:szCs w:val="22"/>
        </w:rPr>
        <w:t>, не обозначающие звуков. Гласные буквы </w:t>
      </w:r>
      <w:r w:rsidRPr="00ED066D">
        <w:rPr>
          <w:i/>
          <w:iCs/>
          <w:color w:val="262626" w:themeColor="text1" w:themeTint="D9"/>
          <w:sz w:val="22"/>
          <w:szCs w:val="22"/>
        </w:rPr>
        <w:t>е, ё, ю, я;</w:t>
      </w:r>
      <w:r w:rsidRPr="00ED066D">
        <w:rPr>
          <w:b/>
          <w:bCs/>
          <w:color w:val="262626" w:themeColor="text1" w:themeTint="D9"/>
          <w:sz w:val="22"/>
          <w:szCs w:val="22"/>
        </w:rPr>
        <w:t> </w:t>
      </w:r>
      <w:r w:rsidRPr="00ED066D">
        <w:rPr>
          <w:color w:val="262626" w:themeColor="text1" w:themeTint="D9"/>
          <w:sz w:val="22"/>
          <w:szCs w:val="22"/>
        </w:rPr>
        <w:t>их двойная роль (в зависимости от места в слове). Обозначение на письме мягкости согласных звуков с помощью букв </w:t>
      </w:r>
      <w:r w:rsidRPr="00ED066D">
        <w:rPr>
          <w:i/>
          <w:iCs/>
          <w:color w:val="262626" w:themeColor="text1" w:themeTint="D9"/>
          <w:sz w:val="22"/>
          <w:szCs w:val="22"/>
        </w:rPr>
        <w:t>и, е, ё, ю, я</w:t>
      </w:r>
      <w:r w:rsidRPr="00ED066D">
        <w:rPr>
          <w:color w:val="262626" w:themeColor="text1" w:themeTint="D9"/>
          <w:sz w:val="22"/>
          <w:szCs w:val="22"/>
        </w:rPr>
        <w:t>. Мягкий знак как показатель мягкости согласных звуков. Употребление </w:t>
      </w:r>
      <w:r w:rsidRPr="00ED066D">
        <w:rPr>
          <w:i/>
          <w:iCs/>
          <w:color w:val="262626" w:themeColor="text1" w:themeTint="D9"/>
          <w:sz w:val="22"/>
          <w:szCs w:val="22"/>
        </w:rPr>
        <w:t>ъ</w:t>
      </w:r>
      <w:r w:rsidRPr="00ED066D">
        <w:rPr>
          <w:color w:val="262626" w:themeColor="text1" w:themeTint="D9"/>
          <w:sz w:val="22"/>
          <w:szCs w:val="22"/>
        </w:rPr>
        <w:t> и </w:t>
      </w:r>
      <w:r w:rsidRPr="00ED066D">
        <w:rPr>
          <w:i/>
          <w:iCs/>
          <w:color w:val="262626" w:themeColor="text1" w:themeTint="D9"/>
          <w:sz w:val="22"/>
          <w:szCs w:val="22"/>
        </w:rPr>
        <w:t>ь</w:t>
      </w:r>
      <w:r w:rsidRPr="00ED066D">
        <w:rPr>
          <w:color w:val="262626" w:themeColor="text1" w:themeTint="D9"/>
          <w:sz w:val="22"/>
          <w:szCs w:val="22"/>
        </w:rPr>
        <w:t> как разделительных знаков.</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Знакомство с русским алфавитом как последовательностью букв. Значение алфавита. Сравнение алфавитного письма (обозначение звуков буквами) и письма с помощью рисунков, символов (пиктография). Понимание ценности современного письма.</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Чтение.</w:t>
      </w:r>
      <w:r w:rsidRPr="00ED066D">
        <w:rPr>
          <w:color w:val="262626" w:themeColor="text1" w:themeTint="D9"/>
          <w:sz w:val="22"/>
          <w:szCs w:val="22"/>
        </w:rPr>
        <w:t> 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Письмо.</w:t>
      </w:r>
      <w:r w:rsidRPr="00ED066D">
        <w:rPr>
          <w:color w:val="262626" w:themeColor="text1" w:themeTint="D9"/>
          <w:sz w:val="22"/>
          <w:szCs w:val="22"/>
        </w:rPr>
        <w:t>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заглавных и строчных букв. Письмо букв, буквосочетаний, слогов, слов, предложений с соблюдением гигиенических норм. Овладение разборчивым, аккуратным почерком. Письмо под диктовку слов и предложений, написание которых не расходится с их произношением. Освоение приёмов и последовательности правильного списывания текста.</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Понимание функции небуквенных графических средств: пробела между словами, знака переноса.</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Слово и предложение.</w:t>
      </w:r>
      <w:r w:rsidRPr="00ED066D">
        <w:rPr>
          <w:color w:val="262626" w:themeColor="text1" w:themeTint="D9"/>
          <w:sz w:val="22"/>
          <w:szCs w:val="22"/>
        </w:rPr>
        <w:t> Восприятие слова как объекта изучения, материала для анализа. Наблюдение над значением слова. Практическое различение значения и звучания слова. Роль слова как посредника в общении, его номинативная функция. Правильное употребление в речи слов, называющих отдельные предметы </w:t>
      </w:r>
      <w:r w:rsidRPr="00ED066D">
        <w:rPr>
          <w:i/>
          <w:iCs/>
          <w:color w:val="262626" w:themeColor="text1" w:themeTint="D9"/>
          <w:sz w:val="22"/>
          <w:szCs w:val="22"/>
        </w:rPr>
        <w:t>(роза, ландыш, осока)</w:t>
      </w:r>
      <w:r w:rsidRPr="00ED066D">
        <w:rPr>
          <w:color w:val="262626" w:themeColor="text1" w:themeTint="D9"/>
          <w:sz w:val="22"/>
          <w:szCs w:val="22"/>
        </w:rPr>
        <w:t>, и слов с обобщающим значением </w:t>
      </w:r>
      <w:r w:rsidRPr="00ED066D">
        <w:rPr>
          <w:i/>
          <w:iCs/>
          <w:color w:val="262626" w:themeColor="text1" w:themeTint="D9"/>
          <w:sz w:val="22"/>
          <w:szCs w:val="22"/>
        </w:rPr>
        <w:t>(цветы, растения)</w:t>
      </w:r>
      <w:r w:rsidRPr="00ED066D">
        <w:rPr>
          <w:color w:val="262626" w:themeColor="text1" w:themeTint="D9"/>
          <w:sz w:val="22"/>
          <w:szCs w:val="22"/>
        </w:rPr>
        <w:t>.</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Различение слова и предложения. Работа с предложением: выделение слов, изменение их порядка.</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Орфография и пунктуация.</w:t>
      </w:r>
      <w:r w:rsidRPr="00ED066D">
        <w:rPr>
          <w:color w:val="262626" w:themeColor="text1" w:themeTint="D9"/>
          <w:sz w:val="22"/>
          <w:szCs w:val="22"/>
        </w:rPr>
        <w:t> Знакомство с правилами правописания и их применение:</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раздельное написание слов;</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обозначение гласных после шипящих (</w:t>
      </w:r>
      <w:r w:rsidRPr="00ED066D">
        <w:rPr>
          <w:i/>
          <w:iCs/>
          <w:color w:val="262626" w:themeColor="text1" w:themeTint="D9"/>
          <w:sz w:val="22"/>
          <w:szCs w:val="22"/>
        </w:rPr>
        <w:t>ча—ща, чу—щу, жи—ши</w:t>
      </w:r>
      <w:r w:rsidRPr="00ED066D">
        <w:rPr>
          <w:color w:val="262626" w:themeColor="text1" w:themeTint="D9"/>
          <w:sz w:val="22"/>
          <w:szCs w:val="22"/>
        </w:rPr>
        <w:t>);</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употребление </w:t>
      </w:r>
      <w:r w:rsidRPr="00ED066D">
        <w:rPr>
          <w:i/>
          <w:iCs/>
          <w:color w:val="262626" w:themeColor="text1" w:themeTint="D9"/>
          <w:sz w:val="22"/>
          <w:szCs w:val="22"/>
        </w:rPr>
        <w:t>ь</w:t>
      </w:r>
      <w:r w:rsidRPr="00ED066D">
        <w:rPr>
          <w:color w:val="262626" w:themeColor="text1" w:themeTint="D9"/>
          <w:sz w:val="22"/>
          <w:szCs w:val="22"/>
        </w:rPr>
        <w:t> для обозначения на письме мягкости согласных;</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употребление </w:t>
      </w:r>
      <w:r w:rsidRPr="00ED066D">
        <w:rPr>
          <w:i/>
          <w:iCs/>
          <w:color w:val="262626" w:themeColor="text1" w:themeTint="D9"/>
          <w:sz w:val="22"/>
          <w:szCs w:val="22"/>
        </w:rPr>
        <w:t>ъ</w:t>
      </w:r>
      <w:r w:rsidRPr="00ED066D">
        <w:rPr>
          <w:color w:val="262626" w:themeColor="text1" w:themeTint="D9"/>
          <w:sz w:val="22"/>
          <w:szCs w:val="22"/>
        </w:rPr>
        <w:t> и </w:t>
      </w:r>
      <w:r w:rsidRPr="00ED066D">
        <w:rPr>
          <w:i/>
          <w:iCs/>
          <w:color w:val="262626" w:themeColor="text1" w:themeTint="D9"/>
          <w:sz w:val="22"/>
          <w:szCs w:val="22"/>
        </w:rPr>
        <w:t>ь</w:t>
      </w:r>
      <w:r w:rsidRPr="00ED066D">
        <w:rPr>
          <w:color w:val="262626" w:themeColor="text1" w:themeTint="D9"/>
          <w:sz w:val="22"/>
          <w:szCs w:val="22"/>
        </w:rPr>
        <w:t> как разделительных знаков;</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прописная (заглавная) буква в начале предложения, в именах собственных;</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перенос слов по слогам без стечения согласных;</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знаки препинания в конце предложения.</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lastRenderedPageBreak/>
        <w:t>Развитие речи. 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Составление небольших рассказов повествовательного характера по серии сюжетных картинок, по материалам собственных игр, занятий, наблюдений.</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6E7C0B" w:rsidRPr="00ED066D" w:rsidRDefault="006E7C0B" w:rsidP="006E7C0B">
      <w:pPr>
        <w:pStyle w:val="af"/>
        <w:shd w:val="clear" w:color="auto" w:fill="FFFFFF"/>
        <w:spacing w:before="0" w:beforeAutospacing="0" w:after="0"/>
        <w:rPr>
          <w:b/>
          <w:bCs/>
          <w:color w:val="262626" w:themeColor="text1" w:themeTint="D9"/>
          <w:sz w:val="22"/>
          <w:szCs w:val="22"/>
        </w:rPr>
      </w:pPr>
    </w:p>
    <w:p w:rsidR="006E7C0B" w:rsidRPr="00ED066D" w:rsidRDefault="006E7C0B" w:rsidP="006E7C0B">
      <w:pPr>
        <w:pStyle w:val="af"/>
        <w:shd w:val="clear" w:color="auto" w:fill="FFFFFF"/>
        <w:spacing w:before="0" w:beforeAutospacing="0" w:after="0"/>
        <w:jc w:val="center"/>
        <w:rPr>
          <w:color w:val="262626" w:themeColor="text1" w:themeTint="D9"/>
          <w:sz w:val="22"/>
          <w:szCs w:val="22"/>
        </w:rPr>
      </w:pPr>
      <w:r w:rsidRPr="00ED066D">
        <w:rPr>
          <w:b/>
          <w:bCs/>
          <w:color w:val="262626" w:themeColor="text1" w:themeTint="D9"/>
          <w:sz w:val="22"/>
          <w:szCs w:val="22"/>
        </w:rPr>
        <w:t>Русский язык</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Фонетика и орфоэпия.</w:t>
      </w:r>
      <w:r w:rsidRPr="00ED066D">
        <w:rPr>
          <w:color w:val="262626" w:themeColor="text1" w:themeTint="D9"/>
          <w:sz w:val="22"/>
          <w:szCs w:val="22"/>
        </w:rPr>
        <w:t>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Графика.</w:t>
      </w:r>
      <w:r w:rsidRPr="00ED066D">
        <w:rPr>
          <w:color w:val="262626" w:themeColor="text1" w:themeTint="D9"/>
          <w:sz w:val="22"/>
          <w:szCs w:val="22"/>
        </w:rPr>
        <w:t> Различение звуков и букв. Обозначение на письме твёрдости-мягкости согласных звуков. Использование на письме разделительных </w:t>
      </w:r>
      <w:r w:rsidRPr="00ED066D">
        <w:rPr>
          <w:i/>
          <w:iCs/>
          <w:color w:val="262626" w:themeColor="text1" w:themeTint="D9"/>
          <w:sz w:val="22"/>
          <w:szCs w:val="22"/>
        </w:rPr>
        <w:t>ъ</w:t>
      </w:r>
      <w:r w:rsidRPr="00ED066D">
        <w:rPr>
          <w:color w:val="262626" w:themeColor="text1" w:themeTint="D9"/>
          <w:sz w:val="22"/>
          <w:szCs w:val="22"/>
        </w:rPr>
        <w:t> и</w:t>
      </w:r>
      <w:r w:rsidRPr="00ED066D">
        <w:rPr>
          <w:i/>
          <w:iCs/>
          <w:color w:val="262626" w:themeColor="text1" w:themeTint="D9"/>
          <w:sz w:val="22"/>
          <w:szCs w:val="22"/>
        </w:rPr>
        <w:t> ь.</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Установление</w:t>
      </w:r>
      <w:r w:rsidRPr="00ED066D">
        <w:rPr>
          <w:i/>
          <w:iCs/>
          <w:color w:val="262626" w:themeColor="text1" w:themeTint="D9"/>
          <w:sz w:val="22"/>
          <w:szCs w:val="22"/>
        </w:rPr>
        <w:t> </w:t>
      </w:r>
      <w:r w:rsidRPr="00ED066D">
        <w:rPr>
          <w:color w:val="262626" w:themeColor="text1" w:themeTint="D9"/>
          <w:sz w:val="22"/>
          <w:szCs w:val="22"/>
        </w:rPr>
        <w:t>соотношения звукового и буквенного состава слова в словах типа </w:t>
      </w:r>
      <w:r w:rsidRPr="00ED066D">
        <w:rPr>
          <w:i/>
          <w:iCs/>
          <w:color w:val="262626" w:themeColor="text1" w:themeTint="D9"/>
          <w:sz w:val="22"/>
          <w:szCs w:val="22"/>
        </w:rPr>
        <w:t>стол, конь</w:t>
      </w:r>
      <w:r w:rsidRPr="00ED066D">
        <w:rPr>
          <w:color w:val="262626" w:themeColor="text1" w:themeTint="D9"/>
          <w:sz w:val="22"/>
          <w:szCs w:val="22"/>
        </w:rPr>
        <w:t>; в словах с йотированными гласными </w:t>
      </w:r>
      <w:r w:rsidRPr="00ED066D">
        <w:rPr>
          <w:i/>
          <w:iCs/>
          <w:color w:val="262626" w:themeColor="text1" w:themeTint="D9"/>
          <w:sz w:val="22"/>
          <w:szCs w:val="22"/>
        </w:rPr>
        <w:t>е, ё, ю, я</w:t>
      </w:r>
      <w:r w:rsidRPr="00ED066D">
        <w:rPr>
          <w:color w:val="262626" w:themeColor="text1" w:themeTint="D9"/>
          <w:sz w:val="22"/>
          <w:szCs w:val="22"/>
        </w:rPr>
        <w:t>; в словах с непроизносимыми согласными.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Использование небуквенных графических средств: пробела между словами, знака переноса, абзаца.</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Лексика.</w:t>
      </w:r>
      <w:r w:rsidRPr="00ED066D">
        <w:rPr>
          <w:color w:val="262626" w:themeColor="text1" w:themeTint="D9"/>
          <w:sz w:val="22"/>
          <w:szCs w:val="22"/>
        </w:rPr>
        <w:t> Практическое представление о слове как единице языка. Понимание слова, единства звучания и значения. Различение внешней (звуко-буквенной) стороны и внутренней (значения слова) с помощью наглядно-образных моделей. Первоначальное представление о слове как знаке, как заместителе реальных предметов (их действий и свойств).</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Определение значения слов по тексту, выявление слов, значение которых требует уточнения. Определение значения слова по тексту или уточнение значения с помощью толкового словаря.</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Номинативная функция слова (называть предметы окружающего мира).</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Слова — имена собственные, имена нарицательные.</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Дифференциация слов по вопросам «кто?», «что?» для обозначения одушевлённых и неодушевлённых предметов. Различение слов с конкретным и общим значением (</w:t>
      </w:r>
      <w:r w:rsidRPr="00ED066D">
        <w:rPr>
          <w:i/>
          <w:iCs/>
          <w:color w:val="262626" w:themeColor="text1" w:themeTint="D9"/>
          <w:sz w:val="22"/>
          <w:szCs w:val="22"/>
        </w:rPr>
        <w:t>шуба — одежда</w:t>
      </w:r>
      <w:r w:rsidRPr="00ED066D">
        <w:rPr>
          <w:color w:val="262626" w:themeColor="text1" w:themeTint="D9"/>
          <w:sz w:val="22"/>
          <w:szCs w:val="22"/>
        </w:rPr>
        <w:t>). Знакомство со словарями.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Наблюдения за использованием в речи антонимов и синонимов. Первоначальные представления об однозначных и многозначных словах, о прямом и переносном значении слова.</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Состав слова (морфемика).</w:t>
      </w:r>
      <w:r w:rsidRPr="00ED066D">
        <w:rPr>
          <w:color w:val="262626" w:themeColor="text1" w:themeTint="D9"/>
          <w:sz w:val="22"/>
          <w:szCs w:val="22"/>
        </w:rPr>
        <w:t>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Роль окончаний в словах (для связи слов в предложении).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Морфология.</w:t>
      </w:r>
      <w:r w:rsidRPr="00ED066D">
        <w:rPr>
          <w:color w:val="262626" w:themeColor="text1" w:themeTint="D9"/>
          <w:sz w:val="22"/>
          <w:szCs w:val="22"/>
        </w:rPr>
        <w:t> Общее представление о частях речи.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Классификация слов по частям речи. Знание средств их выделения (вопросы и общее значение). Деление частей речи на самостоятельные и служебные.</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i/>
          <w:iCs/>
          <w:color w:val="262626" w:themeColor="text1" w:themeTint="D9"/>
          <w:sz w:val="22"/>
          <w:szCs w:val="22"/>
        </w:rPr>
        <w:t>Имя существительное</w:t>
      </w:r>
      <w:r w:rsidRPr="00ED066D">
        <w:rPr>
          <w:color w:val="262626" w:themeColor="text1" w:themeTint="D9"/>
          <w:sz w:val="22"/>
          <w:szCs w:val="22"/>
        </w:rPr>
        <w:t>.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и 3 склонению. Морфологический разбор имён существительных.</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i/>
          <w:iCs/>
          <w:color w:val="262626" w:themeColor="text1" w:themeTint="D9"/>
          <w:sz w:val="22"/>
          <w:szCs w:val="22"/>
        </w:rPr>
        <w:t>Имя прилагательное.</w:t>
      </w:r>
      <w:r w:rsidRPr="00ED066D">
        <w:rPr>
          <w:color w:val="262626" w:themeColor="text1" w:themeTint="D9"/>
          <w:sz w:val="22"/>
          <w:szCs w:val="22"/>
        </w:rPr>
        <w:t> Значение и употребление в речи. Основные признаки. Дифференциация и группировка слов по вопросам. Изменение прилагательных по родам, числам и падежам, кроме прилагательных на </w:t>
      </w:r>
      <w:r w:rsidRPr="00ED066D">
        <w:rPr>
          <w:i/>
          <w:iCs/>
          <w:color w:val="262626" w:themeColor="text1" w:themeTint="D9"/>
          <w:sz w:val="22"/>
          <w:szCs w:val="22"/>
        </w:rPr>
        <w:t>-ий, -ья, -ов, -ин</w:t>
      </w:r>
      <w:r w:rsidRPr="00ED066D">
        <w:rPr>
          <w:color w:val="262626" w:themeColor="text1" w:themeTint="D9"/>
          <w:sz w:val="22"/>
          <w:szCs w:val="22"/>
        </w:rPr>
        <w:t>. Морфологический разбор имён прилагательных.</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i/>
          <w:iCs/>
          <w:color w:val="262626" w:themeColor="text1" w:themeTint="D9"/>
          <w:sz w:val="22"/>
          <w:szCs w:val="22"/>
        </w:rPr>
        <w:lastRenderedPageBreak/>
        <w:t>Имя числительное.</w:t>
      </w:r>
      <w:r w:rsidRPr="00ED066D">
        <w:rPr>
          <w:color w:val="262626" w:themeColor="text1" w:themeTint="D9"/>
          <w:sz w:val="22"/>
          <w:szCs w:val="22"/>
        </w:rPr>
        <w:t> Общее представление об имени числительном как части речи. Употребление числительных в речи.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i/>
          <w:iCs/>
          <w:color w:val="262626" w:themeColor="text1" w:themeTint="D9"/>
          <w:sz w:val="22"/>
          <w:szCs w:val="22"/>
        </w:rPr>
        <w:t>Местоимение.</w:t>
      </w:r>
      <w:r w:rsidRPr="00ED066D">
        <w:rPr>
          <w:color w:val="262626" w:themeColor="text1" w:themeTint="D9"/>
          <w:sz w:val="22"/>
          <w:szCs w:val="22"/>
        </w:rPr>
        <w:t> Общее представление о местоимении. Личные местоимения. Значение и употребление в речи. Личные местоимения 1, 2 и 3-го лица единственного и множественного числа. Склонение личных местоимений. Роль местоимения в речи.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i/>
          <w:iCs/>
          <w:color w:val="262626" w:themeColor="text1" w:themeTint="D9"/>
          <w:sz w:val="22"/>
          <w:szCs w:val="22"/>
        </w:rPr>
        <w:t>Глагол.</w:t>
      </w:r>
      <w:r w:rsidRPr="00ED066D">
        <w:rPr>
          <w:color w:val="262626" w:themeColor="text1" w:themeTint="D9"/>
          <w:sz w:val="22"/>
          <w:szCs w:val="22"/>
        </w:rPr>
        <w:t> Значение и употребление в речи. Основные признаки. Классификация глаголов по вопросам.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i/>
          <w:iCs/>
          <w:color w:val="262626" w:themeColor="text1" w:themeTint="D9"/>
          <w:sz w:val="22"/>
          <w:szCs w:val="22"/>
        </w:rPr>
        <w:t>Наречие</w:t>
      </w:r>
      <w:r w:rsidRPr="00ED066D">
        <w:rPr>
          <w:b/>
          <w:bCs/>
          <w:color w:val="262626" w:themeColor="text1" w:themeTint="D9"/>
          <w:sz w:val="22"/>
          <w:szCs w:val="22"/>
        </w:rPr>
        <w:t>.</w:t>
      </w:r>
      <w:r w:rsidRPr="00ED066D">
        <w:rPr>
          <w:color w:val="262626" w:themeColor="text1" w:themeTint="D9"/>
          <w:sz w:val="22"/>
          <w:szCs w:val="22"/>
        </w:rPr>
        <w:t> Неизменяемость наречий. Значение и употребление в речи.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i/>
          <w:iCs/>
          <w:color w:val="262626" w:themeColor="text1" w:themeTint="D9"/>
          <w:sz w:val="22"/>
          <w:szCs w:val="22"/>
        </w:rPr>
        <w:t>Предлог.</w:t>
      </w:r>
      <w:r w:rsidRPr="00ED066D">
        <w:rPr>
          <w:color w:val="262626" w:themeColor="text1" w:themeTint="D9"/>
          <w:sz w:val="22"/>
          <w:szCs w:val="22"/>
        </w:rPr>
        <w:t>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i/>
          <w:iCs/>
          <w:color w:val="262626" w:themeColor="text1" w:themeTint="D9"/>
          <w:sz w:val="22"/>
          <w:szCs w:val="22"/>
        </w:rPr>
        <w:t>Союзы</w:t>
      </w:r>
      <w:r w:rsidRPr="00ED066D">
        <w:rPr>
          <w:color w:val="262626" w:themeColor="text1" w:themeTint="D9"/>
          <w:sz w:val="22"/>
          <w:szCs w:val="22"/>
        </w:rPr>
        <w:t> </w:t>
      </w:r>
      <w:r w:rsidRPr="00ED066D">
        <w:rPr>
          <w:i/>
          <w:iCs/>
          <w:color w:val="262626" w:themeColor="text1" w:themeTint="D9"/>
          <w:sz w:val="22"/>
          <w:szCs w:val="22"/>
        </w:rPr>
        <w:t>(и, а, но)</w:t>
      </w:r>
      <w:r w:rsidRPr="00ED066D">
        <w:rPr>
          <w:color w:val="262626" w:themeColor="text1" w:themeTint="D9"/>
          <w:sz w:val="22"/>
          <w:szCs w:val="22"/>
        </w:rPr>
        <w:t>, их роль в речи. </w:t>
      </w:r>
      <w:r w:rsidRPr="00ED066D">
        <w:rPr>
          <w:b/>
          <w:bCs/>
          <w:i/>
          <w:iCs/>
          <w:color w:val="262626" w:themeColor="text1" w:themeTint="D9"/>
          <w:sz w:val="22"/>
          <w:szCs w:val="22"/>
        </w:rPr>
        <w:t>Частица</w:t>
      </w:r>
      <w:r w:rsidRPr="00ED066D">
        <w:rPr>
          <w:color w:val="262626" w:themeColor="text1" w:themeTint="D9"/>
          <w:sz w:val="22"/>
          <w:szCs w:val="22"/>
        </w:rPr>
        <w:t> </w:t>
      </w:r>
      <w:r w:rsidRPr="00ED066D">
        <w:rPr>
          <w:i/>
          <w:iCs/>
          <w:color w:val="262626" w:themeColor="text1" w:themeTint="D9"/>
          <w:sz w:val="22"/>
          <w:szCs w:val="22"/>
        </w:rPr>
        <w:t>не</w:t>
      </w:r>
      <w:r w:rsidRPr="00ED066D">
        <w:rPr>
          <w:color w:val="262626" w:themeColor="text1" w:themeTint="D9"/>
          <w:sz w:val="22"/>
          <w:szCs w:val="22"/>
        </w:rPr>
        <w:t>, ее значение.</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Синтаксис.</w:t>
      </w:r>
      <w:r w:rsidRPr="00ED066D">
        <w:rPr>
          <w:color w:val="262626" w:themeColor="text1" w:themeTint="D9"/>
          <w:sz w:val="22"/>
          <w:szCs w:val="22"/>
        </w:rPr>
        <w:t> Различение предложения, словосочетания, слова (осознание их сходства и различия). Выделение признаков предложения.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Нахождение и самостоятельное составление предложений с однородными членами без союзов и с союзами </w:t>
      </w:r>
      <w:r w:rsidRPr="00ED066D">
        <w:rPr>
          <w:i/>
          <w:iCs/>
          <w:color w:val="262626" w:themeColor="text1" w:themeTint="D9"/>
          <w:sz w:val="22"/>
          <w:szCs w:val="22"/>
        </w:rPr>
        <w:t>и, а, но</w:t>
      </w:r>
      <w:r w:rsidRPr="00ED066D">
        <w:rPr>
          <w:color w:val="262626" w:themeColor="text1" w:themeTint="D9"/>
          <w:sz w:val="22"/>
          <w:szCs w:val="22"/>
        </w:rPr>
        <w:t>. Использование интонации перечисления в предложениях с однородными членами.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Различение простых и сложных предложений. Роль предложения в речевом общении, его коммуникативная функция.</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Орфография и пунктуация.</w:t>
      </w:r>
      <w:r w:rsidRPr="00ED066D">
        <w:rPr>
          <w:color w:val="262626" w:themeColor="text1" w:themeTint="D9"/>
          <w:sz w:val="22"/>
          <w:szCs w:val="22"/>
        </w:rPr>
        <w:t> Практическое усвоение понятия «орфограмма». Формирование орфографической зоркости, использование разных способов написания в зависимости от места орфограммы в слове. Использование орфографического словаря.</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Применение правил правописания:</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сочетания </w:t>
      </w:r>
      <w:r w:rsidRPr="00ED066D">
        <w:rPr>
          <w:i/>
          <w:iCs/>
          <w:color w:val="262626" w:themeColor="text1" w:themeTint="D9"/>
          <w:sz w:val="22"/>
          <w:szCs w:val="22"/>
        </w:rPr>
        <w:t>жи—ши, ча—ща, чу—щу</w:t>
      </w:r>
      <w:r w:rsidRPr="00ED066D">
        <w:rPr>
          <w:color w:val="262626" w:themeColor="text1" w:themeTint="D9"/>
          <w:sz w:val="22"/>
          <w:szCs w:val="22"/>
        </w:rPr>
        <w:t>;</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сочетания </w:t>
      </w:r>
      <w:r w:rsidRPr="00ED066D">
        <w:rPr>
          <w:i/>
          <w:iCs/>
          <w:color w:val="262626" w:themeColor="text1" w:themeTint="D9"/>
          <w:sz w:val="22"/>
          <w:szCs w:val="22"/>
        </w:rPr>
        <w:t>чк—чн, чт, щн</w:t>
      </w:r>
      <w:r w:rsidRPr="00ED066D">
        <w:rPr>
          <w:color w:val="262626" w:themeColor="text1" w:themeTint="D9"/>
          <w:sz w:val="22"/>
          <w:szCs w:val="22"/>
        </w:rPr>
        <w:t>;</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перенос слов;</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заглавная буква в начале предложения, в именах собственных;</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проверяемые безударные гласные в корне слова;</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парные звонкие и глухие согласные в корне слова;</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непроизносимые согласные;</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непроверяемые гласные и согласные в корне слова (на ограниченном перечне слов);</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гласные и согласные в неизменяемых на письме приставках;</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разделительные </w:t>
      </w:r>
      <w:r w:rsidRPr="00ED066D">
        <w:rPr>
          <w:i/>
          <w:iCs/>
          <w:color w:val="262626" w:themeColor="text1" w:themeTint="D9"/>
          <w:sz w:val="22"/>
          <w:szCs w:val="22"/>
        </w:rPr>
        <w:t>ъ</w:t>
      </w:r>
      <w:r w:rsidRPr="00ED066D">
        <w:rPr>
          <w:color w:val="262626" w:themeColor="text1" w:themeTint="D9"/>
          <w:sz w:val="22"/>
          <w:szCs w:val="22"/>
        </w:rPr>
        <w:t> и </w:t>
      </w:r>
      <w:r w:rsidRPr="00ED066D">
        <w:rPr>
          <w:i/>
          <w:iCs/>
          <w:color w:val="262626" w:themeColor="text1" w:themeTint="D9"/>
          <w:sz w:val="22"/>
          <w:szCs w:val="22"/>
        </w:rPr>
        <w:t>ь</w:t>
      </w:r>
      <w:r w:rsidRPr="00ED066D">
        <w:rPr>
          <w:color w:val="262626" w:themeColor="text1" w:themeTint="D9"/>
          <w:sz w:val="22"/>
          <w:szCs w:val="22"/>
        </w:rPr>
        <w:t>;</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мягкий знак после шипящих на конце имён существительных (</w:t>
      </w:r>
      <w:r w:rsidRPr="00ED066D">
        <w:rPr>
          <w:i/>
          <w:iCs/>
          <w:color w:val="262626" w:themeColor="text1" w:themeTint="D9"/>
          <w:sz w:val="22"/>
          <w:szCs w:val="22"/>
        </w:rPr>
        <w:t>ночь, рожь, мышь</w:t>
      </w:r>
      <w:r w:rsidRPr="00ED066D">
        <w:rPr>
          <w:color w:val="262626" w:themeColor="text1" w:themeTint="D9"/>
          <w:sz w:val="22"/>
          <w:szCs w:val="22"/>
        </w:rPr>
        <w:t>);</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безударные падежные окончания имён существительных (кроме существительных на -</w:t>
      </w:r>
      <w:r w:rsidRPr="00ED066D">
        <w:rPr>
          <w:i/>
          <w:iCs/>
          <w:color w:val="262626" w:themeColor="text1" w:themeTint="D9"/>
          <w:sz w:val="22"/>
          <w:szCs w:val="22"/>
        </w:rPr>
        <w:t>мя, -ий, -ья, -ье, -ия, -ов, -ин</w:t>
      </w:r>
      <w:r w:rsidRPr="00ED066D">
        <w:rPr>
          <w:color w:val="262626" w:themeColor="text1" w:themeTint="D9"/>
          <w:sz w:val="22"/>
          <w:szCs w:val="22"/>
        </w:rPr>
        <w:t>);</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безударные окончания имен прилагательных;</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раздельное написание предлогов с личными местоимениями;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w:t>
      </w:r>
      <w:r w:rsidRPr="00ED066D">
        <w:rPr>
          <w:i/>
          <w:iCs/>
          <w:color w:val="262626" w:themeColor="text1" w:themeTint="D9"/>
          <w:sz w:val="22"/>
          <w:szCs w:val="22"/>
        </w:rPr>
        <w:t>не</w:t>
      </w:r>
      <w:r w:rsidRPr="00ED066D">
        <w:rPr>
          <w:color w:val="262626" w:themeColor="text1" w:themeTint="D9"/>
          <w:sz w:val="22"/>
          <w:szCs w:val="22"/>
        </w:rPr>
        <w:t> с глаголами;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мягкий знак после шипящих на конце глаголов 2-го лица единственного числа (</w:t>
      </w:r>
      <w:r w:rsidRPr="00ED066D">
        <w:rPr>
          <w:i/>
          <w:iCs/>
          <w:color w:val="262626" w:themeColor="text1" w:themeTint="D9"/>
          <w:sz w:val="22"/>
          <w:szCs w:val="22"/>
        </w:rPr>
        <w:t>пишешь, учишь</w:t>
      </w:r>
      <w:r w:rsidRPr="00ED066D">
        <w:rPr>
          <w:color w:val="262626" w:themeColor="text1" w:themeTint="D9"/>
          <w:sz w:val="22"/>
          <w:szCs w:val="22"/>
        </w:rPr>
        <w:t>);</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мягкий знак в глаголах на </w:t>
      </w:r>
      <w:r w:rsidRPr="00ED066D">
        <w:rPr>
          <w:i/>
          <w:iCs/>
          <w:color w:val="262626" w:themeColor="text1" w:themeTint="D9"/>
          <w:sz w:val="22"/>
          <w:szCs w:val="22"/>
        </w:rPr>
        <w:t>-ться</w:t>
      </w:r>
      <w:r w:rsidRPr="00ED066D">
        <w:rPr>
          <w:color w:val="262626" w:themeColor="text1" w:themeTint="D9"/>
          <w:sz w:val="22"/>
          <w:szCs w:val="22"/>
        </w:rPr>
        <w:t>;</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безударные личные окончания глаголов;</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раздельное написание предлогов с другими словами;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знаки препинания в конце предложения: точка, вопросительный и восклицательный знаки;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 знаки препинания (запятая) в предложениях с однородными членами.</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Развитие речи.</w:t>
      </w:r>
      <w:r w:rsidRPr="00ED066D">
        <w:rPr>
          <w:color w:val="262626" w:themeColor="text1" w:themeTint="D9"/>
          <w:sz w:val="22"/>
          <w:szCs w:val="22"/>
        </w:rPr>
        <w:t> Осознание ситуации общения: с какой целью, с кем и где происходит общение.</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lastRenderedPageBreak/>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b/>
          <w:bCs/>
          <w:color w:val="262626" w:themeColor="text1" w:themeTint="D9"/>
          <w:sz w:val="22"/>
          <w:szCs w:val="22"/>
        </w:rPr>
        <w:t>Текст.</w:t>
      </w:r>
      <w:r w:rsidRPr="00ED066D">
        <w:rPr>
          <w:color w:val="262626" w:themeColor="text1" w:themeTint="D9"/>
          <w:sz w:val="22"/>
          <w:szCs w:val="22"/>
        </w:rPr>
        <w:t>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План текста. Составление планов к предлагаемым текстам. Создание собственных текстов по предложенным планам.</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Знакомство с основными видами изложений и сочинений (без заучивания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6E7C0B" w:rsidRPr="00ED066D" w:rsidRDefault="006E7C0B" w:rsidP="006E7C0B">
      <w:pPr>
        <w:pStyle w:val="af"/>
        <w:shd w:val="clear" w:color="auto" w:fill="FFFFFF"/>
        <w:spacing w:before="0" w:beforeAutospacing="0" w:after="0"/>
        <w:rPr>
          <w:color w:val="262626" w:themeColor="text1" w:themeTint="D9"/>
          <w:sz w:val="22"/>
          <w:szCs w:val="22"/>
        </w:rPr>
      </w:pPr>
      <w:r w:rsidRPr="00ED066D">
        <w:rPr>
          <w:color w:val="262626" w:themeColor="text1" w:themeTint="D9"/>
          <w:sz w:val="22"/>
          <w:szCs w:val="22"/>
        </w:rPr>
        <w:t>Освоение позитивной, духовно-нравственной модели общения, основанной на взаимопонимании, терпении, уважении к собеседнику и внимании к иному мнению.</w:t>
      </w:r>
    </w:p>
    <w:p w:rsidR="006E7C0B" w:rsidRPr="00ED066D" w:rsidRDefault="006E7C0B" w:rsidP="00454CC6">
      <w:pPr>
        <w:pStyle w:val="Default"/>
        <w:rPr>
          <w:b/>
          <w:bCs/>
          <w:color w:val="262626" w:themeColor="text1" w:themeTint="D9"/>
          <w:sz w:val="22"/>
          <w:szCs w:val="22"/>
          <w:u w:val="single"/>
        </w:rPr>
      </w:pPr>
    </w:p>
    <w:p w:rsidR="00454CC6" w:rsidRPr="00ED066D" w:rsidRDefault="00454CC6" w:rsidP="00454CC6">
      <w:pPr>
        <w:pStyle w:val="Default"/>
        <w:rPr>
          <w:b/>
          <w:bCs/>
          <w:color w:val="262626" w:themeColor="text1" w:themeTint="D9"/>
          <w:sz w:val="22"/>
          <w:szCs w:val="22"/>
        </w:rPr>
      </w:pPr>
    </w:p>
    <w:p w:rsidR="00454CC6" w:rsidRPr="00ED066D" w:rsidRDefault="00454CC6" w:rsidP="00454CC6">
      <w:pPr>
        <w:pStyle w:val="Default"/>
        <w:rPr>
          <w:b/>
          <w:bCs/>
          <w:color w:val="262626" w:themeColor="text1" w:themeTint="D9"/>
          <w:sz w:val="22"/>
          <w:szCs w:val="22"/>
          <w:u w:val="single"/>
        </w:rPr>
      </w:pPr>
      <w:r w:rsidRPr="00ED066D">
        <w:rPr>
          <w:b/>
          <w:bCs/>
          <w:color w:val="262626" w:themeColor="text1" w:themeTint="D9"/>
          <w:sz w:val="22"/>
          <w:szCs w:val="22"/>
          <w:u w:val="single"/>
        </w:rPr>
        <w:t>УМК «Планета знаний»</w:t>
      </w:r>
    </w:p>
    <w:p w:rsidR="00E32D98" w:rsidRPr="00ED066D" w:rsidRDefault="00E32D98" w:rsidP="00E32D98">
      <w:pPr>
        <w:jc w:val="center"/>
        <w:rPr>
          <w:color w:val="262626" w:themeColor="text1" w:themeTint="D9"/>
          <w:sz w:val="22"/>
          <w:szCs w:val="22"/>
        </w:rPr>
      </w:pPr>
      <w:r w:rsidRPr="00ED066D">
        <w:rPr>
          <w:b/>
          <w:bCs/>
          <w:color w:val="262626" w:themeColor="text1" w:themeTint="D9"/>
          <w:sz w:val="22"/>
          <w:szCs w:val="22"/>
        </w:rPr>
        <w:t xml:space="preserve">1 класс  </w:t>
      </w:r>
    </w:p>
    <w:p w:rsidR="00E32D98" w:rsidRPr="00ED066D" w:rsidRDefault="00E32D98" w:rsidP="00E32D98">
      <w:pPr>
        <w:jc w:val="center"/>
        <w:rPr>
          <w:color w:val="262626" w:themeColor="text1" w:themeTint="D9"/>
          <w:sz w:val="22"/>
          <w:szCs w:val="22"/>
        </w:rPr>
      </w:pPr>
      <w:r w:rsidRPr="00ED066D">
        <w:rPr>
          <w:b/>
          <w:bCs/>
          <w:color w:val="262626" w:themeColor="text1" w:themeTint="D9"/>
          <w:sz w:val="22"/>
          <w:szCs w:val="22"/>
        </w:rPr>
        <w:t>РЕЧЕВОЕ ОБЩЕНИЕ* (виды речевой деятельности)</w:t>
      </w:r>
      <w:r w:rsidRPr="00ED066D">
        <w:rPr>
          <w:b/>
          <w:bCs/>
          <w:color w:val="262626" w:themeColor="text1" w:themeTint="D9"/>
          <w:sz w:val="22"/>
          <w:szCs w:val="22"/>
          <w:vertAlign w:val="superscript"/>
        </w:rPr>
        <w:t>1</w:t>
      </w:r>
    </w:p>
    <w:p w:rsidR="00E32D98" w:rsidRPr="00ED066D" w:rsidRDefault="00E32D98" w:rsidP="00E32D98">
      <w:pPr>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vertAlign w:val="superscript"/>
        </w:rPr>
        <w:t>1</w:t>
      </w:r>
      <w:r w:rsidRPr="00ED066D">
        <w:rPr>
          <w:color w:val="262626" w:themeColor="text1" w:themeTint="D9"/>
          <w:sz w:val="22"/>
          <w:szCs w:val="22"/>
        </w:rPr>
        <w:t>.</w:t>
      </w:r>
      <w:r w:rsidRPr="00ED066D">
        <w:rPr>
          <w:b/>
          <w:bCs/>
          <w:color w:val="262626" w:themeColor="text1" w:themeTint="D9"/>
          <w:sz w:val="22"/>
          <w:szCs w:val="22"/>
        </w:rPr>
        <w:t> </w:t>
      </w:r>
      <w:r w:rsidRPr="00ED066D">
        <w:rPr>
          <w:color w:val="262626" w:themeColor="text1" w:themeTint="D9"/>
          <w:sz w:val="22"/>
          <w:szCs w:val="22"/>
        </w:rPr>
        <w:t>Материал разделов, отмеченных знаком*, является сквозным, упражнения даются в ходе изучения других разделов).</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Сведения о речи</w:t>
      </w:r>
      <w:r w:rsidRPr="00ED066D">
        <w:rPr>
          <w:color w:val="262626" w:themeColor="text1" w:themeTint="D9"/>
          <w:sz w:val="22"/>
          <w:szCs w:val="22"/>
        </w:rPr>
        <w:t>. Речь как способ общения. Речь устная и письменная. Диалог. Общее представление о тексте как связной (монологической) речи. Словесные и несловесные средства устного общения (язык слов, интонация, мимика, жесты).</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Слушание</w:t>
      </w:r>
      <w:r w:rsidRPr="00ED066D">
        <w:rPr>
          <w:color w:val="262626" w:themeColor="text1" w:themeTint="D9"/>
          <w:sz w:val="22"/>
          <w:szCs w:val="22"/>
        </w:rPr>
        <w:t>. Восприятие звучащей речи. Понимание сути вопросов и объяснения учителя.</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Говорение</w:t>
      </w:r>
      <w:r w:rsidRPr="00ED066D">
        <w:rPr>
          <w:color w:val="262626" w:themeColor="text1" w:themeTint="D9"/>
          <w:sz w:val="22"/>
          <w:szCs w:val="22"/>
        </w:rPr>
        <w:t>. Ответы на вопросы учителя. Элементарное умение вступать в диалог с одноклассниками и поддерживать его. Овладение нормами речевого этикета в ситуациях учебного и бытового общения: приветствие, прощание, обращение с вопросом.</w:t>
      </w:r>
    </w:p>
    <w:p w:rsidR="00E32D98" w:rsidRPr="00ED066D" w:rsidRDefault="00E32D98" w:rsidP="00E32D98">
      <w:pPr>
        <w:rPr>
          <w:color w:val="262626" w:themeColor="text1" w:themeTint="D9"/>
          <w:sz w:val="22"/>
          <w:szCs w:val="22"/>
        </w:rPr>
      </w:pPr>
      <w:r w:rsidRPr="00ED066D">
        <w:rPr>
          <w:color w:val="262626" w:themeColor="text1" w:themeTint="D9"/>
          <w:sz w:val="22"/>
          <w:szCs w:val="22"/>
        </w:rPr>
        <w:t>Устные рассказы детей по материалам собственных игр, наблюдений, по рисункам. Разыгрывание диалогов и сюжетных сценок.</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Чтение</w:t>
      </w:r>
      <w:r w:rsidRPr="00ED066D">
        <w:rPr>
          <w:color w:val="262626" w:themeColor="text1" w:themeTint="D9"/>
          <w:sz w:val="22"/>
          <w:szCs w:val="22"/>
        </w:rPr>
        <w:t>. Овладение плавным слоговым чтением. Понимание прочитанного текста при его прослушивании и самостоятельном чтении. Нахождение информации, содержащейся в тексте в явном виде. Озаглавливание текстов с ярко выраженной темой.</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Письмо</w:t>
      </w:r>
      <w:r w:rsidRPr="00ED066D">
        <w:rPr>
          <w:color w:val="262626" w:themeColor="text1" w:themeTint="D9"/>
          <w:sz w:val="22"/>
          <w:szCs w:val="22"/>
        </w:rPr>
        <w:t>. Овладение печатным и рукописным шрифтами. Письмо букв, буквосочетаний, слогов, слов, предложений в системе обучения грамоте. Списывание с прописей, доски, учебника русского языка. Письмо под диктовку.</w:t>
      </w:r>
    </w:p>
    <w:p w:rsidR="00E32D98" w:rsidRPr="00ED066D" w:rsidRDefault="00E32D98" w:rsidP="00E32D98">
      <w:pPr>
        <w:jc w:val="center"/>
        <w:rPr>
          <w:color w:val="262626" w:themeColor="text1" w:themeTint="D9"/>
          <w:sz w:val="22"/>
          <w:szCs w:val="22"/>
        </w:rPr>
      </w:pPr>
      <w:r w:rsidRPr="00ED066D">
        <w:rPr>
          <w:b/>
          <w:bCs/>
          <w:color w:val="262626" w:themeColor="text1" w:themeTint="D9"/>
          <w:sz w:val="22"/>
          <w:szCs w:val="22"/>
        </w:rPr>
        <w:t>ОБУЧЕНИЕ ГРАМОТЕ</w:t>
      </w:r>
      <w:r w:rsidRPr="00ED066D">
        <w:rPr>
          <w:color w:val="262626" w:themeColor="text1" w:themeTint="D9"/>
          <w:sz w:val="22"/>
          <w:szCs w:val="22"/>
        </w:rPr>
        <w:t> </w:t>
      </w:r>
    </w:p>
    <w:p w:rsidR="00E32D98" w:rsidRPr="00ED066D" w:rsidRDefault="00E32D98" w:rsidP="00E32D98">
      <w:pPr>
        <w:jc w:val="center"/>
        <w:rPr>
          <w:color w:val="262626" w:themeColor="text1" w:themeTint="D9"/>
          <w:sz w:val="22"/>
          <w:szCs w:val="22"/>
        </w:rPr>
      </w:pPr>
      <w:r w:rsidRPr="00ED066D">
        <w:rPr>
          <w:b/>
          <w:bCs/>
          <w:color w:val="262626" w:themeColor="text1" w:themeTint="D9"/>
          <w:sz w:val="22"/>
          <w:szCs w:val="22"/>
        </w:rPr>
        <w:t>Подготовительный (добуквенный) период</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Речь. Предложение. Слово</w:t>
      </w:r>
      <w:r w:rsidRPr="00ED066D">
        <w:rPr>
          <w:color w:val="262626" w:themeColor="text1" w:themeTint="D9"/>
          <w:sz w:val="22"/>
          <w:szCs w:val="22"/>
        </w:rPr>
        <w:t>. Речь — способ общения людей. Формы речи: устная и письменная. Несловесные средства устного общения (интонация, мимика, жесты, позы).</w:t>
      </w:r>
    </w:p>
    <w:p w:rsidR="00E32D98" w:rsidRPr="00ED066D" w:rsidRDefault="00E32D98" w:rsidP="00E32D98">
      <w:pPr>
        <w:rPr>
          <w:color w:val="262626" w:themeColor="text1" w:themeTint="D9"/>
          <w:sz w:val="22"/>
          <w:szCs w:val="22"/>
        </w:rPr>
      </w:pPr>
      <w:r w:rsidRPr="00ED066D">
        <w:rPr>
          <w:color w:val="262626" w:themeColor="text1" w:themeTint="D9"/>
          <w:sz w:val="22"/>
          <w:szCs w:val="22"/>
        </w:rPr>
        <w:t>Выделение из потока речи высказываний в объёме предложений. Предложение и слово. Смысловое единство слов в предложении. Моделирование предложения. Знаки препинания.</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Слова — названия предметов, явлений окружающего мира. Различение понятий: предмет и слово как название предмета.</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Слогоделение. Ударение. Ударный слог.</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Звуки и буквы</w:t>
      </w:r>
      <w:r w:rsidRPr="00ED066D">
        <w:rPr>
          <w:color w:val="262626" w:themeColor="text1" w:themeTint="D9"/>
          <w:sz w:val="22"/>
          <w:szCs w:val="22"/>
        </w:rPr>
        <w:t>. Звуки речи. Звуковое строение слов. Установление числа и последовательности звуков в слове. Осознание смыслоразличительной функции звуков. Сопоставление слов, различающихся одним звуком (</w:t>
      </w:r>
      <w:r w:rsidRPr="00ED066D">
        <w:rPr>
          <w:i/>
          <w:iCs/>
          <w:color w:val="262626" w:themeColor="text1" w:themeTint="D9"/>
          <w:sz w:val="22"/>
          <w:szCs w:val="22"/>
        </w:rPr>
        <w:t>мак</w:t>
      </w:r>
      <w:r w:rsidRPr="00ED066D">
        <w:rPr>
          <w:color w:val="262626" w:themeColor="text1" w:themeTint="D9"/>
          <w:sz w:val="22"/>
          <w:szCs w:val="22"/>
        </w:rPr>
        <w:t> — </w:t>
      </w:r>
      <w:r w:rsidRPr="00ED066D">
        <w:rPr>
          <w:i/>
          <w:iCs/>
          <w:color w:val="262626" w:themeColor="text1" w:themeTint="D9"/>
          <w:sz w:val="22"/>
          <w:szCs w:val="22"/>
        </w:rPr>
        <w:t>рак</w:t>
      </w:r>
      <w:r w:rsidRPr="00ED066D">
        <w:rPr>
          <w:color w:val="262626" w:themeColor="text1" w:themeTint="D9"/>
          <w:sz w:val="22"/>
          <w:szCs w:val="22"/>
        </w:rPr>
        <w:t>). Гласные и согласные звуки. Твёрдые и мягкие согласные звуки (</w:t>
      </w:r>
      <w:r w:rsidRPr="00ED066D">
        <w:rPr>
          <w:i/>
          <w:iCs/>
          <w:color w:val="262626" w:themeColor="text1" w:themeTint="D9"/>
          <w:sz w:val="22"/>
          <w:szCs w:val="22"/>
        </w:rPr>
        <w:t>лук</w:t>
      </w:r>
      <w:r w:rsidRPr="00ED066D">
        <w:rPr>
          <w:color w:val="262626" w:themeColor="text1" w:themeTint="D9"/>
          <w:sz w:val="22"/>
          <w:szCs w:val="22"/>
        </w:rPr>
        <w:t> — </w:t>
      </w:r>
      <w:r w:rsidRPr="00ED066D">
        <w:rPr>
          <w:i/>
          <w:iCs/>
          <w:color w:val="262626" w:themeColor="text1" w:themeTint="D9"/>
          <w:sz w:val="22"/>
          <w:szCs w:val="22"/>
        </w:rPr>
        <w:t>люк</w:t>
      </w:r>
      <w:r w:rsidRPr="00ED066D">
        <w:rPr>
          <w:color w:val="262626" w:themeColor="text1" w:themeTint="D9"/>
          <w:sz w:val="22"/>
          <w:szCs w:val="22"/>
        </w:rPr>
        <w:t>). Моделирование звукового состава слов с помощью схем.</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Развитие речи</w:t>
      </w:r>
      <w:r w:rsidRPr="00ED066D">
        <w:rPr>
          <w:color w:val="262626" w:themeColor="text1" w:themeTint="D9"/>
          <w:sz w:val="22"/>
          <w:szCs w:val="22"/>
        </w:rPr>
        <w:t>. Развитие фонематического и интонационного слуха. Упражнения по отработке чёткости произнесения слов. Составление предложений по рисункам, предложенным ситуациям. Составление рассказов по серии сюжетных картинок.</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Графика</w:t>
      </w:r>
      <w:r w:rsidRPr="00ED066D">
        <w:rPr>
          <w:color w:val="262626" w:themeColor="text1" w:themeTint="D9"/>
          <w:sz w:val="22"/>
          <w:szCs w:val="22"/>
        </w:rPr>
        <w:t>. Знакомство с гигиеническими требованиями при письме (посадка за столом, положение тетради и ручки). Соблюдение гигиенических навыков письма.</w:t>
      </w:r>
    </w:p>
    <w:p w:rsidR="00E32D98" w:rsidRPr="00ED066D" w:rsidRDefault="00E32D98" w:rsidP="00E32D98">
      <w:pPr>
        <w:rPr>
          <w:color w:val="262626" w:themeColor="text1" w:themeTint="D9"/>
          <w:sz w:val="22"/>
          <w:szCs w:val="22"/>
        </w:rPr>
      </w:pPr>
      <w:r w:rsidRPr="00ED066D">
        <w:rPr>
          <w:color w:val="262626" w:themeColor="text1" w:themeTint="D9"/>
          <w:sz w:val="22"/>
          <w:szCs w:val="22"/>
        </w:rPr>
        <w:t>Знакомство с разлиновкой прописи. </w:t>
      </w:r>
      <w:r w:rsidRPr="00ED066D">
        <w:rPr>
          <w:i/>
          <w:iCs/>
          <w:color w:val="262626" w:themeColor="text1" w:themeTint="D9"/>
          <w:sz w:val="22"/>
          <w:szCs w:val="22"/>
        </w:rPr>
        <w:t>Развитие глазомера и мелких мышц пальцев (бордюры, штриховка и др.)</w:t>
      </w:r>
      <w:r w:rsidRPr="00ED066D">
        <w:rPr>
          <w:color w:val="262626" w:themeColor="text1" w:themeTint="D9"/>
          <w:sz w:val="22"/>
          <w:szCs w:val="22"/>
          <w:vertAlign w:val="superscript"/>
        </w:rPr>
        <w:t>2</w:t>
      </w:r>
    </w:p>
    <w:p w:rsidR="00E32D98" w:rsidRPr="00ED066D" w:rsidRDefault="00E32D98" w:rsidP="00E32D98">
      <w:pPr>
        <w:rPr>
          <w:color w:val="262626" w:themeColor="text1" w:themeTint="D9"/>
          <w:sz w:val="22"/>
          <w:szCs w:val="22"/>
        </w:rPr>
      </w:pPr>
      <w:r w:rsidRPr="00ED066D">
        <w:rPr>
          <w:i/>
          <w:iCs/>
          <w:color w:val="262626" w:themeColor="text1" w:themeTint="D9"/>
          <w:sz w:val="22"/>
          <w:szCs w:val="22"/>
        </w:rPr>
        <w:lastRenderedPageBreak/>
        <w:t> </w:t>
      </w:r>
      <w:r w:rsidRPr="00ED066D">
        <w:rPr>
          <w:color w:val="262626" w:themeColor="text1" w:themeTint="D9"/>
          <w:sz w:val="22"/>
          <w:szCs w:val="22"/>
        </w:rPr>
        <w:t>(2. Курсивом в тексте программы выделен материал, который подлежит изучению, но не включается в требования к уровню подготовки учащихся.)</w:t>
      </w:r>
    </w:p>
    <w:p w:rsidR="00E32D98" w:rsidRPr="00ED066D" w:rsidRDefault="00E32D98" w:rsidP="00E32D98">
      <w:pPr>
        <w:jc w:val="center"/>
        <w:rPr>
          <w:color w:val="262626" w:themeColor="text1" w:themeTint="D9"/>
          <w:sz w:val="22"/>
          <w:szCs w:val="22"/>
        </w:rPr>
      </w:pPr>
      <w:r w:rsidRPr="00ED066D">
        <w:rPr>
          <w:b/>
          <w:bCs/>
          <w:color w:val="262626" w:themeColor="text1" w:themeTint="D9"/>
          <w:sz w:val="22"/>
          <w:szCs w:val="22"/>
        </w:rPr>
        <w:t>Основной (букварный) период</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Звуки речи (фонетика)</w:t>
      </w:r>
      <w:r w:rsidRPr="00ED066D">
        <w:rPr>
          <w:color w:val="262626" w:themeColor="text1" w:themeTint="D9"/>
          <w:sz w:val="22"/>
          <w:szCs w:val="22"/>
        </w:rPr>
        <w:t>. Звуки речи. Звуковое строение слов. Единство звукового состава слова и его значения. Гласные и согласные звуки. Различение согласных по твёрдости–мягкости и по звонкости–глухости.</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Слог как минимальная произносительная единица. Слогообразующая роль гласных звуков. Деление слов на слоги.</w:t>
      </w:r>
    </w:p>
    <w:p w:rsidR="00E32D98" w:rsidRPr="00ED066D" w:rsidRDefault="00E32D98" w:rsidP="00E32D98">
      <w:pPr>
        <w:rPr>
          <w:color w:val="262626" w:themeColor="text1" w:themeTint="D9"/>
          <w:sz w:val="22"/>
          <w:szCs w:val="22"/>
        </w:rPr>
      </w:pPr>
      <w:r w:rsidRPr="00ED066D">
        <w:rPr>
          <w:color w:val="262626" w:themeColor="text1" w:themeTint="D9"/>
          <w:sz w:val="22"/>
          <w:szCs w:val="22"/>
        </w:rPr>
        <w:t>Ударные и безударные гласные в слове. Определение места ударения в слове. Смыслоразличительная роль ударения (з</w:t>
      </w:r>
      <w:r w:rsidRPr="00ED066D">
        <w:rPr>
          <w:b/>
          <w:bCs/>
          <w:color w:val="262626" w:themeColor="text1" w:themeTint="D9"/>
          <w:sz w:val="22"/>
          <w:szCs w:val="22"/>
        </w:rPr>
        <w:t>а</w:t>
      </w:r>
      <w:r w:rsidRPr="00ED066D">
        <w:rPr>
          <w:color w:val="262626" w:themeColor="text1" w:themeTint="D9"/>
          <w:sz w:val="22"/>
          <w:szCs w:val="22"/>
        </w:rPr>
        <w:t>мок—зам</w:t>
      </w:r>
      <w:r w:rsidRPr="00ED066D">
        <w:rPr>
          <w:b/>
          <w:bCs/>
          <w:color w:val="262626" w:themeColor="text1" w:themeTint="D9"/>
          <w:sz w:val="22"/>
          <w:szCs w:val="22"/>
        </w:rPr>
        <w:t>о</w:t>
      </w:r>
      <w:r w:rsidRPr="00ED066D">
        <w:rPr>
          <w:color w:val="262626" w:themeColor="text1" w:themeTint="D9"/>
          <w:sz w:val="22"/>
          <w:szCs w:val="22"/>
        </w:rPr>
        <w:t>к).</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Буквы (графика)</w:t>
      </w:r>
      <w:r w:rsidRPr="00ED066D">
        <w:rPr>
          <w:color w:val="262626" w:themeColor="text1" w:themeTint="D9"/>
          <w:sz w:val="22"/>
          <w:szCs w:val="22"/>
        </w:rPr>
        <w:t>. Различение звука и буквы: буква как знак звука. Обозначение звуков (в сильной позиции) буквами. Буквенное строение письменного слова. Воспроизведение звуковой формы слова по его буквенной записи (чтение).</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Роль гласных букв для обозначения мягкости предшествующих согласных в слове. Роль йотированных букв </w:t>
      </w:r>
      <w:r w:rsidRPr="00ED066D">
        <w:rPr>
          <w:b/>
          <w:bCs/>
          <w:i/>
          <w:iCs/>
          <w:color w:val="262626" w:themeColor="text1" w:themeTint="D9"/>
          <w:sz w:val="22"/>
          <w:szCs w:val="22"/>
        </w:rPr>
        <w:t>е</w:t>
      </w:r>
      <w:r w:rsidRPr="00ED066D">
        <w:rPr>
          <w:color w:val="262626" w:themeColor="text1" w:themeTint="D9"/>
          <w:sz w:val="22"/>
          <w:szCs w:val="22"/>
        </w:rPr>
        <w:t>, </w:t>
      </w:r>
      <w:r w:rsidRPr="00ED066D">
        <w:rPr>
          <w:b/>
          <w:bCs/>
          <w:i/>
          <w:iCs/>
          <w:color w:val="262626" w:themeColor="text1" w:themeTint="D9"/>
          <w:sz w:val="22"/>
          <w:szCs w:val="22"/>
        </w:rPr>
        <w:t>ё</w:t>
      </w:r>
      <w:r w:rsidRPr="00ED066D">
        <w:rPr>
          <w:color w:val="262626" w:themeColor="text1" w:themeTint="D9"/>
          <w:sz w:val="22"/>
          <w:szCs w:val="22"/>
        </w:rPr>
        <w:t>, </w:t>
      </w:r>
      <w:r w:rsidRPr="00ED066D">
        <w:rPr>
          <w:b/>
          <w:bCs/>
          <w:i/>
          <w:iCs/>
          <w:color w:val="262626" w:themeColor="text1" w:themeTint="D9"/>
          <w:sz w:val="22"/>
          <w:szCs w:val="22"/>
        </w:rPr>
        <w:t>ю</w:t>
      </w:r>
      <w:r w:rsidRPr="00ED066D">
        <w:rPr>
          <w:color w:val="262626" w:themeColor="text1" w:themeTint="D9"/>
          <w:sz w:val="22"/>
          <w:szCs w:val="22"/>
        </w:rPr>
        <w:t>, </w:t>
      </w:r>
      <w:r w:rsidRPr="00ED066D">
        <w:rPr>
          <w:b/>
          <w:bCs/>
          <w:i/>
          <w:iCs/>
          <w:color w:val="262626" w:themeColor="text1" w:themeTint="D9"/>
          <w:sz w:val="22"/>
          <w:szCs w:val="22"/>
        </w:rPr>
        <w:t>я</w:t>
      </w:r>
      <w:r w:rsidRPr="00ED066D">
        <w:rPr>
          <w:color w:val="262626" w:themeColor="text1" w:themeTint="D9"/>
          <w:sz w:val="22"/>
          <w:szCs w:val="22"/>
        </w:rPr>
        <w:t>. Обозначение буквами звука [й´] в разных позициях. Употребление букв </w:t>
      </w:r>
      <w:r w:rsidRPr="00ED066D">
        <w:rPr>
          <w:b/>
          <w:bCs/>
          <w:i/>
          <w:iCs/>
          <w:color w:val="262626" w:themeColor="text1" w:themeTint="D9"/>
          <w:sz w:val="22"/>
          <w:szCs w:val="22"/>
        </w:rPr>
        <w:t>ь</w:t>
      </w:r>
      <w:r w:rsidRPr="00ED066D">
        <w:rPr>
          <w:color w:val="262626" w:themeColor="text1" w:themeTint="D9"/>
          <w:sz w:val="22"/>
          <w:szCs w:val="22"/>
        </w:rPr>
        <w:t> и </w:t>
      </w:r>
      <w:r w:rsidRPr="00ED066D">
        <w:rPr>
          <w:b/>
          <w:bCs/>
          <w:i/>
          <w:iCs/>
          <w:color w:val="262626" w:themeColor="text1" w:themeTint="D9"/>
          <w:sz w:val="22"/>
          <w:szCs w:val="22"/>
        </w:rPr>
        <w:t>ъ</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color w:val="262626" w:themeColor="text1" w:themeTint="D9"/>
          <w:sz w:val="22"/>
          <w:szCs w:val="22"/>
        </w:rPr>
        <w:t>Знакомство с русским алфавитом, с печатным и письменным начертанием букв.</w:t>
      </w:r>
    </w:p>
    <w:p w:rsidR="00E32D98" w:rsidRPr="00ED066D" w:rsidRDefault="00E32D98" w:rsidP="00E32D98">
      <w:pPr>
        <w:rPr>
          <w:color w:val="262626" w:themeColor="text1" w:themeTint="D9"/>
          <w:sz w:val="22"/>
          <w:szCs w:val="22"/>
        </w:rPr>
      </w:pPr>
      <w:r w:rsidRPr="00ED066D">
        <w:rPr>
          <w:color w:val="262626" w:themeColor="text1" w:themeTint="D9"/>
          <w:sz w:val="22"/>
          <w:szCs w:val="22"/>
        </w:rPr>
        <w:t>Письмо прописных и строчных букв, буквосочетаний, слогов, слов, предложений с соблюдением графических норм. Сравнительный анализ буквенных записей слов с разными позициями согласных звуков. Списывание с печатного и письменного шрифта, письмо под диктовку при орфографическом проговаривании.</w:t>
      </w:r>
    </w:p>
    <w:p w:rsidR="00E32D98" w:rsidRPr="00ED066D" w:rsidRDefault="00E32D98" w:rsidP="00E32D98">
      <w:pPr>
        <w:rPr>
          <w:color w:val="262626" w:themeColor="text1" w:themeTint="D9"/>
          <w:sz w:val="22"/>
          <w:szCs w:val="22"/>
        </w:rPr>
      </w:pPr>
      <w:r w:rsidRPr="00ED066D">
        <w:rPr>
          <w:color w:val="262626" w:themeColor="text1" w:themeTint="D9"/>
          <w:sz w:val="22"/>
          <w:szCs w:val="22"/>
        </w:rPr>
        <w:t>Понимание функции небуквенных графических средств и использование их на письме (пробел между словами, знак переноса, знак ударения, знаки препинания).</w:t>
      </w:r>
    </w:p>
    <w:p w:rsidR="00E32D98" w:rsidRPr="00ED066D" w:rsidRDefault="00E32D98" w:rsidP="00E32D98">
      <w:pPr>
        <w:rPr>
          <w:color w:val="262626" w:themeColor="text1" w:themeTint="D9"/>
          <w:sz w:val="22"/>
          <w:szCs w:val="22"/>
        </w:rPr>
      </w:pP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Слово и предложение</w:t>
      </w:r>
      <w:r w:rsidRPr="00ED066D">
        <w:rPr>
          <w:color w:val="262626" w:themeColor="text1" w:themeTint="D9"/>
          <w:sz w:val="22"/>
          <w:szCs w:val="22"/>
        </w:rPr>
        <w:t>. Восприятие слова как названия предметов и явлений окружающего мира, как объекта изучения, материала для анализа. Анализ строения слова (звуковой, буквенный, слогоударный). Наблюдение над значением слова (слова, близкие и противоположные по смыслу, многозначные).</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Различение слова и предложения. Наблюдение за интонацией предложения и оформлением её на письме. Составление предложений. Перемещение логического ударения (простые случаи).</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Орфография</w:t>
      </w:r>
      <w:r w:rsidRPr="00ED066D">
        <w:rPr>
          <w:color w:val="262626" w:themeColor="text1" w:themeTint="D9"/>
          <w:sz w:val="22"/>
          <w:szCs w:val="22"/>
        </w:rPr>
        <w:t>. Ознакомление с правилами правописания и применение их на практике:</w:t>
      </w:r>
    </w:p>
    <w:p w:rsidR="00E32D98" w:rsidRPr="00ED066D" w:rsidRDefault="00E32D98" w:rsidP="00E32D98">
      <w:pPr>
        <w:rPr>
          <w:color w:val="262626" w:themeColor="text1" w:themeTint="D9"/>
          <w:sz w:val="22"/>
          <w:szCs w:val="22"/>
        </w:rPr>
      </w:pPr>
      <w:r w:rsidRPr="00ED066D">
        <w:rPr>
          <w:color w:val="262626" w:themeColor="text1" w:themeTint="D9"/>
          <w:sz w:val="22"/>
          <w:szCs w:val="22"/>
        </w:rPr>
        <w:t>— обозначение гласных после шипящих (</w:t>
      </w:r>
      <w:r w:rsidRPr="00ED066D">
        <w:rPr>
          <w:i/>
          <w:iCs/>
          <w:color w:val="262626" w:themeColor="text1" w:themeTint="D9"/>
          <w:sz w:val="22"/>
          <w:szCs w:val="22"/>
        </w:rPr>
        <w:t>жи</w:t>
      </w:r>
      <w:r w:rsidRPr="00ED066D">
        <w:rPr>
          <w:color w:val="262626" w:themeColor="text1" w:themeTint="D9"/>
          <w:sz w:val="22"/>
          <w:szCs w:val="22"/>
        </w:rPr>
        <w:t>—</w:t>
      </w:r>
      <w:r w:rsidRPr="00ED066D">
        <w:rPr>
          <w:i/>
          <w:iCs/>
          <w:color w:val="262626" w:themeColor="text1" w:themeTint="D9"/>
          <w:sz w:val="22"/>
          <w:szCs w:val="22"/>
        </w:rPr>
        <w:t>ши</w:t>
      </w:r>
      <w:r w:rsidRPr="00ED066D">
        <w:rPr>
          <w:color w:val="262626" w:themeColor="text1" w:themeTint="D9"/>
          <w:sz w:val="22"/>
          <w:szCs w:val="22"/>
        </w:rPr>
        <w:t>, </w:t>
      </w:r>
      <w:r w:rsidRPr="00ED066D">
        <w:rPr>
          <w:i/>
          <w:iCs/>
          <w:color w:val="262626" w:themeColor="text1" w:themeTint="D9"/>
          <w:sz w:val="22"/>
          <w:szCs w:val="22"/>
        </w:rPr>
        <w:t>ча</w:t>
      </w:r>
      <w:r w:rsidRPr="00ED066D">
        <w:rPr>
          <w:color w:val="262626" w:themeColor="text1" w:themeTint="D9"/>
          <w:sz w:val="22"/>
          <w:szCs w:val="22"/>
        </w:rPr>
        <w:t>—</w:t>
      </w:r>
      <w:r w:rsidRPr="00ED066D">
        <w:rPr>
          <w:i/>
          <w:iCs/>
          <w:color w:val="262626" w:themeColor="text1" w:themeTint="D9"/>
          <w:sz w:val="22"/>
          <w:szCs w:val="22"/>
        </w:rPr>
        <w:t>ща</w:t>
      </w:r>
      <w:r w:rsidRPr="00ED066D">
        <w:rPr>
          <w:color w:val="262626" w:themeColor="text1" w:themeTint="D9"/>
          <w:sz w:val="22"/>
          <w:szCs w:val="22"/>
        </w:rPr>
        <w:t>, </w:t>
      </w:r>
      <w:r w:rsidRPr="00ED066D">
        <w:rPr>
          <w:i/>
          <w:iCs/>
          <w:color w:val="262626" w:themeColor="text1" w:themeTint="D9"/>
          <w:sz w:val="22"/>
          <w:szCs w:val="22"/>
        </w:rPr>
        <w:t>чу</w:t>
      </w:r>
      <w:r w:rsidRPr="00ED066D">
        <w:rPr>
          <w:color w:val="262626" w:themeColor="text1" w:themeTint="D9"/>
          <w:sz w:val="22"/>
          <w:szCs w:val="22"/>
        </w:rPr>
        <w:t>—</w:t>
      </w:r>
      <w:r w:rsidRPr="00ED066D">
        <w:rPr>
          <w:i/>
          <w:iCs/>
          <w:color w:val="262626" w:themeColor="text1" w:themeTint="D9"/>
          <w:sz w:val="22"/>
          <w:szCs w:val="22"/>
        </w:rPr>
        <w:t>щу</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color w:val="262626" w:themeColor="text1" w:themeTint="D9"/>
          <w:sz w:val="22"/>
          <w:szCs w:val="22"/>
        </w:rPr>
        <w:t>— раздельное написание слов;</w:t>
      </w:r>
    </w:p>
    <w:p w:rsidR="00E32D98" w:rsidRPr="00ED066D" w:rsidRDefault="00E32D98" w:rsidP="00E32D98">
      <w:pPr>
        <w:rPr>
          <w:color w:val="262626" w:themeColor="text1" w:themeTint="D9"/>
          <w:sz w:val="22"/>
          <w:szCs w:val="22"/>
        </w:rPr>
      </w:pPr>
      <w:r w:rsidRPr="00ED066D">
        <w:rPr>
          <w:color w:val="262626" w:themeColor="text1" w:themeTint="D9"/>
          <w:sz w:val="22"/>
          <w:szCs w:val="22"/>
        </w:rPr>
        <w:t>— перенос слов по слогам без стечения согласных;</w:t>
      </w:r>
    </w:p>
    <w:p w:rsidR="00E32D98" w:rsidRPr="00ED066D" w:rsidRDefault="00E32D98" w:rsidP="00E32D98">
      <w:pPr>
        <w:rPr>
          <w:color w:val="262626" w:themeColor="text1" w:themeTint="D9"/>
          <w:sz w:val="22"/>
          <w:szCs w:val="22"/>
        </w:rPr>
      </w:pPr>
      <w:r w:rsidRPr="00ED066D">
        <w:rPr>
          <w:color w:val="262626" w:themeColor="text1" w:themeTint="D9"/>
          <w:sz w:val="22"/>
          <w:szCs w:val="22"/>
        </w:rPr>
        <w:t>— большая буква в начале, знаки препинания в конце предложения.</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Развитие речи</w:t>
      </w:r>
      <w:r w:rsidRPr="00ED066D">
        <w:rPr>
          <w:color w:val="262626" w:themeColor="text1" w:themeTint="D9"/>
          <w:sz w:val="22"/>
          <w:szCs w:val="22"/>
        </w:rPr>
        <w:t>. Общее представление о тексте. Понимание содержания текста при его прослушивании и при самостоятельном чтении. Восстановление деформированного текста повествовательного характера. Устные ответы на вопросы учителя.</w:t>
      </w:r>
    </w:p>
    <w:p w:rsidR="00E32D98" w:rsidRPr="00ED066D" w:rsidRDefault="00E32D98" w:rsidP="00E32D98">
      <w:pPr>
        <w:ind w:firstLine="360"/>
        <w:jc w:val="center"/>
        <w:rPr>
          <w:color w:val="262626" w:themeColor="text1" w:themeTint="D9"/>
          <w:sz w:val="22"/>
          <w:szCs w:val="22"/>
        </w:rPr>
      </w:pPr>
      <w:r w:rsidRPr="00ED066D">
        <w:rPr>
          <w:b/>
          <w:bCs/>
          <w:color w:val="262626" w:themeColor="text1" w:themeTint="D9"/>
          <w:sz w:val="22"/>
          <w:szCs w:val="22"/>
        </w:rPr>
        <w:t>2 класс</w:t>
      </w:r>
      <w:r w:rsidRPr="00ED066D">
        <w:rPr>
          <w:color w:val="262626" w:themeColor="text1" w:themeTint="D9"/>
          <w:sz w:val="22"/>
          <w:szCs w:val="22"/>
        </w:rPr>
        <w:t> </w:t>
      </w:r>
    </w:p>
    <w:p w:rsidR="00E32D98" w:rsidRPr="00ED066D" w:rsidRDefault="00E32D98" w:rsidP="00E32D98">
      <w:pPr>
        <w:ind w:firstLine="356"/>
        <w:rPr>
          <w:color w:val="262626" w:themeColor="text1" w:themeTint="D9"/>
          <w:sz w:val="22"/>
          <w:szCs w:val="22"/>
        </w:rPr>
      </w:pPr>
      <w:r w:rsidRPr="00ED066D">
        <w:rPr>
          <w:b/>
          <w:bCs/>
          <w:color w:val="262626" w:themeColor="text1" w:themeTint="D9"/>
          <w:sz w:val="22"/>
          <w:szCs w:val="22"/>
        </w:rPr>
        <w:t>ЯЗЫК И РЕЧЬ (вводный раздел)</w:t>
      </w:r>
      <w:r w:rsidRPr="00ED066D">
        <w:rPr>
          <w:color w:val="262626" w:themeColor="text1" w:themeTint="D9"/>
          <w:sz w:val="22"/>
          <w:szCs w:val="22"/>
        </w:rPr>
        <w:t> </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Слово — главное средство языка и речи. О роли дара речи, дара слова в жизни человека (социальная роль общения, функция познавательная и др.). Представление о связи языка и речи. Язык как основа речи, речь как «жизнь» языка, как способ общения. Формы речи: устная и письменная, диалогическая и монологическая.</w:t>
      </w:r>
    </w:p>
    <w:p w:rsidR="00E32D98" w:rsidRPr="00ED066D" w:rsidRDefault="00E32D98" w:rsidP="00E32D98">
      <w:pPr>
        <w:ind w:firstLine="356"/>
        <w:rPr>
          <w:color w:val="262626" w:themeColor="text1" w:themeTint="D9"/>
          <w:sz w:val="22"/>
          <w:szCs w:val="22"/>
        </w:rPr>
      </w:pPr>
      <w:r w:rsidRPr="00ED066D">
        <w:rPr>
          <w:b/>
          <w:bCs/>
          <w:color w:val="262626" w:themeColor="text1" w:themeTint="D9"/>
          <w:sz w:val="22"/>
          <w:szCs w:val="22"/>
        </w:rPr>
        <w:t>ПОВТОРЕНИЕ изученного о языке в 1 классе </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Слово и его строение.</w:t>
      </w:r>
      <w:r w:rsidRPr="00ED066D">
        <w:rPr>
          <w:color w:val="262626" w:themeColor="text1" w:themeTint="D9"/>
          <w:sz w:val="22"/>
          <w:szCs w:val="22"/>
        </w:rPr>
        <w:t> Звуковое, буквенное, слоговое строение слов. Обозначение на письме звуков согласных (твёрдых и мягких, звонких и глухих) и гласных. Использование алфавита. Последовательность букв русского алфавита. Роль букв </w:t>
      </w:r>
      <w:r w:rsidRPr="00ED066D">
        <w:rPr>
          <w:b/>
          <w:bCs/>
          <w:i/>
          <w:iCs/>
          <w:color w:val="262626" w:themeColor="text1" w:themeTint="D9"/>
          <w:sz w:val="22"/>
          <w:szCs w:val="22"/>
        </w:rPr>
        <w:t>е</w:t>
      </w:r>
      <w:r w:rsidRPr="00ED066D">
        <w:rPr>
          <w:color w:val="262626" w:themeColor="text1" w:themeTint="D9"/>
          <w:sz w:val="22"/>
          <w:szCs w:val="22"/>
        </w:rPr>
        <w:t>, </w:t>
      </w:r>
      <w:r w:rsidRPr="00ED066D">
        <w:rPr>
          <w:b/>
          <w:bCs/>
          <w:i/>
          <w:iCs/>
          <w:color w:val="262626" w:themeColor="text1" w:themeTint="D9"/>
          <w:sz w:val="22"/>
          <w:szCs w:val="22"/>
        </w:rPr>
        <w:t>ё</w:t>
      </w:r>
      <w:r w:rsidRPr="00ED066D">
        <w:rPr>
          <w:color w:val="262626" w:themeColor="text1" w:themeTint="D9"/>
          <w:sz w:val="22"/>
          <w:szCs w:val="22"/>
        </w:rPr>
        <w:t>, </w:t>
      </w:r>
      <w:r w:rsidRPr="00ED066D">
        <w:rPr>
          <w:b/>
          <w:bCs/>
          <w:i/>
          <w:iCs/>
          <w:color w:val="262626" w:themeColor="text1" w:themeTint="D9"/>
          <w:sz w:val="22"/>
          <w:szCs w:val="22"/>
        </w:rPr>
        <w:t>ю</w:t>
      </w:r>
      <w:r w:rsidRPr="00ED066D">
        <w:rPr>
          <w:color w:val="262626" w:themeColor="text1" w:themeTint="D9"/>
          <w:sz w:val="22"/>
          <w:szCs w:val="22"/>
        </w:rPr>
        <w:t>, </w:t>
      </w:r>
      <w:r w:rsidRPr="00ED066D">
        <w:rPr>
          <w:b/>
          <w:bCs/>
          <w:i/>
          <w:iCs/>
          <w:color w:val="262626" w:themeColor="text1" w:themeTint="D9"/>
          <w:sz w:val="22"/>
          <w:szCs w:val="22"/>
        </w:rPr>
        <w:t>я</w:t>
      </w:r>
      <w:r w:rsidRPr="00ED066D">
        <w:rPr>
          <w:color w:val="262626" w:themeColor="text1" w:themeTint="D9"/>
          <w:sz w:val="22"/>
          <w:szCs w:val="22"/>
        </w:rPr>
        <w:t> в обозначении звуков. </w:t>
      </w:r>
      <w:r w:rsidRPr="00ED066D">
        <w:rPr>
          <w:i/>
          <w:iCs/>
          <w:color w:val="262626" w:themeColor="text1" w:themeTint="D9"/>
          <w:sz w:val="22"/>
          <w:szCs w:val="22"/>
        </w:rPr>
        <w:t>Историческая справка о создании письменности на Руси, о рождении и изменениях русского алфавита, об использовании прописных букв.</w:t>
      </w:r>
      <w:r w:rsidRPr="00ED066D">
        <w:rPr>
          <w:color w:val="262626" w:themeColor="text1" w:themeTint="D9"/>
          <w:sz w:val="22"/>
          <w:szCs w:val="22"/>
        </w:rPr>
        <w:t> Смыслоразличительная роль звуков, букв. Большая буква в именах, фамилиях людей, кличках животных.</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Ударение. Смыслоразличительная роль ударения. Ударный слог.</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Строение слога. Правила переноса слова.</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Обозначение на письме гласных и согласных звуков</w:t>
      </w:r>
      <w:r w:rsidRPr="00ED066D">
        <w:rPr>
          <w:color w:val="262626" w:themeColor="text1" w:themeTint="D9"/>
          <w:sz w:val="22"/>
          <w:szCs w:val="22"/>
        </w:rPr>
        <w:t> . Употребление гласных после шипящих </w:t>
      </w:r>
      <w:r w:rsidRPr="00ED066D">
        <w:rPr>
          <w:b/>
          <w:bCs/>
          <w:i/>
          <w:iCs/>
          <w:color w:val="262626" w:themeColor="text1" w:themeTint="D9"/>
          <w:sz w:val="22"/>
          <w:szCs w:val="22"/>
        </w:rPr>
        <w:t>ш</w:t>
      </w:r>
      <w:r w:rsidRPr="00ED066D">
        <w:rPr>
          <w:color w:val="262626" w:themeColor="text1" w:themeTint="D9"/>
          <w:sz w:val="22"/>
          <w:szCs w:val="22"/>
        </w:rPr>
        <w:t>, </w:t>
      </w:r>
      <w:r w:rsidRPr="00ED066D">
        <w:rPr>
          <w:b/>
          <w:bCs/>
          <w:i/>
          <w:iCs/>
          <w:color w:val="262626" w:themeColor="text1" w:themeTint="D9"/>
          <w:sz w:val="22"/>
          <w:szCs w:val="22"/>
        </w:rPr>
        <w:t>ж</w:t>
      </w:r>
      <w:r w:rsidRPr="00ED066D">
        <w:rPr>
          <w:color w:val="262626" w:themeColor="text1" w:themeTint="D9"/>
          <w:sz w:val="22"/>
          <w:szCs w:val="22"/>
        </w:rPr>
        <w:t>, </w:t>
      </w:r>
      <w:r w:rsidRPr="00ED066D">
        <w:rPr>
          <w:b/>
          <w:bCs/>
          <w:i/>
          <w:iCs/>
          <w:color w:val="262626" w:themeColor="text1" w:themeTint="D9"/>
          <w:sz w:val="22"/>
          <w:szCs w:val="22"/>
        </w:rPr>
        <w:t>ч</w:t>
      </w:r>
      <w:r w:rsidRPr="00ED066D">
        <w:rPr>
          <w:color w:val="262626" w:themeColor="text1" w:themeTint="D9"/>
          <w:sz w:val="22"/>
          <w:szCs w:val="22"/>
        </w:rPr>
        <w:t>, </w:t>
      </w:r>
      <w:r w:rsidRPr="00ED066D">
        <w:rPr>
          <w:b/>
          <w:bCs/>
          <w:i/>
          <w:iCs/>
          <w:color w:val="262626" w:themeColor="text1" w:themeTint="D9"/>
          <w:sz w:val="22"/>
          <w:szCs w:val="22"/>
        </w:rPr>
        <w:t>щ</w:t>
      </w:r>
      <w:r w:rsidRPr="00ED066D">
        <w:rPr>
          <w:color w:val="262626" w:themeColor="text1" w:themeTint="D9"/>
          <w:sz w:val="22"/>
          <w:szCs w:val="22"/>
        </w:rPr>
        <w:t>. Обозначение безударных гласных (в двусложных словах). Обозначение парных звонких и глухих согласных (на конце слов). Написание буквосочетаний </w:t>
      </w:r>
      <w:r w:rsidRPr="00ED066D">
        <w:rPr>
          <w:i/>
          <w:iCs/>
          <w:color w:val="262626" w:themeColor="text1" w:themeTint="D9"/>
          <w:sz w:val="22"/>
          <w:szCs w:val="22"/>
        </w:rPr>
        <w:t>чк</w:t>
      </w:r>
      <w:r w:rsidRPr="00ED066D">
        <w:rPr>
          <w:color w:val="262626" w:themeColor="text1" w:themeTint="D9"/>
          <w:sz w:val="22"/>
          <w:szCs w:val="22"/>
        </w:rPr>
        <w:t>,</w:t>
      </w:r>
      <w:r w:rsidRPr="00ED066D">
        <w:rPr>
          <w:i/>
          <w:iCs/>
          <w:color w:val="262626" w:themeColor="text1" w:themeTint="D9"/>
          <w:sz w:val="22"/>
          <w:szCs w:val="22"/>
        </w:rPr>
        <w:t>чн</w:t>
      </w:r>
      <w:r w:rsidRPr="00ED066D">
        <w:rPr>
          <w:color w:val="262626" w:themeColor="text1" w:themeTint="D9"/>
          <w:sz w:val="22"/>
          <w:szCs w:val="22"/>
        </w:rPr>
        <w:t>, </w:t>
      </w:r>
      <w:r w:rsidRPr="00ED066D">
        <w:rPr>
          <w:i/>
          <w:iCs/>
          <w:color w:val="262626" w:themeColor="text1" w:themeTint="D9"/>
          <w:sz w:val="22"/>
          <w:szCs w:val="22"/>
        </w:rPr>
        <w:t>щн</w:t>
      </w:r>
      <w:r w:rsidRPr="00ED066D">
        <w:rPr>
          <w:color w:val="262626" w:themeColor="text1" w:themeTint="D9"/>
          <w:sz w:val="22"/>
          <w:szCs w:val="22"/>
        </w:rPr>
        <w:t>. Упражнения в записи слов на указанные правила (списывание, под диктовку, преобразование, свободное письмо).</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Слово как часть речи</w:t>
      </w:r>
      <w:r w:rsidRPr="00ED066D">
        <w:rPr>
          <w:color w:val="262626" w:themeColor="text1" w:themeTint="D9"/>
          <w:sz w:val="22"/>
          <w:szCs w:val="22"/>
        </w:rPr>
        <w:t> . Группы слов с общим значением предмета, признака, действия. Выделение групп по значению и вопросу.</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Слово и предложение</w:t>
      </w:r>
      <w:r w:rsidRPr="00ED066D">
        <w:rPr>
          <w:color w:val="262626" w:themeColor="text1" w:themeTint="D9"/>
          <w:sz w:val="22"/>
          <w:szCs w:val="22"/>
        </w:rPr>
        <w:t>. Признаки предложения. Оформление предложений на письме (большая буква, точка, вопросительный, восклицательный знаки).</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lastRenderedPageBreak/>
        <w:t>Предложение и текст</w:t>
      </w:r>
      <w:r w:rsidRPr="00ED066D">
        <w:rPr>
          <w:color w:val="262626" w:themeColor="text1" w:themeTint="D9"/>
          <w:sz w:val="22"/>
          <w:szCs w:val="22"/>
        </w:rPr>
        <w:t>. Признаки текста. Упражнения в редактировании, пересказе (изложении), составлении текстов (устно и письменно).</w:t>
      </w:r>
    </w:p>
    <w:p w:rsidR="00E32D98" w:rsidRPr="00ED066D" w:rsidRDefault="00E32D98" w:rsidP="00E32D98">
      <w:pPr>
        <w:ind w:firstLine="356"/>
        <w:rPr>
          <w:color w:val="262626" w:themeColor="text1" w:themeTint="D9"/>
          <w:sz w:val="22"/>
          <w:szCs w:val="22"/>
        </w:rPr>
      </w:pPr>
      <w:r w:rsidRPr="00ED066D">
        <w:rPr>
          <w:b/>
          <w:bCs/>
          <w:color w:val="262626" w:themeColor="text1" w:themeTint="D9"/>
          <w:sz w:val="22"/>
          <w:szCs w:val="22"/>
        </w:rPr>
        <w:t>РЕЧЕВОЕ ОБЩЕНИЕ</w:t>
      </w:r>
    </w:p>
    <w:p w:rsidR="00E32D98" w:rsidRPr="00ED066D" w:rsidRDefault="00E32D98" w:rsidP="00E32D98">
      <w:pPr>
        <w:ind w:firstLine="356"/>
        <w:rPr>
          <w:color w:val="262626" w:themeColor="text1" w:themeTint="D9"/>
          <w:sz w:val="22"/>
          <w:szCs w:val="22"/>
        </w:rPr>
      </w:pPr>
      <w:r w:rsidRPr="00ED066D">
        <w:rPr>
          <w:b/>
          <w:bCs/>
          <w:color w:val="262626" w:themeColor="text1" w:themeTint="D9"/>
          <w:sz w:val="22"/>
          <w:szCs w:val="22"/>
        </w:rPr>
        <w:t>Круг сведений о речи</w:t>
      </w:r>
    </w:p>
    <w:p w:rsidR="00E32D98" w:rsidRPr="00ED066D" w:rsidRDefault="00E32D98" w:rsidP="00E32D98">
      <w:pPr>
        <w:ind w:firstLine="356"/>
        <w:rPr>
          <w:color w:val="262626" w:themeColor="text1" w:themeTint="D9"/>
          <w:sz w:val="22"/>
          <w:szCs w:val="22"/>
        </w:rPr>
      </w:pPr>
      <w:r w:rsidRPr="00ED066D">
        <w:rPr>
          <w:b/>
          <w:bCs/>
          <w:color w:val="262626" w:themeColor="text1" w:themeTint="D9"/>
          <w:sz w:val="22"/>
          <w:szCs w:val="22"/>
        </w:rPr>
        <w:t>как основе формирования речевых умений </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Речь</w:t>
      </w:r>
      <w:r w:rsidRPr="00ED066D">
        <w:rPr>
          <w:color w:val="262626" w:themeColor="text1" w:themeTint="D9"/>
          <w:sz w:val="22"/>
          <w:szCs w:val="22"/>
        </w:rPr>
        <w:t>. Общение как обмен смыслами. Виды речевой деятельности: слушание, говорение (восприятие смысла, информации), чтение, письмо (передача смысла, информации). </w:t>
      </w:r>
      <w:r w:rsidRPr="00ED066D">
        <w:rPr>
          <w:i/>
          <w:iCs/>
          <w:color w:val="262626" w:themeColor="text1" w:themeTint="D9"/>
          <w:sz w:val="22"/>
          <w:szCs w:val="22"/>
        </w:rPr>
        <w:t>Умение ориентироваться в речевой ситуации (с кем? зачем? что? как?). Речевое действие и необходимые условия его совершения: наличие партнёров по общению и потребности (мотива) у одного обращаться с речью, у другого воспринимать её.</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 Роль в общении несловесных средств (интонации, поз, жестов, мимики) в речевом общении.</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Высказывание. Текст</w:t>
      </w:r>
      <w:r w:rsidRPr="00ED066D">
        <w:rPr>
          <w:color w:val="262626" w:themeColor="text1" w:themeTint="D9"/>
          <w:sz w:val="22"/>
          <w:szCs w:val="22"/>
        </w:rPr>
        <w:t>. Высказывание как продукт речи. Средства и объём высказывания: слово-предложение, предложение, текст. Осознание целей, задач высказываний: спросить, сообщить, подтвердить, отрицать, попросить, поздравить и др.</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 Текст (устный и письменный). Тема текста. Роль заголовка в тексте. Тексты с одной и двумя микротемами. Использование красной строки при выделении смысловых частей текста. </w:t>
      </w:r>
      <w:r w:rsidRPr="00ED066D">
        <w:rPr>
          <w:i/>
          <w:iCs/>
          <w:color w:val="262626" w:themeColor="text1" w:themeTint="D9"/>
          <w:sz w:val="22"/>
          <w:szCs w:val="22"/>
        </w:rPr>
        <w:t>Из истории появления выражения «красная строка». </w:t>
      </w:r>
      <w:r w:rsidRPr="00ED066D">
        <w:rPr>
          <w:color w:val="262626" w:themeColor="text1" w:themeTint="D9"/>
          <w:sz w:val="22"/>
          <w:szCs w:val="22"/>
        </w:rPr>
        <w:t>Смысловое единство структурных частей. Наблюдение над особенностями текстов с точки зрения их назначения: описание (животных, природных уголков, цветов), повествование (воспоминания о летних каникулах, зимних забавах), рассуждение (о любимом времени года). Жанровое разнообразие текстов: сказка, загадка, считалка, закличка, </w:t>
      </w:r>
      <w:r w:rsidRPr="00ED066D">
        <w:rPr>
          <w:i/>
          <w:iCs/>
          <w:color w:val="262626" w:themeColor="text1" w:themeTint="D9"/>
          <w:sz w:val="22"/>
          <w:szCs w:val="22"/>
        </w:rPr>
        <w:t>природная зарисовка, письмо. Стилевое различие текстов (научная, учебно-деловая, художественная, разговорная речь).</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Речевой этикет</w:t>
      </w:r>
      <w:r w:rsidRPr="00ED066D">
        <w:rPr>
          <w:color w:val="262626" w:themeColor="text1" w:themeTint="D9"/>
          <w:sz w:val="22"/>
          <w:szCs w:val="22"/>
        </w:rPr>
        <w:t>*. Этикетные высказывания: просьба, вопрос, благодарность, </w:t>
      </w:r>
      <w:r w:rsidRPr="00ED066D">
        <w:rPr>
          <w:i/>
          <w:iCs/>
          <w:color w:val="262626" w:themeColor="text1" w:themeTint="D9"/>
          <w:sz w:val="22"/>
          <w:szCs w:val="22"/>
        </w:rPr>
        <w:t>поздравление</w:t>
      </w:r>
      <w:r w:rsidRPr="00ED066D">
        <w:rPr>
          <w:color w:val="262626" w:themeColor="text1" w:themeTint="D9"/>
          <w:sz w:val="22"/>
          <w:szCs w:val="22"/>
        </w:rPr>
        <w:t>.</w:t>
      </w:r>
    </w:p>
    <w:p w:rsidR="00E32D98" w:rsidRPr="00ED066D" w:rsidRDefault="00E32D98" w:rsidP="00E32D98">
      <w:pPr>
        <w:ind w:firstLine="356"/>
        <w:rPr>
          <w:color w:val="262626" w:themeColor="text1" w:themeTint="D9"/>
          <w:sz w:val="22"/>
          <w:szCs w:val="22"/>
        </w:rPr>
      </w:pPr>
      <w:r w:rsidRPr="00ED066D">
        <w:rPr>
          <w:b/>
          <w:bCs/>
          <w:color w:val="262626" w:themeColor="text1" w:themeTint="D9"/>
          <w:sz w:val="22"/>
          <w:szCs w:val="22"/>
        </w:rPr>
        <w:t>Виды речевой деятельности</w:t>
      </w:r>
    </w:p>
    <w:p w:rsidR="00E32D98" w:rsidRPr="00ED066D" w:rsidRDefault="00E32D98" w:rsidP="00E32D98">
      <w:pPr>
        <w:ind w:firstLine="356"/>
        <w:rPr>
          <w:color w:val="262626" w:themeColor="text1" w:themeTint="D9"/>
          <w:sz w:val="22"/>
          <w:szCs w:val="22"/>
        </w:rPr>
      </w:pPr>
      <w:r w:rsidRPr="00ED066D">
        <w:rPr>
          <w:b/>
          <w:bCs/>
          <w:color w:val="262626" w:themeColor="text1" w:themeTint="D9"/>
          <w:sz w:val="22"/>
          <w:szCs w:val="22"/>
        </w:rPr>
        <w:t>(коммуникативно-речевые умения)</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Слушание и чтение</w:t>
      </w:r>
      <w:r w:rsidRPr="00ED066D">
        <w:rPr>
          <w:color w:val="262626" w:themeColor="text1" w:themeTint="D9"/>
          <w:sz w:val="22"/>
          <w:szCs w:val="22"/>
        </w:rPr>
        <w:t>. Слушание и чтение как процесс восприятия смысла, добывания информации из устного и письменного текста: объяснений учителя, вопросов, содержания небольших текстов как учебного, так и художественного характера, формулировок заданий к упражнениям, правил, определений. Уточнение непонятного с помощью вопросов, обращения к сноскам, словарю учебника. Выбор нужного материала из текста. Элементарное прогнозирование содержания текста по его заголовку, плану. Понимание интонационной окраски предложений, маленьких текстов.</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Говорение и письмо</w:t>
      </w:r>
      <w:r w:rsidRPr="00ED066D">
        <w:rPr>
          <w:color w:val="262626" w:themeColor="text1" w:themeTint="D9"/>
          <w:sz w:val="22"/>
          <w:szCs w:val="22"/>
        </w:rPr>
        <w:t>. Говорение и письмо как процесс передачи смысла, информации. Создание, конструирование собственных устных и письменных высказываний (предложений, текстов) с определённой речевой задачей на темы, близкие второклассникам: о каникулах, любимых уголках природы, животных, об увлечениях, прочитанных книгах, увиденных фильмах и пр. Разыгрывание ситуаций в диалоговой форме. Составление элементарного текста письма.</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Овладение нормами орфоэпии и правильного интонирования предложения и текста.</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Грамотное оформление выражаемых мыслей и чувств в соответствии с изученными каллиграфическими, орфографическими и пунктуационными правилами.</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Практическое овладение нормами речевого этикета в ситуациях учебного и бытового общения (обращение с просьбой, благодарность,</w:t>
      </w:r>
      <w:r w:rsidRPr="00ED066D">
        <w:rPr>
          <w:i/>
          <w:iCs/>
          <w:color w:val="262626" w:themeColor="text1" w:themeTint="D9"/>
          <w:sz w:val="22"/>
          <w:szCs w:val="22"/>
        </w:rPr>
        <w:t>поздравление</w:t>
      </w:r>
      <w:r w:rsidRPr="00ED066D">
        <w:rPr>
          <w:color w:val="262626" w:themeColor="text1" w:themeTint="D9"/>
          <w:sz w:val="22"/>
          <w:szCs w:val="22"/>
        </w:rPr>
        <w:t>).</w:t>
      </w:r>
    </w:p>
    <w:p w:rsidR="00E32D98" w:rsidRPr="00ED066D" w:rsidRDefault="00E32D98" w:rsidP="00E32D98">
      <w:pPr>
        <w:ind w:firstLine="356"/>
        <w:rPr>
          <w:color w:val="262626" w:themeColor="text1" w:themeTint="D9"/>
          <w:sz w:val="22"/>
          <w:szCs w:val="22"/>
        </w:rPr>
      </w:pPr>
      <w:r w:rsidRPr="00ED066D">
        <w:rPr>
          <w:b/>
          <w:bCs/>
          <w:color w:val="262626" w:themeColor="text1" w:themeTint="D9"/>
          <w:sz w:val="22"/>
          <w:szCs w:val="22"/>
        </w:rPr>
        <w:t>ЯЗЫК КАК СРЕДСТВО ОБЩЕНИЯ</w:t>
      </w:r>
      <w:r w:rsidRPr="00ED066D">
        <w:rPr>
          <w:color w:val="262626" w:themeColor="text1" w:themeTint="D9"/>
          <w:sz w:val="22"/>
          <w:szCs w:val="22"/>
        </w:rPr>
        <w:t> </w:t>
      </w:r>
    </w:p>
    <w:p w:rsidR="00E32D98" w:rsidRPr="00ED066D" w:rsidRDefault="00E32D98" w:rsidP="00E32D98">
      <w:pPr>
        <w:ind w:firstLine="356"/>
        <w:rPr>
          <w:color w:val="262626" w:themeColor="text1" w:themeTint="D9"/>
          <w:sz w:val="22"/>
          <w:szCs w:val="22"/>
        </w:rPr>
      </w:pPr>
      <w:r w:rsidRPr="00ED066D">
        <w:rPr>
          <w:b/>
          <w:bCs/>
          <w:color w:val="262626" w:themeColor="text1" w:themeTint="D9"/>
          <w:sz w:val="22"/>
          <w:szCs w:val="22"/>
        </w:rPr>
        <w:t>Круг сведений о языке</w:t>
      </w:r>
    </w:p>
    <w:p w:rsidR="00E32D98" w:rsidRPr="00ED066D" w:rsidRDefault="00E32D98" w:rsidP="00E32D98">
      <w:pPr>
        <w:ind w:firstLine="356"/>
        <w:rPr>
          <w:color w:val="262626" w:themeColor="text1" w:themeTint="D9"/>
          <w:sz w:val="22"/>
          <w:szCs w:val="22"/>
        </w:rPr>
      </w:pPr>
      <w:r w:rsidRPr="00ED066D">
        <w:rPr>
          <w:b/>
          <w:bCs/>
          <w:color w:val="262626" w:themeColor="text1" w:themeTint="D9"/>
          <w:sz w:val="22"/>
          <w:szCs w:val="22"/>
        </w:rPr>
        <w:t>как основе формирования языковых умений</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Общие сведения о языке</w:t>
      </w:r>
      <w:r w:rsidRPr="00ED066D">
        <w:rPr>
          <w:color w:val="262626" w:themeColor="text1" w:themeTint="D9"/>
          <w:sz w:val="22"/>
          <w:szCs w:val="22"/>
        </w:rPr>
        <w:t>*. Язык как своеобразный код, средство обозначения явлений реального мира («всему название дано») и средство общения. Язык людей — язык слов. Связь языка с мышлением (выражаем и формулируем мысли и чувства).</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Русский язык — родной язык русского народа. Связь развития языка с историей развития культуры русского народа (почему так называется, почему так говорят, почему так пишется и т.п.). </w:t>
      </w:r>
      <w:r w:rsidRPr="00ED066D">
        <w:rPr>
          <w:i/>
          <w:iCs/>
          <w:color w:val="262626" w:themeColor="text1" w:themeTint="D9"/>
          <w:sz w:val="22"/>
          <w:szCs w:val="22"/>
        </w:rPr>
        <w:t>Представление об историческом корне слова. Из истории происхождения собственных имён (имён, фамилий).</w:t>
      </w:r>
      <w:r w:rsidRPr="00ED066D">
        <w:rPr>
          <w:color w:val="262626" w:themeColor="text1" w:themeTint="D9"/>
          <w:sz w:val="22"/>
          <w:szCs w:val="22"/>
        </w:rPr>
        <w:t> </w:t>
      </w:r>
    </w:p>
    <w:p w:rsidR="00E32D98" w:rsidRPr="00ED066D" w:rsidRDefault="00E32D98" w:rsidP="00E32D98">
      <w:pPr>
        <w:ind w:firstLine="360"/>
        <w:rPr>
          <w:color w:val="262626" w:themeColor="text1" w:themeTint="D9"/>
          <w:sz w:val="22"/>
          <w:szCs w:val="22"/>
        </w:rPr>
      </w:pPr>
      <w:r w:rsidRPr="00ED066D">
        <w:rPr>
          <w:i/>
          <w:iCs/>
          <w:color w:val="262626" w:themeColor="text1" w:themeTint="D9"/>
          <w:sz w:val="22"/>
          <w:szCs w:val="22"/>
        </w:rPr>
        <w:t>Наблюдение над выразительными средствами русского языка, качествами устной народной речи (на примере малых жанров устного народного творчества).</w:t>
      </w:r>
      <w:r w:rsidRPr="00ED066D">
        <w:rPr>
          <w:color w:val="262626" w:themeColor="text1" w:themeTint="D9"/>
          <w:sz w:val="22"/>
          <w:szCs w:val="22"/>
        </w:rPr>
        <w:t> Развитие мотива к изучению русского языка.</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Фонетика, орфоэпия</w:t>
      </w:r>
      <w:r w:rsidRPr="00ED066D">
        <w:rPr>
          <w:color w:val="262626" w:themeColor="text1" w:themeTint="D9"/>
          <w:sz w:val="22"/>
          <w:szCs w:val="22"/>
        </w:rPr>
        <w:t>*. Словесное ударение. Произношение звуков и сочетание звуков в соответствии с нормами русского литературного языка. </w:t>
      </w:r>
      <w:r w:rsidRPr="00ED066D">
        <w:rPr>
          <w:i/>
          <w:iCs/>
          <w:color w:val="262626" w:themeColor="text1" w:themeTint="D9"/>
          <w:sz w:val="22"/>
          <w:szCs w:val="22"/>
        </w:rPr>
        <w:t>Фонетический разбор (анализ) слова</w:t>
      </w:r>
      <w:r w:rsidRPr="00ED066D">
        <w:rPr>
          <w:color w:val="262626" w:themeColor="text1" w:themeTint="D9"/>
          <w:sz w:val="22"/>
          <w:szCs w:val="22"/>
        </w:rPr>
        <w:t>.</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Графика</w:t>
      </w:r>
      <w:r w:rsidRPr="00ED066D">
        <w:rPr>
          <w:color w:val="262626" w:themeColor="text1" w:themeTint="D9"/>
          <w:sz w:val="22"/>
          <w:szCs w:val="22"/>
        </w:rPr>
        <w:t>*.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Установление соотношения звукового и буквенного состава слов с мягкими согласными, с йотированными гласными </w:t>
      </w:r>
      <w:r w:rsidRPr="00ED066D">
        <w:rPr>
          <w:b/>
          <w:bCs/>
          <w:i/>
          <w:iCs/>
          <w:color w:val="262626" w:themeColor="text1" w:themeTint="D9"/>
          <w:sz w:val="22"/>
          <w:szCs w:val="22"/>
        </w:rPr>
        <w:t>е</w:t>
      </w:r>
      <w:r w:rsidRPr="00ED066D">
        <w:rPr>
          <w:color w:val="262626" w:themeColor="text1" w:themeTint="D9"/>
          <w:sz w:val="22"/>
          <w:szCs w:val="22"/>
        </w:rPr>
        <w:t>, </w:t>
      </w:r>
      <w:r w:rsidRPr="00ED066D">
        <w:rPr>
          <w:b/>
          <w:bCs/>
          <w:i/>
          <w:iCs/>
          <w:color w:val="262626" w:themeColor="text1" w:themeTint="D9"/>
          <w:sz w:val="22"/>
          <w:szCs w:val="22"/>
        </w:rPr>
        <w:t>ё</w:t>
      </w:r>
      <w:r w:rsidRPr="00ED066D">
        <w:rPr>
          <w:color w:val="262626" w:themeColor="text1" w:themeTint="D9"/>
          <w:sz w:val="22"/>
          <w:szCs w:val="22"/>
        </w:rPr>
        <w:t>, </w:t>
      </w:r>
      <w:r w:rsidRPr="00ED066D">
        <w:rPr>
          <w:b/>
          <w:bCs/>
          <w:i/>
          <w:iCs/>
          <w:color w:val="262626" w:themeColor="text1" w:themeTint="D9"/>
          <w:sz w:val="22"/>
          <w:szCs w:val="22"/>
        </w:rPr>
        <w:t>ю</w:t>
      </w:r>
      <w:r w:rsidRPr="00ED066D">
        <w:rPr>
          <w:color w:val="262626" w:themeColor="text1" w:themeTint="D9"/>
          <w:sz w:val="22"/>
          <w:szCs w:val="22"/>
        </w:rPr>
        <w:t>, </w:t>
      </w:r>
      <w:r w:rsidRPr="00ED066D">
        <w:rPr>
          <w:b/>
          <w:bCs/>
          <w:i/>
          <w:iCs/>
          <w:color w:val="262626" w:themeColor="text1" w:themeTint="D9"/>
          <w:sz w:val="22"/>
          <w:szCs w:val="22"/>
        </w:rPr>
        <w:t>я</w:t>
      </w:r>
      <w:r w:rsidRPr="00ED066D">
        <w:rPr>
          <w:color w:val="262626" w:themeColor="text1" w:themeTint="D9"/>
          <w:sz w:val="22"/>
          <w:szCs w:val="22"/>
        </w:rPr>
        <w:t>, с непроизносимыми согласными.</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Использование на письме разделительных </w:t>
      </w:r>
      <w:r w:rsidRPr="00ED066D">
        <w:rPr>
          <w:b/>
          <w:bCs/>
          <w:i/>
          <w:iCs/>
          <w:color w:val="262626" w:themeColor="text1" w:themeTint="D9"/>
          <w:sz w:val="22"/>
          <w:szCs w:val="22"/>
        </w:rPr>
        <w:t>ь</w:t>
      </w:r>
      <w:r w:rsidRPr="00ED066D">
        <w:rPr>
          <w:color w:val="262626" w:themeColor="text1" w:themeTint="D9"/>
          <w:sz w:val="22"/>
          <w:szCs w:val="22"/>
        </w:rPr>
        <w:t> и </w:t>
      </w:r>
      <w:r w:rsidRPr="00ED066D">
        <w:rPr>
          <w:b/>
          <w:bCs/>
          <w:i/>
          <w:iCs/>
          <w:color w:val="262626" w:themeColor="text1" w:themeTint="D9"/>
          <w:sz w:val="22"/>
          <w:szCs w:val="22"/>
        </w:rPr>
        <w:t>ъ</w:t>
      </w:r>
      <w:r w:rsidRPr="00ED066D">
        <w:rPr>
          <w:color w:val="262626" w:themeColor="text1" w:themeTint="D9"/>
          <w:sz w:val="22"/>
          <w:szCs w:val="22"/>
        </w:rPr>
        <w:t> знаков; небуквенных графических средств: пробела между словами, знака переноса, абзаца, красной строки.</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Развитие графической зоркости, умения точного списывания с образца.</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lastRenderedPageBreak/>
        <w:t>Чистописание</w:t>
      </w:r>
      <w:r w:rsidRPr="00ED066D">
        <w:rPr>
          <w:color w:val="262626" w:themeColor="text1" w:themeTint="D9"/>
          <w:sz w:val="22"/>
          <w:szCs w:val="22"/>
        </w:rPr>
        <w:t>*. Совершенствование техники написания письменных букв по группам в порядке усложнения их начертания: 1) </w:t>
      </w:r>
      <w:r w:rsidRPr="00ED066D">
        <w:rPr>
          <w:b/>
          <w:bCs/>
          <w:i/>
          <w:iCs/>
          <w:color w:val="262626" w:themeColor="text1" w:themeTint="D9"/>
          <w:sz w:val="22"/>
          <w:szCs w:val="22"/>
        </w:rPr>
        <w:t>и</w:t>
      </w:r>
      <w:r w:rsidRPr="00ED066D">
        <w:rPr>
          <w:color w:val="262626" w:themeColor="text1" w:themeTint="D9"/>
          <w:sz w:val="22"/>
          <w:szCs w:val="22"/>
        </w:rPr>
        <w:t>, </w:t>
      </w:r>
      <w:r w:rsidRPr="00ED066D">
        <w:rPr>
          <w:b/>
          <w:bCs/>
          <w:i/>
          <w:iCs/>
          <w:color w:val="262626" w:themeColor="text1" w:themeTint="D9"/>
          <w:sz w:val="22"/>
          <w:szCs w:val="22"/>
        </w:rPr>
        <w:t>ш</w:t>
      </w:r>
      <w:r w:rsidRPr="00ED066D">
        <w:rPr>
          <w:color w:val="262626" w:themeColor="text1" w:themeTint="D9"/>
          <w:sz w:val="22"/>
          <w:szCs w:val="22"/>
        </w:rPr>
        <w:t>, </w:t>
      </w:r>
      <w:r w:rsidRPr="00ED066D">
        <w:rPr>
          <w:b/>
          <w:bCs/>
          <w:i/>
          <w:iCs/>
          <w:color w:val="262626" w:themeColor="text1" w:themeTint="D9"/>
          <w:sz w:val="22"/>
          <w:szCs w:val="22"/>
        </w:rPr>
        <w:t>И</w:t>
      </w:r>
      <w:r w:rsidRPr="00ED066D">
        <w:rPr>
          <w:color w:val="262626" w:themeColor="text1" w:themeTint="D9"/>
          <w:sz w:val="22"/>
          <w:szCs w:val="22"/>
        </w:rPr>
        <w:t>,</w:t>
      </w:r>
      <w:r w:rsidRPr="00ED066D">
        <w:rPr>
          <w:b/>
          <w:bCs/>
          <w:i/>
          <w:iCs/>
          <w:color w:val="262626" w:themeColor="text1" w:themeTint="D9"/>
          <w:sz w:val="22"/>
          <w:szCs w:val="22"/>
        </w:rPr>
        <w:t>Ш</w:t>
      </w:r>
      <w:r w:rsidRPr="00ED066D">
        <w:rPr>
          <w:color w:val="262626" w:themeColor="text1" w:themeTint="D9"/>
          <w:sz w:val="22"/>
          <w:szCs w:val="22"/>
        </w:rPr>
        <w:t>, </w:t>
      </w:r>
      <w:r w:rsidRPr="00ED066D">
        <w:rPr>
          <w:b/>
          <w:bCs/>
          <w:i/>
          <w:iCs/>
          <w:color w:val="262626" w:themeColor="text1" w:themeTint="D9"/>
          <w:sz w:val="22"/>
          <w:szCs w:val="22"/>
        </w:rPr>
        <w:t>п</w:t>
      </w:r>
      <w:r w:rsidRPr="00ED066D">
        <w:rPr>
          <w:color w:val="262626" w:themeColor="text1" w:themeTint="D9"/>
          <w:sz w:val="22"/>
          <w:szCs w:val="22"/>
        </w:rPr>
        <w:t>, </w:t>
      </w:r>
      <w:r w:rsidRPr="00ED066D">
        <w:rPr>
          <w:b/>
          <w:bCs/>
          <w:i/>
          <w:iCs/>
          <w:color w:val="262626" w:themeColor="text1" w:themeTint="D9"/>
          <w:sz w:val="22"/>
          <w:szCs w:val="22"/>
        </w:rPr>
        <w:t>р</w:t>
      </w:r>
      <w:r w:rsidRPr="00ED066D">
        <w:rPr>
          <w:color w:val="262626" w:themeColor="text1" w:themeTint="D9"/>
          <w:sz w:val="22"/>
          <w:szCs w:val="22"/>
        </w:rPr>
        <w:t>, </w:t>
      </w:r>
      <w:r w:rsidRPr="00ED066D">
        <w:rPr>
          <w:b/>
          <w:bCs/>
          <w:i/>
          <w:iCs/>
          <w:color w:val="262626" w:themeColor="text1" w:themeTint="D9"/>
          <w:sz w:val="22"/>
          <w:szCs w:val="22"/>
        </w:rPr>
        <w:t>т</w:t>
      </w:r>
      <w:r w:rsidRPr="00ED066D">
        <w:rPr>
          <w:color w:val="262626" w:themeColor="text1" w:themeTint="D9"/>
          <w:sz w:val="22"/>
          <w:szCs w:val="22"/>
        </w:rPr>
        <w:t>, </w:t>
      </w:r>
      <w:r w:rsidRPr="00ED066D">
        <w:rPr>
          <w:b/>
          <w:bCs/>
          <w:i/>
          <w:iCs/>
          <w:color w:val="262626" w:themeColor="text1" w:themeTint="D9"/>
          <w:sz w:val="22"/>
          <w:szCs w:val="22"/>
        </w:rPr>
        <w:t>г</w:t>
      </w:r>
      <w:r w:rsidRPr="00ED066D">
        <w:rPr>
          <w:color w:val="262626" w:themeColor="text1" w:themeTint="D9"/>
          <w:sz w:val="22"/>
          <w:szCs w:val="22"/>
        </w:rPr>
        <w:t>; 2) </w:t>
      </w:r>
      <w:r w:rsidRPr="00ED066D">
        <w:rPr>
          <w:b/>
          <w:bCs/>
          <w:i/>
          <w:iCs/>
          <w:color w:val="262626" w:themeColor="text1" w:themeTint="D9"/>
          <w:sz w:val="22"/>
          <w:szCs w:val="22"/>
        </w:rPr>
        <w:t>л</w:t>
      </w:r>
      <w:r w:rsidRPr="00ED066D">
        <w:rPr>
          <w:color w:val="262626" w:themeColor="text1" w:themeTint="D9"/>
          <w:sz w:val="22"/>
          <w:szCs w:val="22"/>
        </w:rPr>
        <w:t>, </w:t>
      </w:r>
      <w:r w:rsidRPr="00ED066D">
        <w:rPr>
          <w:b/>
          <w:bCs/>
          <w:i/>
          <w:iCs/>
          <w:color w:val="262626" w:themeColor="text1" w:themeTint="D9"/>
          <w:sz w:val="22"/>
          <w:szCs w:val="22"/>
        </w:rPr>
        <w:t>м</w:t>
      </w:r>
      <w:r w:rsidRPr="00ED066D">
        <w:rPr>
          <w:color w:val="262626" w:themeColor="text1" w:themeTint="D9"/>
          <w:sz w:val="22"/>
          <w:szCs w:val="22"/>
        </w:rPr>
        <w:t>, </w:t>
      </w:r>
      <w:r w:rsidRPr="00ED066D">
        <w:rPr>
          <w:b/>
          <w:bCs/>
          <w:i/>
          <w:iCs/>
          <w:color w:val="262626" w:themeColor="text1" w:themeTint="D9"/>
          <w:sz w:val="22"/>
          <w:szCs w:val="22"/>
        </w:rPr>
        <w:t>Л</w:t>
      </w:r>
      <w:r w:rsidRPr="00ED066D">
        <w:rPr>
          <w:color w:val="262626" w:themeColor="text1" w:themeTint="D9"/>
          <w:sz w:val="22"/>
          <w:szCs w:val="22"/>
        </w:rPr>
        <w:t>, </w:t>
      </w:r>
      <w:r w:rsidRPr="00ED066D">
        <w:rPr>
          <w:b/>
          <w:bCs/>
          <w:i/>
          <w:iCs/>
          <w:color w:val="262626" w:themeColor="text1" w:themeTint="D9"/>
          <w:sz w:val="22"/>
          <w:szCs w:val="22"/>
        </w:rPr>
        <w:t>М</w:t>
      </w:r>
      <w:r w:rsidRPr="00ED066D">
        <w:rPr>
          <w:color w:val="262626" w:themeColor="text1" w:themeTint="D9"/>
          <w:sz w:val="22"/>
          <w:szCs w:val="22"/>
        </w:rPr>
        <w:t>, </w:t>
      </w:r>
      <w:r w:rsidRPr="00ED066D">
        <w:rPr>
          <w:b/>
          <w:bCs/>
          <w:i/>
          <w:iCs/>
          <w:color w:val="262626" w:themeColor="text1" w:themeTint="D9"/>
          <w:sz w:val="22"/>
          <w:szCs w:val="22"/>
        </w:rPr>
        <w:t>я</w:t>
      </w:r>
      <w:r w:rsidRPr="00ED066D">
        <w:rPr>
          <w:color w:val="262626" w:themeColor="text1" w:themeTint="D9"/>
          <w:sz w:val="22"/>
          <w:szCs w:val="22"/>
        </w:rPr>
        <w:t>, </w:t>
      </w:r>
      <w:r w:rsidRPr="00ED066D">
        <w:rPr>
          <w:b/>
          <w:bCs/>
          <w:i/>
          <w:iCs/>
          <w:color w:val="262626" w:themeColor="text1" w:themeTint="D9"/>
          <w:sz w:val="22"/>
          <w:szCs w:val="22"/>
        </w:rPr>
        <w:t>Я</w:t>
      </w:r>
      <w:r w:rsidRPr="00ED066D">
        <w:rPr>
          <w:color w:val="262626" w:themeColor="text1" w:themeTint="D9"/>
          <w:sz w:val="22"/>
          <w:szCs w:val="22"/>
        </w:rPr>
        <w:t>, </w:t>
      </w:r>
      <w:r w:rsidRPr="00ED066D">
        <w:rPr>
          <w:b/>
          <w:bCs/>
          <w:i/>
          <w:iCs/>
          <w:color w:val="262626" w:themeColor="text1" w:themeTint="D9"/>
          <w:sz w:val="22"/>
          <w:szCs w:val="22"/>
        </w:rPr>
        <w:t>А</w:t>
      </w:r>
      <w:r w:rsidRPr="00ED066D">
        <w:rPr>
          <w:color w:val="262626" w:themeColor="text1" w:themeTint="D9"/>
          <w:sz w:val="22"/>
          <w:szCs w:val="22"/>
        </w:rPr>
        <w:t>; 3) </w:t>
      </w:r>
      <w:r w:rsidRPr="00ED066D">
        <w:rPr>
          <w:b/>
          <w:bCs/>
          <w:i/>
          <w:iCs/>
          <w:color w:val="262626" w:themeColor="text1" w:themeTint="D9"/>
          <w:sz w:val="22"/>
          <w:szCs w:val="22"/>
        </w:rPr>
        <w:t>у</w:t>
      </w:r>
      <w:r w:rsidRPr="00ED066D">
        <w:rPr>
          <w:color w:val="262626" w:themeColor="text1" w:themeTint="D9"/>
          <w:sz w:val="22"/>
          <w:szCs w:val="22"/>
        </w:rPr>
        <w:t>, </w:t>
      </w:r>
      <w:r w:rsidRPr="00ED066D">
        <w:rPr>
          <w:b/>
          <w:bCs/>
          <w:i/>
          <w:iCs/>
          <w:color w:val="262626" w:themeColor="text1" w:themeTint="D9"/>
          <w:sz w:val="22"/>
          <w:szCs w:val="22"/>
        </w:rPr>
        <w:t>ц</w:t>
      </w:r>
      <w:r w:rsidRPr="00ED066D">
        <w:rPr>
          <w:color w:val="262626" w:themeColor="text1" w:themeTint="D9"/>
          <w:sz w:val="22"/>
          <w:szCs w:val="22"/>
        </w:rPr>
        <w:t>, </w:t>
      </w:r>
      <w:r w:rsidRPr="00ED066D">
        <w:rPr>
          <w:b/>
          <w:bCs/>
          <w:i/>
          <w:iCs/>
          <w:color w:val="262626" w:themeColor="text1" w:themeTint="D9"/>
          <w:sz w:val="22"/>
          <w:szCs w:val="22"/>
        </w:rPr>
        <w:t>щ</w:t>
      </w:r>
      <w:r w:rsidRPr="00ED066D">
        <w:rPr>
          <w:color w:val="262626" w:themeColor="text1" w:themeTint="D9"/>
          <w:sz w:val="22"/>
          <w:szCs w:val="22"/>
        </w:rPr>
        <w:t>, </w:t>
      </w:r>
      <w:r w:rsidRPr="00ED066D">
        <w:rPr>
          <w:b/>
          <w:bCs/>
          <w:i/>
          <w:iCs/>
          <w:color w:val="262626" w:themeColor="text1" w:themeTint="D9"/>
          <w:sz w:val="22"/>
          <w:szCs w:val="22"/>
        </w:rPr>
        <w:t>У</w:t>
      </w:r>
      <w:r w:rsidRPr="00ED066D">
        <w:rPr>
          <w:color w:val="262626" w:themeColor="text1" w:themeTint="D9"/>
          <w:sz w:val="22"/>
          <w:szCs w:val="22"/>
        </w:rPr>
        <w:t>, </w:t>
      </w:r>
      <w:r w:rsidRPr="00ED066D">
        <w:rPr>
          <w:b/>
          <w:bCs/>
          <w:i/>
          <w:iCs/>
          <w:color w:val="262626" w:themeColor="text1" w:themeTint="D9"/>
          <w:sz w:val="22"/>
          <w:szCs w:val="22"/>
        </w:rPr>
        <w:t>Ц</w:t>
      </w:r>
      <w:r w:rsidRPr="00ED066D">
        <w:rPr>
          <w:color w:val="262626" w:themeColor="text1" w:themeTint="D9"/>
          <w:sz w:val="22"/>
          <w:szCs w:val="22"/>
        </w:rPr>
        <w:t>, </w:t>
      </w:r>
      <w:r w:rsidRPr="00ED066D">
        <w:rPr>
          <w:b/>
          <w:bCs/>
          <w:i/>
          <w:iCs/>
          <w:color w:val="262626" w:themeColor="text1" w:themeTint="D9"/>
          <w:sz w:val="22"/>
          <w:szCs w:val="22"/>
        </w:rPr>
        <w:t>Щ</w:t>
      </w:r>
      <w:r w:rsidRPr="00ED066D">
        <w:rPr>
          <w:color w:val="262626" w:themeColor="text1" w:themeTint="D9"/>
          <w:sz w:val="22"/>
          <w:szCs w:val="22"/>
        </w:rPr>
        <w:t>, </w:t>
      </w:r>
      <w:r w:rsidRPr="00ED066D">
        <w:rPr>
          <w:b/>
          <w:bCs/>
          <w:i/>
          <w:iCs/>
          <w:color w:val="262626" w:themeColor="text1" w:themeTint="D9"/>
          <w:sz w:val="22"/>
          <w:szCs w:val="22"/>
        </w:rPr>
        <w:t>ч</w:t>
      </w:r>
      <w:r w:rsidRPr="00ED066D">
        <w:rPr>
          <w:color w:val="262626" w:themeColor="text1" w:themeTint="D9"/>
          <w:sz w:val="22"/>
          <w:szCs w:val="22"/>
        </w:rPr>
        <w:t>; 4) </w:t>
      </w:r>
      <w:r w:rsidRPr="00ED066D">
        <w:rPr>
          <w:b/>
          <w:bCs/>
          <w:i/>
          <w:iCs/>
          <w:color w:val="262626" w:themeColor="text1" w:themeTint="D9"/>
          <w:sz w:val="22"/>
          <w:szCs w:val="22"/>
        </w:rPr>
        <w:t>с</w:t>
      </w:r>
      <w:r w:rsidRPr="00ED066D">
        <w:rPr>
          <w:color w:val="262626" w:themeColor="text1" w:themeTint="D9"/>
          <w:sz w:val="22"/>
          <w:szCs w:val="22"/>
        </w:rPr>
        <w:t>, </w:t>
      </w:r>
      <w:r w:rsidRPr="00ED066D">
        <w:rPr>
          <w:b/>
          <w:bCs/>
          <w:i/>
          <w:iCs/>
          <w:color w:val="262626" w:themeColor="text1" w:themeTint="D9"/>
          <w:sz w:val="22"/>
          <w:szCs w:val="22"/>
        </w:rPr>
        <w:t>С</w:t>
      </w:r>
      <w:r w:rsidRPr="00ED066D">
        <w:rPr>
          <w:color w:val="262626" w:themeColor="text1" w:themeTint="D9"/>
          <w:sz w:val="22"/>
          <w:szCs w:val="22"/>
        </w:rPr>
        <w:t>, </w:t>
      </w:r>
      <w:r w:rsidRPr="00ED066D">
        <w:rPr>
          <w:b/>
          <w:bCs/>
          <w:i/>
          <w:iCs/>
          <w:color w:val="262626" w:themeColor="text1" w:themeTint="D9"/>
          <w:sz w:val="22"/>
          <w:szCs w:val="22"/>
        </w:rPr>
        <w:t>е</w:t>
      </w:r>
      <w:r w:rsidRPr="00ED066D">
        <w:rPr>
          <w:color w:val="262626" w:themeColor="text1" w:themeTint="D9"/>
          <w:sz w:val="22"/>
          <w:szCs w:val="22"/>
        </w:rPr>
        <w:t>, </w:t>
      </w:r>
      <w:r w:rsidRPr="00ED066D">
        <w:rPr>
          <w:b/>
          <w:bCs/>
          <w:i/>
          <w:iCs/>
          <w:color w:val="262626" w:themeColor="text1" w:themeTint="D9"/>
          <w:sz w:val="22"/>
          <w:szCs w:val="22"/>
        </w:rPr>
        <w:t>Е</w:t>
      </w:r>
      <w:r w:rsidRPr="00ED066D">
        <w:rPr>
          <w:color w:val="262626" w:themeColor="text1" w:themeTint="D9"/>
          <w:sz w:val="22"/>
          <w:szCs w:val="22"/>
        </w:rPr>
        <w:t>, </w:t>
      </w:r>
      <w:r w:rsidRPr="00ED066D">
        <w:rPr>
          <w:b/>
          <w:bCs/>
          <w:i/>
          <w:iCs/>
          <w:color w:val="262626" w:themeColor="text1" w:themeTint="D9"/>
          <w:sz w:val="22"/>
          <w:szCs w:val="22"/>
        </w:rPr>
        <w:t>о</w:t>
      </w:r>
      <w:r w:rsidRPr="00ED066D">
        <w:rPr>
          <w:color w:val="262626" w:themeColor="text1" w:themeTint="D9"/>
          <w:sz w:val="22"/>
          <w:szCs w:val="22"/>
        </w:rPr>
        <w:t>, </w:t>
      </w:r>
      <w:r w:rsidRPr="00ED066D">
        <w:rPr>
          <w:b/>
          <w:bCs/>
          <w:i/>
          <w:iCs/>
          <w:color w:val="262626" w:themeColor="text1" w:themeTint="D9"/>
          <w:sz w:val="22"/>
          <w:szCs w:val="22"/>
        </w:rPr>
        <w:t>О</w:t>
      </w:r>
      <w:r w:rsidRPr="00ED066D">
        <w:rPr>
          <w:color w:val="262626" w:themeColor="text1" w:themeTint="D9"/>
          <w:sz w:val="22"/>
          <w:szCs w:val="22"/>
        </w:rPr>
        <w:t>, </w:t>
      </w:r>
      <w:r w:rsidRPr="00ED066D">
        <w:rPr>
          <w:b/>
          <w:bCs/>
          <w:i/>
          <w:iCs/>
          <w:color w:val="262626" w:themeColor="text1" w:themeTint="D9"/>
          <w:sz w:val="22"/>
          <w:szCs w:val="22"/>
        </w:rPr>
        <w:t>а</w:t>
      </w:r>
      <w:r w:rsidRPr="00ED066D">
        <w:rPr>
          <w:color w:val="262626" w:themeColor="text1" w:themeTint="D9"/>
          <w:sz w:val="22"/>
          <w:szCs w:val="22"/>
        </w:rPr>
        <w:t>, </w:t>
      </w:r>
      <w:r w:rsidRPr="00ED066D">
        <w:rPr>
          <w:b/>
          <w:bCs/>
          <w:i/>
          <w:iCs/>
          <w:color w:val="262626" w:themeColor="text1" w:themeTint="D9"/>
          <w:sz w:val="22"/>
          <w:szCs w:val="22"/>
        </w:rPr>
        <w:t>д</w:t>
      </w:r>
      <w:r w:rsidRPr="00ED066D">
        <w:rPr>
          <w:color w:val="262626" w:themeColor="text1" w:themeTint="D9"/>
          <w:sz w:val="22"/>
          <w:szCs w:val="22"/>
        </w:rPr>
        <w:t>, </w:t>
      </w:r>
      <w:r w:rsidRPr="00ED066D">
        <w:rPr>
          <w:b/>
          <w:bCs/>
          <w:i/>
          <w:iCs/>
          <w:color w:val="262626" w:themeColor="text1" w:themeTint="D9"/>
          <w:sz w:val="22"/>
          <w:szCs w:val="22"/>
        </w:rPr>
        <w:t>б</w:t>
      </w:r>
      <w:r w:rsidRPr="00ED066D">
        <w:rPr>
          <w:color w:val="262626" w:themeColor="text1" w:themeTint="D9"/>
          <w:sz w:val="22"/>
          <w:szCs w:val="22"/>
        </w:rPr>
        <w:t>; 5) </w:t>
      </w:r>
      <w:r w:rsidRPr="00ED066D">
        <w:rPr>
          <w:b/>
          <w:bCs/>
          <w:i/>
          <w:iCs/>
          <w:color w:val="262626" w:themeColor="text1" w:themeTint="D9"/>
          <w:sz w:val="22"/>
          <w:szCs w:val="22"/>
        </w:rPr>
        <w:t>ь</w:t>
      </w:r>
      <w:r w:rsidRPr="00ED066D">
        <w:rPr>
          <w:color w:val="262626" w:themeColor="text1" w:themeTint="D9"/>
          <w:sz w:val="22"/>
          <w:szCs w:val="22"/>
        </w:rPr>
        <w:t>, </w:t>
      </w:r>
      <w:r w:rsidRPr="00ED066D">
        <w:rPr>
          <w:b/>
          <w:bCs/>
          <w:i/>
          <w:iCs/>
          <w:color w:val="262626" w:themeColor="text1" w:themeTint="D9"/>
          <w:sz w:val="22"/>
          <w:szCs w:val="22"/>
        </w:rPr>
        <w:t>ы</w:t>
      </w:r>
      <w:r w:rsidRPr="00ED066D">
        <w:rPr>
          <w:color w:val="262626" w:themeColor="text1" w:themeTint="D9"/>
          <w:sz w:val="22"/>
          <w:szCs w:val="22"/>
        </w:rPr>
        <w:t>, </w:t>
      </w:r>
      <w:r w:rsidRPr="00ED066D">
        <w:rPr>
          <w:b/>
          <w:bCs/>
          <w:i/>
          <w:iCs/>
          <w:color w:val="262626" w:themeColor="text1" w:themeTint="D9"/>
          <w:sz w:val="22"/>
          <w:szCs w:val="22"/>
        </w:rPr>
        <w:t>ъ</w:t>
      </w:r>
      <w:r w:rsidRPr="00ED066D">
        <w:rPr>
          <w:color w:val="262626" w:themeColor="text1" w:themeTint="D9"/>
          <w:sz w:val="22"/>
          <w:szCs w:val="22"/>
        </w:rPr>
        <w:t>; 6) </w:t>
      </w:r>
      <w:r w:rsidRPr="00ED066D">
        <w:rPr>
          <w:b/>
          <w:bCs/>
          <w:i/>
          <w:iCs/>
          <w:color w:val="262626" w:themeColor="text1" w:themeTint="D9"/>
          <w:sz w:val="22"/>
          <w:szCs w:val="22"/>
        </w:rPr>
        <w:t>н</w:t>
      </w:r>
      <w:r w:rsidRPr="00ED066D">
        <w:rPr>
          <w:color w:val="262626" w:themeColor="text1" w:themeTint="D9"/>
          <w:sz w:val="22"/>
          <w:szCs w:val="22"/>
        </w:rPr>
        <w:t>, </w:t>
      </w:r>
      <w:r w:rsidRPr="00ED066D">
        <w:rPr>
          <w:b/>
          <w:bCs/>
          <w:i/>
          <w:iCs/>
          <w:color w:val="262626" w:themeColor="text1" w:themeTint="D9"/>
          <w:sz w:val="22"/>
          <w:szCs w:val="22"/>
        </w:rPr>
        <w:t>ю</w:t>
      </w:r>
      <w:r w:rsidRPr="00ED066D">
        <w:rPr>
          <w:color w:val="262626" w:themeColor="text1" w:themeTint="D9"/>
          <w:sz w:val="22"/>
          <w:szCs w:val="22"/>
        </w:rPr>
        <w:t>, </w:t>
      </w:r>
      <w:r w:rsidRPr="00ED066D">
        <w:rPr>
          <w:b/>
          <w:bCs/>
          <w:i/>
          <w:iCs/>
          <w:color w:val="262626" w:themeColor="text1" w:themeTint="D9"/>
          <w:sz w:val="22"/>
          <w:szCs w:val="22"/>
        </w:rPr>
        <w:t>Н</w:t>
      </w:r>
      <w:r w:rsidRPr="00ED066D">
        <w:rPr>
          <w:color w:val="262626" w:themeColor="text1" w:themeTint="D9"/>
          <w:sz w:val="22"/>
          <w:szCs w:val="22"/>
        </w:rPr>
        <w:t>, </w:t>
      </w:r>
      <w:r w:rsidRPr="00ED066D">
        <w:rPr>
          <w:b/>
          <w:bCs/>
          <w:i/>
          <w:iCs/>
          <w:color w:val="262626" w:themeColor="text1" w:themeTint="D9"/>
          <w:sz w:val="22"/>
          <w:szCs w:val="22"/>
        </w:rPr>
        <w:t>Ю</w:t>
      </w:r>
      <w:r w:rsidRPr="00ED066D">
        <w:rPr>
          <w:color w:val="262626" w:themeColor="text1" w:themeTint="D9"/>
          <w:sz w:val="22"/>
          <w:szCs w:val="22"/>
        </w:rPr>
        <w:t>, </w:t>
      </w:r>
      <w:r w:rsidRPr="00ED066D">
        <w:rPr>
          <w:b/>
          <w:bCs/>
          <w:i/>
          <w:iCs/>
          <w:color w:val="262626" w:themeColor="text1" w:themeTint="D9"/>
          <w:sz w:val="22"/>
          <w:szCs w:val="22"/>
        </w:rPr>
        <w:t>к</w:t>
      </w:r>
      <w:r w:rsidRPr="00ED066D">
        <w:rPr>
          <w:color w:val="262626" w:themeColor="text1" w:themeTint="D9"/>
          <w:sz w:val="22"/>
          <w:szCs w:val="22"/>
        </w:rPr>
        <w:t>, </w:t>
      </w:r>
      <w:r w:rsidRPr="00ED066D">
        <w:rPr>
          <w:b/>
          <w:bCs/>
          <w:i/>
          <w:iCs/>
          <w:color w:val="262626" w:themeColor="text1" w:themeTint="D9"/>
          <w:sz w:val="22"/>
          <w:szCs w:val="22"/>
        </w:rPr>
        <w:t>К</w:t>
      </w:r>
      <w:r w:rsidRPr="00ED066D">
        <w:rPr>
          <w:color w:val="262626" w:themeColor="text1" w:themeTint="D9"/>
          <w:sz w:val="22"/>
          <w:szCs w:val="22"/>
        </w:rPr>
        <w:t>; 6) </w:t>
      </w:r>
      <w:r w:rsidRPr="00ED066D">
        <w:rPr>
          <w:b/>
          <w:bCs/>
          <w:i/>
          <w:iCs/>
          <w:color w:val="262626" w:themeColor="text1" w:themeTint="D9"/>
          <w:sz w:val="22"/>
          <w:szCs w:val="22"/>
        </w:rPr>
        <w:t>В</w:t>
      </w:r>
      <w:r w:rsidRPr="00ED066D">
        <w:rPr>
          <w:color w:val="262626" w:themeColor="text1" w:themeTint="D9"/>
          <w:sz w:val="22"/>
          <w:szCs w:val="22"/>
        </w:rPr>
        <w:t>, </w:t>
      </w:r>
      <w:r w:rsidRPr="00ED066D">
        <w:rPr>
          <w:b/>
          <w:bCs/>
          <w:i/>
          <w:iCs/>
          <w:color w:val="262626" w:themeColor="text1" w:themeTint="D9"/>
          <w:sz w:val="22"/>
          <w:szCs w:val="22"/>
        </w:rPr>
        <w:t>З</w:t>
      </w:r>
      <w:r w:rsidRPr="00ED066D">
        <w:rPr>
          <w:color w:val="262626" w:themeColor="text1" w:themeTint="D9"/>
          <w:sz w:val="22"/>
          <w:szCs w:val="22"/>
        </w:rPr>
        <w:t>, </w:t>
      </w:r>
      <w:r w:rsidRPr="00ED066D">
        <w:rPr>
          <w:b/>
          <w:bCs/>
          <w:i/>
          <w:iCs/>
          <w:color w:val="262626" w:themeColor="text1" w:themeTint="D9"/>
          <w:sz w:val="22"/>
          <w:szCs w:val="22"/>
        </w:rPr>
        <w:t>з</w:t>
      </w:r>
      <w:r w:rsidRPr="00ED066D">
        <w:rPr>
          <w:color w:val="262626" w:themeColor="text1" w:themeTint="D9"/>
          <w:sz w:val="22"/>
          <w:szCs w:val="22"/>
        </w:rPr>
        <w:t>, </w:t>
      </w:r>
      <w:r w:rsidRPr="00ED066D">
        <w:rPr>
          <w:b/>
          <w:bCs/>
          <w:i/>
          <w:iCs/>
          <w:color w:val="262626" w:themeColor="text1" w:themeTint="D9"/>
          <w:sz w:val="22"/>
          <w:szCs w:val="22"/>
        </w:rPr>
        <w:t>Э</w:t>
      </w:r>
      <w:r w:rsidRPr="00ED066D">
        <w:rPr>
          <w:color w:val="262626" w:themeColor="text1" w:themeTint="D9"/>
          <w:sz w:val="22"/>
          <w:szCs w:val="22"/>
        </w:rPr>
        <w:t>, </w:t>
      </w:r>
      <w:r w:rsidRPr="00ED066D">
        <w:rPr>
          <w:b/>
          <w:bCs/>
          <w:i/>
          <w:iCs/>
          <w:color w:val="262626" w:themeColor="text1" w:themeTint="D9"/>
          <w:sz w:val="22"/>
          <w:szCs w:val="22"/>
        </w:rPr>
        <w:t>э</w:t>
      </w:r>
      <w:r w:rsidRPr="00ED066D">
        <w:rPr>
          <w:color w:val="262626" w:themeColor="text1" w:themeTint="D9"/>
          <w:sz w:val="22"/>
          <w:szCs w:val="22"/>
        </w:rPr>
        <w:t>, </w:t>
      </w:r>
      <w:r w:rsidRPr="00ED066D">
        <w:rPr>
          <w:b/>
          <w:bCs/>
          <w:i/>
          <w:iCs/>
          <w:color w:val="262626" w:themeColor="text1" w:themeTint="D9"/>
          <w:sz w:val="22"/>
          <w:szCs w:val="22"/>
        </w:rPr>
        <w:t>Ж</w:t>
      </w:r>
      <w:r w:rsidRPr="00ED066D">
        <w:rPr>
          <w:color w:val="262626" w:themeColor="text1" w:themeTint="D9"/>
          <w:sz w:val="22"/>
          <w:szCs w:val="22"/>
        </w:rPr>
        <w:t>, </w:t>
      </w:r>
      <w:r w:rsidRPr="00ED066D">
        <w:rPr>
          <w:b/>
          <w:bCs/>
          <w:i/>
          <w:iCs/>
          <w:color w:val="262626" w:themeColor="text1" w:themeTint="D9"/>
          <w:sz w:val="22"/>
          <w:szCs w:val="22"/>
        </w:rPr>
        <w:t>ж</w:t>
      </w:r>
      <w:r w:rsidRPr="00ED066D">
        <w:rPr>
          <w:color w:val="262626" w:themeColor="text1" w:themeTint="D9"/>
          <w:sz w:val="22"/>
          <w:szCs w:val="22"/>
        </w:rPr>
        <w:t>, </w:t>
      </w:r>
      <w:r w:rsidRPr="00ED066D">
        <w:rPr>
          <w:b/>
          <w:bCs/>
          <w:i/>
          <w:iCs/>
          <w:color w:val="262626" w:themeColor="text1" w:themeTint="D9"/>
          <w:sz w:val="22"/>
          <w:szCs w:val="22"/>
        </w:rPr>
        <w:t>Х</w:t>
      </w:r>
      <w:r w:rsidRPr="00ED066D">
        <w:rPr>
          <w:color w:val="262626" w:themeColor="text1" w:themeTint="D9"/>
          <w:sz w:val="22"/>
          <w:szCs w:val="22"/>
        </w:rPr>
        <w:t>, </w:t>
      </w:r>
      <w:r w:rsidRPr="00ED066D">
        <w:rPr>
          <w:b/>
          <w:bCs/>
          <w:i/>
          <w:iCs/>
          <w:color w:val="262626" w:themeColor="text1" w:themeTint="D9"/>
          <w:sz w:val="22"/>
          <w:szCs w:val="22"/>
        </w:rPr>
        <w:t>х</w:t>
      </w:r>
      <w:r w:rsidRPr="00ED066D">
        <w:rPr>
          <w:color w:val="262626" w:themeColor="text1" w:themeTint="D9"/>
          <w:sz w:val="22"/>
          <w:szCs w:val="22"/>
        </w:rPr>
        <w:t>, </w:t>
      </w:r>
      <w:r w:rsidRPr="00ED066D">
        <w:rPr>
          <w:b/>
          <w:bCs/>
          <w:i/>
          <w:iCs/>
          <w:color w:val="262626" w:themeColor="text1" w:themeTint="D9"/>
          <w:sz w:val="22"/>
          <w:szCs w:val="22"/>
        </w:rPr>
        <w:t>ф</w:t>
      </w:r>
      <w:r w:rsidRPr="00ED066D">
        <w:rPr>
          <w:color w:val="262626" w:themeColor="text1" w:themeTint="D9"/>
          <w:sz w:val="22"/>
          <w:szCs w:val="22"/>
        </w:rPr>
        <w:t>; 7) </w:t>
      </w:r>
      <w:r w:rsidRPr="00ED066D">
        <w:rPr>
          <w:b/>
          <w:bCs/>
          <w:i/>
          <w:iCs/>
          <w:color w:val="262626" w:themeColor="text1" w:themeTint="D9"/>
          <w:sz w:val="22"/>
          <w:szCs w:val="22"/>
        </w:rPr>
        <w:t>Ф</w:t>
      </w:r>
      <w:r w:rsidRPr="00ED066D">
        <w:rPr>
          <w:color w:val="262626" w:themeColor="text1" w:themeTint="D9"/>
          <w:sz w:val="22"/>
          <w:szCs w:val="22"/>
        </w:rPr>
        <w:t>, </w:t>
      </w:r>
      <w:r w:rsidRPr="00ED066D">
        <w:rPr>
          <w:b/>
          <w:bCs/>
          <w:i/>
          <w:iCs/>
          <w:color w:val="262626" w:themeColor="text1" w:themeTint="D9"/>
          <w:sz w:val="22"/>
          <w:szCs w:val="22"/>
        </w:rPr>
        <w:t>У</w:t>
      </w:r>
      <w:r w:rsidRPr="00ED066D">
        <w:rPr>
          <w:color w:val="262626" w:themeColor="text1" w:themeTint="D9"/>
          <w:sz w:val="22"/>
          <w:szCs w:val="22"/>
        </w:rPr>
        <w:t>,</w:t>
      </w:r>
      <w:r w:rsidRPr="00ED066D">
        <w:rPr>
          <w:b/>
          <w:bCs/>
          <w:i/>
          <w:iCs/>
          <w:color w:val="262626" w:themeColor="text1" w:themeTint="D9"/>
          <w:sz w:val="22"/>
          <w:szCs w:val="22"/>
        </w:rPr>
        <w:t>Г</w:t>
      </w:r>
      <w:r w:rsidRPr="00ED066D">
        <w:rPr>
          <w:color w:val="262626" w:themeColor="text1" w:themeTint="D9"/>
          <w:sz w:val="22"/>
          <w:szCs w:val="22"/>
        </w:rPr>
        <w:t>, </w:t>
      </w:r>
      <w:r w:rsidRPr="00ED066D">
        <w:rPr>
          <w:b/>
          <w:bCs/>
          <w:i/>
          <w:iCs/>
          <w:color w:val="262626" w:themeColor="text1" w:themeTint="D9"/>
          <w:sz w:val="22"/>
          <w:szCs w:val="22"/>
        </w:rPr>
        <w:t>Ю</w:t>
      </w:r>
      <w:r w:rsidRPr="00ED066D">
        <w:rPr>
          <w:color w:val="262626" w:themeColor="text1" w:themeTint="D9"/>
          <w:sz w:val="22"/>
          <w:szCs w:val="22"/>
        </w:rPr>
        <w:t>, </w:t>
      </w:r>
      <w:r w:rsidRPr="00ED066D">
        <w:rPr>
          <w:b/>
          <w:bCs/>
          <w:i/>
          <w:iCs/>
          <w:color w:val="262626" w:themeColor="text1" w:themeTint="D9"/>
          <w:sz w:val="22"/>
          <w:szCs w:val="22"/>
        </w:rPr>
        <w:t>П</w:t>
      </w:r>
      <w:r w:rsidRPr="00ED066D">
        <w:rPr>
          <w:color w:val="262626" w:themeColor="text1" w:themeTint="D9"/>
          <w:sz w:val="22"/>
          <w:szCs w:val="22"/>
        </w:rPr>
        <w:t>, </w:t>
      </w:r>
      <w:r w:rsidRPr="00ED066D">
        <w:rPr>
          <w:b/>
          <w:bCs/>
          <w:i/>
          <w:iCs/>
          <w:color w:val="262626" w:themeColor="text1" w:themeTint="D9"/>
          <w:sz w:val="22"/>
          <w:szCs w:val="22"/>
        </w:rPr>
        <w:t>Т</w:t>
      </w:r>
      <w:r w:rsidRPr="00ED066D">
        <w:rPr>
          <w:color w:val="262626" w:themeColor="text1" w:themeTint="D9"/>
          <w:sz w:val="22"/>
          <w:szCs w:val="22"/>
        </w:rPr>
        <w:t>, </w:t>
      </w:r>
      <w:r w:rsidRPr="00ED066D">
        <w:rPr>
          <w:b/>
          <w:bCs/>
          <w:i/>
          <w:iCs/>
          <w:color w:val="262626" w:themeColor="text1" w:themeTint="D9"/>
          <w:sz w:val="22"/>
          <w:szCs w:val="22"/>
        </w:rPr>
        <w:t>Р</w:t>
      </w:r>
      <w:r w:rsidRPr="00ED066D">
        <w:rPr>
          <w:color w:val="262626" w:themeColor="text1" w:themeTint="D9"/>
          <w:sz w:val="22"/>
          <w:szCs w:val="22"/>
        </w:rPr>
        <w:t>, </w:t>
      </w:r>
      <w:r w:rsidRPr="00ED066D">
        <w:rPr>
          <w:b/>
          <w:bCs/>
          <w:i/>
          <w:iCs/>
          <w:color w:val="262626" w:themeColor="text1" w:themeTint="D9"/>
          <w:sz w:val="22"/>
          <w:szCs w:val="22"/>
        </w:rPr>
        <w:t>Б</w:t>
      </w:r>
      <w:r w:rsidRPr="00ED066D">
        <w:rPr>
          <w:color w:val="262626" w:themeColor="text1" w:themeTint="D9"/>
          <w:sz w:val="22"/>
          <w:szCs w:val="22"/>
        </w:rPr>
        <w:t>, </w:t>
      </w:r>
      <w:r w:rsidRPr="00ED066D">
        <w:rPr>
          <w:b/>
          <w:bCs/>
          <w:i/>
          <w:iCs/>
          <w:color w:val="262626" w:themeColor="text1" w:themeTint="D9"/>
          <w:sz w:val="22"/>
          <w:szCs w:val="22"/>
        </w:rPr>
        <w:t>Д</w:t>
      </w:r>
      <w:r w:rsidRPr="00ED066D">
        <w:rPr>
          <w:color w:val="262626" w:themeColor="text1" w:themeTint="D9"/>
          <w:sz w:val="22"/>
          <w:szCs w:val="22"/>
        </w:rPr>
        <w:t>. Отработка начертания букв и их рациональных соединений при письме слов и предложений.</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Слово и его значение</w:t>
      </w:r>
      <w:r w:rsidRPr="00ED066D">
        <w:rPr>
          <w:color w:val="262626" w:themeColor="text1" w:themeTint="D9"/>
          <w:sz w:val="22"/>
          <w:szCs w:val="22"/>
        </w:rPr>
        <w:t> (</w:t>
      </w:r>
      <w:r w:rsidRPr="00ED066D">
        <w:rPr>
          <w:i/>
          <w:iCs/>
          <w:color w:val="262626" w:themeColor="text1" w:themeTint="D9"/>
          <w:sz w:val="22"/>
          <w:szCs w:val="22"/>
        </w:rPr>
        <w:t>лексика</w:t>
      </w:r>
      <w:r w:rsidRPr="00ED066D">
        <w:rPr>
          <w:color w:val="262626" w:themeColor="text1" w:themeTint="D9"/>
          <w:sz w:val="22"/>
          <w:szCs w:val="22"/>
        </w:rPr>
        <w:t>). Понимание слова как единства звучания и значения. Нахождение в толковом словаре значения слова. </w:t>
      </w:r>
      <w:r w:rsidRPr="00ED066D">
        <w:rPr>
          <w:i/>
          <w:iCs/>
          <w:color w:val="262626" w:themeColor="text1" w:themeTint="D9"/>
          <w:sz w:val="22"/>
          <w:szCs w:val="22"/>
        </w:rPr>
        <w:t>Осознание словарного богатства русского языка. Слова, имеющие одно, два и несколько значений. Прямое и переносное значение слова. Слова с близким и противоположным значениями (синонимы, антонимы). Наблюдение над использованием слов в разных значениях в речи, в эталонных текстах. Пути, источники пополнения словарного запаса русского языка. Знакомство со словарями: толковыми, синонимов и антонимов.</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Слово и его строение </w:t>
      </w:r>
      <w:r w:rsidRPr="00ED066D">
        <w:rPr>
          <w:color w:val="262626" w:themeColor="text1" w:themeTint="D9"/>
          <w:sz w:val="22"/>
          <w:szCs w:val="22"/>
        </w:rPr>
        <w:t>(</w:t>
      </w:r>
      <w:r w:rsidRPr="00ED066D">
        <w:rPr>
          <w:b/>
          <w:bCs/>
          <w:color w:val="262626" w:themeColor="text1" w:themeTint="D9"/>
          <w:sz w:val="22"/>
          <w:szCs w:val="22"/>
        </w:rPr>
        <w:t>состав слова, морфемика</w:t>
      </w:r>
      <w:r w:rsidRPr="00ED066D">
        <w:rPr>
          <w:color w:val="262626" w:themeColor="text1" w:themeTint="D9"/>
          <w:sz w:val="22"/>
          <w:szCs w:val="22"/>
        </w:rPr>
        <w:t>). Понятие о родственных (однокоренных) словах. Значимые части слов (корень, приставка, суффикс, окончание). Корень — смысловой центр слова. Различение однокоренных слов и синонимов, однокоренных слов с омонимичными корнями.</w:t>
      </w:r>
    </w:p>
    <w:p w:rsidR="00E32D98" w:rsidRPr="00ED066D" w:rsidRDefault="00E32D98" w:rsidP="00E32D98">
      <w:pPr>
        <w:ind w:firstLine="360"/>
        <w:rPr>
          <w:color w:val="262626" w:themeColor="text1" w:themeTint="D9"/>
          <w:sz w:val="22"/>
          <w:szCs w:val="22"/>
        </w:rPr>
      </w:pPr>
      <w:r w:rsidRPr="00ED066D">
        <w:rPr>
          <w:i/>
          <w:iCs/>
          <w:color w:val="262626" w:themeColor="text1" w:themeTint="D9"/>
          <w:sz w:val="22"/>
          <w:szCs w:val="22"/>
        </w:rPr>
        <w:t>Основа слова. Различение однокоренных слов и различных форм одного и того же слова.</w:t>
      </w:r>
    </w:p>
    <w:p w:rsidR="00E32D98" w:rsidRPr="00ED066D" w:rsidRDefault="00E32D98" w:rsidP="00E32D98">
      <w:pPr>
        <w:ind w:firstLine="360"/>
        <w:rPr>
          <w:color w:val="262626" w:themeColor="text1" w:themeTint="D9"/>
          <w:sz w:val="22"/>
          <w:szCs w:val="22"/>
        </w:rPr>
      </w:pPr>
      <w:r w:rsidRPr="00ED066D">
        <w:rPr>
          <w:i/>
          <w:iCs/>
          <w:color w:val="262626" w:themeColor="text1" w:themeTint="D9"/>
          <w:sz w:val="22"/>
          <w:szCs w:val="22"/>
        </w:rPr>
        <w:t>Осознание значения суффиксов и приставок</w:t>
      </w:r>
      <w:r w:rsidRPr="00ED066D">
        <w:rPr>
          <w:color w:val="262626" w:themeColor="text1" w:themeTint="D9"/>
          <w:sz w:val="22"/>
          <w:szCs w:val="22"/>
        </w:rPr>
        <w:t>. Образование новых слов (однокоренных) с помощью суффиксов и приставок. </w:t>
      </w:r>
      <w:r w:rsidRPr="00ED066D">
        <w:rPr>
          <w:i/>
          <w:iCs/>
          <w:color w:val="262626" w:themeColor="text1" w:themeTint="D9"/>
          <w:sz w:val="22"/>
          <w:szCs w:val="22"/>
        </w:rPr>
        <w:t>Разбор слов по составу</w:t>
      </w:r>
      <w:r w:rsidRPr="00ED066D">
        <w:rPr>
          <w:color w:val="262626" w:themeColor="text1" w:themeTint="D9"/>
          <w:sz w:val="22"/>
          <w:szCs w:val="22"/>
        </w:rPr>
        <w:t>.</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Слово как часть речи</w:t>
      </w:r>
      <w:r w:rsidRPr="00ED066D">
        <w:rPr>
          <w:color w:val="262626" w:themeColor="text1" w:themeTint="D9"/>
          <w:sz w:val="22"/>
          <w:szCs w:val="22"/>
        </w:rPr>
        <w:t> (</w:t>
      </w:r>
      <w:r w:rsidRPr="00ED066D">
        <w:rPr>
          <w:b/>
          <w:bCs/>
          <w:color w:val="262626" w:themeColor="text1" w:themeTint="D9"/>
          <w:sz w:val="22"/>
          <w:szCs w:val="22"/>
        </w:rPr>
        <w:t>морфология</w:t>
      </w:r>
      <w:r w:rsidRPr="00ED066D">
        <w:rPr>
          <w:color w:val="262626" w:themeColor="text1" w:themeTint="D9"/>
          <w:sz w:val="22"/>
          <w:szCs w:val="22"/>
        </w:rPr>
        <w:t>). Обобщение сведений о частях речи как групп слов с общим значением предметности, признака, действия (общее представление). Слово как часть речи (с введением терминов — имя существительное, имя прилагательное, глагол).</w:t>
      </w:r>
    </w:p>
    <w:p w:rsidR="00E32D98" w:rsidRPr="00ED066D" w:rsidRDefault="00E32D98" w:rsidP="00E32D98">
      <w:pPr>
        <w:ind w:firstLine="360"/>
        <w:rPr>
          <w:color w:val="262626" w:themeColor="text1" w:themeTint="D9"/>
          <w:sz w:val="22"/>
          <w:szCs w:val="22"/>
        </w:rPr>
      </w:pPr>
      <w:r w:rsidRPr="00ED066D">
        <w:rPr>
          <w:b/>
          <w:bCs/>
          <w:i/>
          <w:iCs/>
          <w:color w:val="262626" w:themeColor="text1" w:themeTint="D9"/>
          <w:sz w:val="22"/>
          <w:szCs w:val="22"/>
        </w:rPr>
        <w:t>Имя существительное</w:t>
      </w:r>
      <w:r w:rsidRPr="00ED066D">
        <w:rPr>
          <w:i/>
          <w:iCs/>
          <w:color w:val="262626" w:themeColor="text1" w:themeTint="D9"/>
          <w:sz w:val="22"/>
          <w:szCs w:val="22"/>
        </w:rPr>
        <w:t>).</w:t>
      </w:r>
      <w:r w:rsidRPr="00ED066D">
        <w:rPr>
          <w:color w:val="262626" w:themeColor="text1" w:themeTint="D9"/>
          <w:sz w:val="22"/>
          <w:szCs w:val="22"/>
        </w:rPr>
        <w:t> Значение, вопросы как средство его выявления. Углубление представления о значении предметности: обозначение явлений природы, состояния процесса (</w:t>
      </w:r>
      <w:r w:rsidRPr="00ED066D">
        <w:rPr>
          <w:i/>
          <w:iCs/>
          <w:color w:val="262626" w:themeColor="text1" w:themeTint="D9"/>
          <w:sz w:val="22"/>
          <w:szCs w:val="22"/>
        </w:rPr>
        <w:t>сон</w:t>
      </w:r>
      <w:r w:rsidRPr="00ED066D">
        <w:rPr>
          <w:color w:val="262626" w:themeColor="text1" w:themeTint="D9"/>
          <w:sz w:val="22"/>
          <w:szCs w:val="22"/>
        </w:rPr>
        <w:t>, </w:t>
      </w:r>
      <w:r w:rsidRPr="00ED066D">
        <w:rPr>
          <w:i/>
          <w:iCs/>
          <w:color w:val="262626" w:themeColor="text1" w:themeTint="D9"/>
          <w:sz w:val="22"/>
          <w:szCs w:val="22"/>
        </w:rPr>
        <w:t>бег</w:t>
      </w:r>
      <w:r w:rsidRPr="00ED066D">
        <w:rPr>
          <w:color w:val="262626" w:themeColor="text1" w:themeTint="D9"/>
          <w:sz w:val="22"/>
          <w:szCs w:val="22"/>
        </w:rPr>
        <w:t>, </w:t>
      </w:r>
      <w:r w:rsidRPr="00ED066D">
        <w:rPr>
          <w:i/>
          <w:iCs/>
          <w:color w:val="262626" w:themeColor="text1" w:themeTint="D9"/>
          <w:sz w:val="22"/>
          <w:szCs w:val="22"/>
        </w:rPr>
        <w:t>разговор</w:t>
      </w:r>
      <w:r w:rsidRPr="00ED066D">
        <w:rPr>
          <w:color w:val="262626" w:themeColor="text1" w:themeTint="D9"/>
          <w:sz w:val="22"/>
          <w:szCs w:val="22"/>
        </w:rPr>
        <w:t>).</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Представление об одушевлённых и неодушевлённых именах существительных. Имена собственные (имена, отчества, фамилии, клички, географические названия). Наблюдение над изменением имён существительных по числам.</w:t>
      </w:r>
    </w:p>
    <w:p w:rsidR="00E32D98" w:rsidRPr="00ED066D" w:rsidRDefault="00E32D98" w:rsidP="00E32D98">
      <w:pPr>
        <w:ind w:firstLine="360"/>
        <w:rPr>
          <w:color w:val="262626" w:themeColor="text1" w:themeTint="D9"/>
          <w:sz w:val="22"/>
          <w:szCs w:val="22"/>
        </w:rPr>
      </w:pPr>
      <w:r w:rsidRPr="00ED066D">
        <w:rPr>
          <w:b/>
          <w:bCs/>
          <w:i/>
          <w:iCs/>
          <w:color w:val="262626" w:themeColor="text1" w:themeTint="D9"/>
          <w:sz w:val="22"/>
          <w:szCs w:val="22"/>
        </w:rPr>
        <w:t>Имя прилагательное</w:t>
      </w:r>
      <w:r w:rsidRPr="00ED066D">
        <w:rPr>
          <w:i/>
          <w:iCs/>
          <w:color w:val="262626" w:themeColor="text1" w:themeTint="D9"/>
          <w:sz w:val="22"/>
          <w:szCs w:val="22"/>
        </w:rPr>
        <w:t>).</w:t>
      </w:r>
      <w:r w:rsidRPr="00ED066D">
        <w:rPr>
          <w:color w:val="262626" w:themeColor="text1" w:themeTint="D9"/>
          <w:sz w:val="22"/>
          <w:szCs w:val="22"/>
        </w:rPr>
        <w:t> Значение, вопросы как средство его выявления. Значения признака предмета (по цвету, размеру, форме, вкусу, месторасположению, оценке, характеру и т. д.). Смысловая и грамматическая связь имени прилагательного с именем существительным. Наблюдение над изменением прилагательных по числам.</w:t>
      </w:r>
    </w:p>
    <w:p w:rsidR="00E32D98" w:rsidRPr="00ED066D" w:rsidRDefault="00E32D98" w:rsidP="00E32D98">
      <w:pPr>
        <w:ind w:firstLine="360"/>
        <w:rPr>
          <w:color w:val="262626" w:themeColor="text1" w:themeTint="D9"/>
          <w:sz w:val="22"/>
          <w:szCs w:val="22"/>
        </w:rPr>
      </w:pPr>
      <w:r w:rsidRPr="00ED066D">
        <w:rPr>
          <w:b/>
          <w:bCs/>
          <w:i/>
          <w:iCs/>
          <w:color w:val="262626" w:themeColor="text1" w:themeTint="D9"/>
          <w:sz w:val="22"/>
          <w:szCs w:val="22"/>
        </w:rPr>
        <w:t>Глагол</w:t>
      </w:r>
      <w:r w:rsidRPr="00ED066D">
        <w:rPr>
          <w:i/>
          <w:iCs/>
          <w:color w:val="262626" w:themeColor="text1" w:themeTint="D9"/>
          <w:sz w:val="22"/>
          <w:szCs w:val="22"/>
        </w:rPr>
        <w:t>).</w:t>
      </w:r>
      <w:r w:rsidRPr="00ED066D">
        <w:rPr>
          <w:color w:val="262626" w:themeColor="text1" w:themeTint="D9"/>
          <w:sz w:val="22"/>
          <w:szCs w:val="22"/>
        </w:rPr>
        <w:t> Значения действия, состояния живых существ (</w:t>
      </w:r>
      <w:r w:rsidRPr="00ED066D">
        <w:rPr>
          <w:i/>
          <w:iCs/>
          <w:color w:val="262626" w:themeColor="text1" w:themeTint="D9"/>
          <w:sz w:val="22"/>
          <w:szCs w:val="22"/>
        </w:rPr>
        <w:t>спит</w:t>
      </w:r>
      <w:r w:rsidRPr="00ED066D">
        <w:rPr>
          <w:color w:val="262626" w:themeColor="text1" w:themeTint="D9"/>
          <w:sz w:val="22"/>
          <w:szCs w:val="22"/>
        </w:rPr>
        <w:t>, </w:t>
      </w:r>
      <w:r w:rsidRPr="00ED066D">
        <w:rPr>
          <w:i/>
          <w:iCs/>
          <w:color w:val="262626" w:themeColor="text1" w:themeTint="D9"/>
          <w:sz w:val="22"/>
          <w:szCs w:val="22"/>
        </w:rPr>
        <w:t>радуется</w:t>
      </w:r>
      <w:r w:rsidRPr="00ED066D">
        <w:rPr>
          <w:color w:val="262626" w:themeColor="text1" w:themeTint="D9"/>
          <w:sz w:val="22"/>
          <w:szCs w:val="22"/>
        </w:rPr>
        <w:t>), состояния неживых предметов (</w:t>
      </w:r>
      <w:r w:rsidRPr="00ED066D">
        <w:rPr>
          <w:i/>
          <w:iCs/>
          <w:color w:val="262626" w:themeColor="text1" w:themeTint="D9"/>
          <w:sz w:val="22"/>
          <w:szCs w:val="22"/>
        </w:rPr>
        <w:t>растёт</w:t>
      </w:r>
      <w:r w:rsidRPr="00ED066D">
        <w:rPr>
          <w:color w:val="262626" w:themeColor="text1" w:themeTint="D9"/>
          <w:sz w:val="22"/>
          <w:szCs w:val="22"/>
        </w:rPr>
        <w:t>, </w:t>
      </w:r>
      <w:r w:rsidRPr="00ED066D">
        <w:rPr>
          <w:i/>
          <w:iCs/>
          <w:color w:val="262626" w:themeColor="text1" w:themeTint="D9"/>
          <w:sz w:val="22"/>
          <w:szCs w:val="22"/>
        </w:rPr>
        <w:t>стоит</w:t>
      </w:r>
      <w:r w:rsidRPr="00ED066D">
        <w:rPr>
          <w:color w:val="262626" w:themeColor="text1" w:themeTint="D9"/>
          <w:sz w:val="22"/>
          <w:szCs w:val="22"/>
        </w:rPr>
        <w:t>,</w:t>
      </w:r>
      <w:r w:rsidRPr="00ED066D">
        <w:rPr>
          <w:i/>
          <w:iCs/>
          <w:color w:val="262626" w:themeColor="text1" w:themeTint="D9"/>
          <w:sz w:val="22"/>
          <w:szCs w:val="22"/>
        </w:rPr>
        <w:t>находится</w:t>
      </w:r>
      <w:r w:rsidRPr="00ED066D">
        <w:rPr>
          <w:color w:val="262626" w:themeColor="text1" w:themeTint="D9"/>
          <w:sz w:val="22"/>
          <w:szCs w:val="22"/>
        </w:rPr>
        <w:t>). Вопросы как средство выявления значения глагола. Смысловая и грамматическая связь с именами существительными. Наблюдение над изменением глаголов по числам.</w:t>
      </w:r>
    </w:p>
    <w:p w:rsidR="00E32D98" w:rsidRPr="00ED066D" w:rsidRDefault="00E32D98" w:rsidP="00E32D98">
      <w:pPr>
        <w:ind w:firstLine="360"/>
        <w:rPr>
          <w:color w:val="262626" w:themeColor="text1" w:themeTint="D9"/>
          <w:sz w:val="22"/>
          <w:szCs w:val="22"/>
        </w:rPr>
      </w:pPr>
      <w:r w:rsidRPr="00ED066D">
        <w:rPr>
          <w:b/>
          <w:bCs/>
          <w:i/>
          <w:iCs/>
          <w:color w:val="262626" w:themeColor="text1" w:themeTint="D9"/>
          <w:sz w:val="22"/>
          <w:szCs w:val="22"/>
        </w:rPr>
        <w:t>Служебные части речи</w:t>
      </w:r>
      <w:r w:rsidRPr="00ED066D">
        <w:rPr>
          <w:i/>
          <w:iCs/>
          <w:color w:val="262626" w:themeColor="text1" w:themeTint="D9"/>
          <w:sz w:val="22"/>
          <w:szCs w:val="22"/>
        </w:rPr>
        <w:t>).</w:t>
      </w:r>
      <w:r w:rsidRPr="00ED066D">
        <w:rPr>
          <w:color w:val="262626" w:themeColor="text1" w:themeTint="D9"/>
          <w:sz w:val="22"/>
          <w:szCs w:val="22"/>
        </w:rPr>
        <w:t> Предлоги. </w:t>
      </w:r>
      <w:r w:rsidRPr="00ED066D">
        <w:rPr>
          <w:i/>
          <w:iCs/>
          <w:color w:val="262626" w:themeColor="text1" w:themeTint="D9"/>
          <w:sz w:val="22"/>
          <w:szCs w:val="22"/>
        </w:rPr>
        <w:t>Союзы</w:t>
      </w:r>
      <w:r w:rsidRPr="00ED066D">
        <w:rPr>
          <w:color w:val="262626" w:themeColor="text1" w:themeTint="D9"/>
          <w:sz w:val="22"/>
          <w:szCs w:val="22"/>
        </w:rPr>
        <w:t> (</w:t>
      </w:r>
      <w:r w:rsidRPr="00ED066D">
        <w:rPr>
          <w:i/>
          <w:iCs/>
          <w:color w:val="262626" w:themeColor="text1" w:themeTint="D9"/>
          <w:sz w:val="22"/>
          <w:szCs w:val="22"/>
        </w:rPr>
        <w:t>и</w:t>
      </w:r>
      <w:r w:rsidRPr="00ED066D">
        <w:rPr>
          <w:color w:val="262626" w:themeColor="text1" w:themeTint="D9"/>
          <w:sz w:val="22"/>
          <w:szCs w:val="22"/>
        </w:rPr>
        <w:t>, </w:t>
      </w:r>
      <w:r w:rsidRPr="00ED066D">
        <w:rPr>
          <w:i/>
          <w:iCs/>
          <w:color w:val="262626" w:themeColor="text1" w:themeTint="D9"/>
          <w:sz w:val="22"/>
          <w:szCs w:val="22"/>
        </w:rPr>
        <w:t>а</w:t>
      </w:r>
      <w:r w:rsidRPr="00ED066D">
        <w:rPr>
          <w:color w:val="262626" w:themeColor="text1" w:themeTint="D9"/>
          <w:sz w:val="22"/>
          <w:szCs w:val="22"/>
        </w:rPr>
        <w:t>, </w:t>
      </w:r>
      <w:r w:rsidRPr="00ED066D">
        <w:rPr>
          <w:i/>
          <w:iCs/>
          <w:color w:val="262626" w:themeColor="text1" w:themeTint="D9"/>
          <w:sz w:val="22"/>
          <w:szCs w:val="22"/>
        </w:rPr>
        <w:t>но</w:t>
      </w:r>
      <w:r w:rsidRPr="00ED066D">
        <w:rPr>
          <w:color w:val="262626" w:themeColor="text1" w:themeTint="D9"/>
          <w:sz w:val="22"/>
          <w:szCs w:val="22"/>
        </w:rPr>
        <w:t>, </w:t>
      </w:r>
      <w:r w:rsidRPr="00ED066D">
        <w:rPr>
          <w:i/>
          <w:iCs/>
          <w:color w:val="262626" w:themeColor="text1" w:themeTint="D9"/>
          <w:sz w:val="22"/>
          <w:szCs w:val="22"/>
        </w:rPr>
        <w:t>как</w:t>
      </w:r>
      <w:r w:rsidRPr="00ED066D">
        <w:rPr>
          <w:color w:val="262626" w:themeColor="text1" w:themeTint="D9"/>
          <w:sz w:val="22"/>
          <w:szCs w:val="22"/>
        </w:rPr>
        <w:t>, </w:t>
      </w:r>
      <w:r w:rsidRPr="00ED066D">
        <w:rPr>
          <w:i/>
          <w:iCs/>
          <w:color w:val="262626" w:themeColor="text1" w:themeTint="D9"/>
          <w:sz w:val="22"/>
          <w:szCs w:val="22"/>
        </w:rPr>
        <w:t>что</w:t>
      </w:r>
      <w:r w:rsidRPr="00ED066D">
        <w:rPr>
          <w:color w:val="262626" w:themeColor="text1" w:themeTint="D9"/>
          <w:sz w:val="22"/>
          <w:szCs w:val="22"/>
        </w:rPr>
        <w:t>). Их роль в речи: а) выражать отношения между знаменательными частями речи: пространственные (</w:t>
      </w:r>
      <w:r w:rsidRPr="00ED066D">
        <w:rPr>
          <w:i/>
          <w:iCs/>
          <w:color w:val="262626" w:themeColor="text1" w:themeTint="D9"/>
          <w:sz w:val="22"/>
          <w:szCs w:val="22"/>
        </w:rPr>
        <w:t>за</w:t>
      </w:r>
      <w:r w:rsidRPr="00ED066D">
        <w:rPr>
          <w:color w:val="262626" w:themeColor="text1" w:themeTint="D9"/>
          <w:sz w:val="22"/>
          <w:szCs w:val="22"/>
        </w:rPr>
        <w:t>, </w:t>
      </w:r>
      <w:r w:rsidRPr="00ED066D">
        <w:rPr>
          <w:i/>
          <w:iCs/>
          <w:color w:val="262626" w:themeColor="text1" w:themeTint="D9"/>
          <w:sz w:val="22"/>
          <w:szCs w:val="22"/>
        </w:rPr>
        <w:t>над</w:t>
      </w:r>
      <w:r w:rsidRPr="00ED066D">
        <w:rPr>
          <w:color w:val="262626" w:themeColor="text1" w:themeTint="D9"/>
          <w:sz w:val="22"/>
          <w:szCs w:val="22"/>
        </w:rPr>
        <w:t>, </w:t>
      </w:r>
      <w:r w:rsidRPr="00ED066D">
        <w:rPr>
          <w:i/>
          <w:iCs/>
          <w:color w:val="262626" w:themeColor="text1" w:themeTint="D9"/>
          <w:sz w:val="22"/>
          <w:szCs w:val="22"/>
        </w:rPr>
        <w:t>под</w:t>
      </w:r>
      <w:r w:rsidRPr="00ED066D">
        <w:rPr>
          <w:color w:val="262626" w:themeColor="text1" w:themeTint="D9"/>
          <w:sz w:val="22"/>
          <w:szCs w:val="22"/>
        </w:rPr>
        <w:t>, </w:t>
      </w:r>
      <w:r w:rsidRPr="00ED066D">
        <w:rPr>
          <w:i/>
          <w:iCs/>
          <w:color w:val="262626" w:themeColor="text1" w:themeTint="D9"/>
          <w:sz w:val="22"/>
          <w:szCs w:val="22"/>
        </w:rPr>
        <w:t>в</w:t>
      </w:r>
      <w:r w:rsidRPr="00ED066D">
        <w:rPr>
          <w:color w:val="262626" w:themeColor="text1" w:themeTint="D9"/>
          <w:sz w:val="22"/>
          <w:szCs w:val="22"/>
        </w:rPr>
        <w:t>, </w:t>
      </w:r>
      <w:r w:rsidRPr="00ED066D">
        <w:rPr>
          <w:i/>
          <w:iCs/>
          <w:color w:val="262626" w:themeColor="text1" w:themeTint="D9"/>
          <w:sz w:val="22"/>
          <w:szCs w:val="22"/>
        </w:rPr>
        <w:t>к</w:t>
      </w:r>
      <w:r w:rsidRPr="00ED066D">
        <w:rPr>
          <w:color w:val="262626" w:themeColor="text1" w:themeTint="D9"/>
          <w:sz w:val="22"/>
          <w:szCs w:val="22"/>
        </w:rPr>
        <w:t>), противительные (</w:t>
      </w:r>
      <w:r w:rsidRPr="00ED066D">
        <w:rPr>
          <w:i/>
          <w:iCs/>
          <w:color w:val="262626" w:themeColor="text1" w:themeTint="D9"/>
          <w:sz w:val="22"/>
          <w:szCs w:val="22"/>
        </w:rPr>
        <w:t>а</w:t>
      </w:r>
      <w:r w:rsidRPr="00ED066D">
        <w:rPr>
          <w:color w:val="262626" w:themeColor="text1" w:themeTint="D9"/>
          <w:sz w:val="22"/>
          <w:szCs w:val="22"/>
        </w:rPr>
        <w:t>, </w:t>
      </w:r>
      <w:r w:rsidRPr="00ED066D">
        <w:rPr>
          <w:i/>
          <w:iCs/>
          <w:color w:val="262626" w:themeColor="text1" w:themeTint="D9"/>
          <w:sz w:val="22"/>
          <w:szCs w:val="22"/>
        </w:rPr>
        <w:t>но</w:t>
      </w:r>
      <w:r w:rsidRPr="00ED066D">
        <w:rPr>
          <w:color w:val="262626" w:themeColor="text1" w:themeTint="D9"/>
          <w:sz w:val="22"/>
          <w:szCs w:val="22"/>
        </w:rPr>
        <w:t>), соединительные (</w:t>
      </w:r>
      <w:r w:rsidRPr="00ED066D">
        <w:rPr>
          <w:i/>
          <w:iCs/>
          <w:color w:val="262626" w:themeColor="text1" w:themeTint="D9"/>
          <w:sz w:val="22"/>
          <w:szCs w:val="22"/>
        </w:rPr>
        <w:t>и</w:t>
      </w:r>
      <w:r w:rsidRPr="00ED066D">
        <w:rPr>
          <w:color w:val="262626" w:themeColor="text1" w:themeTint="D9"/>
          <w:sz w:val="22"/>
          <w:szCs w:val="22"/>
        </w:rPr>
        <w:t>), сравнительные (</w:t>
      </w:r>
      <w:r w:rsidRPr="00ED066D">
        <w:rPr>
          <w:i/>
          <w:iCs/>
          <w:color w:val="262626" w:themeColor="text1" w:themeTint="D9"/>
          <w:sz w:val="22"/>
          <w:szCs w:val="22"/>
        </w:rPr>
        <w:t>как</w:t>
      </w:r>
      <w:r w:rsidRPr="00ED066D">
        <w:rPr>
          <w:color w:val="262626" w:themeColor="text1" w:themeTint="D9"/>
          <w:sz w:val="22"/>
          <w:szCs w:val="22"/>
        </w:rPr>
        <w:t>, </w:t>
      </w:r>
      <w:r w:rsidRPr="00ED066D">
        <w:rPr>
          <w:i/>
          <w:iCs/>
          <w:color w:val="262626" w:themeColor="text1" w:themeTint="D9"/>
          <w:sz w:val="22"/>
          <w:szCs w:val="22"/>
        </w:rPr>
        <w:t>точно</w:t>
      </w:r>
      <w:r w:rsidRPr="00ED066D">
        <w:rPr>
          <w:color w:val="262626" w:themeColor="text1" w:themeTint="D9"/>
          <w:sz w:val="22"/>
          <w:szCs w:val="22"/>
        </w:rPr>
        <w:t>, </w:t>
      </w:r>
      <w:r w:rsidRPr="00ED066D">
        <w:rPr>
          <w:i/>
          <w:iCs/>
          <w:color w:val="262626" w:themeColor="text1" w:themeTint="D9"/>
          <w:sz w:val="22"/>
          <w:szCs w:val="22"/>
        </w:rPr>
        <w:t>словно</w:t>
      </w:r>
      <w:r w:rsidRPr="00ED066D">
        <w:rPr>
          <w:color w:val="262626" w:themeColor="text1" w:themeTint="D9"/>
          <w:sz w:val="22"/>
          <w:szCs w:val="22"/>
        </w:rPr>
        <w:t>), б) служить для связи слов и предложений.</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Синтаксис и пунктуация</w:t>
      </w:r>
      <w:r w:rsidRPr="00ED066D">
        <w:rPr>
          <w:color w:val="262626" w:themeColor="text1" w:themeTint="D9"/>
          <w:sz w:val="22"/>
          <w:szCs w:val="22"/>
        </w:rPr>
        <w:t>. Общее представление о </w:t>
      </w:r>
      <w:r w:rsidRPr="00ED066D">
        <w:rPr>
          <w:i/>
          <w:iCs/>
          <w:color w:val="262626" w:themeColor="text1" w:themeTint="D9"/>
          <w:sz w:val="22"/>
          <w:szCs w:val="22"/>
        </w:rPr>
        <w:t>словосочетании, его номинативной роли</w:t>
      </w:r>
      <w:r w:rsidRPr="00ED066D">
        <w:rPr>
          <w:color w:val="262626" w:themeColor="text1" w:themeTint="D9"/>
          <w:sz w:val="22"/>
          <w:szCs w:val="22"/>
        </w:rPr>
        <w:t> </w:t>
      </w:r>
      <w:r w:rsidRPr="00ED066D">
        <w:rPr>
          <w:i/>
          <w:iCs/>
          <w:color w:val="262626" w:themeColor="text1" w:themeTint="D9"/>
          <w:sz w:val="22"/>
          <w:szCs w:val="22"/>
        </w:rPr>
        <w:t>(уточнять название).</w:t>
      </w:r>
      <w:r w:rsidRPr="00ED066D">
        <w:rPr>
          <w:color w:val="262626" w:themeColor="text1" w:themeTint="D9"/>
          <w:sz w:val="22"/>
          <w:szCs w:val="22"/>
        </w:rPr>
        <w:t> Предложение и его коммуникативная функция. Средства оформления предложений в речи: интонация конца предложений в устной речи, знаки препинания (точка, вопросительный, восклицательный знаки) в письменной речи. Связь слов в предложении (по смыслу, грамматически).</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Орфография</w:t>
      </w:r>
      <w:r w:rsidRPr="00ED066D">
        <w:rPr>
          <w:color w:val="262626" w:themeColor="text1" w:themeTint="D9"/>
          <w:sz w:val="22"/>
          <w:szCs w:val="22"/>
        </w:rPr>
        <w:t>. Общее представление об орфограмме, формирование орфографической зоркости. Разные способы проверки орфограмм в зависимости от местоположения в слове. Использование орфографического словаря.</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Обозначение мягкости согласных. Написание буквосочетаний </w:t>
      </w:r>
      <w:r w:rsidRPr="00ED066D">
        <w:rPr>
          <w:i/>
          <w:iCs/>
          <w:color w:val="262626" w:themeColor="text1" w:themeTint="D9"/>
          <w:sz w:val="22"/>
          <w:szCs w:val="22"/>
        </w:rPr>
        <w:t>жи</w:t>
      </w:r>
      <w:r w:rsidRPr="00ED066D">
        <w:rPr>
          <w:color w:val="262626" w:themeColor="text1" w:themeTint="D9"/>
          <w:sz w:val="22"/>
          <w:szCs w:val="22"/>
        </w:rPr>
        <w:t>–</w:t>
      </w:r>
      <w:r w:rsidRPr="00ED066D">
        <w:rPr>
          <w:i/>
          <w:iCs/>
          <w:color w:val="262626" w:themeColor="text1" w:themeTint="D9"/>
          <w:sz w:val="22"/>
          <w:szCs w:val="22"/>
        </w:rPr>
        <w:t>ши</w:t>
      </w:r>
      <w:r w:rsidRPr="00ED066D">
        <w:rPr>
          <w:color w:val="262626" w:themeColor="text1" w:themeTint="D9"/>
          <w:sz w:val="22"/>
          <w:szCs w:val="22"/>
        </w:rPr>
        <w:t>, </w:t>
      </w:r>
      <w:r w:rsidRPr="00ED066D">
        <w:rPr>
          <w:i/>
          <w:iCs/>
          <w:color w:val="262626" w:themeColor="text1" w:themeTint="D9"/>
          <w:sz w:val="22"/>
          <w:szCs w:val="22"/>
        </w:rPr>
        <w:t>ча</w:t>
      </w:r>
      <w:r w:rsidRPr="00ED066D">
        <w:rPr>
          <w:color w:val="262626" w:themeColor="text1" w:themeTint="D9"/>
          <w:sz w:val="22"/>
          <w:szCs w:val="22"/>
        </w:rPr>
        <w:t>–</w:t>
      </w:r>
      <w:r w:rsidRPr="00ED066D">
        <w:rPr>
          <w:i/>
          <w:iCs/>
          <w:color w:val="262626" w:themeColor="text1" w:themeTint="D9"/>
          <w:sz w:val="22"/>
          <w:szCs w:val="22"/>
        </w:rPr>
        <w:t>ща</w:t>
      </w:r>
      <w:r w:rsidRPr="00ED066D">
        <w:rPr>
          <w:color w:val="262626" w:themeColor="text1" w:themeTint="D9"/>
          <w:sz w:val="22"/>
          <w:szCs w:val="22"/>
        </w:rPr>
        <w:t>, </w:t>
      </w:r>
      <w:r w:rsidRPr="00ED066D">
        <w:rPr>
          <w:i/>
          <w:iCs/>
          <w:color w:val="262626" w:themeColor="text1" w:themeTint="D9"/>
          <w:sz w:val="22"/>
          <w:szCs w:val="22"/>
        </w:rPr>
        <w:t>чу</w:t>
      </w:r>
      <w:r w:rsidRPr="00ED066D">
        <w:rPr>
          <w:color w:val="262626" w:themeColor="text1" w:themeTint="D9"/>
          <w:sz w:val="22"/>
          <w:szCs w:val="22"/>
        </w:rPr>
        <w:t>–</w:t>
      </w:r>
      <w:r w:rsidRPr="00ED066D">
        <w:rPr>
          <w:i/>
          <w:iCs/>
          <w:color w:val="262626" w:themeColor="text1" w:themeTint="D9"/>
          <w:sz w:val="22"/>
          <w:szCs w:val="22"/>
        </w:rPr>
        <w:t>щу</w:t>
      </w:r>
      <w:r w:rsidRPr="00ED066D">
        <w:rPr>
          <w:color w:val="262626" w:themeColor="text1" w:themeTint="D9"/>
          <w:sz w:val="22"/>
          <w:szCs w:val="22"/>
        </w:rPr>
        <w:t>; </w:t>
      </w:r>
      <w:r w:rsidRPr="00ED066D">
        <w:rPr>
          <w:i/>
          <w:iCs/>
          <w:color w:val="262626" w:themeColor="text1" w:themeTint="D9"/>
          <w:sz w:val="22"/>
          <w:szCs w:val="22"/>
        </w:rPr>
        <w:t>чк</w:t>
      </w:r>
      <w:r w:rsidRPr="00ED066D">
        <w:rPr>
          <w:color w:val="262626" w:themeColor="text1" w:themeTint="D9"/>
          <w:sz w:val="22"/>
          <w:szCs w:val="22"/>
        </w:rPr>
        <w:t>, </w:t>
      </w:r>
      <w:r w:rsidRPr="00ED066D">
        <w:rPr>
          <w:i/>
          <w:iCs/>
          <w:color w:val="262626" w:themeColor="text1" w:themeTint="D9"/>
          <w:sz w:val="22"/>
          <w:szCs w:val="22"/>
        </w:rPr>
        <w:t>чн</w:t>
      </w:r>
      <w:r w:rsidRPr="00ED066D">
        <w:rPr>
          <w:color w:val="262626" w:themeColor="text1" w:themeTint="D9"/>
          <w:sz w:val="22"/>
          <w:szCs w:val="22"/>
        </w:rPr>
        <w:t>, </w:t>
      </w:r>
      <w:r w:rsidRPr="00ED066D">
        <w:rPr>
          <w:i/>
          <w:iCs/>
          <w:color w:val="262626" w:themeColor="text1" w:themeTint="D9"/>
          <w:sz w:val="22"/>
          <w:szCs w:val="22"/>
        </w:rPr>
        <w:t>щн</w:t>
      </w:r>
      <w:r w:rsidRPr="00ED066D">
        <w:rPr>
          <w:color w:val="262626" w:themeColor="text1" w:themeTint="D9"/>
          <w:sz w:val="22"/>
          <w:szCs w:val="22"/>
        </w:rPr>
        <w:t>, </w:t>
      </w:r>
      <w:r w:rsidRPr="00ED066D">
        <w:rPr>
          <w:i/>
          <w:iCs/>
          <w:color w:val="262626" w:themeColor="text1" w:themeTint="D9"/>
          <w:sz w:val="22"/>
          <w:szCs w:val="22"/>
        </w:rPr>
        <w:t>нч</w:t>
      </w:r>
      <w:r w:rsidRPr="00ED066D">
        <w:rPr>
          <w:color w:val="262626" w:themeColor="text1" w:themeTint="D9"/>
          <w:sz w:val="22"/>
          <w:szCs w:val="22"/>
        </w:rPr>
        <w:t>. Использование разделительного мягкого знака.</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Употребление большой буквы в именах собственных (именах, отчествах, фамилиях, кличках, географических названиях).</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Правописание безударных гласных, парных звонких и глухих согласных, непроизносимых согласных, удвоенных согласных в корне слова как проверяемых, так и непроверяемых.</w:t>
      </w:r>
    </w:p>
    <w:p w:rsidR="00E32D98" w:rsidRPr="00ED066D" w:rsidRDefault="00E32D98" w:rsidP="00E32D98">
      <w:pPr>
        <w:ind w:firstLine="356"/>
        <w:rPr>
          <w:color w:val="262626" w:themeColor="text1" w:themeTint="D9"/>
          <w:sz w:val="22"/>
          <w:szCs w:val="22"/>
        </w:rPr>
      </w:pPr>
      <w:r w:rsidRPr="00ED066D">
        <w:rPr>
          <w:b/>
          <w:bCs/>
          <w:color w:val="262626" w:themeColor="text1" w:themeTint="D9"/>
          <w:sz w:val="22"/>
          <w:szCs w:val="22"/>
        </w:rPr>
        <w:t>ПОВТОРЕНИЕ</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Слово, предложение, текст. Основные правила правописания слов, оформления предложений. О «работе» средств языка в речи.</w:t>
      </w:r>
    </w:p>
    <w:p w:rsidR="00E32D98" w:rsidRPr="00ED066D" w:rsidRDefault="00E32D98" w:rsidP="00E32D98">
      <w:pPr>
        <w:ind w:firstLine="360"/>
        <w:rPr>
          <w:color w:val="262626" w:themeColor="text1" w:themeTint="D9"/>
          <w:sz w:val="22"/>
          <w:szCs w:val="22"/>
        </w:rPr>
      </w:pPr>
      <w:r w:rsidRPr="00ED066D">
        <w:rPr>
          <w:b/>
          <w:bCs/>
          <w:color w:val="262626" w:themeColor="text1" w:themeTint="D9"/>
          <w:sz w:val="22"/>
          <w:szCs w:val="22"/>
        </w:rPr>
        <w:t>Развитие речи</w:t>
      </w:r>
      <w:r w:rsidRPr="00ED066D">
        <w:rPr>
          <w:color w:val="262626" w:themeColor="text1" w:themeTint="D9"/>
          <w:sz w:val="22"/>
          <w:szCs w:val="22"/>
        </w:rPr>
        <w:t>*. Обогащение словаря новыми словами, уточнение значения по словарю вроде бы известных детям слов. Подборы синонимов, антонимов в условиях заданного контекста</w:t>
      </w:r>
      <w:r w:rsidRPr="00ED066D">
        <w:rPr>
          <w:i/>
          <w:iCs/>
          <w:color w:val="262626" w:themeColor="text1" w:themeTint="D9"/>
          <w:sz w:val="22"/>
          <w:szCs w:val="22"/>
        </w:rPr>
        <w:t>. Использование разных языковых средств выражения сравнительных отношений: описательные выражения (похож на..., подобен...), сравнительные обороты (нежный, как..., неуклюжий, точно..., словно...).</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Составление предложений на тему, со словарным словом, из набора отдельных слов. Развитие речевого слуха: мелодика слова и предложения (интонационный рисунок).</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lastRenderedPageBreak/>
        <w:t>Воспроизведение (изложение) чужой речи небольших по объёму текстов повествовательного характера: дословно (списывание с образца, письмо по памяти, письмо под диктовку), близко к исходному содержанию (устный и письменный пересказ/изложение по вопросам, по готовому плану).</w:t>
      </w:r>
    </w:p>
    <w:p w:rsidR="00E32D98" w:rsidRPr="00ED066D" w:rsidRDefault="00E32D98" w:rsidP="00E32D98">
      <w:pPr>
        <w:ind w:firstLine="360"/>
        <w:rPr>
          <w:color w:val="262626" w:themeColor="text1" w:themeTint="D9"/>
          <w:sz w:val="22"/>
          <w:szCs w:val="22"/>
        </w:rPr>
      </w:pPr>
      <w:r w:rsidRPr="00ED066D">
        <w:rPr>
          <w:color w:val="262626" w:themeColor="text1" w:themeTint="D9"/>
          <w:sz w:val="22"/>
          <w:szCs w:val="22"/>
        </w:rPr>
        <w:t>Составление небольших по объёму текстов на тему летних каникул, новогоднего праздника, в жанре природной зарисовки и т. п.</w:t>
      </w:r>
    </w:p>
    <w:p w:rsidR="00E32D98" w:rsidRPr="00ED066D" w:rsidRDefault="00E32D98" w:rsidP="00E32D98">
      <w:pPr>
        <w:rPr>
          <w:color w:val="262626" w:themeColor="text1" w:themeTint="D9"/>
          <w:sz w:val="22"/>
          <w:szCs w:val="22"/>
        </w:rPr>
      </w:pPr>
    </w:p>
    <w:p w:rsidR="00E32D98" w:rsidRPr="00ED066D" w:rsidRDefault="00E32D98" w:rsidP="00E32D98">
      <w:pPr>
        <w:ind w:firstLine="568"/>
        <w:jc w:val="center"/>
        <w:rPr>
          <w:color w:val="262626" w:themeColor="text1" w:themeTint="D9"/>
          <w:sz w:val="22"/>
          <w:szCs w:val="22"/>
        </w:rPr>
      </w:pPr>
      <w:r w:rsidRPr="00ED066D">
        <w:rPr>
          <w:b/>
          <w:bCs/>
          <w:color w:val="262626" w:themeColor="text1" w:themeTint="D9"/>
          <w:sz w:val="22"/>
          <w:szCs w:val="22"/>
        </w:rPr>
        <w:t>3 класс</w:t>
      </w:r>
      <w:r w:rsidRPr="00ED066D">
        <w:rPr>
          <w:color w:val="262626" w:themeColor="text1" w:themeTint="D9"/>
          <w:sz w:val="22"/>
          <w:szCs w:val="22"/>
        </w:rPr>
        <w:t> </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РЕЧЕВОЕ ОБЩЕНИЕ</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Круг сведений о речи как основе формирования речевых умений</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Речь</w:t>
      </w:r>
      <w:r w:rsidRPr="00ED066D">
        <w:rPr>
          <w:color w:val="262626" w:themeColor="text1" w:themeTint="D9"/>
          <w:sz w:val="22"/>
          <w:szCs w:val="22"/>
        </w:rPr>
        <w:t>. Речь как способ общения с помощью языковых средств.</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Речевое общение как мыслительно-речевая деятельность. Единство двух сторон речевого общения: передача (говорение, письмо) и восприятие (слушание, чтение) смысла. </w:t>
      </w:r>
      <w:r w:rsidRPr="00ED066D">
        <w:rPr>
          <w:i/>
          <w:iCs/>
          <w:color w:val="262626" w:themeColor="text1" w:themeTint="D9"/>
          <w:sz w:val="22"/>
          <w:szCs w:val="22"/>
        </w:rPr>
        <w:t>Качества речи: образность, живость, правильность, чистота, точность, содержательность, логичность. </w:t>
      </w:r>
      <w:r w:rsidRPr="00ED066D">
        <w:rPr>
          <w:color w:val="262626" w:themeColor="text1" w:themeTint="D9"/>
          <w:sz w:val="22"/>
          <w:szCs w:val="22"/>
        </w:rPr>
        <w:t>Средства выразительности речи. Мелодика речи: интонационный рисунок предложений, слов. Средства выражения авторского отношения: использование оценочной лексики, синонимов, антонимов, сравнений, фразеологизмов. Употребление слов в переносном значении. Роль использования в речи пословиц, поговорок.</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Приёмы целесообразного использования при общении несловесных средств (мимики, жестов).</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Высказывание. Текст</w:t>
      </w:r>
      <w:r w:rsidRPr="00ED066D">
        <w:rPr>
          <w:color w:val="262626" w:themeColor="text1" w:themeTint="D9"/>
          <w:sz w:val="22"/>
          <w:szCs w:val="22"/>
        </w:rPr>
        <w:t>. Высказывания в форме текста-диалога и текста-монолога.</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Тема текста. Отражение темы в заголовке. Главная часть текста в раскрытии темы. Основная мысль (идея) текста. </w:t>
      </w:r>
      <w:r w:rsidRPr="00ED066D">
        <w:rPr>
          <w:i/>
          <w:iCs/>
          <w:color w:val="262626" w:themeColor="text1" w:themeTint="D9"/>
          <w:sz w:val="22"/>
          <w:szCs w:val="22"/>
        </w:rPr>
        <w:t>Способы выражения идеи: в заголовке, в предложении текста. Наблюдение над способами развития мысли в текстах.</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Особенности текстов с точки зрения их назначения (цели высказывания): </w:t>
      </w:r>
      <w:r w:rsidRPr="00ED066D">
        <w:rPr>
          <w:i/>
          <w:iCs/>
          <w:color w:val="262626" w:themeColor="text1" w:themeTint="D9"/>
          <w:sz w:val="22"/>
          <w:szCs w:val="22"/>
        </w:rPr>
        <w:t>описание предметов</w:t>
      </w:r>
      <w:r w:rsidRPr="00ED066D">
        <w:rPr>
          <w:color w:val="262626" w:themeColor="text1" w:themeTint="D9"/>
          <w:sz w:val="22"/>
          <w:szCs w:val="22"/>
        </w:rPr>
        <w:t> (цветов, изделий народных промыслов, времени года, поделок и пр.); </w:t>
      </w:r>
      <w:r w:rsidRPr="00ED066D">
        <w:rPr>
          <w:i/>
          <w:iCs/>
          <w:color w:val="262626" w:themeColor="text1" w:themeTint="D9"/>
          <w:sz w:val="22"/>
          <w:szCs w:val="22"/>
        </w:rPr>
        <w:t>повествование</w:t>
      </w:r>
      <w:r w:rsidRPr="00ED066D">
        <w:rPr>
          <w:color w:val="262626" w:themeColor="text1" w:themeTint="D9"/>
          <w:sz w:val="22"/>
          <w:szCs w:val="22"/>
        </w:rPr>
        <w:t> (о своих увлечениях, любимых играх, об увиденном, услышанном, прочитанном); </w:t>
      </w:r>
      <w:r w:rsidRPr="00ED066D">
        <w:rPr>
          <w:i/>
          <w:iCs/>
          <w:color w:val="262626" w:themeColor="text1" w:themeTint="D9"/>
          <w:sz w:val="22"/>
          <w:szCs w:val="22"/>
        </w:rPr>
        <w:t>рассуждение</w:t>
      </w:r>
      <w:r w:rsidRPr="00ED066D">
        <w:rPr>
          <w:color w:val="262626" w:themeColor="text1" w:themeTint="D9"/>
          <w:sz w:val="22"/>
          <w:szCs w:val="22"/>
        </w:rPr>
        <w:t> (о любимом времени года, дереве, уголке природы и др.), объяснение выбора своих решений.</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Жанровое разнообразие текстов. Стихи. Письмо как текст. Объявление. Загадка.</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Наблюдение над стилистическими разновидностями речи.</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Речевой этикет</w:t>
      </w:r>
      <w:r w:rsidRPr="00ED066D">
        <w:rPr>
          <w:color w:val="262626" w:themeColor="text1" w:themeTint="D9"/>
          <w:sz w:val="22"/>
          <w:szCs w:val="22"/>
        </w:rPr>
        <w:t>: просьба, пожелание, приглашение, разговор по телефону.</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Виды речевой деятельности (коммуникативно-речевые умения</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Слушание и чтение</w:t>
      </w:r>
      <w:r w:rsidRPr="00ED066D">
        <w:rPr>
          <w:color w:val="262626" w:themeColor="text1" w:themeTint="D9"/>
          <w:sz w:val="22"/>
          <w:szCs w:val="22"/>
        </w:rPr>
        <w:t>. Слушание и чтение как процесс восприятия смысла, добывания информации из устного и письменного текста, включающего две микротемы.</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Осознание ситуации устного общения. Развитие речевого слуха: умения слушать и слышать интонационный рисунок предложения, фразы, определять главное, понимать средства выразительности словесных и несловесных средств общения (образные слова, оценочные слова, интонацию, мимику, жесты).</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Понимание учебного текста. Умения выявлять непонятные слова, выражения и уточнять их значения (спросить взрослых, навести справку в толковом, этимологическом словарях); определять тему и основную мысль текста по заголовку, по ключевым словам и главным частям текста.</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Выборочное чтение с целью нахождения необходимого материала. Формулирование простых выводов на основе информации, содержащейся в тексте.</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Овладение техникой чтения, позволяющей читать быстро и осмысленно, контролировать своё чтение.</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Говорение и письмо</w:t>
      </w:r>
      <w:r w:rsidRPr="00ED066D">
        <w:rPr>
          <w:color w:val="262626" w:themeColor="text1" w:themeTint="D9"/>
          <w:sz w:val="22"/>
          <w:szCs w:val="22"/>
        </w:rPr>
        <w:t>. Говорение и письмо как процесс формулирования и передачи мыслей, информации, чувств.</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Умения:</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 осознавать тему и цель высказывания, отбирать нужный для этого материал, продумывать способы донесения его до слушателей, читателей;</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 говорить и писать логично, чётко выделяя главное, не отвлекаясь от предмета речи;</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 выражать основную мысль и своё отношение к высказываемому (посредством заголовка, употребления специальных слов и выражений, их форм);</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 произносить слова чётко, в соответствии с орфоэпическими нормами, добиваться точной интонации, чтобы речь была доступной для понимания при восприятии на слух;</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 писать слова разборчиво, в соответствии с требованиями каллиграфии, и достаточно быстро (примерная скорость письма при списывании — до 35 букв, при свободном письме — до 50 букв в минуту).</w:t>
      </w:r>
    </w:p>
    <w:p w:rsidR="00E32D98" w:rsidRPr="00ED066D" w:rsidRDefault="00E32D98" w:rsidP="00E32D98">
      <w:pPr>
        <w:ind w:firstLine="568"/>
        <w:rPr>
          <w:color w:val="262626" w:themeColor="text1" w:themeTint="D9"/>
          <w:sz w:val="22"/>
          <w:szCs w:val="22"/>
        </w:rPr>
      </w:pPr>
      <w:r w:rsidRPr="00ED066D">
        <w:rPr>
          <w:i/>
          <w:iCs/>
          <w:color w:val="262626" w:themeColor="text1" w:themeTint="D9"/>
          <w:sz w:val="22"/>
          <w:szCs w:val="22"/>
        </w:rPr>
        <w:t>Составление</w:t>
      </w:r>
      <w:r w:rsidRPr="00ED066D">
        <w:rPr>
          <w:color w:val="262626" w:themeColor="text1" w:themeTint="D9"/>
          <w:sz w:val="22"/>
          <w:szCs w:val="22"/>
        </w:rPr>
        <w:t> текста письма (родным, друзьям), записки, объявления о пропаже животного с использованием этикетных фраз. Умение подписывать конверт.</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Практическое овладение диалоговой формой речи: вступать в разговор, поддерживать его репликами, выражать свою точку зрения, убеждать, рационально использовать при разговоре несловесные средства общения.</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lastRenderedPageBreak/>
        <w:t>Уместное использование и правильное построение высказывания этикетного характера: извинение, пожелание, разговор по телефону (ситуация — абонента нет дома, просьба передать информацию).</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Умение осуществлять самоконтроль, оценивать высказывание, редактировать, давать советы по улучшению речи.</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ЯЗЫК КАК СРЕДСТВО ОБЩЕНИЯ</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Круг сведений о языке  как основе формирования языковых умений</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Общие сведения о языке</w:t>
      </w:r>
      <w:r w:rsidRPr="00ED066D">
        <w:rPr>
          <w:color w:val="262626" w:themeColor="text1" w:themeTint="D9"/>
          <w:sz w:val="22"/>
          <w:szCs w:val="22"/>
        </w:rPr>
        <w:t>. Язык как основа речи, средство общения. Отражение в частях речи реалий окружающего мира (назвать, обозначить). </w:t>
      </w:r>
      <w:r w:rsidRPr="00ED066D">
        <w:rPr>
          <w:i/>
          <w:iCs/>
          <w:color w:val="262626" w:themeColor="text1" w:themeTint="D9"/>
          <w:sz w:val="22"/>
          <w:szCs w:val="22"/>
        </w:rPr>
        <w:t>Связь языка с историей развития культуры русского народа (этимологические экскурсы). Что могут рассказать о себе географические названия?</w:t>
      </w:r>
      <w:r w:rsidRPr="00ED066D">
        <w:rPr>
          <w:color w:val="262626" w:themeColor="text1" w:themeTint="D9"/>
          <w:sz w:val="22"/>
          <w:szCs w:val="22"/>
        </w:rPr>
        <w:t> Пословицы и поговорки как выразители мудрости и национального характера русского народа. Язык, его строение глазами учёных (представление о разделах науки о языке), лингвистические разборы (анализы) языковых средств. Освоение норм русского литературного языка.</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Фонетика и орфоэпия</w:t>
      </w:r>
      <w:r w:rsidRPr="00ED066D">
        <w:rPr>
          <w:color w:val="262626" w:themeColor="text1" w:themeTint="D9"/>
          <w:sz w:val="22"/>
          <w:szCs w:val="22"/>
        </w:rPr>
        <w:t>. Сопоставление звукового и буквенного состава слов. Использование фонетического анализа слова для решения орфографических задач. Освоение орфоэпических норм русского литературного языка (</w:t>
      </w:r>
      <w:r w:rsidRPr="00ED066D">
        <w:rPr>
          <w:i/>
          <w:iCs/>
          <w:color w:val="262626" w:themeColor="text1" w:themeTint="D9"/>
          <w:sz w:val="22"/>
          <w:szCs w:val="22"/>
        </w:rPr>
        <w:t>красивее</w:t>
      </w:r>
      <w:r w:rsidRPr="00ED066D">
        <w:rPr>
          <w:color w:val="262626" w:themeColor="text1" w:themeTint="D9"/>
          <w:sz w:val="22"/>
          <w:szCs w:val="22"/>
        </w:rPr>
        <w:t>, </w:t>
      </w:r>
      <w:r w:rsidRPr="00ED066D">
        <w:rPr>
          <w:i/>
          <w:iCs/>
          <w:color w:val="262626" w:themeColor="text1" w:themeTint="D9"/>
          <w:sz w:val="22"/>
          <w:szCs w:val="22"/>
        </w:rPr>
        <w:t>нравиться</w:t>
      </w:r>
      <w:r w:rsidRPr="00ED066D">
        <w:rPr>
          <w:color w:val="262626" w:themeColor="text1" w:themeTint="D9"/>
          <w:sz w:val="22"/>
          <w:szCs w:val="22"/>
        </w:rPr>
        <w:t>, </w:t>
      </w:r>
      <w:r w:rsidRPr="00ED066D">
        <w:rPr>
          <w:i/>
          <w:iCs/>
          <w:color w:val="262626" w:themeColor="text1" w:themeTint="D9"/>
          <w:sz w:val="22"/>
          <w:szCs w:val="22"/>
        </w:rPr>
        <w:t>красненький</w:t>
      </w:r>
      <w:r w:rsidRPr="00ED066D">
        <w:rPr>
          <w:color w:val="262626" w:themeColor="text1" w:themeTint="D9"/>
          <w:sz w:val="22"/>
          <w:szCs w:val="22"/>
        </w:rPr>
        <w:t> и т.п.).</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Графика</w:t>
      </w:r>
      <w:r w:rsidRPr="00ED066D">
        <w:rPr>
          <w:color w:val="262626" w:themeColor="text1" w:themeTint="D9"/>
          <w:sz w:val="22"/>
          <w:szCs w:val="22"/>
        </w:rPr>
        <w:t>. Углубление понятия об употреблении на письме разделительного твёрдого знака.</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Чистописание</w:t>
      </w:r>
      <w:r w:rsidRPr="00ED066D">
        <w:rPr>
          <w:color w:val="262626" w:themeColor="text1" w:themeTint="D9"/>
          <w:sz w:val="22"/>
          <w:szCs w:val="22"/>
        </w:rPr>
        <w:t>. Совершенствование владением рукописным шрифтом. Упражнения в дифференциации движений руки при написании таких пар букв, как </w:t>
      </w:r>
      <w:r w:rsidRPr="00ED066D">
        <w:rPr>
          <w:b/>
          <w:bCs/>
          <w:i/>
          <w:iCs/>
          <w:color w:val="262626" w:themeColor="text1" w:themeTint="D9"/>
          <w:sz w:val="22"/>
          <w:szCs w:val="22"/>
        </w:rPr>
        <w:t>С</w:t>
      </w:r>
      <w:r w:rsidRPr="00ED066D">
        <w:rPr>
          <w:color w:val="262626" w:themeColor="text1" w:themeTint="D9"/>
          <w:sz w:val="22"/>
          <w:szCs w:val="22"/>
        </w:rPr>
        <w:t>—</w:t>
      </w:r>
      <w:r w:rsidRPr="00ED066D">
        <w:rPr>
          <w:b/>
          <w:bCs/>
          <w:i/>
          <w:iCs/>
          <w:color w:val="262626" w:themeColor="text1" w:themeTint="D9"/>
          <w:sz w:val="22"/>
          <w:szCs w:val="22"/>
        </w:rPr>
        <w:t>Э</w:t>
      </w:r>
      <w:r w:rsidRPr="00ED066D">
        <w:rPr>
          <w:color w:val="262626" w:themeColor="text1" w:themeTint="D9"/>
          <w:sz w:val="22"/>
          <w:szCs w:val="22"/>
        </w:rPr>
        <w:t>, </w:t>
      </w:r>
      <w:r w:rsidRPr="00ED066D">
        <w:rPr>
          <w:b/>
          <w:bCs/>
          <w:i/>
          <w:iCs/>
          <w:color w:val="262626" w:themeColor="text1" w:themeTint="D9"/>
          <w:sz w:val="22"/>
          <w:szCs w:val="22"/>
        </w:rPr>
        <w:t>З</w:t>
      </w:r>
      <w:r w:rsidRPr="00ED066D">
        <w:rPr>
          <w:color w:val="262626" w:themeColor="text1" w:themeTint="D9"/>
          <w:sz w:val="22"/>
          <w:szCs w:val="22"/>
        </w:rPr>
        <w:t>—</w:t>
      </w:r>
      <w:r w:rsidRPr="00ED066D">
        <w:rPr>
          <w:b/>
          <w:bCs/>
          <w:i/>
          <w:iCs/>
          <w:color w:val="262626" w:themeColor="text1" w:themeTint="D9"/>
          <w:sz w:val="22"/>
          <w:szCs w:val="22"/>
        </w:rPr>
        <w:t>Е</w:t>
      </w:r>
      <w:r w:rsidRPr="00ED066D">
        <w:rPr>
          <w:color w:val="262626" w:themeColor="text1" w:themeTint="D9"/>
          <w:sz w:val="22"/>
          <w:szCs w:val="22"/>
        </w:rPr>
        <w:t>, </w:t>
      </w:r>
      <w:r w:rsidRPr="00ED066D">
        <w:rPr>
          <w:b/>
          <w:bCs/>
          <w:i/>
          <w:iCs/>
          <w:color w:val="262626" w:themeColor="text1" w:themeTint="D9"/>
          <w:sz w:val="22"/>
          <w:szCs w:val="22"/>
        </w:rPr>
        <w:t>Х</w:t>
      </w:r>
      <w:r w:rsidRPr="00ED066D">
        <w:rPr>
          <w:color w:val="262626" w:themeColor="text1" w:themeTint="D9"/>
          <w:sz w:val="22"/>
          <w:szCs w:val="22"/>
        </w:rPr>
        <w:t>—</w:t>
      </w:r>
      <w:r w:rsidRPr="00ED066D">
        <w:rPr>
          <w:b/>
          <w:bCs/>
          <w:i/>
          <w:iCs/>
          <w:color w:val="262626" w:themeColor="text1" w:themeTint="D9"/>
          <w:sz w:val="22"/>
          <w:szCs w:val="22"/>
        </w:rPr>
        <w:t>Ж</w:t>
      </w:r>
      <w:r w:rsidRPr="00ED066D">
        <w:rPr>
          <w:color w:val="262626" w:themeColor="text1" w:themeTint="D9"/>
          <w:sz w:val="22"/>
          <w:szCs w:val="22"/>
        </w:rPr>
        <w:t>, </w:t>
      </w:r>
      <w:r w:rsidRPr="00ED066D">
        <w:rPr>
          <w:b/>
          <w:bCs/>
          <w:i/>
          <w:iCs/>
          <w:color w:val="262626" w:themeColor="text1" w:themeTint="D9"/>
          <w:sz w:val="22"/>
          <w:szCs w:val="22"/>
        </w:rPr>
        <w:t>д</w:t>
      </w:r>
      <w:r w:rsidRPr="00ED066D">
        <w:rPr>
          <w:color w:val="262626" w:themeColor="text1" w:themeTint="D9"/>
          <w:sz w:val="22"/>
          <w:szCs w:val="22"/>
        </w:rPr>
        <w:t>—</w:t>
      </w:r>
      <w:r w:rsidRPr="00ED066D">
        <w:rPr>
          <w:b/>
          <w:bCs/>
          <w:i/>
          <w:iCs/>
          <w:color w:val="262626" w:themeColor="text1" w:themeTint="D9"/>
          <w:sz w:val="22"/>
          <w:szCs w:val="22"/>
        </w:rPr>
        <w:t>б</w:t>
      </w:r>
      <w:r w:rsidRPr="00ED066D">
        <w:rPr>
          <w:color w:val="262626" w:themeColor="text1" w:themeTint="D9"/>
          <w:sz w:val="22"/>
          <w:szCs w:val="22"/>
        </w:rPr>
        <w:t>, </w:t>
      </w:r>
      <w:r w:rsidRPr="00ED066D">
        <w:rPr>
          <w:b/>
          <w:bCs/>
          <w:i/>
          <w:iCs/>
          <w:color w:val="262626" w:themeColor="text1" w:themeTint="D9"/>
          <w:sz w:val="22"/>
          <w:szCs w:val="22"/>
        </w:rPr>
        <w:t>Ш</w:t>
      </w:r>
      <w:r w:rsidRPr="00ED066D">
        <w:rPr>
          <w:color w:val="262626" w:themeColor="text1" w:themeTint="D9"/>
          <w:sz w:val="22"/>
          <w:szCs w:val="22"/>
        </w:rPr>
        <w:t>—</w:t>
      </w:r>
      <w:r w:rsidRPr="00ED066D">
        <w:rPr>
          <w:b/>
          <w:bCs/>
          <w:i/>
          <w:iCs/>
          <w:color w:val="262626" w:themeColor="text1" w:themeTint="D9"/>
          <w:sz w:val="22"/>
          <w:szCs w:val="22"/>
        </w:rPr>
        <w:t>М</w:t>
      </w:r>
      <w:r w:rsidRPr="00ED066D">
        <w:rPr>
          <w:color w:val="262626" w:themeColor="text1" w:themeTint="D9"/>
          <w:sz w:val="22"/>
          <w:szCs w:val="22"/>
        </w:rPr>
        <w:t>, </w:t>
      </w:r>
      <w:r w:rsidRPr="00ED066D">
        <w:rPr>
          <w:b/>
          <w:bCs/>
          <w:i/>
          <w:iCs/>
          <w:color w:val="262626" w:themeColor="text1" w:themeTint="D9"/>
          <w:sz w:val="22"/>
          <w:szCs w:val="22"/>
        </w:rPr>
        <w:t>Г</w:t>
      </w:r>
      <w:r w:rsidRPr="00ED066D">
        <w:rPr>
          <w:color w:val="262626" w:themeColor="text1" w:themeTint="D9"/>
          <w:sz w:val="22"/>
          <w:szCs w:val="22"/>
        </w:rPr>
        <w:t>—</w:t>
      </w:r>
      <w:r w:rsidRPr="00ED066D">
        <w:rPr>
          <w:b/>
          <w:bCs/>
          <w:i/>
          <w:iCs/>
          <w:color w:val="262626" w:themeColor="text1" w:themeTint="D9"/>
          <w:sz w:val="22"/>
          <w:szCs w:val="22"/>
        </w:rPr>
        <w:t>Р</w:t>
      </w:r>
      <w:r w:rsidRPr="00ED066D">
        <w:rPr>
          <w:color w:val="262626" w:themeColor="text1" w:themeTint="D9"/>
          <w:sz w:val="22"/>
          <w:szCs w:val="22"/>
        </w:rPr>
        <w:t>, </w:t>
      </w:r>
      <w:r w:rsidRPr="00ED066D">
        <w:rPr>
          <w:b/>
          <w:bCs/>
          <w:i/>
          <w:iCs/>
          <w:color w:val="262626" w:themeColor="text1" w:themeTint="D9"/>
          <w:sz w:val="22"/>
          <w:szCs w:val="22"/>
        </w:rPr>
        <w:t>Я</w:t>
      </w:r>
      <w:r w:rsidRPr="00ED066D">
        <w:rPr>
          <w:color w:val="262626" w:themeColor="text1" w:themeTint="D9"/>
          <w:sz w:val="22"/>
          <w:szCs w:val="22"/>
        </w:rPr>
        <w:t>—</w:t>
      </w:r>
      <w:r w:rsidRPr="00ED066D">
        <w:rPr>
          <w:b/>
          <w:bCs/>
          <w:i/>
          <w:iCs/>
          <w:color w:val="262626" w:themeColor="text1" w:themeTint="D9"/>
          <w:sz w:val="22"/>
          <w:szCs w:val="22"/>
        </w:rPr>
        <w:t>Ф</w:t>
      </w:r>
      <w:r w:rsidRPr="00ED066D">
        <w:rPr>
          <w:color w:val="262626" w:themeColor="text1" w:themeTint="D9"/>
          <w:sz w:val="22"/>
          <w:szCs w:val="22"/>
        </w:rPr>
        <w:t>, </w:t>
      </w:r>
      <w:r w:rsidRPr="00ED066D">
        <w:rPr>
          <w:b/>
          <w:bCs/>
          <w:i/>
          <w:iCs/>
          <w:color w:val="262626" w:themeColor="text1" w:themeTint="D9"/>
          <w:sz w:val="22"/>
          <w:szCs w:val="22"/>
        </w:rPr>
        <w:t>п</w:t>
      </w:r>
      <w:r w:rsidRPr="00ED066D">
        <w:rPr>
          <w:color w:val="262626" w:themeColor="text1" w:themeTint="D9"/>
          <w:sz w:val="22"/>
          <w:szCs w:val="22"/>
        </w:rPr>
        <w:t>—</w:t>
      </w:r>
      <w:r w:rsidRPr="00ED066D">
        <w:rPr>
          <w:b/>
          <w:bCs/>
          <w:i/>
          <w:iCs/>
          <w:color w:val="262626" w:themeColor="text1" w:themeTint="D9"/>
          <w:sz w:val="22"/>
          <w:szCs w:val="22"/>
        </w:rPr>
        <w:t>р</w:t>
      </w:r>
      <w:r w:rsidRPr="00ED066D">
        <w:rPr>
          <w:color w:val="262626" w:themeColor="text1" w:themeTint="D9"/>
          <w:sz w:val="22"/>
          <w:szCs w:val="22"/>
        </w:rPr>
        <w:t> и т.п. Упражнения по ускорению письма, достижению его плавности и связности.</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Слово и его значение</w:t>
      </w:r>
      <w:r w:rsidRPr="00ED066D">
        <w:rPr>
          <w:color w:val="262626" w:themeColor="text1" w:themeTint="D9"/>
          <w:sz w:val="22"/>
          <w:szCs w:val="22"/>
        </w:rPr>
        <w:t> (</w:t>
      </w:r>
      <w:r w:rsidRPr="00ED066D">
        <w:rPr>
          <w:b/>
          <w:bCs/>
          <w:color w:val="262626" w:themeColor="text1" w:themeTint="D9"/>
          <w:sz w:val="22"/>
          <w:szCs w:val="22"/>
        </w:rPr>
        <w:t>лексика</w:t>
      </w:r>
      <w:r w:rsidRPr="00ED066D">
        <w:rPr>
          <w:color w:val="262626" w:themeColor="text1" w:themeTint="D9"/>
          <w:sz w:val="22"/>
          <w:szCs w:val="22"/>
        </w:rPr>
        <w:t>). Связь формы и значения слова. Лексика как раздел науки о языке, изучающий лексические значения слов. Многозначные слова. Синонимы. Антонимы. Употребление слов в речи (тексте) в переносном значении. О заимствованиях в русском языке. Представление о фразеологизмах. Представление о способах толкования лексических значений слов при работе со словарями разных типов: толковыми, синонимов, антонимов.</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Слово и его значимые части</w:t>
      </w:r>
      <w:r w:rsidRPr="00ED066D">
        <w:rPr>
          <w:color w:val="262626" w:themeColor="text1" w:themeTint="D9"/>
          <w:sz w:val="22"/>
          <w:szCs w:val="22"/>
        </w:rPr>
        <w:t> (</w:t>
      </w:r>
      <w:r w:rsidRPr="00ED066D">
        <w:rPr>
          <w:b/>
          <w:bCs/>
          <w:color w:val="262626" w:themeColor="text1" w:themeTint="D9"/>
          <w:sz w:val="22"/>
          <w:szCs w:val="22"/>
        </w:rPr>
        <w:t>морфемика</w:t>
      </w:r>
      <w:r w:rsidRPr="00ED066D">
        <w:rPr>
          <w:color w:val="262626" w:themeColor="text1" w:themeTint="D9"/>
          <w:sz w:val="22"/>
          <w:szCs w:val="22"/>
        </w:rPr>
        <w:t>). Углубление представлений о морфемном составе слова (корень, приставка, суффикс, окончание) и роли морфем в словах.</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Корень как главная значимая часть слова, проводник в историю происхождения слова. </w:t>
      </w:r>
      <w:r w:rsidRPr="00ED066D">
        <w:rPr>
          <w:i/>
          <w:iCs/>
          <w:color w:val="262626" w:themeColor="text1" w:themeTint="D9"/>
          <w:sz w:val="22"/>
          <w:szCs w:val="22"/>
        </w:rPr>
        <w:t>Слова с двумя корнями (сложные слова).</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Словоизменение и </w:t>
      </w:r>
      <w:r w:rsidRPr="00ED066D">
        <w:rPr>
          <w:i/>
          <w:iCs/>
          <w:color w:val="262626" w:themeColor="text1" w:themeTint="D9"/>
          <w:sz w:val="22"/>
          <w:szCs w:val="22"/>
        </w:rPr>
        <w:t>словообразование</w:t>
      </w:r>
      <w:r w:rsidRPr="00ED066D">
        <w:rPr>
          <w:color w:val="262626" w:themeColor="text1" w:themeTint="D9"/>
          <w:sz w:val="22"/>
          <w:szCs w:val="22"/>
        </w:rPr>
        <w:t>. Значения и роль окончаний в словах.</w:t>
      </w:r>
    </w:p>
    <w:p w:rsidR="00E32D98" w:rsidRPr="00ED066D" w:rsidRDefault="00E32D98" w:rsidP="00E32D98">
      <w:pPr>
        <w:ind w:firstLine="568"/>
        <w:rPr>
          <w:color w:val="262626" w:themeColor="text1" w:themeTint="D9"/>
          <w:sz w:val="22"/>
          <w:szCs w:val="22"/>
        </w:rPr>
      </w:pPr>
      <w:r w:rsidRPr="00ED066D">
        <w:rPr>
          <w:i/>
          <w:iCs/>
          <w:color w:val="262626" w:themeColor="text1" w:themeTint="D9"/>
          <w:sz w:val="22"/>
          <w:szCs w:val="22"/>
        </w:rPr>
        <w:t>Общее представление о продуктивных способах образования слов (приставочный, суффиксальный).</w:t>
      </w:r>
      <w:r w:rsidRPr="00ED066D">
        <w:rPr>
          <w:color w:val="262626" w:themeColor="text1" w:themeTint="D9"/>
          <w:sz w:val="22"/>
          <w:szCs w:val="22"/>
        </w:rPr>
        <w:t> Приставка и суффикс как значимые словообразующие морфемы. Наблюдение над оттенками значений, вносимыми в слова приставками (</w:t>
      </w:r>
      <w:r w:rsidRPr="00ED066D">
        <w:rPr>
          <w:i/>
          <w:iCs/>
          <w:color w:val="262626" w:themeColor="text1" w:themeTint="D9"/>
          <w:sz w:val="22"/>
          <w:szCs w:val="22"/>
        </w:rPr>
        <w:t>от</w:t>
      </w:r>
      <w:r w:rsidRPr="00ED066D">
        <w:rPr>
          <w:color w:val="262626" w:themeColor="text1" w:themeTint="D9"/>
          <w:sz w:val="22"/>
          <w:szCs w:val="22"/>
        </w:rPr>
        <w:t>-, </w:t>
      </w:r>
      <w:r w:rsidRPr="00ED066D">
        <w:rPr>
          <w:i/>
          <w:iCs/>
          <w:color w:val="262626" w:themeColor="text1" w:themeTint="D9"/>
          <w:sz w:val="22"/>
          <w:szCs w:val="22"/>
        </w:rPr>
        <w:t>бес</w:t>
      </w:r>
      <w:r w:rsidRPr="00ED066D">
        <w:rPr>
          <w:color w:val="262626" w:themeColor="text1" w:themeTint="D9"/>
          <w:sz w:val="22"/>
          <w:szCs w:val="22"/>
        </w:rPr>
        <w:t>-, </w:t>
      </w:r>
      <w:r w:rsidRPr="00ED066D">
        <w:rPr>
          <w:i/>
          <w:iCs/>
          <w:color w:val="262626" w:themeColor="text1" w:themeTint="D9"/>
          <w:sz w:val="22"/>
          <w:szCs w:val="22"/>
        </w:rPr>
        <w:t>за</w:t>
      </w:r>
      <w:r w:rsidRPr="00ED066D">
        <w:rPr>
          <w:color w:val="262626" w:themeColor="text1" w:themeTint="D9"/>
          <w:sz w:val="22"/>
          <w:szCs w:val="22"/>
        </w:rPr>
        <w:t>-, </w:t>
      </w:r>
      <w:r w:rsidRPr="00ED066D">
        <w:rPr>
          <w:i/>
          <w:iCs/>
          <w:color w:val="262626" w:themeColor="text1" w:themeTint="D9"/>
          <w:sz w:val="22"/>
          <w:szCs w:val="22"/>
        </w:rPr>
        <w:t>вы</w:t>
      </w:r>
      <w:r w:rsidRPr="00ED066D">
        <w:rPr>
          <w:color w:val="262626" w:themeColor="text1" w:themeTint="D9"/>
          <w:sz w:val="22"/>
          <w:szCs w:val="22"/>
        </w:rPr>
        <w:t>- и др.), суффиксами (-</w:t>
      </w:r>
      <w:r w:rsidRPr="00ED066D">
        <w:rPr>
          <w:i/>
          <w:iCs/>
          <w:color w:val="262626" w:themeColor="text1" w:themeTint="D9"/>
          <w:sz w:val="22"/>
          <w:szCs w:val="22"/>
        </w:rPr>
        <w:t>онок</w:t>
      </w:r>
      <w:r w:rsidRPr="00ED066D">
        <w:rPr>
          <w:color w:val="262626" w:themeColor="text1" w:themeTint="D9"/>
          <w:sz w:val="22"/>
          <w:szCs w:val="22"/>
        </w:rPr>
        <w:t>-, -</w:t>
      </w:r>
      <w:r w:rsidRPr="00ED066D">
        <w:rPr>
          <w:i/>
          <w:iCs/>
          <w:color w:val="262626" w:themeColor="text1" w:themeTint="D9"/>
          <w:sz w:val="22"/>
          <w:szCs w:val="22"/>
        </w:rPr>
        <w:t>ек</w:t>
      </w:r>
      <w:r w:rsidRPr="00ED066D">
        <w:rPr>
          <w:color w:val="262626" w:themeColor="text1" w:themeTint="D9"/>
          <w:sz w:val="22"/>
          <w:szCs w:val="22"/>
        </w:rPr>
        <w:t>-, -</w:t>
      </w:r>
      <w:r w:rsidRPr="00ED066D">
        <w:rPr>
          <w:i/>
          <w:iCs/>
          <w:color w:val="262626" w:themeColor="text1" w:themeTint="D9"/>
          <w:sz w:val="22"/>
          <w:szCs w:val="22"/>
        </w:rPr>
        <w:t>ищ</w:t>
      </w:r>
      <w:r w:rsidRPr="00ED066D">
        <w:rPr>
          <w:color w:val="262626" w:themeColor="text1" w:themeTint="D9"/>
          <w:sz w:val="22"/>
          <w:szCs w:val="22"/>
        </w:rPr>
        <w:t>-, -</w:t>
      </w:r>
      <w:r w:rsidRPr="00ED066D">
        <w:rPr>
          <w:i/>
          <w:iCs/>
          <w:color w:val="262626" w:themeColor="text1" w:themeTint="D9"/>
          <w:sz w:val="22"/>
          <w:szCs w:val="22"/>
        </w:rPr>
        <w:t>тель</w:t>
      </w:r>
      <w:r w:rsidRPr="00ED066D">
        <w:rPr>
          <w:color w:val="262626" w:themeColor="text1" w:themeTint="D9"/>
          <w:sz w:val="22"/>
          <w:szCs w:val="22"/>
        </w:rPr>
        <w:t>- и др.). Роль употребления в речи слов с уменьшительно-ласкательными суффиксами (-</w:t>
      </w:r>
      <w:r w:rsidRPr="00ED066D">
        <w:rPr>
          <w:i/>
          <w:iCs/>
          <w:color w:val="262626" w:themeColor="text1" w:themeTint="D9"/>
          <w:sz w:val="22"/>
          <w:szCs w:val="22"/>
        </w:rPr>
        <w:t>очк</w:t>
      </w:r>
      <w:r w:rsidRPr="00ED066D">
        <w:rPr>
          <w:color w:val="262626" w:themeColor="text1" w:themeTint="D9"/>
          <w:sz w:val="22"/>
          <w:szCs w:val="22"/>
        </w:rPr>
        <w:t>-, -</w:t>
      </w:r>
      <w:r w:rsidRPr="00ED066D">
        <w:rPr>
          <w:i/>
          <w:iCs/>
          <w:color w:val="262626" w:themeColor="text1" w:themeTint="D9"/>
          <w:sz w:val="22"/>
          <w:szCs w:val="22"/>
        </w:rPr>
        <w:t>ек</w:t>
      </w:r>
      <w:r w:rsidRPr="00ED066D">
        <w:rPr>
          <w:color w:val="262626" w:themeColor="text1" w:themeTint="D9"/>
          <w:sz w:val="22"/>
          <w:szCs w:val="22"/>
        </w:rPr>
        <w:t>-, -</w:t>
      </w:r>
      <w:r w:rsidRPr="00ED066D">
        <w:rPr>
          <w:i/>
          <w:iCs/>
          <w:color w:val="262626" w:themeColor="text1" w:themeTint="D9"/>
          <w:sz w:val="22"/>
          <w:szCs w:val="22"/>
        </w:rPr>
        <w:t>ик</w:t>
      </w:r>
      <w:r w:rsidRPr="00ED066D">
        <w:rPr>
          <w:color w:val="262626" w:themeColor="text1" w:themeTint="D9"/>
          <w:sz w:val="22"/>
          <w:szCs w:val="22"/>
        </w:rPr>
        <w:t>-, -</w:t>
      </w:r>
      <w:r w:rsidRPr="00ED066D">
        <w:rPr>
          <w:i/>
          <w:iCs/>
          <w:color w:val="262626" w:themeColor="text1" w:themeTint="D9"/>
          <w:sz w:val="22"/>
          <w:szCs w:val="22"/>
        </w:rPr>
        <w:t>еньк</w:t>
      </w:r>
      <w:r w:rsidRPr="00ED066D">
        <w:rPr>
          <w:color w:val="262626" w:themeColor="text1" w:themeTint="D9"/>
          <w:sz w:val="22"/>
          <w:szCs w:val="22"/>
        </w:rPr>
        <w:t>-). Разбор слов по составу.</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Слово как часть речи</w:t>
      </w:r>
      <w:r w:rsidRPr="00ED066D">
        <w:rPr>
          <w:color w:val="262626" w:themeColor="text1" w:themeTint="D9"/>
          <w:sz w:val="22"/>
          <w:szCs w:val="22"/>
        </w:rPr>
        <w:t> (</w:t>
      </w:r>
      <w:r w:rsidRPr="00ED066D">
        <w:rPr>
          <w:b/>
          <w:bCs/>
          <w:color w:val="262626" w:themeColor="text1" w:themeTint="D9"/>
          <w:sz w:val="22"/>
          <w:szCs w:val="22"/>
        </w:rPr>
        <w:t>морфология</w:t>
      </w:r>
      <w:r w:rsidRPr="00ED066D">
        <w:rPr>
          <w:color w:val="262626" w:themeColor="text1" w:themeTint="D9"/>
          <w:sz w:val="22"/>
          <w:szCs w:val="22"/>
        </w:rPr>
        <w:t>). Критерии распределения слов по частям речи (общие значения, вопросы как средства их выделения, формы изменения, роль в предложении).</w:t>
      </w:r>
    </w:p>
    <w:p w:rsidR="00E32D98" w:rsidRPr="00ED066D" w:rsidRDefault="00E32D98" w:rsidP="00E32D98">
      <w:pPr>
        <w:ind w:firstLine="568"/>
        <w:rPr>
          <w:color w:val="262626" w:themeColor="text1" w:themeTint="D9"/>
          <w:sz w:val="22"/>
          <w:szCs w:val="22"/>
        </w:rPr>
      </w:pPr>
      <w:r w:rsidRPr="00ED066D">
        <w:rPr>
          <w:b/>
          <w:bCs/>
          <w:i/>
          <w:iCs/>
          <w:color w:val="262626" w:themeColor="text1" w:themeTint="D9"/>
          <w:sz w:val="22"/>
          <w:szCs w:val="22"/>
        </w:rPr>
        <w:t>Имя существительное</w:t>
      </w:r>
      <w:r w:rsidRPr="00ED066D">
        <w:rPr>
          <w:i/>
          <w:iCs/>
          <w:color w:val="262626" w:themeColor="text1" w:themeTint="D9"/>
          <w:sz w:val="22"/>
          <w:szCs w:val="22"/>
        </w:rPr>
        <w:t>).</w:t>
      </w:r>
      <w:r w:rsidRPr="00ED066D">
        <w:rPr>
          <w:color w:val="262626" w:themeColor="text1" w:themeTint="D9"/>
          <w:sz w:val="22"/>
          <w:szCs w:val="22"/>
        </w:rPr>
        <w:t> Углубление представлений о значениях имён существительных: обозначение признака (</w:t>
      </w:r>
      <w:r w:rsidRPr="00ED066D">
        <w:rPr>
          <w:i/>
          <w:iCs/>
          <w:color w:val="262626" w:themeColor="text1" w:themeTint="D9"/>
          <w:sz w:val="22"/>
          <w:szCs w:val="22"/>
        </w:rPr>
        <w:t>белизна</w:t>
      </w:r>
      <w:r w:rsidRPr="00ED066D">
        <w:rPr>
          <w:color w:val="262626" w:themeColor="text1" w:themeTint="D9"/>
          <w:sz w:val="22"/>
          <w:szCs w:val="22"/>
        </w:rPr>
        <w:t>, </w:t>
      </w:r>
      <w:r w:rsidRPr="00ED066D">
        <w:rPr>
          <w:i/>
          <w:iCs/>
          <w:color w:val="262626" w:themeColor="text1" w:themeTint="D9"/>
          <w:sz w:val="22"/>
          <w:szCs w:val="22"/>
        </w:rPr>
        <w:t>чернота</w:t>
      </w:r>
      <w:r w:rsidRPr="00ED066D">
        <w:rPr>
          <w:color w:val="262626" w:themeColor="text1" w:themeTint="D9"/>
          <w:sz w:val="22"/>
          <w:szCs w:val="22"/>
        </w:rPr>
        <w:t>), обозначение эмоций (</w:t>
      </w:r>
      <w:r w:rsidRPr="00ED066D">
        <w:rPr>
          <w:i/>
          <w:iCs/>
          <w:color w:val="262626" w:themeColor="text1" w:themeTint="D9"/>
          <w:sz w:val="22"/>
          <w:szCs w:val="22"/>
        </w:rPr>
        <w:t>счастье</w:t>
      </w:r>
      <w:r w:rsidRPr="00ED066D">
        <w:rPr>
          <w:color w:val="262626" w:themeColor="text1" w:themeTint="D9"/>
          <w:sz w:val="22"/>
          <w:szCs w:val="22"/>
        </w:rPr>
        <w:t>, </w:t>
      </w:r>
      <w:r w:rsidRPr="00ED066D">
        <w:rPr>
          <w:i/>
          <w:iCs/>
          <w:color w:val="262626" w:themeColor="text1" w:themeTint="D9"/>
          <w:sz w:val="22"/>
          <w:szCs w:val="22"/>
        </w:rPr>
        <w:t>радость</w:t>
      </w:r>
      <w:r w:rsidRPr="00ED066D">
        <w:rPr>
          <w:color w:val="262626" w:themeColor="text1" w:themeTint="D9"/>
          <w:sz w:val="22"/>
          <w:szCs w:val="22"/>
        </w:rPr>
        <w:t>, </w:t>
      </w:r>
      <w:r w:rsidRPr="00ED066D">
        <w:rPr>
          <w:i/>
          <w:iCs/>
          <w:color w:val="262626" w:themeColor="text1" w:themeTint="D9"/>
          <w:sz w:val="22"/>
          <w:szCs w:val="22"/>
        </w:rPr>
        <w:t>тревога</w:t>
      </w:r>
      <w:r w:rsidRPr="00ED066D">
        <w:rPr>
          <w:color w:val="262626" w:themeColor="text1" w:themeTint="D9"/>
          <w:sz w:val="22"/>
          <w:szCs w:val="22"/>
        </w:rPr>
        <w:t>, </w:t>
      </w:r>
      <w:r w:rsidRPr="00ED066D">
        <w:rPr>
          <w:i/>
          <w:iCs/>
          <w:color w:val="262626" w:themeColor="text1" w:themeTint="D9"/>
          <w:sz w:val="22"/>
          <w:szCs w:val="22"/>
        </w:rPr>
        <w:t>горе</w:t>
      </w:r>
      <w:r w:rsidRPr="00ED066D">
        <w:rPr>
          <w:color w:val="262626" w:themeColor="text1" w:themeTint="D9"/>
          <w:sz w:val="22"/>
          <w:szCs w:val="22"/>
        </w:rPr>
        <w:t>). Имена собственные и нарицательные (единицы административного деления России: края, округа, области, районы, названия улиц).</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Наблюдение над изменением имён существительных по падежам в единственном и множественном числе. Роль имён существительных в предложениях.</w:t>
      </w:r>
    </w:p>
    <w:p w:rsidR="00E32D98" w:rsidRPr="00ED066D" w:rsidRDefault="00E32D98" w:rsidP="00E32D98">
      <w:pPr>
        <w:ind w:firstLine="568"/>
        <w:rPr>
          <w:color w:val="262626" w:themeColor="text1" w:themeTint="D9"/>
          <w:sz w:val="22"/>
          <w:szCs w:val="22"/>
        </w:rPr>
      </w:pPr>
      <w:r w:rsidRPr="00ED066D">
        <w:rPr>
          <w:b/>
          <w:bCs/>
          <w:i/>
          <w:iCs/>
          <w:color w:val="262626" w:themeColor="text1" w:themeTint="D9"/>
          <w:sz w:val="22"/>
          <w:szCs w:val="22"/>
        </w:rPr>
        <w:t>Имя прилагательное</w:t>
      </w:r>
      <w:r w:rsidRPr="00ED066D">
        <w:rPr>
          <w:i/>
          <w:iCs/>
          <w:color w:val="262626" w:themeColor="text1" w:themeTint="D9"/>
          <w:sz w:val="22"/>
          <w:szCs w:val="22"/>
        </w:rPr>
        <w:t>.</w:t>
      </w:r>
      <w:r w:rsidRPr="00ED066D">
        <w:rPr>
          <w:color w:val="262626" w:themeColor="text1" w:themeTint="D9"/>
          <w:sz w:val="22"/>
          <w:szCs w:val="22"/>
        </w:rPr>
        <w:t> Углубление представлений о значениях имён прилагательных: оценочная характеристика предмета, лица (</w:t>
      </w:r>
      <w:r w:rsidRPr="00ED066D">
        <w:rPr>
          <w:i/>
          <w:iCs/>
          <w:color w:val="262626" w:themeColor="text1" w:themeTint="D9"/>
          <w:sz w:val="22"/>
          <w:szCs w:val="22"/>
        </w:rPr>
        <w:t>дружный</w:t>
      </w:r>
      <w:r w:rsidRPr="00ED066D">
        <w:rPr>
          <w:color w:val="262626" w:themeColor="text1" w:themeTint="D9"/>
          <w:sz w:val="22"/>
          <w:szCs w:val="22"/>
        </w:rPr>
        <w:t>, </w:t>
      </w:r>
      <w:r w:rsidRPr="00ED066D">
        <w:rPr>
          <w:i/>
          <w:iCs/>
          <w:color w:val="262626" w:themeColor="text1" w:themeTint="D9"/>
          <w:sz w:val="22"/>
          <w:szCs w:val="22"/>
        </w:rPr>
        <w:t>смелый</w:t>
      </w:r>
      <w:r w:rsidRPr="00ED066D">
        <w:rPr>
          <w:color w:val="262626" w:themeColor="text1" w:themeTint="D9"/>
          <w:sz w:val="22"/>
          <w:szCs w:val="22"/>
        </w:rPr>
        <w:t>, </w:t>
      </w:r>
      <w:r w:rsidRPr="00ED066D">
        <w:rPr>
          <w:i/>
          <w:iCs/>
          <w:color w:val="262626" w:themeColor="text1" w:themeTint="D9"/>
          <w:sz w:val="22"/>
          <w:szCs w:val="22"/>
        </w:rPr>
        <w:t>красивый</w:t>
      </w:r>
      <w:r w:rsidRPr="00ED066D">
        <w:rPr>
          <w:color w:val="262626" w:themeColor="text1" w:themeTint="D9"/>
          <w:sz w:val="22"/>
          <w:szCs w:val="22"/>
        </w:rPr>
        <w:t>, </w:t>
      </w:r>
      <w:r w:rsidRPr="00ED066D">
        <w:rPr>
          <w:i/>
          <w:iCs/>
          <w:color w:val="262626" w:themeColor="text1" w:themeTint="D9"/>
          <w:sz w:val="22"/>
          <w:szCs w:val="22"/>
        </w:rPr>
        <w:t>добрый</w:t>
      </w:r>
      <w:r w:rsidRPr="00ED066D">
        <w:rPr>
          <w:color w:val="262626" w:themeColor="text1" w:themeTint="D9"/>
          <w:sz w:val="22"/>
          <w:szCs w:val="22"/>
        </w:rPr>
        <w:t>), материал, из которого сделан предмет (</w:t>
      </w:r>
      <w:r w:rsidRPr="00ED066D">
        <w:rPr>
          <w:i/>
          <w:iCs/>
          <w:color w:val="262626" w:themeColor="text1" w:themeTint="D9"/>
          <w:sz w:val="22"/>
          <w:szCs w:val="22"/>
        </w:rPr>
        <w:t>железный</w:t>
      </w:r>
      <w:r w:rsidRPr="00ED066D">
        <w:rPr>
          <w:color w:val="262626" w:themeColor="text1" w:themeTint="D9"/>
          <w:sz w:val="22"/>
          <w:szCs w:val="22"/>
        </w:rPr>
        <w:t> </w:t>
      </w:r>
      <w:r w:rsidRPr="00ED066D">
        <w:rPr>
          <w:i/>
          <w:iCs/>
          <w:color w:val="262626" w:themeColor="text1" w:themeTint="D9"/>
          <w:sz w:val="22"/>
          <w:szCs w:val="22"/>
        </w:rPr>
        <w:t>ковш</w:t>
      </w:r>
      <w:r w:rsidRPr="00ED066D">
        <w:rPr>
          <w:color w:val="262626" w:themeColor="text1" w:themeTint="D9"/>
          <w:sz w:val="22"/>
          <w:szCs w:val="22"/>
        </w:rPr>
        <w:t>, </w:t>
      </w:r>
      <w:r w:rsidRPr="00ED066D">
        <w:rPr>
          <w:i/>
          <w:iCs/>
          <w:color w:val="262626" w:themeColor="text1" w:themeTint="D9"/>
          <w:sz w:val="22"/>
          <w:szCs w:val="22"/>
        </w:rPr>
        <w:t>шерстяной</w:t>
      </w:r>
      <w:r w:rsidRPr="00ED066D">
        <w:rPr>
          <w:color w:val="262626" w:themeColor="text1" w:themeTint="D9"/>
          <w:sz w:val="22"/>
          <w:szCs w:val="22"/>
        </w:rPr>
        <w:t> </w:t>
      </w:r>
      <w:r w:rsidRPr="00ED066D">
        <w:rPr>
          <w:i/>
          <w:iCs/>
          <w:color w:val="262626" w:themeColor="text1" w:themeTint="D9"/>
          <w:sz w:val="22"/>
          <w:szCs w:val="22"/>
        </w:rPr>
        <w:t>костюм</w:t>
      </w:r>
      <w:r w:rsidRPr="00ED066D">
        <w:rPr>
          <w:color w:val="262626" w:themeColor="text1" w:themeTint="D9"/>
          <w:sz w:val="22"/>
          <w:szCs w:val="22"/>
        </w:rPr>
        <w:t>).</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Наблюдение над изменением имён прилагательных по падежам в единственном и множественном числе. Роль имён прилагательных в словосочетаниях, предложениях.</w:t>
      </w:r>
    </w:p>
    <w:p w:rsidR="00E32D98" w:rsidRPr="00ED066D" w:rsidRDefault="00E32D98" w:rsidP="00E32D98">
      <w:pPr>
        <w:ind w:firstLine="568"/>
        <w:rPr>
          <w:color w:val="262626" w:themeColor="text1" w:themeTint="D9"/>
          <w:sz w:val="22"/>
          <w:szCs w:val="22"/>
        </w:rPr>
      </w:pPr>
      <w:r w:rsidRPr="00ED066D">
        <w:rPr>
          <w:b/>
          <w:bCs/>
          <w:i/>
          <w:iCs/>
          <w:color w:val="262626" w:themeColor="text1" w:themeTint="D9"/>
          <w:sz w:val="22"/>
          <w:szCs w:val="22"/>
        </w:rPr>
        <w:t>Местоимение</w:t>
      </w:r>
      <w:r w:rsidRPr="00ED066D">
        <w:rPr>
          <w:i/>
          <w:iCs/>
          <w:color w:val="262626" w:themeColor="text1" w:themeTint="D9"/>
          <w:sz w:val="22"/>
          <w:szCs w:val="22"/>
        </w:rPr>
        <w:t>). </w:t>
      </w:r>
      <w:r w:rsidRPr="00ED066D">
        <w:rPr>
          <w:color w:val="262626" w:themeColor="text1" w:themeTint="D9"/>
          <w:sz w:val="22"/>
          <w:szCs w:val="22"/>
        </w:rPr>
        <w:t>Наблюдение над особенностью значения местоимений — обозначать предмет, лицо, не называя, а лишь указывая на них. Личные местоимения, употребляемые в единственном и множественном числе (</w:t>
      </w:r>
      <w:r w:rsidRPr="00ED066D">
        <w:rPr>
          <w:i/>
          <w:iCs/>
          <w:color w:val="262626" w:themeColor="text1" w:themeTint="D9"/>
          <w:sz w:val="22"/>
          <w:szCs w:val="22"/>
        </w:rPr>
        <w:t>я</w:t>
      </w:r>
      <w:r w:rsidRPr="00ED066D">
        <w:rPr>
          <w:color w:val="262626" w:themeColor="text1" w:themeTint="D9"/>
          <w:sz w:val="22"/>
          <w:szCs w:val="22"/>
        </w:rPr>
        <w:t>, </w:t>
      </w:r>
      <w:r w:rsidRPr="00ED066D">
        <w:rPr>
          <w:i/>
          <w:iCs/>
          <w:color w:val="262626" w:themeColor="text1" w:themeTint="D9"/>
          <w:sz w:val="22"/>
          <w:szCs w:val="22"/>
        </w:rPr>
        <w:t>ты</w:t>
      </w:r>
      <w:r w:rsidRPr="00ED066D">
        <w:rPr>
          <w:color w:val="262626" w:themeColor="text1" w:themeTint="D9"/>
          <w:sz w:val="22"/>
          <w:szCs w:val="22"/>
        </w:rPr>
        <w:t>, </w:t>
      </w:r>
      <w:r w:rsidRPr="00ED066D">
        <w:rPr>
          <w:i/>
          <w:iCs/>
          <w:color w:val="262626" w:themeColor="text1" w:themeTint="D9"/>
          <w:sz w:val="22"/>
          <w:szCs w:val="22"/>
        </w:rPr>
        <w:t>он</w:t>
      </w:r>
      <w:r w:rsidRPr="00ED066D">
        <w:rPr>
          <w:color w:val="262626" w:themeColor="text1" w:themeTint="D9"/>
          <w:sz w:val="22"/>
          <w:szCs w:val="22"/>
        </w:rPr>
        <w:t>, </w:t>
      </w:r>
      <w:r w:rsidRPr="00ED066D">
        <w:rPr>
          <w:i/>
          <w:iCs/>
          <w:color w:val="262626" w:themeColor="text1" w:themeTint="D9"/>
          <w:sz w:val="22"/>
          <w:szCs w:val="22"/>
        </w:rPr>
        <w:t>мы</w:t>
      </w:r>
      <w:r w:rsidRPr="00ED066D">
        <w:rPr>
          <w:color w:val="262626" w:themeColor="text1" w:themeTint="D9"/>
          <w:sz w:val="22"/>
          <w:szCs w:val="22"/>
        </w:rPr>
        <w:t>, </w:t>
      </w:r>
      <w:r w:rsidRPr="00ED066D">
        <w:rPr>
          <w:i/>
          <w:iCs/>
          <w:color w:val="262626" w:themeColor="text1" w:themeTint="D9"/>
          <w:sz w:val="22"/>
          <w:szCs w:val="22"/>
        </w:rPr>
        <w:t>вы</w:t>
      </w:r>
      <w:r w:rsidRPr="00ED066D">
        <w:rPr>
          <w:color w:val="262626" w:themeColor="text1" w:themeTint="D9"/>
          <w:sz w:val="22"/>
          <w:szCs w:val="22"/>
        </w:rPr>
        <w:t>, </w:t>
      </w:r>
      <w:r w:rsidRPr="00ED066D">
        <w:rPr>
          <w:i/>
          <w:iCs/>
          <w:color w:val="262626" w:themeColor="text1" w:themeTint="D9"/>
          <w:sz w:val="22"/>
          <w:szCs w:val="22"/>
        </w:rPr>
        <w:t>они</w:t>
      </w:r>
      <w:r w:rsidRPr="00ED066D">
        <w:rPr>
          <w:color w:val="262626" w:themeColor="text1" w:themeTint="D9"/>
          <w:sz w:val="22"/>
          <w:szCs w:val="22"/>
        </w:rPr>
        <w:t>). Роль местоимений в предложениях.</w:t>
      </w:r>
    </w:p>
    <w:p w:rsidR="00E32D98" w:rsidRPr="00ED066D" w:rsidRDefault="00E32D98" w:rsidP="00E32D98">
      <w:pPr>
        <w:ind w:firstLine="568"/>
        <w:rPr>
          <w:color w:val="262626" w:themeColor="text1" w:themeTint="D9"/>
          <w:sz w:val="22"/>
          <w:szCs w:val="22"/>
        </w:rPr>
      </w:pPr>
      <w:r w:rsidRPr="00ED066D">
        <w:rPr>
          <w:b/>
          <w:bCs/>
          <w:i/>
          <w:iCs/>
          <w:color w:val="262626" w:themeColor="text1" w:themeTint="D9"/>
          <w:sz w:val="22"/>
          <w:szCs w:val="22"/>
        </w:rPr>
        <w:t>Глагол</w:t>
      </w:r>
      <w:r w:rsidRPr="00ED066D">
        <w:rPr>
          <w:i/>
          <w:iCs/>
          <w:color w:val="262626" w:themeColor="text1" w:themeTint="D9"/>
          <w:sz w:val="22"/>
          <w:szCs w:val="22"/>
        </w:rPr>
        <w:t>).</w:t>
      </w:r>
      <w:r w:rsidRPr="00ED066D">
        <w:rPr>
          <w:color w:val="262626" w:themeColor="text1" w:themeTint="D9"/>
          <w:sz w:val="22"/>
          <w:szCs w:val="22"/>
        </w:rPr>
        <w:t> Углубление представлений о значениях глаголов: речевые и мыслительные процессы (</w:t>
      </w:r>
      <w:r w:rsidRPr="00ED066D">
        <w:rPr>
          <w:i/>
          <w:iCs/>
          <w:color w:val="262626" w:themeColor="text1" w:themeTint="D9"/>
          <w:sz w:val="22"/>
          <w:szCs w:val="22"/>
        </w:rPr>
        <w:t>думает</w:t>
      </w:r>
      <w:r w:rsidRPr="00ED066D">
        <w:rPr>
          <w:color w:val="262626" w:themeColor="text1" w:themeTint="D9"/>
          <w:sz w:val="22"/>
          <w:szCs w:val="22"/>
        </w:rPr>
        <w:t>,</w:t>
      </w:r>
      <w:r w:rsidRPr="00ED066D">
        <w:rPr>
          <w:i/>
          <w:iCs/>
          <w:color w:val="262626" w:themeColor="text1" w:themeTint="D9"/>
          <w:sz w:val="22"/>
          <w:szCs w:val="22"/>
        </w:rPr>
        <w:t>говорит</w:t>
      </w:r>
      <w:r w:rsidRPr="00ED066D">
        <w:rPr>
          <w:color w:val="262626" w:themeColor="text1" w:themeTint="D9"/>
          <w:sz w:val="22"/>
          <w:szCs w:val="22"/>
        </w:rPr>
        <w:t>, </w:t>
      </w:r>
      <w:r w:rsidRPr="00ED066D">
        <w:rPr>
          <w:i/>
          <w:iCs/>
          <w:color w:val="262626" w:themeColor="text1" w:themeTint="D9"/>
          <w:sz w:val="22"/>
          <w:szCs w:val="22"/>
        </w:rPr>
        <w:t>представляет</w:t>
      </w:r>
      <w:r w:rsidRPr="00ED066D">
        <w:rPr>
          <w:color w:val="262626" w:themeColor="text1" w:themeTint="D9"/>
          <w:sz w:val="22"/>
          <w:szCs w:val="22"/>
        </w:rPr>
        <w:t>), состояние (</w:t>
      </w:r>
      <w:r w:rsidRPr="00ED066D">
        <w:rPr>
          <w:i/>
          <w:iCs/>
          <w:color w:val="262626" w:themeColor="text1" w:themeTint="D9"/>
          <w:sz w:val="22"/>
          <w:szCs w:val="22"/>
        </w:rPr>
        <w:t>болеет</w:t>
      </w:r>
      <w:r w:rsidRPr="00ED066D">
        <w:rPr>
          <w:color w:val="262626" w:themeColor="text1" w:themeTint="D9"/>
          <w:sz w:val="22"/>
          <w:szCs w:val="22"/>
        </w:rPr>
        <w:t>, </w:t>
      </w:r>
      <w:r w:rsidRPr="00ED066D">
        <w:rPr>
          <w:i/>
          <w:iCs/>
          <w:color w:val="262626" w:themeColor="text1" w:themeTint="D9"/>
          <w:sz w:val="22"/>
          <w:szCs w:val="22"/>
        </w:rPr>
        <w:t>нездоровится</w:t>
      </w:r>
      <w:r w:rsidRPr="00ED066D">
        <w:rPr>
          <w:color w:val="262626" w:themeColor="text1" w:themeTint="D9"/>
          <w:sz w:val="22"/>
          <w:szCs w:val="22"/>
        </w:rPr>
        <w:t>, </w:t>
      </w:r>
      <w:r w:rsidRPr="00ED066D">
        <w:rPr>
          <w:i/>
          <w:iCs/>
          <w:color w:val="262626" w:themeColor="text1" w:themeTint="D9"/>
          <w:sz w:val="22"/>
          <w:szCs w:val="22"/>
        </w:rPr>
        <w:t>удивляется</w:t>
      </w:r>
      <w:r w:rsidRPr="00ED066D">
        <w:rPr>
          <w:color w:val="262626" w:themeColor="text1" w:themeTint="D9"/>
          <w:sz w:val="22"/>
          <w:szCs w:val="22"/>
        </w:rPr>
        <w:t>). Наблюдение над оттенками значений, выражаемых глаголами совершенного и несовершенного вида (без терминов). Общее представление о начальной форме глаголов. Время глаголов. Наблюдение над изменением глаголов по лицам и числам. Роль глаголов в предложениях.</w:t>
      </w:r>
    </w:p>
    <w:p w:rsidR="00E32D98" w:rsidRPr="00ED066D" w:rsidRDefault="00E32D98" w:rsidP="00E32D98">
      <w:pPr>
        <w:ind w:firstLine="568"/>
        <w:rPr>
          <w:color w:val="262626" w:themeColor="text1" w:themeTint="D9"/>
          <w:sz w:val="22"/>
          <w:szCs w:val="22"/>
        </w:rPr>
      </w:pPr>
      <w:r w:rsidRPr="00ED066D">
        <w:rPr>
          <w:b/>
          <w:bCs/>
          <w:i/>
          <w:iCs/>
          <w:color w:val="262626" w:themeColor="text1" w:themeTint="D9"/>
          <w:sz w:val="22"/>
          <w:szCs w:val="22"/>
        </w:rPr>
        <w:t>Служебные части речи</w:t>
      </w:r>
      <w:r w:rsidRPr="00ED066D">
        <w:rPr>
          <w:i/>
          <w:iCs/>
          <w:color w:val="262626" w:themeColor="text1" w:themeTint="D9"/>
          <w:sz w:val="22"/>
          <w:szCs w:val="22"/>
        </w:rPr>
        <w:t>).</w:t>
      </w:r>
      <w:r w:rsidRPr="00ED066D">
        <w:rPr>
          <w:color w:val="262626" w:themeColor="text1" w:themeTint="D9"/>
          <w:sz w:val="22"/>
          <w:szCs w:val="22"/>
        </w:rPr>
        <w:t> Углубление представлений о роли служебных частей речи: </w:t>
      </w:r>
      <w:r w:rsidRPr="00ED066D">
        <w:rPr>
          <w:i/>
          <w:iCs/>
          <w:color w:val="262626" w:themeColor="text1" w:themeTint="D9"/>
          <w:sz w:val="22"/>
          <w:szCs w:val="22"/>
        </w:rPr>
        <w:t xml:space="preserve">выражать различного рода отношения между знаменательными частями речи (пространственные, причинные, цели — предлоги, союзы), оттенки значений и чувств (вопроса, уточнения, восхищения, отрицания — </w:t>
      </w:r>
      <w:r w:rsidRPr="00ED066D">
        <w:rPr>
          <w:i/>
          <w:iCs/>
          <w:color w:val="262626" w:themeColor="text1" w:themeTint="D9"/>
          <w:sz w:val="22"/>
          <w:szCs w:val="22"/>
        </w:rPr>
        <w:lastRenderedPageBreak/>
        <w:t>частицы),</w:t>
      </w:r>
      <w:r w:rsidRPr="00ED066D">
        <w:rPr>
          <w:color w:val="262626" w:themeColor="text1" w:themeTint="D9"/>
          <w:sz w:val="22"/>
          <w:szCs w:val="22"/>
        </w:rPr>
        <w:t> связывать слова и части предложений. Отрицательная частица не. Упражнения в использовании служебных частей речи в составе словосочетаний, предложений.</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Синтаксис</w:t>
      </w:r>
      <w:r w:rsidRPr="00ED066D">
        <w:rPr>
          <w:color w:val="262626" w:themeColor="text1" w:themeTint="D9"/>
          <w:sz w:val="22"/>
          <w:szCs w:val="22"/>
        </w:rPr>
        <w:t>. </w:t>
      </w:r>
      <w:r w:rsidRPr="00ED066D">
        <w:rPr>
          <w:b/>
          <w:bCs/>
          <w:i/>
          <w:iCs/>
          <w:color w:val="262626" w:themeColor="text1" w:themeTint="D9"/>
          <w:sz w:val="22"/>
          <w:szCs w:val="22"/>
        </w:rPr>
        <w:t>Словосочетание</w:t>
      </w:r>
      <w:r w:rsidRPr="00ED066D">
        <w:rPr>
          <w:i/>
          <w:iCs/>
          <w:color w:val="262626" w:themeColor="text1" w:themeTint="D9"/>
          <w:sz w:val="22"/>
          <w:szCs w:val="22"/>
        </w:rPr>
        <w:t>.</w:t>
      </w:r>
      <w:r w:rsidRPr="00ED066D">
        <w:rPr>
          <w:color w:val="262626" w:themeColor="text1" w:themeTint="D9"/>
          <w:sz w:val="22"/>
          <w:szCs w:val="22"/>
        </w:rPr>
        <w:t> Углубление представлений о структуре и значениях словосочетаний: предмет и его признак, действие и предмет, с которым оно связано (</w:t>
      </w:r>
      <w:r w:rsidRPr="00ED066D">
        <w:rPr>
          <w:i/>
          <w:iCs/>
          <w:color w:val="262626" w:themeColor="text1" w:themeTint="D9"/>
          <w:sz w:val="22"/>
          <w:szCs w:val="22"/>
        </w:rPr>
        <w:t>читать книгу</w:t>
      </w:r>
      <w:r w:rsidRPr="00ED066D">
        <w:rPr>
          <w:color w:val="262626" w:themeColor="text1" w:themeTint="D9"/>
          <w:sz w:val="22"/>
          <w:szCs w:val="22"/>
        </w:rPr>
        <w:t>, </w:t>
      </w:r>
      <w:r w:rsidRPr="00ED066D">
        <w:rPr>
          <w:i/>
          <w:iCs/>
          <w:color w:val="262626" w:themeColor="text1" w:themeTint="D9"/>
          <w:sz w:val="22"/>
          <w:szCs w:val="22"/>
        </w:rPr>
        <w:t>заплетать косу</w:t>
      </w:r>
      <w:r w:rsidRPr="00ED066D">
        <w:rPr>
          <w:color w:val="262626" w:themeColor="text1" w:themeTint="D9"/>
          <w:sz w:val="22"/>
          <w:szCs w:val="22"/>
        </w:rPr>
        <w:t>, </w:t>
      </w:r>
      <w:r w:rsidRPr="00ED066D">
        <w:rPr>
          <w:i/>
          <w:iCs/>
          <w:color w:val="262626" w:themeColor="text1" w:themeTint="D9"/>
          <w:sz w:val="22"/>
          <w:szCs w:val="22"/>
        </w:rPr>
        <w:t>рубить топором</w:t>
      </w:r>
      <w:r w:rsidRPr="00ED066D">
        <w:rPr>
          <w:color w:val="262626" w:themeColor="text1" w:themeTint="D9"/>
          <w:sz w:val="22"/>
          <w:szCs w:val="22"/>
        </w:rPr>
        <w:t>). Словосочетания с синонимическими значениями (</w:t>
      </w:r>
      <w:r w:rsidRPr="00ED066D">
        <w:rPr>
          <w:i/>
          <w:iCs/>
          <w:color w:val="262626" w:themeColor="text1" w:themeTint="D9"/>
          <w:sz w:val="22"/>
          <w:szCs w:val="22"/>
        </w:rPr>
        <w:t>малиновое варенье</w:t>
      </w:r>
      <w:r w:rsidRPr="00ED066D">
        <w:rPr>
          <w:color w:val="262626" w:themeColor="text1" w:themeTint="D9"/>
          <w:sz w:val="22"/>
          <w:szCs w:val="22"/>
        </w:rPr>
        <w:t> — </w:t>
      </w:r>
      <w:r w:rsidRPr="00ED066D">
        <w:rPr>
          <w:i/>
          <w:iCs/>
          <w:color w:val="262626" w:themeColor="text1" w:themeTint="D9"/>
          <w:sz w:val="22"/>
          <w:szCs w:val="22"/>
        </w:rPr>
        <w:t>варенье из малины</w:t>
      </w:r>
      <w:r w:rsidRPr="00ED066D">
        <w:rPr>
          <w:color w:val="262626" w:themeColor="text1" w:themeTint="D9"/>
          <w:sz w:val="22"/>
          <w:szCs w:val="22"/>
        </w:rPr>
        <w:t>). Связь слов в словосочетаниях (наблюдение над согласованием, управлением). Роль словосочетаний в предложениях.</w:t>
      </w:r>
    </w:p>
    <w:p w:rsidR="00E32D98" w:rsidRPr="00ED066D" w:rsidRDefault="00E32D98" w:rsidP="00E32D98">
      <w:pPr>
        <w:ind w:firstLine="568"/>
        <w:rPr>
          <w:color w:val="262626" w:themeColor="text1" w:themeTint="D9"/>
          <w:sz w:val="22"/>
          <w:szCs w:val="22"/>
        </w:rPr>
      </w:pPr>
      <w:r w:rsidRPr="00ED066D">
        <w:rPr>
          <w:b/>
          <w:bCs/>
          <w:i/>
          <w:iCs/>
          <w:color w:val="262626" w:themeColor="text1" w:themeTint="D9"/>
          <w:sz w:val="22"/>
          <w:szCs w:val="22"/>
        </w:rPr>
        <w:t>Предложение</w:t>
      </w:r>
      <w:r w:rsidRPr="00ED066D">
        <w:rPr>
          <w:i/>
          <w:iCs/>
          <w:color w:val="262626" w:themeColor="text1" w:themeTint="D9"/>
          <w:sz w:val="22"/>
          <w:szCs w:val="22"/>
        </w:rPr>
        <w:t>).</w:t>
      </w:r>
      <w:r w:rsidRPr="00ED066D">
        <w:rPr>
          <w:color w:val="262626" w:themeColor="text1" w:themeTint="D9"/>
          <w:sz w:val="22"/>
          <w:szCs w:val="22"/>
        </w:rPr>
        <w:t> Углубление понятия о предложении как о цепочке слов (конструкции), с помощью которой можно выразить мысли или чувства.</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Разнообразие речевых задач, целей: сообщить, убедить, попросить, приказать, утвердить, отрицать, предположить и т. п. Виды предложений по цели высказывания: вопросительные, повествовательные, побудительные. Виды предложений по эмоциональной окраске: восклицательные и невосклицательные. Интонационное и пунктуационное оформление предложений разных по цели высказывания и по эмоциональной окраске.</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Структура предложений. Главные члены как основа предложения. Подлежащее и основные способы его выражения в предложениях (имя существительное, местоимение). Сказуемое и основные средства его выражения в предложениях (глаголы, глаголы прошедшего времени, </w:t>
      </w:r>
      <w:r w:rsidRPr="00ED066D">
        <w:rPr>
          <w:i/>
          <w:iCs/>
          <w:color w:val="262626" w:themeColor="text1" w:themeTint="D9"/>
          <w:sz w:val="22"/>
          <w:szCs w:val="22"/>
        </w:rPr>
        <w:t>глаголы в «повелительной форме»</w:t>
      </w:r>
      <w:r w:rsidRPr="00ED066D">
        <w:rPr>
          <w:color w:val="262626" w:themeColor="text1" w:themeTint="D9"/>
          <w:sz w:val="22"/>
          <w:szCs w:val="22"/>
        </w:rPr>
        <w:t>).</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Предложения распространённые и нераспространённые. Общее представление о второстепенных членах предложения.</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Наблюдения над интонацией предложений, осложнённых обращениями.</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Правописание и пунктуация</w:t>
      </w:r>
      <w:r w:rsidRPr="00ED066D">
        <w:rPr>
          <w:color w:val="262626" w:themeColor="text1" w:themeTint="D9"/>
          <w:sz w:val="22"/>
          <w:szCs w:val="22"/>
        </w:rPr>
        <w:t>. Повторение изученных орфограмм. Слова с двумя безударными гласными в корне (</w:t>
      </w:r>
      <w:r w:rsidRPr="00ED066D">
        <w:rPr>
          <w:i/>
          <w:iCs/>
          <w:color w:val="262626" w:themeColor="text1" w:themeTint="D9"/>
          <w:sz w:val="22"/>
          <w:szCs w:val="22"/>
        </w:rPr>
        <w:t>зеленеет</w:t>
      </w:r>
      <w:r w:rsidRPr="00ED066D">
        <w:rPr>
          <w:color w:val="262626" w:themeColor="text1" w:themeTint="D9"/>
          <w:sz w:val="22"/>
          <w:szCs w:val="22"/>
        </w:rPr>
        <w:t>, </w:t>
      </w:r>
      <w:r w:rsidRPr="00ED066D">
        <w:rPr>
          <w:i/>
          <w:iCs/>
          <w:color w:val="262626" w:themeColor="text1" w:themeTint="D9"/>
          <w:sz w:val="22"/>
          <w:szCs w:val="22"/>
        </w:rPr>
        <w:t>холодит</w:t>
      </w:r>
      <w:r w:rsidRPr="00ED066D">
        <w:rPr>
          <w:color w:val="262626" w:themeColor="text1" w:themeTint="D9"/>
          <w:sz w:val="22"/>
          <w:szCs w:val="22"/>
        </w:rPr>
        <w:t>, </w:t>
      </w:r>
      <w:r w:rsidRPr="00ED066D">
        <w:rPr>
          <w:i/>
          <w:iCs/>
          <w:color w:val="262626" w:themeColor="text1" w:themeTint="D9"/>
          <w:sz w:val="22"/>
          <w:szCs w:val="22"/>
        </w:rPr>
        <w:t>береговой</w:t>
      </w:r>
      <w:r w:rsidRPr="00ED066D">
        <w:rPr>
          <w:color w:val="262626" w:themeColor="text1" w:themeTint="D9"/>
          <w:sz w:val="22"/>
          <w:szCs w:val="22"/>
        </w:rPr>
        <w:t>, </w:t>
      </w:r>
      <w:r w:rsidRPr="00ED066D">
        <w:rPr>
          <w:i/>
          <w:iCs/>
          <w:color w:val="262626" w:themeColor="text1" w:themeTint="D9"/>
          <w:sz w:val="22"/>
          <w:szCs w:val="22"/>
        </w:rPr>
        <w:t>воробей</w:t>
      </w:r>
      <w:r w:rsidRPr="00ED066D">
        <w:rPr>
          <w:color w:val="262626" w:themeColor="text1" w:themeTint="D9"/>
          <w:sz w:val="22"/>
          <w:szCs w:val="22"/>
        </w:rPr>
        <w:t>). Гласные и согласные в приставках. Употребление мягкого знака после шипящих на конце имён существительных женского рода (</w:t>
      </w:r>
      <w:r w:rsidRPr="00ED066D">
        <w:rPr>
          <w:i/>
          <w:iCs/>
          <w:color w:val="262626" w:themeColor="text1" w:themeTint="D9"/>
          <w:sz w:val="22"/>
          <w:szCs w:val="22"/>
        </w:rPr>
        <w:t>ночь</w:t>
      </w:r>
      <w:r w:rsidRPr="00ED066D">
        <w:rPr>
          <w:color w:val="262626" w:themeColor="text1" w:themeTint="D9"/>
          <w:sz w:val="22"/>
          <w:szCs w:val="22"/>
        </w:rPr>
        <w:t>, </w:t>
      </w:r>
      <w:r w:rsidRPr="00ED066D">
        <w:rPr>
          <w:i/>
          <w:iCs/>
          <w:color w:val="262626" w:themeColor="text1" w:themeTint="D9"/>
          <w:sz w:val="22"/>
          <w:szCs w:val="22"/>
        </w:rPr>
        <w:t>мышь</w:t>
      </w:r>
      <w:r w:rsidRPr="00ED066D">
        <w:rPr>
          <w:color w:val="262626" w:themeColor="text1" w:themeTint="D9"/>
          <w:sz w:val="22"/>
          <w:szCs w:val="22"/>
        </w:rPr>
        <w:t>). Употребление разделительного твёрдого знака. Написание частицы </w:t>
      </w:r>
      <w:r w:rsidRPr="00ED066D">
        <w:rPr>
          <w:i/>
          <w:iCs/>
          <w:color w:val="262626" w:themeColor="text1" w:themeTint="D9"/>
          <w:sz w:val="22"/>
          <w:szCs w:val="22"/>
        </w:rPr>
        <w:t>не</w:t>
      </w:r>
      <w:r w:rsidRPr="00ED066D">
        <w:rPr>
          <w:color w:val="262626" w:themeColor="text1" w:themeTint="D9"/>
          <w:sz w:val="22"/>
          <w:szCs w:val="22"/>
        </w:rPr>
        <w:t> с глаголами. Написание родовых окончаний прилагательных, глаголов прошедшего времени. Употребление большой буквы в названиях областей, районов, городов, сёл, улиц.</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Знаки препинания в конце предложений.</w:t>
      </w:r>
    </w:p>
    <w:p w:rsidR="00E32D98" w:rsidRPr="00ED066D" w:rsidRDefault="00E32D98" w:rsidP="00E32D98">
      <w:pPr>
        <w:ind w:firstLine="568"/>
        <w:rPr>
          <w:color w:val="262626" w:themeColor="text1" w:themeTint="D9"/>
          <w:sz w:val="22"/>
          <w:szCs w:val="22"/>
        </w:rPr>
      </w:pPr>
      <w:r w:rsidRPr="00ED066D">
        <w:rPr>
          <w:b/>
          <w:bCs/>
          <w:color w:val="262626" w:themeColor="text1" w:themeTint="D9"/>
          <w:sz w:val="22"/>
          <w:szCs w:val="22"/>
        </w:rPr>
        <w:t>Развитие речи</w:t>
      </w:r>
      <w:r w:rsidRPr="00ED066D">
        <w:rPr>
          <w:color w:val="262626" w:themeColor="text1" w:themeTint="D9"/>
          <w:sz w:val="22"/>
          <w:szCs w:val="22"/>
        </w:rPr>
        <w:t>. Обогащение словарного запаса словами разных частей речи, оценочно-эмоциональной лексикой (</w:t>
      </w:r>
      <w:r w:rsidRPr="00ED066D">
        <w:rPr>
          <w:i/>
          <w:iCs/>
          <w:color w:val="262626" w:themeColor="text1" w:themeTint="D9"/>
          <w:sz w:val="22"/>
          <w:szCs w:val="22"/>
        </w:rPr>
        <w:t>красивый</w:t>
      </w:r>
      <w:r w:rsidRPr="00ED066D">
        <w:rPr>
          <w:color w:val="262626" w:themeColor="text1" w:themeTint="D9"/>
          <w:sz w:val="22"/>
          <w:szCs w:val="22"/>
        </w:rPr>
        <w:t>, </w:t>
      </w:r>
      <w:r w:rsidRPr="00ED066D">
        <w:rPr>
          <w:i/>
          <w:iCs/>
          <w:color w:val="262626" w:themeColor="text1" w:themeTint="D9"/>
          <w:sz w:val="22"/>
          <w:szCs w:val="22"/>
        </w:rPr>
        <w:t>ужасный</w:t>
      </w:r>
      <w:r w:rsidRPr="00ED066D">
        <w:rPr>
          <w:color w:val="262626" w:themeColor="text1" w:themeTint="D9"/>
          <w:sz w:val="22"/>
          <w:szCs w:val="22"/>
        </w:rPr>
        <w:t>, </w:t>
      </w:r>
      <w:r w:rsidRPr="00ED066D">
        <w:rPr>
          <w:i/>
          <w:iCs/>
          <w:color w:val="262626" w:themeColor="text1" w:themeTint="D9"/>
          <w:sz w:val="22"/>
          <w:szCs w:val="22"/>
        </w:rPr>
        <w:t>нравиться</w:t>
      </w:r>
      <w:r w:rsidRPr="00ED066D">
        <w:rPr>
          <w:color w:val="262626" w:themeColor="text1" w:themeTint="D9"/>
          <w:sz w:val="22"/>
          <w:szCs w:val="22"/>
        </w:rPr>
        <w:t>, </w:t>
      </w:r>
      <w:r w:rsidRPr="00ED066D">
        <w:rPr>
          <w:i/>
          <w:iCs/>
          <w:color w:val="262626" w:themeColor="text1" w:themeTint="D9"/>
          <w:sz w:val="22"/>
          <w:szCs w:val="22"/>
        </w:rPr>
        <w:t>воспитанный</w:t>
      </w:r>
      <w:r w:rsidRPr="00ED066D">
        <w:rPr>
          <w:color w:val="262626" w:themeColor="text1" w:themeTint="D9"/>
          <w:sz w:val="22"/>
          <w:szCs w:val="22"/>
        </w:rPr>
        <w:t>, </w:t>
      </w:r>
      <w:r w:rsidRPr="00ED066D">
        <w:rPr>
          <w:i/>
          <w:iCs/>
          <w:color w:val="262626" w:themeColor="text1" w:themeTint="D9"/>
          <w:sz w:val="22"/>
          <w:szCs w:val="22"/>
        </w:rPr>
        <w:t>как</w:t>
      </w:r>
      <w:r w:rsidRPr="00ED066D">
        <w:rPr>
          <w:color w:val="262626" w:themeColor="text1" w:themeTint="D9"/>
          <w:sz w:val="22"/>
          <w:szCs w:val="22"/>
        </w:rPr>
        <w:t> </w:t>
      </w:r>
      <w:r w:rsidRPr="00ED066D">
        <w:rPr>
          <w:i/>
          <w:iCs/>
          <w:color w:val="262626" w:themeColor="text1" w:themeTint="D9"/>
          <w:sz w:val="22"/>
          <w:szCs w:val="22"/>
        </w:rPr>
        <w:t>хорошо</w:t>
      </w:r>
      <w:r w:rsidRPr="00ED066D">
        <w:rPr>
          <w:color w:val="262626" w:themeColor="text1" w:themeTint="D9"/>
          <w:sz w:val="22"/>
          <w:szCs w:val="22"/>
        </w:rPr>
        <w:t> и пр.). Употребление слов в переносном значении.</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Расширение грамматического строя речи: целевое использование в предложениях разных частей речи, распространение предложений второстепенными членами в соответствии с речевой задачей.</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Развитие речевого слуха: интонирование и адекватное восприятие интонации предложений, разных по цели высказывания.</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Воспроизведение (изложение) устно и письменно чужой речи (тех же типов и жанров):</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 дословно (читать выразительно вслух, декламировать наизусть, списывать с образца, писать по памяти, писать под диктовку);</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 близко к исходному тексту (пересказывать устно, излагать письменно по частям — свободное списывание или диктант, в целом (изложение) — с опорой на коллективно составленный план, на рисунки, иллюстрации).</w:t>
      </w:r>
    </w:p>
    <w:p w:rsidR="00E32D98" w:rsidRPr="00ED066D" w:rsidRDefault="00E32D98" w:rsidP="00E32D98">
      <w:pPr>
        <w:ind w:firstLine="568"/>
        <w:rPr>
          <w:color w:val="262626" w:themeColor="text1" w:themeTint="D9"/>
          <w:sz w:val="22"/>
          <w:szCs w:val="22"/>
        </w:rPr>
      </w:pPr>
      <w:r w:rsidRPr="00ED066D">
        <w:rPr>
          <w:color w:val="262626" w:themeColor="text1" w:themeTint="D9"/>
          <w:sz w:val="22"/>
          <w:szCs w:val="22"/>
        </w:rPr>
        <w:t>Создание простейших текстов образного характера (после предварительной подготовки): описание любимых цветов, изделий народных промыслов (матрёшки). Умение выражать своё отношение к разным периодам времён года, месяцам, праздникам, сочинять юмористические истории по рисункам, рассказывать об историях, происшедших реально.</w:t>
      </w:r>
    </w:p>
    <w:p w:rsidR="00E32D98" w:rsidRPr="00ED066D" w:rsidRDefault="00E32D98" w:rsidP="00E32D98">
      <w:pPr>
        <w:ind w:firstLine="568"/>
        <w:rPr>
          <w:color w:val="262626" w:themeColor="text1" w:themeTint="D9"/>
          <w:sz w:val="22"/>
          <w:szCs w:val="22"/>
        </w:rPr>
      </w:pPr>
    </w:p>
    <w:p w:rsidR="00E32D98" w:rsidRPr="00ED066D" w:rsidRDefault="00E32D98" w:rsidP="00E32D98">
      <w:pPr>
        <w:ind w:firstLine="568"/>
        <w:jc w:val="center"/>
        <w:rPr>
          <w:color w:val="262626" w:themeColor="text1" w:themeTint="D9"/>
          <w:sz w:val="22"/>
          <w:szCs w:val="22"/>
        </w:rPr>
      </w:pPr>
      <w:r w:rsidRPr="00ED066D">
        <w:rPr>
          <w:b/>
          <w:color w:val="262626" w:themeColor="text1" w:themeTint="D9"/>
          <w:sz w:val="22"/>
          <w:szCs w:val="22"/>
        </w:rPr>
        <w:t>4 класс</w:t>
      </w:r>
      <w:r w:rsidRPr="00ED066D">
        <w:rPr>
          <w:color w:val="262626" w:themeColor="text1" w:themeTint="D9"/>
          <w:sz w:val="22"/>
          <w:szCs w:val="22"/>
        </w:rPr>
        <w:t xml:space="preserve"> </w:t>
      </w:r>
    </w:p>
    <w:p w:rsidR="00E32D98" w:rsidRPr="00ED066D" w:rsidRDefault="00E32D98" w:rsidP="00E32D98">
      <w:pPr>
        <w:ind w:firstLine="356"/>
        <w:rPr>
          <w:color w:val="262626" w:themeColor="text1" w:themeTint="D9"/>
          <w:sz w:val="22"/>
          <w:szCs w:val="22"/>
        </w:rPr>
      </w:pPr>
      <w:r w:rsidRPr="00ED066D">
        <w:rPr>
          <w:b/>
          <w:bCs/>
          <w:color w:val="262626" w:themeColor="text1" w:themeTint="D9"/>
          <w:sz w:val="22"/>
          <w:szCs w:val="22"/>
        </w:rPr>
        <w:t>РЕЧЕВОЕ ОБЩЕНИЕ</w:t>
      </w:r>
      <w:r w:rsidRPr="00ED066D">
        <w:rPr>
          <w:color w:val="262626" w:themeColor="text1" w:themeTint="D9"/>
          <w:sz w:val="22"/>
          <w:szCs w:val="22"/>
        </w:rPr>
        <w:t> </w:t>
      </w:r>
    </w:p>
    <w:p w:rsidR="00E32D98" w:rsidRPr="00ED066D" w:rsidRDefault="00E32D98" w:rsidP="00E32D98">
      <w:pPr>
        <w:rPr>
          <w:b/>
          <w:color w:val="262626" w:themeColor="text1" w:themeTint="D9"/>
          <w:sz w:val="22"/>
          <w:szCs w:val="22"/>
        </w:rPr>
      </w:pPr>
      <w:r w:rsidRPr="00ED066D">
        <w:rPr>
          <w:b/>
          <w:color w:val="262626" w:themeColor="text1" w:themeTint="D9"/>
          <w:sz w:val="22"/>
          <w:szCs w:val="22"/>
        </w:rPr>
        <w:t xml:space="preserve">Круг сведений о речи </w:t>
      </w:r>
      <w:r w:rsidRPr="00ED066D">
        <w:rPr>
          <w:b/>
          <w:bCs/>
          <w:color w:val="262626" w:themeColor="text1" w:themeTint="D9"/>
          <w:sz w:val="22"/>
          <w:szCs w:val="22"/>
        </w:rPr>
        <w:t>как основе формирования речевых умений</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Речь</w:t>
      </w:r>
      <w:r w:rsidRPr="00ED066D">
        <w:rPr>
          <w:color w:val="262626" w:themeColor="text1" w:themeTint="D9"/>
          <w:sz w:val="22"/>
          <w:szCs w:val="22"/>
        </w:rPr>
        <w:t>. Углубление представления о речи как способе общения посредством языка, о речевой ситуации: </w:t>
      </w:r>
      <w:r w:rsidRPr="00ED066D">
        <w:rPr>
          <w:i/>
          <w:iCs/>
          <w:color w:val="262626" w:themeColor="text1" w:themeTint="D9"/>
          <w:sz w:val="22"/>
          <w:szCs w:val="22"/>
        </w:rPr>
        <w:t>с кем?</w:t>
      </w:r>
      <w:r w:rsidRPr="00ED066D">
        <w:rPr>
          <w:color w:val="262626" w:themeColor="text1" w:themeTint="D9"/>
          <w:sz w:val="22"/>
          <w:szCs w:val="22"/>
        </w:rPr>
        <w:t> — </w:t>
      </w:r>
      <w:r w:rsidRPr="00ED066D">
        <w:rPr>
          <w:i/>
          <w:iCs/>
          <w:color w:val="262626" w:themeColor="text1" w:themeTint="D9"/>
          <w:sz w:val="22"/>
          <w:szCs w:val="22"/>
        </w:rPr>
        <w:t>зачем?</w:t>
      </w:r>
      <w:r w:rsidRPr="00ED066D">
        <w:rPr>
          <w:color w:val="262626" w:themeColor="text1" w:themeTint="D9"/>
          <w:sz w:val="22"/>
          <w:szCs w:val="22"/>
        </w:rPr>
        <w:t> — </w:t>
      </w:r>
      <w:r w:rsidRPr="00ED066D">
        <w:rPr>
          <w:i/>
          <w:iCs/>
          <w:color w:val="262626" w:themeColor="text1" w:themeTint="D9"/>
          <w:sz w:val="22"/>
          <w:szCs w:val="22"/>
        </w:rPr>
        <w:t>при каких условиях?</w:t>
      </w:r>
      <w:r w:rsidRPr="00ED066D">
        <w:rPr>
          <w:color w:val="262626" w:themeColor="text1" w:themeTint="D9"/>
          <w:sz w:val="22"/>
          <w:szCs w:val="22"/>
        </w:rPr>
        <w:t> — </w:t>
      </w:r>
      <w:r w:rsidRPr="00ED066D">
        <w:rPr>
          <w:i/>
          <w:iCs/>
          <w:color w:val="262626" w:themeColor="text1" w:themeTint="D9"/>
          <w:sz w:val="22"/>
          <w:szCs w:val="22"/>
        </w:rPr>
        <w:t>о чём?</w:t>
      </w:r>
      <w:r w:rsidRPr="00ED066D">
        <w:rPr>
          <w:color w:val="262626" w:themeColor="text1" w:themeTint="D9"/>
          <w:sz w:val="22"/>
          <w:szCs w:val="22"/>
        </w:rPr>
        <w:t> — </w:t>
      </w:r>
      <w:r w:rsidRPr="00ED066D">
        <w:rPr>
          <w:i/>
          <w:iCs/>
          <w:color w:val="262626" w:themeColor="text1" w:themeTint="D9"/>
          <w:sz w:val="22"/>
          <w:szCs w:val="22"/>
        </w:rPr>
        <w:t>как?</w:t>
      </w:r>
      <w:r w:rsidRPr="00ED066D">
        <w:rPr>
          <w:color w:val="262626" w:themeColor="text1" w:themeTint="D9"/>
          <w:sz w:val="22"/>
          <w:szCs w:val="22"/>
        </w:rPr>
        <w:t>... </w:t>
      </w:r>
      <w:r w:rsidRPr="00ED066D">
        <w:rPr>
          <w:i/>
          <w:iCs/>
          <w:color w:val="262626" w:themeColor="text1" w:themeTint="D9"/>
          <w:sz w:val="22"/>
          <w:szCs w:val="22"/>
        </w:rPr>
        <w:t>я буду говорить/слушать</w:t>
      </w:r>
      <w:r w:rsidRPr="00ED066D">
        <w:rPr>
          <w:color w:val="262626" w:themeColor="text1" w:themeTint="D9"/>
          <w:sz w:val="22"/>
          <w:szCs w:val="22"/>
        </w:rPr>
        <w:t>. Зависимость формы, объёма, типа и жанра высказывания от речевой ситуации. Формы речи: </w:t>
      </w:r>
      <w:r w:rsidRPr="00ED066D">
        <w:rPr>
          <w:i/>
          <w:iCs/>
          <w:color w:val="262626" w:themeColor="text1" w:themeTint="D9"/>
          <w:sz w:val="22"/>
          <w:szCs w:val="22"/>
        </w:rPr>
        <w:t>внутренняя</w:t>
      </w:r>
      <w:r w:rsidRPr="00ED066D">
        <w:rPr>
          <w:color w:val="262626" w:themeColor="text1" w:themeTint="D9"/>
          <w:sz w:val="22"/>
          <w:szCs w:val="22"/>
        </w:rPr>
        <w:t> </w:t>
      </w:r>
      <w:r w:rsidRPr="00ED066D">
        <w:rPr>
          <w:i/>
          <w:iCs/>
          <w:color w:val="262626" w:themeColor="text1" w:themeTint="D9"/>
          <w:sz w:val="22"/>
          <w:szCs w:val="22"/>
        </w:rPr>
        <w:t>речь</w:t>
      </w:r>
      <w:r w:rsidRPr="00ED066D">
        <w:rPr>
          <w:color w:val="262626" w:themeColor="text1" w:themeTint="D9"/>
          <w:sz w:val="22"/>
          <w:szCs w:val="22"/>
        </w:rPr>
        <w:t> (обдумывание). Качества речи: информативность, логичность, правильность, уместность, богатство, образность, чистота, живость, эмоциональная выразительность и др. Пословицы и поговорки как выразители мудрости и национального характера русского народа, как образцы краткой, образной, точной, живой речи.</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Высказывание. Текст</w:t>
      </w:r>
      <w:r w:rsidRPr="00ED066D">
        <w:rPr>
          <w:color w:val="262626" w:themeColor="text1" w:themeTint="D9"/>
          <w:sz w:val="22"/>
          <w:szCs w:val="22"/>
        </w:rPr>
        <w:t>. Высказывание, текст как продукты говорения и письма. Особенности текста-диалога. Текст-инструкция. Текст-письмо.</w:t>
      </w:r>
    </w:p>
    <w:p w:rsidR="00E32D98" w:rsidRPr="00ED066D" w:rsidRDefault="00E32D98" w:rsidP="00E32D98">
      <w:pPr>
        <w:rPr>
          <w:color w:val="262626" w:themeColor="text1" w:themeTint="D9"/>
          <w:sz w:val="22"/>
          <w:szCs w:val="22"/>
        </w:rPr>
      </w:pPr>
      <w:r w:rsidRPr="00ED066D">
        <w:rPr>
          <w:color w:val="262626" w:themeColor="text1" w:themeTint="D9"/>
          <w:sz w:val="22"/>
          <w:szCs w:val="22"/>
        </w:rPr>
        <w:t>Углубление представлений о теме и основной мысли текста. Тексты с двумя-тремя микротемами. Темы узкие и широкие. Наблюдение над способами выражения основной мысли в текстах: выражена в тексте словами, выражена в заголовке, идея прямо не выражена, а домысливается.</w:t>
      </w:r>
    </w:p>
    <w:p w:rsidR="00E32D98" w:rsidRPr="00ED066D" w:rsidRDefault="00E32D98" w:rsidP="00E32D98">
      <w:pPr>
        <w:rPr>
          <w:color w:val="262626" w:themeColor="text1" w:themeTint="D9"/>
          <w:sz w:val="22"/>
          <w:szCs w:val="22"/>
        </w:rPr>
      </w:pPr>
      <w:r w:rsidRPr="00ED066D">
        <w:rPr>
          <w:color w:val="262626" w:themeColor="text1" w:themeTint="D9"/>
          <w:sz w:val="22"/>
          <w:szCs w:val="22"/>
        </w:rPr>
        <w:lastRenderedPageBreak/>
        <w:t>Углубление представлений о функциональных типах текста: описании (</w:t>
      </w:r>
      <w:r w:rsidRPr="00ED066D">
        <w:rPr>
          <w:i/>
          <w:iCs/>
          <w:color w:val="262626" w:themeColor="text1" w:themeTint="D9"/>
          <w:sz w:val="22"/>
          <w:szCs w:val="22"/>
        </w:rPr>
        <w:t>описание места, пейзажа</w:t>
      </w:r>
      <w:r w:rsidRPr="00ED066D">
        <w:rPr>
          <w:color w:val="262626" w:themeColor="text1" w:themeTint="D9"/>
          <w:sz w:val="22"/>
          <w:szCs w:val="22"/>
        </w:rPr>
        <w:t>, </w:t>
      </w:r>
      <w:r w:rsidRPr="00ED066D">
        <w:rPr>
          <w:i/>
          <w:iCs/>
          <w:color w:val="262626" w:themeColor="text1" w:themeTint="D9"/>
          <w:sz w:val="22"/>
          <w:szCs w:val="22"/>
        </w:rPr>
        <w:t>действий</w:t>
      </w:r>
      <w:r w:rsidRPr="00ED066D">
        <w:rPr>
          <w:color w:val="262626" w:themeColor="text1" w:themeTint="D9"/>
          <w:sz w:val="22"/>
          <w:szCs w:val="22"/>
        </w:rPr>
        <w:t>), повествовании (</w:t>
      </w:r>
      <w:r w:rsidRPr="00ED066D">
        <w:rPr>
          <w:i/>
          <w:iCs/>
          <w:color w:val="262626" w:themeColor="text1" w:themeTint="D9"/>
          <w:sz w:val="22"/>
          <w:szCs w:val="22"/>
        </w:rPr>
        <w:t>история</w:t>
      </w:r>
      <w:r w:rsidRPr="00ED066D">
        <w:rPr>
          <w:color w:val="262626" w:themeColor="text1" w:themeTint="D9"/>
          <w:sz w:val="22"/>
          <w:szCs w:val="22"/>
        </w:rPr>
        <w:t>, </w:t>
      </w:r>
      <w:r w:rsidRPr="00ED066D">
        <w:rPr>
          <w:i/>
          <w:iCs/>
          <w:color w:val="262626" w:themeColor="text1" w:themeTint="D9"/>
          <w:sz w:val="22"/>
          <w:szCs w:val="22"/>
        </w:rPr>
        <w:t>рассказ</w:t>
      </w:r>
      <w:r w:rsidRPr="00ED066D">
        <w:rPr>
          <w:color w:val="262626" w:themeColor="text1" w:themeTint="D9"/>
          <w:sz w:val="22"/>
          <w:szCs w:val="22"/>
        </w:rPr>
        <w:t>), рассуждении (ответы на вопросы: </w:t>
      </w:r>
      <w:r w:rsidRPr="00ED066D">
        <w:rPr>
          <w:i/>
          <w:iCs/>
          <w:color w:val="262626" w:themeColor="text1" w:themeTint="D9"/>
          <w:sz w:val="22"/>
          <w:szCs w:val="22"/>
        </w:rPr>
        <w:t>что мне нравится и почему; о дружбе, об отношении к животным, о прочитанной книге</w:t>
      </w:r>
      <w:r w:rsidRPr="00ED066D">
        <w:rPr>
          <w:color w:val="262626" w:themeColor="text1" w:themeTint="D9"/>
          <w:sz w:val="22"/>
          <w:szCs w:val="22"/>
        </w:rPr>
        <w:t>) и их композиционных особенностях, средствах связи частей текста и предложений.</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Наблюдение над сочетанием в текстах разных типов речи: повествование с элементами описания, описание с элементами рассуждения.</w:t>
      </w:r>
    </w:p>
    <w:p w:rsidR="00E32D98" w:rsidRPr="00ED066D" w:rsidRDefault="00E32D98" w:rsidP="00E32D98">
      <w:pPr>
        <w:rPr>
          <w:color w:val="262626" w:themeColor="text1" w:themeTint="D9"/>
          <w:sz w:val="22"/>
          <w:szCs w:val="22"/>
        </w:rPr>
      </w:pPr>
      <w:r w:rsidRPr="00ED066D">
        <w:rPr>
          <w:color w:val="262626" w:themeColor="text1" w:themeTint="D9"/>
          <w:sz w:val="22"/>
          <w:szCs w:val="22"/>
        </w:rPr>
        <w:t>Жанры: зарисовки осеннего леса, грибной охоты, зимней, весенней природы, рецепты, инструкции, отзывы о прочитанной книге, телеграмма, письмо, рассказы-фантазии, ответы-обобщения по материалам таблиц и вопросов учебников.</w:t>
      </w:r>
    </w:p>
    <w:p w:rsidR="00E32D98" w:rsidRPr="00ED066D" w:rsidRDefault="00E32D98" w:rsidP="00E32D98">
      <w:pPr>
        <w:rPr>
          <w:color w:val="262626" w:themeColor="text1" w:themeTint="D9"/>
          <w:sz w:val="22"/>
          <w:szCs w:val="22"/>
        </w:rPr>
      </w:pPr>
      <w:r w:rsidRPr="00ED066D">
        <w:rPr>
          <w:color w:val="262626" w:themeColor="text1" w:themeTint="D9"/>
          <w:sz w:val="22"/>
          <w:szCs w:val="22"/>
        </w:rPr>
        <w:t>Представления о разновидностях высказываний как продукта речи с точки зрения стилистической окраски (художественный текст, учебно-деловая речь, разговорная речь).</w:t>
      </w:r>
    </w:p>
    <w:p w:rsidR="00E32D98" w:rsidRPr="00ED066D" w:rsidRDefault="00E32D98" w:rsidP="00E32D98">
      <w:pPr>
        <w:rPr>
          <w:color w:val="262626" w:themeColor="text1" w:themeTint="D9"/>
          <w:sz w:val="22"/>
          <w:szCs w:val="22"/>
        </w:rPr>
      </w:pPr>
      <w:r w:rsidRPr="00ED066D">
        <w:rPr>
          <w:i/>
          <w:iCs/>
          <w:color w:val="262626" w:themeColor="text1" w:themeTint="D9"/>
          <w:sz w:val="22"/>
          <w:szCs w:val="22"/>
        </w:rPr>
        <w:t>Речевой этикет</w:t>
      </w:r>
      <w:r w:rsidRPr="00ED066D">
        <w:rPr>
          <w:color w:val="262626" w:themeColor="text1" w:themeTint="D9"/>
          <w:sz w:val="22"/>
          <w:szCs w:val="22"/>
        </w:rPr>
        <w:t>* : извинение, совет, оценка, поздравление, переписка.</w:t>
      </w:r>
    </w:p>
    <w:p w:rsidR="00E32D98" w:rsidRPr="00ED066D" w:rsidRDefault="00E32D98" w:rsidP="00E32D98">
      <w:pPr>
        <w:rPr>
          <w:color w:val="262626" w:themeColor="text1" w:themeTint="D9"/>
          <w:sz w:val="22"/>
          <w:szCs w:val="22"/>
        </w:rPr>
      </w:pPr>
      <w:r w:rsidRPr="00ED066D">
        <w:rPr>
          <w:color w:val="262626" w:themeColor="text1" w:themeTint="D9"/>
          <w:sz w:val="22"/>
          <w:szCs w:val="22"/>
        </w:rPr>
        <w:t>Виды речевой деятельности</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(коммуникативно-речевые умения)</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Слушание и чтение </w:t>
      </w:r>
      <w:r w:rsidRPr="00ED066D">
        <w:rPr>
          <w:color w:val="262626" w:themeColor="text1" w:themeTint="D9"/>
          <w:sz w:val="22"/>
          <w:szCs w:val="22"/>
        </w:rPr>
        <w:t>(</w:t>
      </w:r>
      <w:r w:rsidRPr="00ED066D">
        <w:rPr>
          <w:b/>
          <w:bCs/>
          <w:color w:val="262626" w:themeColor="text1" w:themeTint="D9"/>
          <w:sz w:val="22"/>
          <w:szCs w:val="22"/>
        </w:rPr>
        <w:t>восприятие смысла</w:t>
      </w:r>
      <w:r w:rsidRPr="00ED066D">
        <w:rPr>
          <w:color w:val="262626" w:themeColor="text1" w:themeTint="D9"/>
          <w:sz w:val="22"/>
          <w:szCs w:val="22"/>
        </w:rPr>
        <w:t>). Уметь понимать смысл речи, обращённой к ребёнку: устные и письменные высказывания, включающие две-три микротемы (типы и жанры указаны выше):</w:t>
      </w:r>
    </w:p>
    <w:p w:rsidR="00E32D98" w:rsidRPr="00ED066D" w:rsidRDefault="00E32D98" w:rsidP="00E32D98">
      <w:pPr>
        <w:rPr>
          <w:color w:val="262626" w:themeColor="text1" w:themeTint="D9"/>
          <w:sz w:val="22"/>
          <w:szCs w:val="22"/>
        </w:rPr>
      </w:pPr>
      <w:r w:rsidRPr="00ED066D">
        <w:rPr>
          <w:color w:val="262626" w:themeColor="text1" w:themeTint="D9"/>
          <w:sz w:val="22"/>
          <w:szCs w:val="22"/>
        </w:rPr>
        <w:t>— слушать и слышать интонационный рисунок предложения, фразы; определять значимые по смыслу слова, выделяемые говорящим с помощью логических ударений, повышения тона голоса, повторов; понимать средства выразительности словесных и несловесных средств общения (образные слова, слова с оценочными суффиксами, интонацию, мимику, жесты);</w:t>
      </w:r>
    </w:p>
    <w:p w:rsidR="00E32D98" w:rsidRPr="00ED066D" w:rsidRDefault="00E32D98" w:rsidP="00E32D98">
      <w:pPr>
        <w:rPr>
          <w:color w:val="262626" w:themeColor="text1" w:themeTint="D9"/>
          <w:sz w:val="22"/>
          <w:szCs w:val="22"/>
        </w:rPr>
      </w:pPr>
      <w:r w:rsidRPr="00ED066D">
        <w:rPr>
          <w:color w:val="262626" w:themeColor="text1" w:themeTint="D9"/>
          <w:sz w:val="22"/>
          <w:szCs w:val="22"/>
        </w:rPr>
        <w:t>— читать осмысленно, плавно (целыми словами, словосочетаниями, фразами), достаточно бегло как вслух, так и про себя (примерная скорость: вслух — до 100 слов, про себя — до 130—140 слов в минуту); выразительно, передавая как замысел автора, так и своё отношение к читаемому; контролировать своё чтение;</w:t>
      </w:r>
    </w:p>
    <w:p w:rsidR="00E32D98" w:rsidRPr="00ED066D" w:rsidRDefault="00E32D98" w:rsidP="00E32D98">
      <w:pPr>
        <w:rPr>
          <w:color w:val="262626" w:themeColor="text1" w:themeTint="D9"/>
          <w:sz w:val="22"/>
          <w:szCs w:val="22"/>
        </w:rPr>
      </w:pPr>
      <w:r w:rsidRPr="00ED066D">
        <w:rPr>
          <w:color w:val="262626" w:themeColor="text1" w:themeTint="D9"/>
          <w:sz w:val="22"/>
          <w:szCs w:val="22"/>
        </w:rPr>
        <w:t>— выявлять непонятные слова, выражения, образы и уточнять их значения с помощью вопросов, словаря, контекста и других доступных детям источников;</w:t>
      </w:r>
    </w:p>
    <w:p w:rsidR="00E32D98" w:rsidRPr="00ED066D" w:rsidRDefault="00E32D98" w:rsidP="00E32D98">
      <w:pPr>
        <w:rPr>
          <w:color w:val="262626" w:themeColor="text1" w:themeTint="D9"/>
          <w:sz w:val="22"/>
          <w:szCs w:val="22"/>
        </w:rPr>
      </w:pPr>
      <w:r w:rsidRPr="00ED066D">
        <w:rPr>
          <w:color w:val="262626" w:themeColor="text1" w:themeTint="D9"/>
          <w:sz w:val="22"/>
          <w:szCs w:val="22"/>
        </w:rPr>
        <w:t>— ориентироваться (предугадывать) в содержании текста и его частях по заголовку, пунктам плана, оглавлению;</w:t>
      </w:r>
    </w:p>
    <w:p w:rsidR="00E32D98" w:rsidRPr="00ED066D" w:rsidRDefault="00E32D98" w:rsidP="00E32D98">
      <w:pPr>
        <w:rPr>
          <w:color w:val="262626" w:themeColor="text1" w:themeTint="D9"/>
          <w:sz w:val="22"/>
          <w:szCs w:val="22"/>
        </w:rPr>
      </w:pPr>
      <w:r w:rsidRPr="00ED066D">
        <w:rPr>
          <w:color w:val="262626" w:themeColor="text1" w:themeTint="D9"/>
          <w:sz w:val="22"/>
          <w:szCs w:val="22"/>
        </w:rPr>
        <w:t>— понимать, как разворачивается сюжет, раскрывается тема с помощью анализа расположения композиционных частей текста, следования слов в предложении (в письменной речи), интонационных средств в устной речи;</w:t>
      </w:r>
    </w:p>
    <w:p w:rsidR="00E32D98" w:rsidRPr="00ED066D" w:rsidRDefault="00E32D98" w:rsidP="00E32D98">
      <w:pPr>
        <w:rPr>
          <w:color w:val="262626" w:themeColor="text1" w:themeTint="D9"/>
          <w:sz w:val="22"/>
          <w:szCs w:val="22"/>
        </w:rPr>
      </w:pPr>
      <w:r w:rsidRPr="00ED066D">
        <w:rPr>
          <w:color w:val="262626" w:themeColor="text1" w:themeTint="D9"/>
          <w:sz w:val="22"/>
          <w:szCs w:val="22"/>
        </w:rPr>
        <w:t>— определять тему и основную мысль текста по заголовку, по ключевым словам, частям текста, уметь «читать между строк» — догадываться об основной мысли, прямо не выраженной в тексте;</w:t>
      </w:r>
    </w:p>
    <w:p w:rsidR="00E32D98" w:rsidRPr="00ED066D" w:rsidRDefault="00E32D98" w:rsidP="00E32D98">
      <w:pPr>
        <w:rPr>
          <w:color w:val="262626" w:themeColor="text1" w:themeTint="D9"/>
          <w:sz w:val="22"/>
          <w:szCs w:val="22"/>
        </w:rPr>
      </w:pPr>
      <w:r w:rsidRPr="00ED066D">
        <w:rPr>
          <w:color w:val="262626" w:themeColor="text1" w:themeTint="D9"/>
          <w:sz w:val="22"/>
          <w:szCs w:val="22"/>
        </w:rPr>
        <w:t>— анализировать и оценивать содержание, языковые особенности и структуру текста.</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Говорение и письмо</w:t>
      </w:r>
      <w:r w:rsidRPr="00ED066D">
        <w:rPr>
          <w:color w:val="262626" w:themeColor="text1" w:themeTint="D9"/>
          <w:sz w:val="22"/>
          <w:szCs w:val="22"/>
        </w:rPr>
        <w:t> (</w:t>
      </w:r>
      <w:r w:rsidRPr="00ED066D">
        <w:rPr>
          <w:b/>
          <w:bCs/>
          <w:color w:val="262626" w:themeColor="text1" w:themeTint="D9"/>
          <w:sz w:val="22"/>
          <w:szCs w:val="22"/>
        </w:rPr>
        <w:t>передача смысла</w:t>
      </w:r>
      <w:r w:rsidRPr="00ED066D">
        <w:rPr>
          <w:color w:val="262626" w:themeColor="text1" w:themeTint="D9"/>
          <w:sz w:val="22"/>
          <w:szCs w:val="22"/>
        </w:rPr>
        <w:t>). Создавать (говорить, писать) собственные высказывания (небольшие по объёму, с 2—3 микротемами):</w:t>
      </w:r>
    </w:p>
    <w:p w:rsidR="00E32D98" w:rsidRPr="00ED066D" w:rsidRDefault="00E32D98" w:rsidP="00E32D98">
      <w:pPr>
        <w:rPr>
          <w:color w:val="262626" w:themeColor="text1" w:themeTint="D9"/>
          <w:sz w:val="22"/>
          <w:szCs w:val="22"/>
        </w:rPr>
      </w:pPr>
      <w:r w:rsidRPr="00ED066D">
        <w:rPr>
          <w:color w:val="262626" w:themeColor="text1" w:themeTint="D9"/>
          <w:sz w:val="22"/>
          <w:szCs w:val="22"/>
        </w:rPr>
        <w:t>— продумывать содержание, учитывая речевую ситуацию; в соответствии с целью высказывания выбирать тип текста (повествование, описание, рассуждение или смешанный вариант), жанр, строить высказывание в соответствии с композиционными особенностями (начало, основная часть, концовка) данного типа текста;</w:t>
      </w:r>
    </w:p>
    <w:p w:rsidR="00E32D98" w:rsidRPr="00ED066D" w:rsidRDefault="00E32D98" w:rsidP="00E32D98">
      <w:pPr>
        <w:rPr>
          <w:color w:val="262626" w:themeColor="text1" w:themeTint="D9"/>
          <w:sz w:val="22"/>
          <w:szCs w:val="22"/>
        </w:rPr>
      </w:pPr>
      <w:r w:rsidRPr="00ED066D">
        <w:rPr>
          <w:color w:val="262626" w:themeColor="text1" w:themeTint="D9"/>
          <w:sz w:val="22"/>
          <w:szCs w:val="22"/>
        </w:rPr>
        <w:t>— понятно, логично доносить до слушателей, читателей основное содержание высказывания, последовательно раскрывая тему, не отвлекаясь от предмета речи;</w:t>
      </w:r>
    </w:p>
    <w:p w:rsidR="00E32D98" w:rsidRPr="00ED066D" w:rsidRDefault="00E32D98" w:rsidP="00E32D98">
      <w:pPr>
        <w:rPr>
          <w:color w:val="262626" w:themeColor="text1" w:themeTint="D9"/>
          <w:sz w:val="22"/>
          <w:szCs w:val="22"/>
        </w:rPr>
      </w:pPr>
      <w:r w:rsidRPr="00ED066D">
        <w:rPr>
          <w:color w:val="262626" w:themeColor="text1" w:themeTint="D9"/>
          <w:sz w:val="22"/>
          <w:szCs w:val="22"/>
        </w:rPr>
        <w:t>— выражать основную мысль и своё отношение к высказываемому (посредством заголовка, употребления оценочных слов и выражений, использования определённых суффиксов и пр.);</w:t>
      </w:r>
    </w:p>
    <w:p w:rsidR="00E32D98" w:rsidRPr="00ED066D" w:rsidRDefault="00E32D98" w:rsidP="00E32D98">
      <w:pPr>
        <w:rPr>
          <w:color w:val="262626" w:themeColor="text1" w:themeTint="D9"/>
          <w:sz w:val="22"/>
          <w:szCs w:val="22"/>
        </w:rPr>
      </w:pPr>
      <w:r w:rsidRPr="00ED066D">
        <w:rPr>
          <w:color w:val="262626" w:themeColor="text1" w:themeTint="D9"/>
          <w:sz w:val="22"/>
          <w:szCs w:val="22"/>
        </w:rPr>
        <w:t>— произносить слова чётко, в соответствии с орфоэпическими и акцентологическими нормами, добиваться точной интонации, чтобы речь была доступной для понимания при восприятии на слух;</w:t>
      </w:r>
    </w:p>
    <w:p w:rsidR="00E32D98" w:rsidRPr="00ED066D" w:rsidRDefault="00E32D98" w:rsidP="00E32D98">
      <w:pPr>
        <w:rPr>
          <w:color w:val="262626" w:themeColor="text1" w:themeTint="D9"/>
          <w:sz w:val="22"/>
          <w:szCs w:val="22"/>
        </w:rPr>
      </w:pPr>
      <w:r w:rsidRPr="00ED066D">
        <w:rPr>
          <w:color w:val="262626" w:themeColor="text1" w:themeTint="D9"/>
          <w:sz w:val="22"/>
          <w:szCs w:val="22"/>
        </w:rPr>
        <w:t>— писать разборчиво и грамотно, в соответствии с требованиями каллиграфии и правилами орфографии, пунктуации в целях доступности понимания написанного;</w:t>
      </w:r>
    </w:p>
    <w:p w:rsidR="00E32D98" w:rsidRPr="00ED066D" w:rsidRDefault="00E32D98" w:rsidP="00E32D98">
      <w:pPr>
        <w:rPr>
          <w:color w:val="262626" w:themeColor="text1" w:themeTint="D9"/>
          <w:sz w:val="22"/>
          <w:szCs w:val="22"/>
        </w:rPr>
      </w:pPr>
      <w:r w:rsidRPr="00ED066D">
        <w:rPr>
          <w:color w:val="262626" w:themeColor="text1" w:themeTint="D9"/>
          <w:sz w:val="22"/>
          <w:szCs w:val="22"/>
        </w:rPr>
        <w:t>— писать плавно, ритмично, достаточно быстро (примерная скорость — до 45 букв в минуту при списывании, до 65—70 букв — при свободном письме) в целях относительно синхронной фиксации мыслей на бумаге;</w:t>
      </w:r>
    </w:p>
    <w:p w:rsidR="00E32D98" w:rsidRPr="00ED066D" w:rsidRDefault="00E32D98" w:rsidP="00E32D98">
      <w:pPr>
        <w:rPr>
          <w:color w:val="262626" w:themeColor="text1" w:themeTint="D9"/>
          <w:sz w:val="22"/>
          <w:szCs w:val="22"/>
        </w:rPr>
      </w:pPr>
      <w:r w:rsidRPr="00ED066D">
        <w:rPr>
          <w:color w:val="262626" w:themeColor="text1" w:themeTint="D9"/>
          <w:sz w:val="22"/>
          <w:szCs w:val="22"/>
        </w:rPr>
        <w:t>— интерпретировать обобщение содержащейся в тексте информации;</w:t>
      </w:r>
    </w:p>
    <w:p w:rsidR="00E32D98" w:rsidRPr="00ED066D" w:rsidRDefault="00E32D98" w:rsidP="00E32D98">
      <w:pPr>
        <w:rPr>
          <w:color w:val="262626" w:themeColor="text1" w:themeTint="D9"/>
          <w:sz w:val="22"/>
          <w:szCs w:val="22"/>
        </w:rPr>
      </w:pPr>
      <w:r w:rsidRPr="00ED066D">
        <w:rPr>
          <w:color w:val="262626" w:themeColor="text1" w:themeTint="D9"/>
          <w:sz w:val="22"/>
          <w:szCs w:val="22"/>
        </w:rPr>
        <w:t>— составлять тексты на тему леса (прогулка в лес, описание леса, рассуждение о пользе леса, об особенностях тихой охоты за грибами), пейзажей в разное время года, письма родным и друзьям, тексты телеграмм, тексты-рецепты, инструкции, отзывы о прочитанных книгах, сочинять юмористические истории по рисункам, рассказывать о придуманных историях, устно обобщать материал по таблицам учебника;</w:t>
      </w:r>
    </w:p>
    <w:p w:rsidR="00E32D98" w:rsidRPr="00ED066D" w:rsidRDefault="00E32D98" w:rsidP="00E32D98">
      <w:pPr>
        <w:rPr>
          <w:color w:val="262626" w:themeColor="text1" w:themeTint="D9"/>
          <w:sz w:val="22"/>
          <w:szCs w:val="22"/>
        </w:rPr>
      </w:pPr>
      <w:r w:rsidRPr="00ED066D">
        <w:rPr>
          <w:color w:val="262626" w:themeColor="text1" w:themeTint="D9"/>
          <w:sz w:val="22"/>
          <w:szCs w:val="22"/>
        </w:rPr>
        <w:t>— вести диалог: вступать в разговор, поддерживать его репликами, выражать свою точку зрения, убеждать, рационально использовать при разговоре несловесные средства общения.</w:t>
      </w:r>
    </w:p>
    <w:p w:rsidR="00E32D98" w:rsidRPr="00ED066D" w:rsidRDefault="00E32D98" w:rsidP="00E32D98">
      <w:pPr>
        <w:rPr>
          <w:color w:val="262626" w:themeColor="text1" w:themeTint="D9"/>
          <w:sz w:val="22"/>
          <w:szCs w:val="22"/>
        </w:rPr>
      </w:pPr>
      <w:r w:rsidRPr="00ED066D">
        <w:rPr>
          <w:color w:val="262626" w:themeColor="text1" w:themeTint="D9"/>
          <w:sz w:val="22"/>
          <w:szCs w:val="22"/>
        </w:rPr>
        <w:t>Уместно использовать и правильно строить высказывания этикетного характера: извинение, просьба, благодарность, поздравление, оценка и совет.</w:t>
      </w:r>
    </w:p>
    <w:p w:rsidR="00E32D98" w:rsidRPr="00ED066D" w:rsidRDefault="00E32D98" w:rsidP="00E32D98">
      <w:pPr>
        <w:rPr>
          <w:color w:val="262626" w:themeColor="text1" w:themeTint="D9"/>
          <w:sz w:val="22"/>
          <w:szCs w:val="22"/>
        </w:rPr>
      </w:pPr>
      <w:r w:rsidRPr="00ED066D">
        <w:rPr>
          <w:color w:val="262626" w:themeColor="text1" w:themeTint="D9"/>
          <w:sz w:val="22"/>
          <w:szCs w:val="22"/>
        </w:rPr>
        <w:lastRenderedPageBreak/>
        <w:t>Осуществлять самоконтроль, оценивать высказывание, редактировать, давать советы по улучшению речи.</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ЯЗЫК КАК СРЕДСТВО ОБЩЕНИЯ</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Круг сведений о языке</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как основе формирования языковых умений</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Общие сведения о языке</w:t>
      </w:r>
      <w:r w:rsidRPr="00ED066D">
        <w:rPr>
          <w:color w:val="262626" w:themeColor="text1" w:themeTint="D9"/>
          <w:sz w:val="22"/>
          <w:szCs w:val="22"/>
        </w:rPr>
        <w:t>. Углубление представлений о роли языка в жизни человека. Национальный характер русского языка. Отражение в языке истоков нравственных устоев, исторических вех развития культуры русского народа (пословицы, этнокультурная лексика, нравственные понятия, этимологические экскурсы и т.п.).</w:t>
      </w:r>
    </w:p>
    <w:p w:rsidR="00E32D98" w:rsidRPr="00ED066D" w:rsidRDefault="00E32D98" w:rsidP="00E32D98">
      <w:pPr>
        <w:rPr>
          <w:color w:val="262626" w:themeColor="text1" w:themeTint="D9"/>
          <w:sz w:val="22"/>
          <w:szCs w:val="22"/>
        </w:rPr>
      </w:pPr>
      <w:r w:rsidRPr="00ED066D">
        <w:rPr>
          <w:color w:val="262626" w:themeColor="text1" w:themeTint="D9"/>
          <w:sz w:val="22"/>
          <w:szCs w:val="22"/>
        </w:rPr>
        <w:t>Русский язык как государственный язык России, язык межнационального общения.</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Нормы русского литературного языка. </w:t>
      </w:r>
      <w:r w:rsidRPr="00ED066D">
        <w:rPr>
          <w:i/>
          <w:iCs/>
          <w:color w:val="262626" w:themeColor="text1" w:themeTint="D9"/>
          <w:sz w:val="22"/>
          <w:szCs w:val="22"/>
        </w:rPr>
        <w:t>Богатство языка: разнообразие лексики и синтаксических конструкций, синонимия средств языка разных уровней, их стилистическая неоднородность, изобразительно-выразительные (словесные, интонационные, позиционные) средства языка</w:t>
      </w:r>
      <w:r w:rsidRPr="00ED066D">
        <w:rPr>
          <w:color w:val="262626" w:themeColor="text1" w:themeTint="D9"/>
          <w:sz w:val="22"/>
          <w:szCs w:val="22"/>
        </w:rPr>
        <w:t>. Представление о развитии родного языка (пополнение новыми словами, заимствование). Ответственность носителей языка за сохранение чистоты и самобытности языка родного народа.</w:t>
      </w:r>
    </w:p>
    <w:p w:rsidR="00E32D98" w:rsidRPr="00ED066D" w:rsidRDefault="00E32D98" w:rsidP="00E32D98">
      <w:pPr>
        <w:rPr>
          <w:color w:val="262626" w:themeColor="text1" w:themeTint="D9"/>
          <w:sz w:val="22"/>
          <w:szCs w:val="22"/>
        </w:rPr>
      </w:pPr>
      <w:r w:rsidRPr="00ED066D">
        <w:rPr>
          <w:color w:val="262626" w:themeColor="text1" w:themeTint="D9"/>
          <w:sz w:val="22"/>
          <w:szCs w:val="22"/>
        </w:rPr>
        <w:t>Лингвистика и разделы науки о языке.</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Фонетика и орфоэпия</w:t>
      </w:r>
      <w:r w:rsidRPr="00ED066D">
        <w:rPr>
          <w:color w:val="262626" w:themeColor="text1" w:themeTint="D9"/>
          <w:sz w:val="22"/>
          <w:szCs w:val="22"/>
        </w:rPr>
        <w:t>*. Звуковые (голосовые) средства языка: интонация, логическое ударение, пауза, тон, темп и др. Словесное ударение и логическое (смысловое) ударение в предложениях. Ознакомление с нормами ударения (акцентологическими) и орфоэпическими нормами современного русского литературного языка (внимание к тенденции социализации произносительных норм). </w:t>
      </w:r>
      <w:r w:rsidRPr="00ED066D">
        <w:rPr>
          <w:i/>
          <w:iCs/>
          <w:color w:val="262626" w:themeColor="text1" w:themeTint="D9"/>
          <w:sz w:val="22"/>
          <w:szCs w:val="22"/>
        </w:rPr>
        <w:t>Фонетический анализ (разбор) слова.</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Графика</w:t>
      </w:r>
      <w:r w:rsidRPr="00ED066D">
        <w:rPr>
          <w:color w:val="262626" w:themeColor="text1" w:themeTint="D9"/>
          <w:sz w:val="22"/>
          <w:szCs w:val="22"/>
        </w:rPr>
        <w:t>*. Алфавит, его использование при работе со словарями, справочниками, каталогами. Установление соотношения звукового и буквенного состава слова для решения орфографических задач.</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Чистописание</w:t>
      </w:r>
      <w:r w:rsidRPr="00ED066D">
        <w:rPr>
          <w:color w:val="262626" w:themeColor="text1" w:themeTint="D9"/>
          <w:sz w:val="22"/>
          <w:szCs w:val="22"/>
        </w:rPr>
        <w:t>*. Совершенствование владением рукописным шрифтом (техникой письма). Упражнения в наращивании плавности, свободы, скорости письма: 1) освоение рациональных соединений; 2) предупреждение уподобления друг другу букв и буквосочетаний типа </w:t>
      </w:r>
      <w:r w:rsidRPr="00ED066D">
        <w:rPr>
          <w:b/>
          <w:bCs/>
          <w:i/>
          <w:iCs/>
          <w:color w:val="262626" w:themeColor="text1" w:themeTint="D9"/>
          <w:sz w:val="22"/>
          <w:szCs w:val="22"/>
        </w:rPr>
        <w:t>ш</w:t>
      </w:r>
      <w:r w:rsidRPr="00ED066D">
        <w:rPr>
          <w:color w:val="262626" w:themeColor="text1" w:themeTint="D9"/>
          <w:sz w:val="22"/>
          <w:szCs w:val="22"/>
        </w:rPr>
        <w:t>–</w:t>
      </w:r>
      <w:r w:rsidRPr="00ED066D">
        <w:rPr>
          <w:b/>
          <w:bCs/>
          <w:i/>
          <w:iCs/>
          <w:color w:val="262626" w:themeColor="text1" w:themeTint="D9"/>
          <w:sz w:val="22"/>
          <w:szCs w:val="22"/>
        </w:rPr>
        <w:t>м</w:t>
      </w:r>
      <w:r w:rsidRPr="00ED066D">
        <w:rPr>
          <w:color w:val="262626" w:themeColor="text1" w:themeTint="D9"/>
          <w:sz w:val="22"/>
          <w:szCs w:val="22"/>
        </w:rPr>
        <w:t>, </w:t>
      </w:r>
      <w:r w:rsidRPr="00ED066D">
        <w:rPr>
          <w:b/>
          <w:bCs/>
          <w:i/>
          <w:iCs/>
          <w:color w:val="262626" w:themeColor="text1" w:themeTint="D9"/>
          <w:sz w:val="22"/>
          <w:szCs w:val="22"/>
        </w:rPr>
        <w:t>к</w:t>
      </w:r>
      <w:r w:rsidRPr="00ED066D">
        <w:rPr>
          <w:color w:val="262626" w:themeColor="text1" w:themeTint="D9"/>
          <w:sz w:val="22"/>
          <w:szCs w:val="22"/>
        </w:rPr>
        <w:t>–</w:t>
      </w:r>
      <w:r w:rsidRPr="00ED066D">
        <w:rPr>
          <w:b/>
          <w:bCs/>
          <w:i/>
          <w:iCs/>
          <w:color w:val="262626" w:themeColor="text1" w:themeTint="D9"/>
          <w:sz w:val="22"/>
          <w:szCs w:val="22"/>
        </w:rPr>
        <w:t>х</w:t>
      </w:r>
      <w:r w:rsidRPr="00ED066D">
        <w:rPr>
          <w:color w:val="262626" w:themeColor="text1" w:themeTint="D9"/>
          <w:sz w:val="22"/>
          <w:szCs w:val="22"/>
        </w:rPr>
        <w:t>, </w:t>
      </w:r>
      <w:r w:rsidRPr="00ED066D">
        <w:rPr>
          <w:b/>
          <w:bCs/>
          <w:i/>
          <w:iCs/>
          <w:color w:val="262626" w:themeColor="text1" w:themeTint="D9"/>
          <w:sz w:val="22"/>
          <w:szCs w:val="22"/>
        </w:rPr>
        <w:t>л</w:t>
      </w:r>
      <w:r w:rsidRPr="00ED066D">
        <w:rPr>
          <w:color w:val="262626" w:themeColor="text1" w:themeTint="D9"/>
          <w:sz w:val="22"/>
          <w:szCs w:val="22"/>
        </w:rPr>
        <w:t>–</w:t>
      </w:r>
      <w:r w:rsidRPr="00ED066D">
        <w:rPr>
          <w:b/>
          <w:bCs/>
          <w:i/>
          <w:iCs/>
          <w:color w:val="262626" w:themeColor="text1" w:themeTint="D9"/>
          <w:sz w:val="22"/>
          <w:szCs w:val="22"/>
        </w:rPr>
        <w:t>я</w:t>
      </w:r>
      <w:r w:rsidRPr="00ED066D">
        <w:rPr>
          <w:color w:val="262626" w:themeColor="text1" w:themeTint="D9"/>
          <w:sz w:val="22"/>
          <w:szCs w:val="22"/>
        </w:rPr>
        <w:t>, </w:t>
      </w:r>
      <w:r w:rsidRPr="00ED066D">
        <w:rPr>
          <w:b/>
          <w:bCs/>
          <w:i/>
          <w:iCs/>
          <w:color w:val="262626" w:themeColor="text1" w:themeTint="D9"/>
          <w:sz w:val="22"/>
          <w:szCs w:val="22"/>
        </w:rPr>
        <w:t>н</w:t>
      </w:r>
      <w:r w:rsidRPr="00ED066D">
        <w:rPr>
          <w:color w:val="262626" w:themeColor="text1" w:themeTint="D9"/>
          <w:sz w:val="22"/>
          <w:szCs w:val="22"/>
        </w:rPr>
        <w:t>–</w:t>
      </w:r>
      <w:r w:rsidRPr="00ED066D">
        <w:rPr>
          <w:b/>
          <w:bCs/>
          <w:i/>
          <w:iCs/>
          <w:color w:val="262626" w:themeColor="text1" w:themeTint="D9"/>
          <w:sz w:val="22"/>
          <w:szCs w:val="22"/>
        </w:rPr>
        <w:t>ы</w:t>
      </w:r>
      <w:r w:rsidRPr="00ED066D">
        <w:rPr>
          <w:color w:val="262626" w:themeColor="text1" w:themeTint="D9"/>
          <w:sz w:val="22"/>
          <w:szCs w:val="22"/>
        </w:rPr>
        <w:t>, </w:t>
      </w:r>
      <w:r w:rsidRPr="00ED066D">
        <w:rPr>
          <w:b/>
          <w:bCs/>
          <w:i/>
          <w:iCs/>
          <w:color w:val="262626" w:themeColor="text1" w:themeTint="D9"/>
          <w:sz w:val="22"/>
          <w:szCs w:val="22"/>
        </w:rPr>
        <w:t>у</w:t>
      </w:r>
      <w:r w:rsidRPr="00ED066D">
        <w:rPr>
          <w:color w:val="262626" w:themeColor="text1" w:themeTint="D9"/>
          <w:sz w:val="22"/>
          <w:szCs w:val="22"/>
        </w:rPr>
        <w:t>–</w:t>
      </w:r>
      <w:r w:rsidRPr="00ED066D">
        <w:rPr>
          <w:b/>
          <w:bCs/>
          <w:i/>
          <w:iCs/>
          <w:color w:val="262626" w:themeColor="text1" w:themeTint="D9"/>
          <w:sz w:val="22"/>
          <w:szCs w:val="22"/>
        </w:rPr>
        <w:t>ц</w:t>
      </w:r>
      <w:r w:rsidRPr="00ED066D">
        <w:rPr>
          <w:color w:val="262626" w:themeColor="text1" w:themeTint="D9"/>
          <w:sz w:val="22"/>
          <w:szCs w:val="22"/>
        </w:rPr>
        <w:t>, </w:t>
      </w:r>
      <w:r w:rsidRPr="00ED066D">
        <w:rPr>
          <w:b/>
          <w:bCs/>
          <w:i/>
          <w:iCs/>
          <w:color w:val="262626" w:themeColor="text1" w:themeTint="D9"/>
          <w:sz w:val="22"/>
          <w:szCs w:val="22"/>
        </w:rPr>
        <w:t>и</w:t>
      </w:r>
      <w:r w:rsidRPr="00ED066D">
        <w:rPr>
          <w:color w:val="262626" w:themeColor="text1" w:themeTint="D9"/>
          <w:sz w:val="22"/>
          <w:szCs w:val="22"/>
        </w:rPr>
        <w:t>–</w:t>
      </w:r>
      <w:r w:rsidRPr="00ED066D">
        <w:rPr>
          <w:b/>
          <w:bCs/>
          <w:i/>
          <w:iCs/>
          <w:color w:val="262626" w:themeColor="text1" w:themeTint="D9"/>
          <w:sz w:val="22"/>
          <w:szCs w:val="22"/>
        </w:rPr>
        <w:t>ее</w:t>
      </w:r>
      <w:r w:rsidRPr="00ED066D">
        <w:rPr>
          <w:color w:val="262626" w:themeColor="text1" w:themeTint="D9"/>
          <w:sz w:val="22"/>
          <w:szCs w:val="22"/>
        </w:rPr>
        <w:t>, </w:t>
      </w:r>
      <w:r w:rsidRPr="00ED066D">
        <w:rPr>
          <w:b/>
          <w:bCs/>
          <w:color w:val="262626" w:themeColor="text1" w:themeTint="D9"/>
          <w:sz w:val="22"/>
          <w:szCs w:val="22"/>
        </w:rPr>
        <w:t>м</w:t>
      </w:r>
      <w:r w:rsidRPr="00ED066D">
        <w:rPr>
          <w:color w:val="262626" w:themeColor="text1" w:themeTint="D9"/>
          <w:sz w:val="22"/>
          <w:szCs w:val="22"/>
        </w:rPr>
        <w:t>–</w:t>
      </w:r>
      <w:r w:rsidRPr="00ED066D">
        <w:rPr>
          <w:b/>
          <w:bCs/>
          <w:i/>
          <w:iCs/>
          <w:color w:val="262626" w:themeColor="text1" w:themeTint="D9"/>
          <w:sz w:val="22"/>
          <w:szCs w:val="22"/>
        </w:rPr>
        <w:t>ле</w:t>
      </w:r>
      <w:r w:rsidRPr="00ED066D">
        <w:rPr>
          <w:color w:val="262626" w:themeColor="text1" w:themeTint="D9"/>
          <w:sz w:val="22"/>
          <w:szCs w:val="22"/>
        </w:rPr>
        <w:t>, </w:t>
      </w:r>
      <w:r w:rsidRPr="00ED066D">
        <w:rPr>
          <w:b/>
          <w:bCs/>
          <w:i/>
          <w:iCs/>
          <w:color w:val="262626" w:themeColor="text1" w:themeTint="D9"/>
          <w:sz w:val="22"/>
          <w:szCs w:val="22"/>
        </w:rPr>
        <w:t>щ</w:t>
      </w:r>
      <w:r w:rsidRPr="00ED066D">
        <w:rPr>
          <w:color w:val="262626" w:themeColor="text1" w:themeTint="D9"/>
          <w:sz w:val="22"/>
          <w:szCs w:val="22"/>
        </w:rPr>
        <w:t>–</w:t>
      </w:r>
      <w:r w:rsidRPr="00ED066D">
        <w:rPr>
          <w:b/>
          <w:bCs/>
          <w:i/>
          <w:iCs/>
          <w:color w:val="262626" w:themeColor="text1" w:themeTint="D9"/>
          <w:sz w:val="22"/>
          <w:szCs w:val="22"/>
        </w:rPr>
        <w:t>из</w:t>
      </w:r>
      <w:r w:rsidRPr="00ED066D">
        <w:rPr>
          <w:color w:val="262626" w:themeColor="text1" w:themeTint="D9"/>
          <w:sz w:val="22"/>
          <w:szCs w:val="22"/>
        </w:rPr>
        <w:t>, </w:t>
      </w:r>
      <w:r w:rsidRPr="00ED066D">
        <w:rPr>
          <w:b/>
          <w:bCs/>
          <w:i/>
          <w:iCs/>
          <w:color w:val="262626" w:themeColor="text1" w:themeTint="D9"/>
          <w:sz w:val="22"/>
          <w:szCs w:val="22"/>
        </w:rPr>
        <w:t>но</w:t>
      </w:r>
      <w:r w:rsidRPr="00ED066D">
        <w:rPr>
          <w:color w:val="262626" w:themeColor="text1" w:themeTint="D9"/>
          <w:sz w:val="22"/>
          <w:szCs w:val="22"/>
        </w:rPr>
        <w:t>–</w:t>
      </w:r>
      <w:r w:rsidRPr="00ED066D">
        <w:rPr>
          <w:b/>
          <w:bCs/>
          <w:i/>
          <w:iCs/>
          <w:color w:val="262626" w:themeColor="text1" w:themeTint="D9"/>
          <w:sz w:val="22"/>
          <w:szCs w:val="22"/>
        </w:rPr>
        <w:t>ю</w:t>
      </w:r>
      <w:r w:rsidRPr="00ED066D">
        <w:rPr>
          <w:color w:val="262626" w:themeColor="text1" w:themeTint="D9"/>
          <w:sz w:val="22"/>
          <w:szCs w:val="22"/>
        </w:rPr>
        <w:t> и т. п.; 3) использование в упражнениях различных связок, расписок, соединяющих буквы; 4) письмо предложений и небольших текстов под счёт и на время.</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Лексика</w:t>
      </w:r>
      <w:r w:rsidRPr="00ED066D">
        <w:rPr>
          <w:color w:val="262626" w:themeColor="text1" w:themeTint="D9"/>
          <w:sz w:val="22"/>
          <w:szCs w:val="22"/>
        </w:rPr>
        <w:t> (</w:t>
      </w:r>
      <w:r w:rsidRPr="00ED066D">
        <w:rPr>
          <w:b/>
          <w:bCs/>
          <w:color w:val="262626" w:themeColor="text1" w:themeTint="D9"/>
          <w:sz w:val="22"/>
          <w:szCs w:val="22"/>
        </w:rPr>
        <w:t>слово и его значение</w:t>
      </w:r>
      <w:r w:rsidRPr="00ED066D">
        <w:rPr>
          <w:color w:val="262626" w:themeColor="text1" w:themeTint="D9"/>
          <w:sz w:val="22"/>
          <w:szCs w:val="22"/>
        </w:rPr>
        <w:t>)*. </w:t>
      </w:r>
      <w:r w:rsidRPr="00ED066D">
        <w:rPr>
          <w:i/>
          <w:iCs/>
          <w:color w:val="262626" w:themeColor="text1" w:themeTint="D9"/>
          <w:sz w:val="22"/>
          <w:szCs w:val="22"/>
        </w:rPr>
        <w:t>Углубление представлений о свойствах лексических значений слов: однозначные и многозначные слова; слова, употреблённые в переносном значении; слова, близкие по значению (синонимы); слова, противоположные по значению (антонимы). Этимологические экскурсы в поисках истинного значения слов как родных, так и иноязычных. Толкование смысла фразеологизмов.</w:t>
      </w:r>
    </w:p>
    <w:p w:rsidR="00E32D98" w:rsidRPr="00ED066D" w:rsidRDefault="00E32D98" w:rsidP="00E32D98">
      <w:pPr>
        <w:rPr>
          <w:color w:val="262626" w:themeColor="text1" w:themeTint="D9"/>
          <w:sz w:val="22"/>
          <w:szCs w:val="22"/>
        </w:rPr>
      </w:pPr>
      <w:r w:rsidRPr="00ED066D">
        <w:rPr>
          <w:color w:val="262626" w:themeColor="text1" w:themeTint="D9"/>
          <w:sz w:val="22"/>
          <w:szCs w:val="22"/>
        </w:rPr>
        <w:t>Обогащение речи наиболее употребительными фразеологизмами, пословицами, поговорками. Работа с толковыми словарями.</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Состав слова</w:t>
      </w:r>
      <w:r w:rsidRPr="00ED066D">
        <w:rPr>
          <w:color w:val="262626" w:themeColor="text1" w:themeTint="D9"/>
          <w:sz w:val="22"/>
          <w:szCs w:val="22"/>
        </w:rPr>
        <w:t> (</w:t>
      </w:r>
      <w:r w:rsidRPr="00ED066D">
        <w:rPr>
          <w:b/>
          <w:bCs/>
          <w:color w:val="262626" w:themeColor="text1" w:themeTint="D9"/>
          <w:sz w:val="22"/>
          <w:szCs w:val="22"/>
        </w:rPr>
        <w:t>морфемика</w:t>
      </w:r>
      <w:r w:rsidRPr="00ED066D">
        <w:rPr>
          <w:color w:val="262626" w:themeColor="text1" w:themeTint="D9"/>
          <w:sz w:val="22"/>
          <w:szCs w:val="22"/>
        </w:rPr>
        <w:t>). Углубление представлений о морфемном составе слова (корень, приставка, суффикс, окончание) и роли морфем в словах, об историческом корне слова.</w:t>
      </w:r>
    </w:p>
    <w:p w:rsidR="00E32D98" w:rsidRPr="00ED066D" w:rsidRDefault="00E32D98" w:rsidP="00E32D98">
      <w:pPr>
        <w:rPr>
          <w:color w:val="262626" w:themeColor="text1" w:themeTint="D9"/>
          <w:sz w:val="22"/>
          <w:szCs w:val="22"/>
        </w:rPr>
      </w:pPr>
      <w:r w:rsidRPr="00ED066D">
        <w:rPr>
          <w:color w:val="262626" w:themeColor="text1" w:themeTint="D9"/>
          <w:sz w:val="22"/>
          <w:szCs w:val="22"/>
        </w:rPr>
        <w:t>Формы слова. Роль и правописание окончаний в словах разных частей речи (падежные окончания склоняемых частей речи, личные окончания глаголов).</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Работа с морфемными, словообразовательными, этимологическими словарями. </w:t>
      </w:r>
      <w:r w:rsidRPr="00ED066D">
        <w:rPr>
          <w:i/>
          <w:iCs/>
          <w:color w:val="262626" w:themeColor="text1" w:themeTint="D9"/>
          <w:sz w:val="22"/>
          <w:szCs w:val="22"/>
        </w:rPr>
        <w:t>Разбор слова по составу.</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Морфология</w:t>
      </w:r>
      <w:r w:rsidRPr="00ED066D">
        <w:rPr>
          <w:color w:val="262626" w:themeColor="text1" w:themeTint="D9"/>
          <w:sz w:val="22"/>
          <w:szCs w:val="22"/>
        </w:rPr>
        <w:t> (</w:t>
      </w:r>
      <w:r w:rsidRPr="00ED066D">
        <w:rPr>
          <w:b/>
          <w:bCs/>
          <w:color w:val="262626" w:themeColor="text1" w:themeTint="D9"/>
          <w:sz w:val="22"/>
          <w:szCs w:val="22"/>
        </w:rPr>
        <w:t>слово как часть речи</w:t>
      </w:r>
      <w:r w:rsidRPr="00ED066D">
        <w:rPr>
          <w:color w:val="262626" w:themeColor="text1" w:themeTint="D9"/>
          <w:sz w:val="22"/>
          <w:szCs w:val="22"/>
        </w:rPr>
        <w:t>). Части речи. Углубление понятий о частях речи — имени существительном, имени прилагательном, глаголе, личных местоимениях: их значениях, формах (словоизменении).</w:t>
      </w:r>
      <w:r w:rsidRPr="00ED066D">
        <w:rPr>
          <w:i/>
          <w:iCs/>
          <w:color w:val="262626" w:themeColor="text1" w:themeTint="D9"/>
          <w:sz w:val="22"/>
          <w:szCs w:val="22"/>
        </w:rPr>
        <w:t>Деление частей речи на самостоятельные и служебные</w:t>
      </w:r>
      <w:r w:rsidRPr="00ED066D">
        <w:rPr>
          <w:color w:val="262626" w:themeColor="text1" w:themeTint="D9"/>
          <w:sz w:val="22"/>
          <w:szCs w:val="22"/>
        </w:rPr>
        <w:t>. Наблюдение над назначением употребления каждой части речи в речи, их синтаксической ролью в предложениях.</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Наблюдение над назначением и употреблением в речи имени числительного, наречия.</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Имя существительное</w:t>
      </w:r>
      <w:r w:rsidRPr="00ED066D">
        <w:rPr>
          <w:i/>
          <w:iCs/>
          <w:color w:val="262626" w:themeColor="text1" w:themeTint="D9"/>
          <w:sz w:val="22"/>
          <w:szCs w:val="22"/>
        </w:rPr>
        <w:t>).</w:t>
      </w:r>
      <w:r w:rsidRPr="00ED066D">
        <w:rPr>
          <w:color w:val="262626" w:themeColor="text1" w:themeTint="D9"/>
          <w:sz w:val="22"/>
          <w:szCs w:val="22"/>
        </w:rPr>
        <w:t> Расширение представлений о значениях, о категории рода имён существительных, об именах собственных — названиях книг, газет, журналов, фильмов, картин. </w:t>
      </w:r>
      <w:r w:rsidRPr="00ED066D">
        <w:rPr>
          <w:i/>
          <w:iCs/>
          <w:color w:val="262626" w:themeColor="text1" w:themeTint="D9"/>
          <w:sz w:val="22"/>
          <w:szCs w:val="22"/>
        </w:rPr>
        <w:t>Общее представление об именах существительных общего рода (плакса, неряха, умница, сирота) и особенностях их связи с прилагательными и глаголами в прошедшем времени единственного числа (ужасный задира, ужасная задира, осталась сиротой, остался сиротой).</w:t>
      </w:r>
    </w:p>
    <w:p w:rsidR="00E32D98" w:rsidRPr="00ED066D" w:rsidRDefault="00E32D98" w:rsidP="00E32D98">
      <w:pPr>
        <w:rPr>
          <w:color w:val="262626" w:themeColor="text1" w:themeTint="D9"/>
          <w:sz w:val="22"/>
          <w:szCs w:val="22"/>
        </w:rPr>
      </w:pPr>
      <w:r w:rsidRPr="00ED066D">
        <w:rPr>
          <w:color w:val="262626" w:themeColor="text1" w:themeTint="D9"/>
          <w:sz w:val="22"/>
          <w:szCs w:val="22"/>
        </w:rPr>
        <w:t> Склонение имён существительных. Имена существительные 1, 2, 3 склонения. </w:t>
      </w:r>
      <w:r w:rsidRPr="00ED066D">
        <w:rPr>
          <w:i/>
          <w:iCs/>
          <w:color w:val="262626" w:themeColor="text1" w:themeTint="D9"/>
          <w:sz w:val="22"/>
          <w:szCs w:val="22"/>
        </w:rPr>
        <w:t>Различение падежных и смысловых (синтаксических) вопросов</w:t>
      </w:r>
      <w:r w:rsidRPr="00ED066D">
        <w:rPr>
          <w:color w:val="262626" w:themeColor="text1" w:themeTint="D9"/>
          <w:sz w:val="22"/>
          <w:szCs w:val="22"/>
        </w:rPr>
        <w:t>. Падежные формы и падежные окончания имён существительных в единственном и множественном числе.</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Назначение имён существительных в речи, их синтаксическая роль в предложениях (подлежащее, второстепенный член). </w:t>
      </w:r>
      <w:r w:rsidRPr="00ED066D">
        <w:rPr>
          <w:i/>
          <w:iCs/>
          <w:color w:val="262626" w:themeColor="text1" w:themeTint="D9"/>
          <w:sz w:val="22"/>
          <w:szCs w:val="22"/>
        </w:rPr>
        <w:t>Морфологический разбор имени существительного</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Имя прилагательное</w:t>
      </w:r>
      <w:r w:rsidRPr="00ED066D">
        <w:rPr>
          <w:i/>
          <w:iCs/>
          <w:color w:val="262626" w:themeColor="text1" w:themeTint="D9"/>
          <w:sz w:val="22"/>
          <w:szCs w:val="22"/>
        </w:rPr>
        <w:t>.</w:t>
      </w:r>
      <w:r w:rsidRPr="00ED066D">
        <w:rPr>
          <w:color w:val="262626" w:themeColor="text1" w:themeTint="D9"/>
          <w:sz w:val="22"/>
          <w:szCs w:val="22"/>
        </w:rPr>
        <w:t> Углубление представлений о значениях имён прилагательных: принадлежность предмета (</w:t>
      </w:r>
      <w:r w:rsidRPr="00ED066D">
        <w:rPr>
          <w:i/>
          <w:iCs/>
          <w:color w:val="262626" w:themeColor="text1" w:themeTint="D9"/>
          <w:sz w:val="22"/>
          <w:szCs w:val="22"/>
        </w:rPr>
        <w:t>мамин платок</w:t>
      </w:r>
      <w:r w:rsidRPr="00ED066D">
        <w:rPr>
          <w:color w:val="262626" w:themeColor="text1" w:themeTint="D9"/>
          <w:sz w:val="22"/>
          <w:szCs w:val="22"/>
        </w:rPr>
        <w:t>, </w:t>
      </w:r>
      <w:r w:rsidRPr="00ED066D">
        <w:rPr>
          <w:i/>
          <w:iCs/>
          <w:color w:val="262626" w:themeColor="text1" w:themeTint="D9"/>
          <w:sz w:val="22"/>
          <w:szCs w:val="22"/>
        </w:rPr>
        <w:t>волчий хвост</w:t>
      </w:r>
      <w:r w:rsidRPr="00ED066D">
        <w:rPr>
          <w:color w:val="262626" w:themeColor="text1" w:themeTint="D9"/>
          <w:sz w:val="22"/>
          <w:szCs w:val="22"/>
        </w:rPr>
        <w:t>), оценка и отношение (</w:t>
      </w:r>
      <w:r w:rsidRPr="00ED066D">
        <w:rPr>
          <w:i/>
          <w:iCs/>
          <w:color w:val="262626" w:themeColor="text1" w:themeTint="D9"/>
          <w:sz w:val="22"/>
          <w:szCs w:val="22"/>
        </w:rPr>
        <w:t>добродушный</w:t>
      </w:r>
      <w:r w:rsidRPr="00ED066D">
        <w:rPr>
          <w:color w:val="262626" w:themeColor="text1" w:themeTint="D9"/>
          <w:sz w:val="22"/>
          <w:szCs w:val="22"/>
        </w:rPr>
        <w:t>, </w:t>
      </w:r>
      <w:r w:rsidRPr="00ED066D">
        <w:rPr>
          <w:i/>
          <w:iCs/>
          <w:color w:val="262626" w:themeColor="text1" w:themeTint="D9"/>
          <w:sz w:val="22"/>
          <w:szCs w:val="22"/>
        </w:rPr>
        <w:t>прекрасный</w:t>
      </w:r>
      <w:r w:rsidRPr="00ED066D">
        <w:rPr>
          <w:color w:val="262626" w:themeColor="text1" w:themeTint="D9"/>
          <w:sz w:val="22"/>
          <w:szCs w:val="22"/>
        </w:rPr>
        <w:t>, </w:t>
      </w:r>
      <w:r w:rsidRPr="00ED066D">
        <w:rPr>
          <w:i/>
          <w:iCs/>
          <w:color w:val="262626" w:themeColor="text1" w:themeTint="D9"/>
          <w:sz w:val="22"/>
          <w:szCs w:val="22"/>
        </w:rPr>
        <w:t>восхитительный</w:t>
      </w:r>
      <w:r w:rsidRPr="00ED066D">
        <w:rPr>
          <w:color w:val="262626" w:themeColor="text1" w:themeTint="D9"/>
          <w:sz w:val="22"/>
          <w:szCs w:val="22"/>
        </w:rPr>
        <w:t>,</w:t>
      </w:r>
      <w:r w:rsidRPr="00ED066D">
        <w:rPr>
          <w:i/>
          <w:iCs/>
          <w:color w:val="262626" w:themeColor="text1" w:themeTint="D9"/>
          <w:sz w:val="22"/>
          <w:szCs w:val="22"/>
        </w:rPr>
        <w:t>благородный</w:t>
      </w:r>
      <w:r w:rsidRPr="00ED066D">
        <w:rPr>
          <w:color w:val="262626" w:themeColor="text1" w:themeTint="D9"/>
          <w:sz w:val="22"/>
          <w:szCs w:val="22"/>
        </w:rPr>
        <w:t>, </w:t>
      </w:r>
      <w:r w:rsidRPr="00ED066D">
        <w:rPr>
          <w:i/>
          <w:iCs/>
          <w:color w:val="262626" w:themeColor="text1" w:themeTint="D9"/>
          <w:sz w:val="22"/>
          <w:szCs w:val="22"/>
        </w:rPr>
        <w:t>благодарный</w:t>
      </w:r>
      <w:r w:rsidRPr="00ED066D">
        <w:rPr>
          <w:color w:val="262626" w:themeColor="text1" w:themeTint="D9"/>
          <w:sz w:val="22"/>
          <w:szCs w:val="22"/>
        </w:rPr>
        <w:t> и пр.). </w:t>
      </w:r>
      <w:r w:rsidRPr="00ED066D">
        <w:rPr>
          <w:i/>
          <w:iCs/>
          <w:color w:val="262626" w:themeColor="text1" w:themeTint="D9"/>
          <w:sz w:val="22"/>
          <w:szCs w:val="22"/>
        </w:rPr>
        <w:t>Общее представление о кратких</w:t>
      </w:r>
      <w:r w:rsidRPr="00ED066D">
        <w:rPr>
          <w:color w:val="262626" w:themeColor="text1" w:themeTint="D9"/>
          <w:sz w:val="22"/>
          <w:szCs w:val="22"/>
        </w:rPr>
        <w:t> </w:t>
      </w:r>
      <w:r w:rsidRPr="00ED066D">
        <w:rPr>
          <w:i/>
          <w:iCs/>
          <w:color w:val="262626" w:themeColor="text1" w:themeTint="D9"/>
          <w:sz w:val="22"/>
          <w:szCs w:val="22"/>
        </w:rPr>
        <w:t>прилагательных</w:t>
      </w:r>
      <w:r w:rsidRPr="00ED066D">
        <w:rPr>
          <w:color w:val="262626" w:themeColor="text1" w:themeTint="D9"/>
          <w:sz w:val="22"/>
          <w:szCs w:val="22"/>
        </w:rPr>
        <w:t> (по вопросам </w:t>
      </w:r>
      <w:r w:rsidRPr="00ED066D">
        <w:rPr>
          <w:i/>
          <w:iCs/>
          <w:color w:val="262626" w:themeColor="text1" w:themeTint="D9"/>
          <w:sz w:val="22"/>
          <w:szCs w:val="22"/>
        </w:rPr>
        <w:t>каков?</w:t>
      </w:r>
      <w:r w:rsidRPr="00ED066D">
        <w:rPr>
          <w:color w:val="262626" w:themeColor="text1" w:themeTint="D9"/>
          <w:sz w:val="22"/>
          <w:szCs w:val="22"/>
        </w:rPr>
        <w:t>, </w:t>
      </w:r>
      <w:r w:rsidRPr="00ED066D">
        <w:rPr>
          <w:i/>
          <w:iCs/>
          <w:color w:val="262626" w:themeColor="text1" w:themeTint="D9"/>
          <w:sz w:val="22"/>
          <w:szCs w:val="22"/>
        </w:rPr>
        <w:t>какова?</w:t>
      </w:r>
      <w:r w:rsidRPr="00ED066D">
        <w:rPr>
          <w:color w:val="262626" w:themeColor="text1" w:themeTint="D9"/>
          <w:sz w:val="22"/>
          <w:szCs w:val="22"/>
        </w:rPr>
        <w:t>,</w:t>
      </w:r>
      <w:r w:rsidRPr="00ED066D">
        <w:rPr>
          <w:i/>
          <w:iCs/>
          <w:color w:val="262626" w:themeColor="text1" w:themeTint="D9"/>
          <w:sz w:val="22"/>
          <w:szCs w:val="22"/>
        </w:rPr>
        <w:t>каково?</w:t>
      </w:r>
      <w:r w:rsidRPr="00ED066D">
        <w:rPr>
          <w:color w:val="262626" w:themeColor="text1" w:themeTint="D9"/>
          <w:sz w:val="22"/>
          <w:szCs w:val="22"/>
        </w:rPr>
        <w:t>, </w:t>
      </w:r>
      <w:r w:rsidRPr="00ED066D">
        <w:rPr>
          <w:i/>
          <w:iCs/>
          <w:color w:val="262626" w:themeColor="text1" w:themeTint="D9"/>
          <w:sz w:val="22"/>
          <w:szCs w:val="22"/>
        </w:rPr>
        <w:t>каковы?</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Склонение имён прилагательных, их падежные формы и окончания в единственном и множественном числе, кроме прилагательных на -</w:t>
      </w:r>
      <w:r w:rsidRPr="00ED066D">
        <w:rPr>
          <w:i/>
          <w:iCs/>
          <w:color w:val="262626" w:themeColor="text1" w:themeTint="D9"/>
          <w:sz w:val="22"/>
          <w:szCs w:val="22"/>
        </w:rPr>
        <w:t>ий</w:t>
      </w:r>
      <w:r w:rsidRPr="00ED066D">
        <w:rPr>
          <w:color w:val="262626" w:themeColor="text1" w:themeTint="D9"/>
          <w:sz w:val="22"/>
          <w:szCs w:val="22"/>
        </w:rPr>
        <w:t>, -</w:t>
      </w:r>
      <w:r w:rsidRPr="00ED066D">
        <w:rPr>
          <w:i/>
          <w:iCs/>
          <w:color w:val="262626" w:themeColor="text1" w:themeTint="D9"/>
          <w:sz w:val="22"/>
          <w:szCs w:val="22"/>
        </w:rPr>
        <w:t>ья</w:t>
      </w:r>
      <w:r w:rsidRPr="00ED066D">
        <w:rPr>
          <w:color w:val="262626" w:themeColor="text1" w:themeTint="D9"/>
          <w:sz w:val="22"/>
          <w:szCs w:val="22"/>
        </w:rPr>
        <w:t>, -</w:t>
      </w:r>
      <w:r w:rsidRPr="00ED066D">
        <w:rPr>
          <w:i/>
          <w:iCs/>
          <w:color w:val="262626" w:themeColor="text1" w:themeTint="D9"/>
          <w:sz w:val="22"/>
          <w:szCs w:val="22"/>
        </w:rPr>
        <w:t>ов</w:t>
      </w:r>
      <w:r w:rsidRPr="00ED066D">
        <w:rPr>
          <w:color w:val="262626" w:themeColor="text1" w:themeTint="D9"/>
          <w:sz w:val="22"/>
          <w:szCs w:val="22"/>
        </w:rPr>
        <w:t>, -</w:t>
      </w:r>
      <w:r w:rsidRPr="00ED066D">
        <w:rPr>
          <w:i/>
          <w:iCs/>
          <w:color w:val="262626" w:themeColor="text1" w:themeTint="D9"/>
          <w:sz w:val="22"/>
          <w:szCs w:val="22"/>
        </w:rPr>
        <w:t>ин</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color w:val="262626" w:themeColor="text1" w:themeTint="D9"/>
          <w:sz w:val="22"/>
          <w:szCs w:val="22"/>
        </w:rPr>
        <w:lastRenderedPageBreak/>
        <w:t>Согласование имён прилагательных с именами существительными в роде, числе, падеже.</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Назначение имён прилагательных в речи, их синтаксическая роль в предложениях (второстепенный член-определение, сказуемое). </w:t>
      </w:r>
      <w:r w:rsidRPr="00ED066D">
        <w:rPr>
          <w:i/>
          <w:iCs/>
          <w:color w:val="262626" w:themeColor="text1" w:themeTint="D9"/>
          <w:sz w:val="22"/>
          <w:szCs w:val="22"/>
        </w:rPr>
        <w:t>Морфологический разбор имени прилагательного.</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Местоимение</w:t>
      </w:r>
      <w:r w:rsidRPr="00ED066D">
        <w:rPr>
          <w:i/>
          <w:iCs/>
          <w:color w:val="262626" w:themeColor="text1" w:themeTint="D9"/>
          <w:sz w:val="22"/>
          <w:szCs w:val="22"/>
        </w:rPr>
        <w:t>.</w:t>
      </w:r>
      <w:r w:rsidRPr="00ED066D">
        <w:rPr>
          <w:color w:val="262626" w:themeColor="text1" w:themeTint="D9"/>
          <w:sz w:val="22"/>
          <w:szCs w:val="22"/>
        </w:rPr>
        <w:t> Углубление представлений о местоимениях. Значение рода и числа личных местоимений.</w:t>
      </w:r>
      <w:r w:rsidRPr="00ED066D">
        <w:rPr>
          <w:i/>
          <w:iCs/>
          <w:color w:val="262626" w:themeColor="text1" w:themeTint="D9"/>
          <w:sz w:val="22"/>
          <w:szCs w:val="22"/>
        </w:rPr>
        <w:t>Изменение личных местоимений по падежам </w:t>
      </w:r>
      <w:r w:rsidRPr="00ED066D">
        <w:rPr>
          <w:color w:val="262626" w:themeColor="text1" w:themeTint="D9"/>
          <w:sz w:val="22"/>
          <w:szCs w:val="22"/>
        </w:rPr>
        <w:t>(</w:t>
      </w:r>
      <w:r w:rsidRPr="00ED066D">
        <w:rPr>
          <w:i/>
          <w:iCs/>
          <w:color w:val="262626" w:themeColor="text1" w:themeTint="D9"/>
          <w:sz w:val="22"/>
          <w:szCs w:val="22"/>
        </w:rPr>
        <w:t>склонение</w:t>
      </w:r>
      <w:r w:rsidRPr="00ED066D">
        <w:rPr>
          <w:color w:val="262626" w:themeColor="text1" w:themeTint="D9"/>
          <w:sz w:val="22"/>
          <w:szCs w:val="22"/>
        </w:rPr>
        <w:t>). Употребление местоимений с предлогами.</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Назначение личных местоимений в речи, их синтаксическая роль в предложении (подлежащее, второстепенный член).</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Глагол</w:t>
      </w:r>
      <w:r w:rsidRPr="00ED066D">
        <w:rPr>
          <w:i/>
          <w:iCs/>
          <w:color w:val="262626" w:themeColor="text1" w:themeTint="D9"/>
          <w:sz w:val="22"/>
          <w:szCs w:val="22"/>
        </w:rPr>
        <w:t>..</w:t>
      </w:r>
      <w:r w:rsidRPr="00ED066D">
        <w:rPr>
          <w:color w:val="262626" w:themeColor="text1" w:themeTint="D9"/>
          <w:sz w:val="22"/>
          <w:szCs w:val="22"/>
        </w:rPr>
        <w:t> Углубление представлений о значениях глаголов: выражает пассивные действия (</w:t>
      </w:r>
      <w:r w:rsidRPr="00ED066D">
        <w:rPr>
          <w:i/>
          <w:iCs/>
          <w:color w:val="262626" w:themeColor="text1" w:themeTint="D9"/>
          <w:sz w:val="22"/>
          <w:szCs w:val="22"/>
        </w:rPr>
        <w:t>находится</w:t>
      </w:r>
      <w:r w:rsidRPr="00ED066D">
        <w:rPr>
          <w:color w:val="262626" w:themeColor="text1" w:themeTint="D9"/>
          <w:sz w:val="22"/>
          <w:szCs w:val="22"/>
        </w:rPr>
        <w:t>,</w:t>
      </w:r>
      <w:r w:rsidRPr="00ED066D">
        <w:rPr>
          <w:i/>
          <w:iCs/>
          <w:color w:val="262626" w:themeColor="text1" w:themeTint="D9"/>
          <w:sz w:val="22"/>
          <w:szCs w:val="22"/>
        </w:rPr>
        <w:t>считается</w:t>
      </w:r>
      <w:r w:rsidRPr="00ED066D">
        <w:rPr>
          <w:color w:val="262626" w:themeColor="text1" w:themeTint="D9"/>
          <w:sz w:val="22"/>
          <w:szCs w:val="22"/>
        </w:rPr>
        <w:t>, </w:t>
      </w:r>
      <w:r w:rsidRPr="00ED066D">
        <w:rPr>
          <w:i/>
          <w:iCs/>
          <w:color w:val="262626" w:themeColor="text1" w:themeTint="D9"/>
          <w:sz w:val="22"/>
          <w:szCs w:val="22"/>
        </w:rPr>
        <w:t>располагается</w:t>
      </w:r>
      <w:r w:rsidRPr="00ED066D">
        <w:rPr>
          <w:color w:val="262626" w:themeColor="text1" w:themeTint="D9"/>
          <w:sz w:val="22"/>
          <w:szCs w:val="22"/>
        </w:rPr>
        <w:t>), побуждение, просьбу, повеление («повелительные формы»: </w:t>
      </w:r>
      <w:r w:rsidRPr="00ED066D">
        <w:rPr>
          <w:i/>
          <w:iCs/>
          <w:color w:val="262626" w:themeColor="text1" w:themeTint="D9"/>
          <w:sz w:val="22"/>
          <w:szCs w:val="22"/>
        </w:rPr>
        <w:t>расскажи</w:t>
      </w:r>
      <w:r w:rsidRPr="00ED066D">
        <w:rPr>
          <w:color w:val="262626" w:themeColor="text1" w:themeTint="D9"/>
          <w:sz w:val="22"/>
          <w:szCs w:val="22"/>
        </w:rPr>
        <w:t>, </w:t>
      </w:r>
      <w:r w:rsidRPr="00ED066D">
        <w:rPr>
          <w:i/>
          <w:iCs/>
          <w:color w:val="262626" w:themeColor="text1" w:themeTint="D9"/>
          <w:sz w:val="22"/>
          <w:szCs w:val="22"/>
        </w:rPr>
        <w:t>возьмите</w:t>
      </w:r>
      <w:r w:rsidRPr="00ED066D">
        <w:rPr>
          <w:color w:val="262626" w:themeColor="text1" w:themeTint="D9"/>
          <w:sz w:val="22"/>
          <w:szCs w:val="22"/>
        </w:rPr>
        <w:t>,</w:t>
      </w:r>
      <w:r w:rsidRPr="00ED066D">
        <w:rPr>
          <w:i/>
          <w:iCs/>
          <w:color w:val="262626" w:themeColor="text1" w:themeTint="D9"/>
          <w:sz w:val="22"/>
          <w:szCs w:val="22"/>
        </w:rPr>
        <w:t>отрежь</w:t>
      </w:r>
      <w:r w:rsidRPr="00ED066D">
        <w:rPr>
          <w:color w:val="262626" w:themeColor="text1" w:themeTint="D9"/>
          <w:sz w:val="22"/>
          <w:szCs w:val="22"/>
        </w:rPr>
        <w:t>). Понятие о неопределённой форме глагола. Различие в формах глаголов, отвечающих на вопросы </w:t>
      </w:r>
      <w:r w:rsidRPr="00ED066D">
        <w:rPr>
          <w:i/>
          <w:iCs/>
          <w:color w:val="262626" w:themeColor="text1" w:themeTint="D9"/>
          <w:sz w:val="22"/>
          <w:szCs w:val="22"/>
        </w:rPr>
        <w:t>что сделать?</w:t>
      </w:r>
      <w:r w:rsidRPr="00ED066D">
        <w:rPr>
          <w:color w:val="262626" w:themeColor="text1" w:themeTint="D9"/>
          <w:sz w:val="22"/>
          <w:szCs w:val="22"/>
        </w:rPr>
        <w:t> и </w:t>
      </w:r>
      <w:r w:rsidRPr="00ED066D">
        <w:rPr>
          <w:i/>
          <w:iCs/>
          <w:color w:val="262626" w:themeColor="text1" w:themeTint="D9"/>
          <w:sz w:val="22"/>
          <w:szCs w:val="22"/>
        </w:rPr>
        <w:t>что делать?</w:t>
      </w:r>
      <w:r w:rsidRPr="00ED066D">
        <w:rPr>
          <w:color w:val="262626" w:themeColor="text1" w:themeTint="D9"/>
          <w:sz w:val="22"/>
          <w:szCs w:val="22"/>
        </w:rPr>
        <w:t> (</w:t>
      </w:r>
      <w:r w:rsidRPr="00ED066D">
        <w:rPr>
          <w:i/>
          <w:iCs/>
          <w:color w:val="262626" w:themeColor="text1" w:themeTint="D9"/>
          <w:sz w:val="22"/>
          <w:szCs w:val="22"/>
        </w:rPr>
        <w:t>глаголы совершенного и несовершенного вида</w:t>
      </w:r>
      <w:r w:rsidRPr="00ED066D">
        <w:rPr>
          <w:color w:val="262626" w:themeColor="text1" w:themeTint="D9"/>
          <w:sz w:val="22"/>
          <w:szCs w:val="22"/>
        </w:rPr>
        <w:t>). Изменение глаголов по лицам и числам (спряжение). Глаголы 1 и 2 спряжения. Личные окончания глаголов.</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Наблюдение над нормами согласования и управления глаголов и имён существительных. Назначение глаголов в речи («двигатель фразы»), синтаксическая роль глаголов в предложении (сказуемое, реже второстепенный член).</w:t>
      </w:r>
      <w:r w:rsidRPr="00ED066D">
        <w:rPr>
          <w:i/>
          <w:iCs/>
          <w:color w:val="262626" w:themeColor="text1" w:themeTint="D9"/>
          <w:sz w:val="22"/>
          <w:szCs w:val="22"/>
        </w:rPr>
        <w:t>Морфологический разбор глаголов.</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Служебные части речи</w:t>
      </w:r>
      <w:r w:rsidRPr="00ED066D">
        <w:rPr>
          <w:i/>
          <w:iCs/>
          <w:color w:val="262626" w:themeColor="text1" w:themeTint="D9"/>
          <w:sz w:val="22"/>
          <w:szCs w:val="22"/>
        </w:rPr>
        <w:t>.</w:t>
      </w:r>
      <w:r w:rsidRPr="00ED066D">
        <w:rPr>
          <w:color w:val="262626" w:themeColor="text1" w:themeTint="D9"/>
          <w:sz w:val="22"/>
          <w:szCs w:val="22"/>
        </w:rPr>
        <w:t> Предлоги, </w:t>
      </w:r>
      <w:r w:rsidRPr="00ED066D">
        <w:rPr>
          <w:i/>
          <w:iCs/>
          <w:color w:val="262626" w:themeColor="text1" w:themeTint="D9"/>
          <w:sz w:val="22"/>
          <w:szCs w:val="22"/>
        </w:rPr>
        <w:t>союзы</w:t>
      </w:r>
      <w:r w:rsidRPr="00ED066D">
        <w:rPr>
          <w:color w:val="262626" w:themeColor="text1" w:themeTint="D9"/>
          <w:sz w:val="22"/>
          <w:szCs w:val="22"/>
        </w:rPr>
        <w:t>, </w:t>
      </w:r>
      <w:r w:rsidRPr="00ED066D">
        <w:rPr>
          <w:i/>
          <w:iCs/>
          <w:color w:val="262626" w:themeColor="text1" w:themeTint="D9"/>
          <w:sz w:val="22"/>
          <w:szCs w:val="22"/>
        </w:rPr>
        <w:t>частицы</w:t>
      </w:r>
      <w:r w:rsidRPr="00ED066D">
        <w:rPr>
          <w:color w:val="262626" w:themeColor="text1" w:themeTint="D9"/>
          <w:sz w:val="22"/>
          <w:szCs w:val="22"/>
        </w:rPr>
        <w:t> как служебные части речи. Знакомство с наиболее употребительными предлогами. Отличие предлогов от приставок.</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Назначение простых предлогов — участие в образовании падежных форм имён существительных и местоимений,</w:t>
      </w:r>
      <w:r w:rsidRPr="00ED066D">
        <w:rPr>
          <w:i/>
          <w:iCs/>
          <w:color w:val="262626" w:themeColor="text1" w:themeTint="D9"/>
          <w:sz w:val="22"/>
          <w:szCs w:val="22"/>
        </w:rPr>
        <w:t>выражение пространственных отношений</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«Служба» предлогов — связывать слова в словосочетании и предложении.</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Назначение и употребление в речи союзов (</w:t>
      </w:r>
      <w:r w:rsidRPr="00ED066D">
        <w:rPr>
          <w:i/>
          <w:iCs/>
          <w:color w:val="262626" w:themeColor="text1" w:themeTint="D9"/>
          <w:sz w:val="22"/>
          <w:szCs w:val="22"/>
        </w:rPr>
        <w:t>и</w:t>
      </w:r>
      <w:r w:rsidRPr="00ED066D">
        <w:rPr>
          <w:color w:val="262626" w:themeColor="text1" w:themeTint="D9"/>
          <w:sz w:val="22"/>
          <w:szCs w:val="22"/>
        </w:rPr>
        <w:t>, </w:t>
      </w:r>
      <w:r w:rsidRPr="00ED066D">
        <w:rPr>
          <w:i/>
          <w:iCs/>
          <w:color w:val="262626" w:themeColor="text1" w:themeTint="D9"/>
          <w:sz w:val="22"/>
          <w:szCs w:val="22"/>
        </w:rPr>
        <w:t>а</w:t>
      </w:r>
      <w:r w:rsidRPr="00ED066D">
        <w:rPr>
          <w:color w:val="262626" w:themeColor="text1" w:themeTint="D9"/>
          <w:sz w:val="22"/>
          <w:szCs w:val="22"/>
        </w:rPr>
        <w:t>, </w:t>
      </w:r>
      <w:r w:rsidRPr="00ED066D">
        <w:rPr>
          <w:i/>
          <w:iCs/>
          <w:color w:val="262626" w:themeColor="text1" w:themeTint="D9"/>
          <w:sz w:val="22"/>
          <w:szCs w:val="22"/>
        </w:rPr>
        <w:t>но</w:t>
      </w:r>
      <w:r w:rsidRPr="00ED066D">
        <w:rPr>
          <w:color w:val="262626" w:themeColor="text1" w:themeTint="D9"/>
          <w:sz w:val="22"/>
          <w:szCs w:val="22"/>
        </w:rPr>
        <w:t>, </w:t>
      </w:r>
      <w:r w:rsidRPr="00ED066D">
        <w:rPr>
          <w:i/>
          <w:iCs/>
          <w:color w:val="262626" w:themeColor="text1" w:themeTint="D9"/>
          <w:sz w:val="22"/>
          <w:szCs w:val="22"/>
        </w:rPr>
        <w:t>как</w:t>
      </w:r>
      <w:r w:rsidRPr="00ED066D">
        <w:rPr>
          <w:color w:val="262626" w:themeColor="text1" w:themeTint="D9"/>
          <w:sz w:val="22"/>
          <w:szCs w:val="22"/>
        </w:rPr>
        <w:t>, </w:t>
      </w:r>
      <w:r w:rsidRPr="00ED066D">
        <w:rPr>
          <w:i/>
          <w:iCs/>
          <w:color w:val="262626" w:themeColor="text1" w:themeTint="D9"/>
          <w:sz w:val="22"/>
          <w:szCs w:val="22"/>
        </w:rPr>
        <w:t>что</w:t>
      </w:r>
      <w:r w:rsidRPr="00ED066D">
        <w:rPr>
          <w:color w:val="262626" w:themeColor="text1" w:themeTint="D9"/>
          <w:sz w:val="22"/>
          <w:szCs w:val="22"/>
        </w:rPr>
        <w:t>), их «служба» — связь слов и предложений, выражение соединительных, противительных, сравнительных и др. отношений.</w:t>
      </w:r>
    </w:p>
    <w:p w:rsidR="00E32D98" w:rsidRPr="00ED066D" w:rsidRDefault="00E32D98" w:rsidP="00E32D98">
      <w:pPr>
        <w:rPr>
          <w:color w:val="262626" w:themeColor="text1" w:themeTint="D9"/>
          <w:sz w:val="22"/>
          <w:szCs w:val="22"/>
        </w:rPr>
      </w:pPr>
      <w:r w:rsidRPr="00ED066D">
        <w:rPr>
          <w:color w:val="262626" w:themeColor="text1" w:themeTint="D9"/>
          <w:sz w:val="22"/>
          <w:szCs w:val="22"/>
        </w:rPr>
        <w:t>Употребление отрицательной частицы </w:t>
      </w:r>
      <w:r w:rsidRPr="00ED066D">
        <w:rPr>
          <w:i/>
          <w:iCs/>
          <w:color w:val="262626" w:themeColor="text1" w:themeTint="D9"/>
          <w:sz w:val="22"/>
          <w:szCs w:val="22"/>
        </w:rPr>
        <w:t>не</w:t>
      </w:r>
      <w:r w:rsidRPr="00ED066D">
        <w:rPr>
          <w:color w:val="262626" w:themeColor="text1" w:themeTint="D9"/>
          <w:sz w:val="22"/>
          <w:szCs w:val="22"/>
        </w:rPr>
        <w:t>. </w:t>
      </w:r>
      <w:r w:rsidRPr="00ED066D">
        <w:rPr>
          <w:i/>
          <w:iCs/>
          <w:color w:val="262626" w:themeColor="text1" w:themeTint="D9"/>
          <w:sz w:val="22"/>
          <w:szCs w:val="22"/>
        </w:rPr>
        <w:t>Наблюдение над использованием в речи частиц ли, разве, бы.</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Синтаксис</w:t>
      </w:r>
      <w:r w:rsidRPr="00ED066D">
        <w:rPr>
          <w:color w:val="262626" w:themeColor="text1" w:themeTint="D9"/>
          <w:sz w:val="22"/>
          <w:szCs w:val="22"/>
        </w:rPr>
        <w:t>. Различение предложения, словосочетания, слова (осознания их сходства и различия в назначении, в строении).</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Словосочетание.</w:t>
      </w:r>
      <w:r w:rsidRPr="00ED066D">
        <w:rPr>
          <w:color w:val="262626" w:themeColor="text1" w:themeTint="D9"/>
          <w:sz w:val="22"/>
          <w:szCs w:val="22"/>
        </w:rPr>
        <w:t> Углубление представлений о структуре и </w:t>
      </w:r>
      <w:r w:rsidRPr="00ED066D">
        <w:rPr>
          <w:i/>
          <w:iCs/>
          <w:color w:val="262626" w:themeColor="text1" w:themeTint="D9"/>
          <w:sz w:val="22"/>
          <w:szCs w:val="22"/>
        </w:rPr>
        <w:t>значениях словосочетаний: предмет и его признак; действие и предмет, на который оно переходит; действие и предмет, с помощью которого оно совершается; действие и место (время, причина, цель) его совершения (интересная книга, читать книгу, косить траву, рубить топором, ходить по лесу, не пришёл из-за болезни</w:t>
      </w:r>
      <w:r w:rsidRPr="00ED066D">
        <w:rPr>
          <w:color w:val="262626" w:themeColor="text1" w:themeTint="D9"/>
          <w:sz w:val="22"/>
          <w:szCs w:val="22"/>
        </w:rPr>
        <w:t>). Наблюдение над лексической и грамматической сочетаемостью слов в словосочетаниях (</w:t>
      </w:r>
      <w:r w:rsidRPr="00ED066D">
        <w:rPr>
          <w:i/>
          <w:iCs/>
          <w:color w:val="262626" w:themeColor="text1" w:themeTint="D9"/>
          <w:sz w:val="22"/>
          <w:szCs w:val="22"/>
        </w:rPr>
        <w:t>рассказывать сказку, рассказывать о лете</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Словосочетание как строительный материал предложения. Зависимые слова словосочетаний в роли второстепенных членов предложений.</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Предложение</w:t>
      </w:r>
      <w:r w:rsidRPr="00ED066D">
        <w:rPr>
          <w:i/>
          <w:iCs/>
          <w:color w:val="262626" w:themeColor="text1" w:themeTint="D9"/>
          <w:sz w:val="22"/>
          <w:szCs w:val="22"/>
        </w:rPr>
        <w:t>.</w:t>
      </w:r>
      <w:r w:rsidRPr="00ED066D">
        <w:rPr>
          <w:color w:val="262626" w:themeColor="text1" w:themeTint="D9"/>
          <w:sz w:val="22"/>
          <w:szCs w:val="22"/>
        </w:rPr>
        <w:t> Систематизация признаков предложения со стороны цели высказывания, силы выраженного чувства, структуры (синтаксический анализ простого предложения), смысла и интонационной законченности. Использование интонационных и пунктуационных средств, порядка слов при выражении цели высказывания и отношения к содержанию предложений, при уточнении смысла высказывания, при выделении этикетных формул.</w:t>
      </w:r>
    </w:p>
    <w:p w:rsidR="00E32D98" w:rsidRPr="00ED066D" w:rsidRDefault="00E32D98" w:rsidP="00E32D98">
      <w:pPr>
        <w:rPr>
          <w:color w:val="262626" w:themeColor="text1" w:themeTint="D9"/>
          <w:sz w:val="22"/>
          <w:szCs w:val="22"/>
        </w:rPr>
      </w:pPr>
      <w:r w:rsidRPr="00ED066D">
        <w:rPr>
          <w:color w:val="262626" w:themeColor="text1" w:themeTint="D9"/>
          <w:sz w:val="22"/>
          <w:szCs w:val="22"/>
        </w:rPr>
        <w:t>Члены предложения. Предложения с однородными членами. Союзы </w:t>
      </w:r>
      <w:r w:rsidRPr="00ED066D">
        <w:rPr>
          <w:i/>
          <w:iCs/>
          <w:color w:val="262626" w:themeColor="text1" w:themeTint="D9"/>
          <w:sz w:val="22"/>
          <w:szCs w:val="22"/>
        </w:rPr>
        <w:t>и</w:t>
      </w:r>
      <w:r w:rsidRPr="00ED066D">
        <w:rPr>
          <w:color w:val="262626" w:themeColor="text1" w:themeTint="D9"/>
          <w:sz w:val="22"/>
          <w:szCs w:val="22"/>
        </w:rPr>
        <w:t>, </w:t>
      </w:r>
      <w:r w:rsidRPr="00ED066D">
        <w:rPr>
          <w:i/>
          <w:iCs/>
          <w:color w:val="262626" w:themeColor="text1" w:themeTint="D9"/>
          <w:sz w:val="22"/>
          <w:szCs w:val="22"/>
        </w:rPr>
        <w:t>да</w:t>
      </w:r>
      <w:r w:rsidRPr="00ED066D">
        <w:rPr>
          <w:color w:val="262626" w:themeColor="text1" w:themeTint="D9"/>
          <w:sz w:val="22"/>
          <w:szCs w:val="22"/>
        </w:rPr>
        <w:t>, </w:t>
      </w:r>
      <w:r w:rsidRPr="00ED066D">
        <w:rPr>
          <w:i/>
          <w:iCs/>
          <w:color w:val="262626" w:themeColor="text1" w:themeTint="D9"/>
          <w:sz w:val="22"/>
          <w:szCs w:val="22"/>
        </w:rPr>
        <w:t>но</w:t>
      </w:r>
      <w:r w:rsidRPr="00ED066D">
        <w:rPr>
          <w:color w:val="262626" w:themeColor="text1" w:themeTint="D9"/>
          <w:sz w:val="22"/>
          <w:szCs w:val="22"/>
        </w:rPr>
        <w:t>, </w:t>
      </w:r>
      <w:r w:rsidRPr="00ED066D">
        <w:rPr>
          <w:i/>
          <w:iCs/>
          <w:color w:val="262626" w:themeColor="text1" w:themeTint="D9"/>
          <w:sz w:val="22"/>
          <w:szCs w:val="22"/>
        </w:rPr>
        <w:t>а</w:t>
      </w:r>
      <w:r w:rsidRPr="00ED066D">
        <w:rPr>
          <w:color w:val="262626" w:themeColor="text1" w:themeTint="D9"/>
          <w:sz w:val="22"/>
          <w:szCs w:val="22"/>
        </w:rPr>
        <w:t> при однородных членах. Углубление сведений о частотных средствах выражения главных членов предложения (нарицательные и собственные имена существительные, личные местоимения в форме именительного падежа), второстепенных членов предложения (имена существительные, местоимения, прилагательные в косвенных падежах). Наблюдение над общими значениями, выражаемыми второстепенными членами предложения: признак предмета (</w:t>
      </w:r>
      <w:r w:rsidRPr="00ED066D">
        <w:rPr>
          <w:i/>
          <w:iCs/>
          <w:color w:val="262626" w:themeColor="text1" w:themeTint="D9"/>
          <w:sz w:val="22"/>
          <w:szCs w:val="22"/>
        </w:rPr>
        <w:t>определение</w:t>
      </w:r>
      <w:r w:rsidRPr="00ED066D">
        <w:rPr>
          <w:color w:val="262626" w:themeColor="text1" w:themeTint="D9"/>
          <w:sz w:val="22"/>
          <w:szCs w:val="22"/>
        </w:rPr>
        <w:t>), объект действия (</w:t>
      </w:r>
      <w:r w:rsidRPr="00ED066D">
        <w:rPr>
          <w:i/>
          <w:iCs/>
          <w:color w:val="262626" w:themeColor="text1" w:themeTint="D9"/>
          <w:sz w:val="22"/>
          <w:szCs w:val="22"/>
        </w:rPr>
        <w:t>дополнение</w:t>
      </w:r>
      <w:r w:rsidRPr="00ED066D">
        <w:rPr>
          <w:color w:val="262626" w:themeColor="text1" w:themeTint="D9"/>
          <w:sz w:val="22"/>
          <w:szCs w:val="22"/>
        </w:rPr>
        <w:t>), место, время действия (</w:t>
      </w:r>
      <w:r w:rsidRPr="00ED066D">
        <w:rPr>
          <w:i/>
          <w:iCs/>
          <w:color w:val="262626" w:themeColor="text1" w:themeTint="D9"/>
          <w:sz w:val="22"/>
          <w:szCs w:val="22"/>
        </w:rPr>
        <w:t>обстоятельство</w:t>
      </w:r>
      <w:r w:rsidRPr="00ED066D">
        <w:rPr>
          <w:color w:val="262626" w:themeColor="text1" w:themeTint="D9"/>
          <w:sz w:val="22"/>
          <w:szCs w:val="22"/>
        </w:rPr>
        <w:t>). </w:t>
      </w:r>
      <w:r w:rsidRPr="00ED066D">
        <w:rPr>
          <w:i/>
          <w:iCs/>
          <w:color w:val="262626" w:themeColor="text1" w:themeTint="D9"/>
          <w:sz w:val="22"/>
          <w:szCs w:val="22"/>
        </w:rPr>
        <w:t>Различение простых и сложных предложений.</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Орфография и пунктуация</w:t>
      </w:r>
      <w:r w:rsidRPr="00ED066D">
        <w:rPr>
          <w:color w:val="262626" w:themeColor="text1" w:themeTint="D9"/>
          <w:sz w:val="22"/>
          <w:szCs w:val="22"/>
        </w:rPr>
        <w:t>. Правописание падежных окончаний имён существительных в формах единственного и множественного числа.</w:t>
      </w:r>
    </w:p>
    <w:p w:rsidR="00E32D98" w:rsidRPr="00ED066D" w:rsidRDefault="00E32D98" w:rsidP="00E32D98">
      <w:pPr>
        <w:rPr>
          <w:color w:val="262626" w:themeColor="text1" w:themeTint="D9"/>
          <w:sz w:val="22"/>
          <w:szCs w:val="22"/>
        </w:rPr>
      </w:pPr>
      <w:r w:rsidRPr="00ED066D">
        <w:rPr>
          <w:color w:val="262626" w:themeColor="text1" w:themeTint="D9"/>
          <w:sz w:val="22"/>
          <w:szCs w:val="22"/>
        </w:rPr>
        <w:t>Употребление большой буквы и кавычек при написании имён собственных — названий книг, газет, журналов, фильмов, картин.</w:t>
      </w:r>
    </w:p>
    <w:p w:rsidR="00E32D98" w:rsidRPr="00ED066D" w:rsidRDefault="00E32D98" w:rsidP="00E32D98">
      <w:pPr>
        <w:rPr>
          <w:color w:val="262626" w:themeColor="text1" w:themeTint="D9"/>
          <w:sz w:val="22"/>
          <w:szCs w:val="22"/>
        </w:rPr>
      </w:pPr>
      <w:r w:rsidRPr="00ED066D">
        <w:rPr>
          <w:color w:val="262626" w:themeColor="text1" w:themeTint="D9"/>
          <w:sz w:val="22"/>
          <w:szCs w:val="22"/>
        </w:rPr>
        <w:t>Правописание падежных окончаний имён прилагательных в формах единственного и множественного числа.</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Написание предлогов с местоимениями. Использование </w:t>
      </w:r>
      <w:r w:rsidRPr="00ED066D">
        <w:rPr>
          <w:i/>
          <w:iCs/>
          <w:color w:val="262626" w:themeColor="text1" w:themeTint="D9"/>
          <w:sz w:val="22"/>
          <w:szCs w:val="22"/>
        </w:rPr>
        <w:t>н</w:t>
      </w:r>
      <w:r w:rsidRPr="00ED066D">
        <w:rPr>
          <w:color w:val="262626" w:themeColor="text1" w:themeTint="D9"/>
          <w:sz w:val="22"/>
          <w:szCs w:val="22"/>
        </w:rPr>
        <w:t> в формах косвенных падежей личных местоимений 3 лица. Употребление гласных в корнях личных местоимений в формах косвенных падежей (</w:t>
      </w:r>
      <w:r w:rsidRPr="00ED066D">
        <w:rPr>
          <w:i/>
          <w:iCs/>
          <w:color w:val="262626" w:themeColor="text1" w:themeTint="D9"/>
          <w:sz w:val="22"/>
          <w:szCs w:val="22"/>
        </w:rPr>
        <w:t>м</w:t>
      </w:r>
      <w:r w:rsidRPr="00ED066D">
        <w:rPr>
          <w:b/>
          <w:bCs/>
          <w:i/>
          <w:iCs/>
          <w:color w:val="262626" w:themeColor="text1" w:themeTint="D9"/>
          <w:sz w:val="22"/>
          <w:szCs w:val="22"/>
        </w:rPr>
        <w:t>е</w:t>
      </w:r>
      <w:r w:rsidRPr="00ED066D">
        <w:rPr>
          <w:i/>
          <w:iCs/>
          <w:color w:val="262626" w:themeColor="text1" w:themeTint="D9"/>
          <w:sz w:val="22"/>
          <w:szCs w:val="22"/>
        </w:rPr>
        <w:t>ня, от т</w:t>
      </w:r>
      <w:r w:rsidRPr="00ED066D">
        <w:rPr>
          <w:b/>
          <w:bCs/>
          <w:i/>
          <w:iCs/>
          <w:color w:val="262626" w:themeColor="text1" w:themeTint="D9"/>
          <w:sz w:val="22"/>
          <w:szCs w:val="22"/>
        </w:rPr>
        <w:t>е</w:t>
      </w:r>
      <w:r w:rsidRPr="00ED066D">
        <w:rPr>
          <w:i/>
          <w:iCs/>
          <w:color w:val="262626" w:themeColor="text1" w:themeTint="D9"/>
          <w:sz w:val="22"/>
          <w:szCs w:val="22"/>
        </w:rPr>
        <w:t>бя, к н</w:t>
      </w:r>
      <w:r w:rsidRPr="00ED066D">
        <w:rPr>
          <w:b/>
          <w:bCs/>
          <w:i/>
          <w:iCs/>
          <w:color w:val="262626" w:themeColor="text1" w:themeTint="D9"/>
          <w:sz w:val="22"/>
          <w:szCs w:val="22"/>
        </w:rPr>
        <w:t>е</w:t>
      </w:r>
      <w:r w:rsidRPr="00ED066D">
        <w:rPr>
          <w:i/>
          <w:iCs/>
          <w:color w:val="262626" w:themeColor="text1" w:themeTint="D9"/>
          <w:sz w:val="22"/>
          <w:szCs w:val="22"/>
        </w:rPr>
        <w:t>му</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color w:val="262626" w:themeColor="text1" w:themeTint="D9"/>
          <w:sz w:val="22"/>
          <w:szCs w:val="22"/>
        </w:rPr>
        <w:t>Употребление мягкого знака на конце глаголов неопределённой формы (</w:t>
      </w:r>
      <w:r w:rsidRPr="00ED066D">
        <w:rPr>
          <w:i/>
          <w:iCs/>
          <w:color w:val="262626" w:themeColor="text1" w:themeTint="D9"/>
          <w:sz w:val="22"/>
          <w:szCs w:val="22"/>
        </w:rPr>
        <w:t>мыть</w:t>
      </w:r>
      <w:r w:rsidRPr="00ED066D">
        <w:rPr>
          <w:color w:val="262626" w:themeColor="text1" w:themeTint="D9"/>
          <w:sz w:val="22"/>
          <w:szCs w:val="22"/>
        </w:rPr>
        <w:t>, </w:t>
      </w:r>
      <w:r w:rsidRPr="00ED066D">
        <w:rPr>
          <w:i/>
          <w:iCs/>
          <w:color w:val="262626" w:themeColor="text1" w:themeTint="D9"/>
          <w:sz w:val="22"/>
          <w:szCs w:val="22"/>
        </w:rPr>
        <w:t>испечь</w:t>
      </w:r>
      <w:r w:rsidRPr="00ED066D">
        <w:rPr>
          <w:color w:val="262626" w:themeColor="text1" w:themeTint="D9"/>
          <w:sz w:val="22"/>
          <w:szCs w:val="22"/>
        </w:rPr>
        <w:t>), на конце глаголов настоящего и будущего времени в форме 2 лица после шипящих (</w:t>
      </w:r>
      <w:r w:rsidRPr="00ED066D">
        <w:rPr>
          <w:i/>
          <w:iCs/>
          <w:color w:val="262626" w:themeColor="text1" w:themeTint="D9"/>
          <w:sz w:val="22"/>
          <w:szCs w:val="22"/>
        </w:rPr>
        <w:t>учи</w:t>
      </w:r>
      <w:r w:rsidRPr="00ED066D">
        <w:rPr>
          <w:b/>
          <w:bCs/>
          <w:i/>
          <w:iCs/>
          <w:color w:val="262626" w:themeColor="text1" w:themeTint="D9"/>
          <w:sz w:val="22"/>
          <w:szCs w:val="22"/>
        </w:rPr>
        <w:t>шь</w:t>
      </w:r>
      <w:r w:rsidRPr="00ED066D">
        <w:rPr>
          <w:color w:val="262626" w:themeColor="text1" w:themeTint="D9"/>
          <w:sz w:val="22"/>
          <w:szCs w:val="22"/>
        </w:rPr>
        <w:t>, </w:t>
      </w:r>
      <w:r w:rsidRPr="00ED066D">
        <w:rPr>
          <w:i/>
          <w:iCs/>
          <w:color w:val="262626" w:themeColor="text1" w:themeTint="D9"/>
          <w:sz w:val="22"/>
          <w:szCs w:val="22"/>
        </w:rPr>
        <w:t>буде</w:t>
      </w:r>
      <w:r w:rsidRPr="00ED066D">
        <w:rPr>
          <w:b/>
          <w:bCs/>
          <w:i/>
          <w:iCs/>
          <w:color w:val="262626" w:themeColor="text1" w:themeTint="D9"/>
          <w:sz w:val="22"/>
          <w:szCs w:val="22"/>
        </w:rPr>
        <w:t>шь</w:t>
      </w:r>
      <w:r w:rsidRPr="00ED066D">
        <w:rPr>
          <w:color w:val="262626" w:themeColor="text1" w:themeTint="D9"/>
          <w:sz w:val="22"/>
          <w:szCs w:val="22"/>
        </w:rPr>
        <w:t>, </w:t>
      </w:r>
      <w:r w:rsidRPr="00ED066D">
        <w:rPr>
          <w:i/>
          <w:iCs/>
          <w:color w:val="262626" w:themeColor="text1" w:themeTint="D9"/>
          <w:sz w:val="22"/>
          <w:szCs w:val="22"/>
        </w:rPr>
        <w:t>закричи</w:t>
      </w:r>
      <w:r w:rsidRPr="00ED066D">
        <w:rPr>
          <w:b/>
          <w:bCs/>
          <w:i/>
          <w:iCs/>
          <w:color w:val="262626" w:themeColor="text1" w:themeTint="D9"/>
          <w:sz w:val="22"/>
          <w:szCs w:val="22"/>
        </w:rPr>
        <w:t>шь</w:t>
      </w:r>
      <w:r w:rsidRPr="00ED066D">
        <w:rPr>
          <w:color w:val="262626" w:themeColor="text1" w:themeTint="D9"/>
          <w:sz w:val="22"/>
          <w:szCs w:val="22"/>
        </w:rPr>
        <w:t>), сохранение мягкого знака перед </w:t>
      </w:r>
      <w:r w:rsidRPr="00ED066D">
        <w:rPr>
          <w:i/>
          <w:iCs/>
          <w:color w:val="262626" w:themeColor="text1" w:themeTint="D9"/>
          <w:sz w:val="22"/>
          <w:szCs w:val="22"/>
        </w:rPr>
        <w:t>-ся</w:t>
      </w:r>
      <w:r w:rsidRPr="00ED066D">
        <w:rPr>
          <w:color w:val="262626" w:themeColor="text1" w:themeTint="D9"/>
          <w:sz w:val="22"/>
          <w:szCs w:val="22"/>
        </w:rPr>
        <w:t> (</w:t>
      </w:r>
      <w:r w:rsidRPr="00ED066D">
        <w:rPr>
          <w:i/>
          <w:iCs/>
          <w:color w:val="262626" w:themeColor="text1" w:themeTint="D9"/>
          <w:sz w:val="22"/>
          <w:szCs w:val="22"/>
        </w:rPr>
        <w:t>мыт</w:t>
      </w:r>
      <w:r w:rsidRPr="00ED066D">
        <w:rPr>
          <w:b/>
          <w:bCs/>
          <w:i/>
          <w:iCs/>
          <w:color w:val="262626" w:themeColor="text1" w:themeTint="D9"/>
          <w:sz w:val="22"/>
          <w:szCs w:val="22"/>
        </w:rPr>
        <w:t>ься</w:t>
      </w:r>
      <w:r w:rsidRPr="00ED066D">
        <w:rPr>
          <w:color w:val="262626" w:themeColor="text1" w:themeTint="D9"/>
          <w:sz w:val="22"/>
          <w:szCs w:val="22"/>
        </w:rPr>
        <w:t>, </w:t>
      </w:r>
      <w:r w:rsidRPr="00ED066D">
        <w:rPr>
          <w:i/>
          <w:iCs/>
          <w:color w:val="262626" w:themeColor="text1" w:themeTint="D9"/>
          <w:sz w:val="22"/>
          <w:szCs w:val="22"/>
        </w:rPr>
        <w:t>учиш</w:t>
      </w:r>
      <w:r w:rsidRPr="00ED066D">
        <w:rPr>
          <w:b/>
          <w:bCs/>
          <w:i/>
          <w:iCs/>
          <w:color w:val="262626" w:themeColor="text1" w:themeTint="D9"/>
          <w:sz w:val="22"/>
          <w:szCs w:val="22"/>
        </w:rPr>
        <w:t>ься</w:t>
      </w:r>
      <w:r w:rsidRPr="00ED066D">
        <w:rPr>
          <w:color w:val="262626" w:themeColor="text1" w:themeTint="D9"/>
          <w:sz w:val="22"/>
          <w:szCs w:val="22"/>
        </w:rPr>
        <w:t>). Гласные перед суффиксом -</w:t>
      </w:r>
      <w:r w:rsidRPr="00ED066D">
        <w:rPr>
          <w:i/>
          <w:iCs/>
          <w:color w:val="262626" w:themeColor="text1" w:themeTint="D9"/>
          <w:sz w:val="22"/>
          <w:szCs w:val="22"/>
        </w:rPr>
        <w:t>л</w:t>
      </w:r>
      <w:r w:rsidRPr="00ED066D">
        <w:rPr>
          <w:color w:val="262626" w:themeColor="text1" w:themeTint="D9"/>
          <w:sz w:val="22"/>
          <w:szCs w:val="22"/>
        </w:rPr>
        <w:t>- в глаголах прошедшего времени (</w:t>
      </w:r>
      <w:r w:rsidRPr="00ED066D">
        <w:rPr>
          <w:i/>
          <w:iCs/>
          <w:color w:val="262626" w:themeColor="text1" w:themeTint="D9"/>
          <w:sz w:val="22"/>
          <w:szCs w:val="22"/>
        </w:rPr>
        <w:t>та</w:t>
      </w:r>
      <w:r w:rsidRPr="00ED066D">
        <w:rPr>
          <w:b/>
          <w:bCs/>
          <w:i/>
          <w:iCs/>
          <w:color w:val="262626" w:themeColor="text1" w:themeTint="D9"/>
          <w:sz w:val="22"/>
          <w:szCs w:val="22"/>
        </w:rPr>
        <w:t>я</w:t>
      </w:r>
      <w:r w:rsidRPr="00ED066D">
        <w:rPr>
          <w:i/>
          <w:iCs/>
          <w:color w:val="262626" w:themeColor="text1" w:themeTint="D9"/>
          <w:sz w:val="22"/>
          <w:szCs w:val="22"/>
        </w:rPr>
        <w:t>л</w:t>
      </w:r>
      <w:r w:rsidRPr="00ED066D">
        <w:rPr>
          <w:color w:val="262626" w:themeColor="text1" w:themeTint="D9"/>
          <w:sz w:val="22"/>
          <w:szCs w:val="22"/>
        </w:rPr>
        <w:t>, </w:t>
      </w:r>
      <w:r w:rsidRPr="00ED066D">
        <w:rPr>
          <w:i/>
          <w:iCs/>
          <w:color w:val="262626" w:themeColor="text1" w:themeTint="D9"/>
          <w:sz w:val="22"/>
          <w:szCs w:val="22"/>
        </w:rPr>
        <w:t>се</w:t>
      </w:r>
      <w:r w:rsidRPr="00ED066D">
        <w:rPr>
          <w:b/>
          <w:bCs/>
          <w:i/>
          <w:iCs/>
          <w:color w:val="262626" w:themeColor="text1" w:themeTint="D9"/>
          <w:sz w:val="22"/>
          <w:szCs w:val="22"/>
        </w:rPr>
        <w:t>я</w:t>
      </w:r>
      <w:r w:rsidRPr="00ED066D">
        <w:rPr>
          <w:i/>
          <w:iCs/>
          <w:color w:val="262626" w:themeColor="text1" w:themeTint="D9"/>
          <w:sz w:val="22"/>
          <w:szCs w:val="22"/>
        </w:rPr>
        <w:t>л</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color w:val="262626" w:themeColor="text1" w:themeTint="D9"/>
          <w:sz w:val="22"/>
          <w:szCs w:val="22"/>
        </w:rPr>
        <w:lastRenderedPageBreak/>
        <w:t>Правописание безударных гласных в личных окончаниях глаголов 1 и 2 спряжения. Работа с орфографическим словарём. Развитие орфографической зоркости.</w:t>
      </w:r>
    </w:p>
    <w:p w:rsidR="00E32D98" w:rsidRPr="00ED066D" w:rsidRDefault="00E32D98" w:rsidP="00E32D98">
      <w:pPr>
        <w:rPr>
          <w:color w:val="262626" w:themeColor="text1" w:themeTint="D9"/>
          <w:sz w:val="22"/>
          <w:szCs w:val="22"/>
        </w:rPr>
      </w:pPr>
      <w:r w:rsidRPr="00ED066D">
        <w:rPr>
          <w:color w:val="262626" w:themeColor="text1" w:themeTint="D9"/>
          <w:sz w:val="22"/>
          <w:szCs w:val="22"/>
        </w:rPr>
        <w:t>Знаки препинания, используемые при однородных членах, соединённых перечислительной интонацией, союзами.</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Наблюдения над интонацией и знаками препинания в предложениях с обращениями</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Развитие речи</w:t>
      </w:r>
      <w:r w:rsidRPr="00ED066D">
        <w:rPr>
          <w:color w:val="262626" w:themeColor="text1" w:themeTint="D9"/>
          <w:sz w:val="22"/>
          <w:szCs w:val="22"/>
        </w:rPr>
        <w:t>*. Обогащение словарного запаса эмоционально-оценочной и глагольной лексикой, </w:t>
      </w:r>
      <w:r w:rsidRPr="00ED066D">
        <w:rPr>
          <w:i/>
          <w:iCs/>
          <w:color w:val="262626" w:themeColor="text1" w:themeTint="D9"/>
          <w:sz w:val="22"/>
          <w:szCs w:val="22"/>
        </w:rPr>
        <w:t>упражнения по использованию в речи пословиц, поговорок, фразеологизмов.</w:t>
      </w:r>
    </w:p>
    <w:p w:rsidR="00E32D98" w:rsidRPr="00ED066D" w:rsidRDefault="00E32D98" w:rsidP="00E32D98">
      <w:pPr>
        <w:rPr>
          <w:color w:val="262626" w:themeColor="text1" w:themeTint="D9"/>
          <w:sz w:val="22"/>
          <w:szCs w:val="22"/>
        </w:rPr>
      </w:pPr>
      <w:r w:rsidRPr="00ED066D">
        <w:rPr>
          <w:color w:val="262626" w:themeColor="text1" w:themeTint="D9"/>
          <w:sz w:val="22"/>
          <w:szCs w:val="22"/>
        </w:rPr>
        <w:t>Упражнения по культуре речи:</w:t>
      </w:r>
    </w:p>
    <w:p w:rsidR="00E32D98" w:rsidRPr="00ED066D" w:rsidRDefault="00E32D98" w:rsidP="00E32D98">
      <w:pPr>
        <w:rPr>
          <w:color w:val="262626" w:themeColor="text1" w:themeTint="D9"/>
          <w:sz w:val="22"/>
          <w:szCs w:val="22"/>
        </w:rPr>
      </w:pPr>
      <w:r w:rsidRPr="00ED066D">
        <w:rPr>
          <w:color w:val="262626" w:themeColor="text1" w:themeTint="D9"/>
          <w:sz w:val="22"/>
          <w:szCs w:val="22"/>
        </w:rPr>
        <w:t>— в соблюдении произносительных, акцентологических, словообразовательных, словоупотребительных норм речи, в уместном использовании средств интонационной выразительности, несловесных средств (мимики, жестов);</w:t>
      </w:r>
    </w:p>
    <w:p w:rsidR="00E32D98" w:rsidRPr="00ED066D" w:rsidRDefault="00E32D98" w:rsidP="00E32D98">
      <w:pPr>
        <w:rPr>
          <w:color w:val="262626" w:themeColor="text1" w:themeTint="D9"/>
          <w:sz w:val="22"/>
          <w:szCs w:val="22"/>
        </w:rPr>
      </w:pPr>
      <w:r w:rsidRPr="00ED066D">
        <w:rPr>
          <w:color w:val="262626" w:themeColor="text1" w:themeTint="D9"/>
          <w:sz w:val="22"/>
          <w:szCs w:val="22"/>
        </w:rPr>
        <w:t>— в правильной связи слов в словосочетании: согласование прилагательных с существительными, выбор нужной падежной формы имени существительного при управлении им глаголом;</w:t>
      </w:r>
    </w:p>
    <w:p w:rsidR="00E32D98" w:rsidRPr="00ED066D" w:rsidRDefault="00E32D98" w:rsidP="00E32D98">
      <w:pPr>
        <w:rPr>
          <w:color w:val="262626" w:themeColor="text1" w:themeTint="D9"/>
          <w:sz w:val="22"/>
          <w:szCs w:val="22"/>
        </w:rPr>
      </w:pPr>
      <w:r w:rsidRPr="00ED066D">
        <w:rPr>
          <w:color w:val="262626" w:themeColor="text1" w:themeTint="D9"/>
          <w:sz w:val="22"/>
          <w:szCs w:val="22"/>
        </w:rPr>
        <w:t>— в выборе и образовании нужных форм частей речи (</w:t>
      </w:r>
      <w:r w:rsidRPr="00ED066D">
        <w:rPr>
          <w:i/>
          <w:iCs/>
          <w:color w:val="262626" w:themeColor="text1" w:themeTint="D9"/>
          <w:sz w:val="22"/>
          <w:szCs w:val="22"/>
        </w:rPr>
        <w:t>помидоров</w:t>
      </w:r>
      <w:r w:rsidRPr="00ED066D">
        <w:rPr>
          <w:color w:val="262626" w:themeColor="text1" w:themeTint="D9"/>
          <w:sz w:val="22"/>
          <w:szCs w:val="22"/>
        </w:rPr>
        <w:t>, </w:t>
      </w:r>
      <w:r w:rsidRPr="00ED066D">
        <w:rPr>
          <w:i/>
          <w:iCs/>
          <w:color w:val="262626" w:themeColor="text1" w:themeTint="D9"/>
          <w:sz w:val="22"/>
          <w:szCs w:val="22"/>
        </w:rPr>
        <w:t>чулок</w:t>
      </w:r>
      <w:r w:rsidRPr="00ED066D">
        <w:rPr>
          <w:color w:val="262626" w:themeColor="text1" w:themeTint="D9"/>
          <w:sz w:val="22"/>
          <w:szCs w:val="22"/>
        </w:rPr>
        <w:t> и т.п.).</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Расширение грамматического строя речи. Распространение предложений второстепенными членами, составление предложений по заданной теме, по схеме, по речевой задаче.</w:t>
      </w:r>
    </w:p>
    <w:p w:rsidR="00E32D98" w:rsidRPr="00ED066D" w:rsidRDefault="00E32D98" w:rsidP="00E32D98">
      <w:pPr>
        <w:rPr>
          <w:color w:val="262626" w:themeColor="text1" w:themeTint="D9"/>
          <w:sz w:val="22"/>
          <w:szCs w:val="22"/>
        </w:rPr>
      </w:pPr>
      <w:r w:rsidRPr="00ED066D">
        <w:rPr>
          <w:color w:val="262626" w:themeColor="text1" w:themeTint="D9"/>
          <w:sz w:val="22"/>
          <w:szCs w:val="22"/>
        </w:rPr>
        <w:t>Комплексная работа над структурой текста: озаглавливание, корректирование порядка предложений и абзацев. Работа с планами текстов.</w:t>
      </w:r>
    </w:p>
    <w:p w:rsidR="00E32D98" w:rsidRPr="00ED066D" w:rsidRDefault="00E32D98" w:rsidP="00E32D98">
      <w:pPr>
        <w:rPr>
          <w:color w:val="262626" w:themeColor="text1" w:themeTint="D9"/>
          <w:sz w:val="22"/>
          <w:szCs w:val="22"/>
        </w:rPr>
      </w:pPr>
      <w:r w:rsidRPr="00ED066D">
        <w:rPr>
          <w:color w:val="262626" w:themeColor="text1" w:themeTint="D9"/>
          <w:sz w:val="22"/>
          <w:szCs w:val="22"/>
        </w:rPr>
        <w:t>Воспроизведение (изложение) содержания услышанного, прочитанного (текстов тех же типов, жанров с 2—3 микротемами):</w:t>
      </w:r>
    </w:p>
    <w:p w:rsidR="00E32D98" w:rsidRPr="00ED066D" w:rsidRDefault="00E32D98" w:rsidP="00E32D98">
      <w:pPr>
        <w:rPr>
          <w:color w:val="262626" w:themeColor="text1" w:themeTint="D9"/>
          <w:sz w:val="22"/>
          <w:szCs w:val="22"/>
        </w:rPr>
      </w:pPr>
      <w:r w:rsidRPr="00ED066D">
        <w:rPr>
          <w:color w:val="262626" w:themeColor="text1" w:themeTint="D9"/>
          <w:sz w:val="22"/>
          <w:szCs w:val="22"/>
        </w:rPr>
        <w:t>— дословно (устно — выразительное чтение вслух, декламирование наизусть, письменно — списывание текста, письмо под диктовку, письмо по памяти);</w:t>
      </w:r>
    </w:p>
    <w:p w:rsidR="00E32D98" w:rsidRPr="00ED066D" w:rsidRDefault="00E32D98" w:rsidP="00E32D98">
      <w:pPr>
        <w:rPr>
          <w:color w:val="262626" w:themeColor="text1" w:themeTint="D9"/>
          <w:sz w:val="22"/>
          <w:szCs w:val="22"/>
        </w:rPr>
      </w:pPr>
      <w:r w:rsidRPr="00ED066D">
        <w:rPr>
          <w:color w:val="262626" w:themeColor="text1" w:themeTint="D9"/>
          <w:sz w:val="22"/>
          <w:szCs w:val="22"/>
        </w:rPr>
        <w:t>— близко к исходному тексту (устно — пересказ, письменно — изложение с опорой на самостоятельно составленный план, наброски, схемы);</w:t>
      </w:r>
    </w:p>
    <w:p w:rsidR="00E32D98" w:rsidRPr="00ED066D" w:rsidRDefault="00E32D98" w:rsidP="00E32D98">
      <w:pPr>
        <w:rPr>
          <w:color w:val="262626" w:themeColor="text1" w:themeTint="D9"/>
          <w:sz w:val="22"/>
          <w:szCs w:val="22"/>
        </w:rPr>
      </w:pPr>
      <w:r w:rsidRPr="00ED066D">
        <w:rPr>
          <w:color w:val="262626" w:themeColor="text1" w:themeTint="D9"/>
          <w:sz w:val="22"/>
          <w:szCs w:val="22"/>
        </w:rPr>
        <w:t>— сжато (краткий пересказ);</w:t>
      </w:r>
    </w:p>
    <w:p w:rsidR="00E32D98" w:rsidRPr="00ED066D" w:rsidRDefault="00E32D98" w:rsidP="00E32D98">
      <w:pPr>
        <w:rPr>
          <w:color w:val="262626" w:themeColor="text1" w:themeTint="D9"/>
          <w:sz w:val="22"/>
          <w:szCs w:val="22"/>
        </w:rPr>
      </w:pPr>
      <w:r w:rsidRPr="00ED066D">
        <w:rPr>
          <w:color w:val="262626" w:themeColor="text1" w:themeTint="D9"/>
          <w:sz w:val="22"/>
          <w:szCs w:val="22"/>
        </w:rPr>
        <w:t>— с элементами собственных высказываний: творческое списывание, свободные диктанты, изложение с элементами сочинения.</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Составление текстов указанных выше жанров и тематики.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860"/>
        <w:gridCol w:w="1862"/>
        <w:gridCol w:w="1652"/>
        <w:gridCol w:w="2714"/>
      </w:tblGrid>
      <w:tr w:rsidR="00E32D98" w:rsidRPr="00ED066D" w:rsidTr="00B46D25">
        <w:tc>
          <w:tcPr>
            <w:tcW w:w="2967" w:type="dxa"/>
          </w:tcPr>
          <w:p w:rsidR="00E32D98" w:rsidRPr="00ED066D" w:rsidRDefault="00E32D98" w:rsidP="00B46D25">
            <w:pPr>
              <w:jc w:val="center"/>
              <w:rPr>
                <w:color w:val="262626" w:themeColor="text1" w:themeTint="D9"/>
              </w:rPr>
            </w:pPr>
          </w:p>
        </w:tc>
        <w:tc>
          <w:tcPr>
            <w:tcW w:w="2948" w:type="dxa"/>
          </w:tcPr>
          <w:p w:rsidR="00E32D98" w:rsidRPr="00ED066D" w:rsidRDefault="00E32D98" w:rsidP="00B46D25">
            <w:pPr>
              <w:jc w:val="center"/>
              <w:rPr>
                <w:color w:val="262626" w:themeColor="text1" w:themeTint="D9"/>
              </w:rPr>
            </w:pPr>
            <w:r w:rsidRPr="00ED066D">
              <w:rPr>
                <w:color w:val="262626" w:themeColor="text1" w:themeTint="D9"/>
                <w:sz w:val="22"/>
                <w:szCs w:val="22"/>
              </w:rPr>
              <w:t>1 кл</w:t>
            </w:r>
          </w:p>
        </w:tc>
        <w:tc>
          <w:tcPr>
            <w:tcW w:w="2949" w:type="dxa"/>
          </w:tcPr>
          <w:p w:rsidR="00E32D98" w:rsidRPr="00ED066D" w:rsidRDefault="00E32D98" w:rsidP="00B46D25">
            <w:pPr>
              <w:jc w:val="center"/>
              <w:rPr>
                <w:color w:val="262626" w:themeColor="text1" w:themeTint="D9"/>
              </w:rPr>
            </w:pPr>
            <w:r w:rsidRPr="00ED066D">
              <w:rPr>
                <w:color w:val="262626" w:themeColor="text1" w:themeTint="D9"/>
                <w:sz w:val="22"/>
                <w:szCs w:val="22"/>
              </w:rPr>
              <w:t>2 кл</w:t>
            </w:r>
          </w:p>
        </w:tc>
        <w:tc>
          <w:tcPr>
            <w:tcW w:w="2579" w:type="dxa"/>
          </w:tcPr>
          <w:p w:rsidR="00E32D98" w:rsidRPr="00ED066D" w:rsidRDefault="00E32D98" w:rsidP="00B46D25">
            <w:pPr>
              <w:jc w:val="center"/>
              <w:rPr>
                <w:color w:val="262626" w:themeColor="text1" w:themeTint="D9"/>
              </w:rPr>
            </w:pPr>
            <w:r w:rsidRPr="00ED066D">
              <w:rPr>
                <w:color w:val="262626" w:themeColor="text1" w:themeTint="D9"/>
                <w:sz w:val="22"/>
                <w:szCs w:val="22"/>
              </w:rPr>
              <w:t xml:space="preserve">3 кл </w:t>
            </w:r>
          </w:p>
        </w:tc>
        <w:tc>
          <w:tcPr>
            <w:tcW w:w="3343" w:type="dxa"/>
          </w:tcPr>
          <w:p w:rsidR="00E32D98" w:rsidRPr="00ED066D" w:rsidRDefault="00E32D98" w:rsidP="00B46D25">
            <w:pPr>
              <w:jc w:val="center"/>
              <w:rPr>
                <w:color w:val="262626" w:themeColor="text1" w:themeTint="D9"/>
              </w:rPr>
            </w:pPr>
            <w:r w:rsidRPr="00ED066D">
              <w:rPr>
                <w:color w:val="262626" w:themeColor="text1" w:themeTint="D9"/>
                <w:sz w:val="22"/>
                <w:szCs w:val="22"/>
              </w:rPr>
              <w:t>4 кл</w:t>
            </w:r>
          </w:p>
        </w:tc>
      </w:tr>
      <w:tr w:rsidR="00E32D98" w:rsidRPr="00ED066D" w:rsidTr="00B46D25">
        <w:tc>
          <w:tcPr>
            <w:tcW w:w="2967" w:type="dxa"/>
          </w:tcPr>
          <w:p w:rsidR="00E32D98" w:rsidRPr="00ED066D" w:rsidRDefault="00E32D98" w:rsidP="00B46D25">
            <w:pPr>
              <w:jc w:val="center"/>
              <w:rPr>
                <w:color w:val="262626" w:themeColor="text1" w:themeTint="D9"/>
              </w:rPr>
            </w:pPr>
            <w:r w:rsidRPr="00ED066D">
              <w:rPr>
                <w:color w:val="262626" w:themeColor="text1" w:themeTint="D9"/>
                <w:sz w:val="22"/>
                <w:szCs w:val="22"/>
              </w:rPr>
              <w:t xml:space="preserve">Списывание </w:t>
            </w:r>
          </w:p>
        </w:tc>
        <w:tc>
          <w:tcPr>
            <w:tcW w:w="2948" w:type="dxa"/>
          </w:tcPr>
          <w:p w:rsidR="00E32D98" w:rsidRPr="00ED066D" w:rsidRDefault="00E32D98" w:rsidP="00B46D25">
            <w:pPr>
              <w:jc w:val="center"/>
              <w:rPr>
                <w:color w:val="262626" w:themeColor="text1" w:themeTint="D9"/>
              </w:rPr>
            </w:pPr>
            <w:r w:rsidRPr="00ED066D">
              <w:rPr>
                <w:color w:val="262626" w:themeColor="text1" w:themeTint="D9"/>
                <w:sz w:val="22"/>
                <w:szCs w:val="22"/>
              </w:rPr>
              <w:t>1</w:t>
            </w:r>
          </w:p>
        </w:tc>
        <w:tc>
          <w:tcPr>
            <w:tcW w:w="2949" w:type="dxa"/>
          </w:tcPr>
          <w:p w:rsidR="00E32D98" w:rsidRPr="00ED066D" w:rsidRDefault="00E32D98" w:rsidP="00B46D25">
            <w:pPr>
              <w:jc w:val="center"/>
              <w:rPr>
                <w:color w:val="262626" w:themeColor="text1" w:themeTint="D9"/>
              </w:rPr>
            </w:pPr>
            <w:r w:rsidRPr="00ED066D">
              <w:rPr>
                <w:color w:val="262626" w:themeColor="text1" w:themeTint="D9"/>
                <w:sz w:val="22"/>
                <w:szCs w:val="22"/>
              </w:rPr>
              <w:t>2</w:t>
            </w:r>
          </w:p>
        </w:tc>
        <w:tc>
          <w:tcPr>
            <w:tcW w:w="2579" w:type="dxa"/>
          </w:tcPr>
          <w:p w:rsidR="00E32D98" w:rsidRPr="00ED066D" w:rsidRDefault="00E32D98" w:rsidP="00B46D25">
            <w:pPr>
              <w:jc w:val="center"/>
              <w:rPr>
                <w:color w:val="262626" w:themeColor="text1" w:themeTint="D9"/>
              </w:rPr>
            </w:pPr>
            <w:r w:rsidRPr="00ED066D">
              <w:rPr>
                <w:color w:val="262626" w:themeColor="text1" w:themeTint="D9"/>
                <w:sz w:val="22"/>
                <w:szCs w:val="22"/>
              </w:rPr>
              <w:t>2</w:t>
            </w:r>
          </w:p>
        </w:tc>
        <w:tc>
          <w:tcPr>
            <w:tcW w:w="3343" w:type="dxa"/>
          </w:tcPr>
          <w:p w:rsidR="00E32D98" w:rsidRPr="00ED066D" w:rsidRDefault="00E32D98" w:rsidP="00B46D25">
            <w:pPr>
              <w:jc w:val="center"/>
              <w:rPr>
                <w:color w:val="262626" w:themeColor="text1" w:themeTint="D9"/>
              </w:rPr>
            </w:pPr>
            <w:r w:rsidRPr="00ED066D">
              <w:rPr>
                <w:color w:val="262626" w:themeColor="text1" w:themeTint="D9"/>
                <w:sz w:val="22"/>
                <w:szCs w:val="22"/>
              </w:rPr>
              <w:t>2</w:t>
            </w:r>
          </w:p>
        </w:tc>
      </w:tr>
      <w:tr w:rsidR="00E32D98" w:rsidRPr="00ED066D" w:rsidTr="00B46D25">
        <w:tc>
          <w:tcPr>
            <w:tcW w:w="2967" w:type="dxa"/>
          </w:tcPr>
          <w:p w:rsidR="00E32D98" w:rsidRPr="00ED066D" w:rsidRDefault="00E32D98" w:rsidP="00B46D25">
            <w:pPr>
              <w:jc w:val="center"/>
              <w:rPr>
                <w:color w:val="262626" w:themeColor="text1" w:themeTint="D9"/>
              </w:rPr>
            </w:pPr>
            <w:r w:rsidRPr="00ED066D">
              <w:rPr>
                <w:color w:val="262626" w:themeColor="text1" w:themeTint="D9"/>
                <w:sz w:val="22"/>
                <w:szCs w:val="22"/>
              </w:rPr>
              <w:t>Контрольный диктант</w:t>
            </w:r>
          </w:p>
        </w:tc>
        <w:tc>
          <w:tcPr>
            <w:tcW w:w="2948" w:type="dxa"/>
          </w:tcPr>
          <w:p w:rsidR="00E32D98" w:rsidRPr="00ED066D" w:rsidRDefault="00E32D98" w:rsidP="00B46D25">
            <w:pPr>
              <w:jc w:val="center"/>
              <w:rPr>
                <w:color w:val="262626" w:themeColor="text1" w:themeTint="D9"/>
              </w:rPr>
            </w:pPr>
            <w:r w:rsidRPr="00ED066D">
              <w:rPr>
                <w:color w:val="262626" w:themeColor="text1" w:themeTint="D9"/>
                <w:sz w:val="22"/>
                <w:szCs w:val="22"/>
              </w:rPr>
              <w:t>1</w:t>
            </w:r>
          </w:p>
        </w:tc>
        <w:tc>
          <w:tcPr>
            <w:tcW w:w="2949" w:type="dxa"/>
          </w:tcPr>
          <w:p w:rsidR="00E32D98" w:rsidRPr="00ED066D" w:rsidRDefault="00E32D98" w:rsidP="00B46D25">
            <w:pPr>
              <w:jc w:val="center"/>
              <w:rPr>
                <w:color w:val="262626" w:themeColor="text1" w:themeTint="D9"/>
              </w:rPr>
            </w:pPr>
            <w:r w:rsidRPr="00ED066D">
              <w:rPr>
                <w:color w:val="262626" w:themeColor="text1" w:themeTint="D9"/>
                <w:sz w:val="22"/>
                <w:szCs w:val="22"/>
              </w:rPr>
              <w:t>10</w:t>
            </w:r>
          </w:p>
        </w:tc>
        <w:tc>
          <w:tcPr>
            <w:tcW w:w="2579" w:type="dxa"/>
          </w:tcPr>
          <w:p w:rsidR="00E32D98" w:rsidRPr="00ED066D" w:rsidRDefault="00E32D98" w:rsidP="00B46D25">
            <w:pPr>
              <w:jc w:val="center"/>
              <w:rPr>
                <w:color w:val="262626" w:themeColor="text1" w:themeTint="D9"/>
              </w:rPr>
            </w:pPr>
            <w:r w:rsidRPr="00ED066D">
              <w:rPr>
                <w:color w:val="262626" w:themeColor="text1" w:themeTint="D9"/>
                <w:sz w:val="22"/>
                <w:szCs w:val="22"/>
              </w:rPr>
              <w:t>10</w:t>
            </w:r>
          </w:p>
        </w:tc>
        <w:tc>
          <w:tcPr>
            <w:tcW w:w="3343" w:type="dxa"/>
          </w:tcPr>
          <w:p w:rsidR="00E32D98" w:rsidRPr="00ED066D" w:rsidRDefault="00E32D98" w:rsidP="00B46D25">
            <w:pPr>
              <w:jc w:val="center"/>
              <w:rPr>
                <w:color w:val="262626" w:themeColor="text1" w:themeTint="D9"/>
              </w:rPr>
            </w:pPr>
            <w:r w:rsidRPr="00ED066D">
              <w:rPr>
                <w:color w:val="262626" w:themeColor="text1" w:themeTint="D9"/>
                <w:sz w:val="22"/>
                <w:szCs w:val="22"/>
              </w:rPr>
              <w:t>10</w:t>
            </w:r>
          </w:p>
        </w:tc>
      </w:tr>
      <w:tr w:rsidR="00E32D98" w:rsidRPr="00ED066D" w:rsidTr="00B46D25">
        <w:tc>
          <w:tcPr>
            <w:tcW w:w="2967" w:type="dxa"/>
          </w:tcPr>
          <w:p w:rsidR="00E32D98" w:rsidRPr="00ED066D" w:rsidRDefault="00E32D98" w:rsidP="00B46D25">
            <w:pPr>
              <w:jc w:val="center"/>
              <w:rPr>
                <w:color w:val="262626" w:themeColor="text1" w:themeTint="D9"/>
              </w:rPr>
            </w:pPr>
            <w:r w:rsidRPr="00ED066D">
              <w:rPr>
                <w:color w:val="262626" w:themeColor="text1" w:themeTint="D9"/>
                <w:sz w:val="22"/>
                <w:szCs w:val="22"/>
              </w:rPr>
              <w:t>Изложения</w:t>
            </w:r>
          </w:p>
        </w:tc>
        <w:tc>
          <w:tcPr>
            <w:tcW w:w="2948" w:type="dxa"/>
          </w:tcPr>
          <w:p w:rsidR="00E32D98" w:rsidRPr="00ED066D" w:rsidRDefault="00E32D98" w:rsidP="00B46D25">
            <w:pPr>
              <w:jc w:val="center"/>
              <w:rPr>
                <w:color w:val="262626" w:themeColor="text1" w:themeTint="D9"/>
              </w:rPr>
            </w:pPr>
            <w:r w:rsidRPr="00ED066D">
              <w:rPr>
                <w:color w:val="262626" w:themeColor="text1" w:themeTint="D9"/>
                <w:sz w:val="22"/>
                <w:szCs w:val="22"/>
              </w:rPr>
              <w:t>-</w:t>
            </w:r>
          </w:p>
        </w:tc>
        <w:tc>
          <w:tcPr>
            <w:tcW w:w="2949" w:type="dxa"/>
          </w:tcPr>
          <w:p w:rsidR="00E32D98" w:rsidRPr="00ED066D" w:rsidRDefault="00E32D98" w:rsidP="00B46D25">
            <w:pPr>
              <w:jc w:val="center"/>
              <w:rPr>
                <w:color w:val="262626" w:themeColor="text1" w:themeTint="D9"/>
              </w:rPr>
            </w:pPr>
            <w:r w:rsidRPr="00ED066D">
              <w:rPr>
                <w:color w:val="262626" w:themeColor="text1" w:themeTint="D9"/>
                <w:sz w:val="22"/>
                <w:szCs w:val="22"/>
              </w:rPr>
              <w:t>1</w:t>
            </w:r>
          </w:p>
        </w:tc>
        <w:tc>
          <w:tcPr>
            <w:tcW w:w="2579" w:type="dxa"/>
          </w:tcPr>
          <w:p w:rsidR="00E32D98" w:rsidRPr="00ED066D" w:rsidRDefault="00E32D98" w:rsidP="00B46D25">
            <w:pPr>
              <w:jc w:val="center"/>
              <w:rPr>
                <w:color w:val="262626" w:themeColor="text1" w:themeTint="D9"/>
              </w:rPr>
            </w:pPr>
            <w:r w:rsidRPr="00ED066D">
              <w:rPr>
                <w:color w:val="262626" w:themeColor="text1" w:themeTint="D9"/>
                <w:sz w:val="22"/>
                <w:szCs w:val="22"/>
              </w:rPr>
              <w:t>2</w:t>
            </w:r>
          </w:p>
        </w:tc>
        <w:tc>
          <w:tcPr>
            <w:tcW w:w="3343" w:type="dxa"/>
          </w:tcPr>
          <w:p w:rsidR="00E32D98" w:rsidRPr="00ED066D" w:rsidRDefault="00E32D98" w:rsidP="00B46D25">
            <w:pPr>
              <w:jc w:val="center"/>
              <w:rPr>
                <w:color w:val="262626" w:themeColor="text1" w:themeTint="D9"/>
              </w:rPr>
            </w:pPr>
            <w:r w:rsidRPr="00ED066D">
              <w:rPr>
                <w:color w:val="262626" w:themeColor="text1" w:themeTint="D9"/>
                <w:sz w:val="22"/>
                <w:szCs w:val="22"/>
              </w:rPr>
              <w:t>2</w:t>
            </w:r>
          </w:p>
        </w:tc>
      </w:tr>
      <w:tr w:rsidR="00E32D98" w:rsidRPr="00ED066D" w:rsidTr="00B46D25">
        <w:tc>
          <w:tcPr>
            <w:tcW w:w="2967" w:type="dxa"/>
          </w:tcPr>
          <w:p w:rsidR="00E32D98" w:rsidRPr="00ED066D" w:rsidRDefault="00E32D98" w:rsidP="00B46D25">
            <w:pPr>
              <w:jc w:val="center"/>
              <w:rPr>
                <w:color w:val="262626" w:themeColor="text1" w:themeTint="D9"/>
              </w:rPr>
            </w:pPr>
            <w:r w:rsidRPr="00ED066D">
              <w:rPr>
                <w:color w:val="262626" w:themeColor="text1" w:themeTint="D9"/>
                <w:sz w:val="22"/>
                <w:szCs w:val="22"/>
              </w:rPr>
              <w:t>Сочинения</w:t>
            </w:r>
          </w:p>
        </w:tc>
        <w:tc>
          <w:tcPr>
            <w:tcW w:w="2948" w:type="dxa"/>
          </w:tcPr>
          <w:p w:rsidR="00E32D98" w:rsidRPr="00ED066D" w:rsidRDefault="00E32D98" w:rsidP="00B46D25">
            <w:pPr>
              <w:jc w:val="center"/>
              <w:rPr>
                <w:color w:val="262626" w:themeColor="text1" w:themeTint="D9"/>
              </w:rPr>
            </w:pPr>
          </w:p>
        </w:tc>
        <w:tc>
          <w:tcPr>
            <w:tcW w:w="2949" w:type="dxa"/>
          </w:tcPr>
          <w:p w:rsidR="00E32D98" w:rsidRPr="00ED066D" w:rsidRDefault="00E32D98" w:rsidP="00B46D25">
            <w:pPr>
              <w:jc w:val="center"/>
              <w:rPr>
                <w:color w:val="262626" w:themeColor="text1" w:themeTint="D9"/>
              </w:rPr>
            </w:pPr>
          </w:p>
        </w:tc>
        <w:tc>
          <w:tcPr>
            <w:tcW w:w="2579" w:type="dxa"/>
          </w:tcPr>
          <w:p w:rsidR="00E32D98" w:rsidRPr="00ED066D" w:rsidRDefault="00E32D98" w:rsidP="00B46D25">
            <w:pPr>
              <w:jc w:val="center"/>
              <w:rPr>
                <w:color w:val="262626" w:themeColor="text1" w:themeTint="D9"/>
              </w:rPr>
            </w:pPr>
          </w:p>
        </w:tc>
        <w:tc>
          <w:tcPr>
            <w:tcW w:w="3343" w:type="dxa"/>
          </w:tcPr>
          <w:p w:rsidR="00E32D98" w:rsidRPr="00ED066D" w:rsidRDefault="00E32D98" w:rsidP="00B46D25">
            <w:pPr>
              <w:jc w:val="center"/>
              <w:rPr>
                <w:color w:val="262626" w:themeColor="text1" w:themeTint="D9"/>
              </w:rPr>
            </w:pPr>
          </w:p>
        </w:tc>
      </w:tr>
      <w:tr w:rsidR="00E32D98" w:rsidRPr="00ED066D" w:rsidTr="00B46D25">
        <w:tc>
          <w:tcPr>
            <w:tcW w:w="2967" w:type="dxa"/>
          </w:tcPr>
          <w:p w:rsidR="00E32D98" w:rsidRPr="00ED066D" w:rsidRDefault="00E32D98" w:rsidP="00B46D25">
            <w:pPr>
              <w:jc w:val="center"/>
              <w:rPr>
                <w:color w:val="262626" w:themeColor="text1" w:themeTint="D9"/>
              </w:rPr>
            </w:pPr>
            <w:r w:rsidRPr="00ED066D">
              <w:rPr>
                <w:color w:val="262626" w:themeColor="text1" w:themeTint="D9"/>
                <w:sz w:val="22"/>
                <w:szCs w:val="22"/>
              </w:rPr>
              <w:t>ВПР</w:t>
            </w:r>
          </w:p>
        </w:tc>
        <w:tc>
          <w:tcPr>
            <w:tcW w:w="2948" w:type="dxa"/>
          </w:tcPr>
          <w:p w:rsidR="00E32D98" w:rsidRPr="00ED066D" w:rsidRDefault="00E32D98" w:rsidP="00B46D25">
            <w:pPr>
              <w:jc w:val="center"/>
              <w:rPr>
                <w:color w:val="262626" w:themeColor="text1" w:themeTint="D9"/>
              </w:rPr>
            </w:pPr>
            <w:r w:rsidRPr="00ED066D">
              <w:rPr>
                <w:color w:val="262626" w:themeColor="text1" w:themeTint="D9"/>
                <w:sz w:val="22"/>
                <w:szCs w:val="22"/>
              </w:rPr>
              <w:t>-</w:t>
            </w:r>
          </w:p>
        </w:tc>
        <w:tc>
          <w:tcPr>
            <w:tcW w:w="2949" w:type="dxa"/>
          </w:tcPr>
          <w:p w:rsidR="00E32D98" w:rsidRPr="00ED066D" w:rsidRDefault="00E32D98" w:rsidP="00B46D25">
            <w:pPr>
              <w:jc w:val="center"/>
              <w:rPr>
                <w:color w:val="262626" w:themeColor="text1" w:themeTint="D9"/>
              </w:rPr>
            </w:pPr>
            <w:r w:rsidRPr="00ED066D">
              <w:rPr>
                <w:color w:val="262626" w:themeColor="text1" w:themeTint="D9"/>
                <w:sz w:val="22"/>
                <w:szCs w:val="22"/>
              </w:rPr>
              <w:t>-</w:t>
            </w:r>
          </w:p>
        </w:tc>
        <w:tc>
          <w:tcPr>
            <w:tcW w:w="2579" w:type="dxa"/>
          </w:tcPr>
          <w:p w:rsidR="00E32D98" w:rsidRPr="00ED066D" w:rsidRDefault="00E32D98" w:rsidP="00B46D25">
            <w:pPr>
              <w:jc w:val="center"/>
              <w:rPr>
                <w:color w:val="262626" w:themeColor="text1" w:themeTint="D9"/>
              </w:rPr>
            </w:pPr>
            <w:r w:rsidRPr="00ED066D">
              <w:rPr>
                <w:color w:val="262626" w:themeColor="text1" w:themeTint="D9"/>
                <w:sz w:val="22"/>
                <w:szCs w:val="22"/>
              </w:rPr>
              <w:t>-</w:t>
            </w:r>
          </w:p>
        </w:tc>
        <w:tc>
          <w:tcPr>
            <w:tcW w:w="3343" w:type="dxa"/>
          </w:tcPr>
          <w:p w:rsidR="00E32D98" w:rsidRPr="00ED066D" w:rsidRDefault="00E32D98" w:rsidP="00B46D25">
            <w:pPr>
              <w:jc w:val="center"/>
              <w:rPr>
                <w:color w:val="262626" w:themeColor="text1" w:themeTint="D9"/>
              </w:rPr>
            </w:pPr>
            <w:r w:rsidRPr="00ED066D">
              <w:rPr>
                <w:color w:val="262626" w:themeColor="text1" w:themeTint="D9"/>
                <w:sz w:val="22"/>
                <w:szCs w:val="22"/>
              </w:rPr>
              <w:t>пробные – 1</w:t>
            </w:r>
          </w:p>
          <w:p w:rsidR="00E32D98" w:rsidRPr="00ED066D" w:rsidRDefault="00E32D98" w:rsidP="00B46D25">
            <w:pPr>
              <w:jc w:val="center"/>
              <w:rPr>
                <w:color w:val="262626" w:themeColor="text1" w:themeTint="D9"/>
              </w:rPr>
            </w:pPr>
            <w:r w:rsidRPr="00ED066D">
              <w:rPr>
                <w:color w:val="262626" w:themeColor="text1" w:themeTint="D9"/>
                <w:sz w:val="22"/>
                <w:szCs w:val="22"/>
              </w:rPr>
              <w:t>по плану Минпросвещения - 1</w:t>
            </w:r>
          </w:p>
        </w:tc>
      </w:tr>
    </w:tbl>
    <w:p w:rsidR="00454CC6" w:rsidRPr="00ED066D" w:rsidRDefault="00454CC6" w:rsidP="00454CC6">
      <w:pPr>
        <w:pStyle w:val="Default"/>
        <w:rPr>
          <w:b/>
          <w:bCs/>
          <w:color w:val="262626" w:themeColor="text1" w:themeTint="D9"/>
          <w:sz w:val="22"/>
          <w:szCs w:val="22"/>
        </w:rPr>
      </w:pPr>
    </w:p>
    <w:p w:rsidR="00454CC6" w:rsidRPr="00ED066D" w:rsidRDefault="00454CC6" w:rsidP="00454CC6">
      <w:pPr>
        <w:pStyle w:val="Default"/>
        <w:rPr>
          <w:b/>
          <w:bCs/>
          <w:color w:val="262626" w:themeColor="text1" w:themeTint="D9"/>
          <w:sz w:val="22"/>
          <w:szCs w:val="22"/>
          <w:u w:val="single"/>
        </w:rPr>
      </w:pPr>
      <w:r w:rsidRPr="00ED066D">
        <w:rPr>
          <w:b/>
          <w:bCs/>
          <w:color w:val="262626" w:themeColor="text1" w:themeTint="D9"/>
          <w:sz w:val="22"/>
          <w:szCs w:val="22"/>
          <w:u w:val="single"/>
        </w:rPr>
        <w:t xml:space="preserve">УМК «Начальная щкола </w:t>
      </w:r>
      <w:r w:rsidRPr="00ED066D">
        <w:rPr>
          <w:b/>
          <w:bCs/>
          <w:color w:val="262626" w:themeColor="text1" w:themeTint="D9"/>
          <w:sz w:val="22"/>
          <w:szCs w:val="22"/>
          <w:u w:val="single"/>
          <w:lang w:val="en-US"/>
        </w:rPr>
        <w:t>XXI</w:t>
      </w:r>
      <w:r w:rsidRPr="00ED066D">
        <w:rPr>
          <w:b/>
          <w:bCs/>
          <w:color w:val="262626" w:themeColor="text1" w:themeTint="D9"/>
          <w:sz w:val="22"/>
          <w:szCs w:val="22"/>
          <w:u w:val="single"/>
        </w:rPr>
        <w:t xml:space="preserve"> века»</w:t>
      </w:r>
    </w:p>
    <w:p w:rsidR="00B15D19" w:rsidRPr="00ED066D" w:rsidRDefault="00B15D19" w:rsidP="00B15D19">
      <w:pPr>
        <w:autoSpaceDE w:val="0"/>
        <w:autoSpaceDN w:val="0"/>
        <w:adjustRightInd w:val="0"/>
        <w:ind w:firstLine="709"/>
        <w:rPr>
          <w:b/>
          <w:bCs/>
          <w:color w:val="262626" w:themeColor="text1" w:themeTint="D9"/>
          <w:sz w:val="22"/>
          <w:szCs w:val="22"/>
        </w:rPr>
      </w:pPr>
      <w:r w:rsidRPr="00ED066D">
        <w:rPr>
          <w:b/>
          <w:bCs/>
          <w:color w:val="262626" w:themeColor="text1" w:themeTint="D9"/>
          <w:sz w:val="22"/>
          <w:szCs w:val="22"/>
        </w:rPr>
        <w:t xml:space="preserve">1 класс </w:t>
      </w:r>
    </w:p>
    <w:p w:rsidR="00B15D19" w:rsidRPr="00ED066D" w:rsidRDefault="00B15D19" w:rsidP="00B15D19">
      <w:pPr>
        <w:rPr>
          <w:color w:val="262626" w:themeColor="text1" w:themeTint="D9"/>
          <w:sz w:val="22"/>
          <w:szCs w:val="22"/>
        </w:rPr>
      </w:pPr>
      <w:r w:rsidRPr="00ED066D">
        <w:rPr>
          <w:color w:val="262626" w:themeColor="text1" w:themeTint="D9"/>
          <w:sz w:val="22"/>
          <w:szCs w:val="22"/>
        </w:rPr>
        <w:t>В  программе  курса  «Русский  язык»  выделены  три  блока:  фонетика,  слово  и  предложение,  связная  речь.  В  I  полугодии – 80  часов,  во  II  полугодии – 85 часов.</w:t>
      </w:r>
    </w:p>
    <w:p w:rsidR="00B15D19" w:rsidRPr="00ED066D" w:rsidRDefault="00B15D19" w:rsidP="00B15D19">
      <w:pPr>
        <w:autoSpaceDE w:val="0"/>
        <w:autoSpaceDN w:val="0"/>
        <w:adjustRightInd w:val="0"/>
        <w:ind w:firstLine="709"/>
        <w:rPr>
          <w:color w:val="262626" w:themeColor="text1" w:themeTint="D9"/>
          <w:sz w:val="22"/>
          <w:szCs w:val="22"/>
        </w:rPr>
      </w:pPr>
      <w:r w:rsidRPr="00ED066D">
        <w:rPr>
          <w:b/>
          <w:bCs/>
          <w:color w:val="262626" w:themeColor="text1" w:themeTint="D9"/>
          <w:sz w:val="22"/>
          <w:szCs w:val="22"/>
        </w:rPr>
        <w:t xml:space="preserve">Фонетика и орфоэпия. </w:t>
      </w:r>
      <w:r w:rsidRPr="00ED066D">
        <w:rPr>
          <w:color w:val="262626" w:themeColor="text1" w:themeTint="D9"/>
          <w:sz w:val="22"/>
          <w:szCs w:val="22"/>
        </w:rPr>
        <w:t xml:space="preserve">Звуки речи. Гласные и согласные звуки. Различение ударных и безударных гласных звуков. Различение твердых и мягких согласных звуков, звонких и глухих согласных звуков. Звуковой анализ слова, работа со звуковыми моделями: построение модели звукового состава слова, подбор слов, соответствующих заданной модели. Слог как минимальная произносительная единица. Деление слов на слоги (без стечения согласных). Ударение. </w:t>
      </w:r>
    </w:p>
    <w:p w:rsidR="00B15D19" w:rsidRPr="00ED066D" w:rsidRDefault="00B15D19" w:rsidP="00B15D19">
      <w:pPr>
        <w:autoSpaceDE w:val="0"/>
        <w:autoSpaceDN w:val="0"/>
        <w:adjustRightInd w:val="0"/>
        <w:ind w:firstLine="709"/>
        <w:rPr>
          <w:color w:val="262626" w:themeColor="text1" w:themeTint="D9"/>
          <w:sz w:val="22"/>
          <w:szCs w:val="22"/>
        </w:rPr>
      </w:pPr>
      <w:r w:rsidRPr="00ED066D">
        <w:rPr>
          <w:color w:val="262626" w:themeColor="text1" w:themeTint="D9"/>
          <w:sz w:val="22"/>
          <w:szCs w:val="22"/>
        </w:rPr>
        <w:t>Произношение звуков и сочетаний звуков в соответствии с нормами современного русского литературного языка.</w:t>
      </w:r>
    </w:p>
    <w:p w:rsidR="00B15D19" w:rsidRPr="00ED066D" w:rsidRDefault="00B15D19" w:rsidP="00B15D19">
      <w:pPr>
        <w:autoSpaceDE w:val="0"/>
        <w:autoSpaceDN w:val="0"/>
        <w:adjustRightInd w:val="0"/>
        <w:ind w:firstLine="709"/>
        <w:rPr>
          <w:color w:val="262626" w:themeColor="text1" w:themeTint="D9"/>
          <w:sz w:val="22"/>
          <w:szCs w:val="22"/>
        </w:rPr>
      </w:pPr>
      <w:r w:rsidRPr="00ED066D">
        <w:rPr>
          <w:b/>
          <w:bCs/>
          <w:color w:val="262626" w:themeColor="text1" w:themeTint="D9"/>
          <w:sz w:val="22"/>
          <w:szCs w:val="22"/>
        </w:rPr>
        <w:t xml:space="preserve">Графика и орфография. </w:t>
      </w:r>
      <w:r w:rsidRPr="00ED066D">
        <w:rPr>
          <w:color w:val="262626" w:themeColor="text1" w:themeTint="D9"/>
          <w:sz w:val="22"/>
          <w:szCs w:val="22"/>
        </w:rPr>
        <w:t xml:space="preserve">Различение звуков и букв. Обозначение на письме мягкости согласных звуков. Функции </w:t>
      </w:r>
      <w:r w:rsidRPr="00ED066D">
        <w:rPr>
          <w:b/>
          <w:bCs/>
          <w:i/>
          <w:iCs/>
          <w:color w:val="262626" w:themeColor="text1" w:themeTint="D9"/>
          <w:sz w:val="22"/>
          <w:szCs w:val="22"/>
        </w:rPr>
        <w:t>ь</w:t>
      </w:r>
      <w:r w:rsidRPr="00ED066D">
        <w:rPr>
          <w:color w:val="262626" w:themeColor="text1" w:themeTint="D9"/>
          <w:sz w:val="22"/>
          <w:szCs w:val="22"/>
        </w:rPr>
        <w:t>:</w:t>
      </w:r>
    </w:p>
    <w:p w:rsidR="00B15D19" w:rsidRPr="00ED066D" w:rsidRDefault="00B15D19" w:rsidP="00B15D19">
      <w:pPr>
        <w:autoSpaceDE w:val="0"/>
        <w:autoSpaceDN w:val="0"/>
        <w:adjustRightInd w:val="0"/>
        <w:ind w:firstLine="709"/>
        <w:rPr>
          <w:color w:val="262626" w:themeColor="text1" w:themeTint="D9"/>
          <w:sz w:val="22"/>
          <w:szCs w:val="22"/>
        </w:rPr>
      </w:pPr>
      <w:r w:rsidRPr="00ED066D">
        <w:rPr>
          <w:color w:val="262626" w:themeColor="text1" w:themeTint="D9"/>
          <w:sz w:val="22"/>
          <w:szCs w:val="22"/>
        </w:rPr>
        <w:t>1) показатель мягкости предшествующего согласного;</w:t>
      </w:r>
    </w:p>
    <w:p w:rsidR="00B15D19" w:rsidRPr="00ED066D" w:rsidRDefault="00B15D19" w:rsidP="00B15D19">
      <w:pPr>
        <w:autoSpaceDE w:val="0"/>
        <w:autoSpaceDN w:val="0"/>
        <w:adjustRightInd w:val="0"/>
        <w:ind w:firstLine="709"/>
        <w:rPr>
          <w:color w:val="262626" w:themeColor="text1" w:themeTint="D9"/>
          <w:sz w:val="22"/>
          <w:szCs w:val="22"/>
        </w:rPr>
      </w:pPr>
      <w:r w:rsidRPr="00ED066D">
        <w:rPr>
          <w:color w:val="262626" w:themeColor="text1" w:themeTint="D9"/>
          <w:sz w:val="22"/>
          <w:szCs w:val="22"/>
        </w:rPr>
        <w:t>2) разделительный.</w:t>
      </w:r>
    </w:p>
    <w:p w:rsidR="00B15D19" w:rsidRPr="00ED066D" w:rsidRDefault="00B15D19" w:rsidP="00B15D19">
      <w:pPr>
        <w:autoSpaceDE w:val="0"/>
        <w:autoSpaceDN w:val="0"/>
        <w:adjustRightInd w:val="0"/>
        <w:ind w:firstLine="709"/>
        <w:rPr>
          <w:i/>
          <w:iCs/>
          <w:color w:val="262626" w:themeColor="text1" w:themeTint="D9"/>
          <w:sz w:val="22"/>
          <w:szCs w:val="22"/>
        </w:rPr>
      </w:pPr>
      <w:r w:rsidRPr="00ED066D">
        <w:rPr>
          <w:color w:val="262626" w:themeColor="text1" w:themeTint="D9"/>
          <w:sz w:val="22"/>
          <w:szCs w:val="22"/>
        </w:rPr>
        <w:t>Русский алфавит: правильное называние букв, знание их последовательности. Использование алфавита для упорядочения списка слов</w:t>
      </w:r>
      <w:r w:rsidRPr="00ED066D">
        <w:rPr>
          <w:i/>
          <w:iCs/>
          <w:color w:val="262626" w:themeColor="text1" w:themeTint="D9"/>
          <w:sz w:val="22"/>
          <w:szCs w:val="22"/>
        </w:rPr>
        <w:t>.</w:t>
      </w:r>
    </w:p>
    <w:p w:rsidR="00B15D19" w:rsidRPr="00ED066D" w:rsidRDefault="00B15D19" w:rsidP="00B15D19">
      <w:pPr>
        <w:autoSpaceDE w:val="0"/>
        <w:autoSpaceDN w:val="0"/>
        <w:adjustRightInd w:val="0"/>
        <w:ind w:firstLine="709"/>
        <w:rPr>
          <w:color w:val="262626" w:themeColor="text1" w:themeTint="D9"/>
          <w:sz w:val="22"/>
          <w:szCs w:val="22"/>
        </w:rPr>
      </w:pPr>
      <w:r w:rsidRPr="00ED066D">
        <w:rPr>
          <w:color w:val="262626" w:themeColor="text1" w:themeTint="D9"/>
          <w:sz w:val="22"/>
          <w:szCs w:val="22"/>
        </w:rPr>
        <w:t>Письмо слов и предложений с соблюдением гигиенических норм.</w:t>
      </w:r>
    </w:p>
    <w:p w:rsidR="00B15D19" w:rsidRPr="00ED066D" w:rsidRDefault="00B15D19" w:rsidP="00B15D19">
      <w:pPr>
        <w:autoSpaceDE w:val="0"/>
        <w:autoSpaceDN w:val="0"/>
        <w:adjustRightInd w:val="0"/>
        <w:ind w:firstLine="709"/>
        <w:rPr>
          <w:color w:val="262626" w:themeColor="text1" w:themeTint="D9"/>
          <w:sz w:val="22"/>
          <w:szCs w:val="22"/>
        </w:rPr>
      </w:pPr>
      <w:r w:rsidRPr="00ED066D">
        <w:rPr>
          <w:color w:val="262626" w:themeColor="text1" w:themeTint="D9"/>
          <w:sz w:val="22"/>
          <w:szCs w:val="22"/>
        </w:rPr>
        <w:t>Усвоение приемов и последовательности правильного списывания текста.</w:t>
      </w:r>
    </w:p>
    <w:p w:rsidR="00B15D19" w:rsidRPr="00ED066D" w:rsidRDefault="00B15D19" w:rsidP="00B15D19">
      <w:pPr>
        <w:autoSpaceDE w:val="0"/>
        <w:autoSpaceDN w:val="0"/>
        <w:adjustRightInd w:val="0"/>
        <w:ind w:firstLine="709"/>
        <w:rPr>
          <w:color w:val="262626" w:themeColor="text1" w:themeTint="D9"/>
          <w:sz w:val="22"/>
          <w:szCs w:val="22"/>
        </w:rPr>
      </w:pPr>
      <w:r w:rsidRPr="00ED066D">
        <w:rPr>
          <w:color w:val="262626" w:themeColor="text1" w:themeTint="D9"/>
          <w:sz w:val="22"/>
          <w:szCs w:val="22"/>
        </w:rPr>
        <w:t>Ознакомление с правилами правописания и их применение:</w:t>
      </w:r>
    </w:p>
    <w:p w:rsidR="00B15D19" w:rsidRPr="00ED066D" w:rsidRDefault="00B15D19" w:rsidP="00025A69">
      <w:pPr>
        <w:pStyle w:val="a8"/>
        <w:numPr>
          <w:ilvl w:val="0"/>
          <w:numId w:val="107"/>
        </w:numPr>
        <w:autoSpaceDE w:val="0"/>
        <w:autoSpaceDN w:val="0"/>
        <w:adjustRightInd w:val="0"/>
        <w:ind w:left="0" w:firstLine="0"/>
        <w:rPr>
          <w:color w:val="262626" w:themeColor="text1" w:themeTint="D9"/>
          <w:sz w:val="22"/>
          <w:szCs w:val="22"/>
        </w:rPr>
      </w:pPr>
      <w:r w:rsidRPr="00ED066D">
        <w:rPr>
          <w:color w:val="262626" w:themeColor="text1" w:themeTint="D9"/>
          <w:sz w:val="22"/>
          <w:szCs w:val="22"/>
        </w:rPr>
        <w:t>раздельное написание слов;</w:t>
      </w:r>
    </w:p>
    <w:p w:rsidR="00B15D19" w:rsidRPr="00ED066D" w:rsidRDefault="00B15D19" w:rsidP="00025A69">
      <w:pPr>
        <w:pStyle w:val="a8"/>
        <w:numPr>
          <w:ilvl w:val="0"/>
          <w:numId w:val="107"/>
        </w:numPr>
        <w:autoSpaceDE w:val="0"/>
        <w:autoSpaceDN w:val="0"/>
        <w:adjustRightInd w:val="0"/>
        <w:ind w:left="0" w:firstLine="0"/>
        <w:rPr>
          <w:color w:val="262626" w:themeColor="text1" w:themeTint="D9"/>
          <w:sz w:val="22"/>
          <w:szCs w:val="22"/>
        </w:rPr>
      </w:pPr>
      <w:r w:rsidRPr="00ED066D">
        <w:rPr>
          <w:color w:val="262626" w:themeColor="text1" w:themeTint="D9"/>
          <w:sz w:val="22"/>
          <w:szCs w:val="22"/>
        </w:rPr>
        <w:t>прописная (заглавная) буква в начале предложения, в именах собственных;</w:t>
      </w:r>
    </w:p>
    <w:p w:rsidR="00B15D19" w:rsidRPr="00ED066D" w:rsidRDefault="00B15D19" w:rsidP="00025A69">
      <w:pPr>
        <w:pStyle w:val="a8"/>
        <w:numPr>
          <w:ilvl w:val="0"/>
          <w:numId w:val="107"/>
        </w:numPr>
        <w:autoSpaceDE w:val="0"/>
        <w:autoSpaceDN w:val="0"/>
        <w:adjustRightInd w:val="0"/>
        <w:ind w:left="0" w:firstLine="0"/>
        <w:rPr>
          <w:color w:val="262626" w:themeColor="text1" w:themeTint="D9"/>
          <w:sz w:val="22"/>
          <w:szCs w:val="22"/>
        </w:rPr>
      </w:pPr>
      <w:r w:rsidRPr="00ED066D">
        <w:rPr>
          <w:color w:val="262626" w:themeColor="text1" w:themeTint="D9"/>
          <w:sz w:val="22"/>
          <w:szCs w:val="22"/>
        </w:rPr>
        <w:lastRenderedPageBreak/>
        <w:t>обозначения гласных после шипящих (</w:t>
      </w:r>
      <w:r w:rsidRPr="00ED066D">
        <w:rPr>
          <w:b/>
          <w:bCs/>
          <w:i/>
          <w:iCs/>
          <w:color w:val="262626" w:themeColor="text1" w:themeTint="D9"/>
          <w:sz w:val="22"/>
          <w:szCs w:val="22"/>
        </w:rPr>
        <w:t>ча – ща, чу – щу, жи –ши</w:t>
      </w:r>
      <w:r w:rsidRPr="00ED066D">
        <w:rPr>
          <w:color w:val="262626" w:themeColor="text1" w:themeTint="D9"/>
          <w:sz w:val="22"/>
          <w:szCs w:val="22"/>
        </w:rPr>
        <w:t>);</w:t>
      </w:r>
    </w:p>
    <w:p w:rsidR="00B15D19" w:rsidRPr="00ED066D" w:rsidRDefault="00B15D19" w:rsidP="00025A69">
      <w:pPr>
        <w:pStyle w:val="a8"/>
        <w:numPr>
          <w:ilvl w:val="0"/>
          <w:numId w:val="107"/>
        </w:numPr>
        <w:autoSpaceDE w:val="0"/>
        <w:autoSpaceDN w:val="0"/>
        <w:adjustRightInd w:val="0"/>
        <w:ind w:left="0" w:firstLine="0"/>
        <w:rPr>
          <w:color w:val="262626" w:themeColor="text1" w:themeTint="D9"/>
          <w:sz w:val="22"/>
          <w:szCs w:val="22"/>
        </w:rPr>
      </w:pPr>
      <w:r w:rsidRPr="00ED066D">
        <w:rPr>
          <w:color w:val="262626" w:themeColor="text1" w:themeTint="D9"/>
          <w:sz w:val="22"/>
          <w:szCs w:val="22"/>
        </w:rPr>
        <w:t xml:space="preserve">сочетания </w:t>
      </w:r>
      <w:r w:rsidRPr="00ED066D">
        <w:rPr>
          <w:b/>
          <w:bCs/>
          <w:i/>
          <w:iCs/>
          <w:color w:val="262626" w:themeColor="text1" w:themeTint="D9"/>
          <w:sz w:val="22"/>
          <w:szCs w:val="22"/>
        </w:rPr>
        <w:t>чк,чн</w:t>
      </w:r>
      <w:r w:rsidRPr="00ED066D">
        <w:rPr>
          <w:color w:val="262626" w:themeColor="text1" w:themeTint="D9"/>
          <w:sz w:val="22"/>
          <w:szCs w:val="22"/>
        </w:rPr>
        <w:t>;</w:t>
      </w:r>
    </w:p>
    <w:p w:rsidR="00B15D19" w:rsidRPr="00ED066D" w:rsidRDefault="00B15D19" w:rsidP="00025A69">
      <w:pPr>
        <w:pStyle w:val="a8"/>
        <w:numPr>
          <w:ilvl w:val="0"/>
          <w:numId w:val="107"/>
        </w:numPr>
        <w:autoSpaceDE w:val="0"/>
        <w:autoSpaceDN w:val="0"/>
        <w:adjustRightInd w:val="0"/>
        <w:ind w:left="0" w:firstLine="0"/>
        <w:rPr>
          <w:color w:val="262626" w:themeColor="text1" w:themeTint="D9"/>
          <w:sz w:val="22"/>
          <w:szCs w:val="22"/>
        </w:rPr>
      </w:pPr>
      <w:r w:rsidRPr="00ED066D">
        <w:rPr>
          <w:color w:val="262626" w:themeColor="text1" w:themeTint="D9"/>
          <w:sz w:val="22"/>
          <w:szCs w:val="22"/>
        </w:rPr>
        <w:t>перенос слов;</w:t>
      </w:r>
    </w:p>
    <w:p w:rsidR="00B15D19" w:rsidRPr="00ED066D" w:rsidRDefault="00B15D19" w:rsidP="00025A69">
      <w:pPr>
        <w:pStyle w:val="a8"/>
        <w:numPr>
          <w:ilvl w:val="0"/>
          <w:numId w:val="107"/>
        </w:numPr>
        <w:autoSpaceDE w:val="0"/>
        <w:autoSpaceDN w:val="0"/>
        <w:adjustRightInd w:val="0"/>
        <w:ind w:left="0" w:firstLine="0"/>
        <w:rPr>
          <w:color w:val="262626" w:themeColor="text1" w:themeTint="D9"/>
          <w:sz w:val="22"/>
          <w:szCs w:val="22"/>
        </w:rPr>
      </w:pPr>
      <w:r w:rsidRPr="00ED066D">
        <w:rPr>
          <w:color w:val="262626" w:themeColor="text1" w:themeTint="D9"/>
          <w:sz w:val="22"/>
          <w:szCs w:val="22"/>
        </w:rPr>
        <w:t>непроверяемые гласные и согласные в корнях слов (словарные слова, определенные программой);</w:t>
      </w:r>
    </w:p>
    <w:p w:rsidR="00B15D19" w:rsidRPr="00ED066D" w:rsidRDefault="00B15D19" w:rsidP="00025A69">
      <w:pPr>
        <w:pStyle w:val="a8"/>
        <w:numPr>
          <w:ilvl w:val="0"/>
          <w:numId w:val="107"/>
        </w:numPr>
        <w:autoSpaceDE w:val="0"/>
        <w:autoSpaceDN w:val="0"/>
        <w:adjustRightInd w:val="0"/>
        <w:ind w:left="0" w:firstLine="0"/>
        <w:rPr>
          <w:color w:val="262626" w:themeColor="text1" w:themeTint="D9"/>
          <w:sz w:val="22"/>
          <w:szCs w:val="22"/>
        </w:rPr>
      </w:pPr>
      <w:r w:rsidRPr="00ED066D">
        <w:rPr>
          <w:color w:val="262626" w:themeColor="text1" w:themeTint="D9"/>
          <w:sz w:val="22"/>
          <w:szCs w:val="22"/>
        </w:rPr>
        <w:t>знаки препинания в конце предложения.</w:t>
      </w:r>
    </w:p>
    <w:p w:rsidR="00B15D19" w:rsidRPr="00ED066D" w:rsidRDefault="00B15D19" w:rsidP="00B15D19">
      <w:pPr>
        <w:autoSpaceDE w:val="0"/>
        <w:autoSpaceDN w:val="0"/>
        <w:adjustRightInd w:val="0"/>
        <w:ind w:firstLine="709"/>
        <w:rPr>
          <w:color w:val="262626" w:themeColor="text1" w:themeTint="D9"/>
          <w:sz w:val="22"/>
          <w:szCs w:val="22"/>
        </w:rPr>
      </w:pPr>
      <w:r w:rsidRPr="00ED066D">
        <w:rPr>
          <w:color w:val="262626" w:themeColor="text1" w:themeTint="D9"/>
          <w:sz w:val="22"/>
          <w:szCs w:val="22"/>
        </w:rPr>
        <w:t>Письмо под диктовку слов и предложений, написание которых не расходится с их произношением.</w:t>
      </w:r>
    </w:p>
    <w:p w:rsidR="00B15D19" w:rsidRPr="00ED066D" w:rsidRDefault="00B15D19" w:rsidP="00B15D19">
      <w:pPr>
        <w:autoSpaceDE w:val="0"/>
        <w:autoSpaceDN w:val="0"/>
        <w:adjustRightInd w:val="0"/>
        <w:ind w:firstLine="709"/>
        <w:rPr>
          <w:color w:val="262626" w:themeColor="text1" w:themeTint="D9"/>
          <w:sz w:val="22"/>
          <w:szCs w:val="22"/>
        </w:rPr>
      </w:pPr>
      <w:r w:rsidRPr="00ED066D">
        <w:rPr>
          <w:b/>
          <w:bCs/>
          <w:color w:val="262626" w:themeColor="text1" w:themeTint="D9"/>
          <w:sz w:val="22"/>
          <w:szCs w:val="22"/>
        </w:rPr>
        <w:t xml:space="preserve">Слово и предложение. Пунктуация. </w:t>
      </w:r>
      <w:r w:rsidRPr="00ED066D">
        <w:rPr>
          <w:color w:val="262626" w:themeColor="text1" w:themeTint="D9"/>
          <w:sz w:val="22"/>
          <w:szCs w:val="22"/>
        </w:rPr>
        <w:t xml:space="preserve">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Слова, называющие предметы, действия и признаки. Словообразовательные связи между словами. Родственные слова. Наблюдение за использованием в тексте многозначных слов, синонимов, омонимов (ознакомление без введения терминологии). Работа с предложением: замена слов, восстановление деформированных предложения. Знаки препинания в конце предложения. </w:t>
      </w:r>
    </w:p>
    <w:p w:rsidR="00B15D19" w:rsidRPr="00ED066D" w:rsidRDefault="00B15D19" w:rsidP="00B15D19">
      <w:pPr>
        <w:autoSpaceDE w:val="0"/>
        <w:autoSpaceDN w:val="0"/>
        <w:adjustRightInd w:val="0"/>
        <w:ind w:firstLine="709"/>
        <w:rPr>
          <w:color w:val="262626" w:themeColor="text1" w:themeTint="D9"/>
          <w:sz w:val="22"/>
          <w:szCs w:val="22"/>
        </w:rPr>
      </w:pPr>
      <w:r w:rsidRPr="00ED066D">
        <w:rPr>
          <w:b/>
          <w:bCs/>
          <w:color w:val="262626" w:themeColor="text1" w:themeTint="D9"/>
          <w:sz w:val="22"/>
          <w:szCs w:val="22"/>
        </w:rPr>
        <w:t xml:space="preserve">Развитие речи. </w:t>
      </w:r>
      <w:r w:rsidRPr="00ED066D">
        <w:rPr>
          <w:color w:val="262626" w:themeColor="text1" w:themeTint="D9"/>
          <w:sz w:val="22"/>
          <w:szCs w:val="22"/>
        </w:rPr>
        <w:t>Осознание цели и ситуации устного общения.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задать вопрос и т.п.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B15D19" w:rsidRPr="00ED066D" w:rsidRDefault="00B15D19" w:rsidP="00B15D19">
      <w:pPr>
        <w:autoSpaceDE w:val="0"/>
        <w:autoSpaceDN w:val="0"/>
        <w:adjustRightInd w:val="0"/>
        <w:ind w:firstLine="709"/>
        <w:rPr>
          <w:color w:val="262626" w:themeColor="text1" w:themeTint="D9"/>
          <w:sz w:val="22"/>
          <w:szCs w:val="22"/>
        </w:rPr>
      </w:pPr>
      <w:r w:rsidRPr="00ED066D">
        <w:rPr>
          <w:color w:val="262626" w:themeColor="text1" w:themeTint="D9"/>
          <w:sz w:val="22"/>
          <w:szCs w:val="22"/>
        </w:rPr>
        <w:t>Соблюдение орфоэпических норм и правильной интонации.</w:t>
      </w:r>
    </w:p>
    <w:p w:rsidR="00B15D19" w:rsidRPr="00ED066D" w:rsidRDefault="00B15D19" w:rsidP="00B46D25">
      <w:pPr>
        <w:autoSpaceDE w:val="0"/>
        <w:autoSpaceDN w:val="0"/>
        <w:adjustRightInd w:val="0"/>
        <w:ind w:firstLine="709"/>
        <w:rPr>
          <w:color w:val="262626" w:themeColor="text1" w:themeTint="D9"/>
          <w:sz w:val="22"/>
          <w:szCs w:val="22"/>
        </w:rPr>
      </w:pPr>
      <w:r w:rsidRPr="00ED066D">
        <w:rPr>
          <w:color w:val="262626" w:themeColor="text1" w:themeTint="D9"/>
          <w:sz w:val="22"/>
          <w:szCs w:val="22"/>
        </w:rPr>
        <w:t>Сочинение небольших рассказов (по материалам собственных игр, занятий, наблюдений). Восстановление деформированного текста повествовательного характера.</w:t>
      </w:r>
    </w:p>
    <w:p w:rsidR="00B15D19" w:rsidRPr="00ED066D" w:rsidRDefault="00B15D19" w:rsidP="00B15D19">
      <w:pPr>
        <w:autoSpaceDE w:val="0"/>
        <w:autoSpaceDN w:val="0"/>
        <w:adjustRightInd w:val="0"/>
        <w:ind w:firstLine="709"/>
        <w:rPr>
          <w:b/>
          <w:bCs/>
          <w:iCs/>
          <w:color w:val="262626" w:themeColor="text1" w:themeTint="D9"/>
          <w:sz w:val="22"/>
          <w:szCs w:val="22"/>
        </w:rPr>
      </w:pPr>
      <w:r w:rsidRPr="00ED066D">
        <w:rPr>
          <w:b/>
          <w:bCs/>
          <w:iCs/>
          <w:color w:val="262626" w:themeColor="text1" w:themeTint="D9"/>
          <w:sz w:val="22"/>
          <w:szCs w:val="22"/>
        </w:rPr>
        <w:t xml:space="preserve">2 класс </w:t>
      </w:r>
    </w:p>
    <w:p w:rsidR="00B15D19" w:rsidRPr="00ED066D" w:rsidRDefault="00B15D19" w:rsidP="00B15D19">
      <w:pPr>
        <w:autoSpaceDE w:val="0"/>
        <w:autoSpaceDN w:val="0"/>
        <w:adjustRightInd w:val="0"/>
        <w:rPr>
          <w:b/>
          <w:iCs/>
          <w:color w:val="262626" w:themeColor="text1" w:themeTint="D9"/>
          <w:sz w:val="22"/>
          <w:szCs w:val="22"/>
        </w:rPr>
      </w:pPr>
      <w:r w:rsidRPr="00ED066D">
        <w:rPr>
          <w:b/>
          <w:bCs/>
          <w:iCs/>
          <w:color w:val="262626" w:themeColor="text1" w:themeTint="D9"/>
          <w:sz w:val="22"/>
          <w:szCs w:val="22"/>
        </w:rPr>
        <w:t xml:space="preserve">I. «Как устроен наш язык» (основы лингвистических знаний) </w:t>
      </w:r>
    </w:p>
    <w:p w:rsidR="00B15D19" w:rsidRPr="00ED066D" w:rsidRDefault="00B15D19" w:rsidP="00B15D19">
      <w:pPr>
        <w:autoSpaceDE w:val="0"/>
        <w:autoSpaceDN w:val="0"/>
        <w:adjustRightInd w:val="0"/>
        <w:rPr>
          <w:b/>
          <w:iCs/>
          <w:color w:val="262626" w:themeColor="text1" w:themeTint="D9"/>
          <w:sz w:val="22"/>
          <w:szCs w:val="22"/>
        </w:rPr>
      </w:pPr>
      <w:r w:rsidRPr="00ED066D">
        <w:rPr>
          <w:b/>
          <w:bCs/>
          <w:iCs/>
          <w:color w:val="262626" w:themeColor="text1" w:themeTint="D9"/>
          <w:sz w:val="22"/>
          <w:szCs w:val="22"/>
        </w:rPr>
        <w:t xml:space="preserve">1. Фонетика и графика </w:t>
      </w:r>
    </w:p>
    <w:p w:rsidR="00B15D19" w:rsidRPr="00ED066D" w:rsidRDefault="00B15D19" w:rsidP="00B15D19">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Повторение изученного в 1-ом классе: различение звуков и букв; различение ударных и безударных гласных звуков, твердых и мягких согласных звуков, звонких и глухих согласных звуков. Обозначение на письме мягкости согласных звуков. Определение парных и непарных по твердости-мягкости согласных звуков. Определение парных и непарных по звонкости-глухости согласных звуков. Установление соотношения звукового и буквенного состава в словах типа двор, день; в словах с йотированными гласными </w:t>
      </w:r>
      <w:r w:rsidRPr="00ED066D">
        <w:rPr>
          <w:bCs/>
          <w:iCs/>
          <w:color w:val="262626" w:themeColor="text1" w:themeTint="D9"/>
          <w:sz w:val="22"/>
          <w:szCs w:val="22"/>
        </w:rPr>
        <w:t>е, ё, ю, я</w:t>
      </w:r>
      <w:r w:rsidRPr="00ED066D">
        <w:rPr>
          <w:iCs/>
          <w:color w:val="262626" w:themeColor="text1" w:themeTint="D9"/>
          <w:sz w:val="22"/>
          <w:szCs w:val="22"/>
        </w:rPr>
        <w:t>, в словах с непроизносимыми согласными. Деление слов на слоги. Использование алфавита при работе со словарями и справочниками.</w:t>
      </w:r>
    </w:p>
    <w:p w:rsidR="00B15D19" w:rsidRPr="00ED066D" w:rsidRDefault="00B15D19" w:rsidP="00B15D19">
      <w:pPr>
        <w:autoSpaceDE w:val="0"/>
        <w:autoSpaceDN w:val="0"/>
        <w:adjustRightInd w:val="0"/>
        <w:rPr>
          <w:iCs/>
          <w:color w:val="262626" w:themeColor="text1" w:themeTint="D9"/>
          <w:sz w:val="22"/>
          <w:szCs w:val="22"/>
        </w:rPr>
      </w:pPr>
      <w:r w:rsidRPr="00ED066D">
        <w:rPr>
          <w:b/>
          <w:bCs/>
          <w:iCs/>
          <w:color w:val="262626" w:themeColor="text1" w:themeTint="D9"/>
          <w:sz w:val="22"/>
          <w:szCs w:val="22"/>
        </w:rPr>
        <w:t>2. Орфоэпия.</w:t>
      </w:r>
      <w:r w:rsidRPr="00ED066D">
        <w:rPr>
          <w:bCs/>
          <w:iCs/>
          <w:color w:val="262626" w:themeColor="text1" w:themeTint="D9"/>
          <w:sz w:val="22"/>
          <w:szCs w:val="22"/>
        </w:rPr>
        <w:t xml:space="preserve"> </w:t>
      </w:r>
      <w:r w:rsidRPr="00ED066D">
        <w:rPr>
          <w:iCs/>
          <w:color w:val="262626" w:themeColor="text1" w:themeTint="D9"/>
          <w:sz w:val="22"/>
          <w:szCs w:val="22"/>
        </w:rPr>
        <w:t>Произношение звуков и сочетаний звуков, ударение в словах в соответствии с нормами современного русского литературного языка.</w:t>
      </w:r>
    </w:p>
    <w:p w:rsidR="00B15D19" w:rsidRPr="00ED066D" w:rsidRDefault="00B15D19" w:rsidP="00B15D19">
      <w:pPr>
        <w:autoSpaceDE w:val="0"/>
        <w:autoSpaceDN w:val="0"/>
        <w:adjustRightInd w:val="0"/>
        <w:rPr>
          <w:b/>
          <w:iCs/>
          <w:color w:val="262626" w:themeColor="text1" w:themeTint="D9"/>
          <w:sz w:val="22"/>
          <w:szCs w:val="22"/>
        </w:rPr>
      </w:pPr>
      <w:r w:rsidRPr="00ED066D">
        <w:rPr>
          <w:b/>
          <w:bCs/>
          <w:iCs/>
          <w:color w:val="262626" w:themeColor="text1" w:themeTint="D9"/>
          <w:sz w:val="22"/>
          <w:szCs w:val="22"/>
        </w:rPr>
        <w:t xml:space="preserve">3. Слово и предложение </w:t>
      </w:r>
    </w:p>
    <w:p w:rsidR="00B15D19" w:rsidRPr="00ED066D" w:rsidRDefault="00B15D19" w:rsidP="00B15D19">
      <w:pPr>
        <w:autoSpaceDE w:val="0"/>
        <w:autoSpaceDN w:val="0"/>
        <w:adjustRightInd w:val="0"/>
        <w:rPr>
          <w:iCs/>
          <w:color w:val="262626" w:themeColor="text1" w:themeTint="D9"/>
          <w:sz w:val="22"/>
          <w:szCs w:val="22"/>
        </w:rPr>
      </w:pPr>
      <w:r w:rsidRPr="00ED066D">
        <w:rPr>
          <w:iCs/>
          <w:color w:val="262626" w:themeColor="text1" w:themeTint="D9"/>
          <w:sz w:val="22"/>
          <w:szCs w:val="22"/>
        </w:rPr>
        <w:t>Понимание слова как единства звучания (написания) и значения. Слова с предметным значением — имена существительные. Слова, называющие признаки — имена прилагательные. Слова, обозначающие действия — глаголы. Предложение. Отличие предложения от слова. Различение предложений по цели высказывания: повествовательные, вопросительные и побудительные предложения; по эмоциональной окраске: восклицательные и невосклицательные предложения.</w:t>
      </w:r>
    </w:p>
    <w:p w:rsidR="00B15D19" w:rsidRPr="00ED066D" w:rsidRDefault="00B15D19" w:rsidP="00B15D19">
      <w:pPr>
        <w:autoSpaceDE w:val="0"/>
        <w:autoSpaceDN w:val="0"/>
        <w:adjustRightInd w:val="0"/>
        <w:rPr>
          <w:b/>
          <w:iCs/>
          <w:color w:val="262626" w:themeColor="text1" w:themeTint="D9"/>
          <w:sz w:val="22"/>
          <w:szCs w:val="22"/>
        </w:rPr>
      </w:pPr>
      <w:r w:rsidRPr="00ED066D">
        <w:rPr>
          <w:b/>
          <w:bCs/>
          <w:iCs/>
          <w:color w:val="262626" w:themeColor="text1" w:themeTint="D9"/>
          <w:sz w:val="22"/>
          <w:szCs w:val="22"/>
        </w:rPr>
        <w:t xml:space="preserve">4. Состав слова (морфемика) </w:t>
      </w:r>
      <w:r w:rsidRPr="00ED066D">
        <w:rPr>
          <w:b/>
          <w:iCs/>
          <w:color w:val="262626" w:themeColor="text1" w:themeTint="D9"/>
          <w:sz w:val="22"/>
          <w:szCs w:val="22"/>
        </w:rPr>
        <w:t xml:space="preserve"> </w:t>
      </w:r>
    </w:p>
    <w:p w:rsidR="00B15D19" w:rsidRPr="00ED066D" w:rsidRDefault="00B15D19" w:rsidP="00B15D19">
      <w:pPr>
        <w:autoSpaceDE w:val="0"/>
        <w:autoSpaceDN w:val="0"/>
        <w:adjustRightInd w:val="0"/>
        <w:rPr>
          <w:iCs/>
          <w:color w:val="262626" w:themeColor="text1" w:themeTint="D9"/>
          <w:sz w:val="22"/>
          <w:szCs w:val="22"/>
        </w:rPr>
      </w:pPr>
      <w:r w:rsidRPr="00ED066D">
        <w:rPr>
          <w:iCs/>
          <w:color w:val="262626" w:themeColor="text1" w:themeTint="D9"/>
          <w:sz w:val="22"/>
          <w:szCs w:val="22"/>
        </w:rPr>
        <w:t>Окончание как часть слова. Изменение формы слова с помощью окончания. Различение изменяемых и неизменяемых слов. Корень как часть слова. Чередование согласных в корнях.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Суффикс как часть слова; значения суффиксов. Приставка как часть слова; значения приставок. Суффиксальный, приставочный и приставочно-суффиксальный способы образования слов. Основа слова. Выделение в словах с однозначно выделяемыми морфемами окончания, корня, приставки, суффикса.</w:t>
      </w:r>
    </w:p>
    <w:p w:rsidR="00B15D19" w:rsidRPr="00ED066D" w:rsidRDefault="00B15D19" w:rsidP="00B15D19">
      <w:pPr>
        <w:autoSpaceDE w:val="0"/>
        <w:autoSpaceDN w:val="0"/>
        <w:adjustRightInd w:val="0"/>
        <w:rPr>
          <w:b/>
          <w:iCs/>
          <w:color w:val="262626" w:themeColor="text1" w:themeTint="D9"/>
          <w:sz w:val="22"/>
          <w:szCs w:val="22"/>
        </w:rPr>
      </w:pPr>
      <w:r w:rsidRPr="00ED066D">
        <w:rPr>
          <w:b/>
          <w:bCs/>
          <w:iCs/>
          <w:color w:val="262626" w:themeColor="text1" w:themeTint="D9"/>
          <w:sz w:val="22"/>
          <w:szCs w:val="22"/>
        </w:rPr>
        <w:t>5. Лексика</w:t>
      </w:r>
      <w:r w:rsidRPr="00ED066D">
        <w:rPr>
          <w:b/>
          <w:iCs/>
          <w:color w:val="262626" w:themeColor="text1" w:themeTint="D9"/>
          <w:sz w:val="22"/>
          <w:szCs w:val="22"/>
        </w:rPr>
        <w:t xml:space="preserve"> </w:t>
      </w:r>
    </w:p>
    <w:p w:rsidR="00B15D19" w:rsidRPr="00ED066D" w:rsidRDefault="00B15D19" w:rsidP="00B15D19">
      <w:pPr>
        <w:autoSpaceDE w:val="0"/>
        <w:autoSpaceDN w:val="0"/>
        <w:adjustRightInd w:val="0"/>
        <w:rPr>
          <w:iCs/>
          <w:color w:val="262626" w:themeColor="text1" w:themeTint="D9"/>
          <w:sz w:val="22"/>
          <w:szCs w:val="22"/>
        </w:rPr>
      </w:pPr>
      <w:r w:rsidRPr="00ED066D">
        <w:rPr>
          <w:iCs/>
          <w:color w:val="262626" w:themeColor="text1" w:themeTint="D9"/>
          <w:sz w:val="22"/>
          <w:szCs w:val="22"/>
        </w:rPr>
        <w:t>Слово и его лексическое значение. Выявление слов, значение которых требует уточнения. Определение значения слова по тексту или уточнение значения с помощью толкового словаря. Различение однозначных и многозначных слов. Представление о прямом и переносном значении слова. Наблюдение за использованием в речи синонимов, антонимов и омонимов. Слова исконные и заимствованные. Устаревшие слова. Фразеологизмы. Наблюдение за использованием в речи фразеологизмов.</w:t>
      </w:r>
    </w:p>
    <w:p w:rsidR="00B15D19" w:rsidRPr="00ED066D" w:rsidRDefault="00B15D19" w:rsidP="00B15D19">
      <w:pPr>
        <w:autoSpaceDE w:val="0"/>
        <w:autoSpaceDN w:val="0"/>
        <w:adjustRightInd w:val="0"/>
        <w:rPr>
          <w:b/>
          <w:iCs/>
          <w:color w:val="262626" w:themeColor="text1" w:themeTint="D9"/>
          <w:sz w:val="22"/>
          <w:szCs w:val="22"/>
        </w:rPr>
      </w:pPr>
      <w:r w:rsidRPr="00ED066D">
        <w:rPr>
          <w:b/>
          <w:bCs/>
          <w:iCs/>
          <w:color w:val="262626" w:themeColor="text1" w:themeTint="D9"/>
          <w:sz w:val="22"/>
          <w:szCs w:val="22"/>
        </w:rPr>
        <w:t xml:space="preserve">II. «Правописание» (формирование навыков грамотного письма) </w:t>
      </w:r>
    </w:p>
    <w:p w:rsidR="00B15D19" w:rsidRPr="00ED066D" w:rsidRDefault="00B15D19" w:rsidP="00B15D19">
      <w:pPr>
        <w:autoSpaceDE w:val="0"/>
        <w:autoSpaceDN w:val="0"/>
        <w:adjustRightInd w:val="0"/>
        <w:rPr>
          <w:iCs/>
          <w:color w:val="262626" w:themeColor="text1" w:themeTint="D9"/>
          <w:sz w:val="22"/>
          <w:szCs w:val="22"/>
        </w:rPr>
      </w:pPr>
      <w:r w:rsidRPr="00ED066D">
        <w:rPr>
          <w:iCs/>
          <w:color w:val="262626" w:themeColor="text1" w:themeTint="D9"/>
          <w:sz w:val="22"/>
          <w:szCs w:val="22"/>
        </w:rPr>
        <w:t>Повторение правил правописания, изученных в 1-ом классе. 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w:t>
      </w:r>
    </w:p>
    <w:p w:rsidR="00B15D19" w:rsidRPr="00ED066D" w:rsidRDefault="00B15D19" w:rsidP="00B15D19">
      <w:pPr>
        <w:autoSpaceDE w:val="0"/>
        <w:autoSpaceDN w:val="0"/>
        <w:adjustRightInd w:val="0"/>
        <w:rPr>
          <w:iCs/>
          <w:color w:val="262626" w:themeColor="text1" w:themeTint="D9"/>
          <w:sz w:val="22"/>
          <w:szCs w:val="22"/>
        </w:rPr>
      </w:pPr>
      <w:r w:rsidRPr="00ED066D">
        <w:rPr>
          <w:iCs/>
          <w:color w:val="262626" w:themeColor="text1" w:themeTint="D9"/>
          <w:sz w:val="22"/>
          <w:szCs w:val="22"/>
        </w:rPr>
        <w:t>Ознакомление с правилами правописания и их применение:</w:t>
      </w:r>
    </w:p>
    <w:p w:rsidR="00B15D19" w:rsidRPr="00ED066D" w:rsidRDefault="00B15D19" w:rsidP="00B15D19">
      <w:pPr>
        <w:autoSpaceDE w:val="0"/>
        <w:autoSpaceDN w:val="0"/>
        <w:adjustRightInd w:val="0"/>
        <w:rPr>
          <w:iCs/>
          <w:color w:val="262626" w:themeColor="text1" w:themeTint="D9"/>
          <w:sz w:val="22"/>
          <w:szCs w:val="22"/>
        </w:rPr>
      </w:pPr>
      <w:r w:rsidRPr="00ED066D">
        <w:rPr>
          <w:rFonts w:eastAsia="Arial Unicode MS"/>
          <w:iCs/>
          <w:color w:val="262626" w:themeColor="text1" w:themeTint="D9"/>
          <w:sz w:val="22"/>
          <w:szCs w:val="22"/>
        </w:rPr>
        <w:t></w:t>
      </w:r>
      <w:r w:rsidRPr="00ED066D">
        <w:rPr>
          <w:rFonts w:eastAsia="SymbolMT"/>
          <w:iCs/>
          <w:color w:val="262626" w:themeColor="text1" w:themeTint="D9"/>
          <w:sz w:val="22"/>
          <w:szCs w:val="22"/>
        </w:rPr>
        <w:t xml:space="preserve"> </w:t>
      </w:r>
      <w:r w:rsidRPr="00ED066D">
        <w:rPr>
          <w:iCs/>
          <w:color w:val="262626" w:themeColor="text1" w:themeTint="D9"/>
          <w:sz w:val="22"/>
          <w:szCs w:val="22"/>
        </w:rPr>
        <w:t>перенос слов;</w:t>
      </w:r>
    </w:p>
    <w:p w:rsidR="00B15D19" w:rsidRPr="00ED066D" w:rsidRDefault="00B15D19" w:rsidP="00B15D19">
      <w:pPr>
        <w:autoSpaceDE w:val="0"/>
        <w:autoSpaceDN w:val="0"/>
        <w:adjustRightInd w:val="0"/>
        <w:rPr>
          <w:iCs/>
          <w:color w:val="262626" w:themeColor="text1" w:themeTint="D9"/>
          <w:sz w:val="22"/>
          <w:szCs w:val="22"/>
        </w:rPr>
      </w:pPr>
      <w:r w:rsidRPr="00ED066D">
        <w:rPr>
          <w:rFonts w:eastAsia="Arial Unicode MS"/>
          <w:iCs/>
          <w:color w:val="262626" w:themeColor="text1" w:themeTint="D9"/>
          <w:sz w:val="22"/>
          <w:szCs w:val="22"/>
        </w:rPr>
        <w:lastRenderedPageBreak/>
        <w:t></w:t>
      </w:r>
      <w:r w:rsidRPr="00ED066D">
        <w:rPr>
          <w:rFonts w:eastAsia="SymbolMT"/>
          <w:iCs/>
          <w:color w:val="262626" w:themeColor="text1" w:themeTint="D9"/>
          <w:sz w:val="22"/>
          <w:szCs w:val="22"/>
        </w:rPr>
        <w:t xml:space="preserve"> </w:t>
      </w:r>
      <w:r w:rsidRPr="00ED066D">
        <w:rPr>
          <w:iCs/>
          <w:color w:val="262626" w:themeColor="text1" w:themeTint="D9"/>
          <w:sz w:val="22"/>
          <w:szCs w:val="22"/>
        </w:rPr>
        <w:t>проверяемые безударные гласные в корнях слов;</w:t>
      </w:r>
    </w:p>
    <w:p w:rsidR="00B15D19" w:rsidRPr="00ED066D" w:rsidRDefault="00B15D19" w:rsidP="00B15D19">
      <w:pPr>
        <w:autoSpaceDE w:val="0"/>
        <w:autoSpaceDN w:val="0"/>
        <w:adjustRightInd w:val="0"/>
        <w:rPr>
          <w:iCs/>
          <w:color w:val="262626" w:themeColor="text1" w:themeTint="D9"/>
          <w:sz w:val="22"/>
          <w:szCs w:val="22"/>
        </w:rPr>
      </w:pPr>
      <w:r w:rsidRPr="00ED066D">
        <w:rPr>
          <w:rFonts w:eastAsia="Arial Unicode MS"/>
          <w:iCs/>
          <w:color w:val="262626" w:themeColor="text1" w:themeTint="D9"/>
          <w:sz w:val="22"/>
          <w:szCs w:val="22"/>
        </w:rPr>
        <w:t></w:t>
      </w:r>
      <w:r w:rsidRPr="00ED066D">
        <w:rPr>
          <w:rFonts w:eastAsia="SymbolMT"/>
          <w:iCs/>
          <w:color w:val="262626" w:themeColor="text1" w:themeTint="D9"/>
          <w:sz w:val="22"/>
          <w:szCs w:val="22"/>
        </w:rPr>
        <w:t xml:space="preserve"> </w:t>
      </w:r>
      <w:r w:rsidRPr="00ED066D">
        <w:rPr>
          <w:iCs/>
          <w:color w:val="262626" w:themeColor="text1" w:themeTint="D9"/>
          <w:sz w:val="22"/>
          <w:szCs w:val="22"/>
        </w:rPr>
        <w:t>парные звонкие и глухие согласные в корнях слов;</w:t>
      </w:r>
    </w:p>
    <w:p w:rsidR="00B15D19" w:rsidRPr="00ED066D" w:rsidRDefault="00B15D19" w:rsidP="00B15D19">
      <w:pPr>
        <w:autoSpaceDE w:val="0"/>
        <w:autoSpaceDN w:val="0"/>
        <w:adjustRightInd w:val="0"/>
        <w:rPr>
          <w:iCs/>
          <w:color w:val="262626" w:themeColor="text1" w:themeTint="D9"/>
          <w:sz w:val="22"/>
          <w:szCs w:val="22"/>
        </w:rPr>
      </w:pPr>
      <w:r w:rsidRPr="00ED066D">
        <w:rPr>
          <w:rFonts w:eastAsia="Arial Unicode MS"/>
          <w:iCs/>
          <w:color w:val="262626" w:themeColor="text1" w:themeTint="D9"/>
          <w:sz w:val="22"/>
          <w:szCs w:val="22"/>
        </w:rPr>
        <w:t></w:t>
      </w:r>
      <w:r w:rsidRPr="00ED066D">
        <w:rPr>
          <w:rFonts w:eastAsia="SymbolMT"/>
          <w:iCs/>
          <w:color w:val="262626" w:themeColor="text1" w:themeTint="D9"/>
          <w:sz w:val="22"/>
          <w:szCs w:val="22"/>
        </w:rPr>
        <w:t xml:space="preserve"> </w:t>
      </w:r>
      <w:r w:rsidRPr="00ED066D">
        <w:rPr>
          <w:iCs/>
          <w:color w:val="262626" w:themeColor="text1" w:themeTint="D9"/>
          <w:sz w:val="22"/>
          <w:szCs w:val="22"/>
        </w:rPr>
        <w:t>непроизносимые согласные;</w:t>
      </w:r>
    </w:p>
    <w:p w:rsidR="00B15D19" w:rsidRPr="00ED066D" w:rsidRDefault="00B15D19" w:rsidP="00B15D19">
      <w:pPr>
        <w:autoSpaceDE w:val="0"/>
        <w:autoSpaceDN w:val="0"/>
        <w:adjustRightInd w:val="0"/>
        <w:rPr>
          <w:iCs/>
          <w:color w:val="262626" w:themeColor="text1" w:themeTint="D9"/>
          <w:sz w:val="22"/>
          <w:szCs w:val="22"/>
        </w:rPr>
      </w:pPr>
      <w:r w:rsidRPr="00ED066D">
        <w:rPr>
          <w:rFonts w:eastAsia="Arial Unicode MS"/>
          <w:iCs/>
          <w:color w:val="262626" w:themeColor="text1" w:themeTint="D9"/>
          <w:sz w:val="22"/>
          <w:szCs w:val="22"/>
        </w:rPr>
        <w:t></w:t>
      </w:r>
      <w:r w:rsidRPr="00ED066D">
        <w:rPr>
          <w:rFonts w:eastAsia="SymbolMT"/>
          <w:iCs/>
          <w:color w:val="262626" w:themeColor="text1" w:themeTint="D9"/>
          <w:sz w:val="22"/>
          <w:szCs w:val="22"/>
        </w:rPr>
        <w:t xml:space="preserve"> </w:t>
      </w:r>
      <w:r w:rsidRPr="00ED066D">
        <w:rPr>
          <w:iCs/>
          <w:color w:val="262626" w:themeColor="text1" w:themeTint="D9"/>
          <w:sz w:val="22"/>
          <w:szCs w:val="22"/>
        </w:rPr>
        <w:t>непроверяемые гласные и согласные в корнях слов (словарные слова, определенные программой);</w:t>
      </w:r>
    </w:p>
    <w:p w:rsidR="00B15D19" w:rsidRPr="00ED066D" w:rsidRDefault="00B15D19" w:rsidP="00B15D19">
      <w:pPr>
        <w:autoSpaceDE w:val="0"/>
        <w:autoSpaceDN w:val="0"/>
        <w:adjustRightInd w:val="0"/>
        <w:rPr>
          <w:iCs/>
          <w:color w:val="262626" w:themeColor="text1" w:themeTint="D9"/>
          <w:sz w:val="22"/>
          <w:szCs w:val="22"/>
        </w:rPr>
      </w:pPr>
      <w:r w:rsidRPr="00ED066D">
        <w:rPr>
          <w:rFonts w:eastAsia="Arial Unicode MS"/>
          <w:iCs/>
          <w:color w:val="262626" w:themeColor="text1" w:themeTint="D9"/>
          <w:sz w:val="22"/>
          <w:szCs w:val="22"/>
        </w:rPr>
        <w:t></w:t>
      </w:r>
      <w:r w:rsidRPr="00ED066D">
        <w:rPr>
          <w:rFonts w:eastAsia="SymbolMT"/>
          <w:iCs/>
          <w:color w:val="262626" w:themeColor="text1" w:themeTint="D9"/>
          <w:sz w:val="22"/>
          <w:szCs w:val="22"/>
        </w:rPr>
        <w:t xml:space="preserve"> </w:t>
      </w:r>
      <w:r w:rsidRPr="00ED066D">
        <w:rPr>
          <w:iCs/>
          <w:color w:val="262626" w:themeColor="text1" w:themeTint="D9"/>
          <w:sz w:val="22"/>
          <w:szCs w:val="22"/>
        </w:rPr>
        <w:t>разделительные твердый и мягкий знаки;</w:t>
      </w:r>
    </w:p>
    <w:p w:rsidR="00B15D19" w:rsidRPr="00ED066D" w:rsidRDefault="00B15D19" w:rsidP="00B15D19">
      <w:pPr>
        <w:autoSpaceDE w:val="0"/>
        <w:autoSpaceDN w:val="0"/>
        <w:adjustRightInd w:val="0"/>
        <w:rPr>
          <w:bCs/>
          <w:iCs/>
          <w:color w:val="262626" w:themeColor="text1" w:themeTint="D9"/>
          <w:sz w:val="22"/>
          <w:szCs w:val="22"/>
        </w:rPr>
      </w:pPr>
      <w:r w:rsidRPr="00ED066D">
        <w:rPr>
          <w:rFonts w:eastAsia="Arial Unicode MS"/>
          <w:iCs/>
          <w:color w:val="262626" w:themeColor="text1" w:themeTint="D9"/>
          <w:sz w:val="22"/>
          <w:szCs w:val="22"/>
        </w:rPr>
        <w:t></w:t>
      </w:r>
      <w:r w:rsidRPr="00ED066D">
        <w:rPr>
          <w:rFonts w:eastAsia="SymbolMT"/>
          <w:iCs/>
          <w:color w:val="262626" w:themeColor="text1" w:themeTint="D9"/>
          <w:sz w:val="22"/>
          <w:szCs w:val="22"/>
        </w:rPr>
        <w:t xml:space="preserve"> </w:t>
      </w:r>
      <w:r w:rsidRPr="00ED066D">
        <w:rPr>
          <w:iCs/>
          <w:color w:val="262626" w:themeColor="text1" w:themeTint="D9"/>
          <w:sz w:val="22"/>
          <w:szCs w:val="22"/>
        </w:rPr>
        <w:t xml:space="preserve">правописание приставок: </w:t>
      </w:r>
      <w:r w:rsidRPr="00ED066D">
        <w:rPr>
          <w:bCs/>
          <w:iCs/>
          <w:color w:val="262626" w:themeColor="text1" w:themeTint="D9"/>
          <w:sz w:val="22"/>
          <w:szCs w:val="22"/>
        </w:rPr>
        <w:t>об-, от-, до-, по-, под-, про-; за-, на-, над-</w:t>
      </w:r>
    </w:p>
    <w:p w:rsidR="00B15D19" w:rsidRPr="00ED066D" w:rsidRDefault="00B15D19" w:rsidP="00B15D19">
      <w:pPr>
        <w:autoSpaceDE w:val="0"/>
        <w:autoSpaceDN w:val="0"/>
        <w:adjustRightInd w:val="0"/>
        <w:rPr>
          <w:bCs/>
          <w:iCs/>
          <w:color w:val="262626" w:themeColor="text1" w:themeTint="D9"/>
          <w:sz w:val="22"/>
          <w:szCs w:val="22"/>
        </w:rPr>
      </w:pPr>
      <w:r w:rsidRPr="00ED066D">
        <w:rPr>
          <w:rFonts w:eastAsia="Arial Unicode MS"/>
          <w:iCs/>
          <w:color w:val="262626" w:themeColor="text1" w:themeTint="D9"/>
          <w:sz w:val="22"/>
          <w:szCs w:val="22"/>
        </w:rPr>
        <w:t></w:t>
      </w:r>
      <w:r w:rsidRPr="00ED066D">
        <w:rPr>
          <w:rFonts w:eastAsia="SymbolMT"/>
          <w:iCs/>
          <w:color w:val="262626" w:themeColor="text1" w:themeTint="D9"/>
          <w:sz w:val="22"/>
          <w:szCs w:val="22"/>
        </w:rPr>
        <w:t xml:space="preserve"> </w:t>
      </w:r>
      <w:r w:rsidRPr="00ED066D">
        <w:rPr>
          <w:iCs/>
          <w:color w:val="262626" w:themeColor="text1" w:themeTint="D9"/>
          <w:sz w:val="22"/>
          <w:szCs w:val="22"/>
        </w:rPr>
        <w:t xml:space="preserve">правописание суффиксов имен существительных: </w:t>
      </w:r>
      <w:r w:rsidRPr="00ED066D">
        <w:rPr>
          <w:bCs/>
          <w:iCs/>
          <w:color w:val="262626" w:themeColor="text1" w:themeTint="D9"/>
          <w:sz w:val="22"/>
          <w:szCs w:val="22"/>
        </w:rPr>
        <w:t>- онок, -енок; -ок; -ек; -ик; -ость</w:t>
      </w:r>
      <w:r w:rsidRPr="00ED066D">
        <w:rPr>
          <w:iCs/>
          <w:color w:val="262626" w:themeColor="text1" w:themeTint="D9"/>
          <w:sz w:val="22"/>
          <w:szCs w:val="22"/>
        </w:rPr>
        <w:t>;</w:t>
      </w:r>
    </w:p>
    <w:p w:rsidR="00B15D19" w:rsidRPr="00ED066D" w:rsidRDefault="00B15D19" w:rsidP="00B15D19">
      <w:pPr>
        <w:autoSpaceDE w:val="0"/>
        <w:autoSpaceDN w:val="0"/>
        <w:adjustRightInd w:val="0"/>
        <w:rPr>
          <w:bCs/>
          <w:iCs/>
          <w:color w:val="262626" w:themeColor="text1" w:themeTint="D9"/>
          <w:sz w:val="22"/>
          <w:szCs w:val="22"/>
        </w:rPr>
      </w:pPr>
      <w:r w:rsidRPr="00ED066D">
        <w:rPr>
          <w:rFonts w:eastAsia="Arial Unicode MS"/>
          <w:iCs/>
          <w:color w:val="262626" w:themeColor="text1" w:themeTint="D9"/>
          <w:sz w:val="22"/>
          <w:szCs w:val="22"/>
        </w:rPr>
        <w:t></w:t>
      </w:r>
      <w:r w:rsidRPr="00ED066D">
        <w:rPr>
          <w:rFonts w:eastAsia="SymbolMT"/>
          <w:iCs/>
          <w:color w:val="262626" w:themeColor="text1" w:themeTint="D9"/>
          <w:sz w:val="22"/>
          <w:szCs w:val="22"/>
        </w:rPr>
        <w:t xml:space="preserve"> </w:t>
      </w:r>
      <w:r w:rsidRPr="00ED066D">
        <w:rPr>
          <w:iCs/>
          <w:color w:val="262626" w:themeColor="text1" w:themeTint="D9"/>
          <w:sz w:val="22"/>
          <w:szCs w:val="22"/>
        </w:rPr>
        <w:t>правописание суффиксов имен прилагательных</w:t>
      </w:r>
      <w:r w:rsidRPr="00ED066D">
        <w:rPr>
          <w:bCs/>
          <w:iCs/>
          <w:color w:val="262626" w:themeColor="text1" w:themeTint="D9"/>
          <w:sz w:val="22"/>
          <w:szCs w:val="22"/>
        </w:rPr>
        <w:t>: -ов, -ев, -ив, -чив, лив</w:t>
      </w:r>
      <w:r w:rsidRPr="00ED066D">
        <w:rPr>
          <w:iCs/>
          <w:color w:val="262626" w:themeColor="text1" w:themeTint="D9"/>
          <w:sz w:val="22"/>
          <w:szCs w:val="22"/>
        </w:rPr>
        <w:t>;</w:t>
      </w:r>
    </w:p>
    <w:p w:rsidR="00B15D19" w:rsidRPr="00ED066D" w:rsidRDefault="00B15D19" w:rsidP="00B15D19">
      <w:pPr>
        <w:autoSpaceDE w:val="0"/>
        <w:autoSpaceDN w:val="0"/>
        <w:adjustRightInd w:val="0"/>
        <w:rPr>
          <w:iCs/>
          <w:color w:val="262626" w:themeColor="text1" w:themeTint="D9"/>
          <w:sz w:val="22"/>
          <w:szCs w:val="22"/>
        </w:rPr>
      </w:pPr>
      <w:r w:rsidRPr="00ED066D">
        <w:rPr>
          <w:rFonts w:eastAsia="Arial Unicode MS"/>
          <w:iCs/>
          <w:color w:val="262626" w:themeColor="text1" w:themeTint="D9"/>
          <w:sz w:val="22"/>
          <w:szCs w:val="22"/>
        </w:rPr>
        <w:t></w:t>
      </w:r>
      <w:r w:rsidRPr="00ED066D">
        <w:rPr>
          <w:rFonts w:eastAsia="SymbolMT"/>
          <w:iCs/>
          <w:color w:val="262626" w:themeColor="text1" w:themeTint="D9"/>
          <w:sz w:val="22"/>
          <w:szCs w:val="22"/>
        </w:rPr>
        <w:t xml:space="preserve"> </w:t>
      </w:r>
      <w:r w:rsidRPr="00ED066D">
        <w:rPr>
          <w:iCs/>
          <w:color w:val="262626" w:themeColor="text1" w:themeTint="D9"/>
          <w:sz w:val="22"/>
          <w:szCs w:val="22"/>
        </w:rPr>
        <w:t>раздельное написание предлогов с другими словами (кроме личных местоимений).</w:t>
      </w:r>
    </w:p>
    <w:p w:rsidR="00B15D19" w:rsidRPr="00ED066D" w:rsidRDefault="00B15D19" w:rsidP="00B15D19">
      <w:pPr>
        <w:autoSpaceDE w:val="0"/>
        <w:autoSpaceDN w:val="0"/>
        <w:adjustRightInd w:val="0"/>
        <w:rPr>
          <w:iCs/>
          <w:color w:val="262626" w:themeColor="text1" w:themeTint="D9"/>
          <w:sz w:val="22"/>
          <w:szCs w:val="22"/>
        </w:rPr>
      </w:pPr>
      <w:r w:rsidRPr="00ED066D">
        <w:rPr>
          <w:iCs/>
          <w:color w:val="262626" w:themeColor="text1" w:themeTint="D9"/>
          <w:sz w:val="22"/>
          <w:szCs w:val="22"/>
        </w:rPr>
        <w:t>Использование орфографического словаря учебника для определения (уточнения) написания слова. Формирование действия контроля при проверке собственных и предложенных текстов.</w:t>
      </w:r>
    </w:p>
    <w:p w:rsidR="00B15D19" w:rsidRPr="00ED066D" w:rsidRDefault="00B15D19" w:rsidP="00B15D19">
      <w:pPr>
        <w:autoSpaceDE w:val="0"/>
        <w:autoSpaceDN w:val="0"/>
        <w:adjustRightInd w:val="0"/>
        <w:rPr>
          <w:b/>
          <w:iCs/>
          <w:color w:val="262626" w:themeColor="text1" w:themeTint="D9"/>
          <w:sz w:val="22"/>
          <w:szCs w:val="22"/>
        </w:rPr>
      </w:pPr>
      <w:r w:rsidRPr="00ED066D">
        <w:rPr>
          <w:b/>
          <w:bCs/>
          <w:iCs/>
          <w:color w:val="262626" w:themeColor="text1" w:themeTint="D9"/>
          <w:sz w:val="22"/>
          <w:szCs w:val="22"/>
        </w:rPr>
        <w:t xml:space="preserve">III. «Развитие речи» </w:t>
      </w:r>
    </w:p>
    <w:p w:rsidR="00B15D19" w:rsidRPr="00ED066D" w:rsidRDefault="00B15D19" w:rsidP="00B15D19">
      <w:pPr>
        <w:autoSpaceDE w:val="0"/>
        <w:autoSpaceDN w:val="0"/>
        <w:adjustRightInd w:val="0"/>
        <w:rPr>
          <w:b/>
          <w:bCs/>
          <w:iCs/>
          <w:color w:val="262626" w:themeColor="text1" w:themeTint="D9"/>
          <w:sz w:val="22"/>
          <w:szCs w:val="22"/>
        </w:rPr>
      </w:pPr>
      <w:r w:rsidRPr="00ED066D">
        <w:rPr>
          <w:b/>
          <w:bCs/>
          <w:iCs/>
          <w:color w:val="262626" w:themeColor="text1" w:themeTint="D9"/>
          <w:sz w:val="22"/>
          <w:szCs w:val="22"/>
        </w:rPr>
        <w:t>1. Устная речь</w:t>
      </w:r>
    </w:p>
    <w:p w:rsidR="00B15D19" w:rsidRPr="00ED066D" w:rsidRDefault="00B15D19" w:rsidP="00B15D19">
      <w:pPr>
        <w:autoSpaceDE w:val="0"/>
        <w:autoSpaceDN w:val="0"/>
        <w:adjustRightInd w:val="0"/>
        <w:rPr>
          <w:iCs/>
          <w:color w:val="262626" w:themeColor="text1" w:themeTint="D9"/>
          <w:sz w:val="22"/>
          <w:szCs w:val="22"/>
        </w:rPr>
      </w:pPr>
      <w:r w:rsidRPr="00ED066D">
        <w:rPr>
          <w:iCs/>
          <w:color w:val="262626" w:themeColor="text1" w:themeTint="D9"/>
          <w:sz w:val="22"/>
          <w:szCs w:val="22"/>
        </w:rPr>
        <w:t>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15D19" w:rsidRPr="00ED066D" w:rsidRDefault="00B15D19" w:rsidP="00B15D19">
      <w:pPr>
        <w:autoSpaceDE w:val="0"/>
        <w:autoSpaceDN w:val="0"/>
        <w:adjustRightInd w:val="0"/>
        <w:rPr>
          <w:b/>
          <w:iCs/>
          <w:color w:val="262626" w:themeColor="text1" w:themeTint="D9"/>
          <w:sz w:val="22"/>
          <w:szCs w:val="22"/>
        </w:rPr>
      </w:pPr>
      <w:r w:rsidRPr="00ED066D">
        <w:rPr>
          <w:b/>
          <w:bCs/>
          <w:iCs/>
          <w:color w:val="262626" w:themeColor="text1" w:themeTint="D9"/>
          <w:sz w:val="22"/>
          <w:szCs w:val="22"/>
        </w:rPr>
        <w:t>2. Письменная речь</w:t>
      </w:r>
    </w:p>
    <w:p w:rsidR="00B15D19" w:rsidRPr="00ED066D" w:rsidRDefault="00B15D19" w:rsidP="00B15D19">
      <w:pPr>
        <w:autoSpaceDE w:val="0"/>
        <w:autoSpaceDN w:val="0"/>
        <w:adjustRightInd w:val="0"/>
        <w:rPr>
          <w:iCs/>
          <w:color w:val="262626" w:themeColor="text1" w:themeTint="D9"/>
          <w:sz w:val="22"/>
          <w:szCs w:val="22"/>
        </w:rPr>
      </w:pPr>
      <w:r w:rsidRPr="00ED066D">
        <w:rPr>
          <w:iCs/>
          <w:color w:val="262626" w:themeColor="text1" w:themeTint="D9"/>
          <w:sz w:val="22"/>
          <w:szCs w:val="22"/>
        </w:rPr>
        <w:t>Текст. Смысловое единство предложений в тексте (основная мысль) Заглавие текста. Подбор заголовков к предложенным текстам. Определение по заголовкам содержания текста. Выражение в тексте законченной мысли. Подбор вариантов окончания текстов. Начало текс та (зачин), подбор зачинов к предложенным текстам. Последовательность предложений в тексте. Корректирование текстов с нарушенным порядком предложений; включение недостающего по смыслу предложения и изъятие избыточного в смысловом отношении предложения. Абзац. Последовательность абзацев в тексте. Корректирование текстов с нарушенной последовательностью абзацев. Комплексная работа над структурой текста: озаглавливание, корректирование порядка предложений и абзацев. План текста. Составление планов предложенных текстов. Создание собственных текстов по предложенным планам. Типы текстов: описание, повествование, рассуждение, их особенности.</w:t>
      </w:r>
    </w:p>
    <w:p w:rsidR="00B15D19" w:rsidRPr="00ED066D" w:rsidRDefault="00B15D19" w:rsidP="00B15D19">
      <w:pPr>
        <w:autoSpaceDE w:val="0"/>
        <w:autoSpaceDN w:val="0"/>
        <w:adjustRightInd w:val="0"/>
        <w:rPr>
          <w:b/>
          <w:iCs/>
          <w:color w:val="262626" w:themeColor="text1" w:themeTint="D9"/>
          <w:sz w:val="22"/>
          <w:szCs w:val="22"/>
        </w:rPr>
      </w:pPr>
      <w:r w:rsidRPr="00ED066D">
        <w:rPr>
          <w:b/>
          <w:bCs/>
          <w:iCs/>
          <w:color w:val="262626" w:themeColor="text1" w:themeTint="D9"/>
          <w:sz w:val="22"/>
          <w:szCs w:val="22"/>
        </w:rPr>
        <w:t xml:space="preserve">IV. Повторение </w:t>
      </w:r>
    </w:p>
    <w:p w:rsidR="00B15D19" w:rsidRPr="00ED066D" w:rsidRDefault="00B15D19" w:rsidP="00B46D25">
      <w:pPr>
        <w:autoSpaceDE w:val="0"/>
        <w:autoSpaceDN w:val="0"/>
        <w:adjustRightInd w:val="0"/>
        <w:rPr>
          <w:b/>
          <w:iCs/>
          <w:color w:val="262626" w:themeColor="text1" w:themeTint="D9"/>
          <w:sz w:val="22"/>
          <w:szCs w:val="22"/>
        </w:rPr>
      </w:pPr>
      <w:r w:rsidRPr="00ED066D">
        <w:rPr>
          <w:b/>
          <w:bCs/>
          <w:iCs/>
          <w:color w:val="262626" w:themeColor="text1" w:themeTint="D9"/>
          <w:sz w:val="22"/>
          <w:szCs w:val="22"/>
        </w:rPr>
        <w:t xml:space="preserve">V. Резервные уроки </w:t>
      </w:r>
    </w:p>
    <w:p w:rsidR="00B15D19" w:rsidRPr="00ED066D" w:rsidRDefault="00B15D19" w:rsidP="00B15D19">
      <w:pPr>
        <w:autoSpaceDE w:val="0"/>
        <w:autoSpaceDN w:val="0"/>
        <w:adjustRightInd w:val="0"/>
        <w:ind w:firstLine="709"/>
        <w:rPr>
          <w:b/>
          <w:bCs/>
          <w:iCs/>
          <w:color w:val="262626" w:themeColor="text1" w:themeTint="D9"/>
          <w:sz w:val="22"/>
          <w:szCs w:val="22"/>
        </w:rPr>
      </w:pPr>
      <w:r w:rsidRPr="00ED066D">
        <w:rPr>
          <w:b/>
          <w:bCs/>
          <w:iCs/>
          <w:color w:val="262626" w:themeColor="text1" w:themeTint="D9"/>
          <w:sz w:val="22"/>
          <w:szCs w:val="22"/>
        </w:rPr>
        <w:t xml:space="preserve">3 класс </w:t>
      </w:r>
    </w:p>
    <w:p w:rsidR="00B15D19" w:rsidRPr="00ED066D" w:rsidRDefault="00B15D19" w:rsidP="00B15D19">
      <w:pPr>
        <w:ind w:firstLine="709"/>
        <w:rPr>
          <w:b/>
          <w:color w:val="262626" w:themeColor="text1" w:themeTint="D9"/>
          <w:sz w:val="22"/>
          <w:szCs w:val="22"/>
        </w:rPr>
      </w:pPr>
      <w:r w:rsidRPr="00ED066D">
        <w:rPr>
          <w:b/>
          <w:color w:val="262626" w:themeColor="text1" w:themeTint="D9"/>
          <w:sz w:val="22"/>
          <w:szCs w:val="22"/>
        </w:rPr>
        <w:t xml:space="preserve">     </w:t>
      </w:r>
      <w:r w:rsidRPr="00ED066D">
        <w:rPr>
          <w:b/>
          <w:i/>
          <w:color w:val="262626" w:themeColor="text1" w:themeTint="D9"/>
          <w:sz w:val="22"/>
          <w:szCs w:val="22"/>
        </w:rPr>
        <w:t>«Как устроен наш язык»</w:t>
      </w:r>
      <w:r w:rsidRPr="00ED066D">
        <w:rPr>
          <w:b/>
          <w:color w:val="262626" w:themeColor="text1" w:themeTint="D9"/>
          <w:sz w:val="22"/>
          <w:szCs w:val="22"/>
        </w:rPr>
        <w:t xml:space="preserve"> </w:t>
      </w:r>
      <w:r w:rsidRPr="00ED066D">
        <w:rPr>
          <w:i/>
          <w:color w:val="262626" w:themeColor="text1" w:themeTint="D9"/>
          <w:sz w:val="22"/>
          <w:szCs w:val="22"/>
        </w:rPr>
        <w:t>(основы лингвистических знаний)</w:t>
      </w:r>
      <w:r w:rsidRPr="00ED066D">
        <w:rPr>
          <w:b/>
          <w:color w:val="262626" w:themeColor="text1" w:themeTint="D9"/>
          <w:sz w:val="22"/>
          <w:szCs w:val="22"/>
        </w:rPr>
        <w:t xml:space="preserve"> </w:t>
      </w:r>
    </w:p>
    <w:p w:rsidR="00B15D19" w:rsidRPr="00ED066D" w:rsidRDefault="00B15D19" w:rsidP="00B15D19">
      <w:pPr>
        <w:pStyle w:val="a8"/>
        <w:ind w:left="0" w:firstLine="709"/>
        <w:rPr>
          <w:color w:val="262626" w:themeColor="text1" w:themeTint="D9"/>
          <w:sz w:val="22"/>
          <w:szCs w:val="22"/>
        </w:rPr>
      </w:pPr>
      <w:r w:rsidRPr="00ED066D">
        <w:rPr>
          <w:b/>
          <w:color w:val="262626" w:themeColor="text1" w:themeTint="D9"/>
          <w:sz w:val="22"/>
          <w:szCs w:val="22"/>
        </w:rPr>
        <w:t xml:space="preserve">1.Фонетика и графика </w:t>
      </w:r>
      <w:r w:rsidRPr="00ED066D">
        <w:rPr>
          <w:color w:val="262626" w:themeColor="text1" w:themeTint="D9"/>
          <w:sz w:val="22"/>
          <w:szCs w:val="22"/>
        </w:rPr>
        <w:t xml:space="preserve">Повторение изученного в 1 и 2 классах на основе фонетического разбора слова. </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2.</w:t>
      </w:r>
      <w:r w:rsidRPr="00ED066D">
        <w:rPr>
          <w:b/>
          <w:color w:val="262626" w:themeColor="text1" w:themeTint="D9"/>
          <w:sz w:val="22"/>
          <w:szCs w:val="22"/>
        </w:rPr>
        <w:t xml:space="preserve">Состав слова (морфемика) </w:t>
      </w:r>
      <w:r w:rsidRPr="00ED066D">
        <w:rPr>
          <w:color w:val="262626" w:themeColor="text1" w:themeTint="D9"/>
          <w:sz w:val="22"/>
          <w:szCs w:val="22"/>
        </w:rPr>
        <w:t xml:space="preserve">Повторение изученного во 2 классе на основе разбора слова по составу. </w:t>
      </w:r>
      <w:r w:rsidRPr="00ED066D">
        <w:rPr>
          <w:b/>
          <w:color w:val="262626" w:themeColor="text1" w:themeTint="D9"/>
          <w:sz w:val="22"/>
          <w:szCs w:val="22"/>
        </w:rPr>
        <w:t xml:space="preserve"> </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 xml:space="preserve">  3. </w:t>
      </w:r>
      <w:r w:rsidRPr="00ED066D">
        <w:rPr>
          <w:b/>
          <w:color w:val="262626" w:themeColor="text1" w:themeTint="D9"/>
          <w:sz w:val="22"/>
          <w:szCs w:val="22"/>
        </w:rPr>
        <w:t xml:space="preserve">Синтаксис </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Предложение. Нахождение главных членов предложения: подлежащего и сказуемого. Установление с помощью смысловых (синтаксических) вопросов связи между словами в предложении. Различение главных и второстепенных членов предложения (</w:t>
      </w:r>
      <w:r w:rsidRPr="00ED066D">
        <w:rPr>
          <w:i/>
          <w:color w:val="262626" w:themeColor="text1" w:themeTint="D9"/>
          <w:sz w:val="22"/>
          <w:szCs w:val="22"/>
        </w:rPr>
        <w:t>дополнение, определение, обстоятельство</w:t>
      </w:r>
      <w:r w:rsidRPr="00ED066D">
        <w:rPr>
          <w:color w:val="262626" w:themeColor="text1" w:themeTint="D9"/>
          <w:sz w:val="22"/>
          <w:szCs w:val="22"/>
        </w:rPr>
        <w:t>).</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 xml:space="preserve">Наблюдение за однородными членами предложения. Использование интонации перечисления в предложениях с однородными членами. Нахождение и самостоятельное составление предложений с однородными членами без союзов и с союзами </w:t>
      </w:r>
      <w:r w:rsidRPr="00ED066D">
        <w:rPr>
          <w:b/>
          <w:color w:val="262626" w:themeColor="text1" w:themeTint="D9"/>
          <w:sz w:val="22"/>
          <w:szCs w:val="22"/>
        </w:rPr>
        <w:t>и, а, но.</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 xml:space="preserve">     4. </w:t>
      </w:r>
      <w:r w:rsidRPr="00ED066D">
        <w:rPr>
          <w:b/>
          <w:color w:val="262626" w:themeColor="text1" w:themeTint="D9"/>
          <w:sz w:val="22"/>
          <w:szCs w:val="22"/>
        </w:rPr>
        <w:t xml:space="preserve">Морфология </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 xml:space="preserve">Части речи; </w:t>
      </w:r>
      <w:r w:rsidRPr="00ED066D">
        <w:rPr>
          <w:i/>
          <w:color w:val="262626" w:themeColor="text1" w:themeTint="D9"/>
          <w:sz w:val="22"/>
          <w:szCs w:val="22"/>
        </w:rPr>
        <w:t>деление частей речи на самостоятельные и служебные.</w:t>
      </w:r>
    </w:p>
    <w:p w:rsidR="00B15D19" w:rsidRPr="00ED066D" w:rsidRDefault="00B15D19" w:rsidP="00B15D19">
      <w:pPr>
        <w:ind w:firstLine="709"/>
        <w:rPr>
          <w:i/>
          <w:color w:val="262626" w:themeColor="text1" w:themeTint="D9"/>
          <w:sz w:val="22"/>
          <w:szCs w:val="22"/>
        </w:rPr>
      </w:pPr>
      <w:r w:rsidRPr="00ED066D">
        <w:rPr>
          <w:color w:val="262626" w:themeColor="text1" w:themeTint="D9"/>
          <w:sz w:val="22"/>
          <w:szCs w:val="22"/>
        </w:rPr>
        <w:t xml:space="preserve">Имя существительное: общее значение и употребление в речи. Различение имён существительных мужского, женского и среднего рода. </w:t>
      </w:r>
      <w:r w:rsidRPr="00ED066D">
        <w:rPr>
          <w:i/>
          <w:color w:val="262626" w:themeColor="text1" w:themeTint="D9"/>
          <w:sz w:val="22"/>
          <w:szCs w:val="22"/>
        </w:rPr>
        <w:t>Род неизменяемых имён существительных (на примере наиболее употребительных слов)</w:t>
      </w:r>
      <w:r w:rsidRPr="00ED066D">
        <w:rPr>
          <w:color w:val="262626" w:themeColor="text1" w:themeTint="D9"/>
          <w:sz w:val="22"/>
          <w:szCs w:val="22"/>
        </w:rPr>
        <w:t xml:space="preserve">. Изменение имён существительных по числам. Изменение имён существительных по падежам. </w:t>
      </w:r>
      <w:r w:rsidRPr="00ED066D">
        <w:rPr>
          <w:i/>
          <w:color w:val="262626" w:themeColor="text1" w:themeTint="D9"/>
          <w:sz w:val="22"/>
          <w:szCs w:val="22"/>
        </w:rPr>
        <w:t>Падеж и предлог: образование предложно-падежной формы. Различение падежных и смысловых (синтаксических) вопросов.</w:t>
      </w:r>
      <w:r w:rsidRPr="00ED066D">
        <w:rPr>
          <w:color w:val="262626" w:themeColor="text1" w:themeTint="D9"/>
          <w:sz w:val="22"/>
          <w:szCs w:val="22"/>
        </w:rPr>
        <w:t xml:space="preserve"> Определение принадлежности имён существительных к 1, 2, 3-му склонению. Различение собственных и нарицательных имён существительных. </w:t>
      </w:r>
      <w:r w:rsidRPr="00ED066D">
        <w:rPr>
          <w:i/>
          <w:color w:val="262626" w:themeColor="text1" w:themeTint="D9"/>
          <w:sz w:val="22"/>
          <w:szCs w:val="22"/>
        </w:rPr>
        <w:t>Наблюдение за одушевлёнными и неодушевлёнными именами существительными. Словообразование имён существительных.</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 xml:space="preserve">Имя прилагательное: общее значение и употребление в речи. Изменение имён прилагательных по родам, числам и падежам. </w:t>
      </w:r>
      <w:r w:rsidRPr="00ED066D">
        <w:rPr>
          <w:i/>
          <w:color w:val="262626" w:themeColor="text1" w:themeTint="D9"/>
          <w:sz w:val="22"/>
          <w:szCs w:val="22"/>
        </w:rPr>
        <w:t>Основные признаки качественных, относительных и притяжательных имён прилагательных. Словообразование имён прилагательных.</w:t>
      </w:r>
    </w:p>
    <w:p w:rsidR="00B15D19" w:rsidRPr="00ED066D" w:rsidRDefault="00B15D19" w:rsidP="00B15D19">
      <w:pPr>
        <w:ind w:firstLine="709"/>
        <w:rPr>
          <w:i/>
          <w:color w:val="262626" w:themeColor="text1" w:themeTint="D9"/>
          <w:sz w:val="22"/>
          <w:szCs w:val="22"/>
        </w:rPr>
      </w:pPr>
      <w:r w:rsidRPr="00ED066D">
        <w:rPr>
          <w:color w:val="262626" w:themeColor="text1" w:themeTint="D9"/>
          <w:sz w:val="22"/>
          <w:szCs w:val="22"/>
        </w:rPr>
        <w:t>Местоимение: общее значение и употребление в речи. Личные местоимения. Употребление личных местоимений в речи.</w:t>
      </w:r>
      <w:r w:rsidRPr="00ED066D">
        <w:rPr>
          <w:i/>
          <w:color w:val="262626" w:themeColor="text1" w:themeTint="D9"/>
          <w:sz w:val="22"/>
          <w:szCs w:val="22"/>
        </w:rPr>
        <w:t xml:space="preserve"> Склонение личных местоимений.</w:t>
      </w:r>
    </w:p>
    <w:p w:rsidR="00B15D19" w:rsidRPr="00ED066D" w:rsidRDefault="00B15D19" w:rsidP="00B15D19">
      <w:pPr>
        <w:ind w:firstLine="709"/>
        <w:rPr>
          <w:color w:val="262626" w:themeColor="text1" w:themeTint="D9"/>
          <w:sz w:val="22"/>
          <w:szCs w:val="22"/>
        </w:rPr>
      </w:pPr>
      <w:r w:rsidRPr="00ED066D">
        <w:rPr>
          <w:b/>
          <w:i/>
          <w:color w:val="262626" w:themeColor="text1" w:themeTint="D9"/>
          <w:sz w:val="22"/>
          <w:szCs w:val="22"/>
        </w:rPr>
        <w:t xml:space="preserve">    5.  «Правописание»</w:t>
      </w:r>
      <w:r w:rsidRPr="00ED066D">
        <w:rPr>
          <w:i/>
          <w:color w:val="262626" w:themeColor="text1" w:themeTint="D9"/>
          <w:sz w:val="22"/>
          <w:szCs w:val="22"/>
        </w:rPr>
        <w:t xml:space="preserve"> (формирование навыков грамотного письма) </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lastRenderedPageBreak/>
        <w:t>Повторение правил правописания, изученных в 1, 2 классах.</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Ознакомление с правилами правописания и их применение:</w:t>
      </w:r>
    </w:p>
    <w:p w:rsidR="00B15D19" w:rsidRPr="00ED066D" w:rsidRDefault="00B15D19" w:rsidP="00025A69">
      <w:pPr>
        <w:numPr>
          <w:ilvl w:val="0"/>
          <w:numId w:val="106"/>
        </w:numPr>
        <w:ind w:left="0" w:firstLine="709"/>
        <w:rPr>
          <w:color w:val="262626" w:themeColor="text1" w:themeTint="D9"/>
          <w:sz w:val="22"/>
          <w:szCs w:val="22"/>
        </w:rPr>
      </w:pPr>
      <w:r w:rsidRPr="00ED066D">
        <w:rPr>
          <w:color w:val="262626" w:themeColor="text1" w:themeTint="D9"/>
          <w:sz w:val="22"/>
          <w:szCs w:val="22"/>
        </w:rPr>
        <w:t xml:space="preserve">приставки, оканчивающиеся на </w:t>
      </w:r>
      <w:r w:rsidRPr="00ED066D">
        <w:rPr>
          <w:b/>
          <w:color w:val="262626" w:themeColor="text1" w:themeTint="D9"/>
          <w:sz w:val="22"/>
          <w:szCs w:val="22"/>
        </w:rPr>
        <w:t>з, с;</w:t>
      </w:r>
    </w:p>
    <w:p w:rsidR="00B15D19" w:rsidRPr="00ED066D" w:rsidRDefault="00B15D19" w:rsidP="00025A69">
      <w:pPr>
        <w:numPr>
          <w:ilvl w:val="0"/>
          <w:numId w:val="106"/>
        </w:numPr>
        <w:ind w:left="0" w:firstLine="709"/>
        <w:rPr>
          <w:color w:val="262626" w:themeColor="text1" w:themeTint="D9"/>
          <w:sz w:val="22"/>
          <w:szCs w:val="22"/>
        </w:rPr>
      </w:pPr>
      <w:r w:rsidRPr="00ED066D">
        <w:rPr>
          <w:i/>
          <w:color w:val="262626" w:themeColor="text1" w:themeTint="D9"/>
          <w:sz w:val="22"/>
          <w:szCs w:val="22"/>
        </w:rPr>
        <w:t xml:space="preserve">соединительные гласные </w:t>
      </w:r>
      <w:r w:rsidRPr="00ED066D">
        <w:rPr>
          <w:b/>
          <w:i/>
          <w:color w:val="262626" w:themeColor="text1" w:themeTint="D9"/>
          <w:sz w:val="22"/>
          <w:szCs w:val="22"/>
        </w:rPr>
        <w:t>о, е</w:t>
      </w:r>
      <w:r w:rsidRPr="00ED066D">
        <w:rPr>
          <w:i/>
          <w:color w:val="262626" w:themeColor="text1" w:themeTint="D9"/>
          <w:sz w:val="22"/>
          <w:szCs w:val="22"/>
        </w:rPr>
        <w:t xml:space="preserve"> в сложных словах;</w:t>
      </w:r>
    </w:p>
    <w:p w:rsidR="00B15D19" w:rsidRPr="00ED066D" w:rsidRDefault="00B15D19" w:rsidP="00025A69">
      <w:pPr>
        <w:numPr>
          <w:ilvl w:val="0"/>
          <w:numId w:val="106"/>
        </w:numPr>
        <w:ind w:left="0" w:firstLine="709"/>
        <w:rPr>
          <w:color w:val="262626" w:themeColor="text1" w:themeTint="D9"/>
          <w:sz w:val="22"/>
          <w:szCs w:val="22"/>
        </w:rPr>
      </w:pPr>
      <w:r w:rsidRPr="00ED066D">
        <w:rPr>
          <w:color w:val="262626" w:themeColor="text1" w:themeTint="D9"/>
          <w:sz w:val="22"/>
          <w:szCs w:val="22"/>
        </w:rPr>
        <w:t>непроверяемые гласные и согласные в корне слова (словарные слова, определённые программой);</w:t>
      </w:r>
    </w:p>
    <w:p w:rsidR="00B15D19" w:rsidRPr="00ED066D" w:rsidRDefault="00B15D19" w:rsidP="00025A69">
      <w:pPr>
        <w:numPr>
          <w:ilvl w:val="0"/>
          <w:numId w:val="106"/>
        </w:numPr>
        <w:ind w:left="0" w:firstLine="709"/>
        <w:rPr>
          <w:color w:val="262626" w:themeColor="text1" w:themeTint="D9"/>
          <w:sz w:val="22"/>
          <w:szCs w:val="22"/>
        </w:rPr>
      </w:pPr>
      <w:r w:rsidRPr="00ED066D">
        <w:rPr>
          <w:color w:val="262626" w:themeColor="text1" w:themeTint="D9"/>
          <w:sz w:val="22"/>
          <w:szCs w:val="22"/>
        </w:rPr>
        <w:t xml:space="preserve">буквы </w:t>
      </w:r>
      <w:r w:rsidRPr="00ED066D">
        <w:rPr>
          <w:b/>
          <w:color w:val="262626" w:themeColor="text1" w:themeTint="D9"/>
          <w:sz w:val="22"/>
          <w:szCs w:val="22"/>
        </w:rPr>
        <w:t>о, ё</w:t>
      </w:r>
      <w:r w:rsidRPr="00ED066D">
        <w:rPr>
          <w:color w:val="262626" w:themeColor="text1" w:themeTint="D9"/>
          <w:sz w:val="22"/>
          <w:szCs w:val="22"/>
        </w:rPr>
        <w:t xml:space="preserve"> после шипящих в корнях слов;</w:t>
      </w:r>
    </w:p>
    <w:p w:rsidR="00B15D19" w:rsidRPr="00ED066D" w:rsidRDefault="00B15D19" w:rsidP="00025A69">
      <w:pPr>
        <w:numPr>
          <w:ilvl w:val="0"/>
          <w:numId w:val="106"/>
        </w:numPr>
        <w:ind w:left="0" w:firstLine="709"/>
        <w:rPr>
          <w:color w:val="262626" w:themeColor="text1" w:themeTint="D9"/>
          <w:sz w:val="22"/>
          <w:szCs w:val="22"/>
        </w:rPr>
      </w:pPr>
      <w:r w:rsidRPr="00ED066D">
        <w:rPr>
          <w:color w:val="262626" w:themeColor="text1" w:themeTint="D9"/>
          <w:sz w:val="22"/>
          <w:szCs w:val="22"/>
        </w:rPr>
        <w:t xml:space="preserve">буквы </w:t>
      </w:r>
      <w:r w:rsidRPr="00ED066D">
        <w:rPr>
          <w:b/>
          <w:color w:val="262626" w:themeColor="text1" w:themeTint="D9"/>
          <w:sz w:val="22"/>
          <w:szCs w:val="22"/>
        </w:rPr>
        <w:t xml:space="preserve">и, ы </w:t>
      </w:r>
      <w:r w:rsidRPr="00ED066D">
        <w:rPr>
          <w:color w:val="262626" w:themeColor="text1" w:themeTint="D9"/>
          <w:sz w:val="22"/>
          <w:szCs w:val="22"/>
        </w:rPr>
        <w:t>после</w:t>
      </w:r>
      <w:r w:rsidRPr="00ED066D">
        <w:rPr>
          <w:b/>
          <w:color w:val="262626" w:themeColor="text1" w:themeTint="D9"/>
          <w:sz w:val="22"/>
          <w:szCs w:val="22"/>
        </w:rPr>
        <w:t xml:space="preserve"> ц </w:t>
      </w:r>
      <w:r w:rsidRPr="00ED066D">
        <w:rPr>
          <w:color w:val="262626" w:themeColor="text1" w:themeTint="D9"/>
          <w:sz w:val="22"/>
          <w:szCs w:val="22"/>
        </w:rPr>
        <w:t>в различных частях слов;</w:t>
      </w:r>
    </w:p>
    <w:p w:rsidR="00B15D19" w:rsidRPr="00ED066D" w:rsidRDefault="00B15D19" w:rsidP="00025A69">
      <w:pPr>
        <w:numPr>
          <w:ilvl w:val="0"/>
          <w:numId w:val="106"/>
        </w:numPr>
        <w:ind w:left="0" w:firstLine="709"/>
        <w:rPr>
          <w:color w:val="262626" w:themeColor="text1" w:themeTint="D9"/>
          <w:sz w:val="22"/>
          <w:szCs w:val="22"/>
        </w:rPr>
      </w:pPr>
      <w:r w:rsidRPr="00ED066D">
        <w:rPr>
          <w:i/>
          <w:color w:val="262626" w:themeColor="text1" w:themeTint="D9"/>
          <w:sz w:val="22"/>
          <w:szCs w:val="22"/>
        </w:rPr>
        <w:t xml:space="preserve">суффиксы имён существительных </w:t>
      </w:r>
      <w:r w:rsidRPr="00ED066D">
        <w:rPr>
          <w:b/>
          <w:i/>
          <w:color w:val="262626" w:themeColor="text1" w:themeTint="D9"/>
          <w:sz w:val="22"/>
          <w:szCs w:val="22"/>
        </w:rPr>
        <w:t xml:space="preserve">–ок-, -ец-, -иц-, </w:t>
      </w:r>
      <w:r w:rsidRPr="00ED066D">
        <w:rPr>
          <w:i/>
          <w:color w:val="262626" w:themeColor="text1" w:themeTint="D9"/>
          <w:sz w:val="22"/>
          <w:szCs w:val="22"/>
        </w:rPr>
        <w:t xml:space="preserve">сочетания </w:t>
      </w:r>
      <w:r w:rsidRPr="00ED066D">
        <w:rPr>
          <w:b/>
          <w:i/>
          <w:color w:val="262626" w:themeColor="text1" w:themeTint="D9"/>
          <w:sz w:val="22"/>
          <w:szCs w:val="22"/>
        </w:rPr>
        <w:t>ичк, ечк, инк, енк</w:t>
      </w:r>
      <w:r w:rsidRPr="00ED066D">
        <w:rPr>
          <w:color w:val="262626" w:themeColor="text1" w:themeTint="D9"/>
          <w:sz w:val="22"/>
          <w:szCs w:val="22"/>
        </w:rPr>
        <w:t>;</w:t>
      </w:r>
    </w:p>
    <w:p w:rsidR="00B15D19" w:rsidRPr="00ED066D" w:rsidRDefault="00B15D19" w:rsidP="00025A69">
      <w:pPr>
        <w:numPr>
          <w:ilvl w:val="0"/>
          <w:numId w:val="106"/>
        </w:numPr>
        <w:ind w:left="0" w:firstLine="709"/>
        <w:rPr>
          <w:color w:val="262626" w:themeColor="text1" w:themeTint="D9"/>
          <w:sz w:val="22"/>
          <w:szCs w:val="22"/>
        </w:rPr>
      </w:pPr>
      <w:r w:rsidRPr="00ED066D">
        <w:rPr>
          <w:color w:val="262626" w:themeColor="text1" w:themeTint="D9"/>
          <w:sz w:val="22"/>
          <w:szCs w:val="22"/>
        </w:rPr>
        <w:t>мягкий знак после шипящих на конце имён существительных;</w:t>
      </w:r>
    </w:p>
    <w:p w:rsidR="00B15D19" w:rsidRPr="00ED066D" w:rsidRDefault="00B15D19" w:rsidP="00025A69">
      <w:pPr>
        <w:numPr>
          <w:ilvl w:val="0"/>
          <w:numId w:val="106"/>
        </w:numPr>
        <w:ind w:left="0" w:firstLine="709"/>
        <w:rPr>
          <w:color w:val="262626" w:themeColor="text1" w:themeTint="D9"/>
          <w:sz w:val="22"/>
          <w:szCs w:val="22"/>
        </w:rPr>
      </w:pPr>
      <w:r w:rsidRPr="00ED066D">
        <w:rPr>
          <w:color w:val="262626" w:themeColor="text1" w:themeTint="D9"/>
          <w:sz w:val="22"/>
          <w:szCs w:val="22"/>
        </w:rPr>
        <w:t>безударные гласные в падежных окончаниях имён существительных;</w:t>
      </w:r>
    </w:p>
    <w:p w:rsidR="00B15D19" w:rsidRPr="00ED066D" w:rsidRDefault="00B15D19" w:rsidP="00025A69">
      <w:pPr>
        <w:numPr>
          <w:ilvl w:val="0"/>
          <w:numId w:val="106"/>
        </w:numPr>
        <w:ind w:left="0" w:firstLine="709"/>
        <w:rPr>
          <w:color w:val="262626" w:themeColor="text1" w:themeTint="D9"/>
          <w:sz w:val="22"/>
          <w:szCs w:val="22"/>
        </w:rPr>
      </w:pPr>
      <w:r w:rsidRPr="00ED066D">
        <w:rPr>
          <w:i/>
          <w:color w:val="262626" w:themeColor="text1" w:themeTint="D9"/>
          <w:sz w:val="22"/>
          <w:szCs w:val="22"/>
        </w:rPr>
        <w:t xml:space="preserve">безударные гласные в падежных окончаниях имён существительных на </w:t>
      </w:r>
      <w:r w:rsidRPr="00ED066D">
        <w:rPr>
          <w:b/>
          <w:i/>
          <w:color w:val="262626" w:themeColor="text1" w:themeTint="D9"/>
          <w:sz w:val="22"/>
          <w:szCs w:val="22"/>
        </w:rPr>
        <w:t>–ий, -ия, -ие</w:t>
      </w:r>
      <w:r w:rsidRPr="00ED066D">
        <w:rPr>
          <w:color w:val="262626" w:themeColor="text1" w:themeTint="D9"/>
          <w:sz w:val="22"/>
          <w:szCs w:val="22"/>
        </w:rPr>
        <w:t>;</w:t>
      </w:r>
    </w:p>
    <w:p w:rsidR="00B15D19" w:rsidRPr="00ED066D" w:rsidRDefault="00B15D19" w:rsidP="00025A69">
      <w:pPr>
        <w:numPr>
          <w:ilvl w:val="0"/>
          <w:numId w:val="106"/>
        </w:numPr>
        <w:ind w:left="0" w:firstLine="709"/>
        <w:rPr>
          <w:color w:val="262626" w:themeColor="text1" w:themeTint="D9"/>
          <w:sz w:val="22"/>
          <w:szCs w:val="22"/>
        </w:rPr>
      </w:pPr>
      <w:r w:rsidRPr="00ED066D">
        <w:rPr>
          <w:color w:val="262626" w:themeColor="text1" w:themeTint="D9"/>
          <w:sz w:val="22"/>
          <w:szCs w:val="22"/>
        </w:rPr>
        <w:t xml:space="preserve">буквы </w:t>
      </w:r>
      <w:r w:rsidRPr="00ED066D">
        <w:rPr>
          <w:b/>
          <w:color w:val="262626" w:themeColor="text1" w:themeTint="D9"/>
          <w:sz w:val="22"/>
          <w:szCs w:val="22"/>
        </w:rPr>
        <w:t>о, е</w:t>
      </w:r>
      <w:r w:rsidRPr="00ED066D">
        <w:rPr>
          <w:color w:val="262626" w:themeColor="text1" w:themeTint="D9"/>
          <w:sz w:val="22"/>
          <w:szCs w:val="22"/>
        </w:rPr>
        <w:t xml:space="preserve"> в окончаниях имён существительных после шипящих и </w:t>
      </w:r>
      <w:r w:rsidRPr="00ED066D">
        <w:rPr>
          <w:b/>
          <w:color w:val="262626" w:themeColor="text1" w:themeTint="D9"/>
          <w:sz w:val="22"/>
          <w:szCs w:val="22"/>
        </w:rPr>
        <w:t>ц</w:t>
      </w:r>
      <w:r w:rsidRPr="00ED066D">
        <w:rPr>
          <w:color w:val="262626" w:themeColor="text1" w:themeTint="D9"/>
          <w:sz w:val="22"/>
          <w:szCs w:val="22"/>
        </w:rPr>
        <w:t>;</w:t>
      </w:r>
    </w:p>
    <w:p w:rsidR="00B15D19" w:rsidRPr="00ED066D" w:rsidRDefault="00B15D19" w:rsidP="00025A69">
      <w:pPr>
        <w:numPr>
          <w:ilvl w:val="0"/>
          <w:numId w:val="106"/>
        </w:numPr>
        <w:ind w:left="0" w:firstLine="709"/>
        <w:rPr>
          <w:color w:val="262626" w:themeColor="text1" w:themeTint="D9"/>
          <w:sz w:val="22"/>
          <w:szCs w:val="22"/>
        </w:rPr>
      </w:pPr>
      <w:r w:rsidRPr="00ED066D">
        <w:rPr>
          <w:color w:val="262626" w:themeColor="text1" w:themeTint="D9"/>
          <w:sz w:val="22"/>
          <w:szCs w:val="22"/>
        </w:rPr>
        <w:t>безударные гласные в падежных окончаниях имён прилагательных;</w:t>
      </w:r>
    </w:p>
    <w:p w:rsidR="00B15D19" w:rsidRPr="00ED066D" w:rsidRDefault="00B15D19" w:rsidP="00025A69">
      <w:pPr>
        <w:numPr>
          <w:ilvl w:val="0"/>
          <w:numId w:val="106"/>
        </w:numPr>
        <w:ind w:left="0" w:firstLine="709"/>
        <w:rPr>
          <w:color w:val="262626" w:themeColor="text1" w:themeTint="D9"/>
          <w:sz w:val="22"/>
          <w:szCs w:val="22"/>
        </w:rPr>
      </w:pPr>
      <w:r w:rsidRPr="00ED066D">
        <w:rPr>
          <w:color w:val="262626" w:themeColor="text1" w:themeTint="D9"/>
          <w:sz w:val="22"/>
          <w:szCs w:val="22"/>
        </w:rPr>
        <w:t>раздельное написание предлогов с личными местоимениями;</w:t>
      </w:r>
    </w:p>
    <w:p w:rsidR="00B15D19" w:rsidRPr="00ED066D" w:rsidRDefault="00B15D19" w:rsidP="00025A69">
      <w:pPr>
        <w:numPr>
          <w:ilvl w:val="0"/>
          <w:numId w:val="106"/>
        </w:numPr>
        <w:ind w:left="0" w:firstLine="709"/>
        <w:rPr>
          <w:color w:val="262626" w:themeColor="text1" w:themeTint="D9"/>
          <w:sz w:val="22"/>
          <w:szCs w:val="22"/>
        </w:rPr>
      </w:pPr>
      <w:r w:rsidRPr="00ED066D">
        <w:rPr>
          <w:color w:val="262626" w:themeColor="text1" w:themeTint="D9"/>
          <w:sz w:val="22"/>
          <w:szCs w:val="22"/>
        </w:rPr>
        <w:t xml:space="preserve">знаки препинания при однородных членах предложения с союзами </w:t>
      </w:r>
      <w:r w:rsidRPr="00ED066D">
        <w:rPr>
          <w:b/>
          <w:color w:val="262626" w:themeColor="text1" w:themeTint="D9"/>
          <w:sz w:val="22"/>
          <w:szCs w:val="22"/>
        </w:rPr>
        <w:t>и, а, но</w:t>
      </w:r>
      <w:r w:rsidRPr="00ED066D">
        <w:rPr>
          <w:color w:val="262626" w:themeColor="text1" w:themeTint="D9"/>
          <w:sz w:val="22"/>
          <w:szCs w:val="22"/>
        </w:rPr>
        <w:t xml:space="preserve"> и без союзов.</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B15D19" w:rsidRPr="00ED066D" w:rsidRDefault="00B15D19" w:rsidP="00B15D19">
      <w:pPr>
        <w:ind w:firstLine="709"/>
        <w:rPr>
          <w:b/>
          <w:color w:val="262626" w:themeColor="text1" w:themeTint="D9"/>
          <w:sz w:val="22"/>
          <w:szCs w:val="22"/>
        </w:rPr>
      </w:pPr>
      <w:r w:rsidRPr="00ED066D">
        <w:rPr>
          <w:color w:val="262626" w:themeColor="text1" w:themeTint="D9"/>
          <w:sz w:val="22"/>
          <w:szCs w:val="22"/>
        </w:rPr>
        <w:t xml:space="preserve">     6. </w:t>
      </w:r>
      <w:r w:rsidRPr="00ED066D">
        <w:rPr>
          <w:b/>
          <w:i/>
          <w:color w:val="262626" w:themeColor="text1" w:themeTint="D9"/>
          <w:sz w:val="22"/>
          <w:szCs w:val="22"/>
        </w:rPr>
        <w:t xml:space="preserve">«Развитие речи» </w:t>
      </w:r>
    </w:p>
    <w:p w:rsidR="00B15D19" w:rsidRPr="00ED066D" w:rsidRDefault="00B15D19" w:rsidP="00B15D19">
      <w:pPr>
        <w:ind w:firstLine="709"/>
        <w:rPr>
          <w:color w:val="262626" w:themeColor="text1" w:themeTint="D9"/>
          <w:sz w:val="22"/>
          <w:szCs w:val="22"/>
        </w:rPr>
      </w:pPr>
      <w:r w:rsidRPr="00ED066D">
        <w:rPr>
          <w:b/>
          <w:color w:val="262626" w:themeColor="text1" w:themeTint="D9"/>
          <w:sz w:val="22"/>
          <w:szCs w:val="22"/>
        </w:rPr>
        <w:t xml:space="preserve">     Устная речь.</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 xml:space="preserve">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и приходить к общему решению в совместной деятельности. Умение контролировать (устно координировать) действия партнёра при проведении парной и групповой работы. </w:t>
      </w:r>
      <w:r w:rsidRPr="00ED066D">
        <w:rPr>
          <w:i/>
          <w:color w:val="262626" w:themeColor="text1" w:themeTint="D9"/>
          <w:sz w:val="22"/>
          <w:szCs w:val="22"/>
        </w:rPr>
        <w:t xml:space="preserve"> Соблюдение норм речевого взаимодействия при интерактивном общении (</w:t>
      </w:r>
      <w:r w:rsidRPr="00ED066D">
        <w:rPr>
          <w:i/>
          <w:color w:val="262626" w:themeColor="text1" w:themeTint="D9"/>
          <w:sz w:val="22"/>
          <w:szCs w:val="22"/>
          <w:lang w:val="en-US"/>
        </w:rPr>
        <w:t>sms</w:t>
      </w:r>
      <w:r w:rsidRPr="00ED066D">
        <w:rPr>
          <w:i/>
          <w:color w:val="262626" w:themeColor="text1" w:themeTint="D9"/>
          <w:sz w:val="22"/>
          <w:szCs w:val="22"/>
        </w:rPr>
        <w:t>-сообщения, электронная почта, Интернет и другие виды и способы связи)</w:t>
      </w:r>
    </w:p>
    <w:p w:rsidR="00B15D19" w:rsidRPr="00ED066D" w:rsidRDefault="00B15D19" w:rsidP="00B15D19">
      <w:pPr>
        <w:ind w:firstLine="709"/>
        <w:rPr>
          <w:b/>
          <w:color w:val="262626" w:themeColor="text1" w:themeTint="D9"/>
          <w:sz w:val="22"/>
          <w:szCs w:val="22"/>
        </w:rPr>
      </w:pPr>
      <w:r w:rsidRPr="00ED066D">
        <w:rPr>
          <w:b/>
          <w:color w:val="262626" w:themeColor="text1" w:themeTint="D9"/>
          <w:sz w:val="22"/>
          <w:szCs w:val="22"/>
        </w:rPr>
        <w:t xml:space="preserve">     Письменная речь.</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Продолжение работы над структурой текста, начатой во 2 классе: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текста (повествование, описание, рассуждение) и создание собственных текстов заданного типа.</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Знакомство с изложением (подробный и выборочный пересказ текста) и сочинением как видами письменной работы.</w:t>
      </w:r>
    </w:p>
    <w:p w:rsidR="00B15D19" w:rsidRPr="00ED066D" w:rsidRDefault="00B15D19" w:rsidP="00B15D19">
      <w:pPr>
        <w:ind w:firstLine="709"/>
        <w:rPr>
          <w:color w:val="262626" w:themeColor="text1" w:themeTint="D9"/>
          <w:sz w:val="22"/>
          <w:szCs w:val="22"/>
        </w:rPr>
      </w:pPr>
      <w:r w:rsidRPr="00ED066D">
        <w:rPr>
          <w:color w:val="262626" w:themeColor="text1" w:themeTint="D9"/>
          <w:sz w:val="22"/>
          <w:szCs w:val="22"/>
        </w:rPr>
        <w:t>Знакомство с жанром письма.</w:t>
      </w:r>
    </w:p>
    <w:p w:rsidR="00B15D19" w:rsidRPr="00ED066D" w:rsidRDefault="00B15D19" w:rsidP="00B15D19">
      <w:pPr>
        <w:ind w:firstLine="709"/>
        <w:rPr>
          <w:color w:val="262626" w:themeColor="text1" w:themeTint="D9"/>
          <w:sz w:val="22"/>
          <w:szCs w:val="22"/>
        </w:rPr>
      </w:pPr>
      <w:r w:rsidRPr="00ED066D">
        <w:rPr>
          <w:i/>
          <w:color w:val="262626" w:themeColor="text1" w:themeTint="D9"/>
          <w:sz w:val="22"/>
          <w:szCs w:val="22"/>
        </w:rPr>
        <w:t>Создание собственных текстов и корректирование заданных текстов с учётом правильности, богатства и выразительности письменной речи (с опорой на материал раздела «Лексика», изученного во 2 классе): использование в текстах многозначных слов, синонимов, антонимов, заимствованных слов, устаревших слов и фразеологизмов.</w:t>
      </w:r>
    </w:p>
    <w:p w:rsidR="00B15D19" w:rsidRPr="00ED066D" w:rsidRDefault="00B15D19" w:rsidP="00B15D19">
      <w:pPr>
        <w:ind w:firstLine="284"/>
        <w:rPr>
          <w:color w:val="262626" w:themeColor="text1" w:themeTint="D9"/>
          <w:sz w:val="22"/>
          <w:szCs w:val="22"/>
        </w:rPr>
      </w:pPr>
      <w:r w:rsidRPr="00ED066D">
        <w:rPr>
          <w:b/>
          <w:bCs/>
          <w:color w:val="262626" w:themeColor="text1" w:themeTint="D9"/>
          <w:sz w:val="22"/>
          <w:szCs w:val="22"/>
        </w:rPr>
        <w:t xml:space="preserve">4 класс  </w:t>
      </w:r>
    </w:p>
    <w:p w:rsidR="00B15D19" w:rsidRPr="00ED066D" w:rsidRDefault="00B15D19" w:rsidP="00B15D19">
      <w:pPr>
        <w:ind w:firstLine="284"/>
        <w:rPr>
          <w:color w:val="262626" w:themeColor="text1" w:themeTint="D9"/>
          <w:sz w:val="22"/>
          <w:szCs w:val="22"/>
        </w:rPr>
      </w:pPr>
      <w:r w:rsidRPr="00ED066D">
        <w:rPr>
          <w:b/>
          <w:bCs/>
          <w:i/>
          <w:iCs/>
          <w:color w:val="262626" w:themeColor="text1" w:themeTint="D9"/>
          <w:sz w:val="22"/>
          <w:szCs w:val="22"/>
        </w:rPr>
        <w:t>I. «Как устроен наш язык» (основы лингвистических знаний) </w:t>
      </w:r>
    </w:p>
    <w:p w:rsidR="00B15D19" w:rsidRPr="00ED066D" w:rsidRDefault="00B15D19" w:rsidP="00B15D19">
      <w:pPr>
        <w:ind w:firstLine="284"/>
        <w:rPr>
          <w:color w:val="262626" w:themeColor="text1" w:themeTint="D9"/>
          <w:sz w:val="22"/>
          <w:szCs w:val="22"/>
        </w:rPr>
      </w:pPr>
      <w:r w:rsidRPr="00ED066D">
        <w:rPr>
          <w:b/>
          <w:bCs/>
          <w:color w:val="262626" w:themeColor="text1" w:themeTint="D9"/>
          <w:sz w:val="22"/>
          <w:szCs w:val="22"/>
        </w:rPr>
        <w:t>1.1. Фонетика и графика. </w:t>
      </w:r>
      <w:r w:rsidRPr="00ED066D">
        <w:rPr>
          <w:color w:val="262626" w:themeColor="text1" w:themeTint="D9"/>
          <w:sz w:val="22"/>
          <w:szCs w:val="22"/>
        </w:rPr>
        <w:t xml:space="preserve">Повторение изученного на основе фонетического разбора слова. </w:t>
      </w:r>
    </w:p>
    <w:p w:rsidR="00B15D19" w:rsidRPr="00ED066D" w:rsidRDefault="00B15D19" w:rsidP="00B15D19">
      <w:pPr>
        <w:ind w:firstLine="284"/>
        <w:rPr>
          <w:color w:val="262626" w:themeColor="text1" w:themeTint="D9"/>
          <w:sz w:val="22"/>
          <w:szCs w:val="22"/>
        </w:rPr>
      </w:pPr>
      <w:r w:rsidRPr="00ED066D">
        <w:rPr>
          <w:b/>
          <w:bCs/>
          <w:color w:val="262626" w:themeColor="text1" w:themeTint="D9"/>
          <w:sz w:val="22"/>
          <w:szCs w:val="22"/>
        </w:rPr>
        <w:t xml:space="preserve">1.2. Орфоэпия. </w:t>
      </w:r>
      <w:r w:rsidRPr="00ED066D">
        <w:rPr>
          <w:color w:val="262626" w:themeColor="text1" w:themeTint="D9"/>
          <w:sz w:val="22"/>
          <w:szCs w:val="22"/>
        </w:rPr>
        <w:t>Произношение звуков и сочетаний звуков, ударение в словах в соответствии с нормами современного русского литературного языка.</w:t>
      </w:r>
    </w:p>
    <w:p w:rsidR="00B15D19" w:rsidRPr="00ED066D" w:rsidRDefault="00B15D19" w:rsidP="00B15D19">
      <w:pPr>
        <w:ind w:firstLine="284"/>
        <w:rPr>
          <w:color w:val="262626" w:themeColor="text1" w:themeTint="D9"/>
          <w:sz w:val="22"/>
          <w:szCs w:val="22"/>
        </w:rPr>
      </w:pPr>
      <w:r w:rsidRPr="00ED066D">
        <w:rPr>
          <w:b/>
          <w:bCs/>
          <w:color w:val="262626" w:themeColor="text1" w:themeTint="D9"/>
          <w:sz w:val="22"/>
          <w:szCs w:val="22"/>
        </w:rPr>
        <w:t>1.3. Состав слова (морфемика). </w:t>
      </w:r>
      <w:r w:rsidRPr="00ED066D">
        <w:rPr>
          <w:color w:val="262626" w:themeColor="text1" w:themeTint="D9"/>
          <w:sz w:val="22"/>
          <w:szCs w:val="22"/>
        </w:rPr>
        <w:t xml:space="preserve">Повторение изученного на основе разбора слова по составу и словообразовательного анализа. </w:t>
      </w:r>
    </w:p>
    <w:p w:rsidR="00B15D19" w:rsidRPr="00ED066D" w:rsidRDefault="00B15D19" w:rsidP="00B15D19">
      <w:pPr>
        <w:ind w:firstLine="284"/>
        <w:rPr>
          <w:color w:val="262626" w:themeColor="text1" w:themeTint="D9"/>
          <w:sz w:val="22"/>
          <w:szCs w:val="22"/>
        </w:rPr>
      </w:pPr>
      <w:r w:rsidRPr="00ED066D">
        <w:rPr>
          <w:b/>
          <w:bCs/>
          <w:color w:val="262626" w:themeColor="text1" w:themeTint="D9"/>
          <w:sz w:val="22"/>
          <w:szCs w:val="22"/>
        </w:rPr>
        <w:t>1.4. Морфология. </w:t>
      </w:r>
      <w:r w:rsidRPr="00ED066D">
        <w:rPr>
          <w:color w:val="262626" w:themeColor="text1" w:themeTint="D9"/>
          <w:sz w:val="22"/>
          <w:szCs w:val="22"/>
        </w:rPr>
        <w:t xml:space="preserve">Повторение основных признаков имени существительного и имени прилагательного на основе морфологического разбора. </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Глагол: общее значение, глагольные вопросы. Начальная форма глагола. Глаголы совершенного и несовершенного видов. Изменение глаголов по временам: настоящее, прошедшее и будущее время глаголов.</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Наклонение глаголов. Личные формы глагола. Изменение глаголов по лицам</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xml:space="preserve">и числам в настоящем и будущем времени (спряжение). Способы определения I и II спряжения глаголов. Изменение глаголов по родам в прошедшем времени. Словообразование глаголов. Глагол в предложении. </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xml:space="preserve">Наречие: значение и употребление в речи. Морфологический разбор наречий. </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xml:space="preserve">Имя числительное: общее значение. </w:t>
      </w:r>
    </w:p>
    <w:p w:rsidR="00B15D19" w:rsidRPr="00ED066D" w:rsidRDefault="00B15D19" w:rsidP="00B15D19">
      <w:pPr>
        <w:ind w:firstLine="284"/>
        <w:rPr>
          <w:color w:val="262626" w:themeColor="text1" w:themeTint="D9"/>
          <w:sz w:val="22"/>
          <w:szCs w:val="22"/>
        </w:rPr>
      </w:pPr>
      <w:r w:rsidRPr="00ED066D">
        <w:rPr>
          <w:b/>
          <w:bCs/>
          <w:color w:val="262626" w:themeColor="text1" w:themeTint="D9"/>
          <w:sz w:val="22"/>
          <w:szCs w:val="22"/>
        </w:rPr>
        <w:lastRenderedPageBreak/>
        <w:t>1.5. Синтаксис</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Синтаксический анализ простого предложения.</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Словосочетание: различение слова, словосочетания и предложения.</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xml:space="preserve">Установление при помощи смысловых (синтаксических) вопросов связи между словами в словосочетании. Связи слов в словосочетании. </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xml:space="preserve">Различение простых и сложных предложений. </w:t>
      </w:r>
    </w:p>
    <w:p w:rsidR="00B15D19" w:rsidRPr="00ED066D" w:rsidRDefault="00B15D19" w:rsidP="00B15D19">
      <w:pPr>
        <w:ind w:firstLine="284"/>
        <w:rPr>
          <w:color w:val="262626" w:themeColor="text1" w:themeTint="D9"/>
          <w:sz w:val="22"/>
          <w:szCs w:val="22"/>
        </w:rPr>
      </w:pPr>
      <w:r w:rsidRPr="00ED066D">
        <w:rPr>
          <w:b/>
          <w:bCs/>
          <w:i/>
          <w:iCs/>
          <w:color w:val="262626" w:themeColor="text1" w:themeTint="D9"/>
          <w:sz w:val="22"/>
          <w:szCs w:val="22"/>
        </w:rPr>
        <w:t>II. «Правописание» (формирование навыков грамотного письма) </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Повторение правил правописания, изученных во 1, 2, 3-ем классах.</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Формирование орфографической зоркости, речевого слуха, навыков письма: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Ознакомление с правилами правописания и их применение:</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непроверяемые гласные и согласные в корне слова (словарные  слова, определенные программой);</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w:t>
      </w:r>
      <w:r w:rsidRPr="00ED066D">
        <w:rPr>
          <w:b/>
          <w:bCs/>
          <w:i/>
          <w:iCs/>
          <w:color w:val="262626" w:themeColor="text1" w:themeTint="D9"/>
          <w:sz w:val="22"/>
          <w:szCs w:val="22"/>
        </w:rPr>
        <w:t>не </w:t>
      </w:r>
      <w:r w:rsidRPr="00ED066D">
        <w:rPr>
          <w:color w:val="262626" w:themeColor="text1" w:themeTint="D9"/>
          <w:sz w:val="22"/>
          <w:szCs w:val="22"/>
        </w:rPr>
        <w:t>с глаголами;</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мягкий знак после шипящих на конце глаголов;</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мягкий знак в глаголах в сочетании </w:t>
      </w:r>
      <w:r w:rsidRPr="00ED066D">
        <w:rPr>
          <w:b/>
          <w:bCs/>
          <w:i/>
          <w:iCs/>
          <w:color w:val="262626" w:themeColor="text1" w:themeTint="D9"/>
          <w:sz w:val="22"/>
          <w:szCs w:val="22"/>
        </w:rPr>
        <w:t>–ться</w:t>
      </w:r>
      <w:r w:rsidRPr="00ED066D">
        <w:rPr>
          <w:color w:val="262626" w:themeColor="text1" w:themeTint="D9"/>
          <w:sz w:val="22"/>
          <w:szCs w:val="22"/>
        </w:rPr>
        <w:t>;</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безударные личные окончания глаголов;</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суффиксы глаголов </w:t>
      </w:r>
      <w:r w:rsidRPr="00ED066D">
        <w:rPr>
          <w:b/>
          <w:bCs/>
          <w:i/>
          <w:iCs/>
          <w:color w:val="262626" w:themeColor="text1" w:themeTint="D9"/>
          <w:sz w:val="22"/>
          <w:szCs w:val="22"/>
        </w:rPr>
        <w:t>–ива/-ыва, -ова/-ева</w:t>
      </w:r>
      <w:r w:rsidRPr="00ED066D">
        <w:rPr>
          <w:i/>
          <w:iCs/>
          <w:color w:val="262626" w:themeColor="text1" w:themeTint="D9"/>
          <w:sz w:val="22"/>
          <w:szCs w:val="22"/>
        </w:rPr>
        <w:t>;</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гласные в окончаниях глаголов прошедшего времени;</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буквы </w:t>
      </w:r>
      <w:r w:rsidRPr="00ED066D">
        <w:rPr>
          <w:b/>
          <w:bCs/>
          <w:i/>
          <w:iCs/>
          <w:color w:val="262626" w:themeColor="text1" w:themeTint="D9"/>
          <w:sz w:val="22"/>
          <w:szCs w:val="22"/>
        </w:rPr>
        <w:t>а, о </w:t>
      </w:r>
      <w:r w:rsidRPr="00ED066D">
        <w:rPr>
          <w:color w:val="262626" w:themeColor="text1" w:themeTint="D9"/>
          <w:sz w:val="22"/>
          <w:szCs w:val="22"/>
        </w:rPr>
        <w:t>на конце наречий;</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мягкий знак на конце наречий;</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слитное и раздельное написание числительных;</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мягкий знак в именах числительных;</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        запятая между частями сложного предложения (простейшие случаи).</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B15D19" w:rsidRPr="00ED066D" w:rsidRDefault="00B15D19" w:rsidP="00B15D19">
      <w:pPr>
        <w:ind w:firstLine="284"/>
        <w:rPr>
          <w:color w:val="262626" w:themeColor="text1" w:themeTint="D9"/>
          <w:sz w:val="22"/>
          <w:szCs w:val="22"/>
        </w:rPr>
      </w:pPr>
      <w:r w:rsidRPr="00ED066D">
        <w:rPr>
          <w:b/>
          <w:bCs/>
          <w:i/>
          <w:iCs/>
          <w:color w:val="262626" w:themeColor="text1" w:themeTint="D9"/>
          <w:sz w:val="22"/>
          <w:szCs w:val="22"/>
        </w:rPr>
        <w:t>III. «Развитие речи» </w:t>
      </w:r>
    </w:p>
    <w:p w:rsidR="00B15D19" w:rsidRPr="00ED066D" w:rsidRDefault="00B15D19" w:rsidP="00B15D19">
      <w:pPr>
        <w:ind w:firstLine="284"/>
        <w:rPr>
          <w:color w:val="262626" w:themeColor="text1" w:themeTint="D9"/>
          <w:sz w:val="22"/>
          <w:szCs w:val="22"/>
        </w:rPr>
      </w:pPr>
      <w:r w:rsidRPr="00ED066D">
        <w:rPr>
          <w:b/>
          <w:bCs/>
          <w:color w:val="262626" w:themeColor="text1" w:themeTint="D9"/>
          <w:sz w:val="22"/>
          <w:szCs w:val="22"/>
        </w:rPr>
        <w:t>3.1. Устная речь</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Адекватное использование речевых средств для эффективного решения разнообразных коммуникативных задач. 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приходить к общему решению, осуществлять взаимный контроль, оказывать необходимую взаимопомощь в</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сотрудничестве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B15D19" w:rsidRPr="00ED066D" w:rsidRDefault="00B15D19" w:rsidP="00B15D19">
      <w:pPr>
        <w:ind w:firstLine="284"/>
        <w:rPr>
          <w:color w:val="262626" w:themeColor="text1" w:themeTint="D9"/>
          <w:sz w:val="22"/>
          <w:szCs w:val="22"/>
        </w:rPr>
      </w:pPr>
      <w:r w:rsidRPr="00ED066D">
        <w:rPr>
          <w:b/>
          <w:bCs/>
          <w:color w:val="262626" w:themeColor="text1" w:themeTint="D9"/>
          <w:sz w:val="22"/>
          <w:szCs w:val="22"/>
        </w:rPr>
        <w:t>3.2. Письменная речь</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Знакомство с основными видами сочинений и изложений: изложения подробные, сжатые, выборочные, изложения с элементами сочинения; сочинения-повествования, сочинения-рассуждения, сочинения-описания (беззаучивания учащимися определений). Пересказ текста (изложение) от другого лица.</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Продолжение работы над правильностью, точностью, богатством и выразительностью письменной речи в процессе написания изложений и сочинений.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текстов (повествование, описание, рассуждение) и создание собственных текстов заданного типа.</w:t>
      </w:r>
    </w:p>
    <w:p w:rsidR="00B15D19" w:rsidRPr="00ED066D" w:rsidRDefault="00B15D19" w:rsidP="00B15D19">
      <w:pPr>
        <w:ind w:firstLine="284"/>
        <w:rPr>
          <w:color w:val="262626" w:themeColor="text1" w:themeTint="D9"/>
          <w:sz w:val="22"/>
          <w:szCs w:val="22"/>
        </w:rPr>
      </w:pPr>
      <w:r w:rsidRPr="00ED066D">
        <w:rPr>
          <w:color w:val="262626" w:themeColor="text1" w:themeTint="D9"/>
          <w:sz w:val="22"/>
          <w:szCs w:val="22"/>
        </w:rPr>
        <w:t>Корректирование текстов, в которых допущены нарушения норм письменной речи.</w:t>
      </w:r>
    </w:p>
    <w:p w:rsidR="00B15D19" w:rsidRPr="00ED066D" w:rsidRDefault="00B15D19" w:rsidP="00B15D19">
      <w:pPr>
        <w:ind w:firstLine="284"/>
        <w:rPr>
          <w:color w:val="262626" w:themeColor="text1" w:themeTint="D9"/>
          <w:sz w:val="22"/>
          <w:szCs w:val="22"/>
        </w:rPr>
      </w:pPr>
      <w:r w:rsidRPr="00ED066D">
        <w:rPr>
          <w:b/>
          <w:bCs/>
          <w:i/>
          <w:iCs/>
          <w:color w:val="262626" w:themeColor="text1" w:themeTint="D9"/>
          <w:sz w:val="22"/>
          <w:szCs w:val="22"/>
        </w:rPr>
        <w:t>IV. Резервные уроки </w:t>
      </w:r>
    </w:p>
    <w:p w:rsidR="00454CC6" w:rsidRPr="00ED066D" w:rsidRDefault="00454CC6" w:rsidP="00454CC6">
      <w:pPr>
        <w:pStyle w:val="Default"/>
        <w:rPr>
          <w:b/>
          <w:bCs/>
          <w:color w:val="262626" w:themeColor="text1" w:themeTint="D9"/>
          <w:sz w:val="22"/>
          <w:szCs w:val="22"/>
        </w:rPr>
      </w:pPr>
    </w:p>
    <w:p w:rsidR="00454CC6" w:rsidRPr="00ED066D" w:rsidRDefault="00454CC6" w:rsidP="00454CC6">
      <w:pPr>
        <w:pStyle w:val="Default"/>
        <w:rPr>
          <w:b/>
          <w:bCs/>
          <w:color w:val="262626" w:themeColor="text1" w:themeTint="D9"/>
          <w:sz w:val="22"/>
          <w:szCs w:val="22"/>
        </w:rPr>
      </w:pPr>
      <w:r w:rsidRPr="00ED066D">
        <w:rPr>
          <w:b/>
          <w:bCs/>
          <w:color w:val="262626" w:themeColor="text1" w:themeTint="D9"/>
          <w:sz w:val="22"/>
          <w:szCs w:val="22"/>
        </w:rPr>
        <w:t>2.2.2.2. Литературное чтение</w:t>
      </w:r>
    </w:p>
    <w:p w:rsidR="00454CC6" w:rsidRPr="00ED066D" w:rsidRDefault="00454CC6" w:rsidP="00454CC6">
      <w:pPr>
        <w:pStyle w:val="Default"/>
        <w:rPr>
          <w:b/>
          <w:bCs/>
          <w:color w:val="262626" w:themeColor="text1" w:themeTint="D9"/>
          <w:sz w:val="22"/>
          <w:szCs w:val="22"/>
        </w:rPr>
      </w:pPr>
    </w:p>
    <w:p w:rsidR="00454CC6" w:rsidRPr="00ED066D" w:rsidRDefault="00454CC6" w:rsidP="00454CC6">
      <w:pPr>
        <w:pStyle w:val="Default"/>
        <w:rPr>
          <w:b/>
          <w:bCs/>
          <w:color w:val="262626" w:themeColor="text1" w:themeTint="D9"/>
          <w:sz w:val="22"/>
          <w:szCs w:val="22"/>
          <w:u w:val="single"/>
        </w:rPr>
      </w:pPr>
      <w:r w:rsidRPr="00ED066D">
        <w:rPr>
          <w:b/>
          <w:bCs/>
          <w:color w:val="262626" w:themeColor="text1" w:themeTint="D9"/>
          <w:sz w:val="22"/>
          <w:szCs w:val="22"/>
          <w:u w:val="single"/>
        </w:rPr>
        <w:t>УМК «Школа России»</w:t>
      </w:r>
    </w:p>
    <w:p w:rsidR="00BE5AAE" w:rsidRPr="00ED066D" w:rsidRDefault="00BE5AAE" w:rsidP="00BE5AAE">
      <w:pPr>
        <w:pStyle w:val="af"/>
        <w:spacing w:before="0" w:beforeAutospacing="0" w:after="0" w:line="0" w:lineRule="atLeast"/>
        <w:rPr>
          <w:b/>
          <w:bCs/>
          <w:color w:val="262626" w:themeColor="text1" w:themeTint="D9"/>
          <w:sz w:val="22"/>
          <w:szCs w:val="22"/>
          <w:lang w:val="ba-RU"/>
        </w:rPr>
      </w:pPr>
      <w:r w:rsidRPr="00ED066D">
        <w:rPr>
          <w:b/>
          <w:bCs/>
          <w:color w:val="262626" w:themeColor="text1" w:themeTint="D9"/>
          <w:sz w:val="22"/>
          <w:szCs w:val="22"/>
        </w:rPr>
        <w:t xml:space="preserve">1 класс </w:t>
      </w:r>
    </w:p>
    <w:p w:rsidR="00BE5AAE" w:rsidRPr="00ED066D" w:rsidRDefault="00BE5AAE" w:rsidP="00BE5AAE">
      <w:pPr>
        <w:shd w:val="clear" w:color="auto" w:fill="FFFFFF"/>
        <w:spacing w:line="0" w:lineRule="atLeast"/>
        <w:rPr>
          <w:color w:val="262626" w:themeColor="text1" w:themeTint="D9"/>
          <w:sz w:val="22"/>
          <w:szCs w:val="22"/>
        </w:rPr>
      </w:pPr>
      <w:r w:rsidRPr="00ED066D">
        <w:rPr>
          <w:b/>
          <w:bCs/>
          <w:color w:val="262626" w:themeColor="text1" w:themeTint="D9"/>
          <w:sz w:val="22"/>
          <w:szCs w:val="22"/>
        </w:rPr>
        <w:t xml:space="preserve">1. Добукварный период </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Речь устная и письменная. Предложение. Слово и предложение. Выделение слов из предложения. Различение слова и предложения.</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Различение слова и обозначаемого им предмета. Значение слова. Графическое изображение слова в составе предложения.</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 xml:space="preserve">Пословицы о труде и трудолюбии. Слог как минимальная произносительная единица языка. Деление слов на слоги. Определение количества слогов в словах. Графическое изображение слова, разделённого на </w:t>
      </w:r>
      <w:r w:rsidRPr="00ED066D">
        <w:rPr>
          <w:color w:val="262626" w:themeColor="text1" w:themeTint="D9"/>
          <w:sz w:val="22"/>
          <w:szCs w:val="22"/>
        </w:rPr>
        <w:lastRenderedPageBreak/>
        <w:t>слоги. Составление небольших рассказов по сюжетным картинкам, по материалам собственных наблюдений. Ударный слог. Определение ударного слога в слове. Обозначение ударения на модели слова (слогоударные схемы). Ударный слог. Определение ударного слога в слове. Обозначение ударения на модели слова (слогоударные схемы). Интонационное выделение звука на фоне слова. Единство звукового состава слова и его значения. Звуковой анализ слова. Сопоставление слов, различающихся одним звуком. Гласные и согласные звуки, их особенности. Слогообразующая функция гласных звуков. Моделирование звукового состава слова. Выделение слияния согласного звука с гласным, согласного звука за пределами слияния. Графическое изображение слога-слияния. Работа с моделями слов, содержащими слог-слияние, согласный звук за пределами слияния.</w:t>
      </w:r>
    </w:p>
    <w:p w:rsidR="00BE5AAE" w:rsidRPr="00ED066D" w:rsidRDefault="00BE5AAE" w:rsidP="00BE5AAE">
      <w:pPr>
        <w:shd w:val="clear" w:color="auto" w:fill="FFFFFF"/>
        <w:spacing w:line="0" w:lineRule="atLeast"/>
        <w:rPr>
          <w:color w:val="262626" w:themeColor="text1" w:themeTint="D9"/>
          <w:sz w:val="22"/>
          <w:szCs w:val="22"/>
        </w:rPr>
      </w:pPr>
      <w:r w:rsidRPr="00ED066D">
        <w:rPr>
          <w:b/>
          <w:bCs/>
          <w:color w:val="262626" w:themeColor="text1" w:themeTint="D9"/>
          <w:sz w:val="22"/>
          <w:szCs w:val="22"/>
        </w:rPr>
        <w:t>2. Букварный период</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Различение звука и буквы: буква как знак звука. Овладение позиционным способом обозначения звуков буквами. Буквы </w:t>
      </w:r>
      <w:r w:rsidRPr="00ED066D">
        <w:rPr>
          <w:i/>
          <w:iCs/>
          <w:color w:val="262626" w:themeColor="text1" w:themeTint="D9"/>
          <w:sz w:val="22"/>
          <w:szCs w:val="22"/>
        </w:rPr>
        <w:t>ъ, ь</w:t>
      </w:r>
      <w:r w:rsidRPr="00ED066D">
        <w:rPr>
          <w:color w:val="262626" w:themeColor="text1" w:themeTint="D9"/>
          <w:sz w:val="22"/>
          <w:szCs w:val="22"/>
        </w:rPr>
        <w:t>, не обозначающие звуков. Гласные буквы </w:t>
      </w:r>
      <w:r w:rsidRPr="00ED066D">
        <w:rPr>
          <w:i/>
          <w:iCs/>
          <w:color w:val="262626" w:themeColor="text1" w:themeTint="D9"/>
          <w:sz w:val="22"/>
          <w:szCs w:val="22"/>
        </w:rPr>
        <w:t>е, ё, ю, я;</w:t>
      </w:r>
      <w:r w:rsidRPr="00ED066D">
        <w:rPr>
          <w:b/>
          <w:bCs/>
          <w:color w:val="262626" w:themeColor="text1" w:themeTint="D9"/>
          <w:sz w:val="22"/>
          <w:szCs w:val="22"/>
        </w:rPr>
        <w:t> </w:t>
      </w:r>
      <w:r w:rsidRPr="00ED066D">
        <w:rPr>
          <w:color w:val="262626" w:themeColor="text1" w:themeTint="D9"/>
          <w:sz w:val="22"/>
          <w:szCs w:val="22"/>
        </w:rPr>
        <w:t>их двойная роль (в зависимости от места в слове). Обозначение на письме мягкости согласных звуков с помощью букв </w:t>
      </w:r>
      <w:r w:rsidRPr="00ED066D">
        <w:rPr>
          <w:i/>
          <w:iCs/>
          <w:color w:val="262626" w:themeColor="text1" w:themeTint="D9"/>
          <w:sz w:val="22"/>
          <w:szCs w:val="22"/>
        </w:rPr>
        <w:t>и, е, ё, ю, я</w:t>
      </w:r>
      <w:r w:rsidRPr="00ED066D">
        <w:rPr>
          <w:color w:val="262626" w:themeColor="text1" w:themeTint="D9"/>
          <w:sz w:val="22"/>
          <w:szCs w:val="22"/>
        </w:rPr>
        <w:t>. Мягкий знак как показатель мягкости согласных звуков. Употребление </w:t>
      </w:r>
      <w:r w:rsidRPr="00ED066D">
        <w:rPr>
          <w:i/>
          <w:iCs/>
          <w:color w:val="262626" w:themeColor="text1" w:themeTint="D9"/>
          <w:sz w:val="22"/>
          <w:szCs w:val="22"/>
        </w:rPr>
        <w:t>ъ</w:t>
      </w:r>
      <w:r w:rsidRPr="00ED066D">
        <w:rPr>
          <w:color w:val="262626" w:themeColor="text1" w:themeTint="D9"/>
          <w:sz w:val="22"/>
          <w:szCs w:val="22"/>
        </w:rPr>
        <w:t> и </w:t>
      </w:r>
      <w:r w:rsidRPr="00ED066D">
        <w:rPr>
          <w:i/>
          <w:iCs/>
          <w:color w:val="262626" w:themeColor="text1" w:themeTint="D9"/>
          <w:sz w:val="22"/>
          <w:szCs w:val="22"/>
        </w:rPr>
        <w:t>ь</w:t>
      </w:r>
      <w:r w:rsidRPr="00ED066D">
        <w:rPr>
          <w:color w:val="262626" w:themeColor="text1" w:themeTint="D9"/>
          <w:sz w:val="22"/>
          <w:szCs w:val="22"/>
        </w:rPr>
        <w:t> как разделительных знаков.</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Знакомство с русским алфавитом как последовательностью букв. Значение алфавита. Сравнение алфавитного письма (обозначение звуков буквами) и письма с помощью рисунков, символов (пиктография). Понимание ценности современного письма. 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w:t>
      </w:r>
    </w:p>
    <w:p w:rsidR="00BE5AAE" w:rsidRPr="00ED066D" w:rsidRDefault="00BE5AAE" w:rsidP="00BE5AAE">
      <w:pPr>
        <w:shd w:val="clear" w:color="auto" w:fill="FFFFFF"/>
        <w:spacing w:line="0" w:lineRule="atLeast"/>
        <w:rPr>
          <w:color w:val="262626" w:themeColor="text1" w:themeTint="D9"/>
          <w:sz w:val="22"/>
          <w:szCs w:val="22"/>
        </w:rPr>
      </w:pPr>
      <w:r w:rsidRPr="00ED066D">
        <w:rPr>
          <w:b/>
          <w:bCs/>
          <w:color w:val="262626" w:themeColor="text1" w:themeTint="D9"/>
          <w:sz w:val="22"/>
          <w:szCs w:val="22"/>
        </w:rPr>
        <w:t>3. Послебукварный период</w:t>
      </w:r>
    </w:p>
    <w:p w:rsidR="00BE5AAE" w:rsidRPr="00ED066D" w:rsidRDefault="00BE5AAE" w:rsidP="00BE5AAE">
      <w:pPr>
        <w:shd w:val="clear" w:color="auto" w:fill="FFFFFF"/>
        <w:spacing w:line="0" w:lineRule="atLeast"/>
        <w:rPr>
          <w:color w:val="262626" w:themeColor="text1" w:themeTint="D9"/>
          <w:sz w:val="22"/>
          <w:szCs w:val="22"/>
        </w:rPr>
      </w:pPr>
      <w:r w:rsidRPr="00ED066D">
        <w:rPr>
          <w:b/>
          <w:color w:val="262626" w:themeColor="text1" w:themeTint="D9"/>
          <w:sz w:val="22"/>
          <w:szCs w:val="22"/>
        </w:rPr>
        <w:t>Как хорошо уметь читать.</w:t>
      </w:r>
      <w:r w:rsidRPr="00ED066D">
        <w:rPr>
          <w:color w:val="262626" w:themeColor="text1" w:themeTint="D9"/>
          <w:sz w:val="22"/>
          <w:szCs w:val="22"/>
        </w:rPr>
        <w:t xml:space="preserve"> Произведения С. Маршака, В. Берестова, Е. Чарушина. К. Д. Ушинский. Наше Отечество. В. Крупин. Первоучители словенские. Первый букварь. Л. Н. Толстой о детях. К. Д. Ушинский – великий педагог и писатель. Творчество</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К. И. Чуковского («Телефон», «Путаница»). Творчество С. Я. Маршака. Б. В. Заходер. Два и три. Творчество В. Д. Берестова</w:t>
      </w:r>
    </w:p>
    <w:p w:rsidR="00BE5AAE" w:rsidRPr="00ED066D" w:rsidRDefault="00BE5AAE" w:rsidP="00BE5AAE">
      <w:pPr>
        <w:shd w:val="clear" w:color="auto" w:fill="FFFFFF"/>
        <w:spacing w:line="0" w:lineRule="atLeast"/>
        <w:rPr>
          <w:b/>
          <w:bCs/>
          <w:color w:val="262626" w:themeColor="text1" w:themeTint="D9"/>
          <w:sz w:val="22"/>
          <w:szCs w:val="22"/>
        </w:rPr>
      </w:pPr>
      <w:r w:rsidRPr="00ED066D">
        <w:rPr>
          <w:b/>
          <w:bCs/>
          <w:color w:val="262626" w:themeColor="text1" w:themeTint="D9"/>
          <w:sz w:val="22"/>
          <w:szCs w:val="22"/>
        </w:rPr>
        <w:t>ЛИТЕРАТУРНОЕ ЧТЕНИЕ</w:t>
      </w:r>
    </w:p>
    <w:p w:rsidR="00BE5AAE" w:rsidRPr="00ED066D" w:rsidRDefault="00BE5AAE" w:rsidP="00BE5AAE">
      <w:pPr>
        <w:shd w:val="clear" w:color="auto" w:fill="FFFFFF"/>
        <w:spacing w:line="0" w:lineRule="atLeast"/>
        <w:rPr>
          <w:color w:val="262626" w:themeColor="text1" w:themeTint="D9"/>
          <w:sz w:val="22"/>
          <w:szCs w:val="22"/>
        </w:rPr>
      </w:pPr>
      <w:r w:rsidRPr="00ED066D">
        <w:rPr>
          <w:b/>
          <w:bCs/>
          <w:color w:val="262626" w:themeColor="text1" w:themeTint="D9"/>
          <w:sz w:val="22"/>
          <w:szCs w:val="22"/>
        </w:rPr>
        <w:t>Жили-были буквы </w:t>
      </w:r>
    </w:p>
    <w:p w:rsidR="00BE5AAE" w:rsidRPr="00ED066D" w:rsidRDefault="00BE5AAE" w:rsidP="00BE5AAE">
      <w:pPr>
        <w:shd w:val="clear" w:color="auto" w:fill="FFFFFF"/>
        <w:spacing w:line="0" w:lineRule="atLeast"/>
        <w:rPr>
          <w:color w:val="262626" w:themeColor="text1" w:themeTint="D9"/>
          <w:sz w:val="22"/>
          <w:szCs w:val="22"/>
          <w:lang w:val="ba-RU"/>
        </w:rPr>
      </w:pPr>
      <w:r w:rsidRPr="00ED066D">
        <w:rPr>
          <w:color w:val="262626" w:themeColor="text1" w:themeTint="D9"/>
          <w:sz w:val="22"/>
          <w:szCs w:val="22"/>
        </w:rPr>
        <w:t>      Стихи, рассказы и сказки, написанные В. Данько, И. Токмаковой, С. Черным, Ф. Кривиным, Т. Собакиным.</w:t>
      </w:r>
    </w:p>
    <w:p w:rsidR="00BE5AAE" w:rsidRPr="00ED066D" w:rsidRDefault="00BE5AAE" w:rsidP="00BE5AAE">
      <w:pPr>
        <w:shd w:val="clear" w:color="auto" w:fill="FFFFFF"/>
        <w:spacing w:line="0" w:lineRule="atLeast"/>
        <w:rPr>
          <w:color w:val="262626" w:themeColor="text1" w:themeTint="D9"/>
          <w:sz w:val="22"/>
          <w:szCs w:val="22"/>
        </w:rPr>
      </w:pPr>
      <w:r w:rsidRPr="00ED066D">
        <w:rPr>
          <w:b/>
          <w:bCs/>
          <w:color w:val="262626" w:themeColor="text1" w:themeTint="D9"/>
          <w:sz w:val="22"/>
          <w:szCs w:val="22"/>
        </w:rPr>
        <w:t>Сказки, загадки, небылицы </w:t>
      </w:r>
    </w:p>
    <w:p w:rsidR="00BE5AAE" w:rsidRPr="00ED066D" w:rsidRDefault="00BE5AAE" w:rsidP="00BE5AAE">
      <w:pPr>
        <w:shd w:val="clear" w:color="auto" w:fill="FFFFFF"/>
        <w:spacing w:line="0" w:lineRule="atLeast"/>
        <w:rPr>
          <w:color w:val="262626" w:themeColor="text1" w:themeTint="D9"/>
          <w:sz w:val="22"/>
          <w:szCs w:val="22"/>
          <w:lang w:val="ba-RU"/>
        </w:rPr>
      </w:pPr>
      <w:r w:rsidRPr="00ED066D">
        <w:rPr>
          <w:color w:val="262626" w:themeColor="text1" w:themeTint="D9"/>
          <w:sz w:val="22"/>
          <w:szCs w:val="22"/>
        </w:rPr>
        <w:t>      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w:t>
      </w:r>
    </w:p>
    <w:p w:rsidR="00BE5AAE" w:rsidRPr="00ED066D" w:rsidRDefault="00BE5AAE" w:rsidP="00BE5AAE">
      <w:pPr>
        <w:shd w:val="clear" w:color="auto" w:fill="FFFFFF"/>
        <w:spacing w:line="0" w:lineRule="atLeast"/>
        <w:rPr>
          <w:color w:val="262626" w:themeColor="text1" w:themeTint="D9"/>
          <w:sz w:val="22"/>
          <w:szCs w:val="22"/>
        </w:rPr>
      </w:pPr>
      <w:r w:rsidRPr="00ED066D">
        <w:rPr>
          <w:b/>
          <w:bCs/>
          <w:color w:val="262626" w:themeColor="text1" w:themeTint="D9"/>
          <w:sz w:val="22"/>
          <w:szCs w:val="22"/>
        </w:rPr>
        <w:t>Апрель, апрель! Звенит капель </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      Стихи А. Майкова, А. Плещеева, С. Маршака, И. Токмаковой, Т. Белозерова, Е. Трутневой, В. Берестова, В. Лунина о русской природе.</w:t>
      </w:r>
    </w:p>
    <w:p w:rsidR="00BE5AAE" w:rsidRPr="00ED066D" w:rsidRDefault="00BE5AAE" w:rsidP="00BE5AAE">
      <w:pPr>
        <w:shd w:val="clear" w:color="auto" w:fill="FFFFFF"/>
        <w:spacing w:line="0" w:lineRule="atLeast"/>
        <w:rPr>
          <w:i/>
          <w:color w:val="262626" w:themeColor="text1" w:themeTint="D9"/>
          <w:sz w:val="22"/>
          <w:szCs w:val="22"/>
          <w:lang w:val="ba-RU"/>
        </w:rPr>
      </w:pPr>
      <w:r w:rsidRPr="00ED066D">
        <w:rPr>
          <w:i/>
          <w:color w:val="262626" w:themeColor="text1" w:themeTint="D9"/>
          <w:sz w:val="22"/>
          <w:szCs w:val="22"/>
        </w:rPr>
        <w:t>Проект « Составляем сборник загадок»</w:t>
      </w:r>
    </w:p>
    <w:p w:rsidR="00BE5AAE" w:rsidRPr="00ED066D" w:rsidRDefault="00BE5AAE" w:rsidP="00BE5AAE">
      <w:pPr>
        <w:shd w:val="clear" w:color="auto" w:fill="FFFFFF"/>
        <w:spacing w:line="0" w:lineRule="atLeast"/>
        <w:rPr>
          <w:color w:val="262626" w:themeColor="text1" w:themeTint="D9"/>
          <w:sz w:val="22"/>
          <w:szCs w:val="22"/>
        </w:rPr>
      </w:pPr>
      <w:r w:rsidRPr="00ED066D">
        <w:rPr>
          <w:b/>
          <w:bCs/>
          <w:color w:val="262626" w:themeColor="text1" w:themeTint="D9"/>
          <w:sz w:val="22"/>
          <w:szCs w:val="22"/>
        </w:rPr>
        <w:t>И в шутку и всерьез</w:t>
      </w:r>
      <w:r w:rsidRPr="00ED066D">
        <w:rPr>
          <w:b/>
          <w:color w:val="262626" w:themeColor="text1" w:themeTint="D9"/>
          <w:sz w:val="22"/>
          <w:szCs w:val="22"/>
        </w:rPr>
        <w:t> </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      Произведения Н. Артюховой, О. Григорьева, И. Токмаковой, М. Пляцковского, К. Чуковского, Г. Кружкова, И. Пивоваровой.</w:t>
      </w:r>
    </w:p>
    <w:p w:rsidR="00BE5AAE" w:rsidRPr="00ED066D" w:rsidRDefault="00BE5AAE" w:rsidP="00BE5AAE">
      <w:pPr>
        <w:tabs>
          <w:tab w:val="left" w:pos="3744"/>
        </w:tabs>
        <w:spacing w:line="0" w:lineRule="atLeast"/>
        <w:rPr>
          <w:color w:val="262626" w:themeColor="text1" w:themeTint="D9"/>
          <w:sz w:val="22"/>
          <w:szCs w:val="22"/>
        </w:rPr>
      </w:pPr>
      <w:r w:rsidRPr="00ED066D">
        <w:rPr>
          <w:b/>
          <w:bCs/>
          <w:color w:val="262626" w:themeColor="text1" w:themeTint="D9"/>
          <w:sz w:val="22"/>
          <w:szCs w:val="22"/>
        </w:rPr>
        <w:t>Я и мои друзья </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      Рассказы и стихи, написанные Ю. Ермолаевым, Е. Благининой,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w:t>
      </w:r>
    </w:p>
    <w:p w:rsidR="00BE5AAE" w:rsidRPr="00ED066D" w:rsidRDefault="00BE5AAE" w:rsidP="00BE5AAE">
      <w:pPr>
        <w:shd w:val="clear" w:color="auto" w:fill="FFFFFF"/>
        <w:spacing w:line="0" w:lineRule="atLeast"/>
        <w:rPr>
          <w:i/>
          <w:color w:val="262626" w:themeColor="text1" w:themeTint="D9"/>
          <w:sz w:val="22"/>
          <w:szCs w:val="22"/>
        </w:rPr>
      </w:pPr>
      <w:r w:rsidRPr="00ED066D">
        <w:rPr>
          <w:i/>
          <w:color w:val="262626" w:themeColor="text1" w:themeTint="D9"/>
          <w:sz w:val="22"/>
          <w:szCs w:val="22"/>
        </w:rPr>
        <w:t>Проект «Наш класс- дружная семья.» Создание летописи класса.</w:t>
      </w:r>
    </w:p>
    <w:p w:rsidR="00BE5AAE" w:rsidRPr="00ED066D" w:rsidRDefault="00BE5AAE" w:rsidP="00BE5AAE">
      <w:pPr>
        <w:shd w:val="clear" w:color="auto" w:fill="FFFFFF"/>
        <w:spacing w:line="0" w:lineRule="atLeast"/>
        <w:rPr>
          <w:b/>
          <w:color w:val="262626" w:themeColor="text1" w:themeTint="D9"/>
          <w:sz w:val="22"/>
          <w:szCs w:val="22"/>
        </w:rPr>
      </w:pPr>
      <w:r w:rsidRPr="00ED066D">
        <w:rPr>
          <w:b/>
          <w:bCs/>
          <w:color w:val="262626" w:themeColor="text1" w:themeTint="D9"/>
          <w:sz w:val="22"/>
          <w:szCs w:val="22"/>
        </w:rPr>
        <w:t>О братьях наших меньших</w:t>
      </w:r>
    </w:p>
    <w:p w:rsidR="00BE5AAE" w:rsidRPr="00ED066D" w:rsidRDefault="00BE5AAE" w:rsidP="00BE5AAE">
      <w:pPr>
        <w:shd w:val="clear" w:color="auto" w:fill="FFFFFF"/>
        <w:spacing w:line="0" w:lineRule="atLeast"/>
        <w:rPr>
          <w:color w:val="262626" w:themeColor="text1" w:themeTint="D9"/>
          <w:sz w:val="22"/>
          <w:szCs w:val="22"/>
          <w:lang w:val="ba-RU"/>
        </w:rPr>
      </w:pPr>
      <w:r w:rsidRPr="00ED066D">
        <w:rPr>
          <w:color w:val="262626" w:themeColor="text1" w:themeTint="D9"/>
          <w:sz w:val="22"/>
          <w:szCs w:val="22"/>
        </w:rPr>
        <w:t>      Произведения о взаимоотношениях человека с природой, рассказы и стихи С. Михалкова, В. Осеевой, И. Токмаковой, М. Пляцковского, Г. Сапгира, В. Берестова, Н. Сладкова, Д. Хармса, К. Ушинского.</w:t>
      </w:r>
    </w:p>
    <w:p w:rsidR="00BE5AAE" w:rsidRPr="00ED066D" w:rsidRDefault="00BE5AAE" w:rsidP="00BE5AAE">
      <w:pPr>
        <w:tabs>
          <w:tab w:val="left" w:pos="3744"/>
        </w:tabs>
        <w:spacing w:line="0" w:lineRule="atLeast"/>
        <w:jc w:val="left"/>
        <w:rPr>
          <w:color w:val="262626" w:themeColor="text1" w:themeTint="D9"/>
          <w:sz w:val="22"/>
          <w:szCs w:val="22"/>
        </w:rPr>
      </w:pPr>
      <w:r w:rsidRPr="00ED066D">
        <w:rPr>
          <w:b/>
          <w:iCs/>
          <w:color w:val="262626" w:themeColor="text1" w:themeTint="D9"/>
          <w:sz w:val="22"/>
          <w:szCs w:val="22"/>
          <w:u w:val="single"/>
        </w:rPr>
        <w:t>Список литературы для внеклассного чтения в 1 классе.</w:t>
      </w:r>
      <w:r w:rsidRPr="00ED066D">
        <w:rPr>
          <w:color w:val="262626" w:themeColor="text1" w:themeTint="D9"/>
          <w:sz w:val="22"/>
          <w:szCs w:val="22"/>
        </w:rPr>
        <w:br/>
      </w:r>
      <w:r w:rsidRPr="00ED066D">
        <w:rPr>
          <w:color w:val="262626" w:themeColor="text1" w:themeTint="D9"/>
          <w:sz w:val="22"/>
          <w:szCs w:val="22"/>
          <w:shd w:val="clear" w:color="auto" w:fill="FFFFFF"/>
        </w:rPr>
        <w:t xml:space="preserve">Г.Х. Андерсен. Принцесса на горошине. Дюймовочка </w:t>
      </w:r>
      <w:r w:rsidRPr="00ED066D">
        <w:rPr>
          <w:color w:val="262626" w:themeColor="text1" w:themeTint="D9"/>
          <w:sz w:val="22"/>
          <w:szCs w:val="22"/>
        </w:rPr>
        <w:t xml:space="preserve"> </w:t>
      </w:r>
      <w:r w:rsidRPr="00ED066D">
        <w:rPr>
          <w:color w:val="262626" w:themeColor="text1" w:themeTint="D9"/>
          <w:sz w:val="22"/>
          <w:szCs w:val="22"/>
          <w:shd w:val="clear" w:color="auto" w:fill="FFFFFF"/>
        </w:rPr>
        <w:t>К. Ушинский. Сказки</w:t>
      </w:r>
      <w:r w:rsidRPr="00ED066D">
        <w:rPr>
          <w:color w:val="262626" w:themeColor="text1" w:themeTint="D9"/>
          <w:sz w:val="22"/>
          <w:szCs w:val="22"/>
        </w:rPr>
        <w:t xml:space="preserve"> </w:t>
      </w:r>
      <w:r w:rsidRPr="00ED066D">
        <w:rPr>
          <w:color w:val="262626" w:themeColor="text1" w:themeTint="D9"/>
          <w:sz w:val="22"/>
          <w:szCs w:val="22"/>
          <w:shd w:val="clear" w:color="auto" w:fill="FFFFFF"/>
        </w:rPr>
        <w:t>Л. Толстой. Рассказы для детей. Были</w:t>
      </w:r>
      <w:r w:rsidRPr="00ED066D">
        <w:rPr>
          <w:color w:val="262626" w:themeColor="text1" w:themeTint="D9"/>
          <w:sz w:val="22"/>
          <w:szCs w:val="22"/>
        </w:rPr>
        <w:t xml:space="preserve"> </w:t>
      </w:r>
      <w:r w:rsidRPr="00ED066D">
        <w:rPr>
          <w:color w:val="262626" w:themeColor="text1" w:themeTint="D9"/>
          <w:sz w:val="22"/>
          <w:szCs w:val="22"/>
          <w:shd w:val="clear" w:color="auto" w:fill="FFFFFF"/>
        </w:rPr>
        <w:t>Д. Мамин-Сибиряк. Сказки</w:t>
      </w:r>
      <w:r w:rsidRPr="00ED066D">
        <w:rPr>
          <w:color w:val="262626" w:themeColor="text1" w:themeTint="D9"/>
          <w:sz w:val="22"/>
          <w:szCs w:val="22"/>
        </w:rPr>
        <w:t xml:space="preserve"> </w:t>
      </w:r>
      <w:r w:rsidRPr="00ED066D">
        <w:rPr>
          <w:color w:val="262626" w:themeColor="text1" w:themeTint="D9"/>
          <w:sz w:val="22"/>
          <w:szCs w:val="22"/>
          <w:shd w:val="clear" w:color="auto" w:fill="FFFFFF"/>
        </w:rPr>
        <w:t>М. Пришвин. Лисичкин хлеб. Рассказы</w:t>
      </w:r>
      <w:r w:rsidRPr="00ED066D">
        <w:rPr>
          <w:color w:val="262626" w:themeColor="text1" w:themeTint="D9"/>
          <w:sz w:val="22"/>
          <w:szCs w:val="22"/>
        </w:rPr>
        <w:t xml:space="preserve"> </w:t>
      </w:r>
      <w:r w:rsidRPr="00ED066D">
        <w:rPr>
          <w:color w:val="262626" w:themeColor="text1" w:themeTint="D9"/>
          <w:sz w:val="22"/>
          <w:szCs w:val="22"/>
          <w:shd w:val="clear" w:color="auto" w:fill="FFFFFF"/>
        </w:rPr>
        <w:t>К. Паустовский. Кот-ворюга. Рассказы</w:t>
      </w:r>
      <w:r w:rsidRPr="00ED066D">
        <w:rPr>
          <w:color w:val="262626" w:themeColor="text1" w:themeTint="D9"/>
          <w:sz w:val="22"/>
          <w:szCs w:val="22"/>
        </w:rPr>
        <w:t xml:space="preserve"> </w:t>
      </w:r>
      <w:r w:rsidRPr="00ED066D">
        <w:rPr>
          <w:color w:val="262626" w:themeColor="text1" w:themeTint="D9"/>
          <w:sz w:val="22"/>
          <w:szCs w:val="22"/>
          <w:shd w:val="clear" w:color="auto" w:fill="FFFFFF"/>
        </w:rPr>
        <w:t>Г. Скребицкий. Рассказы</w:t>
      </w:r>
      <w:r w:rsidRPr="00ED066D">
        <w:rPr>
          <w:color w:val="262626" w:themeColor="text1" w:themeTint="D9"/>
          <w:sz w:val="22"/>
          <w:szCs w:val="22"/>
        </w:rPr>
        <w:t xml:space="preserve"> </w:t>
      </w:r>
      <w:r w:rsidRPr="00ED066D">
        <w:rPr>
          <w:color w:val="262626" w:themeColor="text1" w:themeTint="D9"/>
          <w:sz w:val="22"/>
          <w:szCs w:val="22"/>
          <w:shd w:val="clear" w:color="auto" w:fill="FFFFFF"/>
        </w:rPr>
        <w:t>Н. Сладков. Рассказы</w:t>
      </w:r>
      <w:r w:rsidRPr="00ED066D">
        <w:rPr>
          <w:color w:val="262626" w:themeColor="text1" w:themeTint="D9"/>
          <w:sz w:val="22"/>
          <w:szCs w:val="22"/>
        </w:rPr>
        <w:br/>
      </w:r>
      <w:r w:rsidRPr="00ED066D">
        <w:rPr>
          <w:color w:val="262626" w:themeColor="text1" w:themeTint="D9"/>
          <w:sz w:val="22"/>
          <w:szCs w:val="22"/>
          <w:shd w:val="clear" w:color="auto" w:fill="FFFFFF"/>
        </w:rPr>
        <w:t>В. Бианки. Лесная газета</w:t>
      </w:r>
      <w:r w:rsidRPr="00ED066D">
        <w:rPr>
          <w:color w:val="262626" w:themeColor="text1" w:themeTint="D9"/>
          <w:sz w:val="22"/>
          <w:szCs w:val="22"/>
        </w:rPr>
        <w:t xml:space="preserve"> </w:t>
      </w:r>
      <w:r w:rsidRPr="00ED066D">
        <w:rPr>
          <w:color w:val="262626" w:themeColor="text1" w:themeTint="D9"/>
          <w:sz w:val="22"/>
          <w:szCs w:val="22"/>
          <w:shd w:val="clear" w:color="auto" w:fill="FFFFFF"/>
        </w:rPr>
        <w:t>Э. Шим. Рассказы</w:t>
      </w:r>
      <w:r w:rsidRPr="00ED066D">
        <w:rPr>
          <w:color w:val="262626" w:themeColor="text1" w:themeTint="D9"/>
          <w:sz w:val="22"/>
          <w:szCs w:val="22"/>
        </w:rPr>
        <w:t xml:space="preserve"> </w:t>
      </w:r>
      <w:r w:rsidRPr="00ED066D">
        <w:rPr>
          <w:color w:val="262626" w:themeColor="text1" w:themeTint="D9"/>
          <w:sz w:val="22"/>
          <w:szCs w:val="22"/>
          <w:shd w:val="clear" w:color="auto" w:fill="FFFFFF"/>
        </w:rPr>
        <w:t>Г. Снегирев. Про пингвинов</w:t>
      </w:r>
      <w:r w:rsidRPr="00ED066D">
        <w:rPr>
          <w:color w:val="262626" w:themeColor="text1" w:themeTint="D9"/>
          <w:sz w:val="22"/>
          <w:szCs w:val="22"/>
        </w:rPr>
        <w:t xml:space="preserve"> </w:t>
      </w:r>
      <w:r w:rsidRPr="00ED066D">
        <w:rPr>
          <w:color w:val="262626" w:themeColor="text1" w:themeTint="D9"/>
          <w:sz w:val="22"/>
          <w:szCs w:val="22"/>
          <w:shd w:val="clear" w:color="auto" w:fill="FFFFFF"/>
        </w:rPr>
        <w:t>Д. Хармс. Стихотворения</w:t>
      </w:r>
      <w:r w:rsidRPr="00ED066D">
        <w:rPr>
          <w:color w:val="262626" w:themeColor="text1" w:themeTint="D9"/>
          <w:sz w:val="22"/>
          <w:szCs w:val="22"/>
        </w:rPr>
        <w:t xml:space="preserve"> </w:t>
      </w:r>
      <w:r w:rsidRPr="00ED066D">
        <w:rPr>
          <w:color w:val="262626" w:themeColor="text1" w:themeTint="D9"/>
          <w:sz w:val="22"/>
          <w:szCs w:val="22"/>
          <w:shd w:val="clear" w:color="auto" w:fill="FFFFFF"/>
        </w:rPr>
        <w:t>Б. Заходер. Стихотворения</w:t>
      </w:r>
      <w:r w:rsidRPr="00ED066D">
        <w:rPr>
          <w:color w:val="262626" w:themeColor="text1" w:themeTint="D9"/>
          <w:sz w:val="22"/>
          <w:szCs w:val="22"/>
        </w:rPr>
        <w:br/>
      </w:r>
      <w:r w:rsidRPr="00ED066D">
        <w:rPr>
          <w:color w:val="262626" w:themeColor="text1" w:themeTint="D9"/>
          <w:sz w:val="22"/>
          <w:szCs w:val="22"/>
          <w:shd w:val="clear" w:color="auto" w:fill="FFFFFF"/>
        </w:rPr>
        <w:t>Е. Чарушин. Рассказы</w:t>
      </w:r>
      <w:r w:rsidRPr="00ED066D">
        <w:rPr>
          <w:color w:val="262626" w:themeColor="text1" w:themeTint="D9"/>
          <w:sz w:val="22"/>
          <w:szCs w:val="22"/>
        </w:rPr>
        <w:t xml:space="preserve"> </w:t>
      </w:r>
      <w:r w:rsidRPr="00ED066D">
        <w:rPr>
          <w:color w:val="262626" w:themeColor="text1" w:themeTint="D9"/>
          <w:sz w:val="22"/>
          <w:szCs w:val="22"/>
          <w:shd w:val="clear" w:color="auto" w:fill="FFFFFF"/>
        </w:rPr>
        <w:t>В. Драгунский. Денискины рассказы</w:t>
      </w:r>
      <w:r w:rsidRPr="00ED066D">
        <w:rPr>
          <w:color w:val="262626" w:themeColor="text1" w:themeTint="D9"/>
          <w:sz w:val="22"/>
          <w:szCs w:val="22"/>
        </w:rPr>
        <w:t xml:space="preserve"> </w:t>
      </w:r>
      <w:r w:rsidRPr="00ED066D">
        <w:rPr>
          <w:color w:val="262626" w:themeColor="text1" w:themeTint="D9"/>
          <w:sz w:val="22"/>
          <w:szCs w:val="22"/>
          <w:shd w:val="clear" w:color="auto" w:fill="FFFFFF"/>
        </w:rPr>
        <w:t>И. Токмакова. Аля, Кляксич и буква «А»</w:t>
      </w:r>
      <w:r w:rsidRPr="00ED066D">
        <w:rPr>
          <w:color w:val="262626" w:themeColor="text1" w:themeTint="D9"/>
          <w:sz w:val="22"/>
          <w:szCs w:val="22"/>
        </w:rPr>
        <w:t xml:space="preserve"> </w:t>
      </w:r>
      <w:r w:rsidRPr="00ED066D">
        <w:rPr>
          <w:color w:val="262626" w:themeColor="text1" w:themeTint="D9"/>
          <w:sz w:val="22"/>
          <w:szCs w:val="22"/>
          <w:shd w:val="clear" w:color="auto" w:fill="FFFFFF"/>
        </w:rPr>
        <w:t>Н. Носов. Рассказы. Повести о Незнайке</w:t>
      </w:r>
      <w:r w:rsidRPr="00ED066D">
        <w:rPr>
          <w:color w:val="262626" w:themeColor="text1" w:themeTint="D9"/>
          <w:sz w:val="22"/>
          <w:szCs w:val="22"/>
        </w:rPr>
        <w:br/>
      </w:r>
      <w:r w:rsidRPr="00ED066D">
        <w:rPr>
          <w:color w:val="262626" w:themeColor="text1" w:themeTint="D9"/>
          <w:sz w:val="22"/>
          <w:szCs w:val="22"/>
          <w:shd w:val="clear" w:color="auto" w:fill="FFFFFF"/>
        </w:rPr>
        <w:lastRenderedPageBreak/>
        <w:t>С. Михалков. Праздник непослушания. Стихотворения</w:t>
      </w:r>
      <w:r w:rsidRPr="00ED066D">
        <w:rPr>
          <w:color w:val="262626" w:themeColor="text1" w:themeTint="D9"/>
          <w:sz w:val="22"/>
          <w:szCs w:val="22"/>
        </w:rPr>
        <w:t xml:space="preserve"> </w:t>
      </w:r>
      <w:r w:rsidRPr="00ED066D">
        <w:rPr>
          <w:color w:val="262626" w:themeColor="text1" w:themeTint="D9"/>
          <w:sz w:val="22"/>
          <w:szCs w:val="22"/>
          <w:shd w:val="clear" w:color="auto" w:fill="FFFFFF"/>
        </w:rPr>
        <w:t>Г. Корнилова. Наш знакомый Бумчик</w:t>
      </w:r>
      <w:r w:rsidRPr="00ED066D">
        <w:rPr>
          <w:color w:val="262626" w:themeColor="text1" w:themeTint="D9"/>
          <w:sz w:val="22"/>
          <w:szCs w:val="22"/>
        </w:rPr>
        <w:t xml:space="preserve"> </w:t>
      </w:r>
      <w:r w:rsidRPr="00ED066D">
        <w:rPr>
          <w:color w:val="262626" w:themeColor="text1" w:themeTint="D9"/>
          <w:sz w:val="22"/>
          <w:szCs w:val="22"/>
          <w:shd w:val="clear" w:color="auto" w:fill="FFFFFF"/>
        </w:rPr>
        <w:t>Л. Пантелеев. Честное слово</w:t>
      </w:r>
      <w:r w:rsidRPr="00ED066D">
        <w:rPr>
          <w:color w:val="262626" w:themeColor="text1" w:themeTint="D9"/>
          <w:sz w:val="22"/>
          <w:szCs w:val="22"/>
        </w:rPr>
        <w:t xml:space="preserve"> </w:t>
      </w:r>
      <w:r w:rsidRPr="00ED066D">
        <w:rPr>
          <w:color w:val="262626" w:themeColor="text1" w:themeTint="D9"/>
          <w:sz w:val="22"/>
          <w:szCs w:val="22"/>
          <w:shd w:val="clear" w:color="auto" w:fill="FFFFFF"/>
        </w:rPr>
        <w:t>В. Голявкин. Рассказы</w:t>
      </w:r>
      <w:r w:rsidRPr="00ED066D">
        <w:rPr>
          <w:color w:val="262626" w:themeColor="text1" w:themeTint="D9"/>
          <w:sz w:val="22"/>
          <w:szCs w:val="22"/>
        </w:rPr>
        <w:t xml:space="preserve"> </w:t>
      </w:r>
      <w:r w:rsidRPr="00ED066D">
        <w:rPr>
          <w:color w:val="262626" w:themeColor="text1" w:themeTint="D9"/>
          <w:sz w:val="22"/>
          <w:szCs w:val="22"/>
          <w:shd w:val="clear" w:color="auto" w:fill="FFFFFF"/>
        </w:rPr>
        <w:t>Ю. Раскин. Как папа был маленьким</w:t>
      </w:r>
      <w:r w:rsidRPr="00ED066D">
        <w:rPr>
          <w:color w:val="262626" w:themeColor="text1" w:themeTint="D9"/>
          <w:sz w:val="22"/>
          <w:szCs w:val="22"/>
        </w:rPr>
        <w:t xml:space="preserve"> </w:t>
      </w:r>
      <w:r w:rsidRPr="00ED066D">
        <w:rPr>
          <w:color w:val="262626" w:themeColor="text1" w:themeTint="D9"/>
          <w:sz w:val="22"/>
          <w:szCs w:val="22"/>
          <w:shd w:val="clear" w:color="auto" w:fill="FFFFFF"/>
        </w:rPr>
        <w:t>Ю. Коваль. Алый. Воробьиное озеро (рассказы)</w:t>
      </w:r>
      <w:r w:rsidRPr="00ED066D">
        <w:rPr>
          <w:color w:val="262626" w:themeColor="text1" w:themeTint="D9"/>
          <w:sz w:val="22"/>
          <w:szCs w:val="22"/>
        </w:rPr>
        <w:t xml:space="preserve"> </w:t>
      </w:r>
      <w:r w:rsidRPr="00ED066D">
        <w:rPr>
          <w:color w:val="262626" w:themeColor="text1" w:themeTint="D9"/>
          <w:sz w:val="22"/>
          <w:szCs w:val="22"/>
          <w:shd w:val="clear" w:color="auto" w:fill="FFFFFF"/>
        </w:rPr>
        <w:t>Э. Успенский. Дядя Федор, Кот и Пес. Крокодил Гена</w:t>
      </w:r>
      <w:r w:rsidRPr="00ED066D">
        <w:rPr>
          <w:color w:val="262626" w:themeColor="text1" w:themeTint="D9"/>
          <w:sz w:val="22"/>
          <w:szCs w:val="22"/>
        </w:rPr>
        <w:t xml:space="preserve"> </w:t>
      </w:r>
      <w:r w:rsidRPr="00ED066D">
        <w:rPr>
          <w:color w:val="262626" w:themeColor="text1" w:themeTint="D9"/>
          <w:sz w:val="22"/>
          <w:szCs w:val="22"/>
          <w:shd w:val="clear" w:color="auto" w:fill="FFFFFF"/>
        </w:rPr>
        <w:t>и его друзья. Про Веру и Анфису</w:t>
      </w:r>
      <w:r w:rsidRPr="00ED066D">
        <w:rPr>
          <w:color w:val="262626" w:themeColor="text1" w:themeTint="D9"/>
          <w:sz w:val="22"/>
          <w:szCs w:val="22"/>
        </w:rPr>
        <w:t xml:space="preserve"> </w:t>
      </w:r>
      <w:r w:rsidRPr="00ED066D">
        <w:rPr>
          <w:color w:val="262626" w:themeColor="text1" w:themeTint="D9"/>
          <w:sz w:val="22"/>
          <w:szCs w:val="22"/>
          <w:shd w:val="clear" w:color="auto" w:fill="FFFFFF"/>
        </w:rPr>
        <w:t>Дж. Родари. Приключения Чиполлино</w:t>
      </w:r>
      <w:r w:rsidRPr="00ED066D">
        <w:rPr>
          <w:color w:val="262626" w:themeColor="text1" w:themeTint="D9"/>
          <w:sz w:val="22"/>
          <w:szCs w:val="22"/>
        </w:rPr>
        <w:t xml:space="preserve"> </w:t>
      </w:r>
      <w:r w:rsidRPr="00ED066D">
        <w:rPr>
          <w:color w:val="262626" w:themeColor="text1" w:themeTint="D9"/>
          <w:sz w:val="22"/>
          <w:szCs w:val="22"/>
          <w:shd w:val="clear" w:color="auto" w:fill="FFFFFF"/>
        </w:rPr>
        <w:t>Д. Биссет. Забытый день рождения </w:t>
      </w:r>
    </w:p>
    <w:p w:rsidR="00BE5AAE" w:rsidRPr="00ED066D" w:rsidRDefault="00BE5AAE" w:rsidP="00BE5AAE">
      <w:pPr>
        <w:shd w:val="clear" w:color="auto" w:fill="FFFFFF"/>
        <w:spacing w:line="0" w:lineRule="atLeast"/>
        <w:rPr>
          <w:color w:val="262626" w:themeColor="text1" w:themeTint="D9"/>
          <w:sz w:val="22"/>
          <w:szCs w:val="22"/>
        </w:rPr>
      </w:pPr>
      <w:r w:rsidRPr="00ED066D">
        <w:rPr>
          <w:b/>
          <w:bCs/>
          <w:color w:val="262626" w:themeColor="text1" w:themeTint="D9"/>
          <w:sz w:val="22"/>
          <w:szCs w:val="22"/>
        </w:rPr>
        <w:t>Навык и культура чтения</w:t>
      </w:r>
    </w:p>
    <w:p w:rsidR="00BE5AAE" w:rsidRPr="00ED066D" w:rsidRDefault="00BE5AAE" w:rsidP="00BE5AAE">
      <w:pPr>
        <w:spacing w:line="0" w:lineRule="atLeast"/>
        <w:rPr>
          <w:color w:val="262626" w:themeColor="text1" w:themeTint="D9"/>
          <w:sz w:val="22"/>
          <w:szCs w:val="22"/>
          <w:lang w:val="ba-RU"/>
        </w:rPr>
      </w:pPr>
      <w:r w:rsidRPr="00ED066D">
        <w:rPr>
          <w:color w:val="262626" w:themeColor="text1" w:themeTint="D9"/>
          <w:sz w:val="22"/>
          <w:szCs w:val="22"/>
        </w:rPr>
        <w:t>Постепенный переход от слогового к плавному, осмысленному правильному чтению целыми словами, преодоление возможных пропусков и замены слогов, искажения и повторения слов, развитие внимания к верной постановке ударений, точному прочтению окончаний слов, изменению силы голоса, выдерживанию пауз.</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Работа с текстом и книгой</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озаглавливать текст, понимать смысл заглавия. Обучение поиску значений отдельных непонятных слов и словосочетаний в словаре-справочнике, помещённом в учебнике.</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умений: выбирать из предложенного списка слова, необходимые для характеристики героев и отношения к ним; отвечать на вопросы по содержанию прочитанного; выделять в тексте с помощью учителя нужные фрагменты; воспроизводить сюжет по вопросам педагога. Первоклассники учатся отличать художественное произведение (творение автора) от реальной жизни, обращать внимание на отношение писателя к героям.</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познавательного интереса ребёнка к объектам окружающего мира, внимания к личному жизненному опыту.</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Обучение определять с помощью учителя и высказывать своё отношение к прочитанному, давать оценку поступкам героев с опорой на собственный опыт.</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color w:val="262626" w:themeColor="text1" w:themeTint="D9"/>
          <w:sz w:val="22"/>
          <w:szCs w:val="22"/>
        </w:rPr>
        <w:t>Обучение знакомству с книгой: её автором, названием произведения, иллюстрациями.</w:t>
      </w:r>
    </w:p>
    <w:p w:rsidR="00BE5AAE" w:rsidRPr="00ED066D" w:rsidRDefault="00BE5AAE" w:rsidP="00BE5AAE">
      <w:pPr>
        <w:pStyle w:val="af"/>
        <w:keepNext/>
        <w:spacing w:before="0" w:beforeAutospacing="0" w:after="0" w:line="0" w:lineRule="atLeast"/>
        <w:ind w:firstLine="360"/>
        <w:rPr>
          <w:color w:val="262626" w:themeColor="text1" w:themeTint="D9"/>
          <w:sz w:val="22"/>
          <w:szCs w:val="22"/>
        </w:rPr>
      </w:pPr>
      <w:r w:rsidRPr="00ED066D">
        <w:rPr>
          <w:b/>
          <w:bCs/>
          <w:color w:val="262626" w:themeColor="text1" w:themeTint="D9"/>
          <w:sz w:val="22"/>
          <w:szCs w:val="22"/>
        </w:rPr>
        <w:t>Развитие воображения, речевой творческой деятельности</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сочинять продолжение прочитанного произведения, отдельных сюжетных линий, короткие истории на заданную тему, рассказы по рисункам.</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color w:val="262626" w:themeColor="text1" w:themeTint="D9"/>
          <w:sz w:val="22"/>
          <w:szCs w:val="22"/>
        </w:rPr>
        <w:t>Первоклассники учатся под руководством учителя выразительно читать стихотворения, учить их наизусть, участвовать в «живых» картинах, коротких инсценировках.</w:t>
      </w:r>
    </w:p>
    <w:p w:rsidR="00BE5AAE" w:rsidRPr="00ED066D" w:rsidRDefault="00BE5AAE" w:rsidP="00BE5AAE">
      <w:pPr>
        <w:pStyle w:val="af"/>
        <w:keepNext/>
        <w:spacing w:before="0" w:beforeAutospacing="0" w:after="0" w:line="0" w:lineRule="atLeast"/>
        <w:ind w:firstLine="360"/>
        <w:rPr>
          <w:color w:val="262626" w:themeColor="text1" w:themeTint="D9"/>
          <w:sz w:val="22"/>
          <w:szCs w:val="22"/>
        </w:rPr>
      </w:pPr>
      <w:r w:rsidRPr="00ED066D">
        <w:rPr>
          <w:b/>
          <w:bCs/>
          <w:color w:val="262626" w:themeColor="text1" w:themeTint="D9"/>
          <w:sz w:val="22"/>
          <w:szCs w:val="22"/>
        </w:rPr>
        <w:t>Литературоведческая пропедевтика</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Первоклассники знакомятся: со сказкой (народной и авторской); стихотворением; рассказом; малыми фольклорными жанрами; а также со стихотворной рифмой.</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Учатся находить рифмы в конце стихотворных строк, получают представление о ритме на уровне прохлопывания в ладоши двусложных размеров, знакомятся с понятиями «автор» и «герой произведения», учатся включать их в свою речь.</w:t>
      </w:r>
    </w:p>
    <w:p w:rsidR="00BE5AAE" w:rsidRPr="00ED066D" w:rsidRDefault="00BE5AAE" w:rsidP="00BE5AAE">
      <w:pPr>
        <w:pStyle w:val="af"/>
        <w:spacing w:before="0" w:beforeAutospacing="0" w:after="0" w:line="0" w:lineRule="atLeast"/>
        <w:rPr>
          <w:b/>
          <w:bCs/>
          <w:color w:val="262626" w:themeColor="text1" w:themeTint="D9"/>
          <w:sz w:val="22"/>
          <w:szCs w:val="22"/>
        </w:rPr>
      </w:pPr>
      <w:r w:rsidRPr="00ED066D">
        <w:rPr>
          <w:b/>
          <w:bCs/>
          <w:color w:val="262626" w:themeColor="text1" w:themeTint="D9"/>
          <w:sz w:val="22"/>
          <w:szCs w:val="22"/>
        </w:rPr>
        <w:t>2 класс</w:t>
      </w:r>
      <w:r w:rsidRPr="00ED066D">
        <w:rPr>
          <w:color w:val="262626" w:themeColor="text1" w:themeTint="D9"/>
          <w:sz w:val="22"/>
          <w:szCs w:val="22"/>
        </w:rPr>
        <w:t xml:space="preserve"> </w:t>
      </w:r>
    </w:p>
    <w:p w:rsidR="00BE5AAE" w:rsidRPr="00ED066D" w:rsidRDefault="00BE5AAE" w:rsidP="00BE5AAE">
      <w:pPr>
        <w:spacing w:line="0" w:lineRule="atLeast"/>
        <w:rPr>
          <w:b/>
          <w:color w:val="262626" w:themeColor="text1" w:themeTint="D9"/>
          <w:sz w:val="22"/>
          <w:szCs w:val="22"/>
        </w:rPr>
      </w:pPr>
      <w:r w:rsidRPr="00ED066D">
        <w:rPr>
          <w:color w:val="262626" w:themeColor="text1" w:themeTint="D9"/>
          <w:sz w:val="22"/>
          <w:szCs w:val="22"/>
        </w:rPr>
        <w:t xml:space="preserve"> </w:t>
      </w:r>
      <w:r w:rsidRPr="00ED066D">
        <w:rPr>
          <w:b/>
          <w:color w:val="262626" w:themeColor="text1" w:themeTint="D9"/>
          <w:sz w:val="22"/>
          <w:szCs w:val="22"/>
        </w:rPr>
        <w:t xml:space="preserve">Самое великое чудо на свете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 xml:space="preserve">Книги, прочитанные летом. Библиотеки. </w:t>
      </w:r>
      <w:r w:rsidRPr="00ED066D">
        <w:rPr>
          <w:i/>
          <w:color w:val="262626" w:themeColor="text1" w:themeTint="D9"/>
          <w:sz w:val="22"/>
          <w:szCs w:val="22"/>
        </w:rPr>
        <w:t>Проект « О чем может рассказать школьная библиотека»</w:t>
      </w:r>
    </w:p>
    <w:p w:rsidR="00BE5AAE" w:rsidRPr="00ED066D" w:rsidRDefault="00BE5AAE" w:rsidP="00BE5AAE">
      <w:pPr>
        <w:spacing w:line="0" w:lineRule="atLeast"/>
        <w:rPr>
          <w:b/>
          <w:color w:val="262626" w:themeColor="text1" w:themeTint="D9"/>
          <w:sz w:val="22"/>
          <w:szCs w:val="22"/>
        </w:rPr>
      </w:pPr>
      <w:r w:rsidRPr="00ED066D">
        <w:rPr>
          <w:b/>
          <w:color w:val="262626" w:themeColor="text1" w:themeTint="D9"/>
          <w:sz w:val="22"/>
          <w:szCs w:val="22"/>
        </w:rPr>
        <w:t xml:space="preserve">Устное народное творчество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«Петушок и бобовое зёрнышко», « У страха глаза велики»,  «Лиса и тетерев», «Лиса и журавль», «Каша из топора», «Гуси-лебеди».</w:t>
      </w:r>
    </w:p>
    <w:p w:rsidR="00BE5AAE" w:rsidRPr="00ED066D" w:rsidRDefault="00BE5AAE" w:rsidP="00BE5AAE">
      <w:pPr>
        <w:spacing w:line="0" w:lineRule="atLeast"/>
        <w:rPr>
          <w:b/>
          <w:color w:val="262626" w:themeColor="text1" w:themeTint="D9"/>
          <w:sz w:val="22"/>
          <w:szCs w:val="22"/>
        </w:rPr>
      </w:pPr>
      <w:r w:rsidRPr="00ED066D">
        <w:rPr>
          <w:b/>
          <w:color w:val="262626" w:themeColor="text1" w:themeTint="D9"/>
          <w:sz w:val="22"/>
          <w:szCs w:val="22"/>
        </w:rPr>
        <w:t xml:space="preserve">Люблю природу русскую. Осень </w:t>
      </w:r>
    </w:p>
    <w:p w:rsidR="00BE5AAE" w:rsidRPr="00ED066D" w:rsidRDefault="00BE5AAE" w:rsidP="00BE5AAE">
      <w:pPr>
        <w:spacing w:line="0" w:lineRule="atLeast"/>
        <w:rPr>
          <w:b/>
          <w:color w:val="262626" w:themeColor="text1" w:themeTint="D9"/>
          <w:sz w:val="22"/>
          <w:szCs w:val="22"/>
        </w:rPr>
      </w:pPr>
      <w:r w:rsidRPr="00ED066D">
        <w:rPr>
          <w:color w:val="262626" w:themeColor="text1" w:themeTint="D9"/>
          <w:sz w:val="22"/>
          <w:szCs w:val="22"/>
        </w:rPr>
        <w:t>Лирические стихотворения Ф.Тютчева, К.Бальмонта, А.Плещеева, А.Фета, А.Толстого, С.Есенина</w:t>
      </w:r>
    </w:p>
    <w:p w:rsidR="00BE5AAE" w:rsidRPr="00ED066D" w:rsidRDefault="00BE5AAE" w:rsidP="00BE5AAE">
      <w:pPr>
        <w:spacing w:line="0" w:lineRule="atLeast"/>
        <w:rPr>
          <w:b/>
          <w:color w:val="262626" w:themeColor="text1" w:themeTint="D9"/>
          <w:sz w:val="22"/>
          <w:szCs w:val="22"/>
        </w:rPr>
      </w:pPr>
      <w:r w:rsidRPr="00ED066D">
        <w:rPr>
          <w:b/>
          <w:color w:val="262626" w:themeColor="text1" w:themeTint="D9"/>
          <w:sz w:val="22"/>
          <w:szCs w:val="22"/>
        </w:rPr>
        <w:t xml:space="preserve">Русские писатели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А.С.Пушкин. Лирические стихотворения, «Сказка о рыбаке и рыбке». И.А.Крылов. Басни. Л.Н.Толстой. Басни. Рассказы.</w:t>
      </w:r>
    </w:p>
    <w:p w:rsidR="00BE5AAE" w:rsidRPr="00ED066D" w:rsidRDefault="00BE5AAE" w:rsidP="00BE5AAE">
      <w:pPr>
        <w:tabs>
          <w:tab w:val="left" w:pos="3744"/>
        </w:tabs>
        <w:spacing w:line="0" w:lineRule="atLeast"/>
        <w:rPr>
          <w:b/>
          <w:color w:val="262626" w:themeColor="text1" w:themeTint="D9"/>
          <w:sz w:val="22"/>
          <w:szCs w:val="22"/>
        </w:rPr>
      </w:pPr>
      <w:r w:rsidRPr="00ED066D">
        <w:rPr>
          <w:b/>
          <w:color w:val="262626" w:themeColor="text1" w:themeTint="D9"/>
          <w:sz w:val="22"/>
          <w:szCs w:val="22"/>
        </w:rPr>
        <w:t>О братьях наших меньших</w:t>
      </w:r>
      <w:r w:rsidRPr="00ED066D">
        <w:rPr>
          <w:b/>
          <w:color w:val="262626" w:themeColor="text1" w:themeTint="D9"/>
          <w:sz w:val="22"/>
          <w:szCs w:val="22"/>
        </w:rPr>
        <w:tab/>
      </w:r>
    </w:p>
    <w:p w:rsidR="00BE5AAE" w:rsidRPr="00ED066D" w:rsidRDefault="00BE5AAE" w:rsidP="00BE5AAE">
      <w:pPr>
        <w:tabs>
          <w:tab w:val="left" w:pos="3744"/>
        </w:tabs>
        <w:spacing w:line="0" w:lineRule="atLeast"/>
        <w:rPr>
          <w:color w:val="262626" w:themeColor="text1" w:themeTint="D9"/>
          <w:sz w:val="22"/>
          <w:szCs w:val="22"/>
        </w:rPr>
      </w:pPr>
      <w:r w:rsidRPr="00ED066D">
        <w:rPr>
          <w:color w:val="262626" w:themeColor="text1" w:themeTint="D9"/>
          <w:sz w:val="22"/>
          <w:szCs w:val="22"/>
        </w:rPr>
        <w:t>Весёлые стихи о животных А.Шибаева, Б.Заходера, И.Пивоваровой, В.Берестова. Научно-популярный текст Н.Сладкова. Рассказы о животных М.Пришвина, Е.Чарушина, Б.Житкова, В.Бианки</w:t>
      </w:r>
    </w:p>
    <w:p w:rsidR="00BE5AAE" w:rsidRPr="00ED066D" w:rsidRDefault="00BE5AAE" w:rsidP="00BE5AAE">
      <w:pPr>
        <w:tabs>
          <w:tab w:val="left" w:pos="3744"/>
        </w:tabs>
        <w:spacing w:line="0" w:lineRule="atLeast"/>
        <w:rPr>
          <w:b/>
          <w:color w:val="262626" w:themeColor="text1" w:themeTint="D9"/>
          <w:sz w:val="22"/>
          <w:szCs w:val="22"/>
        </w:rPr>
      </w:pPr>
      <w:r w:rsidRPr="00ED066D">
        <w:rPr>
          <w:b/>
          <w:color w:val="262626" w:themeColor="text1" w:themeTint="D9"/>
          <w:sz w:val="22"/>
          <w:szCs w:val="22"/>
        </w:rPr>
        <w:t xml:space="preserve">Из детских журналов </w:t>
      </w:r>
    </w:p>
    <w:p w:rsidR="00BE5AAE" w:rsidRPr="00ED066D" w:rsidRDefault="00BE5AAE" w:rsidP="00BE5AAE">
      <w:pPr>
        <w:tabs>
          <w:tab w:val="left" w:pos="3744"/>
        </w:tabs>
        <w:spacing w:line="0" w:lineRule="atLeast"/>
        <w:rPr>
          <w:color w:val="262626" w:themeColor="text1" w:themeTint="D9"/>
          <w:sz w:val="22"/>
          <w:szCs w:val="22"/>
        </w:rPr>
      </w:pPr>
      <w:r w:rsidRPr="00ED066D">
        <w:rPr>
          <w:color w:val="262626" w:themeColor="text1" w:themeTint="D9"/>
          <w:sz w:val="22"/>
          <w:szCs w:val="22"/>
        </w:rPr>
        <w:t>Произведения из детских журналов. Д.Хармс, Ю.Владимиров, А.Введенский.</w:t>
      </w:r>
      <w:r w:rsidRPr="00ED066D">
        <w:rPr>
          <w:i/>
          <w:color w:val="262626" w:themeColor="text1" w:themeTint="D9"/>
          <w:sz w:val="22"/>
          <w:szCs w:val="22"/>
        </w:rPr>
        <w:t xml:space="preserve"> Проект «Мой любимый  детский журнал»</w:t>
      </w:r>
    </w:p>
    <w:p w:rsidR="00BE5AAE" w:rsidRPr="00ED066D" w:rsidRDefault="00BE5AAE" w:rsidP="00BE5AAE">
      <w:pPr>
        <w:tabs>
          <w:tab w:val="left" w:pos="3744"/>
        </w:tabs>
        <w:spacing w:line="0" w:lineRule="atLeast"/>
        <w:rPr>
          <w:b/>
          <w:color w:val="262626" w:themeColor="text1" w:themeTint="D9"/>
          <w:sz w:val="22"/>
          <w:szCs w:val="22"/>
        </w:rPr>
      </w:pPr>
      <w:r w:rsidRPr="00ED066D">
        <w:rPr>
          <w:b/>
          <w:color w:val="262626" w:themeColor="text1" w:themeTint="D9"/>
          <w:sz w:val="22"/>
          <w:szCs w:val="22"/>
        </w:rPr>
        <w:t xml:space="preserve">Люблю природу русскую. Зима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Лирические стихотворения И.Бунина, К.Бальмонта, Я.Акима, Ф.Тютчева, С.Есенина, С.Дрожжина.</w:t>
      </w:r>
    </w:p>
    <w:p w:rsidR="00BE5AAE" w:rsidRPr="00ED066D" w:rsidRDefault="00BE5AAE" w:rsidP="00BE5AAE">
      <w:pPr>
        <w:tabs>
          <w:tab w:val="left" w:pos="3744"/>
        </w:tabs>
        <w:spacing w:line="0" w:lineRule="atLeast"/>
        <w:rPr>
          <w:b/>
          <w:color w:val="262626" w:themeColor="text1" w:themeTint="D9"/>
          <w:sz w:val="22"/>
          <w:szCs w:val="22"/>
        </w:rPr>
      </w:pPr>
      <w:r w:rsidRPr="00ED066D">
        <w:rPr>
          <w:color w:val="262626" w:themeColor="text1" w:themeTint="D9"/>
          <w:sz w:val="22"/>
          <w:szCs w:val="22"/>
        </w:rPr>
        <w:t>Русская народная сказка «Два Мороза». С.Михалков «Новогодняя быль», весёлые стихи о зиме А.Барто, А.Прокофьева.</w:t>
      </w:r>
    </w:p>
    <w:p w:rsidR="00BE5AAE" w:rsidRPr="00ED066D" w:rsidRDefault="00BE5AAE" w:rsidP="00BE5AAE">
      <w:pPr>
        <w:pStyle w:val="af"/>
        <w:spacing w:before="0" w:beforeAutospacing="0" w:after="0" w:line="0" w:lineRule="atLeast"/>
        <w:rPr>
          <w:b/>
          <w:color w:val="262626" w:themeColor="text1" w:themeTint="D9"/>
          <w:sz w:val="22"/>
          <w:szCs w:val="22"/>
        </w:rPr>
      </w:pPr>
      <w:r w:rsidRPr="00ED066D">
        <w:rPr>
          <w:b/>
          <w:color w:val="262626" w:themeColor="text1" w:themeTint="D9"/>
          <w:sz w:val="22"/>
          <w:szCs w:val="22"/>
        </w:rPr>
        <w:t xml:space="preserve">Писатели детям </w:t>
      </w:r>
    </w:p>
    <w:p w:rsidR="00BE5AAE" w:rsidRPr="00ED066D" w:rsidRDefault="00BE5AAE" w:rsidP="00BE5AAE">
      <w:pPr>
        <w:pStyle w:val="af"/>
        <w:spacing w:before="0" w:beforeAutospacing="0" w:after="0" w:line="0" w:lineRule="atLeast"/>
        <w:rPr>
          <w:b/>
          <w:color w:val="262626" w:themeColor="text1" w:themeTint="D9"/>
          <w:sz w:val="22"/>
          <w:szCs w:val="22"/>
        </w:rPr>
      </w:pPr>
      <w:r w:rsidRPr="00ED066D">
        <w:rPr>
          <w:color w:val="262626" w:themeColor="text1" w:themeTint="D9"/>
          <w:sz w:val="22"/>
          <w:szCs w:val="22"/>
        </w:rPr>
        <w:t xml:space="preserve"> К.И.Чуковский. Сказки. «Путаница», «Радость», «Федорино горе». С.Маршак «Кот и лодыри». Стихотворения С.В.Михалкова, А.Л.Барто.          Юмористические рассказы Н.Н.Носова.</w:t>
      </w:r>
    </w:p>
    <w:p w:rsidR="00BE5AAE" w:rsidRPr="00ED066D" w:rsidRDefault="00BE5AAE" w:rsidP="00BE5AAE">
      <w:pPr>
        <w:pStyle w:val="af"/>
        <w:spacing w:before="0" w:beforeAutospacing="0" w:after="0" w:line="0" w:lineRule="atLeast"/>
        <w:rPr>
          <w:b/>
          <w:color w:val="262626" w:themeColor="text1" w:themeTint="D9"/>
          <w:sz w:val="22"/>
          <w:szCs w:val="22"/>
        </w:rPr>
      </w:pPr>
      <w:r w:rsidRPr="00ED066D">
        <w:rPr>
          <w:b/>
          <w:color w:val="262626" w:themeColor="text1" w:themeTint="D9"/>
          <w:sz w:val="22"/>
          <w:szCs w:val="22"/>
        </w:rPr>
        <w:t xml:space="preserve">Я и мои друзья </w:t>
      </w:r>
    </w:p>
    <w:p w:rsidR="00BE5AAE" w:rsidRPr="00ED066D" w:rsidRDefault="00BE5AAE" w:rsidP="00BE5AAE">
      <w:pPr>
        <w:pStyle w:val="af"/>
        <w:spacing w:before="0" w:beforeAutospacing="0" w:after="0" w:line="0" w:lineRule="atLeast"/>
        <w:rPr>
          <w:color w:val="262626" w:themeColor="text1" w:themeTint="D9"/>
          <w:sz w:val="22"/>
          <w:szCs w:val="22"/>
        </w:rPr>
      </w:pPr>
      <w:r w:rsidRPr="00ED066D">
        <w:rPr>
          <w:color w:val="262626" w:themeColor="text1" w:themeTint="D9"/>
          <w:sz w:val="22"/>
          <w:szCs w:val="22"/>
        </w:rPr>
        <w:lastRenderedPageBreak/>
        <w:t>Стихи о дружбе и друзьях В.Берестова, Э.Мошковской, В.Лунина. Рассказы Н.Булгакова, Ю.Ермолаева, В.Осеевой.</w:t>
      </w:r>
    </w:p>
    <w:p w:rsidR="00BE5AAE" w:rsidRPr="00ED066D" w:rsidRDefault="00BE5AAE" w:rsidP="00BE5AAE">
      <w:pPr>
        <w:pStyle w:val="af"/>
        <w:spacing w:before="0" w:beforeAutospacing="0" w:after="0" w:line="0" w:lineRule="atLeast"/>
        <w:rPr>
          <w:b/>
          <w:color w:val="262626" w:themeColor="text1" w:themeTint="D9"/>
          <w:sz w:val="22"/>
          <w:szCs w:val="22"/>
        </w:rPr>
      </w:pPr>
      <w:r w:rsidRPr="00ED066D">
        <w:rPr>
          <w:b/>
          <w:color w:val="262626" w:themeColor="text1" w:themeTint="D9"/>
          <w:sz w:val="22"/>
          <w:szCs w:val="22"/>
        </w:rPr>
        <w:t xml:space="preserve">Люблю природу русскую. Весна </w:t>
      </w:r>
    </w:p>
    <w:p w:rsidR="00BE5AAE" w:rsidRPr="00ED066D" w:rsidRDefault="00BE5AAE" w:rsidP="00BE5AAE">
      <w:pPr>
        <w:pStyle w:val="af"/>
        <w:spacing w:before="0" w:beforeAutospacing="0" w:after="0" w:line="0" w:lineRule="atLeast"/>
        <w:rPr>
          <w:color w:val="262626" w:themeColor="text1" w:themeTint="D9"/>
          <w:sz w:val="22"/>
          <w:szCs w:val="22"/>
        </w:rPr>
      </w:pPr>
      <w:r w:rsidRPr="00ED066D">
        <w:rPr>
          <w:color w:val="262626" w:themeColor="text1" w:themeTint="D9"/>
          <w:sz w:val="22"/>
          <w:szCs w:val="22"/>
        </w:rPr>
        <w:t>Весенние загадки. Лирические стихотворения Ф.Тютчева, А.Плещеева, А.Блока, И.Бунина, С.Маршака, Е.Благининой, Э.Мошковской.</w:t>
      </w:r>
    </w:p>
    <w:p w:rsidR="00BE5AAE" w:rsidRPr="00ED066D" w:rsidRDefault="00BE5AAE" w:rsidP="00BE5AAE">
      <w:pPr>
        <w:pStyle w:val="af"/>
        <w:spacing w:before="0" w:beforeAutospacing="0" w:after="0" w:line="0" w:lineRule="atLeast"/>
        <w:rPr>
          <w:b/>
          <w:color w:val="262626" w:themeColor="text1" w:themeTint="D9"/>
          <w:sz w:val="22"/>
          <w:szCs w:val="22"/>
        </w:rPr>
      </w:pPr>
      <w:r w:rsidRPr="00ED066D">
        <w:rPr>
          <w:b/>
          <w:color w:val="262626" w:themeColor="text1" w:themeTint="D9"/>
          <w:sz w:val="22"/>
          <w:szCs w:val="22"/>
        </w:rPr>
        <w:t xml:space="preserve">И в шутку и всерьёз </w:t>
      </w:r>
    </w:p>
    <w:p w:rsidR="00BE5AAE" w:rsidRPr="00ED066D" w:rsidRDefault="00BE5AAE" w:rsidP="00BE5AAE">
      <w:pPr>
        <w:pStyle w:val="af"/>
        <w:spacing w:before="0" w:beforeAutospacing="0" w:after="0" w:line="0" w:lineRule="atLeast"/>
        <w:rPr>
          <w:color w:val="262626" w:themeColor="text1" w:themeTint="D9"/>
          <w:sz w:val="22"/>
          <w:szCs w:val="22"/>
        </w:rPr>
      </w:pPr>
      <w:r w:rsidRPr="00ED066D">
        <w:rPr>
          <w:color w:val="262626" w:themeColor="text1" w:themeTint="D9"/>
          <w:sz w:val="22"/>
          <w:szCs w:val="22"/>
        </w:rPr>
        <w:t>Весёлые стихи Б.Заходера, Э.Успенского, И.Токмаковой.Герой авторских стихотворений. Ритм стихотворения.</w:t>
      </w:r>
    </w:p>
    <w:p w:rsidR="00BE5AAE" w:rsidRPr="00ED066D" w:rsidRDefault="00BE5AAE" w:rsidP="00BE5AAE">
      <w:pPr>
        <w:pStyle w:val="af"/>
        <w:spacing w:before="0" w:beforeAutospacing="0" w:after="0" w:line="0" w:lineRule="atLeast"/>
        <w:rPr>
          <w:b/>
          <w:color w:val="262626" w:themeColor="text1" w:themeTint="D9"/>
          <w:sz w:val="22"/>
          <w:szCs w:val="22"/>
        </w:rPr>
      </w:pPr>
      <w:r w:rsidRPr="00ED066D">
        <w:rPr>
          <w:b/>
          <w:color w:val="262626" w:themeColor="text1" w:themeTint="D9"/>
          <w:sz w:val="22"/>
          <w:szCs w:val="22"/>
        </w:rPr>
        <w:t xml:space="preserve">Литература зарубежных стран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Американские, английские, французские, немецкие народные песенки в переводе С.Маршака, В.Викторова, Л.Яхнина.</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Ш.Перро «Кот в сапогах», «Красная Шапочка». Г.С.Андерсен.»Принцесса на горошине».Эни Хогарт. «Мафин и паук».</w:t>
      </w:r>
    </w:p>
    <w:p w:rsidR="00BE5AAE" w:rsidRPr="00ED066D" w:rsidRDefault="00BE5AAE" w:rsidP="00BE5AAE">
      <w:pPr>
        <w:spacing w:line="0" w:lineRule="atLeast"/>
        <w:rPr>
          <w:color w:val="262626" w:themeColor="text1" w:themeTint="D9"/>
          <w:sz w:val="22"/>
          <w:szCs w:val="22"/>
        </w:rPr>
      </w:pPr>
      <w:r w:rsidRPr="00ED066D">
        <w:rPr>
          <w:i/>
          <w:color w:val="262626" w:themeColor="text1" w:themeTint="D9"/>
          <w:sz w:val="22"/>
          <w:szCs w:val="22"/>
        </w:rPr>
        <w:t>Проект « Мой любимый писатель – сказочник»</w:t>
      </w:r>
      <w:r w:rsidRPr="00ED066D">
        <w:rPr>
          <w:color w:val="262626" w:themeColor="text1" w:themeTint="D9"/>
          <w:sz w:val="22"/>
          <w:szCs w:val="22"/>
        </w:rPr>
        <w:t xml:space="preserve"> </w:t>
      </w:r>
    </w:p>
    <w:p w:rsidR="00BE5AAE" w:rsidRPr="00ED066D" w:rsidRDefault="00BE5AAE" w:rsidP="00BE5AAE">
      <w:pPr>
        <w:shd w:val="clear" w:color="auto" w:fill="FFFFFF"/>
        <w:spacing w:line="0" w:lineRule="atLeast"/>
        <w:jc w:val="left"/>
        <w:rPr>
          <w:color w:val="262626" w:themeColor="text1" w:themeTint="D9"/>
          <w:sz w:val="22"/>
          <w:szCs w:val="22"/>
          <w:u w:val="single"/>
        </w:rPr>
      </w:pPr>
      <w:r w:rsidRPr="00ED066D">
        <w:rPr>
          <w:b/>
          <w:iCs/>
          <w:color w:val="262626" w:themeColor="text1" w:themeTint="D9"/>
          <w:sz w:val="22"/>
          <w:szCs w:val="22"/>
          <w:u w:val="single"/>
        </w:rPr>
        <w:t>Список литературы для внеклассного чтения во 2 классе</w:t>
      </w:r>
      <w:r w:rsidRPr="00ED066D">
        <w:rPr>
          <w:color w:val="262626" w:themeColor="text1" w:themeTint="D9"/>
          <w:sz w:val="22"/>
          <w:szCs w:val="22"/>
        </w:rPr>
        <w:br/>
        <w:t>Г.Х. Андерсен. «Русалочка», «Дикие лебеди», «Новое платье короля» В. Гауф. «Маленький Мук», «Калиф-Аист»</w:t>
      </w:r>
      <w:r w:rsidRPr="00ED066D">
        <w:rPr>
          <w:color w:val="262626" w:themeColor="text1" w:themeTint="D9"/>
          <w:sz w:val="22"/>
          <w:szCs w:val="22"/>
        </w:rPr>
        <w:br/>
        <w:t>Ш. Перро. «Синяя Борода», «Золушка» Стихотворения А. Пушкина, М. Лермонтова, Ф. Тютчева, А. Плещеева, А. Майкова, А. Толстого</w:t>
      </w:r>
      <w:r w:rsidRPr="00ED066D">
        <w:rPr>
          <w:color w:val="262626" w:themeColor="text1" w:themeTint="D9"/>
          <w:sz w:val="22"/>
          <w:szCs w:val="22"/>
        </w:rPr>
        <w:br/>
        <w:t>В. Жуковский. «Спящая царевна» Д. Мамин-Сибиряк. «Аленушкины сказки» П. Ершов. «Конек-горбунок» А. Пушкин. «Руслан и Людмила», «Сказка о царе Салтане», «Сказка о золотом петушке» А. Чехов. «Мальчики» Стихотворения С. Михалкова, М. Яснова, М. Бородицкой, В. Берестова, И. Токмаковой, Р. Сефа А. Гайдар. «Голубая чашка», «Горячий камень». Повести  Б. Житков. «Про волка», «Про обезьяну», «Мангуста» Н. Носов. Рассказы. «Незнайка на Луне» Л. Лагин. «Старик Хоттабыч» Ю. Томин. «Шел по городу волшебник»  С. Прокофьева. «Приключения желтого чемоданчика» Ю. Коваль. «Приключения Васи Куролесова» В. Губарев. «Королевство кривых зеркал»</w:t>
      </w:r>
      <w:r w:rsidRPr="00ED066D">
        <w:rPr>
          <w:color w:val="262626" w:themeColor="text1" w:themeTint="D9"/>
          <w:sz w:val="22"/>
          <w:szCs w:val="22"/>
        </w:rPr>
        <w:br/>
        <w:t>С. Козлов. Сказки о Ежике и Медвежонке Г. Остер. «Бабушка удава», «Вредные советы» Р. Киплинг. «Кошка, которая гуляла сама по себе», «Рикки-Тикки-Тави» Д. Харрис. «Сказки дядюшки Римуса» О. Пройслер. «Маленькая Баба-Яга», «Маленький водяной» Т. Янссон. «Шляпа волшебника» Я. Экхольм. «Тутта Карлссон Первая и единственная, Людвиг Четырнадцатый и другие» Дж. Родари. «Сказки по телефону». «Сказки, у которых три конца» А. Линдгрен. «Рони, дочь разбойника», «Мы все из Бюллербю», «Мио, мой Мио!»</w:t>
      </w:r>
    </w:p>
    <w:p w:rsidR="00BE5AAE" w:rsidRPr="00ED066D" w:rsidRDefault="00BE5AAE" w:rsidP="00BE5AAE">
      <w:pPr>
        <w:pStyle w:val="af"/>
        <w:keepNext/>
        <w:spacing w:before="0" w:beforeAutospacing="0" w:after="0" w:line="0" w:lineRule="atLeast"/>
        <w:ind w:firstLine="360"/>
        <w:rPr>
          <w:color w:val="262626" w:themeColor="text1" w:themeTint="D9"/>
          <w:sz w:val="22"/>
          <w:szCs w:val="22"/>
        </w:rPr>
      </w:pPr>
      <w:r w:rsidRPr="00ED066D">
        <w:rPr>
          <w:b/>
          <w:bCs/>
          <w:color w:val="262626" w:themeColor="text1" w:themeTint="D9"/>
          <w:sz w:val="22"/>
          <w:szCs w:val="22"/>
        </w:rPr>
        <w:t>Навык и культура чтения</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color w:val="262626" w:themeColor="text1" w:themeTint="D9"/>
          <w:sz w:val="22"/>
          <w:szCs w:val="22"/>
        </w:rPr>
        <w:t>Обучение осознанному, плавному чтению целыми словами, без искажений состава слов, с соблюдением орфоэпических норм; правильному интонированию, изменению силы голоса, соблюдению пауз в зависимости от смысла читаемого; передаче эмоционального тона персонажа, выбору нужного темпа чтения.</w:t>
      </w:r>
    </w:p>
    <w:p w:rsidR="00BE5AAE" w:rsidRPr="00ED066D" w:rsidRDefault="00BE5AAE" w:rsidP="00BE5AAE">
      <w:pPr>
        <w:pStyle w:val="af"/>
        <w:keepNext/>
        <w:spacing w:before="0" w:beforeAutospacing="0" w:after="0" w:line="0" w:lineRule="atLeast"/>
        <w:ind w:firstLine="360"/>
        <w:rPr>
          <w:color w:val="262626" w:themeColor="text1" w:themeTint="D9"/>
          <w:sz w:val="22"/>
          <w:szCs w:val="22"/>
        </w:rPr>
      </w:pPr>
      <w:r w:rsidRPr="00ED066D">
        <w:rPr>
          <w:b/>
          <w:bCs/>
          <w:color w:val="262626" w:themeColor="text1" w:themeTint="D9"/>
          <w:sz w:val="22"/>
          <w:szCs w:val="22"/>
        </w:rPr>
        <w:t>Работа с текстом и книгой</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умений определять смысловую связь заглавия с содержанием произведения, выделять в тексте ключевые слова, раскрывать их значение.</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пользоваться школьным толковым словарём для объяснения непонятных слов.</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Обучение прогнозированию содержания текста по заглавию.</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умений называть персонажей и место действия так, как они обозначены в произведении, определять причины действий персонажей.</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характеризовать персонажей с использованием слов, выбранных из предложенного в учебнике списка.</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умения находить в тексте слова и предложения, характеризующие наружность героя, его речь, поступки, место действия.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внимания к собственным чувствам, возникающим при чтении произведения, умение выразить их в речи.</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умений делить текст на части, озаглавливать их, отвечать на вопросы по тексту с опорой на фрагменты произведения и личный жизненный опыт.</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умений определять главную мысль произведения.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 xml:space="preserve">Обучение подробному пересказу небольших произведений и отдельных эпизодов, выборочному пересказу (рассказ об отдельном герое, отдельном событии), составлению рассказа от лица героя по предложенному плану с помощью учителя. </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умения определять и объяснять своё отношение к произведению и герою, опираясь на личный читательский и жизненный опыт, сравнивать собственное отношение к персонажам различных произведений.</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lastRenderedPageBreak/>
        <w:t>Формирование умений определять отношение автора к герою, находить в тексте способы выражения авторской позиции. Развитие умения сравнивать отношение автора к разным героям одного произведения, сопоставлять на материале конкретного произведения мысли и чувства разных писателей, вызванные сходными явлениями природы, человеческими поступками.</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представления о содержании основных нравственных понятий, развитие умения давать нравственную оценку человеческим поступкам, выявлять общие нравственные принципы, отражаемые в сказках разных народов.</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color w:val="262626" w:themeColor="text1" w:themeTint="D9"/>
          <w:sz w:val="22"/>
          <w:szCs w:val="22"/>
        </w:rPr>
        <w:t>Формирование умений представлять структуру книги (на примере учебника, опираясь на титульный лист, предисловие); ориентироваться в книге, пользуясь оглавлением; пользоваться толковым словарём, помещённым в учебнике; соотносить иллюстрацию с содержанием текста произведения.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b/>
          <w:bCs/>
          <w:color w:val="262626" w:themeColor="text1" w:themeTint="D9"/>
          <w:sz w:val="22"/>
          <w:szCs w:val="22"/>
        </w:rPr>
        <w:t>Развитие воображения, речевой творческой деятельности</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умений делать творческий пересказ произведения или его фрагмента, создавать устный рассказ от лица одного из героев, переносить его в новые ситуации, продолжать созданный писателем сюжет.</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Обучение подбору рифм, недостающих слов в поэтическом тексте.</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сочинять сказки, загадки, рассказы по заданным темам и рисункам.</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писать сочинения-миниатюры из 3—4 предложений по литературным и жизненным впечатлениям.</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умения заучивать стихотворения и фрагменты прозаического текста, выразительно читать их перед одноклассниками.</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color w:val="262626" w:themeColor="text1" w:themeTint="D9"/>
          <w:sz w:val="22"/>
          <w:szCs w:val="22"/>
        </w:rPr>
        <w:t>Формирование умений создавать рассказ по репродукциям картин известных художников по предложенному плану под руководством учителя; рассказывать о возможных иллюстрациях к произведению.</w:t>
      </w:r>
    </w:p>
    <w:p w:rsidR="00BE5AAE" w:rsidRPr="00ED066D" w:rsidRDefault="00BE5AAE" w:rsidP="00BE5AAE">
      <w:pPr>
        <w:pStyle w:val="af"/>
        <w:keepNext/>
        <w:spacing w:before="0" w:beforeAutospacing="0" w:after="0" w:line="0" w:lineRule="atLeast"/>
        <w:ind w:firstLine="360"/>
        <w:rPr>
          <w:color w:val="262626" w:themeColor="text1" w:themeTint="D9"/>
          <w:sz w:val="22"/>
          <w:szCs w:val="22"/>
        </w:rPr>
      </w:pPr>
      <w:r w:rsidRPr="00ED066D">
        <w:rPr>
          <w:b/>
          <w:bCs/>
          <w:color w:val="262626" w:themeColor="text1" w:themeTint="D9"/>
          <w:sz w:val="22"/>
          <w:szCs w:val="22"/>
        </w:rPr>
        <w:t>Литературоведческая пропедевтика</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Обогащение представлений о фольклорных жанрах (песни-разговоры, сезонные песни, колыбельные, пословицы).</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Знакомство со средствами выразительности: сравнениями, звукописью.</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умения выделять рифму в стихотворении.</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Расширение представления о ритме (через прохлопывание в ладоши трёхсложного ритма).</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color w:val="262626" w:themeColor="text1" w:themeTint="D9"/>
          <w:sz w:val="22"/>
          <w:szCs w:val="22"/>
        </w:rPr>
        <w:t>Знакомство с понятиями: портрет героя художественного произведения, его речь, поступки, мысли, отношение автора к герою.</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b/>
          <w:bCs/>
          <w:color w:val="262626" w:themeColor="text1" w:themeTint="D9"/>
          <w:sz w:val="22"/>
          <w:szCs w:val="22"/>
        </w:rPr>
        <w:t>3 класс</w:t>
      </w:r>
      <w:r w:rsidRPr="00ED066D">
        <w:rPr>
          <w:color w:val="262626" w:themeColor="text1" w:themeTint="D9"/>
          <w:sz w:val="22"/>
          <w:szCs w:val="22"/>
        </w:rPr>
        <w:t xml:space="preserve"> </w:t>
      </w:r>
    </w:p>
    <w:p w:rsidR="00BE5AAE" w:rsidRPr="00ED066D" w:rsidRDefault="00BE5AAE" w:rsidP="00BE5AAE">
      <w:pPr>
        <w:spacing w:line="0" w:lineRule="atLeast"/>
        <w:contextualSpacing/>
        <w:rPr>
          <w:b/>
          <w:color w:val="262626" w:themeColor="text1" w:themeTint="D9"/>
          <w:sz w:val="22"/>
          <w:szCs w:val="22"/>
        </w:rPr>
      </w:pPr>
      <w:r w:rsidRPr="00ED066D">
        <w:rPr>
          <w:b/>
          <w:color w:val="262626" w:themeColor="text1" w:themeTint="D9"/>
          <w:sz w:val="22"/>
          <w:szCs w:val="22"/>
        </w:rPr>
        <w:t xml:space="preserve">Самое великое чудо на свете </w:t>
      </w:r>
    </w:p>
    <w:p w:rsidR="00BE5AAE" w:rsidRPr="00ED066D" w:rsidRDefault="00BE5AAE" w:rsidP="00BE5AAE">
      <w:pPr>
        <w:spacing w:line="0" w:lineRule="atLeast"/>
        <w:contextualSpacing/>
        <w:rPr>
          <w:color w:val="262626" w:themeColor="text1" w:themeTint="D9"/>
          <w:sz w:val="22"/>
          <w:szCs w:val="22"/>
        </w:rPr>
      </w:pPr>
      <w:r w:rsidRPr="00ED066D">
        <w:rPr>
          <w:color w:val="262626" w:themeColor="text1" w:themeTint="D9"/>
          <w:sz w:val="22"/>
          <w:szCs w:val="22"/>
        </w:rPr>
        <w:t xml:space="preserve"> Рукописные книги Древней Руси. Первопечатник Иван Федоров. Коллективный проект «О чём может рассказать школьная библиотека». </w:t>
      </w:r>
    </w:p>
    <w:p w:rsidR="00BE5AAE" w:rsidRPr="00ED066D" w:rsidRDefault="00BE5AAE" w:rsidP="00BE5AAE">
      <w:pPr>
        <w:spacing w:line="0" w:lineRule="atLeast"/>
        <w:rPr>
          <w:color w:val="262626" w:themeColor="text1" w:themeTint="D9"/>
          <w:sz w:val="22"/>
          <w:szCs w:val="22"/>
        </w:rPr>
      </w:pPr>
      <w:r w:rsidRPr="00ED066D">
        <w:rPr>
          <w:b/>
          <w:color w:val="262626" w:themeColor="text1" w:themeTint="D9"/>
          <w:sz w:val="22"/>
          <w:szCs w:val="22"/>
        </w:rPr>
        <w:t xml:space="preserve">Устное народное творчество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Устное народное творчество. Русские народные песни. Докучные сказки. Русские народные сказки «Сестрица Аленушка и братец Иванушка»», « Иван – царевич и серый волк»,  «Сивка-бурка».</w:t>
      </w:r>
      <w:r w:rsidRPr="00ED066D">
        <w:rPr>
          <w:i/>
          <w:color w:val="262626" w:themeColor="text1" w:themeTint="D9"/>
          <w:sz w:val="22"/>
          <w:szCs w:val="22"/>
        </w:rPr>
        <w:t xml:space="preserve"> Проект «Сочиняем волшебную сказку»</w:t>
      </w:r>
    </w:p>
    <w:p w:rsidR="00BE5AAE" w:rsidRPr="00ED066D" w:rsidRDefault="00BE5AAE" w:rsidP="00BE5AAE">
      <w:pPr>
        <w:spacing w:line="0" w:lineRule="atLeast"/>
        <w:rPr>
          <w:color w:val="262626" w:themeColor="text1" w:themeTint="D9"/>
          <w:sz w:val="22"/>
          <w:szCs w:val="22"/>
        </w:rPr>
      </w:pPr>
      <w:r w:rsidRPr="00ED066D">
        <w:rPr>
          <w:b/>
          <w:color w:val="262626" w:themeColor="text1" w:themeTint="D9"/>
          <w:sz w:val="22"/>
          <w:szCs w:val="22"/>
        </w:rPr>
        <w:t xml:space="preserve">Поэтическая тетрадь 1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Ф. И. Тютчев. «Весенняя гроза», «Листья»; А. А. Фет. «Мама! Глянь-ка из окошка...», «Зреет рожь над жаркой нивой...»;  И. С. Никитин. «Полно, степь моя, спать беспробудно...», «Встреча зимы»;  И. З. Суриков. «Детство», «Зима».</w:t>
      </w:r>
    </w:p>
    <w:p w:rsidR="00BE5AAE" w:rsidRPr="00ED066D" w:rsidRDefault="00BE5AAE" w:rsidP="00BE5AAE">
      <w:pPr>
        <w:spacing w:line="0" w:lineRule="atLeast"/>
        <w:rPr>
          <w:b/>
          <w:color w:val="262626" w:themeColor="text1" w:themeTint="D9"/>
          <w:sz w:val="22"/>
          <w:szCs w:val="22"/>
        </w:rPr>
      </w:pPr>
      <w:r w:rsidRPr="00ED066D">
        <w:rPr>
          <w:b/>
          <w:color w:val="262626" w:themeColor="text1" w:themeTint="D9"/>
          <w:sz w:val="22"/>
          <w:szCs w:val="22"/>
        </w:rPr>
        <w:t xml:space="preserve">Великие русские писатели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А. С. Пушкин. «За весной, красой природы...», «Уж небо осенью дышало...», «В тот год осенняя погода...», «Опрятней модного паркета...», «Зимнее утро», «Зимний вечер», «Сказка о царе Салтане...»;  И. А. Крылов. «Мартышка и очки», «Зеркало и Обезьяна», «Ворона и Лисица»;  М. Ю. Лермонтов. «Горные вершины», «На севере диком...», «Утес», «Осень»; Л. Н. Толстой. «Детство» (отрывок), «Акула», «Прыжок», «Лев и собачка», «Какая бывает роса на траве», «Куда девается вода из моря».</w:t>
      </w:r>
    </w:p>
    <w:p w:rsidR="00BE5AAE" w:rsidRPr="00ED066D" w:rsidRDefault="00BE5AAE" w:rsidP="00BE5AAE">
      <w:pPr>
        <w:spacing w:line="0" w:lineRule="atLeast"/>
        <w:rPr>
          <w:b/>
          <w:color w:val="262626" w:themeColor="text1" w:themeTint="D9"/>
          <w:sz w:val="22"/>
          <w:szCs w:val="22"/>
        </w:rPr>
      </w:pPr>
      <w:r w:rsidRPr="00ED066D">
        <w:rPr>
          <w:b/>
          <w:color w:val="262626" w:themeColor="text1" w:themeTint="D9"/>
          <w:sz w:val="22"/>
          <w:szCs w:val="22"/>
        </w:rPr>
        <w:t xml:space="preserve">Поэтическая тетрадь 2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Н. А. Некрасов. «Славная осень!..», «Не ветер бушует над бором», «Дедушка Мазай и зайцы»; 2. К. Д. Бальмонт. «Золотое слово»; 3. И. А. Бунин. «Детство», «Полевые цветы», «Густой зеленый ельник у дороги...».</w:t>
      </w:r>
    </w:p>
    <w:p w:rsidR="00BE5AAE" w:rsidRPr="00ED066D" w:rsidRDefault="00BE5AAE" w:rsidP="00BE5AAE">
      <w:pPr>
        <w:spacing w:line="0" w:lineRule="atLeast"/>
        <w:rPr>
          <w:color w:val="262626" w:themeColor="text1" w:themeTint="D9"/>
          <w:sz w:val="22"/>
          <w:szCs w:val="22"/>
        </w:rPr>
      </w:pPr>
      <w:r w:rsidRPr="00ED066D">
        <w:rPr>
          <w:b/>
          <w:color w:val="262626" w:themeColor="text1" w:themeTint="D9"/>
          <w:sz w:val="22"/>
          <w:szCs w:val="22"/>
        </w:rPr>
        <w:t xml:space="preserve">Литературные сказки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  Д. Н. Мамин - Сибиряк. «Аленушкины сказки», «Сказка про храброго Зайца — Длинные Уши, Косые Глаза, Короткий Хвост»; В. М. Гаршин. «Лягушка-путешественница»;  В. Ф. Одоевский. «Мороз Иванович».</w:t>
      </w:r>
    </w:p>
    <w:p w:rsidR="00BE5AAE" w:rsidRPr="00ED066D" w:rsidRDefault="00BE5AAE" w:rsidP="00BE5AAE">
      <w:pPr>
        <w:spacing w:line="0" w:lineRule="atLeast"/>
        <w:rPr>
          <w:b/>
          <w:color w:val="262626" w:themeColor="text1" w:themeTint="D9"/>
          <w:sz w:val="22"/>
          <w:szCs w:val="22"/>
        </w:rPr>
      </w:pPr>
      <w:r w:rsidRPr="00ED066D">
        <w:rPr>
          <w:b/>
          <w:color w:val="262626" w:themeColor="text1" w:themeTint="D9"/>
          <w:sz w:val="22"/>
          <w:szCs w:val="22"/>
        </w:rPr>
        <w:t xml:space="preserve">Были-небылицы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М. Горький. «Случай с Евсейкой»; 2. К. Г. Паустовский. «Растрепанный воробей»; 3. А. И. Куприн. «Слон».</w:t>
      </w:r>
    </w:p>
    <w:p w:rsidR="00BE5AAE" w:rsidRPr="00ED066D" w:rsidRDefault="00BE5AAE" w:rsidP="00BE5AAE">
      <w:pPr>
        <w:spacing w:line="0" w:lineRule="atLeast"/>
        <w:rPr>
          <w:b/>
          <w:color w:val="262626" w:themeColor="text1" w:themeTint="D9"/>
          <w:sz w:val="22"/>
          <w:szCs w:val="22"/>
        </w:rPr>
      </w:pPr>
      <w:r w:rsidRPr="00ED066D">
        <w:rPr>
          <w:b/>
          <w:color w:val="262626" w:themeColor="text1" w:themeTint="D9"/>
          <w:sz w:val="22"/>
          <w:szCs w:val="22"/>
        </w:rPr>
        <w:lastRenderedPageBreak/>
        <w:t xml:space="preserve">Поэтическая тетрадь 1. (2часть учебника)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С. Черный. «Что ты тискаешь утенка...», «Воробей», «Слон»; 2. А. А. Блок. «Ветхая избушка», «Сны», «Ворона»; 3. С. А. Есенин. «Черемуха».</w:t>
      </w:r>
    </w:p>
    <w:p w:rsidR="00BE5AAE" w:rsidRPr="00ED066D" w:rsidRDefault="00BE5AAE" w:rsidP="00BE5AAE">
      <w:pPr>
        <w:spacing w:line="0" w:lineRule="atLeast"/>
        <w:rPr>
          <w:b/>
          <w:color w:val="262626" w:themeColor="text1" w:themeTint="D9"/>
          <w:sz w:val="22"/>
          <w:szCs w:val="22"/>
        </w:rPr>
      </w:pPr>
      <w:r w:rsidRPr="00ED066D">
        <w:rPr>
          <w:b/>
          <w:color w:val="262626" w:themeColor="text1" w:themeTint="D9"/>
          <w:sz w:val="22"/>
          <w:szCs w:val="22"/>
        </w:rPr>
        <w:t xml:space="preserve">Люби живое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М. М. Пришвин. «Моя Родина»;  И. С. Соколов-Микитов. «Листопадничек»;  В. И. Белов. «Малька провинилась», «Еще проМальку»;  В. В. Бианки. «Мышонок Пик»;  Б. С. Житков. «Про обезьянку»;  В. Л. Дуров. «Наша Жучка»;  В. П. Астафьев. «Капалуха»;  В. Ю. Драгунский. «Он живой и светится».</w:t>
      </w:r>
    </w:p>
    <w:p w:rsidR="00BE5AAE" w:rsidRPr="00ED066D" w:rsidRDefault="00BE5AAE" w:rsidP="00BE5AAE">
      <w:pPr>
        <w:spacing w:line="0" w:lineRule="atLeast"/>
        <w:rPr>
          <w:b/>
          <w:bCs/>
          <w:color w:val="262626" w:themeColor="text1" w:themeTint="D9"/>
          <w:sz w:val="22"/>
          <w:szCs w:val="22"/>
        </w:rPr>
      </w:pPr>
      <w:r w:rsidRPr="00ED066D">
        <w:rPr>
          <w:b/>
          <w:color w:val="262626" w:themeColor="text1" w:themeTint="D9"/>
          <w:sz w:val="22"/>
          <w:szCs w:val="22"/>
        </w:rPr>
        <w:t xml:space="preserve">Поэтическая тетрадь 2. (2часть учебника)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С. Я. Маршак. «Гроза днем», «В лесу над росистой поляной»;  А. Л. Барто. «Разлука», «В театре»;  С. В. Михалков. «Если...»;  Е. А. Благинина. «Кукушка», «Котенок».</w:t>
      </w:r>
      <w:r w:rsidRPr="00ED066D">
        <w:rPr>
          <w:i/>
          <w:color w:val="262626" w:themeColor="text1" w:themeTint="D9"/>
          <w:sz w:val="22"/>
          <w:szCs w:val="22"/>
        </w:rPr>
        <w:t xml:space="preserve"> Проект «Праздник поэзии»</w:t>
      </w:r>
    </w:p>
    <w:p w:rsidR="00BE5AAE" w:rsidRPr="00ED066D" w:rsidRDefault="00BE5AAE" w:rsidP="00BE5AAE">
      <w:pPr>
        <w:spacing w:line="0" w:lineRule="atLeast"/>
        <w:rPr>
          <w:color w:val="262626" w:themeColor="text1" w:themeTint="D9"/>
          <w:sz w:val="22"/>
          <w:szCs w:val="22"/>
        </w:rPr>
      </w:pPr>
      <w:r w:rsidRPr="00ED066D">
        <w:rPr>
          <w:b/>
          <w:color w:val="262626" w:themeColor="text1" w:themeTint="D9"/>
          <w:sz w:val="22"/>
          <w:szCs w:val="22"/>
        </w:rPr>
        <w:t xml:space="preserve">Собирай по ягодке - наберешь кузовок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Б. В. Шергин. «Собирай по ягодке — наберешь кузовок»; А. П. Платонов. «Цветок на земле», «Еще мама»;  М. М. Зощенко. «Золотые слова», «Великие путешественники»;  Н. Н. Носов. «Федина задача», «Телефон»; В. Ю. Драгунский. «Друг детства».</w:t>
      </w:r>
    </w:p>
    <w:p w:rsidR="00BE5AAE" w:rsidRPr="00ED066D" w:rsidRDefault="00BE5AAE" w:rsidP="00BE5AAE">
      <w:pPr>
        <w:spacing w:line="0" w:lineRule="atLeast"/>
        <w:rPr>
          <w:b/>
          <w:color w:val="262626" w:themeColor="text1" w:themeTint="D9"/>
          <w:sz w:val="22"/>
          <w:szCs w:val="22"/>
        </w:rPr>
      </w:pPr>
      <w:r w:rsidRPr="00ED066D">
        <w:rPr>
          <w:b/>
          <w:color w:val="262626" w:themeColor="text1" w:themeTint="D9"/>
          <w:sz w:val="22"/>
          <w:szCs w:val="22"/>
        </w:rPr>
        <w:t xml:space="preserve">По страницам детских журналов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Ю. И. Ермолаев. «Проговорился», «Воспитатели»;  Г. Б. Остер. «Вредные советы», «Как получаются легенды»; Р. Сеф. «Веселые стихи».</w:t>
      </w:r>
    </w:p>
    <w:p w:rsidR="00BE5AAE" w:rsidRPr="00ED066D" w:rsidRDefault="00BE5AAE" w:rsidP="00BE5AAE">
      <w:pPr>
        <w:spacing w:line="0" w:lineRule="atLeast"/>
        <w:rPr>
          <w:b/>
          <w:color w:val="262626" w:themeColor="text1" w:themeTint="D9"/>
          <w:sz w:val="22"/>
          <w:szCs w:val="22"/>
        </w:rPr>
      </w:pPr>
      <w:r w:rsidRPr="00ED066D">
        <w:rPr>
          <w:b/>
          <w:color w:val="262626" w:themeColor="text1" w:themeTint="D9"/>
          <w:sz w:val="22"/>
          <w:szCs w:val="22"/>
        </w:rPr>
        <w:t xml:space="preserve">Зарубежная литература </w:t>
      </w:r>
    </w:p>
    <w:p w:rsidR="00BE5AAE" w:rsidRPr="00ED066D" w:rsidRDefault="00BE5AAE" w:rsidP="00BE5AAE">
      <w:pPr>
        <w:spacing w:line="0" w:lineRule="atLeast"/>
        <w:rPr>
          <w:color w:val="262626" w:themeColor="text1" w:themeTint="D9"/>
          <w:sz w:val="22"/>
          <w:szCs w:val="22"/>
        </w:rPr>
      </w:pPr>
      <w:r w:rsidRPr="00ED066D">
        <w:rPr>
          <w:color w:val="262626" w:themeColor="text1" w:themeTint="D9"/>
          <w:sz w:val="22"/>
          <w:szCs w:val="22"/>
        </w:rPr>
        <w:t>Древнегреческий миф «Храбрый Персей». Г.Х.Андерсен. «Гадкий утенок».</w:t>
      </w:r>
    </w:p>
    <w:p w:rsidR="00BE5AAE" w:rsidRPr="00ED066D" w:rsidRDefault="00BE5AAE" w:rsidP="00BE5AAE">
      <w:pPr>
        <w:shd w:val="clear" w:color="auto" w:fill="FFFFFF"/>
        <w:spacing w:line="0" w:lineRule="atLeast"/>
        <w:rPr>
          <w:b/>
          <w:color w:val="262626" w:themeColor="text1" w:themeTint="D9"/>
          <w:sz w:val="22"/>
          <w:szCs w:val="22"/>
          <w:u w:val="single"/>
        </w:rPr>
      </w:pPr>
      <w:r w:rsidRPr="00ED066D">
        <w:rPr>
          <w:b/>
          <w:iCs/>
          <w:color w:val="262626" w:themeColor="text1" w:themeTint="D9"/>
          <w:sz w:val="22"/>
          <w:szCs w:val="22"/>
        </w:rPr>
        <w:t xml:space="preserve">  </w:t>
      </w:r>
      <w:r w:rsidRPr="00ED066D">
        <w:rPr>
          <w:b/>
          <w:iCs/>
          <w:color w:val="262626" w:themeColor="text1" w:themeTint="D9"/>
          <w:sz w:val="22"/>
          <w:szCs w:val="22"/>
          <w:u w:val="single"/>
        </w:rPr>
        <w:t>Список литературы для внеклассного чтения в 3 классе.</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 xml:space="preserve"> Д. Григорович : "Гуттаперчивый мальчик",  В. Короленко : "Дети подземелья", С. Алексеев : "Рассказы о Суворове",  М. Лермонтов : "Бородино", Е. Пермяк : "От костра до котла".С. Алексеев : "Птица - слова", "Они защищали Москву".</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 xml:space="preserve">Стихи А. С. Пушкин, М. Ю. Лермонтов, Н. А. Некрасов, В.А. Жуковский, И.С. Никитин, Тютчев, Фет. Б. Житков : "Семь огней". </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В. Ян : " Никита и Микитка". В. Бианки : "Повести и рассказы". Н. Шер : "Рассказы о русских писателях". Чарушин: "Рассказы о животных". Д. Дефо: " Приключения Робинзона Крузо". М. Твен "Приключения Тома Сойера".Р. Киплинг. сказки</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Ю. Дмитриев. книги о природе. Д. Григорович. "Гутаперчивый мальчик " В. Кораленко. "Дети подземелья." А. Куприн. "Белый пудель."</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К. Станюкович. "Максимка. " С. Маршак. "Война с Днепром." Ю. Аракчеев. "Чудеса из глины. " Л. Гальперштейн. "Мы едем едем едем."</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Д. Эрвильи. "Приключение доисторического мальчика." Губарев. "Королевство кривых зеркал." другие расказы. Губарев. "Путешествие на утреннюю звезды." Ю. Олеша. "Три толстяка."</w:t>
      </w:r>
    </w:p>
    <w:p w:rsidR="00BE5AAE" w:rsidRPr="00ED066D" w:rsidRDefault="00BE5AAE" w:rsidP="00BE5AAE">
      <w:pPr>
        <w:pStyle w:val="af"/>
        <w:keepNext/>
        <w:spacing w:before="0" w:beforeAutospacing="0" w:after="0" w:line="0" w:lineRule="atLeast"/>
        <w:ind w:firstLine="360"/>
        <w:rPr>
          <w:color w:val="262626" w:themeColor="text1" w:themeTint="D9"/>
          <w:sz w:val="22"/>
          <w:szCs w:val="22"/>
        </w:rPr>
      </w:pPr>
      <w:r w:rsidRPr="00ED066D">
        <w:rPr>
          <w:b/>
          <w:bCs/>
          <w:color w:val="262626" w:themeColor="text1" w:themeTint="D9"/>
          <w:sz w:val="22"/>
          <w:szCs w:val="22"/>
        </w:rPr>
        <w:t>Навык и культура чтения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навыка зрительного целостного восприятия слова. Сознательное, выразительное чтение целыми словами.</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color w:val="262626" w:themeColor="text1" w:themeTint="D9"/>
          <w:sz w:val="22"/>
          <w:szCs w:val="22"/>
        </w:rPr>
        <w:t>Использование при чтении пауз между предложениями, внутри сложных предложений, между частями текста, логических ударений.</w:t>
      </w:r>
    </w:p>
    <w:p w:rsidR="00BE5AAE" w:rsidRPr="00ED066D" w:rsidRDefault="00BE5AAE" w:rsidP="00BE5AAE">
      <w:pPr>
        <w:pStyle w:val="af"/>
        <w:keepNext/>
        <w:spacing w:before="0" w:beforeAutospacing="0" w:after="0" w:line="0" w:lineRule="atLeast"/>
        <w:ind w:firstLine="360"/>
        <w:rPr>
          <w:color w:val="262626" w:themeColor="text1" w:themeTint="D9"/>
          <w:sz w:val="22"/>
          <w:szCs w:val="22"/>
        </w:rPr>
      </w:pPr>
      <w:r w:rsidRPr="00ED066D">
        <w:rPr>
          <w:b/>
          <w:bCs/>
          <w:color w:val="262626" w:themeColor="text1" w:themeTint="D9"/>
          <w:sz w:val="22"/>
          <w:szCs w:val="22"/>
        </w:rPr>
        <w:t>Работа с текстом и книгой</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умения понимать смысл заглавия, его связь с содержанием произведения.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выявлять взаимосвязь описываемых в произведении событий, определять тему и главную мысль изучаемого произведения.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умений определять особенности учебного и научно-популярного текстов, выделять ключевые слова.</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Обучение постановке вопросов к прочитанному, развитие умения пересказывать небольшой текст подробно, выборочно, творчески (от лица героя).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Обучение составлению плана произведения (в виде простых повествовательных или вопросительных предложений).</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 xml:space="preserve">Дальнейшее развитие умения давать характеристику герою с опорой на текст, сопоставлять героев одного и нескольких произведений. </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внимания к внутренней жизни других людей и к своим переживаниям, умение соотносить внутреннее состояние с его внешними проявлениями.</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высказывать личное отношение к произведению, объясняя свою позицию.</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внимания к позиции автора и его отношению к героям произведения, формирование умения определять с помощью учителя средства выражения этого отношения.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 xml:space="preserve">Формирование внимания к предисловию и послесловию книги; развитие умения делать подборку книг определённого автора и жанра; представлять книгу, опираясь на титульный лист, оглавление, предисловие. </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color w:val="262626" w:themeColor="text1" w:themeTint="D9"/>
          <w:sz w:val="22"/>
          <w:szCs w:val="22"/>
        </w:rPr>
        <w:lastRenderedPageBreak/>
        <w:t>Формирование умения пользоваться словарём синонимов, помещённым в учебнике, детским толковым словарём.</w:t>
      </w:r>
    </w:p>
    <w:p w:rsidR="00BE5AAE" w:rsidRPr="00ED066D" w:rsidRDefault="00BE5AAE" w:rsidP="00BE5AAE">
      <w:pPr>
        <w:pStyle w:val="af"/>
        <w:keepNext/>
        <w:spacing w:before="0" w:beforeAutospacing="0" w:after="0" w:line="0" w:lineRule="atLeast"/>
        <w:ind w:firstLine="360"/>
        <w:rPr>
          <w:color w:val="262626" w:themeColor="text1" w:themeTint="D9"/>
          <w:sz w:val="22"/>
          <w:szCs w:val="22"/>
        </w:rPr>
      </w:pPr>
      <w:r w:rsidRPr="00ED066D">
        <w:rPr>
          <w:b/>
          <w:bCs/>
          <w:color w:val="262626" w:themeColor="text1" w:themeTint="D9"/>
          <w:sz w:val="22"/>
          <w:szCs w:val="22"/>
        </w:rPr>
        <w:t>Развитие воображения, речевой творческой деятельности</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умения читать по ролям, инсценировать фрагменты и небольшие тексты, самостоятельно работать над выразительным чтением стихотворений и прозаических фрагментов произведений для чтения их перед группой учащихся.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создавать словесные иллюстрации к художественному произведению.</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умения вести рассказ от лица героя, помещать его в новую ситуацию.</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писать сочинение на заданную тему по плану, составленному с помощью учителя, создавать описания-миниатюры.</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color w:val="262626" w:themeColor="text1" w:themeTint="D9"/>
          <w:sz w:val="22"/>
          <w:szCs w:val="22"/>
        </w:rPr>
        <w:t>Развитие умения сочинять сказки, рассказы, стихотворения.</w:t>
      </w:r>
    </w:p>
    <w:p w:rsidR="00BE5AAE" w:rsidRPr="00ED066D" w:rsidRDefault="00BE5AAE" w:rsidP="00BE5AAE">
      <w:pPr>
        <w:pStyle w:val="af"/>
        <w:keepNext/>
        <w:spacing w:before="0" w:beforeAutospacing="0" w:after="0" w:line="0" w:lineRule="atLeast"/>
        <w:ind w:firstLine="360"/>
        <w:rPr>
          <w:color w:val="262626" w:themeColor="text1" w:themeTint="D9"/>
          <w:sz w:val="22"/>
          <w:szCs w:val="22"/>
        </w:rPr>
      </w:pPr>
      <w:r w:rsidRPr="00ED066D">
        <w:rPr>
          <w:b/>
          <w:bCs/>
          <w:color w:val="262626" w:themeColor="text1" w:themeTint="D9"/>
          <w:sz w:val="22"/>
          <w:szCs w:val="22"/>
        </w:rPr>
        <w:t>Литературоведческая пропедевтика</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Знакомство с художественными особенностями сказок, их лексикой, композицией.</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Расширение и углубление представления о сказке, рассказе. Знакомство с новым жанром — басней — через сравнение со сказкой, стихотворением.</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Знакомство с изобразительными средствами языка: метафорой, олицетворением. Формирование умения выделять их в тексте, определять с помощью учителя их значение в художественной речи.</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color w:val="262626" w:themeColor="text1" w:themeTint="D9"/>
          <w:sz w:val="22"/>
          <w:szCs w:val="22"/>
        </w:rPr>
        <w:t>Закрепление и развитие на новом литературном материале представлений о литературоведческих понятиях, введённых во втором классе.</w:t>
      </w:r>
    </w:p>
    <w:p w:rsidR="00BE5AAE" w:rsidRPr="00ED066D" w:rsidRDefault="00BE5AAE" w:rsidP="00BE5AAE">
      <w:pPr>
        <w:pStyle w:val="af"/>
        <w:spacing w:before="0" w:beforeAutospacing="0" w:after="0" w:line="0" w:lineRule="atLeast"/>
        <w:rPr>
          <w:color w:val="262626" w:themeColor="text1" w:themeTint="D9"/>
          <w:sz w:val="22"/>
          <w:szCs w:val="22"/>
        </w:rPr>
      </w:pPr>
      <w:r w:rsidRPr="00ED066D">
        <w:rPr>
          <w:b/>
          <w:bCs/>
          <w:color w:val="262626" w:themeColor="text1" w:themeTint="D9"/>
          <w:sz w:val="22"/>
          <w:szCs w:val="22"/>
        </w:rPr>
        <w:t>4 класс</w:t>
      </w:r>
      <w:r w:rsidRPr="00ED066D">
        <w:rPr>
          <w:color w:val="262626" w:themeColor="text1" w:themeTint="D9"/>
          <w:sz w:val="22"/>
          <w:szCs w:val="22"/>
        </w:rPr>
        <w:t xml:space="preserve"> </w:t>
      </w:r>
    </w:p>
    <w:p w:rsidR="00BE5AAE" w:rsidRPr="00ED066D" w:rsidRDefault="00BE5AAE" w:rsidP="00BE5AAE">
      <w:pPr>
        <w:pStyle w:val="af"/>
        <w:spacing w:before="0" w:beforeAutospacing="0" w:after="0" w:line="0" w:lineRule="atLeast"/>
        <w:rPr>
          <w:color w:val="262626" w:themeColor="text1" w:themeTint="D9"/>
          <w:sz w:val="22"/>
          <w:szCs w:val="22"/>
        </w:rPr>
      </w:pPr>
      <w:r w:rsidRPr="00ED066D">
        <w:rPr>
          <w:b/>
          <w:bCs/>
          <w:color w:val="262626" w:themeColor="text1" w:themeTint="D9"/>
          <w:sz w:val="22"/>
          <w:szCs w:val="22"/>
        </w:rPr>
        <w:t xml:space="preserve">Вводный урок </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Введение. Знакомство с учебником.</w:t>
      </w:r>
    </w:p>
    <w:p w:rsidR="00BE5AAE" w:rsidRPr="00ED066D" w:rsidRDefault="00BE5AAE" w:rsidP="00BE5AAE">
      <w:pPr>
        <w:shd w:val="clear" w:color="auto" w:fill="FFFFFF"/>
        <w:spacing w:line="0" w:lineRule="atLeast"/>
        <w:rPr>
          <w:b/>
          <w:bCs/>
          <w:color w:val="262626" w:themeColor="text1" w:themeTint="D9"/>
          <w:sz w:val="22"/>
          <w:szCs w:val="22"/>
        </w:rPr>
      </w:pPr>
      <w:r w:rsidRPr="00ED066D">
        <w:rPr>
          <w:b/>
          <w:bCs/>
          <w:color w:val="262626" w:themeColor="text1" w:themeTint="D9"/>
          <w:sz w:val="22"/>
          <w:szCs w:val="22"/>
        </w:rPr>
        <w:t xml:space="preserve">Летописи, былины, жития </w:t>
      </w:r>
    </w:p>
    <w:p w:rsidR="00BE5AAE" w:rsidRPr="00ED066D" w:rsidRDefault="00BE5AAE" w:rsidP="00BE5AAE">
      <w:pPr>
        <w:shd w:val="clear" w:color="auto" w:fill="FFFFFF"/>
        <w:spacing w:line="0" w:lineRule="atLeast"/>
        <w:rPr>
          <w:color w:val="262626" w:themeColor="text1" w:themeTint="D9"/>
          <w:sz w:val="22"/>
          <w:szCs w:val="22"/>
          <w:shd w:val="clear" w:color="auto" w:fill="FFFFFF"/>
        </w:rPr>
      </w:pPr>
      <w:r w:rsidRPr="00ED066D">
        <w:rPr>
          <w:b/>
          <w:bCs/>
          <w:color w:val="262626" w:themeColor="text1" w:themeTint="D9"/>
          <w:sz w:val="22"/>
          <w:szCs w:val="22"/>
        </w:rPr>
        <w:t xml:space="preserve"> </w:t>
      </w:r>
      <w:r w:rsidRPr="00ED066D">
        <w:rPr>
          <w:color w:val="262626" w:themeColor="text1" w:themeTint="D9"/>
          <w:sz w:val="22"/>
          <w:szCs w:val="22"/>
          <w:shd w:val="clear" w:color="auto" w:fill="FFFFFF"/>
        </w:rPr>
        <w:t>Из летописи «И повесил Олег щит свой на вратах Царьграда». «И вспомнил Олег коня -своего». Былины. «Ильины три поездочки». «Житие Сергия Радонежского».</w:t>
      </w:r>
      <w:r w:rsidRPr="00ED066D">
        <w:rPr>
          <w:i/>
          <w:color w:val="262626" w:themeColor="text1" w:themeTint="D9"/>
          <w:sz w:val="22"/>
          <w:szCs w:val="22"/>
        </w:rPr>
        <w:t xml:space="preserve"> Проект «Создание календаря исторических событий»</w:t>
      </w:r>
    </w:p>
    <w:p w:rsidR="00BE5AAE" w:rsidRPr="00ED066D" w:rsidRDefault="00BE5AAE" w:rsidP="00BE5AAE">
      <w:pPr>
        <w:shd w:val="clear" w:color="auto" w:fill="FFFFFF"/>
        <w:spacing w:line="0" w:lineRule="atLeast"/>
        <w:rPr>
          <w:b/>
          <w:bCs/>
          <w:color w:val="262626" w:themeColor="text1" w:themeTint="D9"/>
          <w:sz w:val="22"/>
          <w:szCs w:val="22"/>
        </w:rPr>
      </w:pPr>
      <w:r w:rsidRPr="00ED066D">
        <w:rPr>
          <w:b/>
          <w:bCs/>
          <w:color w:val="262626" w:themeColor="text1" w:themeTint="D9"/>
          <w:sz w:val="22"/>
          <w:szCs w:val="22"/>
        </w:rPr>
        <w:t xml:space="preserve">Чудесный мир классики </w:t>
      </w:r>
    </w:p>
    <w:p w:rsidR="00BE5AAE" w:rsidRPr="00ED066D" w:rsidRDefault="00BE5AAE" w:rsidP="00BE5AAE">
      <w:pPr>
        <w:shd w:val="clear" w:color="auto" w:fill="FFFFFF"/>
        <w:spacing w:line="0" w:lineRule="atLeast"/>
        <w:rPr>
          <w:color w:val="262626" w:themeColor="text1" w:themeTint="D9"/>
          <w:sz w:val="22"/>
          <w:szCs w:val="22"/>
          <w:shd w:val="clear" w:color="auto" w:fill="FFFFFF"/>
        </w:rPr>
      </w:pPr>
      <w:r w:rsidRPr="00ED066D">
        <w:rPr>
          <w:color w:val="262626" w:themeColor="text1" w:themeTint="D9"/>
          <w:sz w:val="22"/>
          <w:szCs w:val="22"/>
          <w:shd w:val="clear" w:color="auto" w:fill="FFFFFF"/>
        </w:rPr>
        <w:t>П. П. Ершов «Конек - горбунок». А.С. Пушкин «Няне». «Туча». «Унылая пора! Очей очарование». «Сказка о мертвой царевне и семи богатырях». М. Ю. Лермонтов «Дары Терека». «Ашик - Кериб» (турецкая сказка). Л. Толстой «Детство». Басня «Как мужик убрал камень». А.П. Чехов «Мальчики».</w:t>
      </w:r>
    </w:p>
    <w:p w:rsidR="00BE5AAE" w:rsidRPr="00ED066D" w:rsidRDefault="00BE5AAE" w:rsidP="00BE5AAE">
      <w:pPr>
        <w:shd w:val="clear" w:color="auto" w:fill="FFFFFF"/>
        <w:spacing w:line="0" w:lineRule="atLeast"/>
        <w:rPr>
          <w:b/>
          <w:bCs/>
          <w:color w:val="262626" w:themeColor="text1" w:themeTint="D9"/>
          <w:sz w:val="22"/>
          <w:szCs w:val="22"/>
        </w:rPr>
      </w:pPr>
      <w:r w:rsidRPr="00ED066D">
        <w:rPr>
          <w:b/>
          <w:bCs/>
          <w:color w:val="262626" w:themeColor="text1" w:themeTint="D9"/>
          <w:sz w:val="22"/>
          <w:szCs w:val="22"/>
        </w:rPr>
        <w:t xml:space="preserve">Поэтическая тетрадь </w:t>
      </w:r>
    </w:p>
    <w:p w:rsidR="00BE5AAE" w:rsidRPr="00ED066D" w:rsidRDefault="00BE5AAE" w:rsidP="00BE5AAE">
      <w:pPr>
        <w:shd w:val="clear" w:color="auto" w:fill="FFFFFF"/>
        <w:spacing w:line="0" w:lineRule="atLeast"/>
        <w:rPr>
          <w:color w:val="262626" w:themeColor="text1" w:themeTint="D9"/>
          <w:sz w:val="22"/>
          <w:szCs w:val="22"/>
          <w:shd w:val="clear" w:color="auto" w:fill="FFFFFF"/>
        </w:rPr>
      </w:pPr>
      <w:r w:rsidRPr="00ED066D">
        <w:rPr>
          <w:color w:val="262626" w:themeColor="text1" w:themeTint="D9"/>
          <w:sz w:val="22"/>
          <w:szCs w:val="22"/>
          <w:shd w:val="clear" w:color="auto" w:fill="FFFFFF"/>
        </w:rPr>
        <w:t>Ф. И. Тютчев «Еще земли печален вид», «Как неожиданно и ярко». А. А. Фет «Весенний дождь», «Бабочка». Е. А. Баратынский «Весна, весна! Как воздух чист». «Где сладкий шепот». А. Н. Плещеев «Дети и птичка». И. С. Никитин «В синем небе плывут над полями». Н. А. Некрасов «Школьник». «В зимние сумерки нянины сказки». И. А. Бунин «Листопад».</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Литературные сказки </w:t>
      </w:r>
    </w:p>
    <w:p w:rsidR="00BE5AAE" w:rsidRPr="00ED066D" w:rsidRDefault="00BE5AAE" w:rsidP="00BE5AAE">
      <w:pPr>
        <w:spacing w:line="0" w:lineRule="atLeast"/>
        <w:rPr>
          <w:color w:val="262626" w:themeColor="text1" w:themeTint="D9"/>
          <w:sz w:val="22"/>
          <w:szCs w:val="22"/>
          <w:shd w:val="clear" w:color="auto" w:fill="FFFFFF"/>
        </w:rPr>
      </w:pPr>
      <w:r w:rsidRPr="00ED066D">
        <w:rPr>
          <w:b/>
          <w:bCs/>
          <w:color w:val="262626" w:themeColor="text1" w:themeTint="D9"/>
          <w:sz w:val="22"/>
          <w:szCs w:val="22"/>
        </w:rPr>
        <w:t xml:space="preserve"> </w:t>
      </w:r>
      <w:r w:rsidRPr="00ED066D">
        <w:rPr>
          <w:color w:val="262626" w:themeColor="text1" w:themeTint="D9"/>
          <w:sz w:val="22"/>
          <w:szCs w:val="22"/>
          <w:shd w:val="clear" w:color="auto" w:fill="FFFFFF"/>
        </w:rPr>
        <w:t>В. Ф. Одоевский «Городок в табакерке». В. М. Гаршин «Сказка о жабе и розе». П. П. Бажов «Серебряное копытце». А.С. Аксаков «Аленький цветочек».</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Делу время – потехе час </w:t>
      </w:r>
    </w:p>
    <w:p w:rsidR="00BE5AAE" w:rsidRPr="00ED066D" w:rsidRDefault="00BE5AAE" w:rsidP="00BE5AAE">
      <w:pPr>
        <w:spacing w:line="0" w:lineRule="atLeast"/>
        <w:rPr>
          <w:color w:val="262626" w:themeColor="text1" w:themeTint="D9"/>
          <w:sz w:val="22"/>
          <w:szCs w:val="22"/>
          <w:shd w:val="clear" w:color="auto" w:fill="FFFFFF"/>
        </w:rPr>
      </w:pPr>
      <w:r w:rsidRPr="00ED066D">
        <w:rPr>
          <w:color w:val="262626" w:themeColor="text1" w:themeTint="D9"/>
          <w:sz w:val="22"/>
          <w:szCs w:val="22"/>
          <w:shd w:val="clear" w:color="auto" w:fill="FFFFFF"/>
        </w:rPr>
        <w:t>Е. Л. Шварц «Сказка о потерянном времени». В. Ю. Драгунский «Главные реки». «Что любит Мишка». В. В. Голявкин «Никакой горчицы я не ел».</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Страна детства </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Б. С. Житков «Как я ловил человечков». К. Г. Паустовский «Корзина с еловыми шишками».М. М. Зощенко «Елка».</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Поэтическая тетрадь</w:t>
      </w:r>
    </w:p>
    <w:p w:rsidR="00BE5AAE" w:rsidRPr="00ED066D" w:rsidRDefault="00BE5AAE" w:rsidP="00BE5AAE">
      <w:pPr>
        <w:spacing w:line="0" w:lineRule="atLeast"/>
        <w:rPr>
          <w:b/>
          <w:bCs/>
          <w:color w:val="262626" w:themeColor="text1" w:themeTint="D9"/>
          <w:sz w:val="22"/>
          <w:szCs w:val="22"/>
        </w:rPr>
      </w:pPr>
      <w:r w:rsidRPr="00ED066D">
        <w:rPr>
          <w:color w:val="262626" w:themeColor="text1" w:themeTint="D9"/>
          <w:sz w:val="22"/>
          <w:szCs w:val="22"/>
          <w:shd w:val="clear" w:color="auto" w:fill="FFFFFF"/>
        </w:rPr>
        <w:t>В.Я. Брюсов. «Опять сон». «Детская». С.А. Есенин «Бабушкины сказки». М. Цветаева «Бежит тропинка с бугорка…». «Наши царства».</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Природа и мы </w:t>
      </w:r>
    </w:p>
    <w:p w:rsidR="00BE5AAE" w:rsidRPr="00ED066D" w:rsidRDefault="00BE5AAE" w:rsidP="00BE5AAE">
      <w:pPr>
        <w:spacing w:line="0" w:lineRule="atLeast"/>
        <w:rPr>
          <w:b/>
          <w:bCs/>
          <w:color w:val="262626" w:themeColor="text1" w:themeTint="D9"/>
          <w:sz w:val="22"/>
          <w:szCs w:val="22"/>
        </w:rPr>
      </w:pPr>
      <w:r w:rsidRPr="00ED066D">
        <w:rPr>
          <w:color w:val="262626" w:themeColor="text1" w:themeTint="D9"/>
          <w:sz w:val="22"/>
          <w:szCs w:val="22"/>
          <w:shd w:val="clear" w:color="auto" w:fill="FFFFFF"/>
        </w:rPr>
        <w:t>Д. М. Мамин – Сибиряк «Приемыш». А. И. Куприн «Барбос и Жулька». М. М. Пришвин «Выскочка». Е. И. Чарушин «Кабан».В. П. Астафьев «Стрижонок Скрип».</w:t>
      </w:r>
      <w:r w:rsidRPr="00ED066D">
        <w:rPr>
          <w:i/>
          <w:color w:val="262626" w:themeColor="text1" w:themeTint="D9"/>
          <w:sz w:val="22"/>
          <w:szCs w:val="22"/>
        </w:rPr>
        <w:t xml:space="preserve"> Проект «»Природа и мы»</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Поэтическая тетрадь </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Б. Л. Пастернак «Золотая осень». С. А. Клычков «Весна в лесу». Д. Б. Кедрин «Бабье лето».Н. М. Рубцов «Сентябрь». С. А. Есенин «Лебедушка».</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Родина </w:t>
      </w:r>
    </w:p>
    <w:p w:rsidR="00BE5AAE" w:rsidRPr="00ED066D" w:rsidRDefault="00BE5AAE" w:rsidP="00BE5AAE">
      <w:pPr>
        <w:spacing w:line="0" w:lineRule="atLeast"/>
        <w:rPr>
          <w:b/>
          <w:bCs/>
          <w:color w:val="262626" w:themeColor="text1" w:themeTint="D9"/>
          <w:sz w:val="22"/>
          <w:szCs w:val="22"/>
        </w:rPr>
      </w:pPr>
      <w:r w:rsidRPr="00ED066D">
        <w:rPr>
          <w:color w:val="262626" w:themeColor="text1" w:themeTint="D9"/>
          <w:sz w:val="22"/>
          <w:szCs w:val="22"/>
          <w:shd w:val="clear" w:color="auto" w:fill="FFFFFF"/>
        </w:rPr>
        <w:t>И. С. Никитин «Русь». С. С. Дрожжин «Родине». А. В. Жигулин «О, Родина!». </w:t>
      </w:r>
      <w:r w:rsidRPr="00ED066D">
        <w:rPr>
          <w:i/>
          <w:color w:val="262626" w:themeColor="text1" w:themeTint="D9"/>
          <w:sz w:val="22"/>
          <w:szCs w:val="22"/>
        </w:rPr>
        <w:t>Проект «Они защищали Родину»</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Страна Фантазия </w:t>
      </w:r>
    </w:p>
    <w:p w:rsidR="00BE5AAE" w:rsidRPr="00ED066D" w:rsidRDefault="00BE5AAE" w:rsidP="00BE5AAE">
      <w:pPr>
        <w:spacing w:line="0" w:lineRule="atLeast"/>
        <w:rPr>
          <w:b/>
          <w:bCs/>
          <w:color w:val="262626" w:themeColor="text1" w:themeTint="D9"/>
          <w:sz w:val="22"/>
          <w:szCs w:val="22"/>
        </w:rPr>
      </w:pPr>
      <w:r w:rsidRPr="00ED066D">
        <w:rPr>
          <w:color w:val="262626" w:themeColor="text1" w:themeTint="D9"/>
          <w:sz w:val="22"/>
          <w:szCs w:val="22"/>
          <w:shd w:val="clear" w:color="auto" w:fill="FFFFFF"/>
        </w:rPr>
        <w:t>Е. С. Велтистов. «Приключения Электроника». Кир Булычев «Путешествие Алисы».</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Зарубежная литература </w:t>
      </w:r>
    </w:p>
    <w:p w:rsidR="00BE5AAE" w:rsidRPr="00ED066D" w:rsidRDefault="00BE5AAE" w:rsidP="00B46D25">
      <w:pPr>
        <w:spacing w:line="0" w:lineRule="atLeast"/>
        <w:rPr>
          <w:b/>
          <w:bCs/>
          <w:color w:val="262626" w:themeColor="text1" w:themeTint="D9"/>
          <w:sz w:val="22"/>
          <w:szCs w:val="22"/>
        </w:rPr>
      </w:pPr>
      <w:r w:rsidRPr="00ED066D">
        <w:rPr>
          <w:color w:val="262626" w:themeColor="text1" w:themeTint="D9"/>
          <w:sz w:val="22"/>
          <w:szCs w:val="22"/>
          <w:shd w:val="clear" w:color="auto" w:fill="FFFFFF"/>
        </w:rPr>
        <w:lastRenderedPageBreak/>
        <w:t>Д. Свифт «Путешествие Гулливера». Г. Х. Андерсен «Русалочка». М. Твен «Приключения Тома Сойера». Сельма Лагерлеф «Святая ночь». «В Назарете».</w:t>
      </w:r>
    </w:p>
    <w:p w:rsidR="00BE5AAE" w:rsidRPr="00ED066D" w:rsidRDefault="00BE5AAE" w:rsidP="00BE5AAE">
      <w:pPr>
        <w:shd w:val="clear" w:color="auto" w:fill="FFFFFF"/>
        <w:spacing w:line="0" w:lineRule="atLeast"/>
        <w:rPr>
          <w:b/>
          <w:iCs/>
          <w:color w:val="262626" w:themeColor="text1" w:themeTint="D9"/>
          <w:sz w:val="22"/>
          <w:szCs w:val="22"/>
          <w:u w:val="single"/>
        </w:rPr>
      </w:pPr>
      <w:r w:rsidRPr="00ED066D">
        <w:rPr>
          <w:b/>
          <w:iCs/>
          <w:color w:val="262626" w:themeColor="text1" w:themeTint="D9"/>
          <w:sz w:val="22"/>
          <w:szCs w:val="22"/>
          <w:u w:val="single"/>
        </w:rPr>
        <w:t>Список литературы для внеклассного чтения в 4 классе.</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Летописи. Былины. Творчество П.П. Ершова. Стихи М.Ю. Лермонтова. Творчество Л.Н. Толстого.</w:t>
      </w:r>
      <w:r w:rsidRPr="00ED066D">
        <w:rPr>
          <w:i/>
          <w:iCs/>
          <w:color w:val="262626" w:themeColor="text1" w:themeTint="D9"/>
          <w:sz w:val="22"/>
          <w:szCs w:val="22"/>
        </w:rPr>
        <w:t> </w:t>
      </w:r>
      <w:r w:rsidRPr="00ED066D">
        <w:rPr>
          <w:color w:val="262626" w:themeColor="text1" w:themeTint="D9"/>
          <w:sz w:val="22"/>
          <w:szCs w:val="22"/>
        </w:rPr>
        <w:t xml:space="preserve"> А. П. Чехов «Каштанка». Стихи А. Блока. Творчество Н.А. Некрасова</w:t>
      </w:r>
      <w:r w:rsidRPr="00ED066D">
        <w:rPr>
          <w:b/>
          <w:bCs/>
          <w:i/>
          <w:iCs/>
          <w:color w:val="262626" w:themeColor="text1" w:themeTint="D9"/>
          <w:sz w:val="22"/>
          <w:szCs w:val="22"/>
        </w:rPr>
        <w:t>.</w:t>
      </w:r>
      <w:r w:rsidRPr="00ED066D">
        <w:rPr>
          <w:color w:val="262626" w:themeColor="text1" w:themeTint="D9"/>
          <w:sz w:val="22"/>
          <w:szCs w:val="22"/>
        </w:rPr>
        <w:t xml:space="preserve"> Э.Н.</w:t>
      </w:r>
      <w:r w:rsidRPr="00ED066D">
        <w:rPr>
          <w:i/>
          <w:iCs/>
          <w:color w:val="262626" w:themeColor="text1" w:themeTint="D9"/>
          <w:sz w:val="22"/>
          <w:szCs w:val="22"/>
        </w:rPr>
        <w:t> </w:t>
      </w:r>
      <w:r w:rsidRPr="00ED066D">
        <w:rPr>
          <w:color w:val="262626" w:themeColor="text1" w:themeTint="D9"/>
          <w:sz w:val="22"/>
          <w:szCs w:val="22"/>
        </w:rPr>
        <w:t>Успенский «Вниз по волшебной реке». П.П. Бажов «Голубая змейка». Н.Сладков «Ключик». Сказки любимых писателей. Юмористические рассказы В. Ю.Драгунского. Книги о сверстниках, о школе. Б.С.</w:t>
      </w:r>
      <w:r w:rsidRPr="00ED066D">
        <w:rPr>
          <w:i/>
          <w:iCs/>
          <w:color w:val="262626" w:themeColor="text1" w:themeTint="D9"/>
          <w:sz w:val="22"/>
          <w:szCs w:val="22"/>
        </w:rPr>
        <w:t> </w:t>
      </w:r>
      <w:r w:rsidRPr="00ED066D">
        <w:rPr>
          <w:color w:val="262626" w:themeColor="text1" w:themeTint="D9"/>
          <w:sz w:val="22"/>
          <w:szCs w:val="22"/>
        </w:rPr>
        <w:t>Житков «Рассказы о животных». Произведения К.Г. Паустовского «Спешите делать добро». Стихи С.А.Есенина о природе. Д.Н. Мамин – Сибиряк «Медведко». Куприн А. И. «Белый пудель». М. Пришвин – певец русской природы. Рассказы В. Чаплиной. Мои любимые стихи. Стихи о Родине. «Кто с мечом к нам придёт, от меча и погибнет!». Кир Булычёв «Девочка с планеты Земля». «В путь, друзья!» (книги о путешествиях и путешественниках, настоящих и вымышленных). Гауф В «Маленький Мук», «Карлик нос», «Калиф аист». Сказки Г-.Х. Андерсена. Сказки братьев Гримм. Лагерлёф «Удивительное путешествие Нильса Хольгерссона по Швеции»</w:t>
      </w:r>
    </w:p>
    <w:p w:rsidR="00B46D25" w:rsidRPr="00ED066D" w:rsidRDefault="00B46D25" w:rsidP="00BE5AAE">
      <w:pPr>
        <w:pStyle w:val="af"/>
        <w:spacing w:before="0" w:beforeAutospacing="0" w:after="0" w:line="0" w:lineRule="atLeast"/>
        <w:rPr>
          <w:b/>
          <w:i/>
          <w:color w:val="262626" w:themeColor="text1" w:themeTint="D9"/>
          <w:sz w:val="22"/>
          <w:szCs w:val="22"/>
          <w:u w:val="single"/>
        </w:rPr>
      </w:pPr>
    </w:p>
    <w:p w:rsidR="00BE5AAE" w:rsidRPr="00ED066D" w:rsidRDefault="00BE5AAE" w:rsidP="00BE5AAE">
      <w:pPr>
        <w:pStyle w:val="af"/>
        <w:spacing w:before="0" w:beforeAutospacing="0" w:after="0" w:line="0" w:lineRule="atLeast"/>
        <w:rPr>
          <w:b/>
          <w:i/>
          <w:color w:val="262626" w:themeColor="text1" w:themeTint="D9"/>
          <w:sz w:val="22"/>
          <w:szCs w:val="22"/>
          <w:u w:val="single"/>
        </w:rPr>
      </w:pPr>
      <w:r w:rsidRPr="00ED066D">
        <w:rPr>
          <w:b/>
          <w:i/>
          <w:color w:val="262626" w:themeColor="text1" w:themeTint="D9"/>
          <w:sz w:val="22"/>
          <w:szCs w:val="22"/>
          <w:u w:val="single"/>
        </w:rPr>
        <w:t>Примечания:</w:t>
      </w:r>
    </w:p>
    <w:p w:rsidR="00BE5AAE" w:rsidRPr="00ED066D" w:rsidRDefault="00BE5AAE" w:rsidP="00BE5AAE">
      <w:pPr>
        <w:pStyle w:val="af"/>
        <w:spacing w:before="0" w:beforeAutospacing="0" w:after="0" w:line="0" w:lineRule="atLeast"/>
        <w:rPr>
          <w:b/>
          <w:i/>
          <w:color w:val="262626" w:themeColor="text1" w:themeTint="D9"/>
          <w:sz w:val="22"/>
          <w:szCs w:val="22"/>
          <w:u w:val="single"/>
        </w:rPr>
      </w:pPr>
      <w:r w:rsidRPr="00ED066D">
        <w:rPr>
          <w:b/>
          <w:i/>
          <w:color w:val="262626" w:themeColor="text1" w:themeTint="D9"/>
          <w:sz w:val="22"/>
          <w:szCs w:val="22"/>
          <w:u w:val="single"/>
        </w:rPr>
        <w:t xml:space="preserve"> </w:t>
      </w:r>
      <w:r w:rsidRPr="00ED066D">
        <w:rPr>
          <w:b/>
          <w:i/>
          <w:color w:val="262626" w:themeColor="text1" w:themeTint="D9"/>
          <w:sz w:val="22"/>
          <w:szCs w:val="22"/>
          <w:u w:val="single"/>
          <w:lang w:val="en-US"/>
        </w:rPr>
        <w:t>II</w:t>
      </w:r>
      <w:r w:rsidRPr="00ED066D">
        <w:rPr>
          <w:b/>
          <w:i/>
          <w:color w:val="262626" w:themeColor="text1" w:themeTint="D9"/>
          <w:sz w:val="22"/>
          <w:szCs w:val="22"/>
          <w:u w:val="single"/>
        </w:rPr>
        <w:t xml:space="preserve">  вариант (по учебникам 2019г.)</w:t>
      </w:r>
    </w:p>
    <w:p w:rsidR="00BE5AAE" w:rsidRPr="00ED066D" w:rsidRDefault="00BE5AAE" w:rsidP="00BE5AAE">
      <w:pPr>
        <w:pStyle w:val="af"/>
        <w:keepNext/>
        <w:spacing w:before="0" w:beforeAutospacing="0" w:after="0" w:line="0" w:lineRule="atLeast"/>
        <w:rPr>
          <w:b/>
          <w:bCs/>
          <w:color w:val="262626" w:themeColor="text1" w:themeTint="D9"/>
          <w:sz w:val="22"/>
          <w:szCs w:val="22"/>
        </w:rPr>
      </w:pPr>
      <w:r w:rsidRPr="00ED066D">
        <w:rPr>
          <w:b/>
          <w:bCs/>
          <w:color w:val="262626" w:themeColor="text1" w:themeTint="D9"/>
          <w:sz w:val="22"/>
          <w:szCs w:val="22"/>
        </w:rPr>
        <w:t xml:space="preserve">Вводный урок </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Введение. Знакомство с учебником.</w:t>
      </w:r>
    </w:p>
    <w:p w:rsidR="00BE5AAE" w:rsidRPr="00ED066D" w:rsidRDefault="00BE5AAE" w:rsidP="00BE5AAE">
      <w:pPr>
        <w:shd w:val="clear" w:color="auto" w:fill="FFFFFF"/>
        <w:spacing w:line="0" w:lineRule="atLeast"/>
        <w:rPr>
          <w:b/>
          <w:bCs/>
          <w:color w:val="262626" w:themeColor="text1" w:themeTint="D9"/>
          <w:sz w:val="22"/>
          <w:szCs w:val="22"/>
        </w:rPr>
      </w:pPr>
      <w:r w:rsidRPr="00ED066D">
        <w:rPr>
          <w:b/>
          <w:bCs/>
          <w:color w:val="262626" w:themeColor="text1" w:themeTint="D9"/>
          <w:sz w:val="22"/>
          <w:szCs w:val="22"/>
        </w:rPr>
        <w:t xml:space="preserve">Летописи, былины, жития </w:t>
      </w:r>
    </w:p>
    <w:p w:rsidR="00BE5AAE" w:rsidRPr="00ED066D" w:rsidRDefault="00BE5AAE" w:rsidP="00BE5AAE">
      <w:pPr>
        <w:shd w:val="clear" w:color="auto" w:fill="FFFFFF"/>
        <w:spacing w:line="0" w:lineRule="atLeast"/>
        <w:rPr>
          <w:color w:val="262626" w:themeColor="text1" w:themeTint="D9"/>
          <w:sz w:val="22"/>
          <w:szCs w:val="22"/>
          <w:shd w:val="clear" w:color="auto" w:fill="FFFFFF"/>
        </w:rPr>
      </w:pPr>
      <w:r w:rsidRPr="00ED066D">
        <w:rPr>
          <w:b/>
          <w:bCs/>
          <w:color w:val="262626" w:themeColor="text1" w:themeTint="D9"/>
          <w:sz w:val="22"/>
          <w:szCs w:val="22"/>
        </w:rPr>
        <w:t xml:space="preserve"> </w:t>
      </w:r>
      <w:r w:rsidRPr="00ED066D">
        <w:rPr>
          <w:color w:val="262626" w:themeColor="text1" w:themeTint="D9"/>
          <w:sz w:val="22"/>
          <w:szCs w:val="22"/>
          <w:shd w:val="clear" w:color="auto" w:fill="FFFFFF"/>
        </w:rPr>
        <w:t xml:space="preserve">Из летописи «И повесил Олег щит свой на вратах Царьграда». «И вспомнил Олег коня -своего». Былины. «Ильины три поездочки». </w:t>
      </w:r>
      <w:r w:rsidRPr="00ED066D">
        <w:rPr>
          <w:color w:val="262626" w:themeColor="text1" w:themeTint="D9"/>
          <w:sz w:val="22"/>
          <w:szCs w:val="22"/>
        </w:rPr>
        <w:t>«Три поездки Ильи Муромца» (в пересказе И.Карнауховой).</w:t>
      </w:r>
      <w:r w:rsidRPr="00ED066D">
        <w:rPr>
          <w:color w:val="262626" w:themeColor="text1" w:themeTint="D9"/>
          <w:sz w:val="22"/>
          <w:szCs w:val="22"/>
          <w:shd w:val="clear" w:color="auto" w:fill="FFFFFF"/>
        </w:rPr>
        <w:t xml:space="preserve"> «Житие Сергия Радонежского».</w:t>
      </w:r>
      <w:r w:rsidRPr="00ED066D">
        <w:rPr>
          <w:i/>
          <w:color w:val="262626" w:themeColor="text1" w:themeTint="D9"/>
          <w:sz w:val="22"/>
          <w:szCs w:val="22"/>
        </w:rPr>
        <w:t xml:space="preserve"> </w:t>
      </w:r>
      <w:r w:rsidRPr="00ED066D">
        <w:rPr>
          <w:color w:val="262626" w:themeColor="text1" w:themeTint="D9"/>
          <w:sz w:val="22"/>
          <w:szCs w:val="22"/>
        </w:rPr>
        <w:t xml:space="preserve">Битва на Куликовом поле. </w:t>
      </w:r>
      <w:r w:rsidRPr="00ED066D">
        <w:rPr>
          <w:i/>
          <w:color w:val="262626" w:themeColor="text1" w:themeTint="D9"/>
          <w:sz w:val="22"/>
          <w:szCs w:val="22"/>
        </w:rPr>
        <w:t>Наши проекты (на выбор): «Создание календаря исторических событий», «Сообщение о важном историческом событии».</w:t>
      </w:r>
    </w:p>
    <w:p w:rsidR="00BE5AAE" w:rsidRPr="00ED066D" w:rsidRDefault="00BE5AAE" w:rsidP="00BE5AAE">
      <w:pPr>
        <w:shd w:val="clear" w:color="auto" w:fill="FFFFFF"/>
        <w:spacing w:line="0" w:lineRule="atLeast"/>
        <w:rPr>
          <w:b/>
          <w:bCs/>
          <w:color w:val="262626" w:themeColor="text1" w:themeTint="D9"/>
          <w:sz w:val="22"/>
          <w:szCs w:val="22"/>
        </w:rPr>
      </w:pPr>
      <w:r w:rsidRPr="00ED066D">
        <w:rPr>
          <w:b/>
          <w:bCs/>
          <w:color w:val="262626" w:themeColor="text1" w:themeTint="D9"/>
          <w:sz w:val="22"/>
          <w:szCs w:val="22"/>
        </w:rPr>
        <w:t xml:space="preserve">Чудесный мир классики </w:t>
      </w:r>
    </w:p>
    <w:p w:rsidR="00BE5AAE" w:rsidRPr="00ED066D" w:rsidRDefault="00BE5AAE" w:rsidP="00BE5AAE">
      <w:pPr>
        <w:shd w:val="clear" w:color="auto" w:fill="FFFFFF"/>
        <w:spacing w:line="0" w:lineRule="atLeast"/>
        <w:rPr>
          <w:color w:val="262626" w:themeColor="text1" w:themeTint="D9"/>
          <w:sz w:val="22"/>
          <w:szCs w:val="22"/>
          <w:shd w:val="clear" w:color="auto" w:fill="FFFFFF"/>
        </w:rPr>
      </w:pPr>
      <w:r w:rsidRPr="00ED066D">
        <w:rPr>
          <w:color w:val="262626" w:themeColor="text1" w:themeTint="D9"/>
          <w:sz w:val="22"/>
          <w:szCs w:val="22"/>
          <w:shd w:val="clear" w:color="auto" w:fill="FFFFFF"/>
        </w:rPr>
        <w:t>А.С. Пушкин «Няне». «Туча». «Унылая пора! Очей очарование». «Сказка о мертвой царевне и семи богатырях». М. Ю. Лермонтов «Ашик - Кериб» (турецкая сказка). Л. Толстой «Детство». А.П. Чехов «Мальчики». К.Бальмонт «Русский язык».</w:t>
      </w:r>
    </w:p>
    <w:p w:rsidR="00BE5AAE" w:rsidRPr="00ED066D" w:rsidRDefault="00BE5AAE" w:rsidP="00BE5AAE">
      <w:pPr>
        <w:shd w:val="clear" w:color="auto" w:fill="FFFFFF"/>
        <w:spacing w:line="0" w:lineRule="atLeast"/>
        <w:rPr>
          <w:b/>
          <w:bCs/>
          <w:color w:val="262626" w:themeColor="text1" w:themeTint="D9"/>
          <w:sz w:val="22"/>
          <w:szCs w:val="22"/>
        </w:rPr>
      </w:pPr>
      <w:r w:rsidRPr="00ED066D">
        <w:rPr>
          <w:b/>
          <w:bCs/>
          <w:color w:val="262626" w:themeColor="text1" w:themeTint="D9"/>
          <w:sz w:val="22"/>
          <w:szCs w:val="22"/>
        </w:rPr>
        <w:t xml:space="preserve">Поэтическая тетрадь </w:t>
      </w:r>
    </w:p>
    <w:p w:rsidR="00BE5AAE" w:rsidRPr="00ED066D" w:rsidRDefault="00BE5AAE" w:rsidP="00BE5AAE">
      <w:pPr>
        <w:shd w:val="clear" w:color="auto" w:fill="FFFFFF"/>
        <w:spacing w:line="0" w:lineRule="atLeast"/>
        <w:rPr>
          <w:color w:val="262626" w:themeColor="text1" w:themeTint="D9"/>
          <w:sz w:val="22"/>
          <w:szCs w:val="22"/>
          <w:shd w:val="clear" w:color="auto" w:fill="FFFFFF"/>
        </w:rPr>
      </w:pPr>
      <w:r w:rsidRPr="00ED066D">
        <w:rPr>
          <w:color w:val="262626" w:themeColor="text1" w:themeTint="D9"/>
          <w:sz w:val="22"/>
          <w:szCs w:val="22"/>
          <w:shd w:val="clear" w:color="auto" w:fill="FFFFFF"/>
        </w:rPr>
        <w:t>Ф. И. Тютчев «Еще земли печален вид», «Как неожиданно и ярко». А. А. Фет «Весенний дождь», «Бабочка». Е. А. Баратынский «Весна, весна! Как воздух чист». «Где сладкий шепот». А. Н. Плещеев «Дети и птичка». И. С. Никитин «В синем небе плывут над полями». Н. А. Некрасов «Саша». И. А. Бунин «Листопад».</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Литературные сказки </w:t>
      </w:r>
    </w:p>
    <w:p w:rsidR="00BE5AAE" w:rsidRPr="00ED066D" w:rsidRDefault="00BE5AAE" w:rsidP="00BE5AAE">
      <w:pPr>
        <w:spacing w:line="0" w:lineRule="atLeast"/>
        <w:rPr>
          <w:color w:val="262626" w:themeColor="text1" w:themeTint="D9"/>
          <w:sz w:val="22"/>
          <w:szCs w:val="22"/>
          <w:shd w:val="clear" w:color="auto" w:fill="FFFFFF"/>
        </w:rPr>
      </w:pPr>
      <w:r w:rsidRPr="00ED066D">
        <w:rPr>
          <w:b/>
          <w:bCs/>
          <w:color w:val="262626" w:themeColor="text1" w:themeTint="D9"/>
          <w:sz w:val="22"/>
          <w:szCs w:val="22"/>
        </w:rPr>
        <w:t xml:space="preserve"> </w:t>
      </w:r>
      <w:r w:rsidRPr="00ED066D">
        <w:rPr>
          <w:color w:val="262626" w:themeColor="text1" w:themeTint="D9"/>
          <w:sz w:val="22"/>
          <w:szCs w:val="22"/>
          <w:shd w:val="clear" w:color="auto" w:fill="FFFFFF"/>
        </w:rPr>
        <w:t>В. Ф. Одоевский «Городок в табакерке». П. П. Бажов «Серебряное копытце». А.С. Аксаков «Аленький цветочек».</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Делу время – потехе час </w:t>
      </w:r>
    </w:p>
    <w:p w:rsidR="00BE5AAE" w:rsidRPr="00ED066D" w:rsidRDefault="00BE5AAE" w:rsidP="00BE5AAE">
      <w:pPr>
        <w:spacing w:line="0" w:lineRule="atLeast"/>
        <w:rPr>
          <w:color w:val="262626" w:themeColor="text1" w:themeTint="D9"/>
          <w:sz w:val="22"/>
          <w:szCs w:val="22"/>
          <w:shd w:val="clear" w:color="auto" w:fill="FFFFFF"/>
        </w:rPr>
      </w:pPr>
      <w:r w:rsidRPr="00ED066D">
        <w:rPr>
          <w:color w:val="262626" w:themeColor="text1" w:themeTint="D9"/>
          <w:sz w:val="22"/>
          <w:szCs w:val="22"/>
          <w:shd w:val="clear" w:color="auto" w:fill="FFFFFF"/>
        </w:rPr>
        <w:t>Е. Л. Шварц «Сказка о потерянном времени». В. Ю. Драгунский «Главные реки». В. В. Голявкин «Никакой горчицы я не ел».</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Страна детства </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 xml:space="preserve">Б. С. Житков «Как я ловил человечков». К. Г. Паустовский «Корзина с еловыми шишками». М. М. Зощенко «Елка». М.Цветаева «Наши царства», «Бежит тропка с бугорка». </w:t>
      </w:r>
      <w:r w:rsidRPr="00ED066D">
        <w:rPr>
          <w:color w:val="262626" w:themeColor="text1" w:themeTint="D9"/>
          <w:sz w:val="22"/>
          <w:szCs w:val="22"/>
          <w:shd w:val="clear" w:color="auto" w:fill="FFFFFF"/>
        </w:rPr>
        <w:t>С.А. Есенин «Бабушкины сказки».</w:t>
      </w:r>
      <w:r w:rsidRPr="00ED066D">
        <w:rPr>
          <w:b/>
          <w:bCs/>
          <w:color w:val="262626" w:themeColor="text1" w:themeTint="D9"/>
          <w:sz w:val="22"/>
          <w:szCs w:val="22"/>
        </w:rPr>
        <w:tab/>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Природа и мы </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shd w:val="clear" w:color="auto" w:fill="FFFFFF"/>
        </w:rPr>
        <w:t>Д. М. Мамин – Сибиряк «Приемыш». Е. И. Чарушин «Кабан».</w:t>
      </w:r>
      <w:r w:rsidRPr="00ED066D">
        <w:rPr>
          <w:i/>
          <w:color w:val="262626" w:themeColor="text1" w:themeTint="D9"/>
          <w:sz w:val="22"/>
          <w:szCs w:val="22"/>
        </w:rPr>
        <w:t xml:space="preserve"> </w:t>
      </w:r>
      <w:r w:rsidRPr="00ED066D">
        <w:rPr>
          <w:color w:val="262626" w:themeColor="text1" w:themeTint="D9"/>
          <w:sz w:val="22"/>
          <w:szCs w:val="22"/>
        </w:rPr>
        <w:t xml:space="preserve">С. А. Есенин «Лебедушка». </w:t>
      </w:r>
      <w:r w:rsidRPr="00ED066D">
        <w:rPr>
          <w:color w:val="262626" w:themeColor="text1" w:themeTint="D9"/>
          <w:sz w:val="22"/>
          <w:szCs w:val="22"/>
          <w:shd w:val="clear" w:color="auto" w:fill="FFFFFF"/>
        </w:rPr>
        <w:t>М. М. Пришвин «Выскочка». А. И. Куприн «Барбос и Жулька». В. П. Астафьев «Стрижонок Скрип».</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Родина </w:t>
      </w:r>
    </w:p>
    <w:p w:rsidR="00BE5AAE" w:rsidRPr="00ED066D" w:rsidRDefault="00BE5AAE" w:rsidP="00BE5AAE">
      <w:pPr>
        <w:spacing w:line="0" w:lineRule="atLeast"/>
        <w:rPr>
          <w:i/>
          <w:color w:val="262626" w:themeColor="text1" w:themeTint="D9"/>
          <w:sz w:val="22"/>
          <w:szCs w:val="22"/>
        </w:rPr>
      </w:pPr>
      <w:r w:rsidRPr="00ED066D">
        <w:rPr>
          <w:color w:val="262626" w:themeColor="text1" w:themeTint="D9"/>
          <w:sz w:val="22"/>
          <w:szCs w:val="22"/>
          <w:shd w:val="clear" w:color="auto" w:fill="FFFFFF"/>
        </w:rPr>
        <w:t xml:space="preserve">И. С. Никитин «Русь». С. С. Дрожжин «Родине». А. В. Жигулин «О, Родина! В неярком блеске…». Песня защитников Брестской крепости. </w:t>
      </w:r>
      <w:r w:rsidRPr="00ED066D">
        <w:rPr>
          <w:i/>
          <w:color w:val="262626" w:themeColor="text1" w:themeTint="D9"/>
          <w:sz w:val="22"/>
          <w:szCs w:val="22"/>
        </w:rPr>
        <w:t>Наши проекты (на выбор): «Они защищали Родину». «Россия – Родина моя». «Как не гордиться мне тобой, о, Родина моя!»</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Страна Фантазия </w:t>
      </w:r>
    </w:p>
    <w:p w:rsidR="00BE5AAE" w:rsidRPr="00ED066D" w:rsidRDefault="00BE5AAE" w:rsidP="00BE5AAE">
      <w:pPr>
        <w:spacing w:line="0" w:lineRule="atLeast"/>
        <w:rPr>
          <w:b/>
          <w:bCs/>
          <w:color w:val="262626" w:themeColor="text1" w:themeTint="D9"/>
          <w:sz w:val="22"/>
          <w:szCs w:val="22"/>
        </w:rPr>
      </w:pPr>
      <w:r w:rsidRPr="00ED066D">
        <w:rPr>
          <w:color w:val="262626" w:themeColor="text1" w:themeTint="D9"/>
          <w:sz w:val="22"/>
          <w:szCs w:val="22"/>
          <w:shd w:val="clear" w:color="auto" w:fill="FFFFFF"/>
        </w:rPr>
        <w:t>Е. С. Велтистов. «Приключения Электроника». Кир Булычев «Путешествие Алисы».</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Зарубежная литература </w:t>
      </w:r>
    </w:p>
    <w:p w:rsidR="00BE5AAE" w:rsidRPr="00ED066D" w:rsidRDefault="00BE5AAE" w:rsidP="00BE5AAE">
      <w:pPr>
        <w:spacing w:line="0" w:lineRule="atLeast"/>
        <w:rPr>
          <w:color w:val="262626" w:themeColor="text1" w:themeTint="D9"/>
          <w:sz w:val="22"/>
          <w:szCs w:val="22"/>
          <w:shd w:val="clear" w:color="auto" w:fill="FFFFFF"/>
        </w:rPr>
      </w:pPr>
      <w:r w:rsidRPr="00ED066D">
        <w:rPr>
          <w:color w:val="262626" w:themeColor="text1" w:themeTint="D9"/>
          <w:sz w:val="22"/>
          <w:szCs w:val="22"/>
          <w:shd w:val="clear" w:color="auto" w:fill="FFFFFF"/>
        </w:rPr>
        <w:t xml:space="preserve">Д. Свифт «Путешествие Гулливера». Г. Х. Андерсен «Русалочка». М. Твен «Приключения Тома Сойера». </w:t>
      </w:r>
    </w:p>
    <w:p w:rsidR="00BE5AAE" w:rsidRPr="00ED066D" w:rsidRDefault="00BE5AAE" w:rsidP="00BE5AAE">
      <w:pPr>
        <w:shd w:val="clear" w:color="auto" w:fill="FFFFFF"/>
        <w:spacing w:line="0" w:lineRule="atLeast"/>
        <w:rPr>
          <w:b/>
          <w:iCs/>
          <w:color w:val="262626" w:themeColor="text1" w:themeTint="D9"/>
          <w:sz w:val="22"/>
          <w:szCs w:val="22"/>
          <w:u w:val="single"/>
        </w:rPr>
      </w:pPr>
      <w:r w:rsidRPr="00ED066D">
        <w:rPr>
          <w:b/>
          <w:color w:val="262626" w:themeColor="text1" w:themeTint="D9"/>
          <w:sz w:val="22"/>
          <w:szCs w:val="22"/>
        </w:rPr>
        <w:t xml:space="preserve">   </w:t>
      </w:r>
      <w:r w:rsidRPr="00ED066D">
        <w:rPr>
          <w:b/>
          <w:iCs/>
          <w:color w:val="262626" w:themeColor="text1" w:themeTint="D9"/>
          <w:sz w:val="22"/>
          <w:szCs w:val="22"/>
          <w:u w:val="single"/>
        </w:rPr>
        <w:t>Список литературы для внеклассного чтения в 4 классе.</w:t>
      </w:r>
    </w:p>
    <w:p w:rsidR="00BE5AAE" w:rsidRPr="00ED066D" w:rsidRDefault="00BE5AAE" w:rsidP="00BE5AAE">
      <w:pPr>
        <w:pStyle w:val="af"/>
        <w:keepNext/>
        <w:spacing w:before="0" w:beforeAutospacing="0" w:after="0" w:line="0" w:lineRule="atLeast"/>
        <w:rPr>
          <w:b/>
          <w:bCs/>
          <w:color w:val="262626" w:themeColor="text1" w:themeTint="D9"/>
          <w:sz w:val="22"/>
          <w:szCs w:val="22"/>
        </w:rPr>
      </w:pPr>
      <w:r w:rsidRPr="00ED066D">
        <w:rPr>
          <w:b/>
          <w:bCs/>
          <w:color w:val="262626" w:themeColor="text1" w:themeTint="D9"/>
          <w:sz w:val="22"/>
          <w:szCs w:val="22"/>
        </w:rPr>
        <w:t xml:space="preserve">Вводный урок </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Самые интересные книги, прочитанные летом.</w:t>
      </w:r>
    </w:p>
    <w:p w:rsidR="00BE5AAE" w:rsidRPr="00ED066D" w:rsidRDefault="00BE5AAE" w:rsidP="00BE5AAE">
      <w:pPr>
        <w:shd w:val="clear" w:color="auto" w:fill="FFFFFF"/>
        <w:spacing w:line="0" w:lineRule="atLeast"/>
        <w:rPr>
          <w:b/>
          <w:bCs/>
          <w:color w:val="262626" w:themeColor="text1" w:themeTint="D9"/>
          <w:sz w:val="22"/>
          <w:szCs w:val="22"/>
        </w:rPr>
      </w:pPr>
      <w:r w:rsidRPr="00ED066D">
        <w:rPr>
          <w:b/>
          <w:bCs/>
          <w:color w:val="262626" w:themeColor="text1" w:themeTint="D9"/>
          <w:sz w:val="22"/>
          <w:szCs w:val="22"/>
        </w:rPr>
        <w:t xml:space="preserve">Летописи, былины, жития </w:t>
      </w:r>
    </w:p>
    <w:p w:rsidR="00BE5AAE" w:rsidRPr="00ED066D" w:rsidRDefault="00BE5AAE" w:rsidP="00BE5AAE">
      <w:pPr>
        <w:shd w:val="clear" w:color="auto" w:fill="FFFFFF"/>
        <w:spacing w:line="0" w:lineRule="atLeast"/>
        <w:rPr>
          <w:bCs/>
          <w:color w:val="262626" w:themeColor="text1" w:themeTint="D9"/>
          <w:sz w:val="22"/>
          <w:szCs w:val="22"/>
        </w:rPr>
      </w:pPr>
      <w:r w:rsidRPr="00ED066D">
        <w:rPr>
          <w:b/>
          <w:bCs/>
          <w:i/>
          <w:color w:val="262626" w:themeColor="text1" w:themeTint="D9"/>
          <w:sz w:val="22"/>
          <w:szCs w:val="22"/>
          <w:u w:val="single"/>
        </w:rPr>
        <w:t>Былины:</w:t>
      </w:r>
      <w:r w:rsidRPr="00ED066D">
        <w:rPr>
          <w:b/>
          <w:bCs/>
          <w:color w:val="262626" w:themeColor="text1" w:themeTint="D9"/>
          <w:sz w:val="22"/>
          <w:szCs w:val="22"/>
        </w:rPr>
        <w:t xml:space="preserve"> </w:t>
      </w:r>
      <w:r w:rsidRPr="00ED066D">
        <w:rPr>
          <w:bCs/>
          <w:color w:val="262626" w:themeColor="text1" w:themeTint="D9"/>
          <w:sz w:val="22"/>
          <w:szCs w:val="22"/>
        </w:rPr>
        <w:t>«Алёша Попович и Тугарин Змеёвич»», «Святогор-богатырь», «Добрыня и Змей», Илья Муромец и Калин-царь», «Садко», «Вольга и Микула Селянинович», «Соловей Будимирович».</w:t>
      </w:r>
    </w:p>
    <w:p w:rsidR="00BE5AAE" w:rsidRPr="00ED066D" w:rsidRDefault="00BE5AAE" w:rsidP="00BE5AAE">
      <w:pPr>
        <w:shd w:val="clear" w:color="auto" w:fill="FFFFFF"/>
        <w:spacing w:line="0" w:lineRule="atLeast"/>
        <w:rPr>
          <w:bCs/>
          <w:color w:val="262626" w:themeColor="text1" w:themeTint="D9"/>
          <w:sz w:val="22"/>
          <w:szCs w:val="22"/>
        </w:rPr>
      </w:pPr>
      <w:r w:rsidRPr="00ED066D">
        <w:rPr>
          <w:b/>
          <w:bCs/>
          <w:i/>
          <w:color w:val="262626" w:themeColor="text1" w:themeTint="D9"/>
          <w:sz w:val="22"/>
          <w:szCs w:val="22"/>
          <w:u w:val="single"/>
        </w:rPr>
        <w:lastRenderedPageBreak/>
        <w:t>Летописи:</w:t>
      </w:r>
      <w:r w:rsidRPr="00ED066D">
        <w:rPr>
          <w:bCs/>
          <w:color w:val="262626" w:themeColor="text1" w:themeTint="D9"/>
          <w:sz w:val="22"/>
          <w:szCs w:val="22"/>
        </w:rPr>
        <w:t xml:space="preserve"> «Славяне пришли и сели по Днепру», «Начали братья эти составлять славянскую азбуку».</w:t>
      </w:r>
    </w:p>
    <w:p w:rsidR="00BE5AAE" w:rsidRPr="00ED066D" w:rsidRDefault="00BE5AAE" w:rsidP="00BE5AAE">
      <w:pPr>
        <w:shd w:val="clear" w:color="auto" w:fill="FFFFFF"/>
        <w:spacing w:line="0" w:lineRule="atLeast"/>
        <w:rPr>
          <w:bCs/>
          <w:color w:val="262626" w:themeColor="text1" w:themeTint="D9"/>
          <w:sz w:val="22"/>
          <w:szCs w:val="22"/>
        </w:rPr>
      </w:pPr>
      <w:r w:rsidRPr="00ED066D">
        <w:rPr>
          <w:b/>
          <w:bCs/>
          <w:i/>
          <w:color w:val="262626" w:themeColor="text1" w:themeTint="D9"/>
          <w:sz w:val="22"/>
          <w:szCs w:val="22"/>
          <w:u w:val="single"/>
        </w:rPr>
        <w:t>Жития:</w:t>
      </w:r>
      <w:r w:rsidRPr="00ED066D">
        <w:rPr>
          <w:bCs/>
          <w:color w:val="262626" w:themeColor="text1" w:themeTint="D9"/>
          <w:sz w:val="22"/>
          <w:szCs w:val="22"/>
        </w:rPr>
        <w:t xml:space="preserve"> «Жития русских святых для детей».</w:t>
      </w:r>
    </w:p>
    <w:p w:rsidR="00BE5AAE" w:rsidRPr="00ED066D" w:rsidRDefault="00BE5AAE" w:rsidP="00BE5AAE">
      <w:pPr>
        <w:shd w:val="clear" w:color="auto" w:fill="FFFFFF"/>
        <w:spacing w:line="0" w:lineRule="atLeast"/>
        <w:rPr>
          <w:b/>
          <w:bCs/>
          <w:color w:val="262626" w:themeColor="text1" w:themeTint="D9"/>
          <w:sz w:val="22"/>
          <w:szCs w:val="22"/>
        </w:rPr>
      </w:pPr>
      <w:r w:rsidRPr="00ED066D">
        <w:rPr>
          <w:b/>
          <w:bCs/>
          <w:color w:val="262626" w:themeColor="text1" w:themeTint="D9"/>
          <w:sz w:val="22"/>
          <w:szCs w:val="22"/>
        </w:rPr>
        <w:t xml:space="preserve">Чудесный мир классики </w:t>
      </w:r>
    </w:p>
    <w:p w:rsidR="00BE5AAE" w:rsidRPr="00ED066D" w:rsidRDefault="00BE5AAE" w:rsidP="00BE5AAE">
      <w:pPr>
        <w:shd w:val="clear" w:color="auto" w:fill="FFFFFF"/>
        <w:spacing w:line="0" w:lineRule="atLeast"/>
        <w:rPr>
          <w:bCs/>
          <w:color w:val="262626" w:themeColor="text1" w:themeTint="D9"/>
          <w:sz w:val="22"/>
          <w:szCs w:val="22"/>
        </w:rPr>
      </w:pPr>
      <w:r w:rsidRPr="00ED066D">
        <w:rPr>
          <w:bCs/>
          <w:color w:val="262626" w:themeColor="text1" w:themeTint="D9"/>
          <w:sz w:val="22"/>
          <w:szCs w:val="22"/>
        </w:rPr>
        <w:t>А.С.Пушкин «Сказки». А.П.Чехов «Каштанка».</w:t>
      </w:r>
    </w:p>
    <w:p w:rsidR="00BE5AAE" w:rsidRPr="00ED066D" w:rsidRDefault="00BE5AAE" w:rsidP="00BE5AAE">
      <w:pPr>
        <w:shd w:val="clear" w:color="auto" w:fill="FFFFFF"/>
        <w:spacing w:line="0" w:lineRule="atLeast"/>
        <w:rPr>
          <w:b/>
          <w:bCs/>
          <w:color w:val="262626" w:themeColor="text1" w:themeTint="D9"/>
          <w:sz w:val="22"/>
          <w:szCs w:val="22"/>
        </w:rPr>
      </w:pPr>
      <w:r w:rsidRPr="00ED066D">
        <w:rPr>
          <w:b/>
          <w:bCs/>
          <w:color w:val="262626" w:themeColor="text1" w:themeTint="D9"/>
          <w:sz w:val="22"/>
          <w:szCs w:val="22"/>
        </w:rPr>
        <w:t xml:space="preserve">Поэтическая тетрадь </w:t>
      </w:r>
    </w:p>
    <w:p w:rsidR="00BE5AAE" w:rsidRPr="00ED066D" w:rsidRDefault="00BE5AAE" w:rsidP="00BE5AAE">
      <w:pPr>
        <w:shd w:val="clear" w:color="auto" w:fill="FFFFFF"/>
        <w:spacing w:line="0" w:lineRule="atLeast"/>
        <w:rPr>
          <w:bCs/>
          <w:color w:val="262626" w:themeColor="text1" w:themeTint="D9"/>
          <w:sz w:val="22"/>
          <w:szCs w:val="22"/>
        </w:rPr>
      </w:pPr>
      <w:r w:rsidRPr="00ED066D">
        <w:rPr>
          <w:bCs/>
          <w:color w:val="262626" w:themeColor="text1" w:themeTint="D9"/>
          <w:sz w:val="22"/>
          <w:szCs w:val="22"/>
        </w:rPr>
        <w:t>«Картины русской природы». К.Балмонт «К зиме». И.Никитин «»Весна». И.Суриков «Зима». Русская народная сказка «Зимовье зверей». И.Крылов «Стрекоза и Муравей». А.С.Пушкин «Осень». С.Есенини «Закружилась листва золотая…». И.Токмакова «Опустел скворечник…». А.Плещеев «Осень наступила…».Л.Яхин «Осень в лесу».</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Литературные сказки </w:t>
      </w:r>
    </w:p>
    <w:p w:rsidR="00BE5AAE" w:rsidRPr="00ED066D" w:rsidRDefault="00BE5AAE" w:rsidP="00BE5AAE">
      <w:pPr>
        <w:shd w:val="clear" w:color="auto" w:fill="FFFFFF"/>
        <w:spacing w:line="0" w:lineRule="atLeast"/>
        <w:rPr>
          <w:bCs/>
          <w:color w:val="262626" w:themeColor="text1" w:themeTint="D9"/>
          <w:sz w:val="22"/>
          <w:szCs w:val="22"/>
        </w:rPr>
      </w:pPr>
      <w:r w:rsidRPr="00ED066D">
        <w:rPr>
          <w:bCs/>
          <w:color w:val="262626" w:themeColor="text1" w:themeTint="D9"/>
          <w:sz w:val="22"/>
          <w:szCs w:val="22"/>
        </w:rPr>
        <w:t>П.Бажов «Синюшкин колодец». В.Даль «Девочка Снегурочка». Д.Мамин-Сибиряк «Сказка про воробья Воробеича, Ерша Ершовича и весёлого трубочиста Яшу». Т.Собакин «Лунная сказка». Ю.Коваль «Сказка о серебряном соколе». С.Михалков «Упрямый козлёнок».</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Делу время – потехе час </w:t>
      </w:r>
    </w:p>
    <w:p w:rsidR="00BE5AAE" w:rsidRPr="00ED066D" w:rsidRDefault="00BE5AAE" w:rsidP="00BE5AAE">
      <w:pPr>
        <w:shd w:val="clear" w:color="auto" w:fill="FFFFFF"/>
        <w:spacing w:line="0" w:lineRule="atLeast"/>
        <w:rPr>
          <w:b/>
          <w:bCs/>
          <w:color w:val="262626" w:themeColor="text1" w:themeTint="D9"/>
          <w:sz w:val="22"/>
          <w:szCs w:val="22"/>
        </w:rPr>
      </w:pPr>
      <w:r w:rsidRPr="00ED066D">
        <w:rPr>
          <w:color w:val="262626" w:themeColor="text1" w:themeTint="D9"/>
          <w:sz w:val="22"/>
          <w:szCs w:val="22"/>
        </w:rPr>
        <w:t>В.Драгунский «Денискины рассказы».</w:t>
      </w:r>
    </w:p>
    <w:p w:rsidR="00BE5AAE" w:rsidRPr="00ED066D" w:rsidRDefault="00BE5AAE" w:rsidP="00BE5AAE">
      <w:pPr>
        <w:shd w:val="clear" w:color="auto" w:fill="FFFFFF"/>
        <w:spacing w:line="0" w:lineRule="atLeast"/>
        <w:rPr>
          <w:b/>
          <w:iCs/>
          <w:color w:val="262626" w:themeColor="text1" w:themeTint="D9"/>
          <w:sz w:val="22"/>
          <w:szCs w:val="22"/>
          <w:u w:val="single"/>
        </w:rPr>
      </w:pPr>
      <w:r w:rsidRPr="00ED066D">
        <w:rPr>
          <w:b/>
          <w:bCs/>
          <w:color w:val="262626" w:themeColor="text1" w:themeTint="D9"/>
          <w:sz w:val="22"/>
          <w:szCs w:val="22"/>
        </w:rPr>
        <w:t>Страна детства</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Л.Толстой «Детство». М.Зощенко «Лёля и Минька». Н.Носов «Тайна на дне колодца».</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Природа и мы </w:t>
      </w:r>
    </w:p>
    <w:p w:rsidR="00BE5AAE" w:rsidRPr="00ED066D" w:rsidRDefault="00BE5AAE" w:rsidP="00BE5AAE">
      <w:pPr>
        <w:shd w:val="clear" w:color="auto" w:fill="FFFFFF"/>
        <w:spacing w:line="0" w:lineRule="atLeast"/>
        <w:rPr>
          <w:color w:val="262626" w:themeColor="text1" w:themeTint="D9"/>
          <w:sz w:val="22"/>
          <w:szCs w:val="22"/>
        </w:rPr>
      </w:pPr>
      <w:r w:rsidRPr="00ED066D">
        <w:rPr>
          <w:color w:val="262626" w:themeColor="text1" w:themeTint="D9"/>
          <w:sz w:val="22"/>
          <w:szCs w:val="22"/>
        </w:rPr>
        <w:t>М.Зощенко «Умные животные». Е.Чарушин «Волчишко». И.Соколов-Микитов «От весны до весны». «Времена года. Стихи русских поэтов». «Тайна животного мира». «Детская энциклопедия. Земля».</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Родина </w:t>
      </w:r>
    </w:p>
    <w:p w:rsidR="00BE5AAE" w:rsidRPr="00ED066D" w:rsidRDefault="00BE5AAE" w:rsidP="00BE5AAE">
      <w:pPr>
        <w:shd w:val="clear" w:color="auto" w:fill="FFFFFF"/>
        <w:spacing w:line="0" w:lineRule="atLeast"/>
        <w:rPr>
          <w:color w:val="262626" w:themeColor="text1" w:themeTint="D9"/>
          <w:sz w:val="22"/>
          <w:szCs w:val="22"/>
        </w:rPr>
      </w:pPr>
      <w:r w:rsidRPr="00ED066D">
        <w:rPr>
          <w:b/>
          <w:i/>
          <w:color w:val="262626" w:themeColor="text1" w:themeTint="D9"/>
          <w:sz w:val="22"/>
          <w:szCs w:val="22"/>
          <w:u w:val="single"/>
        </w:rPr>
        <w:t>Об отечестве:</w:t>
      </w:r>
      <w:r w:rsidRPr="00ED066D">
        <w:rPr>
          <w:color w:val="262626" w:themeColor="text1" w:themeTint="D9"/>
          <w:sz w:val="22"/>
          <w:szCs w:val="22"/>
        </w:rPr>
        <w:t xml:space="preserve"> К.Ушинский «Наше отечество». С.Романовский «Русь». </w:t>
      </w:r>
    </w:p>
    <w:p w:rsidR="00BE5AAE" w:rsidRPr="00ED066D" w:rsidRDefault="00BE5AAE" w:rsidP="00BE5AAE">
      <w:pPr>
        <w:shd w:val="clear" w:color="auto" w:fill="FFFFFF"/>
        <w:spacing w:line="0" w:lineRule="atLeast"/>
        <w:rPr>
          <w:color w:val="262626" w:themeColor="text1" w:themeTint="D9"/>
          <w:sz w:val="22"/>
          <w:szCs w:val="22"/>
        </w:rPr>
      </w:pPr>
      <w:r w:rsidRPr="00ED066D">
        <w:rPr>
          <w:b/>
          <w:i/>
          <w:color w:val="262626" w:themeColor="text1" w:themeTint="D9"/>
          <w:sz w:val="22"/>
          <w:szCs w:val="22"/>
          <w:u w:val="single"/>
        </w:rPr>
        <w:t>О природе России:</w:t>
      </w:r>
      <w:r w:rsidRPr="00ED066D">
        <w:rPr>
          <w:b/>
          <w:i/>
          <w:color w:val="262626" w:themeColor="text1" w:themeTint="D9"/>
          <w:sz w:val="22"/>
          <w:szCs w:val="22"/>
        </w:rPr>
        <w:t xml:space="preserve"> </w:t>
      </w:r>
      <w:r w:rsidRPr="00ED066D">
        <w:rPr>
          <w:color w:val="262626" w:themeColor="text1" w:themeTint="D9"/>
          <w:sz w:val="22"/>
          <w:szCs w:val="22"/>
        </w:rPr>
        <w:t xml:space="preserve">Ф.Тютчев «Гроза». А .Майков «Весна». М.Пришвин «Золотой луг». </w:t>
      </w:r>
    </w:p>
    <w:p w:rsidR="00BE5AAE" w:rsidRPr="00ED066D" w:rsidRDefault="00BE5AAE" w:rsidP="00BE5AAE">
      <w:pPr>
        <w:shd w:val="clear" w:color="auto" w:fill="FFFFFF"/>
        <w:spacing w:line="0" w:lineRule="atLeast"/>
        <w:rPr>
          <w:color w:val="262626" w:themeColor="text1" w:themeTint="D9"/>
          <w:sz w:val="22"/>
          <w:szCs w:val="22"/>
        </w:rPr>
      </w:pPr>
      <w:r w:rsidRPr="00ED066D">
        <w:rPr>
          <w:b/>
          <w:i/>
          <w:color w:val="262626" w:themeColor="text1" w:themeTint="D9"/>
          <w:sz w:val="22"/>
          <w:szCs w:val="22"/>
          <w:u w:val="single"/>
        </w:rPr>
        <w:t>О героических подвигах:</w:t>
      </w:r>
      <w:r w:rsidRPr="00ED066D">
        <w:rPr>
          <w:color w:val="262626" w:themeColor="text1" w:themeTint="D9"/>
          <w:sz w:val="22"/>
          <w:szCs w:val="22"/>
        </w:rPr>
        <w:t xml:space="preserve"> Н.Кончаловская «Слово о побоище Ледовом». Ф.Глинка «Солдатская песнь». Е.Благинина «Папе на фронт». Ф.Семяковский «Фронтовое детство».</w:t>
      </w:r>
    </w:p>
    <w:p w:rsidR="00BE5AAE" w:rsidRPr="00ED066D" w:rsidRDefault="00BE5AAE" w:rsidP="00BE5AAE">
      <w:pPr>
        <w:shd w:val="clear" w:color="auto" w:fill="FFFFFF"/>
        <w:spacing w:line="0" w:lineRule="atLeast"/>
        <w:rPr>
          <w:color w:val="262626" w:themeColor="text1" w:themeTint="D9"/>
          <w:sz w:val="22"/>
          <w:szCs w:val="22"/>
        </w:rPr>
      </w:pPr>
      <w:r w:rsidRPr="00ED066D">
        <w:rPr>
          <w:b/>
          <w:i/>
          <w:color w:val="262626" w:themeColor="text1" w:themeTint="D9"/>
          <w:sz w:val="22"/>
          <w:szCs w:val="22"/>
          <w:u w:val="single"/>
        </w:rPr>
        <w:t>О народах России:</w:t>
      </w:r>
      <w:r w:rsidRPr="00ED066D">
        <w:rPr>
          <w:color w:val="262626" w:themeColor="text1" w:themeTint="D9"/>
          <w:sz w:val="22"/>
          <w:szCs w:val="22"/>
        </w:rPr>
        <w:t xml:space="preserve"> Т.Цветкова «Россия – Родина моя», «Народы россии». М.Костюченко «Народы России».</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Страна Фантазия </w:t>
      </w:r>
    </w:p>
    <w:p w:rsidR="00BE5AAE" w:rsidRPr="00ED066D" w:rsidRDefault="00BE5AAE" w:rsidP="00BE5AAE">
      <w:pPr>
        <w:shd w:val="clear" w:color="auto" w:fill="FFFFFF"/>
        <w:spacing w:line="0" w:lineRule="atLeast"/>
        <w:rPr>
          <w:color w:val="262626" w:themeColor="text1" w:themeTint="D9"/>
          <w:sz w:val="22"/>
          <w:szCs w:val="22"/>
        </w:rPr>
      </w:pPr>
      <w:r w:rsidRPr="00ED066D">
        <w:rPr>
          <w:b/>
          <w:i/>
          <w:color w:val="262626" w:themeColor="text1" w:themeTint="D9"/>
          <w:sz w:val="22"/>
          <w:szCs w:val="22"/>
          <w:u w:val="single"/>
        </w:rPr>
        <w:t xml:space="preserve">По выбору: </w:t>
      </w:r>
      <w:r w:rsidRPr="00ED066D">
        <w:rPr>
          <w:color w:val="262626" w:themeColor="text1" w:themeTint="D9"/>
          <w:sz w:val="22"/>
          <w:szCs w:val="22"/>
        </w:rPr>
        <w:t>Е.Левитан «Сказочные приключения маленького астронома». Н.Носов «Незнайка на Луне». Г.Цыферов «В гостях у звёзд».Кир Булычёв «Сто лет тому вперёд». А.Полещук «Звёздный человек». В.М.елентьев «Голубые люди Розовой Земли». А.Свирин и М.Ляшко «Джо Земли ещё далеко». А.Мошковский «Пятеро в звездолёте». А Волклв «Земля и небо». В.Климантов, Ю.Сигорская «Вперёд, в космос!».</w:t>
      </w:r>
    </w:p>
    <w:p w:rsidR="00BE5AAE" w:rsidRPr="00ED066D" w:rsidRDefault="00BE5AAE" w:rsidP="00BE5AAE">
      <w:pPr>
        <w:spacing w:line="0" w:lineRule="atLeast"/>
        <w:rPr>
          <w:b/>
          <w:bCs/>
          <w:color w:val="262626" w:themeColor="text1" w:themeTint="D9"/>
          <w:sz w:val="22"/>
          <w:szCs w:val="22"/>
        </w:rPr>
      </w:pPr>
      <w:r w:rsidRPr="00ED066D">
        <w:rPr>
          <w:b/>
          <w:bCs/>
          <w:color w:val="262626" w:themeColor="text1" w:themeTint="D9"/>
          <w:sz w:val="22"/>
          <w:szCs w:val="22"/>
        </w:rPr>
        <w:t xml:space="preserve">Зарубежная литература </w:t>
      </w:r>
    </w:p>
    <w:p w:rsidR="00BE5AAE" w:rsidRPr="00ED066D" w:rsidRDefault="00BE5AAE" w:rsidP="00BE5AAE">
      <w:pPr>
        <w:shd w:val="clear" w:color="auto" w:fill="FFFFFF"/>
        <w:spacing w:line="0" w:lineRule="atLeast"/>
        <w:rPr>
          <w:color w:val="262626" w:themeColor="text1" w:themeTint="D9"/>
          <w:sz w:val="22"/>
          <w:szCs w:val="22"/>
        </w:rPr>
      </w:pPr>
      <w:r w:rsidRPr="00ED066D">
        <w:rPr>
          <w:b/>
          <w:i/>
          <w:color w:val="262626" w:themeColor="text1" w:themeTint="D9"/>
          <w:sz w:val="22"/>
          <w:szCs w:val="22"/>
          <w:u w:val="single"/>
        </w:rPr>
        <w:t>Ш.Перро</w:t>
      </w:r>
      <w:r w:rsidRPr="00ED066D">
        <w:rPr>
          <w:color w:val="262626" w:themeColor="text1" w:themeTint="D9"/>
          <w:sz w:val="22"/>
          <w:szCs w:val="22"/>
        </w:rPr>
        <w:t>: «Синяя борода», «Золушка», «Рике-Хохолок», «Ослиная Шкура», «Смешные желания».</w:t>
      </w:r>
    </w:p>
    <w:p w:rsidR="00BE5AAE" w:rsidRPr="00ED066D" w:rsidRDefault="00BE5AAE" w:rsidP="00BE5AAE">
      <w:pPr>
        <w:shd w:val="clear" w:color="auto" w:fill="FFFFFF"/>
        <w:spacing w:line="0" w:lineRule="atLeast"/>
        <w:rPr>
          <w:color w:val="262626" w:themeColor="text1" w:themeTint="D9"/>
          <w:sz w:val="22"/>
          <w:szCs w:val="22"/>
        </w:rPr>
      </w:pPr>
      <w:r w:rsidRPr="00ED066D">
        <w:rPr>
          <w:b/>
          <w:i/>
          <w:color w:val="262626" w:themeColor="text1" w:themeTint="D9"/>
          <w:sz w:val="22"/>
          <w:szCs w:val="22"/>
          <w:u w:val="single"/>
        </w:rPr>
        <w:t>Братья Гримм. Сказки:</w:t>
      </w:r>
      <w:r w:rsidRPr="00ED066D">
        <w:rPr>
          <w:color w:val="262626" w:themeColor="text1" w:themeTint="D9"/>
          <w:sz w:val="22"/>
          <w:szCs w:val="22"/>
        </w:rPr>
        <w:t xml:space="preserve"> «Золотая птица», «Три брата», «Госпожа Метелица», «Горшочек каши», «Соломинка, уголёк и боб», «Храбрый портной». «Семеро храбрецов».</w:t>
      </w:r>
    </w:p>
    <w:p w:rsidR="00BE5AAE" w:rsidRPr="00ED066D" w:rsidRDefault="00BE5AAE" w:rsidP="00BE5AAE">
      <w:pPr>
        <w:shd w:val="clear" w:color="auto" w:fill="FFFFFF"/>
        <w:spacing w:line="0" w:lineRule="atLeast"/>
        <w:rPr>
          <w:color w:val="262626" w:themeColor="text1" w:themeTint="D9"/>
          <w:sz w:val="22"/>
          <w:szCs w:val="22"/>
        </w:rPr>
      </w:pPr>
      <w:r w:rsidRPr="00ED066D">
        <w:rPr>
          <w:b/>
          <w:i/>
          <w:color w:val="262626" w:themeColor="text1" w:themeTint="D9"/>
          <w:sz w:val="22"/>
          <w:szCs w:val="22"/>
          <w:u w:val="single"/>
        </w:rPr>
        <w:t>Андерсен Г.Х. Сказки:</w:t>
      </w:r>
      <w:r w:rsidRPr="00ED066D">
        <w:rPr>
          <w:color w:val="262626" w:themeColor="text1" w:themeTint="D9"/>
          <w:sz w:val="22"/>
          <w:szCs w:val="22"/>
        </w:rPr>
        <w:t xml:space="preserve"> «Дюймовочка», «Принцесса на горошине», «Снежная королева», «Гречиха», «Стойкий оловянный солдатик», «Оле-Лукойе».</w:t>
      </w:r>
    </w:p>
    <w:p w:rsidR="00BE5AAE" w:rsidRPr="00ED066D" w:rsidRDefault="00BE5AAE" w:rsidP="00BE5AAE">
      <w:pPr>
        <w:pStyle w:val="af"/>
        <w:keepNext/>
        <w:spacing w:before="0" w:beforeAutospacing="0" w:after="0" w:line="0" w:lineRule="atLeast"/>
        <w:ind w:firstLine="360"/>
        <w:rPr>
          <w:color w:val="262626" w:themeColor="text1" w:themeTint="D9"/>
          <w:sz w:val="22"/>
          <w:szCs w:val="22"/>
        </w:rPr>
      </w:pPr>
      <w:r w:rsidRPr="00ED066D">
        <w:rPr>
          <w:b/>
          <w:bCs/>
          <w:color w:val="262626" w:themeColor="text1" w:themeTint="D9"/>
          <w:sz w:val="22"/>
          <w:szCs w:val="22"/>
        </w:rPr>
        <w:t>Навык и культура чтения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навыка зрительного целостного восприятия слова. Сознательное, выразительное чтение целыми словами.</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color w:val="262626" w:themeColor="text1" w:themeTint="D9"/>
          <w:sz w:val="22"/>
          <w:szCs w:val="22"/>
        </w:rPr>
        <w:t>Использование при чтении пауз между предложениями, внутри сложных предложений, между частями текста, логических ударений.</w:t>
      </w:r>
    </w:p>
    <w:p w:rsidR="00BE5AAE" w:rsidRPr="00ED066D" w:rsidRDefault="00BE5AAE" w:rsidP="00BE5AAE">
      <w:pPr>
        <w:pStyle w:val="af"/>
        <w:keepNext/>
        <w:spacing w:before="0" w:beforeAutospacing="0" w:after="0" w:line="0" w:lineRule="atLeast"/>
        <w:ind w:firstLine="360"/>
        <w:rPr>
          <w:color w:val="262626" w:themeColor="text1" w:themeTint="D9"/>
          <w:sz w:val="22"/>
          <w:szCs w:val="22"/>
        </w:rPr>
      </w:pPr>
      <w:r w:rsidRPr="00ED066D">
        <w:rPr>
          <w:b/>
          <w:bCs/>
          <w:color w:val="262626" w:themeColor="text1" w:themeTint="D9"/>
          <w:sz w:val="22"/>
          <w:szCs w:val="22"/>
        </w:rPr>
        <w:t>Работа с текстом и книгой</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умения понимать смысл заглавия, его связь с содержанием произведения.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выявлять взаимосвязь описываемых в произведении событий, определять тему и главную мысль изучаемого произведения.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умений определять особенности учебного и научно-популярного текстов, выделять ключевые слова.</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Обучение постановке вопросов к прочитанному, развитие умения пересказывать небольшой текст подробно, выборочно, творчески (от лица героя).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Обучение составлению плана произведения (в виде простых повествовательных или вопросительных предложений).</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 xml:space="preserve">Дальнейшее развитие умения давать характеристику герою с опорой на текст, сопоставлять героев одного и нескольких произведений. </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внимания к внутренней жизни других людей и к своим переживаниям, умение соотносить внутреннее состояние с его внешними проявлениями.</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высказывать личное отношение к произведению, объясняя свою позицию.</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lastRenderedPageBreak/>
        <w:t>Развитие внимания к позиции автора и его отношению к героям произведения, формирование умения определять с помощью учителя средства выражения этого отношения.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 xml:space="preserve">Формирование внимания к предисловию и послесловию книги; развитие умения делать подборку книг определённого автора и жанра; представлять книгу, опираясь на титульный лист, оглавление, предисловие. </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color w:val="262626" w:themeColor="text1" w:themeTint="D9"/>
          <w:sz w:val="22"/>
          <w:szCs w:val="22"/>
        </w:rPr>
        <w:t>Формирование умения пользоваться словарём синонимов, помещённым в учебнике, детским толковым словарём.</w:t>
      </w:r>
    </w:p>
    <w:p w:rsidR="00BE5AAE" w:rsidRPr="00ED066D" w:rsidRDefault="00BE5AAE" w:rsidP="00BE5AAE">
      <w:pPr>
        <w:pStyle w:val="af"/>
        <w:keepNext/>
        <w:spacing w:before="0" w:beforeAutospacing="0" w:after="0" w:line="0" w:lineRule="atLeast"/>
        <w:ind w:firstLine="360"/>
        <w:rPr>
          <w:color w:val="262626" w:themeColor="text1" w:themeTint="D9"/>
          <w:sz w:val="22"/>
          <w:szCs w:val="22"/>
        </w:rPr>
      </w:pPr>
      <w:r w:rsidRPr="00ED066D">
        <w:rPr>
          <w:b/>
          <w:bCs/>
          <w:color w:val="262626" w:themeColor="text1" w:themeTint="D9"/>
          <w:sz w:val="22"/>
          <w:szCs w:val="22"/>
        </w:rPr>
        <w:t>Развитие воображения, речевой творческой деятельности</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умения читать по ролям, инсценировать фрагменты и небольшие тексты, самостоятельно работать над выразительным чтением стихотворений и прозаических фрагментов произведений для чтения их перед группой учащихся.</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создавать словесные иллюстрации к художественному произведению.</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Развитие умения вести рассказ от лица героя, помещать его в новую ситуацию.</w:t>
      </w:r>
    </w:p>
    <w:p w:rsidR="00BE5AAE" w:rsidRPr="00ED066D" w:rsidRDefault="00BE5AAE" w:rsidP="00BE5AAE">
      <w:pPr>
        <w:pStyle w:val="af"/>
        <w:spacing w:before="0" w:beforeAutospacing="0" w:after="0" w:line="0" w:lineRule="atLeast"/>
        <w:ind w:firstLine="360"/>
        <w:rPr>
          <w:color w:val="262626" w:themeColor="text1" w:themeTint="D9"/>
          <w:sz w:val="22"/>
          <w:szCs w:val="22"/>
        </w:rPr>
      </w:pPr>
      <w:r w:rsidRPr="00ED066D">
        <w:rPr>
          <w:color w:val="262626" w:themeColor="text1" w:themeTint="D9"/>
          <w:sz w:val="22"/>
          <w:szCs w:val="22"/>
        </w:rPr>
        <w:t>Формирование умения писать сочинение на заданную тему по плану, составленному с помощью учителя, создавать описания-миниатюры.</w:t>
      </w:r>
    </w:p>
    <w:p w:rsidR="00BE5AAE" w:rsidRPr="00ED066D" w:rsidRDefault="00BE5AAE" w:rsidP="00BE5AAE">
      <w:pPr>
        <w:pStyle w:val="af"/>
        <w:spacing w:before="0" w:beforeAutospacing="0" w:after="0" w:line="0" w:lineRule="atLeast"/>
        <w:ind w:firstLine="360"/>
        <w:rPr>
          <w:b/>
          <w:bCs/>
          <w:color w:val="262626" w:themeColor="text1" w:themeTint="D9"/>
          <w:sz w:val="22"/>
          <w:szCs w:val="22"/>
        </w:rPr>
      </w:pPr>
      <w:r w:rsidRPr="00ED066D">
        <w:rPr>
          <w:color w:val="262626" w:themeColor="text1" w:themeTint="D9"/>
          <w:sz w:val="22"/>
          <w:szCs w:val="22"/>
        </w:rPr>
        <w:t>Развитие умения сочинять сказки, рассказы, стихотворения.</w:t>
      </w:r>
    </w:p>
    <w:p w:rsidR="00BE5AAE" w:rsidRPr="00ED066D" w:rsidRDefault="00BE5AAE" w:rsidP="00BE5AAE">
      <w:pPr>
        <w:pStyle w:val="af"/>
        <w:keepNext/>
        <w:spacing w:before="0" w:beforeAutospacing="0" w:after="0" w:line="0" w:lineRule="atLeast"/>
        <w:ind w:firstLine="360"/>
        <w:jc w:val="left"/>
        <w:rPr>
          <w:color w:val="262626" w:themeColor="text1" w:themeTint="D9"/>
          <w:sz w:val="22"/>
          <w:szCs w:val="22"/>
        </w:rPr>
      </w:pPr>
      <w:r w:rsidRPr="00ED066D">
        <w:rPr>
          <w:b/>
          <w:bCs/>
          <w:color w:val="262626" w:themeColor="text1" w:themeTint="D9"/>
          <w:sz w:val="22"/>
          <w:szCs w:val="22"/>
        </w:rPr>
        <w:t>Литературоведческая пропедевтика</w:t>
      </w:r>
    </w:p>
    <w:p w:rsidR="00BE5AAE" w:rsidRPr="00ED066D" w:rsidRDefault="00BE5AAE" w:rsidP="00BE5AAE">
      <w:pPr>
        <w:pStyle w:val="af"/>
        <w:spacing w:before="0" w:beforeAutospacing="0" w:after="0" w:line="0" w:lineRule="atLeast"/>
        <w:ind w:firstLine="360"/>
        <w:jc w:val="left"/>
        <w:rPr>
          <w:color w:val="262626" w:themeColor="text1" w:themeTint="D9"/>
          <w:sz w:val="22"/>
          <w:szCs w:val="22"/>
        </w:rPr>
      </w:pPr>
      <w:r w:rsidRPr="00ED066D">
        <w:rPr>
          <w:color w:val="262626" w:themeColor="text1" w:themeTint="D9"/>
          <w:sz w:val="22"/>
          <w:szCs w:val="22"/>
        </w:rPr>
        <w:t>Знакомство с художественными особенностями сказок, их лексикой, композицией.</w:t>
      </w:r>
    </w:p>
    <w:p w:rsidR="00BE5AAE" w:rsidRPr="00ED066D" w:rsidRDefault="00BE5AAE" w:rsidP="00BE5AAE">
      <w:pPr>
        <w:pStyle w:val="af"/>
        <w:spacing w:before="0" w:beforeAutospacing="0" w:after="0" w:line="0" w:lineRule="atLeast"/>
        <w:ind w:firstLine="360"/>
        <w:jc w:val="left"/>
        <w:rPr>
          <w:color w:val="262626" w:themeColor="text1" w:themeTint="D9"/>
          <w:sz w:val="22"/>
          <w:szCs w:val="22"/>
        </w:rPr>
      </w:pPr>
      <w:r w:rsidRPr="00ED066D">
        <w:rPr>
          <w:color w:val="262626" w:themeColor="text1" w:themeTint="D9"/>
          <w:sz w:val="22"/>
          <w:szCs w:val="22"/>
        </w:rPr>
        <w:t>Расширение и углубление представления о сказке, рассказе. Знакомство с новым жанром — басней — через сравнение со сказкой, стихотворением.</w:t>
      </w:r>
    </w:p>
    <w:p w:rsidR="00BE5AAE" w:rsidRPr="00ED066D" w:rsidRDefault="00BE5AAE" w:rsidP="00BE5AAE">
      <w:pPr>
        <w:pStyle w:val="af"/>
        <w:spacing w:before="0" w:beforeAutospacing="0" w:after="0" w:line="0" w:lineRule="atLeast"/>
        <w:ind w:firstLine="360"/>
        <w:jc w:val="left"/>
        <w:rPr>
          <w:color w:val="262626" w:themeColor="text1" w:themeTint="D9"/>
          <w:sz w:val="22"/>
          <w:szCs w:val="22"/>
        </w:rPr>
      </w:pPr>
      <w:r w:rsidRPr="00ED066D">
        <w:rPr>
          <w:color w:val="262626" w:themeColor="text1" w:themeTint="D9"/>
          <w:sz w:val="22"/>
          <w:szCs w:val="22"/>
        </w:rPr>
        <w:t>Знакомство с изобразительными средствами языка: метафорой, олицетворением. Формирование умения выделять их в тексте, определять с помощью учителя их значение в художественной речи.</w:t>
      </w:r>
    </w:p>
    <w:p w:rsidR="00BE5AAE" w:rsidRPr="00ED066D" w:rsidRDefault="00BE5AAE" w:rsidP="00BE5AAE">
      <w:pPr>
        <w:pStyle w:val="af"/>
        <w:spacing w:before="0" w:beforeAutospacing="0" w:after="0" w:line="0" w:lineRule="atLeast"/>
        <w:ind w:firstLine="360"/>
        <w:jc w:val="left"/>
        <w:rPr>
          <w:b/>
          <w:bCs/>
          <w:color w:val="262626" w:themeColor="text1" w:themeTint="D9"/>
          <w:sz w:val="22"/>
          <w:szCs w:val="22"/>
        </w:rPr>
      </w:pPr>
      <w:r w:rsidRPr="00ED066D">
        <w:rPr>
          <w:color w:val="262626" w:themeColor="text1" w:themeTint="D9"/>
          <w:sz w:val="22"/>
          <w:szCs w:val="22"/>
        </w:rPr>
        <w:t>Закрепление и развитие на новом литературном материале представлений о литературоведческих понятиях, введённых в третьем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1728"/>
        <w:gridCol w:w="1728"/>
        <w:gridCol w:w="1729"/>
        <w:gridCol w:w="1729"/>
      </w:tblGrid>
      <w:tr w:rsidR="00BE5AAE" w:rsidRPr="00ED066D" w:rsidTr="00E32D98">
        <w:tc>
          <w:tcPr>
            <w:tcW w:w="4928" w:type="dxa"/>
          </w:tcPr>
          <w:p w:rsidR="00BE5AAE" w:rsidRPr="00ED066D" w:rsidRDefault="00BE5AAE" w:rsidP="00BE5AAE">
            <w:pPr>
              <w:tabs>
                <w:tab w:val="left" w:pos="3915"/>
              </w:tabs>
              <w:rPr>
                <w:color w:val="262626" w:themeColor="text1" w:themeTint="D9"/>
              </w:rPr>
            </w:pPr>
          </w:p>
        </w:tc>
        <w:tc>
          <w:tcPr>
            <w:tcW w:w="2464"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1 класс</w:t>
            </w:r>
          </w:p>
        </w:tc>
        <w:tc>
          <w:tcPr>
            <w:tcW w:w="2464"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2 класс</w:t>
            </w:r>
          </w:p>
        </w:tc>
        <w:tc>
          <w:tcPr>
            <w:tcW w:w="2465"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3 класс</w:t>
            </w:r>
          </w:p>
        </w:tc>
        <w:tc>
          <w:tcPr>
            <w:tcW w:w="2465"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4 класс</w:t>
            </w:r>
          </w:p>
        </w:tc>
      </w:tr>
      <w:tr w:rsidR="00BE5AAE" w:rsidRPr="00ED066D" w:rsidTr="00E32D98">
        <w:tc>
          <w:tcPr>
            <w:tcW w:w="4928" w:type="dxa"/>
          </w:tcPr>
          <w:p w:rsidR="00BE5AAE" w:rsidRPr="00ED066D" w:rsidRDefault="00BE5AAE" w:rsidP="00BE5AAE">
            <w:pPr>
              <w:tabs>
                <w:tab w:val="left" w:pos="3915"/>
              </w:tabs>
              <w:rPr>
                <w:color w:val="262626" w:themeColor="text1" w:themeTint="D9"/>
              </w:rPr>
            </w:pPr>
            <w:r w:rsidRPr="00ED066D">
              <w:rPr>
                <w:color w:val="262626" w:themeColor="text1" w:themeTint="D9"/>
                <w:sz w:val="22"/>
                <w:szCs w:val="22"/>
              </w:rPr>
              <w:t>Проектная работа</w:t>
            </w:r>
          </w:p>
        </w:tc>
        <w:tc>
          <w:tcPr>
            <w:tcW w:w="2464"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4</w:t>
            </w:r>
          </w:p>
        </w:tc>
        <w:tc>
          <w:tcPr>
            <w:tcW w:w="2464"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4</w:t>
            </w:r>
          </w:p>
        </w:tc>
        <w:tc>
          <w:tcPr>
            <w:tcW w:w="2465"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3</w:t>
            </w:r>
          </w:p>
        </w:tc>
        <w:tc>
          <w:tcPr>
            <w:tcW w:w="2465"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3</w:t>
            </w:r>
          </w:p>
        </w:tc>
      </w:tr>
      <w:tr w:rsidR="00BE5AAE" w:rsidRPr="00ED066D" w:rsidTr="00E32D98">
        <w:tc>
          <w:tcPr>
            <w:tcW w:w="4928" w:type="dxa"/>
          </w:tcPr>
          <w:p w:rsidR="00BE5AAE" w:rsidRPr="00ED066D" w:rsidRDefault="00BE5AAE" w:rsidP="00BE5AAE">
            <w:pPr>
              <w:tabs>
                <w:tab w:val="left" w:pos="3915"/>
              </w:tabs>
              <w:rPr>
                <w:color w:val="262626" w:themeColor="text1" w:themeTint="D9"/>
              </w:rPr>
            </w:pPr>
            <w:r w:rsidRPr="00ED066D">
              <w:rPr>
                <w:color w:val="262626" w:themeColor="text1" w:themeTint="D9"/>
                <w:sz w:val="22"/>
                <w:szCs w:val="22"/>
              </w:rPr>
              <w:t>Тестирование</w:t>
            </w:r>
          </w:p>
        </w:tc>
        <w:tc>
          <w:tcPr>
            <w:tcW w:w="2464"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w:t>
            </w:r>
          </w:p>
        </w:tc>
        <w:tc>
          <w:tcPr>
            <w:tcW w:w="2464"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4</w:t>
            </w:r>
          </w:p>
        </w:tc>
        <w:tc>
          <w:tcPr>
            <w:tcW w:w="2465"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4</w:t>
            </w:r>
          </w:p>
        </w:tc>
        <w:tc>
          <w:tcPr>
            <w:tcW w:w="2465"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4</w:t>
            </w:r>
          </w:p>
        </w:tc>
      </w:tr>
      <w:tr w:rsidR="00BE5AAE" w:rsidRPr="00ED066D" w:rsidTr="00E32D98">
        <w:tc>
          <w:tcPr>
            <w:tcW w:w="4928" w:type="dxa"/>
          </w:tcPr>
          <w:p w:rsidR="00BE5AAE" w:rsidRPr="00ED066D" w:rsidRDefault="00BE5AAE" w:rsidP="00BE5AAE">
            <w:pPr>
              <w:tabs>
                <w:tab w:val="left" w:pos="3915"/>
              </w:tabs>
              <w:rPr>
                <w:color w:val="262626" w:themeColor="text1" w:themeTint="D9"/>
              </w:rPr>
            </w:pPr>
            <w:r w:rsidRPr="00ED066D">
              <w:rPr>
                <w:color w:val="262626" w:themeColor="text1" w:themeTint="D9"/>
                <w:sz w:val="22"/>
                <w:szCs w:val="22"/>
              </w:rPr>
              <w:t>Работа над текстом</w:t>
            </w:r>
          </w:p>
        </w:tc>
        <w:tc>
          <w:tcPr>
            <w:tcW w:w="2464"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w:t>
            </w:r>
          </w:p>
        </w:tc>
        <w:tc>
          <w:tcPr>
            <w:tcW w:w="2464"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1</w:t>
            </w:r>
          </w:p>
        </w:tc>
        <w:tc>
          <w:tcPr>
            <w:tcW w:w="2465"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1</w:t>
            </w:r>
          </w:p>
        </w:tc>
        <w:tc>
          <w:tcPr>
            <w:tcW w:w="2465"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1</w:t>
            </w:r>
          </w:p>
        </w:tc>
      </w:tr>
      <w:tr w:rsidR="00BE5AAE" w:rsidRPr="00ED066D" w:rsidTr="00E32D98">
        <w:tc>
          <w:tcPr>
            <w:tcW w:w="4928" w:type="dxa"/>
          </w:tcPr>
          <w:p w:rsidR="00BE5AAE" w:rsidRPr="00ED066D" w:rsidRDefault="00BE5AAE" w:rsidP="00BE5AAE">
            <w:pPr>
              <w:tabs>
                <w:tab w:val="left" w:pos="3915"/>
              </w:tabs>
              <w:rPr>
                <w:color w:val="262626" w:themeColor="text1" w:themeTint="D9"/>
              </w:rPr>
            </w:pPr>
            <w:r w:rsidRPr="00ED066D">
              <w:rPr>
                <w:color w:val="262626" w:themeColor="text1" w:themeTint="D9"/>
                <w:sz w:val="22"/>
                <w:szCs w:val="22"/>
              </w:rPr>
              <w:t>Стихотворения  наизусть</w:t>
            </w:r>
          </w:p>
        </w:tc>
        <w:tc>
          <w:tcPr>
            <w:tcW w:w="2464"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не менее 3</w:t>
            </w:r>
          </w:p>
        </w:tc>
        <w:tc>
          <w:tcPr>
            <w:tcW w:w="2464"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не менее 5</w:t>
            </w:r>
          </w:p>
        </w:tc>
        <w:tc>
          <w:tcPr>
            <w:tcW w:w="2465"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не менее 5</w:t>
            </w:r>
          </w:p>
        </w:tc>
        <w:tc>
          <w:tcPr>
            <w:tcW w:w="2465" w:type="dxa"/>
          </w:tcPr>
          <w:p w:rsidR="00BE5AAE" w:rsidRPr="00ED066D" w:rsidRDefault="00BE5AAE" w:rsidP="00BE5AAE">
            <w:pPr>
              <w:tabs>
                <w:tab w:val="left" w:pos="3915"/>
              </w:tabs>
              <w:jc w:val="center"/>
              <w:rPr>
                <w:color w:val="262626" w:themeColor="text1" w:themeTint="D9"/>
              </w:rPr>
            </w:pPr>
            <w:r w:rsidRPr="00ED066D">
              <w:rPr>
                <w:color w:val="262626" w:themeColor="text1" w:themeTint="D9"/>
                <w:sz w:val="22"/>
                <w:szCs w:val="22"/>
              </w:rPr>
              <w:t>не менее 5</w:t>
            </w:r>
          </w:p>
        </w:tc>
      </w:tr>
    </w:tbl>
    <w:p w:rsidR="00454CC6" w:rsidRPr="00ED066D" w:rsidRDefault="00454CC6" w:rsidP="00BE5AAE">
      <w:pPr>
        <w:pStyle w:val="Default"/>
        <w:spacing w:line="0" w:lineRule="atLeast"/>
        <w:rPr>
          <w:b/>
          <w:bCs/>
          <w:color w:val="262626" w:themeColor="text1" w:themeTint="D9"/>
          <w:sz w:val="22"/>
          <w:szCs w:val="22"/>
        </w:rPr>
      </w:pPr>
    </w:p>
    <w:p w:rsidR="00454CC6" w:rsidRPr="00ED066D" w:rsidRDefault="00454CC6" w:rsidP="00454CC6">
      <w:pPr>
        <w:pStyle w:val="Default"/>
        <w:rPr>
          <w:b/>
          <w:bCs/>
          <w:color w:val="262626" w:themeColor="text1" w:themeTint="D9"/>
          <w:sz w:val="22"/>
          <w:szCs w:val="22"/>
          <w:u w:val="single"/>
        </w:rPr>
      </w:pPr>
      <w:r w:rsidRPr="00ED066D">
        <w:rPr>
          <w:b/>
          <w:bCs/>
          <w:color w:val="262626" w:themeColor="text1" w:themeTint="D9"/>
          <w:sz w:val="22"/>
          <w:szCs w:val="22"/>
          <w:u w:val="single"/>
        </w:rPr>
        <w:t>УМК «Перспектива»</w:t>
      </w:r>
      <w:r w:rsidR="002012FF" w:rsidRPr="00ED066D">
        <w:rPr>
          <w:b/>
          <w:bCs/>
          <w:color w:val="262626" w:themeColor="text1" w:themeTint="D9"/>
          <w:sz w:val="22"/>
          <w:szCs w:val="22"/>
          <w:u w:val="single"/>
        </w:rPr>
        <w:t xml:space="preserve"> </w:t>
      </w:r>
      <w:r w:rsidR="008F1940" w:rsidRPr="00ED066D">
        <w:rPr>
          <w:b/>
          <w:bCs/>
          <w:color w:val="262626" w:themeColor="text1" w:themeTint="D9"/>
          <w:sz w:val="22"/>
          <w:szCs w:val="22"/>
          <w:u w:val="single"/>
        </w:rPr>
        <w:t xml:space="preserve"> </w:t>
      </w:r>
    </w:p>
    <w:p w:rsidR="008F1940" w:rsidRPr="00ED066D" w:rsidRDefault="008F1940" w:rsidP="00454CC6">
      <w:pPr>
        <w:pStyle w:val="Default"/>
        <w:rPr>
          <w:b/>
          <w:bCs/>
          <w:color w:val="262626" w:themeColor="text1" w:themeTint="D9"/>
          <w:sz w:val="22"/>
          <w:szCs w:val="22"/>
          <w:u w:val="single"/>
        </w:rPr>
      </w:pPr>
    </w:p>
    <w:p w:rsidR="008F1940" w:rsidRPr="00ED066D" w:rsidRDefault="008F1940" w:rsidP="008F1940">
      <w:pPr>
        <w:pStyle w:val="c39"/>
        <w:shd w:val="clear" w:color="auto" w:fill="FFFFFF"/>
        <w:spacing w:before="0" w:beforeAutospacing="0" w:after="0" w:afterAutospacing="0"/>
        <w:ind w:firstLine="540"/>
        <w:jc w:val="center"/>
        <w:rPr>
          <w:color w:val="000000"/>
          <w:sz w:val="22"/>
          <w:szCs w:val="22"/>
        </w:rPr>
      </w:pPr>
      <w:r w:rsidRPr="00ED066D">
        <w:rPr>
          <w:rStyle w:val="c14"/>
          <w:b/>
          <w:bCs/>
          <w:color w:val="000000"/>
          <w:sz w:val="22"/>
          <w:szCs w:val="22"/>
        </w:rPr>
        <w:t>Виды речевой и читательской деятельности</w:t>
      </w:r>
    </w:p>
    <w:p w:rsidR="008F1940" w:rsidRPr="00ED066D" w:rsidRDefault="008F1940" w:rsidP="008F1940">
      <w:pPr>
        <w:pStyle w:val="c39"/>
        <w:shd w:val="clear" w:color="auto" w:fill="FFFFFF"/>
        <w:spacing w:before="0" w:beforeAutospacing="0" w:after="0" w:afterAutospacing="0"/>
        <w:ind w:firstLine="540"/>
        <w:jc w:val="center"/>
        <w:rPr>
          <w:color w:val="000000"/>
          <w:sz w:val="22"/>
          <w:szCs w:val="22"/>
        </w:rPr>
      </w:pPr>
      <w:r w:rsidRPr="00ED066D">
        <w:rPr>
          <w:rStyle w:val="c14"/>
          <w:b/>
          <w:bCs/>
          <w:color w:val="000000"/>
          <w:sz w:val="22"/>
          <w:szCs w:val="22"/>
        </w:rPr>
        <w:t>Аудирование. </w:t>
      </w:r>
      <w:r w:rsidRPr="00ED066D">
        <w:rPr>
          <w:color w:val="000000"/>
          <w:sz w:val="22"/>
          <w:szCs w:val="22"/>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услышанному учебному, научно-познавательному и художественному произведению.</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rStyle w:val="c14"/>
          <w:b/>
          <w:bCs/>
          <w:color w:val="000000"/>
          <w:sz w:val="22"/>
          <w:szCs w:val="22"/>
        </w:rPr>
        <w:t>Чтение вслух.</w:t>
      </w:r>
      <w:r w:rsidRPr="00ED066D">
        <w:rPr>
          <w:color w:val="000000"/>
          <w:sz w:val="22"/>
          <w:szCs w:val="22"/>
        </w:rPr>
        <w:t> Сознательное, правильное чтение слов, предложений и текстов без пропусков и перестановок букв и слогов в словах. Постепенный переход от слогового чтения к осмысленному, плавному чтению целыми словами, интонационное объединение слов в словосочетания; увеличение от класса к классу скорости чтения, позволяющей читающему осмыслить текст. Установка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понимание цели чтения, использование интонации, передающей отношение читающего к прочитанному произведению, и темпа чтения, замедляя его или ускоряя в соответствии с речевой задачей и целями общения. Чтение предложений с интонационным выделением знаков препинания. Понимание смысловых особенностей разных по виду и типу текстов.</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rStyle w:val="c14"/>
          <w:b/>
          <w:bCs/>
          <w:color w:val="000000"/>
          <w:sz w:val="22"/>
          <w:szCs w:val="22"/>
        </w:rPr>
        <w:t>Чтение про себя.</w:t>
      </w:r>
      <w:r w:rsidRPr="00ED066D">
        <w:rPr>
          <w:color w:val="000000"/>
          <w:sz w:val="22"/>
          <w:szCs w:val="22"/>
        </w:rPr>
        <w:t> 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воспроизведения его содержания и ответов на вопросы.</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Умение находить информацию в учебном или научно-познавательном тексте, используя различные виды чтения: изучающее, выборочное, просмотровое.</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Понимание особенностей разных видов чтения: факта, описания, дополнения высказывания и др.</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rStyle w:val="c14"/>
          <w:b/>
          <w:bCs/>
          <w:color w:val="000000"/>
          <w:sz w:val="22"/>
          <w:szCs w:val="22"/>
        </w:rPr>
        <w:t>Работа с разными видами текста.</w:t>
      </w:r>
      <w:r w:rsidRPr="00ED066D">
        <w:rPr>
          <w:color w:val="000000"/>
          <w:sz w:val="22"/>
          <w:szCs w:val="22"/>
        </w:rPr>
        <w:t> Общее представление о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 xml:space="preserve">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озаглавливание; составление плана в виде назывных предложений из текста, в виде вопросов или </w:t>
      </w:r>
      <w:r w:rsidRPr="00ED066D">
        <w:rPr>
          <w:color w:val="000000"/>
          <w:sz w:val="22"/>
          <w:szCs w:val="22"/>
        </w:rPr>
        <w:lastRenderedPageBreak/>
        <w:t>самостоятельно сформулированного высказывания. 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Воспроизведение содержания текста с элементами описания (природы, внешнего вида героя, обстановки) и рассуждения, с заменой диалога высказыванием (о чём говорили собеседники, основная мысль беседы).</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rStyle w:val="c14"/>
          <w:b/>
          <w:bCs/>
          <w:color w:val="000000"/>
          <w:sz w:val="22"/>
          <w:szCs w:val="22"/>
        </w:rPr>
        <w:t>Библиографическая культура.</w:t>
      </w:r>
      <w:r w:rsidRPr="00ED066D">
        <w:rPr>
          <w:color w:val="000000"/>
          <w:sz w:val="22"/>
          <w:szCs w:val="22"/>
        </w:rPr>
        <w:t> Книга как особый вид искусства. Книга как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Определение (с помощью учителя) особенностей учебного (передача информации) и научно-популярного текстов (сообщение, объяснение).</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rStyle w:val="c14"/>
          <w:b/>
          <w:bCs/>
          <w:color w:val="000000"/>
          <w:sz w:val="22"/>
          <w:szCs w:val="22"/>
        </w:rPr>
        <w:t>Работа с художественным произведением.</w:t>
      </w:r>
      <w:r w:rsidRPr="00ED066D">
        <w:rPr>
          <w:color w:val="000000"/>
          <w:sz w:val="22"/>
          <w:szCs w:val="22"/>
        </w:rPr>
        <w:t> 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подробный, 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Выбор фрагментов текста: описание природы,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Заучивание наизусть небольших стихотворений и произведений игрового фольклора ( скороговорок, песенок, загадок).</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Осознание понятия «Родина», представления о проявлении любви к ней в литературных произведениях разных народов России. Схожесть тем, идей, героев, нравственных оценок в фольклоре разных народов. Приобщение к культурным, духовно-нравственным традициям России.</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Осмысление нравственно-этических понятий, раскрытых в литературно-художественных произведениях: добро, честность, смелость, дружба, вражда, зло, достоинство, справедливость. Обсуждение и толкование значения этих понятий на примере поступков и отношений литературных героев к людям, природе, окружающему миру.</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 xml:space="preserve">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желание избегать проявлений эгоизма, зависти, недоброжелательности. Схожесть сюжетов, поступков </w:t>
      </w:r>
      <w:r w:rsidRPr="00ED066D">
        <w:rPr>
          <w:color w:val="000000"/>
          <w:sz w:val="22"/>
          <w:szCs w:val="22"/>
        </w:rPr>
        <w:lastRenderedPageBreak/>
        <w:t>литературных персонажей, доказывающих неэффективность общения, основанного на вражде, агрессии, эгоизме, неуважении к личности и жизни другого человека.</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rStyle w:val="c14"/>
          <w:b/>
          <w:bCs/>
          <w:color w:val="000000"/>
          <w:sz w:val="22"/>
          <w:szCs w:val="22"/>
        </w:rPr>
        <w:t>Работа с учебными, научно-популярными и другими текстами.</w:t>
      </w:r>
      <w:r w:rsidRPr="00ED066D">
        <w:rPr>
          <w:color w:val="000000"/>
          <w:sz w:val="22"/>
          <w:szCs w:val="22"/>
        </w:rPr>
        <w:t>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rStyle w:val="c14"/>
          <w:b/>
          <w:bCs/>
          <w:color w:val="000000"/>
          <w:sz w:val="22"/>
          <w:szCs w:val="22"/>
        </w:rPr>
        <w:t>Умение говорить (культура речевого общения).</w:t>
      </w:r>
      <w:r w:rsidRPr="00ED066D">
        <w:rPr>
          <w:color w:val="000000"/>
          <w:sz w:val="22"/>
          <w:szCs w:val="22"/>
        </w:rPr>
        <w:t> 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Осознание монолога как формы речевого высказывания. Умение строить речевое высказывание небольшого объёма с опорой на текст (заданную тему или поставленный вопрос), отражение в нём 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Самостоятельное построение плана собственного высказывания (что скажу вначале, затем и чем закончу своё высказывание);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rStyle w:val="c14"/>
          <w:b/>
          <w:bCs/>
          <w:color w:val="000000"/>
          <w:sz w:val="22"/>
          <w:szCs w:val="22"/>
        </w:rPr>
        <w:t>Письмо (культура письменной речи).</w:t>
      </w:r>
      <w:r w:rsidRPr="00ED066D">
        <w:rPr>
          <w:color w:val="000000"/>
          <w:sz w:val="22"/>
          <w:szCs w:val="22"/>
        </w:rPr>
        <w:t> Соблюдение норм письменной 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8F1940" w:rsidRPr="00ED066D" w:rsidRDefault="008F1940" w:rsidP="008F1940">
      <w:pPr>
        <w:pStyle w:val="c39"/>
        <w:shd w:val="clear" w:color="auto" w:fill="FFFFFF"/>
        <w:spacing w:before="0" w:beforeAutospacing="0" w:after="0" w:afterAutospacing="0"/>
        <w:ind w:firstLine="540"/>
        <w:jc w:val="center"/>
        <w:rPr>
          <w:color w:val="000000"/>
          <w:sz w:val="22"/>
          <w:szCs w:val="22"/>
        </w:rPr>
      </w:pPr>
      <w:r w:rsidRPr="00ED066D">
        <w:rPr>
          <w:rStyle w:val="c14"/>
          <w:b/>
          <w:bCs/>
          <w:color w:val="000000"/>
          <w:sz w:val="22"/>
          <w:szCs w:val="22"/>
        </w:rPr>
        <w:t>Круг детского чтения</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Произведения устного народного творчества разных народов. Произведения классиков отечественной (с учётом многонационального характера России) и зарубежной литературы XIX—XX вв., классиков детской литературы, произведения современных писателей народов России и зарубежных стран,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загадки, песенки, скороговорки, пословицы; рассказы и стихи; мифы и былины).</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Общие для каждого класса темы: «Самостоятельное чтение» и «Читалочка-обучалочка», предназначенные для отработки навыков чтения; «Семейное чтение», «Наш театр», «Маленькие и большие секреты страны Литературии», «Мы идём в библиотеку», где проводится рекомендательный список литературы для свободного выбора чтения.</w:t>
      </w:r>
    </w:p>
    <w:p w:rsidR="008F1940" w:rsidRPr="00ED066D" w:rsidRDefault="008F1940" w:rsidP="008F1940">
      <w:pPr>
        <w:pStyle w:val="c39"/>
        <w:shd w:val="clear" w:color="auto" w:fill="FFFFFF"/>
        <w:spacing w:before="0" w:beforeAutospacing="0" w:after="0" w:afterAutospacing="0"/>
        <w:ind w:firstLine="540"/>
        <w:jc w:val="center"/>
        <w:rPr>
          <w:color w:val="000000"/>
          <w:sz w:val="22"/>
          <w:szCs w:val="22"/>
        </w:rPr>
      </w:pPr>
      <w:r w:rsidRPr="00ED066D">
        <w:rPr>
          <w:rStyle w:val="c14"/>
          <w:b/>
          <w:bCs/>
          <w:color w:val="000000"/>
          <w:sz w:val="22"/>
          <w:szCs w:val="22"/>
        </w:rPr>
        <w:t>Литературоведческая пропедевтика</w:t>
      </w:r>
    </w:p>
    <w:p w:rsidR="008F1940" w:rsidRPr="00ED066D" w:rsidRDefault="008F1940" w:rsidP="008F1940">
      <w:pPr>
        <w:pStyle w:val="c85"/>
        <w:shd w:val="clear" w:color="auto" w:fill="FFFFFF"/>
        <w:spacing w:before="0" w:beforeAutospacing="0" w:after="0" w:afterAutospacing="0"/>
        <w:jc w:val="both"/>
        <w:rPr>
          <w:color w:val="000000"/>
          <w:sz w:val="22"/>
          <w:szCs w:val="22"/>
        </w:rPr>
      </w:pPr>
      <w:r w:rsidRPr="00ED066D">
        <w:rPr>
          <w:color w:val="000000"/>
          <w:sz w:val="22"/>
          <w:szCs w:val="22"/>
        </w:rPr>
        <w:t>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lastRenderedPageBreak/>
        <w:t>Ориентировка в литературных понятиях: художественное произведение, искусство слова, автор (рассказчик), тема, герой (его портрет, поступки, мысли, речь); отношение автора к герою (с помощью учителя).</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Общее представление о композиционных особенностях построения повествования (рассказ), описания (пейзаж, портрет, интерьер), рассуждения (монолог героя, диалоги героев).</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Прозаическая и стихотворная речь, выделение особенностей стихотворного произведения (ритм, рифма).</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Жанровое разнообразие произведений. Историко-литературные понятия: фольклор и авторские художественные произведения (различение).</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Малые фольклорные жанры (колыбельные песни, потешки, пословицы и поговорки, загадки) — узнавание, различение, определение основного смысла.</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Сказки (о животных, бытовые, волшебные). Художественные особенности сказок: сказочные герои, выразительные средства, построение. Литературная (авторская) сказка.</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Рассказ, стихотворение, басня — общее представление о жанре, особенностях построения и выразительных средствах.</w:t>
      </w:r>
    </w:p>
    <w:p w:rsidR="008F1940" w:rsidRPr="00ED066D" w:rsidRDefault="008F1940" w:rsidP="008F1940">
      <w:pPr>
        <w:pStyle w:val="c39"/>
        <w:shd w:val="clear" w:color="auto" w:fill="FFFFFF"/>
        <w:spacing w:before="0" w:beforeAutospacing="0" w:after="0" w:afterAutospacing="0"/>
        <w:ind w:firstLine="540"/>
        <w:jc w:val="center"/>
        <w:rPr>
          <w:color w:val="000000"/>
          <w:sz w:val="22"/>
          <w:szCs w:val="22"/>
        </w:rPr>
      </w:pPr>
      <w:r w:rsidRPr="00ED066D">
        <w:rPr>
          <w:rStyle w:val="c14"/>
          <w:b/>
          <w:bCs/>
          <w:color w:val="000000"/>
          <w:sz w:val="22"/>
          <w:szCs w:val="22"/>
        </w:rPr>
        <w:t>Творческая деятельность</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Интерпретация текста литературного произведения: чтение по ролям, инсценирование;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8F1940" w:rsidRPr="00ED066D" w:rsidRDefault="008F1940" w:rsidP="008F1940">
      <w:pPr>
        <w:pStyle w:val="c25"/>
        <w:shd w:val="clear" w:color="auto" w:fill="FFFFFF"/>
        <w:spacing w:before="0" w:beforeAutospacing="0" w:after="0" w:afterAutospacing="0"/>
        <w:ind w:firstLine="540"/>
        <w:jc w:val="both"/>
        <w:rPr>
          <w:color w:val="000000"/>
          <w:sz w:val="22"/>
          <w:szCs w:val="22"/>
        </w:rPr>
      </w:pPr>
      <w:r w:rsidRPr="00ED066D">
        <w:rPr>
          <w:color w:val="000000"/>
          <w:sz w:val="22"/>
          <w:szCs w:val="22"/>
        </w:rPr>
        <w:t>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w:t>
      </w:r>
    </w:p>
    <w:p w:rsidR="008F1940" w:rsidRPr="00ED066D" w:rsidRDefault="008F1940" w:rsidP="00454CC6">
      <w:pPr>
        <w:pStyle w:val="Default"/>
        <w:rPr>
          <w:b/>
          <w:bCs/>
          <w:color w:val="262626" w:themeColor="text1" w:themeTint="D9"/>
          <w:sz w:val="22"/>
          <w:szCs w:val="22"/>
          <w:u w:val="single"/>
        </w:rPr>
      </w:pPr>
    </w:p>
    <w:p w:rsidR="008F1940" w:rsidRPr="00ED066D" w:rsidRDefault="008F1940" w:rsidP="008F1940">
      <w:pPr>
        <w:rPr>
          <w:b/>
          <w:sz w:val="22"/>
          <w:szCs w:val="22"/>
        </w:rPr>
      </w:pPr>
      <w:r w:rsidRPr="00ED066D">
        <w:rPr>
          <w:b/>
          <w:sz w:val="22"/>
          <w:szCs w:val="22"/>
        </w:rPr>
        <w:t>1 класс</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9497"/>
      </w:tblGrid>
      <w:tr w:rsidR="008F1940" w:rsidRPr="00ED066D" w:rsidTr="008F1940">
        <w:tc>
          <w:tcPr>
            <w:tcW w:w="993" w:type="dxa"/>
          </w:tcPr>
          <w:p w:rsidR="008F1940" w:rsidRPr="00ED066D" w:rsidRDefault="008F1940" w:rsidP="003C2F97">
            <w:pPr>
              <w:contextualSpacing/>
              <w:rPr>
                <w:b/>
              </w:rPr>
            </w:pPr>
            <w:r w:rsidRPr="00ED066D">
              <w:rPr>
                <w:b/>
                <w:sz w:val="22"/>
                <w:szCs w:val="22"/>
              </w:rPr>
              <w:t>№</w:t>
            </w:r>
          </w:p>
        </w:tc>
        <w:tc>
          <w:tcPr>
            <w:tcW w:w="9497" w:type="dxa"/>
          </w:tcPr>
          <w:p w:rsidR="008F1940" w:rsidRPr="00ED066D" w:rsidRDefault="008F1940" w:rsidP="003C2F97">
            <w:pPr>
              <w:contextualSpacing/>
              <w:rPr>
                <w:b/>
              </w:rPr>
            </w:pPr>
            <w:r w:rsidRPr="00ED066D">
              <w:rPr>
                <w:b/>
                <w:sz w:val="22"/>
                <w:szCs w:val="22"/>
              </w:rPr>
              <w:t>Название раздела</w:t>
            </w:r>
          </w:p>
        </w:tc>
      </w:tr>
      <w:tr w:rsidR="008F1940" w:rsidRPr="00ED066D" w:rsidTr="008F1940">
        <w:tc>
          <w:tcPr>
            <w:tcW w:w="993" w:type="dxa"/>
          </w:tcPr>
          <w:p w:rsidR="008F1940" w:rsidRPr="00ED066D" w:rsidRDefault="008F1940" w:rsidP="003C2F97">
            <w:pPr>
              <w:contextualSpacing/>
              <w:jc w:val="center"/>
            </w:pPr>
            <w:r w:rsidRPr="00ED066D">
              <w:rPr>
                <w:sz w:val="22"/>
                <w:szCs w:val="22"/>
              </w:rPr>
              <w:t>1.</w:t>
            </w:r>
          </w:p>
        </w:tc>
        <w:tc>
          <w:tcPr>
            <w:tcW w:w="9497" w:type="dxa"/>
          </w:tcPr>
          <w:p w:rsidR="008F1940" w:rsidRPr="00ED066D" w:rsidRDefault="008F1940" w:rsidP="003C2F97">
            <w:pPr>
              <w:contextualSpacing/>
            </w:pPr>
            <w:r w:rsidRPr="00ED066D">
              <w:rPr>
                <w:sz w:val="22"/>
                <w:szCs w:val="22"/>
              </w:rPr>
              <w:t>Подготовительный период «Давайте знакомиться»</w:t>
            </w:r>
          </w:p>
        </w:tc>
      </w:tr>
      <w:tr w:rsidR="008F1940" w:rsidRPr="00ED066D" w:rsidTr="008F1940">
        <w:tc>
          <w:tcPr>
            <w:tcW w:w="993" w:type="dxa"/>
          </w:tcPr>
          <w:p w:rsidR="008F1940" w:rsidRPr="00ED066D" w:rsidRDefault="008F1940" w:rsidP="003C2F97">
            <w:pPr>
              <w:contextualSpacing/>
              <w:jc w:val="center"/>
            </w:pPr>
            <w:r w:rsidRPr="00ED066D">
              <w:rPr>
                <w:sz w:val="22"/>
                <w:szCs w:val="22"/>
              </w:rPr>
              <w:t>2.</w:t>
            </w:r>
          </w:p>
        </w:tc>
        <w:tc>
          <w:tcPr>
            <w:tcW w:w="9497" w:type="dxa"/>
          </w:tcPr>
          <w:p w:rsidR="008F1940" w:rsidRPr="00ED066D" w:rsidRDefault="008F1940" w:rsidP="003C2F97">
            <w:pPr>
              <w:contextualSpacing/>
            </w:pPr>
            <w:r w:rsidRPr="00ED066D">
              <w:rPr>
                <w:sz w:val="22"/>
                <w:szCs w:val="22"/>
              </w:rPr>
              <w:t xml:space="preserve">Страна «АБВГДейка» (основной (букварный) этап)  </w:t>
            </w:r>
          </w:p>
        </w:tc>
      </w:tr>
      <w:tr w:rsidR="008F1940" w:rsidRPr="00ED066D" w:rsidTr="008F1940">
        <w:tc>
          <w:tcPr>
            <w:tcW w:w="993" w:type="dxa"/>
          </w:tcPr>
          <w:p w:rsidR="008F1940" w:rsidRPr="00ED066D" w:rsidRDefault="008F1940" w:rsidP="003C2F97">
            <w:pPr>
              <w:contextualSpacing/>
              <w:jc w:val="center"/>
            </w:pPr>
            <w:r w:rsidRPr="00ED066D">
              <w:rPr>
                <w:sz w:val="22"/>
                <w:szCs w:val="22"/>
              </w:rPr>
              <w:t>3.</w:t>
            </w:r>
          </w:p>
        </w:tc>
        <w:tc>
          <w:tcPr>
            <w:tcW w:w="9497" w:type="dxa"/>
          </w:tcPr>
          <w:p w:rsidR="008F1940" w:rsidRPr="00ED066D" w:rsidRDefault="008F1940" w:rsidP="003C2F97">
            <w:pPr>
              <w:contextualSpacing/>
            </w:pPr>
            <w:r w:rsidRPr="00ED066D">
              <w:rPr>
                <w:sz w:val="22"/>
                <w:szCs w:val="22"/>
              </w:rPr>
              <w:t>Про всё на свете (обобщающий (послебукварный) этап)</w:t>
            </w:r>
          </w:p>
        </w:tc>
      </w:tr>
      <w:tr w:rsidR="008F1940" w:rsidRPr="00ED066D" w:rsidTr="008F1940">
        <w:trPr>
          <w:trHeight w:val="126"/>
        </w:trPr>
        <w:tc>
          <w:tcPr>
            <w:tcW w:w="993" w:type="dxa"/>
          </w:tcPr>
          <w:p w:rsidR="008F1940" w:rsidRPr="00ED066D" w:rsidRDefault="008F1940" w:rsidP="003C2F97">
            <w:pPr>
              <w:contextualSpacing/>
              <w:jc w:val="center"/>
            </w:pPr>
            <w:r w:rsidRPr="00ED066D">
              <w:rPr>
                <w:sz w:val="22"/>
                <w:szCs w:val="22"/>
              </w:rPr>
              <w:t>4.</w:t>
            </w:r>
          </w:p>
        </w:tc>
        <w:tc>
          <w:tcPr>
            <w:tcW w:w="9497" w:type="dxa"/>
          </w:tcPr>
          <w:p w:rsidR="008F1940" w:rsidRPr="00ED066D" w:rsidRDefault="008F1940" w:rsidP="003C2F97">
            <w:pPr>
              <w:contextualSpacing/>
            </w:pPr>
            <w:r w:rsidRPr="00ED066D">
              <w:rPr>
                <w:sz w:val="22"/>
                <w:szCs w:val="22"/>
              </w:rPr>
              <w:t>Литературное чтение. «Вводный урок»</w:t>
            </w:r>
          </w:p>
        </w:tc>
      </w:tr>
      <w:tr w:rsidR="008F1940" w:rsidRPr="00ED066D" w:rsidTr="008F1940">
        <w:tc>
          <w:tcPr>
            <w:tcW w:w="993" w:type="dxa"/>
          </w:tcPr>
          <w:p w:rsidR="008F1940" w:rsidRPr="00ED066D" w:rsidRDefault="008F1940" w:rsidP="003C2F97">
            <w:pPr>
              <w:contextualSpacing/>
              <w:jc w:val="center"/>
            </w:pPr>
            <w:r w:rsidRPr="00ED066D">
              <w:rPr>
                <w:sz w:val="22"/>
                <w:szCs w:val="22"/>
              </w:rPr>
              <w:t>5.</w:t>
            </w:r>
          </w:p>
        </w:tc>
        <w:tc>
          <w:tcPr>
            <w:tcW w:w="9497" w:type="dxa"/>
          </w:tcPr>
          <w:p w:rsidR="008F1940" w:rsidRPr="00ED066D" w:rsidRDefault="008F1940" w:rsidP="003C2F97">
            <w:pPr>
              <w:contextualSpacing/>
            </w:pPr>
            <w:r w:rsidRPr="00ED066D">
              <w:rPr>
                <w:sz w:val="22"/>
                <w:szCs w:val="22"/>
              </w:rPr>
              <w:t>«Книги – мои друзья»</w:t>
            </w:r>
          </w:p>
        </w:tc>
      </w:tr>
      <w:tr w:rsidR="008F1940" w:rsidRPr="00ED066D" w:rsidTr="008F1940">
        <w:tc>
          <w:tcPr>
            <w:tcW w:w="993" w:type="dxa"/>
          </w:tcPr>
          <w:p w:rsidR="008F1940" w:rsidRPr="00ED066D" w:rsidRDefault="008F1940" w:rsidP="003C2F97">
            <w:pPr>
              <w:contextualSpacing/>
              <w:jc w:val="center"/>
            </w:pPr>
            <w:r w:rsidRPr="00ED066D">
              <w:rPr>
                <w:sz w:val="22"/>
                <w:szCs w:val="22"/>
              </w:rPr>
              <w:t>6.</w:t>
            </w:r>
          </w:p>
        </w:tc>
        <w:tc>
          <w:tcPr>
            <w:tcW w:w="9497" w:type="dxa"/>
          </w:tcPr>
          <w:p w:rsidR="008F1940" w:rsidRPr="00ED066D" w:rsidRDefault="008F1940" w:rsidP="003C2F97">
            <w:pPr>
              <w:contextualSpacing/>
            </w:pPr>
            <w:r w:rsidRPr="00ED066D">
              <w:rPr>
                <w:sz w:val="22"/>
                <w:szCs w:val="22"/>
              </w:rPr>
              <w:t>«Радуга-дуга»</w:t>
            </w:r>
          </w:p>
        </w:tc>
      </w:tr>
      <w:tr w:rsidR="008F1940" w:rsidRPr="00ED066D" w:rsidTr="008F1940">
        <w:tc>
          <w:tcPr>
            <w:tcW w:w="993" w:type="dxa"/>
          </w:tcPr>
          <w:p w:rsidR="008F1940" w:rsidRPr="00ED066D" w:rsidRDefault="008F1940" w:rsidP="003C2F97">
            <w:pPr>
              <w:contextualSpacing/>
              <w:jc w:val="center"/>
            </w:pPr>
            <w:r w:rsidRPr="00ED066D">
              <w:rPr>
                <w:sz w:val="22"/>
                <w:szCs w:val="22"/>
              </w:rPr>
              <w:t>7.</w:t>
            </w:r>
          </w:p>
        </w:tc>
        <w:tc>
          <w:tcPr>
            <w:tcW w:w="9497" w:type="dxa"/>
          </w:tcPr>
          <w:p w:rsidR="008F1940" w:rsidRPr="00ED066D" w:rsidRDefault="008F1940" w:rsidP="003C2F97">
            <w:pPr>
              <w:contextualSpacing/>
            </w:pPr>
            <w:r w:rsidRPr="00ED066D">
              <w:rPr>
                <w:sz w:val="22"/>
                <w:szCs w:val="22"/>
              </w:rPr>
              <w:t>«Здравствуй, сказка!»</w:t>
            </w:r>
          </w:p>
        </w:tc>
      </w:tr>
      <w:tr w:rsidR="008F1940" w:rsidRPr="00ED066D" w:rsidTr="008F1940">
        <w:tc>
          <w:tcPr>
            <w:tcW w:w="993" w:type="dxa"/>
          </w:tcPr>
          <w:p w:rsidR="008F1940" w:rsidRPr="00ED066D" w:rsidRDefault="008F1940" w:rsidP="003C2F97">
            <w:pPr>
              <w:contextualSpacing/>
              <w:jc w:val="center"/>
            </w:pPr>
            <w:r w:rsidRPr="00ED066D">
              <w:rPr>
                <w:sz w:val="22"/>
                <w:szCs w:val="22"/>
              </w:rPr>
              <w:t>8.</w:t>
            </w:r>
          </w:p>
        </w:tc>
        <w:tc>
          <w:tcPr>
            <w:tcW w:w="9497" w:type="dxa"/>
          </w:tcPr>
          <w:p w:rsidR="008F1940" w:rsidRPr="00ED066D" w:rsidRDefault="008F1940" w:rsidP="003C2F97">
            <w:pPr>
              <w:contextualSpacing/>
            </w:pPr>
            <w:r w:rsidRPr="00ED066D">
              <w:rPr>
                <w:sz w:val="22"/>
                <w:szCs w:val="22"/>
              </w:rPr>
              <w:t>«Люблю всё живое»</w:t>
            </w:r>
          </w:p>
        </w:tc>
      </w:tr>
      <w:tr w:rsidR="008F1940" w:rsidRPr="00ED066D" w:rsidTr="008F1940">
        <w:tc>
          <w:tcPr>
            <w:tcW w:w="993" w:type="dxa"/>
          </w:tcPr>
          <w:p w:rsidR="008F1940" w:rsidRPr="00ED066D" w:rsidRDefault="008F1940" w:rsidP="003C2F97">
            <w:pPr>
              <w:contextualSpacing/>
              <w:jc w:val="center"/>
            </w:pPr>
            <w:r w:rsidRPr="00ED066D">
              <w:rPr>
                <w:sz w:val="22"/>
                <w:szCs w:val="22"/>
              </w:rPr>
              <w:t>9.</w:t>
            </w:r>
          </w:p>
        </w:tc>
        <w:tc>
          <w:tcPr>
            <w:tcW w:w="9497" w:type="dxa"/>
          </w:tcPr>
          <w:p w:rsidR="008F1940" w:rsidRPr="00ED066D" w:rsidRDefault="008F1940" w:rsidP="003C2F97">
            <w:pPr>
              <w:contextualSpacing/>
            </w:pPr>
            <w:r w:rsidRPr="00ED066D">
              <w:rPr>
                <w:sz w:val="22"/>
                <w:szCs w:val="22"/>
              </w:rPr>
              <w:t>«Хорошие соседи, счастливые друзья»</w:t>
            </w:r>
          </w:p>
        </w:tc>
      </w:tr>
      <w:tr w:rsidR="008F1940" w:rsidRPr="00ED066D" w:rsidTr="008F1940">
        <w:tc>
          <w:tcPr>
            <w:tcW w:w="993" w:type="dxa"/>
          </w:tcPr>
          <w:p w:rsidR="008F1940" w:rsidRPr="00ED066D" w:rsidRDefault="008F1940" w:rsidP="003C2F97">
            <w:pPr>
              <w:contextualSpacing/>
              <w:jc w:val="center"/>
            </w:pPr>
            <w:r w:rsidRPr="00ED066D">
              <w:rPr>
                <w:sz w:val="22"/>
                <w:szCs w:val="22"/>
              </w:rPr>
              <w:t>10.</w:t>
            </w:r>
          </w:p>
        </w:tc>
        <w:tc>
          <w:tcPr>
            <w:tcW w:w="9497" w:type="dxa"/>
          </w:tcPr>
          <w:p w:rsidR="008F1940" w:rsidRPr="00ED066D" w:rsidRDefault="008F1940" w:rsidP="003C2F97">
            <w:pPr>
              <w:contextualSpacing/>
            </w:pPr>
            <w:r w:rsidRPr="00ED066D">
              <w:rPr>
                <w:sz w:val="22"/>
                <w:szCs w:val="22"/>
              </w:rPr>
              <w:t>«Край родной, навек любимый»</w:t>
            </w:r>
          </w:p>
        </w:tc>
      </w:tr>
      <w:tr w:rsidR="008F1940" w:rsidRPr="00ED066D" w:rsidTr="008F1940">
        <w:tc>
          <w:tcPr>
            <w:tcW w:w="993" w:type="dxa"/>
          </w:tcPr>
          <w:p w:rsidR="008F1940" w:rsidRPr="00ED066D" w:rsidRDefault="008F1940" w:rsidP="003C2F97">
            <w:pPr>
              <w:contextualSpacing/>
              <w:jc w:val="center"/>
            </w:pPr>
            <w:r w:rsidRPr="00ED066D">
              <w:rPr>
                <w:sz w:val="22"/>
                <w:szCs w:val="22"/>
              </w:rPr>
              <w:t>11.</w:t>
            </w:r>
          </w:p>
        </w:tc>
        <w:tc>
          <w:tcPr>
            <w:tcW w:w="9497" w:type="dxa"/>
          </w:tcPr>
          <w:p w:rsidR="008F1940" w:rsidRPr="00ED066D" w:rsidRDefault="008F1940" w:rsidP="003C2F97">
            <w:pPr>
              <w:contextualSpacing/>
            </w:pPr>
            <w:r w:rsidRPr="00ED066D">
              <w:rPr>
                <w:sz w:val="22"/>
                <w:szCs w:val="22"/>
              </w:rPr>
              <w:t>«Сто фантазий»</w:t>
            </w:r>
          </w:p>
        </w:tc>
      </w:tr>
    </w:tbl>
    <w:p w:rsidR="008F1940" w:rsidRPr="00ED066D" w:rsidRDefault="008F1940" w:rsidP="008F1940">
      <w:pPr>
        <w:rPr>
          <w:b/>
          <w:sz w:val="22"/>
          <w:szCs w:val="22"/>
        </w:rPr>
      </w:pPr>
    </w:p>
    <w:p w:rsidR="008F1940" w:rsidRPr="00ED066D" w:rsidRDefault="008F1940" w:rsidP="008F1940">
      <w:pPr>
        <w:tabs>
          <w:tab w:val="left" w:pos="3915"/>
        </w:tabs>
        <w:rPr>
          <w:b/>
          <w:sz w:val="22"/>
          <w:szCs w:val="22"/>
        </w:rPr>
      </w:pPr>
      <w:r w:rsidRPr="00ED066D">
        <w:rPr>
          <w:b/>
          <w:sz w:val="22"/>
          <w:szCs w:val="22"/>
        </w:rPr>
        <w:t>2 класс</w:t>
      </w:r>
    </w:p>
    <w:tbl>
      <w:tblPr>
        <w:tblStyle w:val="a7"/>
        <w:tblW w:w="10490" w:type="dxa"/>
        <w:tblInd w:w="-34" w:type="dxa"/>
        <w:tblLayout w:type="fixed"/>
        <w:tblLook w:val="04A0" w:firstRow="1" w:lastRow="0" w:firstColumn="1" w:lastColumn="0" w:noHBand="0" w:noVBand="1"/>
      </w:tblPr>
      <w:tblGrid>
        <w:gridCol w:w="993"/>
        <w:gridCol w:w="9497"/>
      </w:tblGrid>
      <w:tr w:rsidR="008F1940" w:rsidRPr="00ED066D" w:rsidTr="008F1940">
        <w:tc>
          <w:tcPr>
            <w:tcW w:w="993" w:type="dxa"/>
            <w:hideMark/>
          </w:tcPr>
          <w:p w:rsidR="008F1940" w:rsidRPr="00ED066D" w:rsidRDefault="008F1940" w:rsidP="003C2F97">
            <w:pPr>
              <w:pStyle w:val="af9"/>
              <w:rPr>
                <w:rFonts w:ascii="Times New Roman" w:hAnsi="Times New Roman" w:cs="Times New Roman"/>
                <w:b/>
              </w:rPr>
            </w:pPr>
            <w:bookmarkStart w:id="108" w:name="_Hlk16193818"/>
            <w:r w:rsidRPr="00ED066D">
              <w:rPr>
                <w:rFonts w:ascii="Times New Roman" w:hAnsi="Times New Roman" w:cs="Times New Roman"/>
                <w:b/>
              </w:rPr>
              <w:t>№</w:t>
            </w:r>
          </w:p>
        </w:tc>
        <w:tc>
          <w:tcPr>
            <w:tcW w:w="9497" w:type="dxa"/>
            <w:hideMark/>
          </w:tcPr>
          <w:p w:rsidR="008F1940" w:rsidRPr="00ED066D" w:rsidRDefault="008F1940" w:rsidP="003C2F97">
            <w:pPr>
              <w:pStyle w:val="af9"/>
              <w:rPr>
                <w:rFonts w:ascii="Times New Roman" w:hAnsi="Times New Roman" w:cs="Times New Roman"/>
                <w:b/>
              </w:rPr>
            </w:pPr>
            <w:r w:rsidRPr="00ED066D">
              <w:rPr>
                <w:rFonts w:ascii="Times New Roman" w:hAnsi="Times New Roman" w:cs="Times New Roman"/>
                <w:b/>
              </w:rPr>
              <w:t>Название раздела</w:t>
            </w:r>
          </w:p>
        </w:tc>
      </w:tr>
      <w:tr w:rsidR="008F1940" w:rsidRPr="00ED066D" w:rsidTr="008F1940">
        <w:tc>
          <w:tcPr>
            <w:tcW w:w="993"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1.</w:t>
            </w:r>
          </w:p>
        </w:tc>
        <w:tc>
          <w:tcPr>
            <w:tcW w:w="9497" w:type="dxa"/>
          </w:tcPr>
          <w:p w:rsidR="008F1940" w:rsidRPr="00ED066D" w:rsidRDefault="008F1940" w:rsidP="003C2F97">
            <w:pPr>
              <w:pStyle w:val="af9"/>
              <w:rPr>
                <w:rFonts w:ascii="Times New Roman" w:hAnsi="Times New Roman" w:cs="Times New Roman"/>
              </w:rPr>
            </w:pPr>
            <w:r w:rsidRPr="00ED066D">
              <w:rPr>
                <w:rFonts w:ascii="Times New Roman" w:hAnsi="Times New Roman" w:cs="Times New Roman"/>
              </w:rPr>
              <w:t>Любите книгу</w:t>
            </w:r>
          </w:p>
        </w:tc>
      </w:tr>
      <w:tr w:rsidR="008F1940" w:rsidRPr="00ED066D" w:rsidTr="008F1940">
        <w:tc>
          <w:tcPr>
            <w:tcW w:w="993"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2.</w:t>
            </w:r>
          </w:p>
        </w:tc>
        <w:tc>
          <w:tcPr>
            <w:tcW w:w="9497" w:type="dxa"/>
          </w:tcPr>
          <w:p w:rsidR="008F1940" w:rsidRPr="00ED066D" w:rsidRDefault="008F1940" w:rsidP="003C2F97">
            <w:pPr>
              <w:pStyle w:val="af9"/>
              <w:rPr>
                <w:rFonts w:ascii="Times New Roman" w:hAnsi="Times New Roman" w:cs="Times New Roman"/>
              </w:rPr>
            </w:pPr>
            <w:r w:rsidRPr="00ED066D">
              <w:rPr>
                <w:rFonts w:ascii="Times New Roman" w:hAnsi="Times New Roman" w:cs="Times New Roman"/>
              </w:rPr>
              <w:t>Краски осени</w:t>
            </w:r>
          </w:p>
        </w:tc>
      </w:tr>
      <w:tr w:rsidR="008F1940" w:rsidRPr="00ED066D" w:rsidTr="008F1940">
        <w:tc>
          <w:tcPr>
            <w:tcW w:w="993"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3.</w:t>
            </w:r>
          </w:p>
        </w:tc>
        <w:tc>
          <w:tcPr>
            <w:tcW w:w="9497" w:type="dxa"/>
          </w:tcPr>
          <w:p w:rsidR="008F1940" w:rsidRPr="00ED066D" w:rsidRDefault="008F1940" w:rsidP="003C2F97">
            <w:pPr>
              <w:pStyle w:val="af9"/>
              <w:rPr>
                <w:rFonts w:ascii="Times New Roman" w:hAnsi="Times New Roman" w:cs="Times New Roman"/>
              </w:rPr>
            </w:pPr>
            <w:r w:rsidRPr="00ED066D">
              <w:rPr>
                <w:rFonts w:ascii="Times New Roman" w:hAnsi="Times New Roman" w:cs="Times New Roman"/>
              </w:rPr>
              <w:t>Мир народной сказки</w:t>
            </w:r>
          </w:p>
        </w:tc>
      </w:tr>
      <w:tr w:rsidR="008F1940" w:rsidRPr="00ED066D" w:rsidTr="008F1940">
        <w:tc>
          <w:tcPr>
            <w:tcW w:w="993"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4.</w:t>
            </w:r>
          </w:p>
        </w:tc>
        <w:tc>
          <w:tcPr>
            <w:tcW w:w="9497" w:type="dxa"/>
          </w:tcPr>
          <w:p w:rsidR="008F1940" w:rsidRPr="00ED066D" w:rsidRDefault="008F1940" w:rsidP="003C2F97">
            <w:pPr>
              <w:pStyle w:val="af9"/>
              <w:rPr>
                <w:rFonts w:ascii="Times New Roman" w:hAnsi="Times New Roman" w:cs="Times New Roman"/>
              </w:rPr>
            </w:pPr>
            <w:r w:rsidRPr="00ED066D">
              <w:rPr>
                <w:rFonts w:ascii="Times New Roman" w:hAnsi="Times New Roman" w:cs="Times New Roman"/>
              </w:rPr>
              <w:t>Веселый хоровод</w:t>
            </w:r>
          </w:p>
        </w:tc>
      </w:tr>
      <w:tr w:rsidR="008F1940" w:rsidRPr="00ED066D" w:rsidTr="008F1940">
        <w:tc>
          <w:tcPr>
            <w:tcW w:w="993"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5.</w:t>
            </w:r>
          </w:p>
        </w:tc>
        <w:tc>
          <w:tcPr>
            <w:tcW w:w="9497" w:type="dxa"/>
          </w:tcPr>
          <w:p w:rsidR="008F1940" w:rsidRPr="00ED066D" w:rsidRDefault="008F1940" w:rsidP="003C2F97">
            <w:pPr>
              <w:pStyle w:val="af9"/>
              <w:rPr>
                <w:rFonts w:ascii="Times New Roman" w:hAnsi="Times New Roman" w:cs="Times New Roman"/>
              </w:rPr>
            </w:pPr>
            <w:r w:rsidRPr="00ED066D">
              <w:rPr>
                <w:rFonts w:ascii="Times New Roman" w:hAnsi="Times New Roman" w:cs="Times New Roman"/>
              </w:rPr>
              <w:t xml:space="preserve">Мы – друзья </w:t>
            </w:r>
          </w:p>
        </w:tc>
      </w:tr>
      <w:tr w:rsidR="008F1940" w:rsidRPr="00ED066D" w:rsidTr="008F1940">
        <w:tc>
          <w:tcPr>
            <w:tcW w:w="993"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6.</w:t>
            </w:r>
          </w:p>
        </w:tc>
        <w:tc>
          <w:tcPr>
            <w:tcW w:w="9497" w:type="dxa"/>
          </w:tcPr>
          <w:p w:rsidR="008F1940" w:rsidRPr="00ED066D" w:rsidRDefault="008F1940" w:rsidP="003C2F97">
            <w:pPr>
              <w:pStyle w:val="af9"/>
              <w:rPr>
                <w:rFonts w:ascii="Times New Roman" w:hAnsi="Times New Roman" w:cs="Times New Roman"/>
              </w:rPr>
            </w:pPr>
            <w:r w:rsidRPr="00ED066D">
              <w:rPr>
                <w:rFonts w:ascii="Times New Roman" w:hAnsi="Times New Roman" w:cs="Times New Roman"/>
              </w:rPr>
              <w:t xml:space="preserve">Здравствуй, матушка – зима </w:t>
            </w:r>
          </w:p>
        </w:tc>
      </w:tr>
      <w:tr w:rsidR="008F1940" w:rsidRPr="00ED066D" w:rsidTr="008F1940">
        <w:tc>
          <w:tcPr>
            <w:tcW w:w="993"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7.</w:t>
            </w:r>
          </w:p>
        </w:tc>
        <w:tc>
          <w:tcPr>
            <w:tcW w:w="9497" w:type="dxa"/>
          </w:tcPr>
          <w:p w:rsidR="008F1940" w:rsidRPr="00ED066D" w:rsidRDefault="008F1940" w:rsidP="003C2F97">
            <w:pPr>
              <w:pStyle w:val="af9"/>
              <w:rPr>
                <w:rStyle w:val="affff9"/>
                <w:b w:val="0"/>
                <w:bCs w:val="0"/>
                <w:sz w:val="22"/>
                <w:szCs w:val="22"/>
              </w:rPr>
            </w:pPr>
            <w:r w:rsidRPr="00ED066D">
              <w:rPr>
                <w:rStyle w:val="affff9"/>
                <w:bCs w:val="0"/>
                <w:sz w:val="22"/>
                <w:szCs w:val="22"/>
              </w:rPr>
              <w:t>Чудеса случаются</w:t>
            </w:r>
          </w:p>
        </w:tc>
      </w:tr>
      <w:tr w:rsidR="008F1940" w:rsidRPr="00ED066D" w:rsidTr="008F1940">
        <w:tc>
          <w:tcPr>
            <w:tcW w:w="993"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8.</w:t>
            </w:r>
          </w:p>
        </w:tc>
        <w:tc>
          <w:tcPr>
            <w:tcW w:w="9497" w:type="dxa"/>
          </w:tcPr>
          <w:p w:rsidR="008F1940" w:rsidRPr="00ED066D" w:rsidRDefault="008F1940" w:rsidP="003C2F97">
            <w:pPr>
              <w:pStyle w:val="3f"/>
              <w:shd w:val="clear" w:color="auto" w:fill="auto"/>
              <w:tabs>
                <w:tab w:val="left" w:pos="298"/>
              </w:tabs>
              <w:spacing w:line="240" w:lineRule="auto"/>
              <w:ind w:right="57"/>
              <w:rPr>
                <w:sz w:val="22"/>
                <w:szCs w:val="22"/>
              </w:rPr>
            </w:pPr>
            <w:r w:rsidRPr="00ED066D">
              <w:rPr>
                <w:sz w:val="22"/>
                <w:szCs w:val="22"/>
              </w:rPr>
              <w:t xml:space="preserve">Весна, весна! И все ей радо! </w:t>
            </w:r>
          </w:p>
        </w:tc>
      </w:tr>
      <w:tr w:rsidR="008F1940" w:rsidRPr="00ED066D" w:rsidTr="008F1940">
        <w:tc>
          <w:tcPr>
            <w:tcW w:w="993"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9.</w:t>
            </w:r>
          </w:p>
        </w:tc>
        <w:tc>
          <w:tcPr>
            <w:tcW w:w="9497" w:type="dxa"/>
          </w:tcPr>
          <w:p w:rsidR="008F1940" w:rsidRPr="00ED066D" w:rsidRDefault="008F1940" w:rsidP="003C2F97">
            <w:pPr>
              <w:pStyle w:val="3f"/>
              <w:shd w:val="clear" w:color="auto" w:fill="auto"/>
              <w:tabs>
                <w:tab w:val="left" w:pos="294"/>
              </w:tabs>
              <w:spacing w:line="240" w:lineRule="auto"/>
              <w:ind w:right="57"/>
              <w:rPr>
                <w:sz w:val="22"/>
                <w:szCs w:val="22"/>
              </w:rPr>
            </w:pPr>
            <w:r w:rsidRPr="00ED066D">
              <w:rPr>
                <w:sz w:val="22"/>
                <w:szCs w:val="22"/>
              </w:rPr>
              <w:t>Мои самые близкие и дорогие</w:t>
            </w:r>
          </w:p>
        </w:tc>
      </w:tr>
      <w:tr w:rsidR="008F1940" w:rsidRPr="00ED066D" w:rsidTr="008F1940">
        <w:tc>
          <w:tcPr>
            <w:tcW w:w="993"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10.</w:t>
            </w:r>
          </w:p>
        </w:tc>
        <w:tc>
          <w:tcPr>
            <w:tcW w:w="9497" w:type="dxa"/>
          </w:tcPr>
          <w:p w:rsidR="008F1940" w:rsidRPr="00ED066D" w:rsidRDefault="008F1940" w:rsidP="003C2F97">
            <w:pPr>
              <w:pStyle w:val="af9"/>
              <w:rPr>
                <w:rFonts w:ascii="Times New Roman" w:hAnsi="Times New Roman" w:cs="Times New Roman"/>
                <w:iCs/>
              </w:rPr>
            </w:pPr>
            <w:r w:rsidRPr="00ED066D">
              <w:rPr>
                <w:rFonts w:ascii="Times New Roman" w:hAnsi="Times New Roman" w:cs="Times New Roman"/>
                <w:iCs/>
              </w:rPr>
              <w:t>Люблю все живое</w:t>
            </w:r>
          </w:p>
        </w:tc>
      </w:tr>
      <w:tr w:rsidR="008F1940" w:rsidRPr="00ED066D" w:rsidTr="008F1940">
        <w:tc>
          <w:tcPr>
            <w:tcW w:w="993"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11.</w:t>
            </w:r>
          </w:p>
        </w:tc>
        <w:tc>
          <w:tcPr>
            <w:tcW w:w="9497" w:type="dxa"/>
          </w:tcPr>
          <w:p w:rsidR="008F1940" w:rsidRPr="00ED066D" w:rsidRDefault="008F1940" w:rsidP="003C2F97">
            <w:pPr>
              <w:pStyle w:val="af9"/>
              <w:rPr>
                <w:rFonts w:ascii="Times New Roman" w:hAnsi="Times New Roman" w:cs="Times New Roman"/>
              </w:rPr>
            </w:pPr>
            <w:r w:rsidRPr="00ED066D">
              <w:rPr>
                <w:rFonts w:ascii="Times New Roman" w:hAnsi="Times New Roman" w:cs="Times New Roman"/>
              </w:rPr>
              <w:t>Жизнь дана на добрые дела</w:t>
            </w:r>
          </w:p>
        </w:tc>
      </w:tr>
      <w:bookmarkEnd w:id="108"/>
    </w:tbl>
    <w:p w:rsidR="008F1940" w:rsidRPr="00ED066D" w:rsidRDefault="008F1940" w:rsidP="008F1940">
      <w:pPr>
        <w:tabs>
          <w:tab w:val="left" w:pos="3915"/>
        </w:tabs>
        <w:rPr>
          <w:b/>
          <w:sz w:val="22"/>
          <w:szCs w:val="22"/>
        </w:rPr>
      </w:pPr>
    </w:p>
    <w:p w:rsidR="008F1940" w:rsidRPr="00ED066D" w:rsidRDefault="008F1940" w:rsidP="008F1940">
      <w:pPr>
        <w:tabs>
          <w:tab w:val="left" w:pos="3915"/>
        </w:tabs>
        <w:rPr>
          <w:b/>
          <w:sz w:val="22"/>
          <w:szCs w:val="22"/>
        </w:rPr>
      </w:pPr>
      <w:r w:rsidRPr="00ED066D">
        <w:rPr>
          <w:b/>
          <w:sz w:val="22"/>
          <w:szCs w:val="22"/>
        </w:rPr>
        <w:t>3 класс</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9610"/>
      </w:tblGrid>
      <w:tr w:rsidR="008F1940" w:rsidRPr="00ED066D" w:rsidTr="008F1940">
        <w:tc>
          <w:tcPr>
            <w:tcW w:w="880" w:type="dxa"/>
            <w:tcBorders>
              <w:top w:val="single" w:sz="4" w:space="0" w:color="000000"/>
              <w:left w:val="single" w:sz="4" w:space="0" w:color="000000"/>
              <w:bottom w:val="single" w:sz="4" w:space="0" w:color="000000"/>
              <w:right w:val="single" w:sz="4" w:space="0" w:color="000000"/>
            </w:tcBorders>
            <w:hideMark/>
          </w:tcPr>
          <w:p w:rsidR="008F1940" w:rsidRPr="00ED066D" w:rsidRDefault="008F1940" w:rsidP="003C2F97">
            <w:pPr>
              <w:rPr>
                <w:b/>
              </w:rPr>
            </w:pPr>
            <w:r w:rsidRPr="00ED066D">
              <w:rPr>
                <w:b/>
                <w:sz w:val="22"/>
                <w:szCs w:val="22"/>
              </w:rPr>
              <w:lastRenderedPageBreak/>
              <w:t>№</w:t>
            </w:r>
          </w:p>
        </w:tc>
        <w:tc>
          <w:tcPr>
            <w:tcW w:w="9610" w:type="dxa"/>
            <w:tcBorders>
              <w:top w:val="single" w:sz="4" w:space="0" w:color="000000"/>
              <w:left w:val="single" w:sz="4" w:space="0" w:color="000000"/>
              <w:bottom w:val="single" w:sz="4" w:space="0" w:color="000000"/>
              <w:right w:val="single" w:sz="4" w:space="0" w:color="000000"/>
            </w:tcBorders>
            <w:hideMark/>
          </w:tcPr>
          <w:p w:rsidR="008F1940" w:rsidRPr="00ED066D" w:rsidRDefault="008F1940" w:rsidP="003C2F97">
            <w:pPr>
              <w:rPr>
                <w:b/>
              </w:rPr>
            </w:pPr>
            <w:r w:rsidRPr="00ED066D">
              <w:rPr>
                <w:b/>
                <w:sz w:val="22"/>
                <w:szCs w:val="22"/>
              </w:rPr>
              <w:t>Название раздела</w:t>
            </w:r>
          </w:p>
        </w:tc>
      </w:tr>
      <w:tr w:rsidR="008F1940" w:rsidRPr="00ED066D" w:rsidTr="008F1940">
        <w:tc>
          <w:tcPr>
            <w:tcW w:w="88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pPr>
              <w:jc w:val="center"/>
            </w:pPr>
            <w:r w:rsidRPr="00ED066D">
              <w:rPr>
                <w:sz w:val="22"/>
                <w:szCs w:val="22"/>
              </w:rPr>
              <w:t>1.</w:t>
            </w:r>
          </w:p>
        </w:tc>
        <w:tc>
          <w:tcPr>
            <w:tcW w:w="961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r w:rsidRPr="00ED066D">
              <w:rPr>
                <w:sz w:val="22"/>
                <w:szCs w:val="22"/>
              </w:rPr>
              <w:t xml:space="preserve">«Книги – мои друзья»  </w:t>
            </w:r>
          </w:p>
        </w:tc>
      </w:tr>
      <w:tr w:rsidR="008F1940" w:rsidRPr="00ED066D" w:rsidTr="008F1940">
        <w:tc>
          <w:tcPr>
            <w:tcW w:w="88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pPr>
              <w:jc w:val="center"/>
            </w:pPr>
            <w:r w:rsidRPr="00ED066D">
              <w:rPr>
                <w:sz w:val="22"/>
                <w:szCs w:val="22"/>
              </w:rPr>
              <w:t>2.</w:t>
            </w:r>
          </w:p>
        </w:tc>
        <w:tc>
          <w:tcPr>
            <w:tcW w:w="961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r w:rsidRPr="00ED066D">
              <w:rPr>
                <w:sz w:val="22"/>
                <w:szCs w:val="22"/>
              </w:rPr>
              <w:t>«Жизнь дана на добрые дела»</w:t>
            </w:r>
          </w:p>
        </w:tc>
      </w:tr>
      <w:tr w:rsidR="008F1940" w:rsidRPr="00ED066D" w:rsidTr="008F1940">
        <w:tc>
          <w:tcPr>
            <w:tcW w:w="88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pPr>
              <w:jc w:val="center"/>
            </w:pPr>
            <w:r w:rsidRPr="00ED066D">
              <w:rPr>
                <w:sz w:val="22"/>
                <w:szCs w:val="22"/>
              </w:rPr>
              <w:t>3.</w:t>
            </w:r>
          </w:p>
        </w:tc>
        <w:tc>
          <w:tcPr>
            <w:tcW w:w="961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r w:rsidRPr="00ED066D">
              <w:rPr>
                <w:sz w:val="22"/>
                <w:szCs w:val="22"/>
              </w:rPr>
              <w:t>«Волшебная сказка»</w:t>
            </w:r>
          </w:p>
        </w:tc>
      </w:tr>
      <w:tr w:rsidR="008F1940" w:rsidRPr="00ED066D" w:rsidTr="008F1940">
        <w:tc>
          <w:tcPr>
            <w:tcW w:w="88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pPr>
              <w:jc w:val="center"/>
            </w:pPr>
            <w:r w:rsidRPr="00ED066D">
              <w:rPr>
                <w:sz w:val="22"/>
                <w:szCs w:val="22"/>
              </w:rPr>
              <w:t>4.</w:t>
            </w:r>
          </w:p>
        </w:tc>
        <w:tc>
          <w:tcPr>
            <w:tcW w:w="961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r w:rsidRPr="00ED066D">
              <w:rPr>
                <w:sz w:val="22"/>
                <w:szCs w:val="22"/>
              </w:rPr>
              <w:t>«Люби все живое»</w:t>
            </w:r>
          </w:p>
        </w:tc>
      </w:tr>
      <w:tr w:rsidR="008F1940" w:rsidRPr="00ED066D" w:rsidTr="008F1940">
        <w:tc>
          <w:tcPr>
            <w:tcW w:w="88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pPr>
              <w:jc w:val="center"/>
            </w:pPr>
            <w:r w:rsidRPr="00ED066D">
              <w:rPr>
                <w:sz w:val="22"/>
                <w:szCs w:val="22"/>
              </w:rPr>
              <w:t>5.</w:t>
            </w:r>
          </w:p>
        </w:tc>
        <w:tc>
          <w:tcPr>
            <w:tcW w:w="961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r w:rsidRPr="00ED066D">
              <w:rPr>
                <w:sz w:val="22"/>
                <w:szCs w:val="22"/>
              </w:rPr>
              <w:t>«Картины русской природы»</w:t>
            </w:r>
          </w:p>
        </w:tc>
      </w:tr>
      <w:tr w:rsidR="008F1940" w:rsidRPr="00ED066D" w:rsidTr="008F1940">
        <w:tc>
          <w:tcPr>
            <w:tcW w:w="88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pPr>
              <w:jc w:val="center"/>
            </w:pPr>
            <w:r w:rsidRPr="00ED066D">
              <w:rPr>
                <w:sz w:val="22"/>
                <w:szCs w:val="22"/>
              </w:rPr>
              <w:t>6.</w:t>
            </w:r>
          </w:p>
        </w:tc>
        <w:tc>
          <w:tcPr>
            <w:tcW w:w="961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r w:rsidRPr="00ED066D">
              <w:rPr>
                <w:sz w:val="22"/>
                <w:szCs w:val="22"/>
              </w:rPr>
              <w:t>«Великие русские писатели»</w:t>
            </w:r>
          </w:p>
        </w:tc>
      </w:tr>
      <w:tr w:rsidR="008F1940" w:rsidRPr="00ED066D" w:rsidTr="008F1940">
        <w:tc>
          <w:tcPr>
            <w:tcW w:w="88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pPr>
              <w:jc w:val="center"/>
            </w:pPr>
            <w:r w:rsidRPr="00ED066D">
              <w:rPr>
                <w:sz w:val="22"/>
                <w:szCs w:val="22"/>
              </w:rPr>
              <w:t>7.</w:t>
            </w:r>
          </w:p>
        </w:tc>
        <w:tc>
          <w:tcPr>
            <w:tcW w:w="961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r w:rsidRPr="00ED066D">
              <w:rPr>
                <w:sz w:val="22"/>
                <w:szCs w:val="22"/>
              </w:rPr>
              <w:t>«Литературная сказка»</w:t>
            </w:r>
          </w:p>
        </w:tc>
      </w:tr>
      <w:tr w:rsidR="008F1940" w:rsidRPr="00ED066D" w:rsidTr="008F1940">
        <w:tc>
          <w:tcPr>
            <w:tcW w:w="88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pPr>
              <w:jc w:val="center"/>
            </w:pPr>
            <w:r w:rsidRPr="00ED066D">
              <w:rPr>
                <w:sz w:val="22"/>
                <w:szCs w:val="22"/>
              </w:rPr>
              <w:t>8.</w:t>
            </w:r>
          </w:p>
        </w:tc>
        <w:tc>
          <w:tcPr>
            <w:tcW w:w="9610" w:type="dxa"/>
            <w:tcBorders>
              <w:top w:val="single" w:sz="4" w:space="0" w:color="000000"/>
              <w:left w:val="single" w:sz="4" w:space="0" w:color="000000"/>
              <w:bottom w:val="single" w:sz="4" w:space="0" w:color="000000"/>
              <w:right w:val="single" w:sz="4" w:space="0" w:color="000000"/>
            </w:tcBorders>
          </w:tcPr>
          <w:p w:rsidR="008F1940" w:rsidRPr="00ED066D" w:rsidRDefault="008F1940" w:rsidP="003C2F97">
            <w:r w:rsidRPr="00ED066D">
              <w:rPr>
                <w:sz w:val="22"/>
                <w:szCs w:val="22"/>
              </w:rPr>
              <w:t>«Картины родной природы»</w:t>
            </w:r>
          </w:p>
        </w:tc>
      </w:tr>
    </w:tbl>
    <w:p w:rsidR="008F1940" w:rsidRPr="00ED066D" w:rsidRDefault="008F1940" w:rsidP="008F1940">
      <w:pPr>
        <w:tabs>
          <w:tab w:val="left" w:pos="3915"/>
        </w:tabs>
        <w:rPr>
          <w:b/>
          <w:sz w:val="22"/>
          <w:szCs w:val="22"/>
        </w:rPr>
      </w:pPr>
    </w:p>
    <w:p w:rsidR="008F1940" w:rsidRPr="00ED066D" w:rsidRDefault="008F1940" w:rsidP="008F1940">
      <w:pPr>
        <w:tabs>
          <w:tab w:val="left" w:pos="3915"/>
        </w:tabs>
        <w:rPr>
          <w:b/>
          <w:sz w:val="22"/>
          <w:szCs w:val="22"/>
        </w:rPr>
      </w:pPr>
      <w:r w:rsidRPr="00ED066D">
        <w:rPr>
          <w:b/>
          <w:sz w:val="22"/>
          <w:szCs w:val="22"/>
        </w:rPr>
        <w:t>4 класс</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9639"/>
      </w:tblGrid>
      <w:tr w:rsidR="008F1940" w:rsidRPr="00ED066D" w:rsidTr="008F1940">
        <w:tc>
          <w:tcPr>
            <w:tcW w:w="851" w:type="dxa"/>
          </w:tcPr>
          <w:p w:rsidR="008F1940" w:rsidRPr="00ED066D" w:rsidRDefault="008F1940" w:rsidP="003C2F97">
            <w:pPr>
              <w:pStyle w:val="af9"/>
              <w:rPr>
                <w:rFonts w:ascii="Times New Roman" w:hAnsi="Times New Roman" w:cs="Times New Roman"/>
                <w:b/>
              </w:rPr>
            </w:pPr>
            <w:r w:rsidRPr="00ED066D">
              <w:rPr>
                <w:rFonts w:ascii="Times New Roman" w:hAnsi="Times New Roman" w:cs="Times New Roman"/>
                <w:b/>
              </w:rPr>
              <w:t>№</w:t>
            </w:r>
          </w:p>
        </w:tc>
        <w:tc>
          <w:tcPr>
            <w:tcW w:w="9639" w:type="dxa"/>
          </w:tcPr>
          <w:p w:rsidR="008F1940" w:rsidRPr="00ED066D" w:rsidRDefault="008F1940" w:rsidP="003C2F97">
            <w:pPr>
              <w:pStyle w:val="af9"/>
              <w:rPr>
                <w:rFonts w:ascii="Times New Roman" w:hAnsi="Times New Roman" w:cs="Times New Roman"/>
                <w:b/>
              </w:rPr>
            </w:pPr>
            <w:r w:rsidRPr="00ED066D">
              <w:rPr>
                <w:rFonts w:ascii="Times New Roman" w:hAnsi="Times New Roman" w:cs="Times New Roman"/>
                <w:b/>
              </w:rPr>
              <w:t>Название раздела</w:t>
            </w:r>
          </w:p>
        </w:tc>
      </w:tr>
      <w:tr w:rsidR="008F1940" w:rsidRPr="00ED066D" w:rsidTr="008F1940">
        <w:tc>
          <w:tcPr>
            <w:tcW w:w="851" w:type="dxa"/>
          </w:tcPr>
          <w:p w:rsidR="008F1940" w:rsidRPr="00ED066D" w:rsidRDefault="008F1940" w:rsidP="003C2F97">
            <w:pPr>
              <w:pStyle w:val="af9"/>
              <w:jc w:val="center"/>
              <w:rPr>
                <w:rFonts w:ascii="Times New Roman" w:hAnsi="Times New Roman" w:cs="Times New Roman"/>
                <w:color w:val="FF0000"/>
              </w:rPr>
            </w:pPr>
            <w:r w:rsidRPr="00ED066D">
              <w:rPr>
                <w:rFonts w:ascii="Times New Roman" w:hAnsi="Times New Roman" w:cs="Times New Roman"/>
              </w:rPr>
              <w:t>1.</w:t>
            </w:r>
          </w:p>
        </w:tc>
        <w:tc>
          <w:tcPr>
            <w:tcW w:w="9639" w:type="dxa"/>
          </w:tcPr>
          <w:p w:rsidR="008F1940" w:rsidRPr="00ED066D" w:rsidRDefault="008F1940" w:rsidP="003C2F97">
            <w:pPr>
              <w:pStyle w:val="af9"/>
              <w:rPr>
                <w:rFonts w:ascii="Times New Roman" w:hAnsi="Times New Roman" w:cs="Times New Roman"/>
              </w:rPr>
            </w:pPr>
            <w:r w:rsidRPr="00ED066D">
              <w:rPr>
                <w:rFonts w:ascii="Times New Roman" w:hAnsi="Times New Roman" w:cs="Times New Roman"/>
              </w:rPr>
              <w:t xml:space="preserve">Книга в мировой культуре </w:t>
            </w:r>
          </w:p>
        </w:tc>
      </w:tr>
      <w:tr w:rsidR="008F1940" w:rsidRPr="00ED066D" w:rsidTr="008F1940">
        <w:tc>
          <w:tcPr>
            <w:tcW w:w="851"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2.</w:t>
            </w:r>
          </w:p>
        </w:tc>
        <w:tc>
          <w:tcPr>
            <w:tcW w:w="9639" w:type="dxa"/>
          </w:tcPr>
          <w:p w:rsidR="008F1940" w:rsidRPr="00ED066D" w:rsidRDefault="008F1940" w:rsidP="003C2F97">
            <w:pPr>
              <w:pStyle w:val="af9"/>
              <w:rPr>
                <w:rFonts w:ascii="Times New Roman" w:hAnsi="Times New Roman" w:cs="Times New Roman"/>
              </w:rPr>
            </w:pPr>
            <w:r w:rsidRPr="00ED066D">
              <w:rPr>
                <w:rFonts w:ascii="Times New Roman" w:hAnsi="Times New Roman" w:cs="Times New Roman"/>
              </w:rPr>
              <w:t>Истоки литературного творчества</w:t>
            </w:r>
          </w:p>
        </w:tc>
      </w:tr>
      <w:tr w:rsidR="008F1940" w:rsidRPr="00ED066D" w:rsidTr="008F1940">
        <w:tc>
          <w:tcPr>
            <w:tcW w:w="851"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3.</w:t>
            </w:r>
          </w:p>
        </w:tc>
        <w:tc>
          <w:tcPr>
            <w:tcW w:w="9639" w:type="dxa"/>
          </w:tcPr>
          <w:p w:rsidR="008F1940" w:rsidRPr="00ED066D" w:rsidRDefault="008F1940" w:rsidP="003C2F97">
            <w:pPr>
              <w:pStyle w:val="af9"/>
              <w:rPr>
                <w:rFonts w:ascii="Times New Roman" w:hAnsi="Times New Roman" w:cs="Times New Roman"/>
              </w:rPr>
            </w:pPr>
            <w:r w:rsidRPr="00ED066D">
              <w:rPr>
                <w:rFonts w:ascii="Times New Roman" w:hAnsi="Times New Roman" w:cs="Times New Roman"/>
              </w:rPr>
              <w:t>О Родине, о подвигах, о славе</w:t>
            </w:r>
          </w:p>
        </w:tc>
      </w:tr>
      <w:tr w:rsidR="008F1940" w:rsidRPr="00ED066D" w:rsidTr="008F1940">
        <w:tc>
          <w:tcPr>
            <w:tcW w:w="851"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4.</w:t>
            </w:r>
          </w:p>
        </w:tc>
        <w:tc>
          <w:tcPr>
            <w:tcW w:w="9639" w:type="dxa"/>
          </w:tcPr>
          <w:p w:rsidR="008F1940" w:rsidRPr="00ED066D" w:rsidRDefault="008F1940" w:rsidP="003C2F97">
            <w:pPr>
              <w:pStyle w:val="af9"/>
              <w:rPr>
                <w:rFonts w:ascii="Times New Roman" w:hAnsi="Times New Roman" w:cs="Times New Roman"/>
              </w:rPr>
            </w:pPr>
            <w:r w:rsidRPr="00ED066D">
              <w:rPr>
                <w:rFonts w:ascii="Times New Roman" w:hAnsi="Times New Roman" w:cs="Times New Roman"/>
              </w:rPr>
              <w:t>Жить, по совести, любя друг друга</w:t>
            </w:r>
          </w:p>
        </w:tc>
      </w:tr>
      <w:tr w:rsidR="008F1940" w:rsidRPr="00ED066D" w:rsidTr="008F1940">
        <w:trPr>
          <w:trHeight w:val="240"/>
        </w:trPr>
        <w:tc>
          <w:tcPr>
            <w:tcW w:w="851" w:type="dxa"/>
            <w:tcBorders>
              <w:bottom w:val="single" w:sz="4" w:space="0" w:color="auto"/>
            </w:tcBorders>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5.</w:t>
            </w:r>
          </w:p>
        </w:tc>
        <w:tc>
          <w:tcPr>
            <w:tcW w:w="9639" w:type="dxa"/>
            <w:tcBorders>
              <w:bottom w:val="single" w:sz="4" w:space="0" w:color="auto"/>
            </w:tcBorders>
          </w:tcPr>
          <w:p w:rsidR="008F1940" w:rsidRPr="00ED066D" w:rsidRDefault="008F1940" w:rsidP="003C2F97">
            <w:pPr>
              <w:pStyle w:val="af9"/>
              <w:rPr>
                <w:rFonts w:ascii="Times New Roman" w:hAnsi="Times New Roman" w:cs="Times New Roman"/>
              </w:rPr>
            </w:pPr>
            <w:r w:rsidRPr="00ED066D">
              <w:rPr>
                <w:rFonts w:ascii="Times New Roman" w:hAnsi="Times New Roman" w:cs="Times New Roman"/>
              </w:rPr>
              <w:t>Литературная сказка</w:t>
            </w:r>
          </w:p>
        </w:tc>
      </w:tr>
      <w:tr w:rsidR="008F1940" w:rsidRPr="00ED066D" w:rsidTr="008F1940">
        <w:tc>
          <w:tcPr>
            <w:tcW w:w="851" w:type="dxa"/>
          </w:tcPr>
          <w:p w:rsidR="008F1940" w:rsidRPr="00ED066D" w:rsidRDefault="008F1940" w:rsidP="003C2F97">
            <w:pPr>
              <w:pStyle w:val="af9"/>
              <w:jc w:val="center"/>
              <w:rPr>
                <w:rFonts w:ascii="Times New Roman" w:hAnsi="Times New Roman" w:cs="Times New Roman"/>
              </w:rPr>
            </w:pPr>
            <w:r w:rsidRPr="00ED066D">
              <w:rPr>
                <w:rFonts w:ascii="Times New Roman" w:hAnsi="Times New Roman" w:cs="Times New Roman"/>
              </w:rPr>
              <w:t>6.</w:t>
            </w:r>
          </w:p>
        </w:tc>
        <w:tc>
          <w:tcPr>
            <w:tcW w:w="9639" w:type="dxa"/>
          </w:tcPr>
          <w:p w:rsidR="008F1940" w:rsidRPr="00ED066D" w:rsidRDefault="008F1940" w:rsidP="003C2F97">
            <w:pPr>
              <w:pStyle w:val="af9"/>
              <w:rPr>
                <w:rFonts w:ascii="Times New Roman" w:hAnsi="Times New Roman" w:cs="Times New Roman"/>
              </w:rPr>
            </w:pPr>
            <w:r w:rsidRPr="00ED066D">
              <w:rPr>
                <w:rFonts w:ascii="Times New Roman" w:hAnsi="Times New Roman" w:cs="Times New Roman"/>
              </w:rPr>
              <w:t>Великие русские писатели</w:t>
            </w:r>
          </w:p>
        </w:tc>
      </w:tr>
    </w:tbl>
    <w:p w:rsidR="002012FF" w:rsidRPr="00ED066D" w:rsidRDefault="002012FF" w:rsidP="00454CC6">
      <w:pPr>
        <w:pStyle w:val="Default"/>
        <w:rPr>
          <w:b/>
          <w:bCs/>
          <w:color w:val="262626" w:themeColor="text1" w:themeTint="D9"/>
          <w:sz w:val="22"/>
          <w:szCs w:val="22"/>
          <w:u w:val="single"/>
        </w:rPr>
      </w:pPr>
    </w:p>
    <w:p w:rsidR="00454CC6" w:rsidRPr="00ED066D" w:rsidRDefault="00454CC6" w:rsidP="00454CC6">
      <w:pPr>
        <w:pStyle w:val="Default"/>
        <w:rPr>
          <w:b/>
          <w:bCs/>
          <w:color w:val="262626" w:themeColor="text1" w:themeTint="D9"/>
          <w:sz w:val="22"/>
          <w:szCs w:val="22"/>
        </w:rPr>
      </w:pPr>
    </w:p>
    <w:p w:rsidR="00454CC6" w:rsidRPr="00ED066D" w:rsidRDefault="00454CC6" w:rsidP="00454CC6">
      <w:pPr>
        <w:pStyle w:val="Default"/>
        <w:rPr>
          <w:b/>
          <w:bCs/>
          <w:color w:val="262626" w:themeColor="text1" w:themeTint="D9"/>
          <w:sz w:val="22"/>
          <w:szCs w:val="22"/>
          <w:u w:val="single"/>
        </w:rPr>
      </w:pPr>
      <w:r w:rsidRPr="00ED066D">
        <w:rPr>
          <w:b/>
          <w:bCs/>
          <w:color w:val="262626" w:themeColor="text1" w:themeTint="D9"/>
          <w:sz w:val="22"/>
          <w:szCs w:val="22"/>
          <w:u w:val="single"/>
        </w:rPr>
        <w:t>УМК «Планета знаний»</w:t>
      </w:r>
    </w:p>
    <w:p w:rsidR="00E32D98" w:rsidRPr="00ED066D" w:rsidRDefault="00E32D98" w:rsidP="00E32D98">
      <w:pPr>
        <w:rPr>
          <w:b/>
          <w:color w:val="262626" w:themeColor="text1" w:themeTint="D9"/>
          <w:sz w:val="22"/>
          <w:szCs w:val="22"/>
        </w:rPr>
      </w:pPr>
      <w:r w:rsidRPr="00ED066D">
        <w:rPr>
          <w:b/>
          <w:bCs/>
          <w:color w:val="262626" w:themeColor="text1" w:themeTint="D9"/>
          <w:sz w:val="22"/>
          <w:szCs w:val="22"/>
        </w:rPr>
        <w:t xml:space="preserve">1 класс  </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РЕЧЕВОЕ ОБЩЕНИЕ* (виды речевой деятельности)1</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(1. Материал разделов, отмеченных знаком *, является сквозным, упражнения даются в ходе изучения других разделов).</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Сведения о речи. Речь как способ общения. Речь устная и письменная. Диалог. Общее представление о тексте как связной (монологической) речи. Словесные и несловесные средства устного общения (язык слов, интонация, мимика, жесты).</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Слушание. Восприятие звучащей речи. Понимание сути вопросов и объяснения учителя.</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Говорение. Ответы на вопросы учителя. Элементарное умение вступать в диалог с одноклассниками и поддерживать его. Овладение нормами речевого этикета в ситуациях учебного и бытового общения: приветствие, прощание, обращение с вопросом.</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Устные рассказы детей по материалам собственных игр, наблюдений, по рисункам. Разыгрывание диалогов и сюжетных сценок.</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Чтение. Овладение плавным слоговым чтением. Понимание прочитанного текста при его прослушивании и самостоятельном чтении. Нахождение информации, содержащейся в тексте в явном виде. Озаглавливание текстов с ярко выраженной темой.</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Письмо. Овладение печатным и рукописным шрифтами. Письмо букв, буквосочетаний, слогов, слов, предложений в системе обучения грамоте. Списывание с прописей, доски, учебника русского языка. Письмо под диктовку.</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 ОБУЧЕНИЕ ГРАМОТЕ </w:t>
      </w:r>
      <w:r w:rsidRPr="00ED066D">
        <w:rPr>
          <w:b/>
          <w:color w:val="262626" w:themeColor="text1" w:themeTint="D9"/>
          <w:sz w:val="22"/>
          <w:szCs w:val="22"/>
        </w:rPr>
        <w:t>Подготовительный (добуквенный) период</w:t>
      </w:r>
      <w:r w:rsidRPr="00ED066D">
        <w:rPr>
          <w:color w:val="262626" w:themeColor="text1" w:themeTint="D9"/>
          <w:sz w:val="22"/>
          <w:szCs w:val="22"/>
        </w:rPr>
        <w:t>  </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Речь. Предложение. Слово. Речь — способ общения людей. Формы речи: устная и письменная. Несловесные средства устного общения (интонация, мимика, жесты, позы).</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Выделение из потока речи высказываний в объёме предложений. Предложение и слово. Смысловое единство слов в предложении. Моделирование предложения. Знаки препинания.</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Слова — названия предметов, явлений окружающего мира. Различение понятий: предмет и слово как название предмета.</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Слогоделение. Ударение. Ударный слог.</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Звуки и буквы. Звуки речи. Звуковое строение слов. Установление числа и последовательности звуков в слове. Осознание смыслоразличительной функции звуков. Сопоставление слов, различающихся одним звуком (мак — рак). Гласные и согласные звуки. Твёрдые и мягкие согласные звуки (лук— люк). Моделирование звукового состава слов с помощью схем.</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Развитие речи. Развитие фонематического и интонационного слуха. Упражнения по отработке чёткости произнесения слов. Составление предложений по рисункам, предложенным ситуациям. Составление рассказов по серии сюжетных картинок.</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Графика. Знакомство с гигиеническими требованиями при письме (посадка за столом, положение тетради и ручки). Соблюдение гигиенических навыков письма.</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Знакомство с разлиновкой прописи. Развитие глазомера и мелких мышц пальцев (бордюры, штриховка и др.)2</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lastRenderedPageBreak/>
        <w:t> (2. Курсивом в тексте программы выделен материал, который подлежит изучению, но не включается в требования к уровню подготовки учащихся.)</w:t>
      </w:r>
    </w:p>
    <w:p w:rsidR="00E32D98" w:rsidRPr="00ED066D" w:rsidRDefault="00E32D98" w:rsidP="00E32D98">
      <w:pPr>
        <w:shd w:val="clear" w:color="auto" w:fill="FFFFFF"/>
        <w:rPr>
          <w:b/>
          <w:color w:val="262626" w:themeColor="text1" w:themeTint="D9"/>
          <w:sz w:val="22"/>
          <w:szCs w:val="22"/>
        </w:rPr>
      </w:pPr>
      <w:r w:rsidRPr="00ED066D">
        <w:rPr>
          <w:b/>
          <w:color w:val="262626" w:themeColor="text1" w:themeTint="D9"/>
          <w:sz w:val="22"/>
          <w:szCs w:val="22"/>
        </w:rPr>
        <w:t>Основной (букварный) период </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Звуки речи (фонетика). Звуки речи. Звуковое строение слов. Единство звукового состава слова и его значения. Гласные и согласные звуки. Различение согласных по твёрдости–мягкости и по звонкости–глухости.</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Слог как минимальная произносительная единица. Слогообразующая роль гласных звуков. Деление слов на слоги.</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Ударные и безударные гласные в слове. Определение места ударения в слове. Смыслоразличительная роль ударения (замок—замок).</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Буквы (графика). Различение звука и буквы: буква как знак звука. Обозначение звуков (в сильной позиции) буквами. Буквенное строение письменного слова. Воспроизведение звуковой формы слова по его буквенной записи (чтение).</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Роль гласных букв для обозначения мягкости предшествующих согласных в слове. Роль йотированных букв е, ё, ю, я. Обозначение буквами звука [й´] в разных позициях. Употребление букв ь и ъ.</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Знакомство с русским алфавитом, с печатным и письменным начертанием букв.</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Письмо прописных и строчных букв, буквосочетаний, слогов, слов, предложений с соблюдением графических норм. Сравнительный анализ буквенных записей слов с разными позициями согласных звуков. Списывание с печатного и письменного шрифта, письмо под диктовку при орфографическом проговаривании.</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Понимание функции небуквенных графических средств и использование их на письме (пробел между словами, знак переноса, знак ударения, знаки препинания).</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Слово и предложение. Восприятие слова как названия предметов и явлений окружающего мира, как объекта изучения, материала для анализа. Анализ строения слова (звуковой, буквенный, слогоударный). Наблюдение над значением слова (слова, близкие и противоположные по смыслу, многозначные).</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Различение слова и предложения. Наблюдение за интонацией предложения и оформлением её на письме. Составление предложений. Перемещение логического ударения (простые случаи).</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Орфография. Ознакомление с правилами правописания и применение их на практике:</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 обозначение гласных после шипящих (жи—ши, ча—ща, чу—щу);</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 раздельное написание слов;</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 перенос слов по слогам без стечения согласных;</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 большая буква в начале, знаки препинания в конце предложения.</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Развитие речи. Общее представление о тексте. Понимание содержания текста при его прослушивании и при самостоятельном чтении. Восстановление деформированного текста повествовательного характера. Устные ответы на вопросы учителя.</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Страна Вообразилия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С. Михалков (из Ю. Тувима) «Азбука»; В. Левин «Маленькая песенка о большом дожде», «Обыкновенная история»; К. Чуковский «Храбрецы», «Тараканище» (отрывок), «Скрюченная песенка»; Д. Родари «Лежебока»; В. Лифшиц «Тимоша»; И. Токмакова «Пряничные человечки»; М. Карем «На травке»; В. Хотомская «Аист»; Ю. Тувим «Чудеса», «Пляска»; Д. Самойлов «Сказка», Б. Заходер (из</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Я. Бжехвы) «На Горизонтских островах»; О. Мандельштам «Телефон»; О. Дриз «Юла»; В. Лунин «Жук»; Н.Матвеева «Молчание листика» (отрывок), «Было тихо». Песенки, считалки, загадки разных народов мира.</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Сказки о животных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i/>
          <w:iCs/>
          <w:color w:val="262626" w:themeColor="text1" w:themeTint="D9"/>
        </w:rPr>
        <w:t>Народные сказки. </w:t>
      </w:r>
      <w:r w:rsidRPr="00ED066D">
        <w:rPr>
          <w:rFonts w:ascii="Times New Roman" w:hAnsi="Times New Roman"/>
          <w:color w:val="262626" w:themeColor="text1" w:themeTint="D9"/>
        </w:rPr>
        <w:t>«Лиса и рак»; «Лиса и тетерев»; «Лисичка-сестричка и волк»; «Конь и лиса»; «Как кролик взял койота на испуг»; «Гиена и черепаха».</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i/>
          <w:iCs/>
          <w:color w:val="262626" w:themeColor="text1" w:themeTint="D9"/>
        </w:rPr>
        <w:t>Авторские сказки. </w:t>
      </w:r>
      <w:r w:rsidRPr="00ED066D">
        <w:rPr>
          <w:rFonts w:ascii="Times New Roman" w:hAnsi="Times New Roman"/>
          <w:color w:val="262626" w:themeColor="text1" w:themeTint="D9"/>
        </w:rPr>
        <w:t>К. Ушинский «Лиса и козёл»; Дж. Харрис «Сказки дядюшки Римуса» (отдельные главы); Н. Заболоцкий «Как мыши с котом воевали»; Д. Биссет «Лягушка в зеркале»; А. Усачёв «Пятно»; Б. Сергуненков «Сладкая трава».</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Природа и мы</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Г. Балл «Кружавинка»; М. Пришвин «Осеннее утро», «Черёмуха»; А. Блок «Зайчик»; Н. Рубцов «Воробей»; Л. Толстой «Орёл», «Какая бывает роса на траве»; Е. Чарушин «Как Томка научился плавать»; А. Барто «Думают ли звери?»; В. Жуковский «Жаворонок».</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Семейное чтение</w:t>
      </w:r>
      <w:r w:rsidRPr="00ED066D">
        <w:rPr>
          <w:rFonts w:ascii="Times New Roman" w:hAnsi="Times New Roman"/>
          <w:color w:val="262626" w:themeColor="text1" w:themeTint="D9"/>
        </w:rPr>
        <w:t>. К. Чуковский «Тараканище», «Федорино горе»; русские народные сказки «Петушок-Золотой гребешок», «Лиса и заяц»; Дж. Харрис «Сказки дядюшки Римуса»; Ш. Перро «Кот в сапогах»; А. Усачёв «Королевская дворняжка»; Л. Толстой «Слон», «Котёнок»; В. Бианки «Рассказы о животных».</w:t>
      </w:r>
    </w:p>
    <w:p w:rsidR="00E32D98" w:rsidRPr="00ED066D" w:rsidRDefault="00E32D98" w:rsidP="00E32D98">
      <w:pPr>
        <w:shd w:val="clear" w:color="auto" w:fill="FFFFFF"/>
        <w:rPr>
          <w:color w:val="262626" w:themeColor="text1" w:themeTint="D9"/>
          <w:sz w:val="22"/>
          <w:szCs w:val="22"/>
        </w:rPr>
      </w:pPr>
      <w:r w:rsidRPr="00ED066D">
        <w:rPr>
          <w:b/>
          <w:bCs/>
          <w:color w:val="262626" w:themeColor="text1" w:themeTint="D9"/>
          <w:sz w:val="22"/>
          <w:szCs w:val="22"/>
        </w:rPr>
        <w:t>2 класс</w:t>
      </w:r>
    </w:p>
    <w:p w:rsidR="00E32D98" w:rsidRPr="00ED066D" w:rsidRDefault="00E32D98" w:rsidP="00E32D98">
      <w:pPr>
        <w:shd w:val="clear" w:color="auto" w:fill="FFFFFF"/>
        <w:rPr>
          <w:color w:val="262626" w:themeColor="text1" w:themeTint="D9"/>
          <w:sz w:val="22"/>
          <w:szCs w:val="22"/>
        </w:rPr>
      </w:pPr>
      <w:r w:rsidRPr="00ED066D">
        <w:rPr>
          <w:b/>
          <w:bCs/>
          <w:color w:val="262626" w:themeColor="text1" w:themeTint="D9"/>
          <w:sz w:val="22"/>
          <w:szCs w:val="22"/>
        </w:rPr>
        <w:t xml:space="preserve">Осень пришла </w:t>
      </w:r>
      <w:r w:rsidRPr="00ED066D">
        <w:rPr>
          <w:b/>
          <w:bCs/>
          <w:i/>
          <w:iCs/>
          <w:color w:val="262626" w:themeColor="text1" w:themeTint="D9"/>
          <w:sz w:val="22"/>
          <w:szCs w:val="22"/>
        </w:rPr>
        <w:t>Вспомним лето</w:t>
      </w:r>
      <w:r w:rsidRPr="00ED066D">
        <w:rPr>
          <w:color w:val="262626" w:themeColor="text1" w:themeTint="D9"/>
          <w:sz w:val="22"/>
          <w:szCs w:val="22"/>
        </w:rPr>
        <w:t xml:space="preserve"> С. Щипачев "Подсолнух"; И. Суриков "Степь"; И. Соколов-Микитов "Вертушинка"; О. Дриз "Кончилось лето".</w:t>
      </w:r>
    </w:p>
    <w:p w:rsidR="00E32D98" w:rsidRPr="00ED066D" w:rsidRDefault="00E32D98" w:rsidP="00E32D98">
      <w:pPr>
        <w:shd w:val="clear" w:color="auto" w:fill="FFFFFF"/>
        <w:rPr>
          <w:color w:val="262626" w:themeColor="text1" w:themeTint="D9"/>
          <w:sz w:val="22"/>
          <w:szCs w:val="22"/>
        </w:rPr>
      </w:pPr>
      <w:r w:rsidRPr="00ED066D">
        <w:rPr>
          <w:b/>
          <w:bCs/>
          <w:i/>
          <w:iCs/>
          <w:color w:val="262626" w:themeColor="text1" w:themeTint="D9"/>
          <w:sz w:val="22"/>
          <w:szCs w:val="22"/>
        </w:rPr>
        <w:lastRenderedPageBreak/>
        <w:t>Здравствуй, осень</w:t>
      </w:r>
      <w:r w:rsidRPr="00ED066D">
        <w:rPr>
          <w:color w:val="262626" w:themeColor="text1" w:themeTint="D9"/>
          <w:sz w:val="22"/>
          <w:szCs w:val="22"/>
        </w:rPr>
        <w:t xml:space="preserve"> М. Пришвин "Полянка в лесу"; А. Майков "Осень"; А. Пушкин "Уж небо осенью дышало…"; К. Паустовский "Прощание с летом".</w:t>
      </w:r>
      <w:r w:rsidRPr="00ED066D">
        <w:rPr>
          <w:color w:val="262626" w:themeColor="text1" w:themeTint="D9"/>
          <w:sz w:val="22"/>
          <w:szCs w:val="22"/>
        </w:rPr>
        <w:br/>
      </w:r>
      <w:r w:rsidRPr="00ED066D">
        <w:rPr>
          <w:b/>
          <w:bCs/>
          <w:i/>
          <w:iCs/>
          <w:color w:val="262626" w:themeColor="text1" w:themeTint="D9"/>
          <w:sz w:val="22"/>
          <w:szCs w:val="22"/>
        </w:rPr>
        <w:t>Самостоятельное чтение.</w:t>
      </w:r>
      <w:r w:rsidRPr="00ED066D">
        <w:rPr>
          <w:color w:val="262626" w:themeColor="text1" w:themeTint="D9"/>
          <w:sz w:val="22"/>
          <w:szCs w:val="22"/>
        </w:rPr>
        <w:t> М. Пришвин "Последние цветы"; К. Ушинский "Пчелы и муха"; А. Барто "Вам не нужна сорока?"; С. Аксаков "Осень"; В. Берестов "Урок листопада".</w:t>
      </w:r>
    </w:p>
    <w:p w:rsidR="00E32D98" w:rsidRPr="00ED066D" w:rsidRDefault="00E32D98" w:rsidP="00E32D98">
      <w:pPr>
        <w:shd w:val="clear" w:color="auto" w:fill="FFFFFF"/>
        <w:rPr>
          <w:color w:val="262626" w:themeColor="text1" w:themeTint="D9"/>
          <w:sz w:val="22"/>
          <w:szCs w:val="22"/>
        </w:rPr>
      </w:pPr>
      <w:r w:rsidRPr="00ED066D">
        <w:rPr>
          <w:b/>
          <w:bCs/>
          <w:color w:val="262626" w:themeColor="text1" w:themeTint="D9"/>
          <w:sz w:val="22"/>
          <w:szCs w:val="22"/>
        </w:rPr>
        <w:t xml:space="preserve">Народные песни, сказки, пословицы </w:t>
      </w:r>
    </w:p>
    <w:p w:rsidR="00E32D98" w:rsidRPr="00ED066D" w:rsidRDefault="00E32D98" w:rsidP="00E32D98">
      <w:pPr>
        <w:shd w:val="clear" w:color="auto" w:fill="FFFFFF"/>
        <w:rPr>
          <w:color w:val="262626" w:themeColor="text1" w:themeTint="D9"/>
          <w:sz w:val="22"/>
          <w:szCs w:val="22"/>
        </w:rPr>
      </w:pPr>
      <w:r w:rsidRPr="00ED066D">
        <w:rPr>
          <w:b/>
          <w:bCs/>
          <w:i/>
          <w:iCs/>
          <w:color w:val="262626" w:themeColor="text1" w:themeTint="D9"/>
          <w:sz w:val="22"/>
          <w:szCs w:val="22"/>
        </w:rPr>
        <w:t>Песни.</w:t>
      </w:r>
      <w:r w:rsidRPr="00ED066D">
        <w:rPr>
          <w:color w:val="262626" w:themeColor="text1" w:themeTint="D9"/>
          <w:sz w:val="22"/>
          <w:szCs w:val="22"/>
        </w:rPr>
        <w:t>Русские народные песни "Как на тоненький ледок", "Ходит конь по бережку", "Заинька, где ты был побывал…", шотландская народная песня "Спляшем!"; чешские народные песни "Разговор лягушек", "Сенокос"; английская народная песня "Дом, который построил Джек".</w:t>
      </w:r>
      <w:r w:rsidRPr="00ED066D">
        <w:rPr>
          <w:color w:val="262626" w:themeColor="text1" w:themeTint="D9"/>
          <w:sz w:val="22"/>
          <w:szCs w:val="22"/>
        </w:rPr>
        <w:br/>
      </w:r>
      <w:r w:rsidRPr="00ED066D">
        <w:rPr>
          <w:b/>
          <w:bCs/>
          <w:i/>
          <w:iCs/>
          <w:color w:val="262626" w:themeColor="text1" w:themeTint="D9"/>
          <w:sz w:val="22"/>
          <w:szCs w:val="22"/>
        </w:rPr>
        <w:t>Сказки народов России.</w:t>
      </w:r>
      <w:r w:rsidRPr="00ED066D">
        <w:rPr>
          <w:color w:val="262626" w:themeColor="text1" w:themeTint="D9"/>
          <w:sz w:val="22"/>
          <w:szCs w:val="22"/>
        </w:rPr>
        <w:t>Русские сказки "Сестрица Аленушка и братец Иванушка", "Хаврошечка", "Мальчик с пальчик", "Каша из топора"; ненецкая сказка "Кукушка"; татарская сказка "Три дочери"; мордовская сказка "Врозь - плохо, вместе - хорошо"; лезгинская сказка "Как проверяется дружба". </w:t>
      </w:r>
      <w:r w:rsidRPr="00ED066D">
        <w:rPr>
          <w:b/>
          <w:bCs/>
          <w:i/>
          <w:iCs/>
          <w:color w:val="262626" w:themeColor="text1" w:themeTint="D9"/>
          <w:sz w:val="22"/>
          <w:szCs w:val="22"/>
        </w:rPr>
        <w:t>Колыбельные песни разных народов.</w:t>
      </w:r>
      <w:r w:rsidRPr="00ED066D">
        <w:rPr>
          <w:color w:val="262626" w:themeColor="text1" w:themeTint="D9"/>
          <w:sz w:val="22"/>
          <w:szCs w:val="22"/>
        </w:rPr>
        <w:t>Русская колыбельная "Березонька скрип, скрип…"; сербская колыбельная "Нашей Любице…"; латышская колыбельная "Спи, усни, мой медвежонок…"</w:t>
      </w:r>
    </w:p>
    <w:p w:rsidR="00E32D98" w:rsidRPr="00ED066D" w:rsidRDefault="00E32D98" w:rsidP="00E32D98">
      <w:pPr>
        <w:shd w:val="clear" w:color="auto" w:fill="FFFFFF"/>
        <w:rPr>
          <w:color w:val="262626" w:themeColor="text1" w:themeTint="D9"/>
          <w:sz w:val="22"/>
          <w:szCs w:val="22"/>
        </w:rPr>
      </w:pPr>
      <w:r w:rsidRPr="00ED066D">
        <w:rPr>
          <w:b/>
          <w:bCs/>
          <w:i/>
          <w:iCs/>
          <w:color w:val="262626" w:themeColor="text1" w:themeTint="D9"/>
          <w:sz w:val="22"/>
          <w:szCs w:val="22"/>
        </w:rPr>
        <w:t>Сказки народов мира.</w:t>
      </w:r>
      <w:r w:rsidRPr="00ED066D">
        <w:rPr>
          <w:color w:val="262626" w:themeColor="text1" w:themeTint="D9"/>
          <w:sz w:val="22"/>
          <w:szCs w:val="22"/>
        </w:rPr>
        <w:t>Индийская сказка "Золотая рыба"; иранская сказка "Счастливый мальчик"; сербская сказка "Два ленивца"; хорватская сказка "Век живи - век учись".</w:t>
      </w:r>
    </w:p>
    <w:p w:rsidR="00E32D98" w:rsidRPr="00ED066D" w:rsidRDefault="00E32D98" w:rsidP="00E32D98">
      <w:pPr>
        <w:shd w:val="clear" w:color="auto" w:fill="FFFFFF"/>
        <w:rPr>
          <w:color w:val="262626" w:themeColor="text1" w:themeTint="D9"/>
          <w:sz w:val="22"/>
          <w:szCs w:val="22"/>
        </w:rPr>
      </w:pPr>
      <w:r w:rsidRPr="00ED066D">
        <w:rPr>
          <w:b/>
          <w:bCs/>
          <w:i/>
          <w:iCs/>
          <w:color w:val="262626" w:themeColor="text1" w:themeTint="D9"/>
          <w:sz w:val="22"/>
          <w:szCs w:val="22"/>
        </w:rPr>
        <w:t>Пословицы</w:t>
      </w:r>
      <w:r w:rsidRPr="00ED066D">
        <w:rPr>
          <w:i/>
          <w:iCs/>
          <w:color w:val="262626" w:themeColor="text1" w:themeTint="D9"/>
          <w:sz w:val="22"/>
          <w:szCs w:val="22"/>
        </w:rPr>
        <w:t>. </w:t>
      </w:r>
      <w:r w:rsidRPr="00ED066D">
        <w:rPr>
          <w:color w:val="262626" w:themeColor="text1" w:themeTint="D9"/>
          <w:sz w:val="22"/>
          <w:szCs w:val="22"/>
        </w:rPr>
        <w:t>О правде; о труде и лени; о дружбе; об учебе.</w:t>
      </w:r>
    </w:p>
    <w:p w:rsidR="00E32D98" w:rsidRPr="00ED066D" w:rsidRDefault="00E32D98" w:rsidP="00E32D98">
      <w:pPr>
        <w:shd w:val="clear" w:color="auto" w:fill="FFFFFF"/>
        <w:rPr>
          <w:color w:val="262626" w:themeColor="text1" w:themeTint="D9"/>
          <w:sz w:val="22"/>
          <w:szCs w:val="22"/>
        </w:rPr>
      </w:pPr>
      <w:r w:rsidRPr="00ED066D">
        <w:rPr>
          <w:b/>
          <w:bCs/>
          <w:i/>
          <w:iCs/>
          <w:color w:val="262626" w:themeColor="text1" w:themeTint="D9"/>
          <w:sz w:val="22"/>
          <w:szCs w:val="22"/>
        </w:rPr>
        <w:t>Самостоятельное чтение. Народные песни.</w:t>
      </w:r>
      <w:r w:rsidRPr="00ED066D">
        <w:rPr>
          <w:color w:val="262626" w:themeColor="text1" w:themeTint="D9"/>
          <w:sz w:val="22"/>
          <w:szCs w:val="22"/>
        </w:rPr>
        <w:t> Русские песни "Уж как я ль мою коровушку люблю…"; "Тень тень, потетень…", шведская песня "Отличные пшеничные…"; французская песня "Сюзон и мотылек".</w:t>
      </w:r>
    </w:p>
    <w:p w:rsidR="00E32D98" w:rsidRPr="00ED066D" w:rsidRDefault="00E32D98" w:rsidP="00E32D98">
      <w:pPr>
        <w:shd w:val="clear" w:color="auto" w:fill="FFFFFF"/>
        <w:rPr>
          <w:color w:val="262626" w:themeColor="text1" w:themeTint="D9"/>
          <w:sz w:val="22"/>
          <w:szCs w:val="22"/>
        </w:rPr>
      </w:pPr>
      <w:r w:rsidRPr="00ED066D">
        <w:rPr>
          <w:b/>
          <w:bCs/>
          <w:i/>
          <w:iCs/>
          <w:color w:val="262626" w:themeColor="text1" w:themeTint="D9"/>
          <w:sz w:val="22"/>
          <w:szCs w:val="22"/>
        </w:rPr>
        <w:t>Народные сказки.</w:t>
      </w:r>
      <w:r w:rsidRPr="00ED066D">
        <w:rPr>
          <w:color w:val="262626" w:themeColor="text1" w:themeTint="D9"/>
          <w:sz w:val="22"/>
          <w:szCs w:val="22"/>
        </w:rPr>
        <w:t>Русская сказка "Снегурочка"; корейская сказка "Дружные братья"; норвежская сказка "Как мальчик к Северному ветру за своей мукой ходил".</w:t>
      </w:r>
    </w:p>
    <w:p w:rsidR="00E32D98" w:rsidRPr="00ED066D" w:rsidRDefault="00E32D98" w:rsidP="00E32D98">
      <w:pPr>
        <w:shd w:val="clear" w:color="auto" w:fill="FFFFFF"/>
        <w:rPr>
          <w:color w:val="262626" w:themeColor="text1" w:themeTint="D9"/>
          <w:sz w:val="22"/>
          <w:szCs w:val="22"/>
        </w:rPr>
      </w:pPr>
      <w:r w:rsidRPr="00ED066D">
        <w:rPr>
          <w:b/>
          <w:bCs/>
          <w:color w:val="262626" w:themeColor="text1" w:themeTint="D9"/>
          <w:sz w:val="22"/>
          <w:szCs w:val="22"/>
        </w:rPr>
        <w:t xml:space="preserve">Зимние картины </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И. Никитин "Встреча зимы" (отрывок); К. Паустовский "Первый зимний день"; С. Есенин "Пороша"; А. Пушкин "Опрятней модного паркета…"; Н. Сладков "Песенки подо льдом"; С. Маршак "Двенадцать месяцев" (отрывок).</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Загадки о зиме.</w:t>
      </w:r>
    </w:p>
    <w:p w:rsidR="00E32D98" w:rsidRPr="00ED066D" w:rsidRDefault="00E32D98" w:rsidP="00E32D98">
      <w:pPr>
        <w:shd w:val="clear" w:color="auto" w:fill="FFFFFF"/>
        <w:rPr>
          <w:color w:val="262626" w:themeColor="text1" w:themeTint="D9"/>
          <w:sz w:val="22"/>
          <w:szCs w:val="22"/>
        </w:rPr>
      </w:pPr>
      <w:r w:rsidRPr="00ED066D">
        <w:rPr>
          <w:b/>
          <w:bCs/>
          <w:i/>
          <w:iCs/>
          <w:color w:val="262626" w:themeColor="text1" w:themeTint="D9"/>
          <w:sz w:val="22"/>
          <w:szCs w:val="22"/>
        </w:rPr>
        <w:t>Самостоятельное чтение.</w:t>
      </w:r>
      <w:r w:rsidRPr="00ED066D">
        <w:rPr>
          <w:color w:val="262626" w:themeColor="text1" w:themeTint="D9"/>
          <w:sz w:val="22"/>
          <w:szCs w:val="22"/>
        </w:rPr>
        <w:t> Н. Некрасов "Мороз, Красный нос" (отрывок); С. Есенин "Поет зима, аукает…"; М. Пришвин "Птицы под снегом".</w:t>
      </w:r>
    </w:p>
    <w:p w:rsidR="00E32D98" w:rsidRPr="00ED066D" w:rsidRDefault="00E32D98" w:rsidP="00E32D98">
      <w:pPr>
        <w:shd w:val="clear" w:color="auto" w:fill="FFFFFF"/>
        <w:rPr>
          <w:color w:val="262626" w:themeColor="text1" w:themeTint="D9"/>
          <w:sz w:val="22"/>
          <w:szCs w:val="22"/>
        </w:rPr>
      </w:pPr>
      <w:r w:rsidRPr="00ED066D">
        <w:rPr>
          <w:b/>
          <w:bCs/>
          <w:color w:val="262626" w:themeColor="text1" w:themeTint="D9"/>
          <w:sz w:val="22"/>
          <w:szCs w:val="22"/>
        </w:rPr>
        <w:t xml:space="preserve">Авторские сказки </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К. Ушинский "Мена"; А. Пушкин "Сказка о рыбаке и рыбке"; братья Гримм "Храбрый портной", "Маленькие человечки"; И. Токмакова "Гном"; Х.-К. Андерсен "Оле Лукойе" (главы); А. Толстой "Золотой ключик" (главы); С. Хопп "Волшебный мелок" (главы); Н. Носов "Приключения Незнайки и его друзей" (главы); Б. Заходер (из Ю. Тувима) "Про пана Трулялинского"; Дж. Родари "Волшебный барабан"; С. Седов "Два медведя"; О. Дриз "Очень Высокий Человек".</w:t>
      </w:r>
    </w:p>
    <w:p w:rsidR="00E32D98" w:rsidRPr="00ED066D" w:rsidRDefault="00E32D98" w:rsidP="00E32D98">
      <w:pPr>
        <w:shd w:val="clear" w:color="auto" w:fill="FFFFFF"/>
        <w:rPr>
          <w:color w:val="262626" w:themeColor="text1" w:themeTint="D9"/>
          <w:sz w:val="22"/>
          <w:szCs w:val="22"/>
        </w:rPr>
      </w:pPr>
      <w:r w:rsidRPr="00ED066D">
        <w:rPr>
          <w:b/>
          <w:bCs/>
          <w:i/>
          <w:iCs/>
          <w:color w:val="262626" w:themeColor="text1" w:themeTint="D9"/>
          <w:sz w:val="22"/>
          <w:szCs w:val="22"/>
        </w:rPr>
        <w:t>Самостоятельное чтение</w:t>
      </w:r>
      <w:r w:rsidRPr="00ED066D">
        <w:rPr>
          <w:b/>
          <w:bCs/>
          <w:color w:val="262626" w:themeColor="text1" w:themeTint="D9"/>
          <w:sz w:val="22"/>
          <w:szCs w:val="22"/>
        </w:rPr>
        <w:t>.</w:t>
      </w:r>
      <w:r w:rsidRPr="00ED066D">
        <w:rPr>
          <w:color w:val="262626" w:themeColor="text1" w:themeTint="D9"/>
          <w:sz w:val="22"/>
          <w:szCs w:val="22"/>
        </w:rPr>
        <w:t>Дж. Крюс "Колдун в чернильнице"; Р. Киплинг "Откуда у кита такая глотка".</w:t>
      </w:r>
    </w:p>
    <w:p w:rsidR="00E32D98" w:rsidRPr="00ED066D" w:rsidRDefault="00E32D98" w:rsidP="00E32D98">
      <w:pPr>
        <w:shd w:val="clear" w:color="auto" w:fill="FFFFFF"/>
        <w:rPr>
          <w:color w:val="262626" w:themeColor="text1" w:themeTint="D9"/>
          <w:sz w:val="22"/>
          <w:szCs w:val="22"/>
        </w:rPr>
      </w:pPr>
      <w:r w:rsidRPr="00ED066D">
        <w:rPr>
          <w:b/>
          <w:bCs/>
          <w:color w:val="262626" w:themeColor="text1" w:themeTint="D9"/>
          <w:sz w:val="22"/>
          <w:szCs w:val="22"/>
        </w:rPr>
        <w:t xml:space="preserve">Писатели о детях и для детей </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Авторские колыбельные. Л. Мей "Баю баюшки баю…"; А.Майков "Спи, дитя мое, усни…"; И. Токмакова "Как на горке - снег, снег…"; О. Дриз "Нашумелись"; А. Барто "Колыбельная", "Олень", "Снегирь"; Н. Носов "Фантазеры", "Живая шляпа"; С. Маршак "Чего боялся Петя?"; О. Кургузов "Надоело летать"; Ю. Владимиров "Чудаки"; Л. Толстой "Косточка", "Птичка"; А. Гайдар "Совесть"; В. Драгунский "Друг детства"; В. Осеева "Волшебное слово"; Л. Пантелеев "Трус"; В. Железников "Рыцарь"; А. Алексин "Первый день"; С. Маршак "Друзья товарищи".</w:t>
      </w:r>
      <w:r w:rsidRPr="00ED066D">
        <w:rPr>
          <w:color w:val="262626" w:themeColor="text1" w:themeTint="D9"/>
          <w:sz w:val="22"/>
          <w:szCs w:val="22"/>
        </w:rPr>
        <w:br/>
        <w:t> </w:t>
      </w:r>
      <w:r w:rsidRPr="00ED066D">
        <w:rPr>
          <w:b/>
          <w:bCs/>
          <w:i/>
          <w:iCs/>
          <w:color w:val="262626" w:themeColor="text1" w:themeTint="D9"/>
          <w:sz w:val="22"/>
          <w:szCs w:val="22"/>
        </w:rPr>
        <w:t>Самостоятельное чтение</w:t>
      </w:r>
      <w:r w:rsidRPr="00ED066D">
        <w:rPr>
          <w:b/>
          <w:bCs/>
          <w:color w:val="262626" w:themeColor="text1" w:themeTint="D9"/>
          <w:sz w:val="22"/>
          <w:szCs w:val="22"/>
        </w:rPr>
        <w:t>.</w:t>
      </w:r>
      <w:r w:rsidRPr="00ED066D">
        <w:rPr>
          <w:color w:val="262626" w:themeColor="text1" w:themeTint="D9"/>
          <w:sz w:val="22"/>
          <w:szCs w:val="22"/>
        </w:rPr>
        <w:t>В. Осеева "Обидчики"; М. Зощенко "Самое главное".</w:t>
      </w:r>
    </w:p>
    <w:p w:rsidR="00E32D98" w:rsidRPr="00ED066D" w:rsidRDefault="00E32D98" w:rsidP="00E32D98">
      <w:pPr>
        <w:shd w:val="clear" w:color="auto" w:fill="FFFFFF"/>
        <w:rPr>
          <w:color w:val="262626" w:themeColor="text1" w:themeTint="D9"/>
          <w:sz w:val="22"/>
          <w:szCs w:val="22"/>
        </w:rPr>
      </w:pPr>
      <w:r w:rsidRPr="00ED066D">
        <w:rPr>
          <w:b/>
          <w:bCs/>
          <w:color w:val="262626" w:themeColor="text1" w:themeTint="D9"/>
          <w:sz w:val="22"/>
          <w:szCs w:val="22"/>
        </w:rPr>
        <w:t xml:space="preserve">Весеннее настроение </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Русские народные песни "Идет матушка весна…", "Призыв весны", "Сад"; А. Плещеев "Птичка", "Весна" (отрывок); В. Вересаев "Перелетные птицы"; А. Пушкин "Только что на проталинах весенних…"; А. Толстой "Весна"; Саша Черный "Зеленые стихи"; Л. Милева "Синяя сказка"; О. Кургузов "Мы пишем рассказ"; Б. Заходер "Что красивей всего?"</w:t>
      </w:r>
    </w:p>
    <w:p w:rsidR="00E32D98" w:rsidRPr="00ED066D" w:rsidRDefault="00E32D98" w:rsidP="00E32D98">
      <w:pPr>
        <w:shd w:val="clear" w:color="auto" w:fill="FFFFFF"/>
        <w:rPr>
          <w:color w:val="262626" w:themeColor="text1" w:themeTint="D9"/>
          <w:sz w:val="22"/>
          <w:szCs w:val="22"/>
        </w:rPr>
      </w:pPr>
      <w:r w:rsidRPr="00ED066D">
        <w:rPr>
          <w:b/>
          <w:bCs/>
          <w:i/>
          <w:iCs/>
          <w:color w:val="262626" w:themeColor="text1" w:themeTint="D9"/>
          <w:sz w:val="22"/>
          <w:szCs w:val="22"/>
        </w:rPr>
        <w:t>Самостоятельное чтение</w:t>
      </w:r>
      <w:r w:rsidRPr="00ED066D">
        <w:rPr>
          <w:b/>
          <w:bCs/>
          <w:color w:val="262626" w:themeColor="text1" w:themeTint="D9"/>
          <w:sz w:val="22"/>
          <w:szCs w:val="22"/>
        </w:rPr>
        <w:t>.</w:t>
      </w:r>
      <w:r w:rsidRPr="00ED066D">
        <w:rPr>
          <w:color w:val="262626" w:themeColor="text1" w:themeTint="D9"/>
          <w:sz w:val="22"/>
          <w:szCs w:val="22"/>
        </w:rPr>
        <w:t>Народные песни "Весна красна", "Вырастай, яблонька"; Ф. Тютчев "Зима недаром злится…"; О.Дриз "Зеленая карета"; М. Пришвин "Трясогузка".</w:t>
      </w:r>
    </w:p>
    <w:p w:rsidR="00E32D98" w:rsidRPr="00ED066D" w:rsidRDefault="00E32D98" w:rsidP="00E32D98">
      <w:pPr>
        <w:shd w:val="clear" w:color="auto" w:fill="FFFFFF"/>
        <w:rPr>
          <w:color w:val="262626" w:themeColor="text1" w:themeTint="D9"/>
          <w:sz w:val="22"/>
          <w:szCs w:val="22"/>
        </w:rPr>
      </w:pPr>
      <w:r w:rsidRPr="00ED066D">
        <w:rPr>
          <w:b/>
          <w:bCs/>
          <w:color w:val="262626" w:themeColor="text1" w:themeTint="D9"/>
          <w:sz w:val="22"/>
          <w:szCs w:val="22"/>
        </w:rPr>
        <w:t>Навык и культура чтения</w:t>
      </w:r>
      <w:r w:rsidRPr="00ED066D">
        <w:rPr>
          <w:color w:val="262626" w:themeColor="text1" w:themeTint="D9"/>
          <w:sz w:val="22"/>
          <w:szCs w:val="22"/>
        </w:rPr>
        <w:t>. Обучение осознанному, плавному чтению целыми словами, без искажений состава слов с соблюдением орфоэпических норм; правильному интонированию, изменению силы голоса, соблюдению пауз в зависимости от смысла читаемого; передаче эмоционального тона персонажа, выбору нужного темпа чтения.</w:t>
      </w:r>
    </w:p>
    <w:p w:rsidR="00E32D98" w:rsidRPr="00ED066D" w:rsidRDefault="00E32D98" w:rsidP="00E32D98">
      <w:pPr>
        <w:shd w:val="clear" w:color="auto" w:fill="FFFFFF"/>
        <w:rPr>
          <w:b/>
          <w:bCs/>
          <w:color w:val="262626" w:themeColor="text1" w:themeTint="D9"/>
          <w:sz w:val="22"/>
          <w:szCs w:val="22"/>
        </w:rPr>
      </w:pPr>
      <w:r w:rsidRPr="00ED066D">
        <w:rPr>
          <w:b/>
          <w:bCs/>
          <w:color w:val="262626" w:themeColor="text1" w:themeTint="D9"/>
          <w:sz w:val="22"/>
          <w:szCs w:val="22"/>
        </w:rPr>
        <w:t xml:space="preserve">3 класс </w:t>
      </w:r>
      <w:r w:rsidRPr="00ED066D">
        <w:rPr>
          <w:color w:val="262626" w:themeColor="text1" w:themeTint="D9"/>
          <w:sz w:val="22"/>
          <w:szCs w:val="22"/>
        </w:rPr>
        <w:t> «Уж небо осенью дышало...» К. Паустовский «Барсучий нос», «Подарок» М. Пришвин из книги «Дорога к другу»; И. Бунин «Листопад»; Н. Рубцов «У сгнившей лесной избушки...».</w:t>
      </w:r>
      <w:r w:rsidRPr="00ED066D">
        <w:rPr>
          <w:b/>
          <w:bCs/>
          <w:color w:val="262626" w:themeColor="text1" w:themeTint="D9"/>
          <w:sz w:val="22"/>
          <w:szCs w:val="22"/>
        </w:rPr>
        <w:t>Самостоятельное чтение.</w:t>
      </w:r>
    </w:p>
    <w:p w:rsidR="00E32D98" w:rsidRPr="00ED066D" w:rsidRDefault="00E32D98" w:rsidP="00E32D98">
      <w:pPr>
        <w:shd w:val="clear" w:color="auto" w:fill="FFFFFF"/>
        <w:rPr>
          <w:color w:val="262626" w:themeColor="text1" w:themeTint="D9"/>
          <w:sz w:val="22"/>
          <w:szCs w:val="22"/>
        </w:rPr>
      </w:pPr>
      <w:r w:rsidRPr="00ED066D">
        <w:rPr>
          <w:color w:val="262626" w:themeColor="text1" w:themeTint="D9"/>
          <w:sz w:val="22"/>
          <w:szCs w:val="22"/>
        </w:rPr>
        <w:t>М. Пришвин «Полянка в лесу»; А. Майков «Осень»; А. Пушкин «Уж небо осенью дышало…»; К. Паустовский «Прощание с летом».</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lastRenderedPageBreak/>
        <w:t>Самостоятельное чтение</w:t>
      </w:r>
      <w:r w:rsidRPr="00ED066D">
        <w:rPr>
          <w:rFonts w:ascii="Times New Roman" w:hAnsi="Times New Roman"/>
          <w:color w:val="262626" w:themeColor="text1" w:themeTint="D9"/>
        </w:rPr>
        <w:t>. М. Пришвин «Последние цветы»; К. Ушинский «Пчёлы и муха»; А. Барто «Вам не нужна сорока?»; С. Аксаков «Осень»; В. Берестов «Урок листопада».</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Народные песни, сказки, пословицы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i/>
          <w:iCs/>
          <w:color w:val="262626" w:themeColor="text1" w:themeTint="D9"/>
        </w:rPr>
        <w:t>Песни. </w:t>
      </w:r>
      <w:r w:rsidRPr="00ED066D">
        <w:rPr>
          <w:rFonts w:ascii="Times New Roman" w:hAnsi="Times New Roman"/>
          <w:color w:val="262626" w:themeColor="text1" w:themeTint="D9"/>
        </w:rPr>
        <w:t>Русские народные песни: «Как на тоненький ледок...», «Ходит конь по бережку...», «Заинька, где ты был-побывал…»; шотландская народная песня «Спляшем!»; чешские народные песни: «Разговор лягушек», «Сенокос»; английская народная песня «Дом, который построил Джек».</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i/>
          <w:iCs/>
          <w:color w:val="262626" w:themeColor="text1" w:themeTint="D9"/>
        </w:rPr>
        <w:t>Сказки народов России. </w:t>
      </w:r>
      <w:r w:rsidRPr="00ED066D">
        <w:rPr>
          <w:rFonts w:ascii="Times New Roman" w:hAnsi="Times New Roman"/>
          <w:color w:val="262626" w:themeColor="text1" w:themeTint="D9"/>
        </w:rPr>
        <w:t>Русские сказки: «Сестрица Алёнушка и братец Иванушка», «Хаврошечка», «Мальчик с пальчик», «Каша из топора»; ненецкая сказка «Кукушка»; татарская сказка «Три дочери»; мордовская сказка «Врозь —плохо, вместе — хорошо»; лезгинская сказка «Как проверяется дружба».</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i/>
          <w:iCs/>
          <w:color w:val="262626" w:themeColor="text1" w:themeTint="D9"/>
        </w:rPr>
        <w:t>Колыбельные песни разных народов. </w:t>
      </w:r>
      <w:r w:rsidRPr="00ED066D">
        <w:rPr>
          <w:rFonts w:ascii="Times New Roman" w:hAnsi="Times New Roman"/>
          <w:color w:val="262626" w:themeColor="text1" w:themeTint="D9"/>
        </w:rPr>
        <w:t>Русская колыбельная «Берёзонька скрип, скрип…»; сербская колыбельная «Нашей Любице…»; латышская колыбельная «Спи, усни, мой медвежонок…»</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i/>
          <w:iCs/>
          <w:color w:val="262626" w:themeColor="text1" w:themeTint="D9"/>
        </w:rPr>
        <w:t>Сказки народов мира. </w:t>
      </w:r>
      <w:r w:rsidRPr="00ED066D">
        <w:rPr>
          <w:rFonts w:ascii="Times New Roman" w:hAnsi="Times New Roman"/>
          <w:color w:val="262626" w:themeColor="text1" w:themeTint="D9"/>
        </w:rPr>
        <w:t>Индийская сказка «Золотая рыба»; иранская сказка «Счастливый мальчик»; сербская сказка «Два ленивца»; хорватская сказка «Век живи — век учись».</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i/>
          <w:iCs/>
          <w:color w:val="262626" w:themeColor="text1" w:themeTint="D9"/>
        </w:rPr>
        <w:t>Пословицы. </w:t>
      </w:r>
      <w:r w:rsidRPr="00ED066D">
        <w:rPr>
          <w:rFonts w:ascii="Times New Roman" w:hAnsi="Times New Roman"/>
          <w:color w:val="262626" w:themeColor="text1" w:themeTint="D9"/>
        </w:rPr>
        <w:t>О правде; о труде и лени; о дружбе; об учёбе.</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i/>
          <w:iCs/>
          <w:color w:val="262626" w:themeColor="text1" w:themeTint="D9"/>
        </w:rPr>
        <w:t>Народные песни. </w:t>
      </w:r>
      <w:r w:rsidRPr="00ED066D">
        <w:rPr>
          <w:rFonts w:ascii="Times New Roman" w:hAnsi="Times New Roman"/>
          <w:color w:val="262626" w:themeColor="text1" w:themeTint="D9"/>
        </w:rPr>
        <w:t>Русские песни: «Уж как я ль мою коровушку люблю…»; «Тень-тень, потетень…»; шведская песня «Отличные пшеничные…»; французская песня «Сюзон и мотылёк».</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i/>
          <w:iCs/>
          <w:color w:val="262626" w:themeColor="text1" w:themeTint="D9"/>
        </w:rPr>
        <w:t>Народные сказки. </w:t>
      </w:r>
      <w:r w:rsidRPr="00ED066D">
        <w:rPr>
          <w:rFonts w:ascii="Times New Roman" w:hAnsi="Times New Roman"/>
          <w:color w:val="262626" w:themeColor="text1" w:themeTint="D9"/>
        </w:rPr>
        <w:t>Русская сказка «Снегурочка»; корейская сказка «Дружные братья»; норвежская сказка «Как мальчик к Северному ветру за своей мукой ходил».</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Зимние картины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И. Никитин «Встреча зимы» (отрывок); К. Паустовский «Первый зимний день»; С. Есенин «Пороша»; А. Пушкин «Опрятней модного паркета…»; Н. Сладков «Песенки подо льдом»; С. Маршак «Двенадцать месяцев» (отрывок). Загадки о зиме.</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Н. Некрасов «Мороз, Красный нос» (отрывок); С. Есенин «Поёт зима, аукает…»; М. Пришвин «Птицы под снегом».</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Авторские сказки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К. Ушинский «Мена»; А. Пушкин «Сказка о рыбаке и рыбке»; братья Гримм «Храбрый портной», «Маленькие человечки»; И. Токмакова «Гном»; Х.К. Андерсен «Оле-Лукойе» (главы); А. Толстой «Золотой ключик» (главы); С. Хопп «Волшебный мелок» (главы); Н. Носов «Приключения Незнайки и его друзей» (главы); Б. Заходер (из Ю. Тувима) «Про пана Трулялинского»; Дж. Родари «Волшебный барабан»; С. Седов «Два медведя»; О. Дриз «Очень Высокий Человек».</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Дж. Крюс «Колдун в чернильнице»; Р. Киплинг «Откуда у кита такая глотка».</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Писатели о детях и для детей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Авторские колыбельные: Л. Мей «Баю-баюшки-баю…», А. Майков «Спи, дитя моё, усни…»; И. Токмакова «Как на горке — снег, снег…»; О. Дриз «Нашумелись»; А. Барто «Колыбельная», «Олень», «Снегирь»; Н. Носов «Фантазёры», «Живая шляпа»; С. Маршак «Чего боялся Петя?»; О. Кургузов «Надоело летать»; Ю. Владимиров «Чудаки»; Л. Толстой «Косточка», «Птичка»; А. Гайдар «Совесть»; В. Драгунский «Друг детства»; В. Осеева «Волшебное слово»; Л. Пантелеев «Трус»; В. Железников «Рыцарь»; А. Алексин «Первый день»; С. Маршак «Друзья-товарищи».</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В. Осеева «Обидчики»; М. Зощенко «Самое главное».</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Весеннее настроение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Русские народные песни: «Идёт матушка-весна…», «Призыв весны», «Сад»; А. Плещеев «Птичка», «Весна» (отрывок); В. Вересаев «Перелётные птицы»; А. Пушкин «Только что на проталинах весенних…»; А. Толстой «Весна»; Саша Чёрный «Зелёные стихи»; Л. Милева «Синяя сказка»; О. Кургузов «Мы пишем рассказ»; Б. Заходер «Что красивей всего?».</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Народные песни «Весна-красна», «Вырастай, яблонька»; Ф. Тютчев «Зима недаром злится…»; О. Дриз «Зелёная карета»; М. Пришвин «Трясогузка».</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color w:val="262626" w:themeColor="text1" w:themeTint="D9"/>
        </w:rPr>
        <w:t>3 класс</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Круг чтения</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«Уж небо осенью дышало…»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К. Паустовский «Барсучий нос», «Подарок»; М. Пришвин из книги «Дорога к другу»; И. Бунин «Листопад»; Н. Рубцов «У сгнившей лесной избушки…»</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М. Пришвин из книги «Лесная капель»; А. Фет «Осенняя роза»; А. Жигулин «Загорелась листва на берёзах…»</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Народные сказки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Русские сказки: «Семь Симеонов», «Иван — крестьянский сын и чудо-юдо»; литовская сказка «Жаба-королева»; таджикская сказка «Птица Кахна»; китайская сказка «Как юноша любимую искал».</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Русская сказка «Царевна-лягушка»; казахская сказка «Мастер Али».</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Поэтические страницы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lastRenderedPageBreak/>
        <w:t>А. Пушкин «У лукоморья дуб зелёный…»; Ю. Мориц «Песенка про сказку»; немецкая баллада «Маленький скрипач»; Г. Сапгир «Сны».</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К. Бальмонт «У чудищ»; С. Островой «Сказки».</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О мужестве и любви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В. Белов «Верный и Малька», «Малька провинилась», «Ещё про Мальку»; И. Тургенев «Воробей»; Н. Гарин-Михайловский «Тёма и Жучка»; Л. Толстой «Прыжок».</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В. Астафьев «Белогрудка»; Е. Винокуров «Со мной в одной роте».</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«Зимы ждала, ждала природа…»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С. Есенин «Разгулялась вьюга»; А. Пушкин «В тот год осенняя погода…», «Зимнее утро», «Зимняя дорога»; Ф. Тютчев «Чародейкою Зимою».</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И. Бунин «Первый снег»; А. Твардовский «Утро»; М. Пришвин из книги «Глаза земли».</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Авторские сказки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А. Пушкин «Сказка о мёртвой царевне и о семи богатырях»; Х. К. Андерсен «Стойкий оловянный солдатик»; Л. Толстой «Царь и рубашка».</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Х. К. Андерсен «Штопальная игла»; С. Седов «Король красуется».</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Басни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О. Мандельштам «Муха»; Эзоп «Мухи», «Кошка и мыши»; Л. Толстой «Отец и сыновья», «Лгун»; И. Крылов «Лебедь, Щука и Рак», «Слон и Моська», «Две Бочки». Пословицы.</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Федр «Лягушка и мышь»; Л. Толстой «Комар и лев»; И. Крылов «Мышь и Крыса».</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Братья наши меньшие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А. Чехов «Белолобый»; М. Пришвин «Лимон»; Л. Толстой «Лев и собачка»; К. Паустовский «Кот-ворюга».</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Саша Чёрный «Ослёнок»; А. Куприн «Завирайка».</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О совести и долге</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Ю. Яковлев «Полосатая палка»; А. Платонов «Разноцветная бабочка»; А. Кешоков «Мне больно, мальчики»; К. Паустовский «Тёплый хлеб».</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К. Ушинский «Слепая лошадь»; Р. Сеф «Добрый человек».</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Весна пришла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Русские народные песни: «Жаворонушки», «Берёзонька»; А. Фет «Весенний дождь», «Рыбка»; К. Бальмонт «Золотая рыбка»; М. Пришвин «Лесная капель».</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В. Астафьев «Весенний остров»; О. Дриз «Как сделать утро волшебным».</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color w:val="262626" w:themeColor="text1" w:themeTint="D9"/>
        </w:rPr>
        <w:t>И в шутку, и всерьёз </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color w:val="262626" w:themeColor="text1" w:themeTint="D9"/>
        </w:rPr>
        <w:t>Шутки-прибаутки; русская сказка «Болтливая баба»; А. Линдгрен «Как Эмиль угодил головой в супницу»; С. Маршак «Про двух соседей», «Старуха, дверь закрой!»; М. Зощенко «Великие путешественники».</w:t>
      </w:r>
    </w:p>
    <w:p w:rsidR="00E32D98" w:rsidRPr="00ED066D" w:rsidRDefault="00E32D98" w:rsidP="00E32D98">
      <w:pPr>
        <w:pStyle w:val="3e"/>
        <w:rPr>
          <w:rFonts w:ascii="Times New Roman" w:hAnsi="Times New Roman"/>
          <w:color w:val="262626" w:themeColor="text1" w:themeTint="D9"/>
        </w:rPr>
      </w:pPr>
      <w:r w:rsidRPr="00ED066D">
        <w:rPr>
          <w:rFonts w:ascii="Times New Roman" w:hAnsi="Times New Roman"/>
          <w:b/>
          <w:bCs/>
          <w:i/>
          <w:iCs/>
          <w:color w:val="262626" w:themeColor="text1" w:themeTint="D9"/>
        </w:rPr>
        <w:t>Самостоятельное чтение</w:t>
      </w:r>
      <w:r w:rsidRPr="00ED066D">
        <w:rPr>
          <w:rFonts w:ascii="Times New Roman" w:hAnsi="Times New Roman"/>
          <w:color w:val="262626" w:themeColor="text1" w:themeTint="D9"/>
        </w:rPr>
        <w:t>. А. Усачёв «На чём держится Земля»; А. Дорофеев «Укушенные».</w:t>
      </w:r>
    </w:p>
    <w:p w:rsidR="00E32D98" w:rsidRPr="00ED066D" w:rsidRDefault="00E32D98" w:rsidP="00E32D98">
      <w:pPr>
        <w:pStyle w:val="3e"/>
        <w:rPr>
          <w:rFonts w:ascii="Times New Roman" w:hAnsi="Times New Roman"/>
          <w:b/>
          <w:color w:val="262626" w:themeColor="text1" w:themeTint="D9"/>
        </w:rPr>
      </w:pPr>
      <w:r w:rsidRPr="00ED066D">
        <w:rPr>
          <w:rFonts w:ascii="Times New Roman" w:hAnsi="Times New Roman"/>
          <w:b/>
          <w:color w:val="262626" w:themeColor="text1" w:themeTint="D9"/>
        </w:rPr>
        <w:t xml:space="preserve">4 класс </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Круг чтения</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Мифы </w:t>
      </w:r>
    </w:p>
    <w:p w:rsidR="00E32D98" w:rsidRPr="00ED066D" w:rsidRDefault="00E32D98" w:rsidP="00E32D98">
      <w:pPr>
        <w:rPr>
          <w:color w:val="262626" w:themeColor="text1" w:themeTint="D9"/>
          <w:sz w:val="22"/>
          <w:szCs w:val="22"/>
        </w:rPr>
      </w:pPr>
      <w:r w:rsidRPr="00ED066D">
        <w:rPr>
          <w:color w:val="262626" w:themeColor="text1" w:themeTint="D9"/>
          <w:sz w:val="22"/>
          <w:szCs w:val="22"/>
        </w:rPr>
        <w:t>Шумерский миф «Подвиги бога Нинурты»; древнегреческий миф «Нарцисс и Эхо»; славянские мифы.</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Самостоятельное чтение</w:t>
      </w:r>
      <w:r w:rsidRPr="00ED066D">
        <w:rPr>
          <w:color w:val="262626" w:themeColor="text1" w:themeTint="D9"/>
          <w:sz w:val="22"/>
          <w:szCs w:val="22"/>
        </w:rPr>
        <w:t>. Древнегреческий миф «Царь Мидас».</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Народные сказки </w:t>
      </w:r>
    </w:p>
    <w:p w:rsidR="00E32D98" w:rsidRPr="00ED066D" w:rsidRDefault="00E32D98" w:rsidP="00E32D98">
      <w:pPr>
        <w:rPr>
          <w:color w:val="262626" w:themeColor="text1" w:themeTint="D9"/>
          <w:sz w:val="22"/>
          <w:szCs w:val="22"/>
        </w:rPr>
      </w:pPr>
      <w:r w:rsidRPr="00ED066D">
        <w:rPr>
          <w:color w:val="262626" w:themeColor="text1" w:themeTint="D9"/>
          <w:sz w:val="22"/>
          <w:szCs w:val="22"/>
        </w:rPr>
        <w:t>Русские сказки: «Василиса Прекрасная», «Находчивый солдат», «Мужик и царь»; армянская сказка «Портной и царь»; итальянская сказка «Кола-рыба».</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Самостоятельное чтение</w:t>
      </w:r>
      <w:r w:rsidRPr="00ED066D">
        <w:rPr>
          <w:color w:val="262626" w:themeColor="text1" w:themeTint="D9"/>
          <w:sz w:val="22"/>
          <w:szCs w:val="22"/>
        </w:rPr>
        <w:t>. Русская сказка «По колено ноги в золоте»; индийская сказка «Искусный ковровщик».</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Былины </w:t>
      </w:r>
    </w:p>
    <w:p w:rsidR="00E32D98" w:rsidRPr="00ED066D" w:rsidRDefault="00E32D98" w:rsidP="00E32D98">
      <w:pPr>
        <w:rPr>
          <w:color w:val="262626" w:themeColor="text1" w:themeTint="D9"/>
          <w:sz w:val="22"/>
          <w:szCs w:val="22"/>
        </w:rPr>
      </w:pPr>
      <w:r w:rsidRPr="00ED066D">
        <w:rPr>
          <w:color w:val="262626" w:themeColor="text1" w:themeTint="D9"/>
          <w:sz w:val="22"/>
          <w:szCs w:val="22"/>
        </w:rPr>
        <w:t>«Как Илья из Мурома богатырём стал»; «Илья Муромец и Соловей Разбойник»; А. Толстой «Илья Муромец».</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Самостоятельное чтение</w:t>
      </w:r>
      <w:r w:rsidRPr="00ED066D">
        <w:rPr>
          <w:color w:val="262626" w:themeColor="text1" w:themeTint="D9"/>
          <w:sz w:val="22"/>
          <w:szCs w:val="22"/>
        </w:rPr>
        <w:t>. Н. Асеев «Илья»; былина: «На заставе богатырской».</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Авторские сказки </w:t>
      </w:r>
    </w:p>
    <w:p w:rsidR="00E32D98" w:rsidRPr="00ED066D" w:rsidRDefault="00E32D98" w:rsidP="00E32D98">
      <w:pPr>
        <w:rPr>
          <w:color w:val="262626" w:themeColor="text1" w:themeTint="D9"/>
          <w:sz w:val="22"/>
          <w:szCs w:val="22"/>
        </w:rPr>
      </w:pPr>
      <w:r w:rsidRPr="00ED066D">
        <w:rPr>
          <w:color w:val="262626" w:themeColor="text1" w:themeTint="D9"/>
          <w:sz w:val="22"/>
          <w:szCs w:val="22"/>
        </w:rPr>
        <w:t>А. Пушкин «Сказка о царе Салтане»; К. Чапек «Случай с русалками»; Р. Киплинг «Рикки-Тики-Тави»; Н. Гумилёв «Маркиз де Карабас».</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Басни </w:t>
      </w:r>
      <w:r w:rsidRPr="00ED066D">
        <w:rPr>
          <w:color w:val="262626" w:themeColor="text1" w:themeTint="D9"/>
          <w:sz w:val="22"/>
          <w:szCs w:val="22"/>
        </w:rPr>
        <w:t>И. Крылов «Трудолюбивый медведь», «Ворона и Лисица», «Любопытный»; Эзоп «Ворон и лисица».</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Самостоятельное чтение</w:t>
      </w:r>
      <w:r w:rsidRPr="00ED066D">
        <w:rPr>
          <w:color w:val="262626" w:themeColor="text1" w:themeTint="D9"/>
          <w:sz w:val="22"/>
          <w:szCs w:val="22"/>
        </w:rPr>
        <w:t>. И. Крылов «Лисица и виноград»; И. Дмитриев «Рысь и Крот»; А. Измайлов «Филин и чиж»; Томас де Ириарте «Утка и змея».</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Слово о родной земле </w:t>
      </w:r>
    </w:p>
    <w:p w:rsidR="00E32D98" w:rsidRPr="00ED066D" w:rsidRDefault="00E32D98" w:rsidP="00E32D98">
      <w:pPr>
        <w:rPr>
          <w:color w:val="262626" w:themeColor="text1" w:themeTint="D9"/>
          <w:sz w:val="22"/>
          <w:szCs w:val="22"/>
        </w:rPr>
      </w:pPr>
      <w:r w:rsidRPr="00ED066D">
        <w:rPr>
          <w:color w:val="262626" w:themeColor="text1" w:themeTint="D9"/>
          <w:sz w:val="22"/>
          <w:szCs w:val="22"/>
        </w:rPr>
        <w:t>Ю. Яковлев «Мама»; М. Лермонтов «Когда волнуется желтеющая нива…»; С. Есенин «С добрым утром!»; М. Пришвин «Моя родина»; И. Северянин «Запевка»; И. Никитин «Русь».</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lastRenderedPageBreak/>
        <w:t>Самостоятельное чтение</w:t>
      </w:r>
      <w:r w:rsidRPr="00ED066D">
        <w:rPr>
          <w:color w:val="262626" w:themeColor="text1" w:themeTint="D9"/>
          <w:sz w:val="22"/>
          <w:szCs w:val="22"/>
        </w:rPr>
        <w:t>. А. Плещеев «Летние песни»; Н. Рубцов «Тихая моя родина».</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О прошлом Родины </w:t>
      </w:r>
    </w:p>
    <w:p w:rsidR="00E32D98" w:rsidRPr="00ED066D" w:rsidRDefault="00E32D98" w:rsidP="00E32D98">
      <w:pPr>
        <w:rPr>
          <w:color w:val="262626" w:themeColor="text1" w:themeTint="D9"/>
          <w:sz w:val="22"/>
          <w:szCs w:val="22"/>
        </w:rPr>
      </w:pPr>
      <w:r w:rsidRPr="00ED066D">
        <w:rPr>
          <w:color w:val="262626" w:themeColor="text1" w:themeTint="D9"/>
          <w:sz w:val="22"/>
          <w:szCs w:val="22"/>
        </w:rPr>
        <w:t>«Повесть временных лет»; А. Пушкин «Песнь о вещем Олеге»; народная историческая песнь «Сборы польского короля на Русь»; К. Рылеев «Иван Сусанин».</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Самостоятельное чтение</w:t>
      </w:r>
      <w:r w:rsidRPr="00ED066D">
        <w:rPr>
          <w:color w:val="262626" w:themeColor="text1" w:themeTint="D9"/>
          <w:sz w:val="22"/>
          <w:szCs w:val="22"/>
        </w:rPr>
        <w:t>. Ф. Глинка «Москва».</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Прошла по земле война </w:t>
      </w:r>
    </w:p>
    <w:p w:rsidR="00E32D98" w:rsidRPr="00ED066D" w:rsidRDefault="00E32D98" w:rsidP="00E32D98">
      <w:pPr>
        <w:rPr>
          <w:color w:val="262626" w:themeColor="text1" w:themeTint="D9"/>
          <w:sz w:val="22"/>
          <w:szCs w:val="22"/>
        </w:rPr>
      </w:pPr>
      <w:r w:rsidRPr="00ED066D">
        <w:rPr>
          <w:color w:val="262626" w:themeColor="text1" w:themeTint="D9"/>
          <w:sz w:val="22"/>
          <w:szCs w:val="22"/>
        </w:rPr>
        <w:t>А. Ахматова «Мужество»; Б. Полевой «Последний день Матвея Кузьмина»; А. Твардовский «Рассказ танкиста».</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Самостоятельное чтение</w:t>
      </w:r>
      <w:r w:rsidRPr="00ED066D">
        <w:rPr>
          <w:color w:val="262626" w:themeColor="text1" w:themeTint="D9"/>
          <w:sz w:val="22"/>
          <w:szCs w:val="22"/>
        </w:rPr>
        <w:t>. К. Симонов «Майор привёз мальчишку на лафете…»; А. Ахматова «Памяти друга».</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О добре и красоте </w:t>
      </w:r>
    </w:p>
    <w:p w:rsidR="00E32D98" w:rsidRPr="00ED066D" w:rsidRDefault="00E32D98" w:rsidP="00E32D98">
      <w:pPr>
        <w:rPr>
          <w:color w:val="262626" w:themeColor="text1" w:themeTint="D9"/>
          <w:sz w:val="22"/>
          <w:szCs w:val="22"/>
        </w:rPr>
      </w:pPr>
      <w:r w:rsidRPr="00ED066D">
        <w:rPr>
          <w:color w:val="262626" w:themeColor="text1" w:themeTint="D9"/>
          <w:sz w:val="22"/>
          <w:szCs w:val="22"/>
        </w:rPr>
        <w:t>А. Фет «На рассвете»; И. Бунин «Густой зелёный ельник у дороги…»; Н. Некрасов «Саша»; К. Паустовский «Корзина с еловыми шишками»; А. Майков «Мать»; Х. К. Андерсен</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«Соловей»; А. Ахматова «Перед весной бывают дни такие…»</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Самостоятельное чтение</w:t>
      </w:r>
      <w:r w:rsidRPr="00ED066D">
        <w:rPr>
          <w:color w:val="262626" w:themeColor="text1" w:themeTint="D9"/>
          <w:sz w:val="22"/>
          <w:szCs w:val="22"/>
        </w:rPr>
        <w:t>. С. Есенин «Черёмуха»; Б. Пастернак «Тишина»; А. Блок «Летний вечер».</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Мир детства </w:t>
      </w:r>
    </w:p>
    <w:p w:rsidR="00E32D98" w:rsidRPr="00ED066D" w:rsidRDefault="00E32D98" w:rsidP="00E32D98">
      <w:pPr>
        <w:rPr>
          <w:color w:val="262626" w:themeColor="text1" w:themeTint="D9"/>
          <w:sz w:val="22"/>
          <w:szCs w:val="22"/>
        </w:rPr>
      </w:pPr>
      <w:r w:rsidRPr="00ED066D">
        <w:rPr>
          <w:color w:val="262626" w:themeColor="text1" w:themeTint="D9"/>
          <w:sz w:val="22"/>
          <w:szCs w:val="22"/>
        </w:rPr>
        <w:t>Н. Некрасов «Крестьянские дети»; Л. Толстой «Детство» (главы); И. Бунин «Детство»; Марк Твен «Приключения Тома Сойера» (глава); В. Солоухин «Ножичек с костяной ручкой»; М. Цветаева «Наши царства»; Р. Стивенсон «Страна кровати»; А. Чехов «Мальчики».</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Самостоятельное чтение.</w:t>
      </w:r>
      <w:r w:rsidRPr="00ED066D">
        <w:rPr>
          <w:color w:val="262626" w:themeColor="text1" w:themeTint="D9"/>
          <w:sz w:val="22"/>
          <w:szCs w:val="22"/>
        </w:rPr>
        <w:t> А. Плещеев «Детство»; И. Суриков «В ночном».</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Удивительные приключения </w:t>
      </w:r>
    </w:p>
    <w:p w:rsidR="00E32D98" w:rsidRPr="00ED066D" w:rsidRDefault="00E32D98" w:rsidP="00E32D98">
      <w:pPr>
        <w:rPr>
          <w:color w:val="262626" w:themeColor="text1" w:themeTint="D9"/>
          <w:sz w:val="22"/>
          <w:szCs w:val="22"/>
        </w:rPr>
      </w:pPr>
      <w:r w:rsidRPr="00ED066D">
        <w:rPr>
          <w:color w:val="262626" w:themeColor="text1" w:themeTint="D9"/>
          <w:sz w:val="22"/>
          <w:szCs w:val="22"/>
        </w:rPr>
        <w:t>Р. Распэ «Приключения барона Мюнхаузена» (главы); Д. Свифт «Путешествие Гулливера» (отрывок).</w:t>
      </w:r>
    </w:p>
    <w:p w:rsidR="00E32D98" w:rsidRPr="00ED066D" w:rsidRDefault="00E32D98" w:rsidP="00E32D98">
      <w:pPr>
        <w:rPr>
          <w:color w:val="262626" w:themeColor="text1" w:themeTint="D9"/>
          <w:sz w:val="22"/>
          <w:szCs w:val="22"/>
        </w:rPr>
      </w:pPr>
      <w:r w:rsidRPr="00ED066D">
        <w:rPr>
          <w:b/>
          <w:bCs/>
          <w:i/>
          <w:iCs/>
          <w:color w:val="262626" w:themeColor="text1" w:themeTint="D9"/>
          <w:sz w:val="22"/>
          <w:szCs w:val="22"/>
        </w:rPr>
        <w:t>Самостоятельное чтение</w:t>
      </w:r>
      <w:r w:rsidRPr="00ED066D">
        <w:rPr>
          <w:color w:val="262626" w:themeColor="text1" w:themeTint="D9"/>
          <w:sz w:val="22"/>
          <w:szCs w:val="22"/>
        </w:rPr>
        <w:t>. Т. Крюкова «Хрустальный ключ» (главы).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8"/>
        <w:gridCol w:w="1728"/>
        <w:gridCol w:w="1728"/>
        <w:gridCol w:w="1729"/>
        <w:gridCol w:w="1729"/>
      </w:tblGrid>
      <w:tr w:rsidR="00E32D98" w:rsidRPr="00ED066D" w:rsidTr="00B46D25">
        <w:tc>
          <w:tcPr>
            <w:tcW w:w="4928" w:type="dxa"/>
          </w:tcPr>
          <w:p w:rsidR="00E32D98" w:rsidRPr="00ED066D" w:rsidRDefault="00E32D98" w:rsidP="00B46D25">
            <w:pPr>
              <w:tabs>
                <w:tab w:val="left" w:pos="3915"/>
              </w:tabs>
              <w:rPr>
                <w:color w:val="262626" w:themeColor="text1" w:themeTint="D9"/>
              </w:rPr>
            </w:pPr>
          </w:p>
        </w:tc>
        <w:tc>
          <w:tcPr>
            <w:tcW w:w="2464"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1 класс</w:t>
            </w:r>
          </w:p>
        </w:tc>
        <w:tc>
          <w:tcPr>
            <w:tcW w:w="2464"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2 класс</w:t>
            </w:r>
          </w:p>
        </w:tc>
        <w:tc>
          <w:tcPr>
            <w:tcW w:w="2465"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3 класс</w:t>
            </w:r>
          </w:p>
        </w:tc>
        <w:tc>
          <w:tcPr>
            <w:tcW w:w="2465"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4 класс</w:t>
            </w:r>
          </w:p>
        </w:tc>
      </w:tr>
      <w:tr w:rsidR="00E32D98" w:rsidRPr="00ED066D" w:rsidTr="00B46D25">
        <w:tc>
          <w:tcPr>
            <w:tcW w:w="4928" w:type="dxa"/>
          </w:tcPr>
          <w:p w:rsidR="00E32D98" w:rsidRPr="00ED066D" w:rsidRDefault="00E32D98" w:rsidP="00B46D25">
            <w:pPr>
              <w:tabs>
                <w:tab w:val="left" w:pos="3915"/>
              </w:tabs>
              <w:rPr>
                <w:color w:val="262626" w:themeColor="text1" w:themeTint="D9"/>
              </w:rPr>
            </w:pPr>
            <w:r w:rsidRPr="00ED066D">
              <w:rPr>
                <w:color w:val="262626" w:themeColor="text1" w:themeTint="D9"/>
                <w:sz w:val="22"/>
                <w:szCs w:val="22"/>
              </w:rPr>
              <w:t>Проектная работа</w:t>
            </w:r>
          </w:p>
        </w:tc>
        <w:tc>
          <w:tcPr>
            <w:tcW w:w="2464"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4</w:t>
            </w:r>
          </w:p>
        </w:tc>
        <w:tc>
          <w:tcPr>
            <w:tcW w:w="2464"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4</w:t>
            </w:r>
          </w:p>
        </w:tc>
        <w:tc>
          <w:tcPr>
            <w:tcW w:w="2465"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3</w:t>
            </w:r>
          </w:p>
        </w:tc>
        <w:tc>
          <w:tcPr>
            <w:tcW w:w="2465"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3</w:t>
            </w:r>
          </w:p>
        </w:tc>
      </w:tr>
      <w:tr w:rsidR="00E32D98" w:rsidRPr="00ED066D" w:rsidTr="00B46D25">
        <w:tc>
          <w:tcPr>
            <w:tcW w:w="4928" w:type="dxa"/>
          </w:tcPr>
          <w:p w:rsidR="00E32D98" w:rsidRPr="00ED066D" w:rsidRDefault="00E32D98" w:rsidP="00B46D25">
            <w:pPr>
              <w:tabs>
                <w:tab w:val="left" w:pos="3915"/>
              </w:tabs>
              <w:rPr>
                <w:color w:val="262626" w:themeColor="text1" w:themeTint="D9"/>
              </w:rPr>
            </w:pPr>
            <w:r w:rsidRPr="00ED066D">
              <w:rPr>
                <w:color w:val="262626" w:themeColor="text1" w:themeTint="D9"/>
                <w:sz w:val="22"/>
                <w:szCs w:val="22"/>
              </w:rPr>
              <w:t>Тестирование</w:t>
            </w:r>
          </w:p>
        </w:tc>
        <w:tc>
          <w:tcPr>
            <w:tcW w:w="2464"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w:t>
            </w:r>
          </w:p>
        </w:tc>
        <w:tc>
          <w:tcPr>
            <w:tcW w:w="2464"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4</w:t>
            </w:r>
          </w:p>
        </w:tc>
        <w:tc>
          <w:tcPr>
            <w:tcW w:w="2465"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4</w:t>
            </w:r>
          </w:p>
        </w:tc>
        <w:tc>
          <w:tcPr>
            <w:tcW w:w="2465"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4</w:t>
            </w:r>
          </w:p>
        </w:tc>
      </w:tr>
      <w:tr w:rsidR="00E32D98" w:rsidRPr="00ED066D" w:rsidTr="00B46D25">
        <w:tc>
          <w:tcPr>
            <w:tcW w:w="4928" w:type="dxa"/>
          </w:tcPr>
          <w:p w:rsidR="00E32D98" w:rsidRPr="00ED066D" w:rsidRDefault="00E32D98" w:rsidP="00B46D25">
            <w:pPr>
              <w:tabs>
                <w:tab w:val="left" w:pos="3915"/>
              </w:tabs>
              <w:rPr>
                <w:color w:val="262626" w:themeColor="text1" w:themeTint="D9"/>
              </w:rPr>
            </w:pPr>
            <w:r w:rsidRPr="00ED066D">
              <w:rPr>
                <w:color w:val="262626" w:themeColor="text1" w:themeTint="D9"/>
                <w:sz w:val="22"/>
                <w:szCs w:val="22"/>
              </w:rPr>
              <w:t>Работа над текстом</w:t>
            </w:r>
          </w:p>
        </w:tc>
        <w:tc>
          <w:tcPr>
            <w:tcW w:w="2464"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w:t>
            </w:r>
          </w:p>
        </w:tc>
        <w:tc>
          <w:tcPr>
            <w:tcW w:w="2464"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1</w:t>
            </w:r>
          </w:p>
        </w:tc>
        <w:tc>
          <w:tcPr>
            <w:tcW w:w="2465"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1</w:t>
            </w:r>
          </w:p>
        </w:tc>
        <w:tc>
          <w:tcPr>
            <w:tcW w:w="2465"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1</w:t>
            </w:r>
          </w:p>
        </w:tc>
      </w:tr>
      <w:tr w:rsidR="00E32D98" w:rsidRPr="00ED066D" w:rsidTr="00B46D25">
        <w:tc>
          <w:tcPr>
            <w:tcW w:w="4928" w:type="dxa"/>
          </w:tcPr>
          <w:p w:rsidR="00E32D98" w:rsidRPr="00ED066D" w:rsidRDefault="00E32D98" w:rsidP="00B46D25">
            <w:pPr>
              <w:tabs>
                <w:tab w:val="left" w:pos="3915"/>
              </w:tabs>
              <w:rPr>
                <w:color w:val="262626" w:themeColor="text1" w:themeTint="D9"/>
              </w:rPr>
            </w:pPr>
            <w:r w:rsidRPr="00ED066D">
              <w:rPr>
                <w:color w:val="262626" w:themeColor="text1" w:themeTint="D9"/>
                <w:sz w:val="22"/>
                <w:szCs w:val="22"/>
              </w:rPr>
              <w:t>Стихотворения  наизусть</w:t>
            </w:r>
          </w:p>
        </w:tc>
        <w:tc>
          <w:tcPr>
            <w:tcW w:w="2464"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не менее 3</w:t>
            </w:r>
          </w:p>
        </w:tc>
        <w:tc>
          <w:tcPr>
            <w:tcW w:w="2464"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не менее 5</w:t>
            </w:r>
          </w:p>
        </w:tc>
        <w:tc>
          <w:tcPr>
            <w:tcW w:w="2465"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не менее 5</w:t>
            </w:r>
          </w:p>
        </w:tc>
        <w:tc>
          <w:tcPr>
            <w:tcW w:w="2465" w:type="dxa"/>
          </w:tcPr>
          <w:p w:rsidR="00E32D98" w:rsidRPr="00ED066D" w:rsidRDefault="00E32D98" w:rsidP="00B46D25">
            <w:pPr>
              <w:tabs>
                <w:tab w:val="left" w:pos="3915"/>
              </w:tabs>
              <w:jc w:val="center"/>
              <w:rPr>
                <w:color w:val="262626" w:themeColor="text1" w:themeTint="D9"/>
              </w:rPr>
            </w:pPr>
            <w:r w:rsidRPr="00ED066D">
              <w:rPr>
                <w:color w:val="262626" w:themeColor="text1" w:themeTint="D9"/>
                <w:sz w:val="22"/>
                <w:szCs w:val="22"/>
              </w:rPr>
              <w:t>не менее 5</w:t>
            </w:r>
          </w:p>
        </w:tc>
      </w:tr>
    </w:tbl>
    <w:p w:rsidR="00454CC6" w:rsidRPr="00ED066D" w:rsidRDefault="00454CC6" w:rsidP="00454CC6">
      <w:pPr>
        <w:pStyle w:val="Default"/>
        <w:rPr>
          <w:b/>
          <w:bCs/>
          <w:color w:val="262626" w:themeColor="text1" w:themeTint="D9"/>
          <w:sz w:val="22"/>
          <w:szCs w:val="22"/>
        </w:rPr>
      </w:pPr>
    </w:p>
    <w:p w:rsidR="00E32D98" w:rsidRPr="00ED066D" w:rsidRDefault="00E32D98" w:rsidP="00454CC6">
      <w:pPr>
        <w:pStyle w:val="Default"/>
        <w:rPr>
          <w:b/>
          <w:bCs/>
          <w:color w:val="262626" w:themeColor="text1" w:themeTint="D9"/>
          <w:sz w:val="22"/>
          <w:szCs w:val="22"/>
        </w:rPr>
      </w:pPr>
    </w:p>
    <w:p w:rsidR="00454CC6" w:rsidRPr="00ED066D" w:rsidRDefault="00454CC6" w:rsidP="00454CC6">
      <w:pPr>
        <w:pStyle w:val="Default"/>
        <w:rPr>
          <w:b/>
          <w:bCs/>
          <w:color w:val="262626" w:themeColor="text1" w:themeTint="D9"/>
          <w:sz w:val="22"/>
          <w:szCs w:val="22"/>
          <w:u w:val="single"/>
        </w:rPr>
      </w:pPr>
      <w:r w:rsidRPr="00ED066D">
        <w:rPr>
          <w:b/>
          <w:bCs/>
          <w:color w:val="262626" w:themeColor="text1" w:themeTint="D9"/>
          <w:sz w:val="22"/>
          <w:szCs w:val="22"/>
          <w:u w:val="single"/>
        </w:rPr>
        <w:t xml:space="preserve">УМК «Начальная щкола </w:t>
      </w:r>
      <w:r w:rsidRPr="00ED066D">
        <w:rPr>
          <w:b/>
          <w:bCs/>
          <w:color w:val="262626" w:themeColor="text1" w:themeTint="D9"/>
          <w:sz w:val="22"/>
          <w:szCs w:val="22"/>
          <w:u w:val="single"/>
          <w:lang w:val="en-US"/>
        </w:rPr>
        <w:t>XXI</w:t>
      </w:r>
      <w:r w:rsidRPr="00ED066D">
        <w:rPr>
          <w:b/>
          <w:bCs/>
          <w:color w:val="262626" w:themeColor="text1" w:themeTint="D9"/>
          <w:sz w:val="22"/>
          <w:szCs w:val="22"/>
          <w:u w:val="single"/>
        </w:rPr>
        <w:t xml:space="preserve"> века»</w:t>
      </w:r>
    </w:p>
    <w:p w:rsidR="00B46D25" w:rsidRPr="00ED066D" w:rsidRDefault="00B46D25" w:rsidP="00B46D25">
      <w:pPr>
        <w:ind w:firstLine="720"/>
        <w:jc w:val="center"/>
        <w:rPr>
          <w:b/>
          <w:color w:val="262626" w:themeColor="text1" w:themeTint="D9"/>
          <w:sz w:val="22"/>
          <w:szCs w:val="22"/>
        </w:rPr>
      </w:pPr>
      <w:r w:rsidRPr="00ED066D">
        <w:rPr>
          <w:b/>
          <w:color w:val="262626" w:themeColor="text1" w:themeTint="D9"/>
          <w:sz w:val="22"/>
          <w:szCs w:val="22"/>
        </w:rPr>
        <w:t xml:space="preserve">1 класс </w:t>
      </w:r>
    </w:p>
    <w:p w:rsidR="00B46D25" w:rsidRPr="00ED066D" w:rsidRDefault="00B46D25" w:rsidP="00B46D25">
      <w:pPr>
        <w:ind w:firstLine="720"/>
        <w:rPr>
          <w:color w:val="262626" w:themeColor="text1" w:themeTint="D9"/>
          <w:sz w:val="22"/>
          <w:szCs w:val="22"/>
        </w:rPr>
      </w:pPr>
      <w:r w:rsidRPr="00ED066D">
        <w:rPr>
          <w:color w:val="262626" w:themeColor="text1" w:themeTint="D9"/>
          <w:sz w:val="22"/>
          <w:szCs w:val="22"/>
        </w:rPr>
        <w:t>В период обучения грамоте 1 ч в неделю приводится на урок литературного слушания, после обучения грамоте — 2 ч в неделю уроки литературного чтения, включающие в себя уроки слушания и работы с детскими книгами.</w:t>
      </w:r>
    </w:p>
    <w:p w:rsidR="00B46D25" w:rsidRPr="00ED066D" w:rsidRDefault="00B46D25" w:rsidP="00B46D25">
      <w:pPr>
        <w:shd w:val="clear" w:color="auto" w:fill="FFFFFF"/>
        <w:spacing w:line="294" w:lineRule="atLeast"/>
        <w:jc w:val="left"/>
        <w:rPr>
          <w:color w:val="262626" w:themeColor="text1" w:themeTint="D9"/>
          <w:sz w:val="22"/>
          <w:szCs w:val="22"/>
        </w:rPr>
      </w:pPr>
      <w:r w:rsidRPr="00ED066D">
        <w:rPr>
          <w:b/>
          <w:bCs/>
          <w:color w:val="262626" w:themeColor="text1" w:themeTint="D9"/>
          <w:sz w:val="22"/>
          <w:szCs w:val="22"/>
        </w:rPr>
        <w:t>Добукварный период.</w:t>
      </w:r>
      <w:r w:rsidRPr="00ED066D">
        <w:rPr>
          <w:color w:val="262626" w:themeColor="text1" w:themeTint="D9"/>
          <w:sz w:val="22"/>
          <w:szCs w:val="22"/>
        </w:rPr>
        <w:br/>
        <w:t>Первоначальное представление о слове как единстве значения и звучания. Звуки речи. Звуковой анализ слов. Особенности гласных звуков. Особенности согласных звуков. Различие гласных и согласных звуков. Слог как минимальная произносительная единица. Слогообразующая функция гласных звуков. Деление слов на слоги. Ударение. Способы его выделения.</w:t>
      </w:r>
    </w:p>
    <w:p w:rsidR="00B46D25" w:rsidRPr="00ED066D" w:rsidRDefault="00B46D25" w:rsidP="00B46D25">
      <w:pPr>
        <w:shd w:val="clear" w:color="auto" w:fill="FFFFFF"/>
        <w:spacing w:line="294" w:lineRule="atLeast"/>
        <w:jc w:val="left"/>
        <w:rPr>
          <w:color w:val="262626" w:themeColor="text1" w:themeTint="D9"/>
          <w:sz w:val="22"/>
          <w:szCs w:val="22"/>
        </w:rPr>
      </w:pPr>
      <w:r w:rsidRPr="00ED066D">
        <w:rPr>
          <w:color w:val="262626" w:themeColor="text1" w:themeTint="D9"/>
          <w:sz w:val="22"/>
          <w:szCs w:val="22"/>
        </w:rPr>
        <w:t>Б</w:t>
      </w:r>
      <w:r w:rsidRPr="00ED066D">
        <w:rPr>
          <w:b/>
          <w:bCs/>
          <w:color w:val="262626" w:themeColor="text1" w:themeTint="D9"/>
          <w:sz w:val="22"/>
          <w:szCs w:val="22"/>
        </w:rPr>
        <w:t>укварный период.</w:t>
      </w:r>
      <w:r w:rsidRPr="00ED066D">
        <w:rPr>
          <w:b/>
          <w:bCs/>
          <w:color w:val="262626" w:themeColor="text1" w:themeTint="D9"/>
          <w:sz w:val="22"/>
          <w:szCs w:val="22"/>
        </w:rPr>
        <w:br/>
      </w:r>
      <w:r w:rsidRPr="00ED066D">
        <w:rPr>
          <w:color w:val="262626" w:themeColor="text1" w:themeTint="D9"/>
          <w:sz w:val="22"/>
          <w:szCs w:val="22"/>
        </w:rPr>
        <w:t>Звук и буква. Буква как знак звука. Буквы, обозначающие гласные звуки. Выбор буквы гласного звука в зависимости от твердости или мягкости предшествующего согласного. Функция букв, обозначающих гласный звук в открытом слоге: обозначение гласного звука и указание на твердость или мягкость предшествующего согласного. Функция букв е, ё, ю, я. Буквы, обозначающие согласные звуки. Функция букв Ъ и Ь. Русский алфавит. Правильное название букв русского алфавита.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Послебукварный период. Литературные произведения.</w:t>
      </w:r>
      <w:r w:rsidRPr="00ED066D">
        <w:rPr>
          <w:color w:val="262626" w:themeColor="text1" w:themeTint="D9"/>
          <w:sz w:val="22"/>
          <w:szCs w:val="22"/>
        </w:rPr>
        <w:t xml:space="preserve"> Работа над осознанностью чтения слов, предложений, коротких текстов. Чтение с интонациями и паузами в соответствии со знаками препинания.</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Читаем сказки, загадки, скороговорки</w:t>
      </w:r>
      <w:r w:rsidRPr="00ED066D">
        <w:rPr>
          <w:color w:val="262626" w:themeColor="text1" w:themeTint="D9"/>
          <w:sz w:val="22"/>
          <w:szCs w:val="22"/>
        </w:rPr>
        <w:t xml:space="preserve"> Русские народные сказки. Скороговорки. Сказка Пушкина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 xml:space="preserve">Учимся уму-разуму. </w:t>
      </w:r>
      <w:r w:rsidRPr="00ED066D">
        <w:rPr>
          <w:color w:val="262626" w:themeColor="text1" w:themeTint="D9"/>
          <w:sz w:val="22"/>
          <w:szCs w:val="22"/>
        </w:rPr>
        <w:t>Произведения К.Ушинского, Л.Толстого, В.Осеевой, Е.Пермяка, А.Барто, В.Берестова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Читаем о родной природе</w:t>
      </w:r>
      <w:r w:rsidRPr="00ED066D">
        <w:rPr>
          <w:color w:val="262626" w:themeColor="text1" w:themeTint="D9"/>
          <w:sz w:val="22"/>
          <w:szCs w:val="22"/>
        </w:rPr>
        <w:t xml:space="preserve"> Произведения Л.Толстого, В.Бианки,И.Соколова-Микитова, М.Пришвина, С.Маршака.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Читаем сказки, пословицы, считалки.</w:t>
      </w:r>
    </w:p>
    <w:p w:rsidR="00B46D25" w:rsidRPr="00ED066D" w:rsidRDefault="00B46D25" w:rsidP="00B46D25">
      <w:pPr>
        <w:shd w:val="clear" w:color="auto" w:fill="FFFFFF"/>
        <w:spacing w:line="294" w:lineRule="atLeast"/>
        <w:rPr>
          <w:color w:val="262626" w:themeColor="text1" w:themeTint="D9"/>
          <w:sz w:val="22"/>
          <w:szCs w:val="22"/>
        </w:rPr>
      </w:pPr>
      <w:r w:rsidRPr="00ED066D">
        <w:rPr>
          <w:color w:val="262626" w:themeColor="text1" w:themeTint="D9"/>
          <w:sz w:val="22"/>
          <w:szCs w:val="22"/>
        </w:rPr>
        <w:t>Произведения М.Пляцковского, В.Орлова, М.Яснова, В.Сутеева, С.Прокофьева.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О наших друзьях – животных.</w:t>
      </w:r>
    </w:p>
    <w:p w:rsidR="00B46D25" w:rsidRPr="00ED066D" w:rsidRDefault="00B46D25" w:rsidP="00B46D25">
      <w:pPr>
        <w:shd w:val="clear" w:color="auto" w:fill="FFFFFF"/>
        <w:spacing w:line="294" w:lineRule="atLeast"/>
        <w:rPr>
          <w:color w:val="262626" w:themeColor="text1" w:themeTint="D9"/>
          <w:sz w:val="22"/>
          <w:szCs w:val="22"/>
        </w:rPr>
      </w:pPr>
      <w:r w:rsidRPr="00ED066D">
        <w:rPr>
          <w:color w:val="262626" w:themeColor="text1" w:themeTint="D9"/>
          <w:sz w:val="22"/>
          <w:szCs w:val="22"/>
        </w:rPr>
        <w:lastRenderedPageBreak/>
        <w:t>Произведения А.Барто, Н.Сладкова, В.Орлова, Е.Чарушина, В.Берестова, Ю.Коваль, С.Михалкова, М.Пришвина, Э.Шима, Г.Скребицкого.</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Читаем о Родине и родной природе</w:t>
      </w:r>
    </w:p>
    <w:p w:rsidR="00B46D25" w:rsidRPr="00ED066D" w:rsidRDefault="00B46D25" w:rsidP="00B46D25">
      <w:pPr>
        <w:shd w:val="clear" w:color="auto" w:fill="FFFFFF"/>
        <w:spacing w:line="294" w:lineRule="atLeast"/>
        <w:rPr>
          <w:color w:val="262626" w:themeColor="text1" w:themeTint="D9"/>
          <w:sz w:val="22"/>
          <w:szCs w:val="22"/>
        </w:rPr>
      </w:pPr>
      <w:r w:rsidRPr="00ED066D">
        <w:rPr>
          <w:color w:val="262626" w:themeColor="text1" w:themeTint="D9"/>
          <w:sz w:val="22"/>
          <w:szCs w:val="22"/>
        </w:rPr>
        <w:t>Произведения И.Соколова-Микитова, Е.Трутнева, И.Шевчука, К.Чуковского, Я.Тайц, М.Есеновского, Ю.Коринец, В.Лунина</w:t>
      </w:r>
    </w:p>
    <w:p w:rsidR="00B46D25" w:rsidRPr="00ED066D" w:rsidRDefault="00B46D25" w:rsidP="00B46D25">
      <w:pPr>
        <w:pStyle w:val="a8"/>
        <w:shd w:val="clear" w:color="auto" w:fill="FFFFFF"/>
        <w:spacing w:line="294" w:lineRule="atLeast"/>
        <w:ind w:left="360"/>
        <w:jc w:val="center"/>
        <w:rPr>
          <w:color w:val="262626" w:themeColor="text1" w:themeTint="D9"/>
          <w:sz w:val="22"/>
          <w:szCs w:val="22"/>
        </w:rPr>
      </w:pPr>
      <w:r w:rsidRPr="00ED066D">
        <w:rPr>
          <w:b/>
          <w:bCs/>
          <w:color w:val="262626" w:themeColor="text1" w:themeTint="D9"/>
          <w:sz w:val="22"/>
          <w:szCs w:val="22"/>
        </w:rPr>
        <w:t>2 класс</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b/>
          <w:bCs/>
          <w:color w:val="262626" w:themeColor="text1" w:themeTint="D9"/>
          <w:sz w:val="22"/>
          <w:szCs w:val="22"/>
        </w:rPr>
        <w:t>Примерная тематика</w:t>
      </w:r>
      <w:r w:rsidRPr="00ED066D">
        <w:rPr>
          <w:color w:val="262626" w:themeColor="text1" w:themeTint="D9"/>
          <w:sz w:val="22"/>
          <w:szCs w:val="22"/>
        </w:rPr>
        <w:t>: произведения о Родине; о родной природе; об отношении людей к природе, животным, труду, друг к другу; о жизни детей, их дружбе и товариществе; произведения о добре и зле, кривде и правде.</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b/>
          <w:bCs/>
          <w:color w:val="262626" w:themeColor="text1" w:themeTint="D9"/>
          <w:sz w:val="22"/>
          <w:szCs w:val="22"/>
        </w:rPr>
        <w:t>О нашей Родине</w:t>
      </w:r>
      <w:r w:rsidRPr="00ED066D">
        <w:rPr>
          <w:color w:val="262626" w:themeColor="text1" w:themeTint="D9"/>
          <w:sz w:val="22"/>
          <w:szCs w:val="22"/>
        </w:rPr>
        <w:t>: стихи, рассказы, пословицы о Родине, произведения Ф. Савинова, И. Никитина, С. Романовского, С. Прокофьева.</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b/>
          <w:bCs/>
          <w:color w:val="262626" w:themeColor="text1" w:themeTint="D9"/>
          <w:sz w:val="22"/>
          <w:szCs w:val="22"/>
        </w:rPr>
        <w:t>Народная мудрость</w:t>
      </w:r>
      <w:r w:rsidRPr="00ED066D">
        <w:rPr>
          <w:color w:val="262626" w:themeColor="text1" w:themeTint="D9"/>
          <w:sz w:val="22"/>
          <w:szCs w:val="22"/>
        </w:rPr>
        <w:t>: песенки, загадки, шутки, считалки, потешки, былины.</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b/>
          <w:bCs/>
          <w:color w:val="262626" w:themeColor="text1" w:themeTint="D9"/>
          <w:sz w:val="22"/>
          <w:szCs w:val="22"/>
        </w:rPr>
        <w:t>О детях и для детей</w:t>
      </w:r>
      <w:r w:rsidRPr="00ED066D">
        <w:rPr>
          <w:color w:val="262626" w:themeColor="text1" w:themeTint="D9"/>
          <w:sz w:val="22"/>
          <w:szCs w:val="22"/>
        </w:rPr>
        <w:t>: произведения И. Крылова, братьев Гримм, Х.-К. Андерсена, Л. Толстого, С. Баруздина, Е. Пермяка, Н. Носова, А. Барто, М. Зощенко, В. Сутеева, Л. Пантелеева, А. Гайдара.</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b/>
          <w:bCs/>
          <w:color w:val="262626" w:themeColor="text1" w:themeTint="D9"/>
          <w:sz w:val="22"/>
          <w:szCs w:val="22"/>
        </w:rPr>
        <w:t>Уж небо осенью дышало</w:t>
      </w:r>
      <w:r w:rsidRPr="00ED066D">
        <w:rPr>
          <w:color w:val="262626" w:themeColor="text1" w:themeTint="D9"/>
          <w:sz w:val="22"/>
          <w:szCs w:val="22"/>
        </w:rPr>
        <w:t>…: произведения А. С. Пушкина, Е. Трутневой, Г. Скребицкого, Э. Шима, Н. Сладкова, Н. Рубцова, М. Пришвина, Е. Пермяка.</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b/>
          <w:bCs/>
          <w:color w:val="262626" w:themeColor="text1" w:themeTint="D9"/>
          <w:sz w:val="22"/>
          <w:szCs w:val="22"/>
        </w:rPr>
        <w:t>Снежок порхает, кружится</w:t>
      </w:r>
      <w:r w:rsidRPr="00ED066D">
        <w:rPr>
          <w:color w:val="262626" w:themeColor="text1" w:themeTint="D9"/>
          <w:sz w:val="22"/>
          <w:szCs w:val="22"/>
        </w:rPr>
        <w:t>…: произведения фольклора; произведения Н. Некрасова</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color w:val="262626" w:themeColor="text1" w:themeTint="D9"/>
          <w:sz w:val="22"/>
          <w:szCs w:val="22"/>
        </w:rPr>
        <w:t>В. Одоевского, В. Даля, И. Сурикова, И. Соколова-Микитова. Г. Скребицкого,</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color w:val="262626" w:themeColor="text1" w:themeTint="D9"/>
          <w:sz w:val="22"/>
          <w:szCs w:val="22"/>
        </w:rPr>
        <w:t>З. Александровой, М. Пришвина, С. Есенина.</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b/>
          <w:bCs/>
          <w:color w:val="262626" w:themeColor="text1" w:themeTint="D9"/>
          <w:sz w:val="22"/>
          <w:szCs w:val="22"/>
        </w:rPr>
        <w:t>Праздник новогодний</w:t>
      </w:r>
      <w:r w:rsidRPr="00ED066D">
        <w:rPr>
          <w:color w:val="262626" w:themeColor="text1" w:themeTint="D9"/>
          <w:sz w:val="22"/>
          <w:szCs w:val="22"/>
        </w:rPr>
        <w:t>: произведения Х.-К. Андерсена, С. Маршака, А. Гайдара, С. Михалкова.</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b/>
          <w:bCs/>
          <w:color w:val="262626" w:themeColor="text1" w:themeTint="D9"/>
          <w:sz w:val="22"/>
          <w:szCs w:val="22"/>
        </w:rPr>
        <w:t>Произведения о животных</w:t>
      </w:r>
      <w:r w:rsidRPr="00ED066D">
        <w:rPr>
          <w:color w:val="262626" w:themeColor="text1" w:themeTint="D9"/>
          <w:sz w:val="22"/>
          <w:szCs w:val="22"/>
        </w:rPr>
        <w:t> (О братьях наших меньших): произведения фольклора, сказки народов мира; произведения К. Ушинского, В. Жуковского, М. Пришвина, Д. Мамина- Сибиряка, А. Плещеева, Н. Рубцова, В. Бианки, К. Паустовского, Р. Киплинга, братьев Гримм.</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b/>
          <w:bCs/>
          <w:color w:val="262626" w:themeColor="text1" w:themeTint="D9"/>
          <w:sz w:val="22"/>
          <w:szCs w:val="22"/>
        </w:rPr>
        <w:t>Зарубежные сказки: </w:t>
      </w:r>
      <w:r w:rsidRPr="00ED066D">
        <w:rPr>
          <w:color w:val="262626" w:themeColor="text1" w:themeTint="D9"/>
          <w:sz w:val="22"/>
          <w:szCs w:val="22"/>
        </w:rPr>
        <w:t>сказки народов мира, братьев Гримм, Дж. Харриса, Р. Киплинга.</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b/>
          <w:bCs/>
          <w:color w:val="262626" w:themeColor="text1" w:themeTint="D9"/>
          <w:sz w:val="22"/>
          <w:szCs w:val="22"/>
        </w:rPr>
        <w:t>Рассказы, стихи, сказки о семье </w:t>
      </w:r>
      <w:r w:rsidRPr="00ED066D">
        <w:rPr>
          <w:color w:val="262626" w:themeColor="text1" w:themeTint="D9"/>
          <w:sz w:val="22"/>
          <w:szCs w:val="22"/>
        </w:rPr>
        <w:t>(Семья и я</w:t>
      </w:r>
      <w:r w:rsidRPr="00ED066D">
        <w:rPr>
          <w:b/>
          <w:bCs/>
          <w:color w:val="262626" w:themeColor="text1" w:themeTint="D9"/>
          <w:sz w:val="22"/>
          <w:szCs w:val="22"/>
        </w:rPr>
        <w:t>): </w:t>
      </w:r>
      <w:r w:rsidRPr="00ED066D">
        <w:rPr>
          <w:color w:val="262626" w:themeColor="text1" w:themeTint="D9"/>
          <w:sz w:val="22"/>
          <w:szCs w:val="22"/>
        </w:rPr>
        <w:t>произведения фольклора, Л. Толстого,</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color w:val="262626" w:themeColor="text1" w:themeTint="D9"/>
          <w:sz w:val="22"/>
          <w:szCs w:val="22"/>
        </w:rPr>
        <w:t>М. Лермонтова, А. Плещеева, А. Ахматовой, Л. Воронковой, В. Солоухина, С. Михалкова,</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color w:val="262626" w:themeColor="text1" w:themeTint="D9"/>
          <w:sz w:val="22"/>
          <w:szCs w:val="22"/>
        </w:rPr>
        <w:t>С. Баруздина.</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b/>
          <w:bCs/>
          <w:color w:val="262626" w:themeColor="text1" w:themeTint="D9"/>
          <w:sz w:val="22"/>
          <w:szCs w:val="22"/>
        </w:rPr>
        <w:t>Весна, весна красная…</w:t>
      </w:r>
      <w:r w:rsidRPr="00ED066D">
        <w:rPr>
          <w:color w:val="262626" w:themeColor="text1" w:themeTint="D9"/>
          <w:sz w:val="22"/>
          <w:szCs w:val="22"/>
        </w:rPr>
        <w:t>: произведения фольклора, произведения А. С. Пушкина,</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color w:val="262626" w:themeColor="text1" w:themeTint="D9"/>
          <w:sz w:val="22"/>
          <w:szCs w:val="22"/>
        </w:rPr>
        <w:t>В. Жуковского, Ф. Тютчева, Е. Боратынского, А. Чехова, А. Куприна, М. Пришвина,</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color w:val="262626" w:themeColor="text1" w:themeTint="D9"/>
          <w:sz w:val="22"/>
          <w:szCs w:val="22"/>
        </w:rPr>
        <w:t>А. Барто, Н. Сладкова, Г. Скребицкого, С. Маршака. Б. Заходера, э. Шима.</w:t>
      </w:r>
    </w:p>
    <w:p w:rsidR="00B46D25" w:rsidRPr="00ED066D" w:rsidRDefault="00B46D25" w:rsidP="00025A69">
      <w:pPr>
        <w:pStyle w:val="a8"/>
        <w:numPr>
          <w:ilvl w:val="0"/>
          <w:numId w:val="108"/>
        </w:numPr>
        <w:shd w:val="clear" w:color="auto" w:fill="FFFFFF"/>
        <w:spacing w:line="294" w:lineRule="atLeast"/>
        <w:jc w:val="left"/>
        <w:rPr>
          <w:color w:val="262626" w:themeColor="text1" w:themeTint="D9"/>
          <w:sz w:val="22"/>
          <w:szCs w:val="22"/>
        </w:rPr>
      </w:pPr>
      <w:r w:rsidRPr="00ED066D">
        <w:rPr>
          <w:b/>
          <w:bCs/>
          <w:color w:val="262626" w:themeColor="text1" w:themeTint="D9"/>
          <w:sz w:val="22"/>
          <w:szCs w:val="22"/>
        </w:rPr>
        <w:t>Волшебные сказки </w:t>
      </w:r>
      <w:r w:rsidRPr="00ED066D">
        <w:rPr>
          <w:color w:val="262626" w:themeColor="text1" w:themeTint="D9"/>
          <w:sz w:val="22"/>
          <w:szCs w:val="22"/>
        </w:rPr>
        <w:t>(Там чудеса): русская народная сказка «Хаврошечка», «Сказка о рыбаке и рыбке» А. С. Пушкина, «Кот в сапогах» Ш. Перро.</w:t>
      </w:r>
    </w:p>
    <w:p w:rsidR="00B46D25" w:rsidRPr="00ED066D" w:rsidRDefault="00B46D25" w:rsidP="00B46D25">
      <w:pPr>
        <w:jc w:val="center"/>
        <w:rPr>
          <w:b/>
          <w:color w:val="262626" w:themeColor="text1" w:themeTint="D9"/>
          <w:sz w:val="22"/>
          <w:szCs w:val="22"/>
        </w:rPr>
      </w:pPr>
      <w:r w:rsidRPr="00ED066D">
        <w:rPr>
          <w:b/>
          <w:color w:val="262626" w:themeColor="text1" w:themeTint="D9"/>
          <w:sz w:val="22"/>
          <w:szCs w:val="22"/>
        </w:rPr>
        <w:t>3 класс</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Устное народное творчество.</w:t>
      </w:r>
      <w:r w:rsidRPr="00ED066D">
        <w:rPr>
          <w:color w:val="262626" w:themeColor="text1" w:themeTint="D9"/>
          <w:sz w:val="22"/>
          <w:szCs w:val="22"/>
        </w:rPr>
        <w:t>Пословицы, скороговорки, загадки, русские народные сказки («Самое дорогое», «Про Ленивую и Радивую», «Дочь – семилетка», «Царевич Нехитёр – Немудёр»); былины («Добрыня и Змея», «Илья Муромец и Соловей – разбойник», «Алёша Попович и ТугаринЗмеёвич», «Вольга и Микула»).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Басни. </w:t>
      </w:r>
      <w:r w:rsidRPr="00ED066D">
        <w:rPr>
          <w:color w:val="262626" w:themeColor="text1" w:themeTint="D9"/>
          <w:sz w:val="22"/>
          <w:szCs w:val="22"/>
        </w:rPr>
        <w:t>Эзоп «Лисица и виноград», И. А. Крылоа «Лиса и виноград», «Ворона и лисица».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А. С. Пушкина </w:t>
      </w:r>
      <w:r w:rsidRPr="00ED066D">
        <w:rPr>
          <w:color w:val="262626" w:themeColor="text1" w:themeTint="D9"/>
          <w:sz w:val="22"/>
          <w:szCs w:val="22"/>
        </w:rPr>
        <w:t>«У лукоморья дуб зелёный…», «Сказка о царе Салтане…», стихи («Вот север, тучи нагоняя…», «Зимний вечер», «Няне»);</w:t>
      </w:r>
    </w:p>
    <w:p w:rsidR="00B46D25" w:rsidRPr="00ED066D" w:rsidRDefault="00B46D25" w:rsidP="00B46D25">
      <w:pPr>
        <w:shd w:val="clear" w:color="auto" w:fill="FFFFFF"/>
        <w:spacing w:line="294" w:lineRule="atLeast"/>
        <w:rPr>
          <w:color w:val="262626" w:themeColor="text1" w:themeTint="D9"/>
          <w:sz w:val="22"/>
          <w:szCs w:val="22"/>
        </w:rPr>
      </w:pPr>
      <w:r w:rsidRPr="00ED066D">
        <w:rPr>
          <w:color w:val="262626" w:themeColor="text1" w:themeTint="D9"/>
          <w:sz w:val="22"/>
          <w:szCs w:val="22"/>
        </w:rPr>
        <w:t>К. Г. Паустовский «Сказки Пушкина».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Стихи русских поэтов. </w:t>
      </w:r>
      <w:r w:rsidRPr="00ED066D">
        <w:rPr>
          <w:color w:val="262626" w:themeColor="text1" w:themeTint="D9"/>
          <w:sz w:val="22"/>
          <w:szCs w:val="22"/>
        </w:rPr>
        <w:t>Ф. И. Тютчев «Есть в осени первоначальной…», «Чародейкою зимою…»; А. Майков «Осень»; А. А. Фет «Мама! Глянь – ка из окошка…», «Кот поёт, глаза прищуря…»; И. С. Никитин «Русь», «Утро»; И. З. Суриков «Детство»;С. Д. Дрожжин «Привет», «Зимний день».</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Произведения Л. Н. Толстого </w:t>
      </w:r>
      <w:r w:rsidRPr="00ED066D">
        <w:rPr>
          <w:color w:val="262626" w:themeColor="text1" w:themeTint="D9"/>
          <w:sz w:val="22"/>
          <w:szCs w:val="22"/>
        </w:rPr>
        <w:t>«Два брата», «Белка и Волк», «Лебеди», «Прыжок», «Зайцы», «Как боролся русский богатырь».</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Произведения Н. А. Некрасова </w:t>
      </w:r>
      <w:r w:rsidRPr="00ED066D">
        <w:rPr>
          <w:color w:val="262626" w:themeColor="text1" w:themeTint="D9"/>
          <w:sz w:val="22"/>
          <w:szCs w:val="22"/>
        </w:rPr>
        <w:t>«Крестьянские дети» (отрывок), «Мороз – воевода» (отрывок), «Мужичок с ноготок» (отрывок), «Славная осень! Здоровый, ядрёный…»; К. И. Чуковский «Мужичок с ноготок», «О стихах Н. А. Некрасова».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Произведения А. П. Чехова. </w:t>
      </w:r>
      <w:r w:rsidRPr="00ED066D">
        <w:rPr>
          <w:color w:val="262626" w:themeColor="text1" w:themeTint="D9"/>
          <w:sz w:val="22"/>
          <w:szCs w:val="22"/>
        </w:rPr>
        <w:t>Рассказы «Степь», «Ванька». Н. С. Шер «О рассказах</w:t>
      </w:r>
    </w:p>
    <w:p w:rsidR="00B46D25" w:rsidRPr="00ED066D" w:rsidRDefault="00B46D25" w:rsidP="00B46D25">
      <w:pPr>
        <w:shd w:val="clear" w:color="auto" w:fill="FFFFFF"/>
        <w:spacing w:line="294" w:lineRule="atLeast"/>
        <w:rPr>
          <w:color w:val="262626" w:themeColor="text1" w:themeTint="D9"/>
          <w:sz w:val="22"/>
          <w:szCs w:val="22"/>
        </w:rPr>
      </w:pPr>
      <w:r w:rsidRPr="00ED066D">
        <w:rPr>
          <w:color w:val="262626" w:themeColor="text1" w:themeTint="D9"/>
          <w:sz w:val="22"/>
          <w:szCs w:val="22"/>
        </w:rPr>
        <w:t>А. П. Чехова».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lastRenderedPageBreak/>
        <w:t>Произведения Д. Н. Мамина – Сибиряка</w:t>
      </w:r>
      <w:r w:rsidRPr="00ED066D">
        <w:rPr>
          <w:color w:val="262626" w:themeColor="text1" w:themeTint="D9"/>
          <w:sz w:val="22"/>
          <w:szCs w:val="22"/>
        </w:rPr>
        <w:t>«Умнее всех», «Приёмыш».</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Произведения А. И. Куприна </w:t>
      </w:r>
      <w:r w:rsidRPr="00ED066D">
        <w:rPr>
          <w:color w:val="262626" w:themeColor="text1" w:themeTint="D9"/>
          <w:sz w:val="22"/>
          <w:szCs w:val="22"/>
        </w:rPr>
        <w:t>«Синяя звезда», «Барбос и Жулька».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Произведения С. А. Есенина </w:t>
      </w:r>
      <w:r w:rsidRPr="00ED066D">
        <w:rPr>
          <w:color w:val="262626" w:themeColor="text1" w:themeTint="D9"/>
          <w:sz w:val="22"/>
          <w:szCs w:val="22"/>
        </w:rPr>
        <w:t>«Стихи о Родине» (отрывки), «Я покинул родимый дом…», «Нивы сжаты, рощи голы…», «Стихи о берёзе» (отрывки), «Берёза», «Бабушкины сказки».</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Произведения К. Г. Паустовского </w:t>
      </w:r>
      <w:r w:rsidRPr="00ED066D">
        <w:rPr>
          <w:color w:val="262626" w:themeColor="text1" w:themeTint="D9"/>
          <w:sz w:val="22"/>
          <w:szCs w:val="22"/>
        </w:rPr>
        <w:t>«Стальное колечко», «Кот – ворюга», «Какие бывают дожди».</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Произведения С. Я. Маршака </w:t>
      </w:r>
      <w:r w:rsidRPr="00ED066D">
        <w:rPr>
          <w:color w:val="262626" w:themeColor="text1" w:themeTint="D9"/>
          <w:sz w:val="22"/>
          <w:szCs w:val="22"/>
        </w:rPr>
        <w:t>«Урок родного языка», «Ландыш».</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Рассказы Л. Пантелеева </w:t>
      </w:r>
      <w:r w:rsidRPr="00ED066D">
        <w:rPr>
          <w:color w:val="262626" w:themeColor="text1" w:themeTint="D9"/>
          <w:sz w:val="22"/>
          <w:szCs w:val="22"/>
        </w:rPr>
        <w:t>«Честное слово», «Камилл и учитель».</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Произведения А. П. Гайдара </w:t>
      </w:r>
      <w:r w:rsidRPr="00ED066D">
        <w:rPr>
          <w:color w:val="262626" w:themeColor="text1" w:themeTint="D9"/>
          <w:sz w:val="22"/>
          <w:szCs w:val="22"/>
        </w:rPr>
        <w:t>«Горячий камень», (в сокращении), «Тимур и его команда» (отрывок); С. В. Михалков «Аркадий Гайдар»; К. Г. Паустовский «Об Аркадии Петровиче Гайдаре».</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Произведения М. М. Пришвина </w:t>
      </w:r>
      <w:r w:rsidRPr="00ED066D">
        <w:rPr>
          <w:color w:val="262626" w:themeColor="text1" w:themeTint="D9"/>
          <w:sz w:val="22"/>
          <w:szCs w:val="22"/>
        </w:rPr>
        <w:t>«Моя Родина», «Выскочка», «Жаркий час»;</w:t>
      </w:r>
    </w:p>
    <w:p w:rsidR="00B46D25" w:rsidRPr="00ED066D" w:rsidRDefault="00B46D25" w:rsidP="00B46D25">
      <w:pPr>
        <w:shd w:val="clear" w:color="auto" w:fill="FFFFFF"/>
        <w:spacing w:line="294" w:lineRule="atLeast"/>
        <w:rPr>
          <w:color w:val="262626" w:themeColor="text1" w:themeTint="D9"/>
          <w:sz w:val="22"/>
          <w:szCs w:val="22"/>
        </w:rPr>
      </w:pPr>
      <w:r w:rsidRPr="00ED066D">
        <w:rPr>
          <w:color w:val="262626" w:themeColor="text1" w:themeTint="D9"/>
          <w:sz w:val="22"/>
          <w:szCs w:val="22"/>
        </w:rPr>
        <w:t>В. Чалмаев «Воспоминания о М. М. Пришвине».</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Произведения зарубежных писателей </w:t>
      </w:r>
      <w:r w:rsidRPr="00ED066D">
        <w:rPr>
          <w:color w:val="262626" w:themeColor="text1" w:themeTint="D9"/>
          <w:sz w:val="22"/>
          <w:szCs w:val="22"/>
        </w:rPr>
        <w:t>Ш. Перро «Подарки феи»; Ц. Топелиус «Солнечный Луч в ноябре»; Дж. Лондон «Волк»; Э Сетон – Томпсон «Чинк» (в сокращении).</w:t>
      </w:r>
    </w:p>
    <w:p w:rsidR="00B46D25" w:rsidRPr="00ED066D" w:rsidRDefault="00B46D25" w:rsidP="00B46D25">
      <w:pPr>
        <w:rPr>
          <w:b/>
          <w:color w:val="262626" w:themeColor="text1" w:themeTint="D9"/>
          <w:sz w:val="22"/>
          <w:szCs w:val="22"/>
        </w:rPr>
      </w:pPr>
    </w:p>
    <w:p w:rsidR="00B46D25" w:rsidRPr="00ED066D" w:rsidRDefault="00B46D25" w:rsidP="00B46D25">
      <w:pPr>
        <w:ind w:firstLine="720"/>
        <w:jc w:val="center"/>
        <w:rPr>
          <w:b/>
          <w:color w:val="262626" w:themeColor="text1" w:themeTint="D9"/>
          <w:sz w:val="22"/>
          <w:szCs w:val="22"/>
        </w:rPr>
      </w:pPr>
      <w:r w:rsidRPr="00ED066D">
        <w:rPr>
          <w:b/>
          <w:color w:val="262626" w:themeColor="text1" w:themeTint="D9"/>
          <w:sz w:val="22"/>
          <w:szCs w:val="22"/>
        </w:rPr>
        <w:t>4 класс</w:t>
      </w:r>
    </w:p>
    <w:p w:rsidR="00B46D25" w:rsidRPr="00ED066D" w:rsidRDefault="00B46D25" w:rsidP="00B46D25">
      <w:pPr>
        <w:shd w:val="clear" w:color="auto" w:fill="FFFFFF"/>
        <w:rPr>
          <w:color w:val="262626" w:themeColor="text1" w:themeTint="D9"/>
          <w:sz w:val="22"/>
          <w:szCs w:val="22"/>
        </w:rPr>
      </w:pPr>
      <w:r w:rsidRPr="00ED066D">
        <w:rPr>
          <w:b/>
          <w:bCs/>
          <w:color w:val="262626" w:themeColor="text1" w:themeTint="D9"/>
          <w:sz w:val="22"/>
          <w:szCs w:val="22"/>
        </w:rPr>
        <w:t>Основные разделы:</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Произведения фольклора.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Сказки, легенды, былины, героические песни</w:t>
      </w:r>
    </w:p>
    <w:p w:rsidR="00B46D25" w:rsidRPr="00ED066D" w:rsidRDefault="00B46D25" w:rsidP="00B46D25">
      <w:pPr>
        <w:shd w:val="clear" w:color="auto" w:fill="FFFFFF"/>
        <w:spacing w:line="294" w:lineRule="atLeast"/>
        <w:rPr>
          <w:color w:val="262626" w:themeColor="text1" w:themeTint="D9"/>
          <w:sz w:val="22"/>
          <w:szCs w:val="22"/>
        </w:rPr>
      </w:pPr>
      <w:r w:rsidRPr="00ED066D">
        <w:rPr>
          <w:color w:val="262626" w:themeColor="text1" w:themeTint="D9"/>
          <w:sz w:val="22"/>
          <w:szCs w:val="22"/>
        </w:rPr>
        <w:t>Иван царевич и Серый волк. Русская народная сказка. Былина «ВолхВсеславович», «Легенда о граде Китеже», «Легенда о покорении Сибири Ермаком». Героическая песня «Кузьма Минин и Дмитрий Пожарский во главе ополчения».</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Повторение:</w:t>
      </w:r>
      <w:r w:rsidRPr="00ED066D">
        <w:rPr>
          <w:color w:val="262626" w:themeColor="text1" w:themeTint="D9"/>
          <w:sz w:val="22"/>
          <w:szCs w:val="22"/>
        </w:rPr>
        <w:t> загадки, пословицы, поговорки, дразнилки, скороговорки.</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Басни. Русские баснописцы</w:t>
      </w:r>
    </w:p>
    <w:p w:rsidR="00B46D25" w:rsidRPr="00ED066D" w:rsidRDefault="00B46D25" w:rsidP="00B46D25">
      <w:pPr>
        <w:shd w:val="clear" w:color="auto" w:fill="FFFFFF"/>
        <w:spacing w:line="294" w:lineRule="atLeast"/>
        <w:rPr>
          <w:color w:val="262626" w:themeColor="text1" w:themeTint="D9"/>
          <w:sz w:val="22"/>
          <w:szCs w:val="22"/>
        </w:rPr>
      </w:pPr>
      <w:r w:rsidRPr="00ED066D">
        <w:rPr>
          <w:i/>
          <w:iCs/>
          <w:color w:val="262626" w:themeColor="text1" w:themeTint="D9"/>
          <w:sz w:val="22"/>
          <w:szCs w:val="22"/>
        </w:rPr>
        <w:t>И.А. Крылов.</w:t>
      </w:r>
      <w:r w:rsidRPr="00ED066D">
        <w:rPr>
          <w:color w:val="262626" w:themeColor="text1" w:themeTint="D9"/>
          <w:sz w:val="22"/>
          <w:szCs w:val="22"/>
        </w:rPr>
        <w:t> «Стрекоза и Муравей», «Мартышка и очки», «Квартет»; </w:t>
      </w:r>
      <w:r w:rsidRPr="00ED066D">
        <w:rPr>
          <w:i/>
          <w:iCs/>
          <w:color w:val="262626" w:themeColor="text1" w:themeTint="D9"/>
          <w:sz w:val="22"/>
          <w:szCs w:val="22"/>
        </w:rPr>
        <w:t>И.И. Хемницер.</w:t>
      </w:r>
      <w:r w:rsidRPr="00ED066D">
        <w:rPr>
          <w:color w:val="262626" w:themeColor="text1" w:themeTint="D9"/>
          <w:sz w:val="22"/>
          <w:szCs w:val="22"/>
        </w:rPr>
        <w:t>«Стрекоза», «Друзья»; </w:t>
      </w:r>
      <w:r w:rsidRPr="00ED066D">
        <w:rPr>
          <w:i/>
          <w:iCs/>
          <w:color w:val="262626" w:themeColor="text1" w:themeTint="D9"/>
          <w:sz w:val="22"/>
          <w:szCs w:val="22"/>
        </w:rPr>
        <w:t>Л.Н. Толстой.</w:t>
      </w:r>
      <w:r w:rsidRPr="00ED066D">
        <w:rPr>
          <w:color w:val="262626" w:themeColor="text1" w:themeTint="D9"/>
          <w:sz w:val="22"/>
          <w:szCs w:val="22"/>
        </w:rPr>
        <w:t> «Стрекоза и Муравьи»; </w:t>
      </w:r>
      <w:r w:rsidRPr="00ED066D">
        <w:rPr>
          <w:i/>
          <w:iCs/>
          <w:color w:val="262626" w:themeColor="text1" w:themeTint="D9"/>
          <w:sz w:val="22"/>
          <w:szCs w:val="22"/>
        </w:rPr>
        <w:t>А.Е. Измайлов</w:t>
      </w:r>
      <w:r w:rsidRPr="00ED066D">
        <w:rPr>
          <w:color w:val="262626" w:themeColor="text1" w:themeTint="D9"/>
          <w:sz w:val="22"/>
          <w:szCs w:val="22"/>
        </w:rPr>
        <w:t> «Кукушка»; </w:t>
      </w:r>
      <w:r w:rsidRPr="00ED066D">
        <w:rPr>
          <w:i/>
          <w:iCs/>
          <w:color w:val="262626" w:themeColor="text1" w:themeTint="D9"/>
          <w:sz w:val="22"/>
          <w:szCs w:val="22"/>
        </w:rPr>
        <w:t>И.И. Дмитриев</w:t>
      </w:r>
      <w:r w:rsidRPr="00ED066D">
        <w:rPr>
          <w:color w:val="262626" w:themeColor="text1" w:themeTint="D9"/>
          <w:sz w:val="22"/>
          <w:szCs w:val="22"/>
        </w:rPr>
        <w:t> «Муха».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В.А. Жуковский</w:t>
      </w:r>
      <w:r w:rsidRPr="00ED066D">
        <w:rPr>
          <w:color w:val="262626" w:themeColor="text1" w:themeTint="D9"/>
          <w:sz w:val="22"/>
          <w:szCs w:val="22"/>
        </w:rPr>
        <w:t>Сказка «Спящая царевна». Стихотворения: «Песня», «Ночь», «Воспоминание».</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А.С. Пушкин</w:t>
      </w:r>
      <w:r w:rsidRPr="00ED066D">
        <w:rPr>
          <w:color w:val="262626" w:themeColor="text1" w:themeTint="D9"/>
          <w:sz w:val="22"/>
          <w:szCs w:val="22"/>
        </w:rPr>
        <w:t>«Осень (отрывки), «И.И. Пущину», «Зимняя дорога». Писатели о поэте: И.И. Пущин. «Записки о Пушкине»; В.И. Даль «Из воспоминаний».</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М.Ю. Лермонтов</w:t>
      </w:r>
      <w:r w:rsidRPr="00ED066D">
        <w:rPr>
          <w:color w:val="262626" w:themeColor="text1" w:themeTint="D9"/>
          <w:sz w:val="22"/>
          <w:szCs w:val="22"/>
        </w:rPr>
        <w:t>«Москва, Москва!.. Люблю тебя как сын…», «Парус», «Горные вершины…», «Утёс».</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П.П. Ершов</w:t>
      </w:r>
      <w:r w:rsidRPr="00ED066D">
        <w:rPr>
          <w:color w:val="262626" w:themeColor="text1" w:themeTint="D9"/>
          <w:sz w:val="22"/>
          <w:szCs w:val="22"/>
        </w:rPr>
        <w:t>«Конёк-горбунок» (в сокращении), «Кто он?» (в сокращении).</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В.М. Гаршин</w:t>
      </w:r>
      <w:r w:rsidRPr="00ED066D">
        <w:rPr>
          <w:color w:val="262626" w:themeColor="text1" w:themeTint="D9"/>
          <w:sz w:val="22"/>
          <w:szCs w:val="22"/>
        </w:rPr>
        <w:t>«Лягушка путешественница».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Н.Г. Гарин-Михайловский</w:t>
      </w:r>
      <w:r w:rsidRPr="00ED066D">
        <w:rPr>
          <w:color w:val="262626" w:themeColor="text1" w:themeTint="D9"/>
          <w:sz w:val="22"/>
          <w:szCs w:val="22"/>
        </w:rPr>
        <w:t>«Детство Тёмы» (отдельные главы).</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Произведения зарубежных писателей</w:t>
      </w:r>
    </w:p>
    <w:p w:rsidR="00B46D25" w:rsidRPr="00ED066D" w:rsidRDefault="00B46D25" w:rsidP="00B46D25">
      <w:pPr>
        <w:shd w:val="clear" w:color="auto" w:fill="FFFFFF"/>
        <w:spacing w:line="294" w:lineRule="atLeast"/>
        <w:rPr>
          <w:color w:val="262626" w:themeColor="text1" w:themeTint="D9"/>
          <w:sz w:val="22"/>
          <w:szCs w:val="22"/>
        </w:rPr>
      </w:pPr>
      <w:r w:rsidRPr="00ED066D">
        <w:rPr>
          <w:color w:val="262626" w:themeColor="text1" w:themeTint="D9"/>
          <w:sz w:val="22"/>
          <w:szCs w:val="22"/>
        </w:rPr>
        <w:t>М. Твен «Приключения Тома Сойера» (глава II, в сокращении); Х.К. Андерсен. «Дикие лебеди», «Дети года».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Мифы народов мира</w:t>
      </w:r>
    </w:p>
    <w:p w:rsidR="00B46D25" w:rsidRPr="00ED066D" w:rsidRDefault="00B46D25" w:rsidP="00B46D25">
      <w:pPr>
        <w:shd w:val="clear" w:color="auto" w:fill="FFFFFF"/>
        <w:spacing w:line="294" w:lineRule="atLeast"/>
        <w:rPr>
          <w:color w:val="262626" w:themeColor="text1" w:themeTint="D9"/>
          <w:sz w:val="22"/>
          <w:szCs w:val="22"/>
        </w:rPr>
      </w:pPr>
      <w:r w:rsidRPr="00ED066D">
        <w:rPr>
          <w:color w:val="262626" w:themeColor="text1" w:themeTint="D9"/>
          <w:sz w:val="22"/>
          <w:szCs w:val="22"/>
        </w:rPr>
        <w:t>Древнегреческие мифы: «Арион», «Дедал и Икар»; славянский миф «Ярило-Солнце». Древнеиндийский миф «Творение».</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Книги Древней Руси</w:t>
      </w:r>
    </w:p>
    <w:p w:rsidR="00B46D25" w:rsidRPr="00ED066D" w:rsidRDefault="00B46D25" w:rsidP="00B46D25">
      <w:pPr>
        <w:shd w:val="clear" w:color="auto" w:fill="FFFFFF"/>
        <w:spacing w:line="294" w:lineRule="atLeast"/>
        <w:rPr>
          <w:color w:val="262626" w:themeColor="text1" w:themeTint="D9"/>
          <w:sz w:val="22"/>
          <w:szCs w:val="22"/>
        </w:rPr>
      </w:pPr>
      <w:r w:rsidRPr="00ED066D">
        <w:rPr>
          <w:color w:val="262626" w:themeColor="text1" w:themeTint="D9"/>
          <w:sz w:val="22"/>
          <w:szCs w:val="22"/>
        </w:rPr>
        <w:t>«Повесть временных лет»: «Деятельность ЯрославаПохвала книгам</w:t>
      </w:r>
      <w:r w:rsidRPr="00ED066D">
        <w:rPr>
          <w:i/>
          <w:iCs/>
          <w:color w:val="262626" w:themeColor="text1" w:themeTint="D9"/>
          <w:sz w:val="22"/>
          <w:szCs w:val="22"/>
        </w:rPr>
        <w:t>»,</w:t>
      </w:r>
      <w:r w:rsidRPr="00ED066D">
        <w:rPr>
          <w:color w:val="262626" w:themeColor="text1" w:themeTint="D9"/>
          <w:sz w:val="22"/>
          <w:szCs w:val="22"/>
        </w:rPr>
        <w:t> «О князе Владимире</w:t>
      </w:r>
      <w:r w:rsidRPr="00ED066D">
        <w:rPr>
          <w:i/>
          <w:iCs/>
          <w:color w:val="262626" w:themeColor="text1" w:themeTint="D9"/>
          <w:sz w:val="22"/>
          <w:szCs w:val="22"/>
        </w:rPr>
        <w:t>. Отрывок из жития»,</w:t>
      </w:r>
      <w:r w:rsidRPr="00ED066D">
        <w:rPr>
          <w:color w:val="262626" w:themeColor="text1" w:themeTint="D9"/>
          <w:sz w:val="22"/>
          <w:szCs w:val="22"/>
        </w:rPr>
        <w:t> «Поучение Владимира Мономаха».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Л.Н. Толстой </w:t>
      </w:r>
      <w:r w:rsidRPr="00ED066D">
        <w:rPr>
          <w:color w:val="262626" w:themeColor="text1" w:themeTint="D9"/>
          <w:sz w:val="22"/>
          <w:szCs w:val="22"/>
        </w:rPr>
        <w:t>«Акула», «Два брата», «Мужик и водяной», «Черепаха», «Русак», «Святогор – богатырь».</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А.А. Блок</w:t>
      </w:r>
      <w:r w:rsidRPr="00ED066D">
        <w:rPr>
          <w:color w:val="262626" w:themeColor="text1" w:themeTint="D9"/>
          <w:sz w:val="22"/>
          <w:szCs w:val="22"/>
        </w:rPr>
        <w:t>«Россия», «Рождество».</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К.Д. Бальмонт</w:t>
      </w:r>
      <w:r w:rsidRPr="00ED066D">
        <w:rPr>
          <w:color w:val="262626" w:themeColor="text1" w:themeTint="D9"/>
          <w:sz w:val="22"/>
          <w:szCs w:val="22"/>
        </w:rPr>
        <w:t>«Россия», «К зиме», «Снежинка», «Камыши», «У чудищ», «Как я пишу стихи».</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А.И. Куприн</w:t>
      </w:r>
      <w:r w:rsidRPr="00ED066D">
        <w:rPr>
          <w:color w:val="262626" w:themeColor="text1" w:themeTint="D9"/>
          <w:sz w:val="22"/>
          <w:szCs w:val="22"/>
        </w:rPr>
        <w:t>«Скворцы».</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И.А. Бунин</w:t>
      </w:r>
      <w:r w:rsidRPr="00ED066D">
        <w:rPr>
          <w:color w:val="262626" w:themeColor="text1" w:themeTint="D9"/>
          <w:sz w:val="22"/>
          <w:szCs w:val="22"/>
        </w:rPr>
        <w:t>«Гаснет вечер, даль синеет…», «Детство», «Шире, грудь, распахнись для принятия…», «Листопад» (отрывок).</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С.Я. Маршак</w:t>
      </w:r>
      <w:r w:rsidRPr="00ED066D">
        <w:rPr>
          <w:color w:val="262626" w:themeColor="text1" w:themeTint="D9"/>
          <w:sz w:val="22"/>
          <w:szCs w:val="22"/>
        </w:rPr>
        <w:t>«Словарь», «Двенадцать месяцев», «В горах моё сердце».</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Н.А. Заболоцкий</w:t>
      </w:r>
      <w:r w:rsidRPr="00ED066D">
        <w:rPr>
          <w:color w:val="262626" w:themeColor="text1" w:themeTint="D9"/>
          <w:sz w:val="22"/>
          <w:szCs w:val="22"/>
        </w:rPr>
        <w:t>«Детство», «Лебедь в зоопарке».</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Произведения о детях войны</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В.П. Катаев</w:t>
      </w:r>
      <w:r w:rsidRPr="00ED066D">
        <w:rPr>
          <w:color w:val="262626" w:themeColor="text1" w:themeTint="D9"/>
          <w:sz w:val="22"/>
          <w:szCs w:val="22"/>
        </w:rPr>
        <w:t>«Сын полка».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lastRenderedPageBreak/>
        <w:t>К.М. Симонов</w:t>
      </w:r>
      <w:r w:rsidRPr="00ED066D">
        <w:rPr>
          <w:color w:val="262626" w:themeColor="text1" w:themeTint="D9"/>
          <w:sz w:val="22"/>
          <w:szCs w:val="22"/>
        </w:rPr>
        <w:t>«Сын артиллериста».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Н.М. Рубцов</w:t>
      </w:r>
      <w:r w:rsidRPr="00ED066D">
        <w:rPr>
          <w:color w:val="262626" w:themeColor="text1" w:themeTint="D9"/>
          <w:sz w:val="22"/>
          <w:szCs w:val="22"/>
        </w:rPr>
        <w:t>«Берёзы», «Тихая моя родина».</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С.В. Михалков</w:t>
      </w:r>
      <w:r w:rsidRPr="00ED066D">
        <w:rPr>
          <w:color w:val="262626" w:themeColor="text1" w:themeTint="D9"/>
          <w:sz w:val="22"/>
          <w:szCs w:val="22"/>
        </w:rPr>
        <w:t>«Школа», «Хижина дяди Тома», «Зеркало».</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 xml:space="preserve">Юмористические произведения </w:t>
      </w:r>
      <w:r w:rsidRPr="00ED066D">
        <w:rPr>
          <w:i/>
          <w:iCs/>
          <w:color w:val="262626" w:themeColor="text1" w:themeTint="D9"/>
          <w:sz w:val="22"/>
          <w:szCs w:val="22"/>
        </w:rPr>
        <w:t>Н.Н. Носов.</w:t>
      </w:r>
      <w:r w:rsidRPr="00ED066D">
        <w:rPr>
          <w:color w:val="262626" w:themeColor="text1" w:themeTint="D9"/>
          <w:sz w:val="22"/>
          <w:szCs w:val="22"/>
        </w:rPr>
        <w:t>«Федина задача»;</w:t>
      </w:r>
      <w:r w:rsidRPr="00ED066D">
        <w:rPr>
          <w:i/>
          <w:iCs/>
          <w:color w:val="262626" w:themeColor="text1" w:themeTint="D9"/>
          <w:sz w:val="22"/>
          <w:szCs w:val="22"/>
        </w:rPr>
        <w:t>И.Л. Гамазкова.</w:t>
      </w:r>
      <w:r w:rsidRPr="00ED066D">
        <w:rPr>
          <w:color w:val="262626" w:themeColor="text1" w:themeTint="D9"/>
          <w:sz w:val="22"/>
          <w:szCs w:val="22"/>
        </w:rPr>
        <w:t>«Страдания».</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Очерки</w:t>
      </w:r>
      <w:r w:rsidRPr="00ED066D">
        <w:rPr>
          <w:i/>
          <w:iCs/>
          <w:color w:val="262626" w:themeColor="text1" w:themeTint="D9"/>
          <w:sz w:val="22"/>
          <w:szCs w:val="22"/>
        </w:rPr>
        <w:t>А.И. Куприн</w:t>
      </w:r>
      <w:r w:rsidRPr="00ED066D">
        <w:rPr>
          <w:color w:val="262626" w:themeColor="text1" w:themeTint="D9"/>
          <w:sz w:val="22"/>
          <w:szCs w:val="22"/>
        </w:rPr>
        <w:t>«Сказки Пушкина</w:t>
      </w:r>
      <w:r w:rsidRPr="00ED066D">
        <w:rPr>
          <w:i/>
          <w:iCs/>
          <w:color w:val="262626" w:themeColor="text1" w:themeTint="D9"/>
          <w:sz w:val="22"/>
          <w:szCs w:val="22"/>
        </w:rPr>
        <w:t>»; И.С. Соколов-Микитов.</w:t>
      </w:r>
      <w:r w:rsidRPr="00ED066D">
        <w:rPr>
          <w:color w:val="262626" w:themeColor="text1" w:themeTint="D9"/>
          <w:sz w:val="22"/>
          <w:szCs w:val="22"/>
        </w:rPr>
        <w:t> «Родина</w:t>
      </w:r>
      <w:r w:rsidRPr="00ED066D">
        <w:rPr>
          <w:i/>
          <w:iCs/>
          <w:color w:val="262626" w:themeColor="text1" w:themeTint="D9"/>
          <w:sz w:val="22"/>
          <w:szCs w:val="22"/>
        </w:rPr>
        <w:t>»; Н.С. Шер.</w:t>
      </w:r>
      <w:r w:rsidRPr="00ED066D">
        <w:rPr>
          <w:color w:val="262626" w:themeColor="text1" w:themeTint="D9"/>
          <w:sz w:val="22"/>
          <w:szCs w:val="22"/>
        </w:rPr>
        <w:t>«Картины-сказки».</w:t>
      </w:r>
    </w:p>
    <w:p w:rsidR="00B46D25" w:rsidRPr="00ED066D" w:rsidRDefault="00B46D25" w:rsidP="00B46D25">
      <w:pPr>
        <w:shd w:val="clear" w:color="auto" w:fill="FFFFFF"/>
        <w:spacing w:line="294" w:lineRule="atLeast"/>
        <w:rPr>
          <w:color w:val="262626" w:themeColor="text1" w:themeTint="D9"/>
          <w:sz w:val="22"/>
          <w:szCs w:val="22"/>
        </w:rPr>
      </w:pPr>
      <w:r w:rsidRPr="00ED066D">
        <w:rPr>
          <w:b/>
          <w:bCs/>
          <w:color w:val="262626" w:themeColor="text1" w:themeTint="D9"/>
          <w:sz w:val="22"/>
          <w:szCs w:val="22"/>
        </w:rPr>
        <w:t>Путешествия. Приключения. Фантастика</w:t>
      </w:r>
    </w:p>
    <w:p w:rsidR="00B46D25" w:rsidRPr="00ED066D" w:rsidRDefault="00B46D25" w:rsidP="00B46D25">
      <w:pPr>
        <w:shd w:val="clear" w:color="auto" w:fill="FFFFFF"/>
        <w:spacing w:line="294" w:lineRule="atLeast"/>
        <w:rPr>
          <w:color w:val="262626" w:themeColor="text1" w:themeTint="D9"/>
          <w:sz w:val="22"/>
          <w:szCs w:val="22"/>
        </w:rPr>
      </w:pPr>
      <w:r w:rsidRPr="00ED066D">
        <w:rPr>
          <w:i/>
          <w:iCs/>
          <w:color w:val="262626" w:themeColor="text1" w:themeTint="D9"/>
          <w:sz w:val="22"/>
          <w:szCs w:val="22"/>
        </w:rPr>
        <w:t>Н.П. Вагнер.</w:t>
      </w:r>
      <w:r w:rsidRPr="00ED066D">
        <w:rPr>
          <w:color w:val="262626" w:themeColor="text1" w:themeTint="D9"/>
          <w:sz w:val="22"/>
          <w:szCs w:val="22"/>
        </w:rPr>
        <w:t>«Берёза», «Фея Фантаста»;</w:t>
      </w:r>
      <w:r w:rsidRPr="00ED066D">
        <w:rPr>
          <w:i/>
          <w:iCs/>
          <w:color w:val="262626" w:themeColor="text1" w:themeTint="D9"/>
          <w:sz w:val="22"/>
          <w:szCs w:val="22"/>
        </w:rPr>
        <w:t>Дж. Свифт</w:t>
      </w:r>
      <w:r w:rsidRPr="00ED066D">
        <w:rPr>
          <w:color w:val="262626" w:themeColor="text1" w:themeTint="D9"/>
          <w:sz w:val="22"/>
          <w:szCs w:val="22"/>
        </w:rPr>
        <w:t>. «Гулливер в стране лилипутов»;</w:t>
      </w:r>
      <w:r w:rsidRPr="00ED066D">
        <w:rPr>
          <w:i/>
          <w:iCs/>
          <w:color w:val="262626" w:themeColor="text1" w:themeTint="D9"/>
          <w:sz w:val="22"/>
          <w:szCs w:val="22"/>
        </w:rPr>
        <w:t>Н.П. Найдёнова</w:t>
      </w:r>
      <w:r w:rsidRPr="00ED066D">
        <w:rPr>
          <w:color w:val="262626" w:themeColor="text1" w:themeTint="D9"/>
          <w:sz w:val="22"/>
          <w:szCs w:val="22"/>
        </w:rPr>
        <w:t>«Мой друг».</w:t>
      </w:r>
    </w:p>
    <w:p w:rsidR="00454CC6" w:rsidRPr="00ED066D" w:rsidRDefault="00454CC6" w:rsidP="00454CC6">
      <w:pPr>
        <w:pStyle w:val="Default"/>
        <w:rPr>
          <w:b/>
          <w:color w:val="262626" w:themeColor="text1" w:themeTint="D9"/>
          <w:sz w:val="22"/>
          <w:szCs w:val="22"/>
        </w:rPr>
      </w:pPr>
    </w:p>
    <w:p w:rsidR="00BE5AAE" w:rsidRPr="00ED066D" w:rsidRDefault="00BE5AAE" w:rsidP="00BE5AAE">
      <w:pPr>
        <w:pStyle w:val="Default"/>
        <w:rPr>
          <w:color w:val="262626" w:themeColor="text1" w:themeTint="D9"/>
          <w:sz w:val="22"/>
          <w:szCs w:val="22"/>
        </w:rPr>
      </w:pPr>
      <w:r w:rsidRPr="00ED066D">
        <w:rPr>
          <w:b/>
          <w:bCs/>
          <w:color w:val="262626" w:themeColor="text1" w:themeTint="D9"/>
          <w:sz w:val="22"/>
          <w:szCs w:val="22"/>
        </w:rPr>
        <w:t xml:space="preserve">2.2.2.3. Родной язык </w:t>
      </w:r>
    </w:p>
    <w:p w:rsidR="00BE5AAE" w:rsidRPr="00ED066D" w:rsidRDefault="00BE5AAE" w:rsidP="00BE5AAE">
      <w:pPr>
        <w:pStyle w:val="Default"/>
        <w:rPr>
          <w:b/>
          <w:bCs/>
          <w:color w:val="262626" w:themeColor="text1" w:themeTint="D9"/>
          <w:sz w:val="22"/>
          <w:szCs w:val="22"/>
        </w:rPr>
      </w:pPr>
    </w:p>
    <w:p w:rsidR="00BE5AAE" w:rsidRPr="00ED066D" w:rsidRDefault="00BE5AAE" w:rsidP="00BE5AAE">
      <w:pPr>
        <w:pStyle w:val="Default"/>
        <w:rPr>
          <w:b/>
          <w:bCs/>
          <w:color w:val="262626" w:themeColor="text1" w:themeTint="D9"/>
          <w:sz w:val="22"/>
          <w:szCs w:val="22"/>
        </w:rPr>
      </w:pPr>
      <w:r w:rsidRPr="00ED066D">
        <w:rPr>
          <w:b/>
          <w:bCs/>
          <w:color w:val="262626" w:themeColor="text1" w:themeTint="D9"/>
          <w:sz w:val="22"/>
          <w:szCs w:val="22"/>
        </w:rPr>
        <w:t>Родной язык (русский)</w:t>
      </w:r>
      <w:r w:rsidR="001D3CF6" w:rsidRPr="00ED066D">
        <w:rPr>
          <w:b/>
          <w:bCs/>
          <w:color w:val="262626" w:themeColor="text1" w:themeTint="D9"/>
          <w:sz w:val="22"/>
          <w:szCs w:val="22"/>
        </w:rPr>
        <w:t xml:space="preserve"> </w:t>
      </w:r>
    </w:p>
    <w:p w:rsidR="00BE5AAE" w:rsidRPr="00ED066D" w:rsidRDefault="00BE5AAE" w:rsidP="00BE5AAE">
      <w:pPr>
        <w:shd w:val="clear" w:color="auto" w:fill="FFFFFF"/>
        <w:jc w:val="center"/>
        <w:rPr>
          <w:color w:val="262626" w:themeColor="text1" w:themeTint="D9"/>
          <w:sz w:val="22"/>
          <w:szCs w:val="22"/>
        </w:rPr>
      </w:pPr>
      <w:r w:rsidRPr="00ED066D">
        <w:rPr>
          <w:b/>
          <w:bCs/>
          <w:color w:val="262626" w:themeColor="text1" w:themeTint="D9"/>
          <w:sz w:val="22"/>
          <w:szCs w:val="22"/>
        </w:rPr>
        <w:t>Виды речевой деятельности</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Слушание. </w:t>
      </w:r>
      <w:r w:rsidRPr="00ED066D">
        <w:rPr>
          <w:color w:val="262626" w:themeColor="text1" w:themeTint="D9"/>
          <w:sz w:val="22"/>
          <w:szCs w:val="22"/>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Говорение. </w:t>
      </w:r>
      <w:r w:rsidRPr="00ED066D">
        <w:rPr>
          <w:color w:val="262626" w:themeColor="text1" w:themeTint="D9"/>
          <w:sz w:val="22"/>
          <w:szCs w:val="22"/>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Чтение. </w:t>
      </w:r>
      <w:r w:rsidRPr="00ED066D">
        <w:rPr>
          <w:color w:val="262626" w:themeColor="text1" w:themeTint="D9"/>
          <w:sz w:val="22"/>
          <w:szCs w:val="22"/>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ED066D">
        <w:rPr>
          <w:i/>
          <w:iCs/>
          <w:color w:val="262626" w:themeColor="text1" w:themeTint="D9"/>
          <w:sz w:val="22"/>
          <w:szCs w:val="22"/>
        </w:rPr>
        <w:t>Анализ и оценка содержания, языковых особенностей и структуры текста.</w:t>
      </w:r>
    </w:p>
    <w:p w:rsidR="00BE5AAE" w:rsidRPr="00ED066D" w:rsidRDefault="00BE5AAE" w:rsidP="00BE5AAE">
      <w:pPr>
        <w:shd w:val="clear" w:color="auto" w:fill="FFFFFF"/>
        <w:ind w:right="14"/>
        <w:rPr>
          <w:color w:val="262626" w:themeColor="text1" w:themeTint="D9"/>
          <w:sz w:val="22"/>
          <w:szCs w:val="22"/>
        </w:rPr>
      </w:pPr>
      <w:r w:rsidRPr="00ED066D">
        <w:rPr>
          <w:b/>
          <w:bCs/>
          <w:color w:val="262626" w:themeColor="text1" w:themeTint="D9"/>
          <w:sz w:val="22"/>
          <w:szCs w:val="22"/>
        </w:rPr>
        <w:t>Письмо. </w:t>
      </w:r>
      <w:r w:rsidRPr="00ED066D">
        <w:rPr>
          <w:color w:val="262626" w:themeColor="text1" w:themeTint="D9"/>
          <w:sz w:val="22"/>
          <w:szCs w:val="22"/>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1-й класс</w:t>
      </w:r>
    </w:p>
    <w:p w:rsidR="00BE5AAE" w:rsidRPr="00ED066D" w:rsidRDefault="00BE5AAE" w:rsidP="00BE5AAE">
      <w:pPr>
        <w:shd w:val="clear" w:color="auto" w:fill="FFFFFF"/>
        <w:jc w:val="center"/>
        <w:rPr>
          <w:color w:val="262626" w:themeColor="text1" w:themeTint="D9"/>
          <w:sz w:val="22"/>
          <w:szCs w:val="22"/>
        </w:rPr>
      </w:pPr>
      <w:r w:rsidRPr="00ED066D">
        <w:rPr>
          <w:b/>
          <w:bCs/>
          <w:color w:val="262626" w:themeColor="text1" w:themeTint="D9"/>
          <w:sz w:val="22"/>
          <w:szCs w:val="22"/>
        </w:rPr>
        <w:t xml:space="preserve">Обучение грамоте и развитие речи </w:t>
      </w:r>
    </w:p>
    <w:p w:rsidR="00BE5AAE" w:rsidRPr="00ED066D" w:rsidRDefault="00BE5AAE" w:rsidP="00BE5AAE">
      <w:pPr>
        <w:shd w:val="clear" w:color="auto" w:fill="FFFFFF"/>
        <w:jc w:val="center"/>
        <w:rPr>
          <w:color w:val="262626" w:themeColor="text1" w:themeTint="D9"/>
          <w:sz w:val="22"/>
          <w:szCs w:val="22"/>
        </w:rPr>
      </w:pPr>
      <w:r w:rsidRPr="00ED066D">
        <w:rPr>
          <w:b/>
          <w:bCs/>
          <w:color w:val="262626" w:themeColor="text1" w:themeTint="D9"/>
          <w:sz w:val="22"/>
          <w:szCs w:val="22"/>
        </w:rPr>
        <w:t>Добуквенный период</w:t>
      </w:r>
    </w:p>
    <w:p w:rsidR="00BE5AAE" w:rsidRPr="00ED066D" w:rsidRDefault="00BE5AAE" w:rsidP="00BE5AAE">
      <w:pPr>
        <w:shd w:val="clear" w:color="auto" w:fill="FFFFFF"/>
        <w:ind w:firstLine="708"/>
        <w:rPr>
          <w:color w:val="262626" w:themeColor="text1" w:themeTint="D9"/>
          <w:sz w:val="22"/>
          <w:szCs w:val="22"/>
        </w:rPr>
      </w:pPr>
      <w:r w:rsidRPr="00ED066D">
        <w:rPr>
          <w:color w:val="262626" w:themeColor="text1" w:themeTint="D9"/>
          <w:sz w:val="22"/>
          <w:szCs w:val="22"/>
        </w:rPr>
        <w:t>Задачи добуквенного периода – развитие фонематического слуха детей, умения вычленять звуки из слова, производить слого-звуковой и звуковой анализ слов; сравнивать звуки в похоже звучащих словах. На этом этапе обучения большую роль играет развитие устной речи, навыков слушания и говорения. На уроках вводятся также понятия </w:t>
      </w:r>
      <w:r w:rsidRPr="00ED066D">
        <w:rPr>
          <w:i/>
          <w:iCs/>
          <w:color w:val="262626" w:themeColor="text1" w:themeTint="D9"/>
          <w:sz w:val="22"/>
          <w:szCs w:val="22"/>
        </w:rPr>
        <w:t>слово, предложение. </w:t>
      </w:r>
      <w:r w:rsidRPr="00ED066D">
        <w:rPr>
          <w:color w:val="262626" w:themeColor="text1" w:themeTint="D9"/>
          <w:sz w:val="22"/>
          <w:szCs w:val="22"/>
        </w:rPr>
        <w:t>Дети учатся подбирать слова, называющие предмет на рисунке, называть один и тот же предмет разными словами (</w:t>
      </w:r>
      <w:r w:rsidRPr="00ED066D">
        <w:rPr>
          <w:i/>
          <w:iCs/>
          <w:color w:val="262626" w:themeColor="text1" w:themeTint="D9"/>
          <w:sz w:val="22"/>
          <w:szCs w:val="22"/>
        </w:rPr>
        <w:t>котик, котёнок, игрушка; дед, дедушка, старик, старичок </w:t>
      </w:r>
      <w:r w:rsidRPr="00ED066D">
        <w:rPr>
          <w:color w:val="262626" w:themeColor="text1" w:themeTint="D9"/>
          <w:sz w:val="22"/>
          <w:szCs w:val="22"/>
        </w:rPr>
        <w:t>и т.д.), рисовать схему слова (показывать гласные звуки, количество слогов, ударение), составлять предложения по картинкам, изображать предложение в виде схемы.</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В добуквенный период ведётся подготовка к обучению письму (раскрашивание, рисование, штриховка в разных направлениях, обведение по контуру, написание элементов букв).</w:t>
      </w:r>
    </w:p>
    <w:p w:rsidR="00BE5AAE" w:rsidRPr="00ED066D" w:rsidRDefault="00BE5AAE" w:rsidP="00BE5AAE">
      <w:pPr>
        <w:shd w:val="clear" w:color="auto" w:fill="FFFFFF"/>
        <w:jc w:val="center"/>
        <w:rPr>
          <w:color w:val="262626" w:themeColor="text1" w:themeTint="D9"/>
          <w:sz w:val="22"/>
          <w:szCs w:val="22"/>
        </w:rPr>
      </w:pPr>
      <w:r w:rsidRPr="00ED066D">
        <w:rPr>
          <w:b/>
          <w:bCs/>
          <w:color w:val="262626" w:themeColor="text1" w:themeTint="D9"/>
          <w:sz w:val="22"/>
          <w:szCs w:val="22"/>
        </w:rPr>
        <w:t>Букварный период</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В букварный период ведётся работа по обучению чтению и письму, по развитию речи, по развитию интереса к чтению. Последовательность введения букв определяется, с одной стороны, ориентацией при чтении на буквы согласных звуков, с другой стороны, учётом сходства внешнего облика букв, наличия в них общих элементов (буквы согласных звуков </w:t>
      </w:r>
      <w:r w:rsidRPr="00ED066D">
        <w:rPr>
          <w:i/>
          <w:iCs/>
          <w:color w:val="262626" w:themeColor="text1" w:themeTint="D9"/>
          <w:sz w:val="22"/>
          <w:szCs w:val="22"/>
        </w:rPr>
        <w:t>г, п, т, р</w:t>
      </w:r>
      <w:r w:rsidRPr="00ED066D">
        <w:rPr>
          <w:color w:val="262626" w:themeColor="text1" w:themeTint="D9"/>
          <w:sz w:val="22"/>
          <w:szCs w:val="22"/>
        </w:rPr>
        <w:t>, затем буквы гласных звуков </w:t>
      </w:r>
      <w:r w:rsidRPr="00ED066D">
        <w:rPr>
          <w:i/>
          <w:iCs/>
          <w:color w:val="262626" w:themeColor="text1" w:themeTint="D9"/>
          <w:sz w:val="22"/>
          <w:szCs w:val="22"/>
        </w:rPr>
        <w:t>и, о, а, ы</w:t>
      </w:r>
      <w:r w:rsidRPr="00ED066D">
        <w:rPr>
          <w:color w:val="262626" w:themeColor="text1" w:themeTint="D9"/>
          <w:sz w:val="22"/>
          <w:szCs w:val="22"/>
        </w:rPr>
        <w:t>; буквы согласных звуков </w:t>
      </w:r>
      <w:r w:rsidRPr="00ED066D">
        <w:rPr>
          <w:i/>
          <w:iCs/>
          <w:color w:val="262626" w:themeColor="text1" w:themeTint="D9"/>
          <w:sz w:val="22"/>
          <w:szCs w:val="22"/>
        </w:rPr>
        <w:t>н, к</w:t>
      </w:r>
      <w:r w:rsidRPr="00ED066D">
        <w:rPr>
          <w:color w:val="262626" w:themeColor="text1" w:themeTint="D9"/>
          <w:sz w:val="22"/>
          <w:szCs w:val="22"/>
        </w:rPr>
        <w:t>; буква гласного звука </w:t>
      </w:r>
      <w:r w:rsidRPr="00ED066D">
        <w:rPr>
          <w:i/>
          <w:iCs/>
          <w:color w:val="262626" w:themeColor="text1" w:themeTint="D9"/>
          <w:sz w:val="22"/>
          <w:szCs w:val="22"/>
        </w:rPr>
        <w:t>у</w:t>
      </w:r>
      <w:r w:rsidRPr="00ED066D">
        <w:rPr>
          <w:color w:val="262626" w:themeColor="text1" w:themeTint="D9"/>
          <w:sz w:val="22"/>
          <w:szCs w:val="22"/>
        </w:rPr>
        <w:t>; буквы согласных звуков </w:t>
      </w:r>
      <w:r w:rsidRPr="00ED066D">
        <w:rPr>
          <w:i/>
          <w:iCs/>
          <w:color w:val="262626" w:themeColor="text1" w:themeTint="D9"/>
          <w:sz w:val="22"/>
          <w:szCs w:val="22"/>
        </w:rPr>
        <w:t>с, л, м, т, д, в; </w:t>
      </w:r>
      <w:r w:rsidRPr="00ED066D">
        <w:rPr>
          <w:color w:val="262626" w:themeColor="text1" w:themeTint="D9"/>
          <w:sz w:val="22"/>
          <w:szCs w:val="22"/>
        </w:rPr>
        <w:t>буквы </w:t>
      </w:r>
      <w:r w:rsidRPr="00ED066D">
        <w:rPr>
          <w:i/>
          <w:iCs/>
          <w:color w:val="262626" w:themeColor="text1" w:themeTint="D9"/>
          <w:sz w:val="22"/>
          <w:szCs w:val="22"/>
        </w:rPr>
        <w:t>е, ё, б, з, я, х, ж, и, ч, щ, ф, э, ю, ь, ъ</w:t>
      </w:r>
      <w:r w:rsidRPr="00ED066D">
        <w:rPr>
          <w:color w:val="262626" w:themeColor="text1" w:themeTint="D9"/>
          <w:sz w:val="22"/>
          <w:szCs w:val="22"/>
        </w:rPr>
        <w:t>)</w:t>
      </w:r>
      <w:r w:rsidRPr="00ED066D">
        <w:rPr>
          <w:i/>
          <w:iCs/>
          <w:color w:val="262626" w:themeColor="text1" w:themeTint="D9"/>
          <w:sz w:val="22"/>
          <w:szCs w:val="22"/>
        </w:rPr>
        <w:t>.</w:t>
      </w:r>
    </w:p>
    <w:p w:rsidR="00BE5AAE" w:rsidRPr="00ED066D" w:rsidRDefault="00BE5AAE" w:rsidP="00BE5AAE">
      <w:pPr>
        <w:shd w:val="clear" w:color="auto" w:fill="FFFFFF"/>
        <w:ind w:firstLine="708"/>
        <w:rPr>
          <w:color w:val="262626" w:themeColor="text1" w:themeTint="D9"/>
          <w:sz w:val="22"/>
          <w:szCs w:val="22"/>
        </w:rPr>
      </w:pPr>
      <w:r w:rsidRPr="00ED066D">
        <w:rPr>
          <w:color w:val="262626" w:themeColor="text1" w:themeTint="D9"/>
          <w:sz w:val="22"/>
          <w:szCs w:val="22"/>
        </w:rPr>
        <w:t>В процессе работы большая роль отводится слого-звуковому и звуко-буквенному анализу слов, который даёт возможность наблюдать способы обозначения мягкости согласных звуков на письме, замечать в ряде слов несоответствие между произношением и написанием, то есть заниматься орфографической пропедевтикой, развивать орфографическую зоркость. В ходе </w:t>
      </w:r>
      <w:r w:rsidRPr="00ED066D">
        <w:rPr>
          <w:i/>
          <w:iCs/>
          <w:color w:val="262626" w:themeColor="text1" w:themeTint="D9"/>
          <w:sz w:val="22"/>
          <w:szCs w:val="22"/>
        </w:rPr>
        <w:t>обучения письму </w:t>
      </w:r>
      <w:r w:rsidRPr="00ED066D">
        <w:rPr>
          <w:color w:val="262626" w:themeColor="text1" w:themeTint="D9"/>
          <w:sz w:val="22"/>
          <w:szCs w:val="22"/>
        </w:rPr>
        <w:t xml:space="preserve">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w:t>
      </w:r>
      <w:r w:rsidRPr="00ED066D">
        <w:rPr>
          <w:color w:val="262626" w:themeColor="text1" w:themeTint="D9"/>
          <w:sz w:val="22"/>
          <w:szCs w:val="22"/>
        </w:rPr>
        <w:lastRenderedPageBreak/>
        <w:t>написании элементов букв, букв и соединений, слов и предложений, списывание слов, предложений, текстов с печатного образца.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 Плавное слоговое чтение со скоростью, соответствующей индивидуальному темпу ребенка. Осознанное чтение,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E5AAE" w:rsidRPr="00ED066D" w:rsidRDefault="00BE5AAE" w:rsidP="00BE5AAE">
      <w:pPr>
        <w:shd w:val="clear" w:color="auto" w:fill="FFFFFF"/>
        <w:jc w:val="center"/>
        <w:rPr>
          <w:color w:val="262626" w:themeColor="text1" w:themeTint="D9"/>
          <w:sz w:val="22"/>
          <w:szCs w:val="22"/>
        </w:rPr>
      </w:pPr>
      <w:r w:rsidRPr="00ED066D">
        <w:rPr>
          <w:b/>
          <w:bCs/>
          <w:color w:val="262626" w:themeColor="text1" w:themeTint="D9"/>
          <w:sz w:val="22"/>
          <w:szCs w:val="22"/>
        </w:rPr>
        <w:t>Языковая пропедевтика в период обучения грамоте</w:t>
      </w:r>
    </w:p>
    <w:p w:rsidR="00BE5AAE" w:rsidRPr="00ED066D" w:rsidRDefault="00BE5AAE" w:rsidP="00BE5AAE">
      <w:pPr>
        <w:shd w:val="clear" w:color="auto" w:fill="FFFFFF"/>
        <w:ind w:firstLine="708"/>
        <w:rPr>
          <w:color w:val="262626" w:themeColor="text1" w:themeTint="D9"/>
          <w:sz w:val="22"/>
          <w:szCs w:val="22"/>
        </w:rPr>
      </w:pPr>
      <w:r w:rsidRPr="00ED066D">
        <w:rPr>
          <w:color w:val="262626" w:themeColor="text1" w:themeTint="D9"/>
          <w:sz w:val="22"/>
          <w:szCs w:val="22"/>
        </w:rPr>
        <w:t>В период обучения грамоте происходит попутное ознакомление учащихся с различными явлениями языка из области фонетики, лексики, морфемики, морфологии, синтаксиса и пунктуации, орфографии.</w:t>
      </w:r>
    </w:p>
    <w:p w:rsidR="00BE5AAE" w:rsidRPr="00ED066D" w:rsidRDefault="00BE5AAE" w:rsidP="00BE5AAE">
      <w:pPr>
        <w:shd w:val="clear" w:color="auto" w:fill="FFFFFF"/>
        <w:ind w:right="18"/>
        <w:rPr>
          <w:color w:val="262626" w:themeColor="text1" w:themeTint="D9"/>
          <w:sz w:val="22"/>
          <w:szCs w:val="22"/>
        </w:rPr>
      </w:pPr>
      <w:r w:rsidRPr="00ED066D">
        <w:rPr>
          <w:color w:val="262626" w:themeColor="text1" w:themeTint="D9"/>
          <w:sz w:val="22"/>
          <w:szCs w:val="22"/>
        </w:rPr>
        <w:t>Из области </w:t>
      </w:r>
      <w:r w:rsidRPr="00ED066D">
        <w:rPr>
          <w:i/>
          <w:iCs/>
          <w:color w:val="262626" w:themeColor="text1" w:themeTint="D9"/>
          <w:sz w:val="22"/>
          <w:szCs w:val="22"/>
        </w:rPr>
        <w:t>фонетики </w:t>
      </w:r>
      <w:r w:rsidRPr="00ED066D">
        <w:rPr>
          <w:color w:val="262626" w:themeColor="text1" w:themeTint="D9"/>
          <w:sz w:val="22"/>
          <w:szCs w:val="22"/>
        </w:rPr>
        <w:t>– это звук в сопоставлении с буквой; звуки гласные и согласные; гласные звуки: ударные и безударные; слог; слогообразующая роль гласных звуков; ударение: ударный и безударный слог; согласные звуки: звонкие и глухие; согласные твёрдые и мягкие; парные и непарные; Знакомство с русским алфавитом как последовательностью букв, обозначение мягкости согласных на письме (с помощью </w:t>
      </w:r>
      <w:r w:rsidRPr="00ED066D">
        <w:rPr>
          <w:i/>
          <w:iCs/>
          <w:color w:val="262626" w:themeColor="text1" w:themeTint="D9"/>
          <w:sz w:val="22"/>
          <w:szCs w:val="22"/>
        </w:rPr>
        <w:t>ь</w:t>
      </w:r>
      <w:r w:rsidRPr="00ED066D">
        <w:rPr>
          <w:color w:val="262626" w:themeColor="text1" w:themeTint="D9"/>
          <w:sz w:val="22"/>
          <w:szCs w:val="22"/>
        </w:rPr>
        <w:t>, букв </w:t>
      </w:r>
      <w:r w:rsidRPr="00ED066D">
        <w:rPr>
          <w:i/>
          <w:iCs/>
          <w:color w:val="262626" w:themeColor="text1" w:themeTint="D9"/>
          <w:sz w:val="22"/>
          <w:szCs w:val="22"/>
        </w:rPr>
        <w:t>е, ё, ю, я, и</w:t>
      </w:r>
      <w:r w:rsidRPr="00ED066D">
        <w:rPr>
          <w:color w:val="262626" w:themeColor="text1" w:themeTint="D9"/>
          <w:sz w:val="22"/>
          <w:szCs w:val="22"/>
        </w:rPr>
        <w:t>); </w:t>
      </w:r>
      <w:r w:rsidRPr="00ED066D">
        <w:rPr>
          <w:i/>
          <w:iCs/>
          <w:color w:val="262626" w:themeColor="text1" w:themeTint="D9"/>
          <w:sz w:val="22"/>
          <w:szCs w:val="22"/>
        </w:rPr>
        <w:t>ь </w:t>
      </w:r>
      <w:r w:rsidRPr="00ED066D">
        <w:rPr>
          <w:color w:val="262626" w:themeColor="text1" w:themeTint="D9"/>
          <w:sz w:val="22"/>
          <w:szCs w:val="22"/>
        </w:rPr>
        <w:t>и </w:t>
      </w:r>
      <w:r w:rsidRPr="00ED066D">
        <w:rPr>
          <w:i/>
          <w:iCs/>
          <w:color w:val="262626" w:themeColor="text1" w:themeTint="D9"/>
          <w:sz w:val="22"/>
          <w:szCs w:val="22"/>
        </w:rPr>
        <w:t>ъ </w:t>
      </w:r>
      <w:r w:rsidRPr="00ED066D">
        <w:rPr>
          <w:color w:val="262626" w:themeColor="text1" w:themeTint="D9"/>
          <w:sz w:val="22"/>
          <w:szCs w:val="22"/>
        </w:rPr>
        <w:t>разделительные; раздельное написание слов; </w:t>
      </w:r>
      <w:r w:rsidRPr="00ED066D">
        <w:rPr>
          <w:i/>
          <w:iCs/>
          <w:color w:val="262626" w:themeColor="text1" w:themeTint="D9"/>
          <w:sz w:val="22"/>
          <w:szCs w:val="22"/>
        </w:rPr>
        <w:t>перенос слов по слогам без стечения согласных; </w:t>
      </w:r>
      <w:r w:rsidRPr="00ED066D">
        <w:rPr>
          <w:color w:val="262626" w:themeColor="text1" w:themeTint="D9"/>
          <w:sz w:val="22"/>
          <w:szCs w:val="22"/>
        </w:rPr>
        <w:t>овладение позиционным способом обозначения звуков буквами. Осознание единства звукового состава слова и его значения.</w:t>
      </w:r>
    </w:p>
    <w:p w:rsidR="00BE5AAE" w:rsidRPr="00ED066D" w:rsidRDefault="00BE5AAE" w:rsidP="00BE5AAE">
      <w:pPr>
        <w:shd w:val="clear" w:color="auto" w:fill="FFFFFF"/>
        <w:ind w:firstLine="708"/>
        <w:rPr>
          <w:color w:val="262626" w:themeColor="text1" w:themeTint="D9"/>
          <w:sz w:val="22"/>
          <w:szCs w:val="22"/>
        </w:rPr>
      </w:pPr>
      <w:r w:rsidRPr="00ED066D">
        <w:rPr>
          <w:color w:val="262626" w:themeColor="text1" w:themeTint="D9"/>
          <w:sz w:val="22"/>
          <w:szCs w:val="22"/>
        </w:rPr>
        <w:t>Проводится наблюдение над случаями несоответствия написания и произношения (буквосочетания </w:t>
      </w:r>
      <w:r w:rsidRPr="00ED066D">
        <w:rPr>
          <w:i/>
          <w:iCs/>
          <w:color w:val="262626" w:themeColor="text1" w:themeTint="D9"/>
          <w:sz w:val="22"/>
          <w:szCs w:val="22"/>
        </w:rPr>
        <w:t>жи – ши, ча – ща, чу – щу</w:t>
      </w:r>
      <w:r w:rsidRPr="00ED066D">
        <w:rPr>
          <w:color w:val="262626" w:themeColor="text1" w:themeTint="D9"/>
          <w:sz w:val="22"/>
          <w:szCs w:val="22"/>
        </w:rPr>
        <w:t>).</w:t>
      </w:r>
    </w:p>
    <w:p w:rsidR="00BE5AAE" w:rsidRPr="00ED066D" w:rsidRDefault="00BE5AAE" w:rsidP="00BE5AAE">
      <w:pPr>
        <w:shd w:val="clear" w:color="auto" w:fill="FFFFFF"/>
        <w:ind w:firstLine="708"/>
        <w:rPr>
          <w:color w:val="262626" w:themeColor="text1" w:themeTint="D9"/>
          <w:sz w:val="22"/>
          <w:szCs w:val="22"/>
        </w:rPr>
      </w:pPr>
      <w:r w:rsidRPr="00ED066D">
        <w:rPr>
          <w:color w:val="262626" w:themeColor="text1" w:themeTint="D9"/>
          <w:sz w:val="22"/>
          <w:szCs w:val="22"/>
        </w:rPr>
        <w:t>Из области </w:t>
      </w:r>
      <w:r w:rsidRPr="00ED066D">
        <w:rPr>
          <w:i/>
          <w:iCs/>
          <w:color w:val="262626" w:themeColor="text1" w:themeTint="D9"/>
          <w:sz w:val="22"/>
          <w:szCs w:val="22"/>
        </w:rPr>
        <w:t>лексики </w:t>
      </w:r>
      <w:r w:rsidRPr="00ED066D">
        <w:rPr>
          <w:color w:val="262626" w:themeColor="text1" w:themeTint="D9"/>
          <w:sz w:val="22"/>
          <w:szCs w:val="22"/>
        </w:rPr>
        <w:t>– дети знакомятся с тем, что каждое слово что-то обозначает (имеет лексическое значение), в ходе наблюдения устанавливают, что в языке есть слова, у которых несколько значений; тренируются в правильном словоупотреблении.</w:t>
      </w:r>
    </w:p>
    <w:p w:rsidR="00BE5AAE" w:rsidRPr="00ED066D" w:rsidRDefault="00BE5AAE" w:rsidP="00BE5AAE">
      <w:pPr>
        <w:shd w:val="clear" w:color="auto" w:fill="FFFFFF"/>
        <w:ind w:firstLine="708"/>
        <w:rPr>
          <w:color w:val="262626" w:themeColor="text1" w:themeTint="D9"/>
          <w:sz w:val="22"/>
          <w:szCs w:val="22"/>
        </w:rPr>
      </w:pPr>
      <w:r w:rsidRPr="00ED066D">
        <w:rPr>
          <w:color w:val="262626" w:themeColor="text1" w:themeTint="D9"/>
          <w:sz w:val="22"/>
          <w:szCs w:val="22"/>
        </w:rPr>
        <w:t>Из области </w:t>
      </w:r>
      <w:r w:rsidRPr="00ED066D">
        <w:rPr>
          <w:i/>
          <w:iCs/>
          <w:color w:val="262626" w:themeColor="text1" w:themeTint="D9"/>
          <w:sz w:val="22"/>
          <w:szCs w:val="22"/>
        </w:rPr>
        <w:t>морфемики </w:t>
      </w:r>
      <w:r w:rsidRPr="00ED066D">
        <w:rPr>
          <w:color w:val="262626" w:themeColor="text1" w:themeTint="D9"/>
          <w:sz w:val="22"/>
          <w:szCs w:val="22"/>
        </w:rPr>
        <w:t>– дети получают первоначальное представление о составе слова: о корне (без введения понятия), об однокоренных словах; осваивают графическое обозначение корня.</w:t>
      </w:r>
    </w:p>
    <w:p w:rsidR="00BE5AAE" w:rsidRPr="00ED066D" w:rsidRDefault="00BE5AAE" w:rsidP="00BE5AAE">
      <w:pPr>
        <w:shd w:val="clear" w:color="auto" w:fill="FFFFFF"/>
        <w:ind w:firstLine="708"/>
        <w:rPr>
          <w:color w:val="262626" w:themeColor="text1" w:themeTint="D9"/>
          <w:sz w:val="22"/>
          <w:szCs w:val="22"/>
        </w:rPr>
      </w:pPr>
      <w:r w:rsidRPr="00ED066D">
        <w:rPr>
          <w:color w:val="262626" w:themeColor="text1" w:themeTint="D9"/>
          <w:sz w:val="22"/>
          <w:szCs w:val="22"/>
        </w:rPr>
        <w:t>Из области </w:t>
      </w:r>
      <w:r w:rsidRPr="00ED066D">
        <w:rPr>
          <w:i/>
          <w:iCs/>
          <w:color w:val="262626" w:themeColor="text1" w:themeTint="D9"/>
          <w:sz w:val="22"/>
          <w:szCs w:val="22"/>
        </w:rPr>
        <w:t>морфологии </w:t>
      </w:r>
      <w:r w:rsidRPr="00ED066D">
        <w:rPr>
          <w:color w:val="262626" w:themeColor="text1" w:themeTint="D9"/>
          <w:sz w:val="22"/>
          <w:szCs w:val="22"/>
        </w:rPr>
        <w:t>– происходит предварительное знакомство с частями речи без введения понятий: слова-названия, которые отвечают на вопросы </w:t>
      </w:r>
      <w:r w:rsidRPr="00ED066D">
        <w:rPr>
          <w:i/>
          <w:iCs/>
          <w:color w:val="262626" w:themeColor="text1" w:themeTint="D9"/>
          <w:sz w:val="22"/>
          <w:szCs w:val="22"/>
        </w:rPr>
        <w:t>кто? что?</w:t>
      </w:r>
      <w:r w:rsidRPr="00ED066D">
        <w:rPr>
          <w:color w:val="262626" w:themeColor="text1" w:themeTint="D9"/>
          <w:sz w:val="22"/>
          <w:szCs w:val="22"/>
        </w:rPr>
        <w:t>; слова, которые отвечают на вопросы </w:t>
      </w:r>
      <w:r w:rsidRPr="00ED066D">
        <w:rPr>
          <w:i/>
          <w:iCs/>
          <w:color w:val="262626" w:themeColor="text1" w:themeTint="D9"/>
          <w:sz w:val="22"/>
          <w:szCs w:val="22"/>
        </w:rPr>
        <w:t>какой? </w:t>
      </w:r>
      <w:r w:rsidRPr="00ED066D">
        <w:rPr>
          <w:color w:val="262626" w:themeColor="text1" w:themeTint="D9"/>
          <w:sz w:val="22"/>
          <w:szCs w:val="22"/>
        </w:rPr>
        <w:t>(какой предмет?) </w:t>
      </w:r>
      <w:r w:rsidRPr="00ED066D">
        <w:rPr>
          <w:i/>
          <w:iCs/>
          <w:color w:val="262626" w:themeColor="text1" w:themeTint="D9"/>
          <w:sz w:val="22"/>
          <w:szCs w:val="22"/>
        </w:rPr>
        <w:t>что делает? как? </w:t>
      </w:r>
      <w:r w:rsidRPr="00ED066D">
        <w:rPr>
          <w:color w:val="262626" w:themeColor="text1" w:themeTint="D9"/>
          <w:sz w:val="22"/>
          <w:szCs w:val="22"/>
        </w:rPr>
        <w:t>(как делает?); наблюдают за ролью речи местоимений </w:t>
      </w:r>
      <w:r w:rsidRPr="00ED066D">
        <w:rPr>
          <w:i/>
          <w:iCs/>
          <w:color w:val="262626" w:themeColor="text1" w:themeTint="D9"/>
          <w:sz w:val="22"/>
          <w:szCs w:val="22"/>
        </w:rPr>
        <w:t>он, она, оно, они</w:t>
      </w:r>
      <w:r w:rsidRPr="00ED066D">
        <w:rPr>
          <w:color w:val="262626" w:themeColor="text1" w:themeTint="D9"/>
          <w:sz w:val="22"/>
          <w:szCs w:val="22"/>
        </w:rPr>
        <w:t>; за словами в единственном и множественном числе (называют один предмет – много предметов.</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            Из области </w:t>
      </w:r>
      <w:r w:rsidRPr="00ED066D">
        <w:rPr>
          <w:i/>
          <w:iCs/>
          <w:color w:val="262626" w:themeColor="text1" w:themeTint="D9"/>
          <w:sz w:val="22"/>
          <w:szCs w:val="22"/>
        </w:rPr>
        <w:t>синтаксиса и пунктуации </w:t>
      </w:r>
      <w:r w:rsidRPr="00ED066D">
        <w:rPr>
          <w:color w:val="262626" w:themeColor="text1" w:themeTint="D9"/>
          <w:sz w:val="22"/>
          <w:szCs w:val="22"/>
        </w:rPr>
        <w:t>– дети получают сведения о предложении (предложение состоит  из слов, слова связаны по смыслу, предложение – законченная мысль); об интонации повествовательной, вопросительной, восклицательной и её коммуникативной значимости; знакомятся с точкой, восклицательным знаком, вопросительным знаком. В ходе чтения текстов даётся общее понятие о тексте.</w:t>
      </w:r>
    </w:p>
    <w:p w:rsidR="00BE5AAE" w:rsidRPr="00ED066D" w:rsidRDefault="00BE5AAE" w:rsidP="00BE5AAE">
      <w:pPr>
        <w:shd w:val="clear" w:color="auto" w:fill="FFFFFF"/>
        <w:ind w:firstLine="708"/>
        <w:rPr>
          <w:color w:val="262626" w:themeColor="text1" w:themeTint="D9"/>
          <w:sz w:val="22"/>
          <w:szCs w:val="22"/>
        </w:rPr>
      </w:pPr>
      <w:r w:rsidRPr="00ED066D">
        <w:rPr>
          <w:color w:val="262626" w:themeColor="text1" w:themeTint="D9"/>
          <w:sz w:val="22"/>
          <w:szCs w:val="22"/>
        </w:rPr>
        <w:t>Из области </w:t>
      </w:r>
      <w:r w:rsidRPr="00ED066D">
        <w:rPr>
          <w:i/>
          <w:iCs/>
          <w:color w:val="262626" w:themeColor="text1" w:themeTint="D9"/>
          <w:sz w:val="22"/>
          <w:szCs w:val="22"/>
        </w:rPr>
        <w:t>орфографии </w:t>
      </w:r>
      <w:r w:rsidRPr="00ED066D">
        <w:rPr>
          <w:color w:val="262626" w:themeColor="text1" w:themeTint="D9"/>
          <w:sz w:val="22"/>
          <w:szCs w:val="22"/>
        </w:rPr>
        <w:t>– в ходе обучения чтению и письму дети осваивают написание заглавной буквы в начале предложения; в именах и фамилиях людей, кличках животных, географических названиях; буквосочетаний </w:t>
      </w:r>
      <w:r w:rsidRPr="00ED066D">
        <w:rPr>
          <w:i/>
          <w:iCs/>
          <w:color w:val="262626" w:themeColor="text1" w:themeTint="D9"/>
          <w:sz w:val="22"/>
          <w:szCs w:val="22"/>
        </w:rPr>
        <w:t>жи–ши, ча–ща, чу–щу </w:t>
      </w:r>
      <w:r w:rsidRPr="00ED066D">
        <w:rPr>
          <w:color w:val="262626" w:themeColor="text1" w:themeTint="D9"/>
          <w:sz w:val="22"/>
          <w:szCs w:val="22"/>
        </w:rPr>
        <w:t>начинается формирование орфографической зоркости в ходе наблюдений за несоответствием произношения и написания.</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Работа с текстом</w:t>
      </w:r>
    </w:p>
    <w:p w:rsidR="00BE5AAE" w:rsidRPr="00ED066D" w:rsidRDefault="00BE5AAE" w:rsidP="00BE5AAE">
      <w:pPr>
        <w:shd w:val="clear" w:color="auto" w:fill="FFFFFF"/>
        <w:ind w:firstLine="708"/>
        <w:rPr>
          <w:color w:val="262626" w:themeColor="text1" w:themeTint="D9"/>
          <w:sz w:val="22"/>
          <w:szCs w:val="22"/>
        </w:rPr>
      </w:pPr>
      <w:r w:rsidRPr="00ED066D">
        <w:rPr>
          <w:color w:val="262626" w:themeColor="text1" w:themeTint="D9"/>
          <w:sz w:val="22"/>
          <w:szCs w:val="22"/>
        </w:rPr>
        <w:t>На материале текстов «Букваря» и прописей начинается формирование у детей типа правильной читательской деятельности (термин Н.Н. Светловской) – системы приёмов понимания текста. В работе с текстом выделяются три этапа:</w:t>
      </w:r>
    </w:p>
    <w:p w:rsidR="00BE5AAE" w:rsidRPr="00ED066D" w:rsidRDefault="00BE5AAE" w:rsidP="00BE5AAE">
      <w:pPr>
        <w:shd w:val="clear" w:color="auto" w:fill="FFFFFF"/>
        <w:rPr>
          <w:color w:val="262626" w:themeColor="text1" w:themeTint="D9"/>
          <w:sz w:val="22"/>
          <w:szCs w:val="22"/>
        </w:rPr>
      </w:pPr>
      <w:r w:rsidRPr="00ED066D">
        <w:rPr>
          <w:b/>
          <w:bCs/>
          <w:i/>
          <w:iCs/>
          <w:color w:val="262626" w:themeColor="text1" w:themeTint="D9"/>
          <w:sz w:val="22"/>
          <w:szCs w:val="22"/>
        </w:rPr>
        <w:t>I. Работа с текстом до чтения.</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1. Самостоятельное чтение детьми ключевых слов и словосочетаний, которые выделены учителем и записаны на доске (на плакатах, на наборном полотне). Эти слова и словосочетания особенно важны для понимания текста.</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2. Чтение заглавия, рассматривание иллюстрации к тексту. На основании ключевых слов, заглавия и иллюстрации дети высказывают предположения о содержании текста. Ставится задача: прочитать текст и проверить свои предположения.</w:t>
      </w:r>
    </w:p>
    <w:p w:rsidR="00BE5AAE" w:rsidRPr="00ED066D" w:rsidRDefault="00BE5AAE" w:rsidP="00BE5AAE">
      <w:pPr>
        <w:shd w:val="clear" w:color="auto" w:fill="FFFFFF"/>
        <w:rPr>
          <w:color w:val="262626" w:themeColor="text1" w:themeTint="D9"/>
          <w:sz w:val="22"/>
          <w:szCs w:val="22"/>
        </w:rPr>
      </w:pPr>
      <w:r w:rsidRPr="00ED066D">
        <w:rPr>
          <w:b/>
          <w:bCs/>
          <w:i/>
          <w:iCs/>
          <w:color w:val="262626" w:themeColor="text1" w:themeTint="D9"/>
          <w:sz w:val="22"/>
          <w:szCs w:val="22"/>
        </w:rPr>
        <w:t>II. Работа с текстом во время чтения.</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1. Первичное чтение (самостоятельное чтение детей про себя, или чтение учителя, или комбинированное чтение).</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2. Выявление первичного восприятия (короткая беседа).</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3. Перечитывание текста. Словарная работа по ходу чтения. Учитель ведёт «диалог с автором», включая в него детей; использует приём комментированного чтения.</w:t>
      </w:r>
    </w:p>
    <w:p w:rsidR="00BE5AAE" w:rsidRPr="00ED066D" w:rsidRDefault="00BE5AAE" w:rsidP="00BE5AAE">
      <w:pPr>
        <w:shd w:val="clear" w:color="auto" w:fill="FFFFFF"/>
        <w:rPr>
          <w:color w:val="262626" w:themeColor="text1" w:themeTint="D9"/>
          <w:sz w:val="22"/>
          <w:szCs w:val="22"/>
        </w:rPr>
      </w:pPr>
      <w:r w:rsidRPr="00ED066D">
        <w:rPr>
          <w:b/>
          <w:bCs/>
          <w:i/>
          <w:iCs/>
          <w:color w:val="262626" w:themeColor="text1" w:themeTint="D9"/>
          <w:sz w:val="22"/>
          <w:szCs w:val="22"/>
        </w:rPr>
        <w:t>III. Работа с текстом после чтения.</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1. Обобщающая беседа, включающая смысловые вопросы учителя ко всему тексту.</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lastRenderedPageBreak/>
        <w:t>2. Возвращение к заглавию и иллюстрации на новом уровне понимания.</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3. Творческие задания (иллюстрирование, словесное рисование, придумывание продолжения, составление диафильма, инсценирование и др.).</w:t>
      </w:r>
    </w:p>
    <w:p w:rsidR="00BE5AAE" w:rsidRPr="00ED066D" w:rsidRDefault="00BE5AAE" w:rsidP="00BE5AAE">
      <w:pPr>
        <w:shd w:val="clear" w:color="auto" w:fill="FFFFFF"/>
        <w:jc w:val="center"/>
        <w:rPr>
          <w:b/>
          <w:bCs/>
          <w:color w:val="262626" w:themeColor="text1" w:themeTint="D9"/>
          <w:sz w:val="22"/>
          <w:szCs w:val="22"/>
        </w:rPr>
      </w:pPr>
      <w:r w:rsidRPr="00ED066D">
        <w:rPr>
          <w:b/>
          <w:bCs/>
          <w:color w:val="262626" w:themeColor="text1" w:themeTint="D9"/>
          <w:sz w:val="22"/>
          <w:szCs w:val="22"/>
        </w:rPr>
        <w:t xml:space="preserve">1 класс                </w:t>
      </w:r>
    </w:p>
    <w:p w:rsidR="00BE5AAE" w:rsidRPr="00ED066D" w:rsidRDefault="00BE5AAE" w:rsidP="00BE5AAE">
      <w:pPr>
        <w:shd w:val="clear" w:color="auto" w:fill="FFFFFF"/>
        <w:jc w:val="center"/>
        <w:rPr>
          <w:color w:val="262626" w:themeColor="text1" w:themeTint="D9"/>
          <w:sz w:val="22"/>
          <w:szCs w:val="22"/>
        </w:rPr>
      </w:pPr>
      <w:r w:rsidRPr="00ED066D">
        <w:rPr>
          <w:b/>
          <w:bCs/>
          <w:color w:val="262626" w:themeColor="text1" w:themeTint="D9"/>
          <w:sz w:val="22"/>
          <w:szCs w:val="22"/>
        </w:rPr>
        <w:t xml:space="preserve">  Русский язык и развитие речи</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Повторение и систематизация пропедевтического курса русского языка, знакомство с которым происходило в курсе обучения грамоте.</w:t>
      </w:r>
    </w:p>
    <w:p w:rsidR="00BE5AAE" w:rsidRPr="00ED066D" w:rsidRDefault="00BE5AAE" w:rsidP="00BE5AAE">
      <w:pPr>
        <w:shd w:val="clear" w:color="auto" w:fill="FFFFFF"/>
        <w:jc w:val="center"/>
        <w:rPr>
          <w:color w:val="262626" w:themeColor="text1" w:themeTint="D9"/>
          <w:sz w:val="22"/>
          <w:szCs w:val="22"/>
        </w:rPr>
      </w:pPr>
      <w:r w:rsidRPr="00ED066D">
        <w:rPr>
          <w:b/>
          <w:bCs/>
          <w:color w:val="262626" w:themeColor="text1" w:themeTint="D9"/>
          <w:sz w:val="22"/>
          <w:szCs w:val="22"/>
        </w:rPr>
        <w:t>Содержание курса</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 xml:space="preserve">        Слово и предложение </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        Предложение. Признак предложения: законченность мысли. Главные члены предложения – грамматическая основа предложения (наблюдение).</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        </w:t>
      </w:r>
      <w:r w:rsidRPr="00ED066D">
        <w:rPr>
          <w:b/>
          <w:bCs/>
          <w:color w:val="262626" w:themeColor="text1" w:themeTint="D9"/>
          <w:sz w:val="22"/>
          <w:szCs w:val="22"/>
        </w:rPr>
        <w:t xml:space="preserve">Звуки и обозначение их буквами </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        </w:t>
      </w:r>
      <w:r w:rsidRPr="00ED066D">
        <w:rPr>
          <w:color w:val="262626" w:themeColor="text1" w:themeTint="D9"/>
          <w:sz w:val="22"/>
          <w:szCs w:val="22"/>
        </w:rPr>
        <w:t>Наблюдение расхождения произношения и обозначения звуков. Фонетическая транскрипция.</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        </w:t>
      </w:r>
      <w:r w:rsidRPr="00ED066D">
        <w:rPr>
          <w:b/>
          <w:bCs/>
          <w:color w:val="262626" w:themeColor="text1" w:themeTint="D9"/>
          <w:sz w:val="22"/>
          <w:szCs w:val="22"/>
        </w:rPr>
        <w:t xml:space="preserve">Слоги. Слоговая структура слова </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        </w:t>
      </w:r>
      <w:r w:rsidRPr="00ED066D">
        <w:rPr>
          <w:color w:val="262626" w:themeColor="text1" w:themeTint="D9"/>
          <w:sz w:val="22"/>
          <w:szCs w:val="22"/>
        </w:rPr>
        <w:t>Гласные звуки. Слогообразующая роль гласных звуков. Деление слов на слоги. Согласные звуки. Правила переноса слов на письме. Правила переноса слов с Й и Ь. Ударение в слове. Безударный гласный.</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        </w:t>
      </w:r>
      <w:r w:rsidRPr="00ED066D">
        <w:rPr>
          <w:b/>
          <w:bCs/>
          <w:color w:val="262626" w:themeColor="text1" w:themeTint="D9"/>
          <w:sz w:val="22"/>
          <w:szCs w:val="22"/>
        </w:rPr>
        <w:t xml:space="preserve">Имена собственные </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        </w:t>
      </w:r>
      <w:r w:rsidRPr="00ED066D">
        <w:rPr>
          <w:color w:val="262626" w:themeColor="text1" w:themeTint="D9"/>
          <w:sz w:val="22"/>
          <w:szCs w:val="22"/>
        </w:rPr>
        <w:t>Большая буква в именах, отчествах, фамилиях. Большая буква в кличках животных, названиях улиц, сел, деревень, городов и рек.</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        </w:t>
      </w:r>
      <w:r w:rsidRPr="00ED066D">
        <w:rPr>
          <w:b/>
          <w:bCs/>
          <w:color w:val="262626" w:themeColor="text1" w:themeTint="D9"/>
          <w:sz w:val="22"/>
          <w:szCs w:val="22"/>
        </w:rPr>
        <w:t xml:space="preserve">Алфавит. Согласные и гласные звуки </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        </w:t>
      </w:r>
      <w:r w:rsidRPr="00ED066D">
        <w:rPr>
          <w:color w:val="262626" w:themeColor="text1" w:themeTint="D9"/>
          <w:sz w:val="22"/>
          <w:szCs w:val="22"/>
        </w:rPr>
        <w:t>Название и порядок букв русского алфавита. Твёрдые и мягкие согласные звуки. Мягкий знак – показатель мягкости. Буквы, обозначающие мягкость согласных звуков. Буквы Е, Ё, Я, Ю. Звуко – буквенный анализ слова. Шипящие согласные звуки. Звонкие и глухие согласные звуки. Упражнение в определении звонких и глухих согласных звуков. Парные согласные звуки в конце слова.</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        </w:t>
      </w:r>
      <w:r w:rsidRPr="00ED066D">
        <w:rPr>
          <w:b/>
          <w:bCs/>
          <w:color w:val="262626" w:themeColor="text1" w:themeTint="D9"/>
          <w:sz w:val="22"/>
          <w:szCs w:val="22"/>
        </w:rPr>
        <w:t xml:space="preserve">Правописание буквосочетаний </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        </w:t>
      </w:r>
      <w:r w:rsidRPr="00ED066D">
        <w:rPr>
          <w:color w:val="262626" w:themeColor="text1" w:themeTint="D9"/>
          <w:sz w:val="22"/>
          <w:szCs w:val="22"/>
        </w:rPr>
        <w:t>Буквосочетания ЖИ, ШИ. Буквосочетания ЧА, ЩА, ЧУ, ЩУ. Буквосочетания ЧК, ЧН, ЩН. Закрепление правописания слов с сочетаниями ЧК, ЧН, ЩН. Обучающее изложение.</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        </w:t>
      </w:r>
      <w:r w:rsidRPr="00ED066D">
        <w:rPr>
          <w:b/>
          <w:bCs/>
          <w:color w:val="262626" w:themeColor="text1" w:themeTint="D9"/>
          <w:sz w:val="22"/>
          <w:szCs w:val="22"/>
        </w:rPr>
        <w:t xml:space="preserve">Части речи </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        </w:t>
      </w:r>
      <w:r w:rsidRPr="00ED066D">
        <w:rPr>
          <w:color w:val="262626" w:themeColor="text1" w:themeTint="D9"/>
          <w:sz w:val="22"/>
          <w:szCs w:val="22"/>
        </w:rPr>
        <w:t>Имя существительное. Имя прилагательное. Глагол. Предлоги. Отличие предлога от приставки (наблюдение). Раздельное написание предлогов со словами.</w:t>
      </w:r>
    </w:p>
    <w:p w:rsidR="00BE5AAE" w:rsidRPr="00ED066D" w:rsidRDefault="00BE5AAE" w:rsidP="00BE5AAE">
      <w:pPr>
        <w:shd w:val="clear" w:color="auto" w:fill="FFFFFF"/>
        <w:ind w:firstLine="708"/>
        <w:rPr>
          <w:color w:val="262626" w:themeColor="text1" w:themeTint="D9"/>
          <w:sz w:val="22"/>
          <w:szCs w:val="22"/>
        </w:rPr>
      </w:pPr>
      <w:r w:rsidRPr="00ED066D">
        <w:rPr>
          <w:b/>
          <w:bCs/>
          <w:color w:val="262626" w:themeColor="text1" w:themeTint="D9"/>
          <w:sz w:val="22"/>
          <w:szCs w:val="22"/>
        </w:rPr>
        <w:t xml:space="preserve">Виды предложений </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        </w:t>
      </w:r>
      <w:r w:rsidRPr="00ED066D">
        <w:rPr>
          <w:color w:val="262626" w:themeColor="text1" w:themeTint="D9"/>
          <w:sz w:val="22"/>
          <w:szCs w:val="22"/>
        </w:rPr>
        <w:t>Виды предложений по цели высказывания: повествовательные, вопросительные, побудительные. Восклицательные предложения. Списывание. Самостоятельное составление предложений. Слова вежливого обращения.</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        </w:t>
      </w:r>
      <w:r w:rsidRPr="00ED066D">
        <w:rPr>
          <w:b/>
          <w:bCs/>
          <w:color w:val="262626" w:themeColor="text1" w:themeTint="D9"/>
          <w:sz w:val="22"/>
          <w:szCs w:val="22"/>
        </w:rPr>
        <w:t xml:space="preserve">Текст </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        </w:t>
      </w:r>
      <w:r w:rsidRPr="00ED066D">
        <w:rPr>
          <w:color w:val="262626" w:themeColor="text1" w:themeTint="D9"/>
          <w:sz w:val="22"/>
          <w:szCs w:val="22"/>
        </w:rPr>
        <w:t>Текст и предложение. Текст. Абзац. План речи (наблюдение). Проверочное списывание. Членение текста не предложения.</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        </w:t>
      </w:r>
      <w:r w:rsidRPr="00ED066D">
        <w:rPr>
          <w:b/>
          <w:bCs/>
          <w:color w:val="262626" w:themeColor="text1" w:themeTint="D9"/>
          <w:sz w:val="22"/>
          <w:szCs w:val="22"/>
        </w:rPr>
        <w:t xml:space="preserve">Корень слова как общая часть родственных слов </w:t>
      </w:r>
    </w:p>
    <w:p w:rsidR="00BE5AAE" w:rsidRPr="00ED066D" w:rsidRDefault="00BE5AAE" w:rsidP="00BE5AAE">
      <w:pPr>
        <w:shd w:val="clear" w:color="auto" w:fill="FFFFFF"/>
        <w:ind w:firstLine="708"/>
        <w:rPr>
          <w:color w:val="262626" w:themeColor="text1" w:themeTint="D9"/>
          <w:sz w:val="22"/>
          <w:szCs w:val="22"/>
        </w:rPr>
      </w:pPr>
      <w:r w:rsidRPr="00ED066D">
        <w:rPr>
          <w:b/>
          <w:bCs/>
          <w:color w:val="262626" w:themeColor="text1" w:themeTint="D9"/>
          <w:sz w:val="22"/>
          <w:szCs w:val="22"/>
        </w:rPr>
        <w:t xml:space="preserve">Языковые средства выразительности речи </w:t>
      </w:r>
    </w:p>
    <w:p w:rsidR="00BE5AAE" w:rsidRPr="00ED066D" w:rsidRDefault="00BE5AAE" w:rsidP="00BE5AAE">
      <w:pPr>
        <w:shd w:val="clear" w:color="auto" w:fill="FFFFFF"/>
        <w:ind w:firstLine="708"/>
        <w:rPr>
          <w:color w:val="262626" w:themeColor="text1" w:themeTint="D9"/>
          <w:sz w:val="22"/>
          <w:szCs w:val="22"/>
        </w:rPr>
      </w:pPr>
      <w:r w:rsidRPr="00ED066D">
        <w:rPr>
          <w:color w:val="262626" w:themeColor="text1" w:themeTint="D9"/>
          <w:sz w:val="22"/>
          <w:szCs w:val="22"/>
        </w:rPr>
        <w:t>Языковые средства выразительности речи. Междометия.</w:t>
      </w:r>
    </w:p>
    <w:p w:rsidR="00BE5AAE" w:rsidRPr="00ED066D" w:rsidRDefault="00BE5AAE" w:rsidP="00BE5AAE">
      <w:pPr>
        <w:shd w:val="clear" w:color="auto" w:fill="FFFFFF"/>
        <w:ind w:firstLine="708"/>
        <w:rPr>
          <w:color w:val="262626" w:themeColor="text1" w:themeTint="D9"/>
          <w:sz w:val="22"/>
          <w:szCs w:val="22"/>
        </w:rPr>
      </w:pPr>
      <w:r w:rsidRPr="00ED066D">
        <w:rPr>
          <w:b/>
          <w:bCs/>
          <w:color w:val="262626" w:themeColor="text1" w:themeTint="D9"/>
          <w:sz w:val="22"/>
          <w:szCs w:val="22"/>
        </w:rPr>
        <w:t xml:space="preserve">Обобщение и повторение изученного </w:t>
      </w:r>
    </w:p>
    <w:p w:rsidR="00BE5AAE" w:rsidRPr="00ED066D" w:rsidRDefault="00BE5AAE" w:rsidP="00BE5AAE">
      <w:pPr>
        <w:shd w:val="clear" w:color="auto" w:fill="FFFFFF"/>
        <w:jc w:val="center"/>
        <w:rPr>
          <w:color w:val="262626" w:themeColor="text1" w:themeTint="D9"/>
          <w:sz w:val="22"/>
          <w:szCs w:val="22"/>
        </w:rPr>
      </w:pPr>
      <w:r w:rsidRPr="00ED066D">
        <w:rPr>
          <w:b/>
          <w:bCs/>
          <w:color w:val="262626" w:themeColor="text1" w:themeTint="D9"/>
          <w:sz w:val="22"/>
          <w:szCs w:val="22"/>
        </w:rPr>
        <w:t>2 класс</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Слово (введение).</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Звуки, части слова, слово, предложение, текст.</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Предложение.</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Признаки предложения (предложение состоит из слов, выражает законченную мысль, произносится с повествовательной, вопросительной или восклицательной интонацией; слова в предложении связаны по смыслу). Умение членить сплошной текст на предложения (определять границы предложений на основе смысла и интонации, оформлять предложение на письме). Конструирование предложений из слов, наблюдение за порядком слов в предложениях. Нахождение в предложении слов, составляющих его грамматическую основу (без введения этого понятия): </w:t>
      </w:r>
      <w:r w:rsidRPr="00ED066D">
        <w:rPr>
          <w:i/>
          <w:iCs/>
          <w:color w:val="262626" w:themeColor="text1" w:themeTint="D9"/>
          <w:sz w:val="22"/>
          <w:szCs w:val="22"/>
        </w:rPr>
        <w:t>о ком или о чём говорится в предложении? Что говорится? </w:t>
      </w:r>
      <w:r w:rsidRPr="00ED066D">
        <w:rPr>
          <w:color w:val="262626" w:themeColor="text1" w:themeTint="D9"/>
          <w:sz w:val="22"/>
          <w:szCs w:val="22"/>
        </w:rPr>
        <w:t>Умение устанавливать связи между словами в предложениях с помощью вопросов.</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Текст.</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Понятие о тексте (текст состоит из предложений, предложения в тексте связаны по смыслу; по заглавию можно определить, о чём будет говориться в тексте).</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Формирование </w:t>
      </w:r>
      <w:r w:rsidRPr="00ED066D">
        <w:rPr>
          <w:i/>
          <w:iCs/>
          <w:color w:val="262626" w:themeColor="text1" w:themeTint="D9"/>
          <w:sz w:val="22"/>
          <w:szCs w:val="22"/>
        </w:rPr>
        <w:t>типа правильной читательской деятельности </w:t>
      </w:r>
      <w:r w:rsidRPr="00ED066D">
        <w:rPr>
          <w:color w:val="262626" w:themeColor="text1" w:themeTint="D9"/>
          <w:sz w:val="22"/>
          <w:szCs w:val="22"/>
        </w:rPr>
        <w:t>– умение самостоятельно осмысливать текст </w:t>
      </w:r>
      <w:r w:rsidRPr="00ED066D">
        <w:rPr>
          <w:i/>
          <w:iCs/>
          <w:color w:val="262626" w:themeColor="text1" w:themeTint="D9"/>
          <w:sz w:val="22"/>
          <w:szCs w:val="22"/>
        </w:rPr>
        <w:t>до чтения </w:t>
      </w:r>
      <w:r w:rsidRPr="00ED066D">
        <w:rPr>
          <w:color w:val="262626" w:themeColor="text1" w:themeTint="D9"/>
          <w:sz w:val="22"/>
          <w:szCs w:val="22"/>
        </w:rPr>
        <w:t>(с помощью заглавия, иллюстрации, ключевых слов), </w:t>
      </w:r>
      <w:r w:rsidRPr="00ED066D">
        <w:rPr>
          <w:i/>
          <w:iCs/>
          <w:color w:val="262626" w:themeColor="text1" w:themeTint="D9"/>
          <w:sz w:val="22"/>
          <w:szCs w:val="22"/>
        </w:rPr>
        <w:t>во время чтения </w:t>
      </w:r>
      <w:r w:rsidRPr="00ED066D">
        <w:rPr>
          <w:color w:val="262626" w:themeColor="text1" w:themeTint="D9"/>
          <w:sz w:val="22"/>
          <w:szCs w:val="22"/>
        </w:rPr>
        <w:t xml:space="preserve">(в ходе постановки вопросов к тексту, прогнозирования ответов и проверки себя по тексту, т.е. диалога с автором) и после </w:t>
      </w:r>
      <w:r w:rsidRPr="00ED066D">
        <w:rPr>
          <w:color w:val="262626" w:themeColor="text1" w:themeTint="D9"/>
          <w:sz w:val="22"/>
          <w:szCs w:val="22"/>
        </w:rPr>
        <w:lastRenderedPageBreak/>
        <w:t>чтения (в ходе ответов на вопросы к тексту в целом). Развитие умения находить в тексте главную мысль, соотносить её с заглавием; самостоятельно выбирать заглавие к тексту из ряда данных.</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Слово (продолжение).</w:t>
      </w:r>
    </w:p>
    <w:p w:rsidR="00BE5AAE" w:rsidRPr="00ED066D" w:rsidRDefault="00BE5AAE" w:rsidP="00BE5AAE">
      <w:pPr>
        <w:shd w:val="clear" w:color="auto" w:fill="FFFFFF"/>
        <w:ind w:firstLine="4"/>
        <w:rPr>
          <w:color w:val="262626" w:themeColor="text1" w:themeTint="D9"/>
          <w:sz w:val="22"/>
          <w:szCs w:val="22"/>
        </w:rPr>
      </w:pPr>
      <w:r w:rsidRPr="00ED066D">
        <w:rPr>
          <w:b/>
          <w:bCs/>
          <w:color w:val="262626" w:themeColor="text1" w:themeTint="D9"/>
          <w:sz w:val="22"/>
          <w:szCs w:val="22"/>
        </w:rPr>
        <w:t>1. </w:t>
      </w:r>
      <w:r w:rsidRPr="00ED066D">
        <w:rPr>
          <w:color w:val="262626" w:themeColor="text1" w:themeTint="D9"/>
          <w:sz w:val="22"/>
          <w:szCs w:val="22"/>
        </w:rPr>
        <w:t>Слова, которые отвечают на вопросы </w:t>
      </w:r>
      <w:r w:rsidRPr="00ED066D">
        <w:rPr>
          <w:i/>
          <w:iCs/>
          <w:color w:val="262626" w:themeColor="text1" w:themeTint="D9"/>
          <w:sz w:val="22"/>
          <w:szCs w:val="22"/>
        </w:rPr>
        <w:t>кто? что? какой? какая? какое? какие? что делает? что делал? что сделал? </w:t>
      </w:r>
      <w:r w:rsidRPr="00ED066D">
        <w:rPr>
          <w:color w:val="262626" w:themeColor="text1" w:themeTint="D9"/>
          <w:sz w:val="22"/>
          <w:szCs w:val="22"/>
        </w:rPr>
        <w:t>Развитие умения ставить вопросы к словам. Связь слов в предложении. Раздельное написание предлогов с другими словами (орфограмма-пробел); умение видеть и графически обозначать эту орфограмму. Ударение, произношение звуков и сочетаний звуков в соответствии с нормами современного русского литературного языка. </w:t>
      </w:r>
      <w:r w:rsidRPr="00ED066D">
        <w:rPr>
          <w:i/>
          <w:iCs/>
          <w:color w:val="262626" w:themeColor="text1" w:themeTint="D9"/>
          <w:sz w:val="22"/>
          <w:szCs w:val="22"/>
        </w:rPr>
        <w:t>Фонетический разбор слова.</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2. </w:t>
      </w:r>
      <w:r w:rsidRPr="00ED066D">
        <w:rPr>
          <w:color w:val="262626" w:themeColor="text1" w:themeTint="D9"/>
          <w:sz w:val="22"/>
          <w:szCs w:val="22"/>
        </w:rPr>
        <w:t>Наблюдение над лексическим значением слова, над тем, что слово может иметь несколько значений, над прямым и переносным значением слова (без введения специальной терминологии). Особенности словоупотребления, сочетаемости слов. Нахождение в тексте слов со сходным значением, с противоположным значением.</w:t>
      </w:r>
      <w:r w:rsidRPr="00ED066D">
        <w:rPr>
          <w:i/>
          <w:iCs/>
          <w:color w:val="262626" w:themeColor="text1" w:themeTint="D9"/>
          <w:sz w:val="22"/>
          <w:szCs w:val="22"/>
        </w:rPr>
        <w:t> Определение значения слова по тексту или уточнение значения с помощью толкового словаря.</w:t>
      </w:r>
    </w:p>
    <w:p w:rsidR="00BE5AAE" w:rsidRPr="00ED066D" w:rsidRDefault="00BE5AAE" w:rsidP="00BE5AAE">
      <w:pPr>
        <w:shd w:val="clear" w:color="auto" w:fill="FFFFFF"/>
        <w:ind w:right="14" w:firstLine="4"/>
        <w:rPr>
          <w:color w:val="262626" w:themeColor="text1" w:themeTint="D9"/>
          <w:sz w:val="22"/>
          <w:szCs w:val="22"/>
        </w:rPr>
      </w:pPr>
      <w:r w:rsidRPr="00ED066D">
        <w:rPr>
          <w:b/>
          <w:bCs/>
          <w:color w:val="262626" w:themeColor="text1" w:themeTint="D9"/>
          <w:sz w:val="22"/>
          <w:szCs w:val="22"/>
        </w:rPr>
        <w:t>3. </w:t>
      </w:r>
      <w:r w:rsidRPr="00ED066D">
        <w:rPr>
          <w:color w:val="262626" w:themeColor="text1" w:themeTint="D9"/>
          <w:sz w:val="22"/>
          <w:szCs w:val="22"/>
        </w:rPr>
        <w:t>Части слова. Корень (определение), однокоренные слова (определение). Наблюдение над лексическим значением однокоренных слов, над единообразием написания корня в однокоренных словах. Умение подбирать однокоренные слова. </w:t>
      </w:r>
      <w:r w:rsidRPr="00ED066D">
        <w:rPr>
          <w:i/>
          <w:iCs/>
          <w:color w:val="262626" w:themeColor="text1" w:themeTint="D9"/>
          <w:sz w:val="22"/>
          <w:szCs w:val="22"/>
        </w:rPr>
        <w:t>Различение однокоренных слов и различных форм одного и того же слова.</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Суффикс (определение). Суффиксы </w:t>
      </w:r>
      <w:r w:rsidRPr="00ED066D">
        <w:rPr>
          <w:i/>
          <w:iCs/>
          <w:color w:val="262626" w:themeColor="text1" w:themeTint="D9"/>
          <w:sz w:val="22"/>
          <w:szCs w:val="22"/>
        </w:rPr>
        <w:t>ок, ик, ушк, </w:t>
      </w:r>
      <w:r w:rsidRPr="00ED066D">
        <w:rPr>
          <w:color w:val="262626" w:themeColor="text1" w:themeTint="D9"/>
          <w:sz w:val="22"/>
          <w:szCs w:val="22"/>
        </w:rPr>
        <w:t>их значения. Умение видеть эти суффиксы в словах, образовывать слова с данными суффиксами (на материале существительных мужского рода с нулевым окончанием). Приставка (определение). Образование слов с приставками (на материале глаголов движения типа </w:t>
      </w:r>
      <w:r w:rsidRPr="00ED066D">
        <w:rPr>
          <w:i/>
          <w:iCs/>
          <w:color w:val="262626" w:themeColor="text1" w:themeTint="D9"/>
          <w:sz w:val="22"/>
          <w:szCs w:val="22"/>
        </w:rPr>
        <w:t>летел, полетел, улетел, прилетел </w:t>
      </w:r>
      <w:r w:rsidRPr="00ED066D">
        <w:rPr>
          <w:color w:val="262626" w:themeColor="text1" w:themeTint="D9"/>
          <w:sz w:val="22"/>
          <w:szCs w:val="22"/>
        </w:rPr>
        <w:t>и т.п.). Разграничение приставок и предлогов </w:t>
      </w:r>
      <w:r w:rsidRPr="00ED066D">
        <w:rPr>
          <w:i/>
          <w:iCs/>
          <w:color w:val="262626" w:themeColor="text1" w:themeTint="D9"/>
          <w:sz w:val="22"/>
          <w:szCs w:val="22"/>
        </w:rPr>
        <w:t>с, на, за, до, по, про, от </w:t>
      </w:r>
      <w:r w:rsidRPr="00ED066D">
        <w:rPr>
          <w:color w:val="262626" w:themeColor="text1" w:themeTint="D9"/>
          <w:sz w:val="22"/>
          <w:szCs w:val="22"/>
        </w:rPr>
        <w:t>и т.п.</w:t>
      </w:r>
    </w:p>
    <w:p w:rsidR="00BE5AAE" w:rsidRPr="00ED066D" w:rsidRDefault="00BE5AAE" w:rsidP="00BE5AAE">
      <w:pPr>
        <w:shd w:val="clear" w:color="auto" w:fill="FFFFFF"/>
        <w:ind w:right="28" w:firstLine="4"/>
        <w:rPr>
          <w:color w:val="262626" w:themeColor="text1" w:themeTint="D9"/>
          <w:sz w:val="22"/>
          <w:szCs w:val="22"/>
        </w:rPr>
      </w:pPr>
      <w:r w:rsidRPr="00ED066D">
        <w:rPr>
          <w:b/>
          <w:bCs/>
          <w:color w:val="262626" w:themeColor="text1" w:themeTint="D9"/>
          <w:sz w:val="22"/>
          <w:szCs w:val="22"/>
        </w:rPr>
        <w:t>4.</w:t>
      </w:r>
      <w:r w:rsidRPr="00ED066D">
        <w:rPr>
          <w:i/>
          <w:iCs/>
          <w:color w:val="262626" w:themeColor="text1" w:themeTint="D9"/>
          <w:sz w:val="22"/>
          <w:szCs w:val="22"/>
        </w:rPr>
        <w:t> Понятие об имени прилагательном. </w:t>
      </w:r>
      <w:r w:rsidRPr="00ED066D">
        <w:rPr>
          <w:color w:val="262626" w:themeColor="text1" w:themeTint="D9"/>
          <w:sz w:val="22"/>
          <w:szCs w:val="22"/>
        </w:rPr>
        <w:t>Изменение имён прилагательных по родам и числам, связь с именами существительными. Правописание безударных гласных в окончаниях имён прилагательных.</w:t>
      </w:r>
    </w:p>
    <w:p w:rsidR="00BE5AAE" w:rsidRPr="00ED066D" w:rsidRDefault="00BE5AAE" w:rsidP="00BE5AAE">
      <w:pPr>
        <w:shd w:val="clear" w:color="auto" w:fill="FFFFFF"/>
        <w:ind w:right="28" w:firstLine="4"/>
        <w:rPr>
          <w:color w:val="262626" w:themeColor="text1" w:themeTint="D9"/>
          <w:sz w:val="22"/>
          <w:szCs w:val="22"/>
        </w:rPr>
      </w:pPr>
      <w:r w:rsidRPr="00ED066D">
        <w:rPr>
          <w:i/>
          <w:iCs/>
          <w:color w:val="262626" w:themeColor="text1" w:themeTint="D9"/>
          <w:sz w:val="22"/>
          <w:szCs w:val="22"/>
        </w:rPr>
        <w:t>Понятие о глаголе. </w:t>
      </w:r>
      <w:r w:rsidRPr="00ED066D">
        <w:rPr>
          <w:color w:val="262626" w:themeColor="text1" w:themeTint="D9"/>
          <w:sz w:val="22"/>
          <w:szCs w:val="22"/>
        </w:rPr>
        <w:t>Настоящее, прошедшее и будущее время глагола. Изменение глаголов по временам. Изменение глаголов по числам.</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5. </w:t>
      </w:r>
      <w:r w:rsidRPr="00ED066D">
        <w:rPr>
          <w:color w:val="262626" w:themeColor="text1" w:themeTint="D9"/>
          <w:sz w:val="22"/>
          <w:szCs w:val="22"/>
        </w:rPr>
        <w:t>Орфография. Большая буква в именах, отчествах, фамилиях людей, кличках животных, географических названиях. Наблюдение над несоответствием произношения и написания слов. Умение слышать и видеть в словах «опасные» места: гласные в безударных слогах; согласные на конце слова. Орфограмма. Знакомство с орфограммами:</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1) буквы </w:t>
      </w:r>
      <w:r w:rsidRPr="00ED066D">
        <w:rPr>
          <w:i/>
          <w:iCs/>
          <w:color w:val="262626" w:themeColor="text1" w:themeTint="D9"/>
          <w:sz w:val="22"/>
          <w:szCs w:val="22"/>
        </w:rPr>
        <w:t>и, у, а </w:t>
      </w:r>
      <w:r w:rsidRPr="00ED066D">
        <w:rPr>
          <w:color w:val="262626" w:themeColor="text1" w:themeTint="D9"/>
          <w:sz w:val="22"/>
          <w:szCs w:val="22"/>
        </w:rPr>
        <w:t>после букв шипящих </w:t>
      </w:r>
      <w:r w:rsidRPr="00ED066D">
        <w:rPr>
          <w:i/>
          <w:iCs/>
          <w:color w:val="262626" w:themeColor="text1" w:themeTint="D9"/>
          <w:sz w:val="22"/>
          <w:szCs w:val="22"/>
        </w:rPr>
        <w:t>ж, ш, ч, щ;</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2) обозначение мягкости согласных на письме с помощью букв </w:t>
      </w:r>
      <w:r w:rsidRPr="00ED066D">
        <w:rPr>
          <w:i/>
          <w:iCs/>
          <w:color w:val="262626" w:themeColor="text1" w:themeTint="D9"/>
          <w:sz w:val="22"/>
          <w:szCs w:val="22"/>
        </w:rPr>
        <w:t>е, ё,и, ю, я;</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3) </w:t>
      </w:r>
      <w:r w:rsidRPr="00ED066D">
        <w:rPr>
          <w:i/>
          <w:iCs/>
          <w:color w:val="262626" w:themeColor="text1" w:themeTint="D9"/>
          <w:sz w:val="22"/>
          <w:szCs w:val="22"/>
        </w:rPr>
        <w:t>ь </w:t>
      </w:r>
      <w:r w:rsidRPr="00ED066D">
        <w:rPr>
          <w:color w:val="262626" w:themeColor="text1" w:themeTint="D9"/>
          <w:sz w:val="22"/>
          <w:szCs w:val="22"/>
        </w:rPr>
        <w:t>для обозначения мягкости согласных на конце и в середине слова; написание буквосочетаний </w:t>
      </w:r>
      <w:r w:rsidRPr="00ED066D">
        <w:rPr>
          <w:i/>
          <w:iCs/>
          <w:color w:val="262626" w:themeColor="text1" w:themeTint="D9"/>
          <w:sz w:val="22"/>
          <w:szCs w:val="22"/>
        </w:rPr>
        <w:t>чк, чн</w:t>
      </w:r>
      <w:r w:rsidRPr="00ED066D">
        <w:rPr>
          <w:b/>
          <w:bCs/>
          <w:i/>
          <w:iCs/>
          <w:color w:val="262626" w:themeColor="text1" w:themeTint="D9"/>
          <w:sz w:val="22"/>
          <w:szCs w:val="22"/>
        </w:rPr>
        <w:t> </w:t>
      </w:r>
      <w:r w:rsidRPr="00ED066D">
        <w:rPr>
          <w:color w:val="262626" w:themeColor="text1" w:themeTint="D9"/>
          <w:sz w:val="22"/>
          <w:szCs w:val="22"/>
        </w:rPr>
        <w:t>в словах;</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4) </w:t>
      </w:r>
      <w:r w:rsidRPr="00ED066D">
        <w:rPr>
          <w:i/>
          <w:iCs/>
          <w:color w:val="262626" w:themeColor="text1" w:themeTint="D9"/>
          <w:sz w:val="22"/>
          <w:szCs w:val="22"/>
        </w:rPr>
        <w:t>ь </w:t>
      </w:r>
      <w:r w:rsidRPr="00ED066D">
        <w:rPr>
          <w:color w:val="262626" w:themeColor="text1" w:themeTint="D9"/>
          <w:sz w:val="22"/>
          <w:szCs w:val="22"/>
        </w:rPr>
        <w:t>и </w:t>
      </w:r>
      <w:r w:rsidRPr="00ED066D">
        <w:rPr>
          <w:i/>
          <w:iCs/>
          <w:color w:val="262626" w:themeColor="text1" w:themeTint="D9"/>
          <w:sz w:val="22"/>
          <w:szCs w:val="22"/>
        </w:rPr>
        <w:t>ъ </w:t>
      </w:r>
      <w:r w:rsidRPr="00ED066D">
        <w:rPr>
          <w:color w:val="262626" w:themeColor="text1" w:themeTint="D9"/>
          <w:sz w:val="22"/>
          <w:szCs w:val="22"/>
        </w:rPr>
        <w:t>разделительные;</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5) буквы проверяемых и непроверяемых безударных гласных в корне слова;</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6) проверяемые буквы согласных на конце слова.</w:t>
      </w:r>
    </w:p>
    <w:p w:rsidR="00BE5AAE" w:rsidRPr="00ED066D" w:rsidRDefault="00BE5AAE" w:rsidP="00BE5AAE">
      <w:pPr>
        <w:shd w:val="clear" w:color="auto" w:fill="FFFFFF"/>
        <w:ind w:right="14" w:firstLine="4"/>
        <w:rPr>
          <w:color w:val="262626" w:themeColor="text1" w:themeTint="D9"/>
          <w:sz w:val="22"/>
          <w:szCs w:val="22"/>
        </w:rPr>
      </w:pPr>
      <w:r w:rsidRPr="00ED066D">
        <w:rPr>
          <w:color w:val="262626" w:themeColor="text1" w:themeTint="D9"/>
          <w:sz w:val="22"/>
          <w:szCs w:val="22"/>
        </w:rPr>
        <w:t>Развитие умений видеть орфограммы в словах, писать слова с этими орфограммами, графически обозначать орфограмму и условия выбора. Использование орфографического словаря.</w:t>
      </w:r>
    </w:p>
    <w:p w:rsidR="00BE5AAE" w:rsidRPr="00ED066D" w:rsidRDefault="00BE5AAE" w:rsidP="00BE5AAE">
      <w:pPr>
        <w:shd w:val="clear" w:color="auto" w:fill="FFFFFF"/>
        <w:jc w:val="center"/>
        <w:rPr>
          <w:color w:val="262626" w:themeColor="text1" w:themeTint="D9"/>
          <w:sz w:val="22"/>
          <w:szCs w:val="22"/>
        </w:rPr>
      </w:pPr>
      <w:r w:rsidRPr="00ED066D">
        <w:rPr>
          <w:b/>
          <w:bCs/>
          <w:color w:val="262626" w:themeColor="text1" w:themeTint="D9"/>
          <w:sz w:val="22"/>
          <w:szCs w:val="22"/>
        </w:rPr>
        <w:t>Повторение.</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Развитие речи </w:t>
      </w:r>
      <w:r w:rsidRPr="00ED066D">
        <w:rPr>
          <w:color w:val="262626" w:themeColor="text1" w:themeTint="D9"/>
          <w:sz w:val="22"/>
          <w:szCs w:val="22"/>
        </w:rPr>
        <w:t>осуществляется на каждом уроке русского языка при изучении программного материала и ведётся в нескольких направлениях:</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1) обогащение словарного запаса детей – количественное (в ходе образования слов с помощью суффиксов и приставок) и качественное (уточнение и разъяснение лексического значения слов);</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2) развитие грамматического строя речи (анализ и конструирование предложений, словосочетаний);</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3) развитие связной устной речи (ответы на вопросы, составление  предложений и небольших текстов), письменной речи (составление и запись предложений, небольших текстов из 5–6 предложений, свободные диктанты, письменные изложения с предварительной подготовкой);</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4) обучение правильному произношению слов, ударению, интонированию.</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Каллиграфия. </w:t>
      </w:r>
      <w:r w:rsidRPr="00ED066D">
        <w:rPr>
          <w:color w:val="262626" w:themeColor="text1" w:themeTint="D9"/>
          <w:sz w:val="22"/>
          <w:szCs w:val="22"/>
        </w:rPr>
        <w:t>Закрепление навыка начертания букв и соединений, гигиенических навыков письма. Совершенствование навыка письма в одну линейку.</w:t>
      </w:r>
    </w:p>
    <w:p w:rsidR="00BE5AAE" w:rsidRPr="00ED066D" w:rsidRDefault="00BE5AAE" w:rsidP="00BE5AAE">
      <w:pPr>
        <w:shd w:val="clear" w:color="auto" w:fill="FFFFFF"/>
        <w:jc w:val="center"/>
        <w:rPr>
          <w:color w:val="262626" w:themeColor="text1" w:themeTint="D9"/>
          <w:sz w:val="22"/>
          <w:szCs w:val="22"/>
        </w:rPr>
      </w:pPr>
      <w:r w:rsidRPr="00ED066D">
        <w:rPr>
          <w:b/>
          <w:bCs/>
          <w:color w:val="262626" w:themeColor="text1" w:themeTint="D9"/>
          <w:sz w:val="22"/>
          <w:szCs w:val="22"/>
        </w:rPr>
        <w:t>3 класс</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Повторение.</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Слово.</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1. </w:t>
      </w:r>
      <w:r w:rsidRPr="00ED066D">
        <w:rPr>
          <w:color w:val="262626" w:themeColor="text1" w:themeTint="D9"/>
          <w:sz w:val="22"/>
          <w:szCs w:val="22"/>
        </w:rPr>
        <w:t>Совершенствование умений звуко-буквенного анализа слов, остановки ударения в словах, различения ударных и безударных слогов; написания </w:t>
      </w:r>
      <w:r w:rsidRPr="00ED066D">
        <w:rPr>
          <w:i/>
          <w:iCs/>
          <w:color w:val="262626" w:themeColor="text1" w:themeTint="D9"/>
          <w:sz w:val="22"/>
          <w:szCs w:val="22"/>
        </w:rPr>
        <w:t>ь </w:t>
      </w:r>
      <w:r w:rsidRPr="00ED066D">
        <w:rPr>
          <w:color w:val="262626" w:themeColor="text1" w:themeTint="D9"/>
          <w:sz w:val="22"/>
          <w:szCs w:val="22"/>
        </w:rPr>
        <w:t>для обозначения мягкости согласных, </w:t>
      </w:r>
      <w:r w:rsidRPr="00ED066D">
        <w:rPr>
          <w:i/>
          <w:iCs/>
          <w:color w:val="262626" w:themeColor="text1" w:themeTint="D9"/>
          <w:sz w:val="22"/>
          <w:szCs w:val="22"/>
        </w:rPr>
        <w:t>ь </w:t>
      </w:r>
      <w:r w:rsidRPr="00ED066D">
        <w:rPr>
          <w:color w:val="262626" w:themeColor="text1" w:themeTint="D9"/>
          <w:sz w:val="22"/>
          <w:szCs w:val="22"/>
        </w:rPr>
        <w:t>и </w:t>
      </w:r>
      <w:r w:rsidRPr="00ED066D">
        <w:rPr>
          <w:i/>
          <w:iCs/>
          <w:color w:val="262626" w:themeColor="text1" w:themeTint="D9"/>
          <w:sz w:val="22"/>
          <w:szCs w:val="22"/>
        </w:rPr>
        <w:t>ъ </w:t>
      </w:r>
      <w:r w:rsidRPr="00ED066D">
        <w:rPr>
          <w:color w:val="262626" w:themeColor="text1" w:themeTint="D9"/>
          <w:sz w:val="22"/>
          <w:szCs w:val="22"/>
        </w:rPr>
        <w:t>разделительных. Развитие умений видеть опасные места в написанном и звучащем слове, писать слова с орфограммами, изученными во 2-м классе; слова с </w:t>
      </w:r>
      <w:r w:rsidRPr="00ED066D">
        <w:rPr>
          <w:i/>
          <w:iCs/>
          <w:color w:val="262626" w:themeColor="text1" w:themeTint="D9"/>
          <w:sz w:val="22"/>
          <w:szCs w:val="22"/>
        </w:rPr>
        <w:t>ь </w:t>
      </w:r>
      <w:r w:rsidRPr="00ED066D">
        <w:rPr>
          <w:color w:val="262626" w:themeColor="text1" w:themeTint="D9"/>
          <w:sz w:val="22"/>
          <w:szCs w:val="22"/>
        </w:rPr>
        <w:t>и </w:t>
      </w:r>
      <w:r w:rsidRPr="00ED066D">
        <w:rPr>
          <w:i/>
          <w:iCs/>
          <w:color w:val="262626" w:themeColor="text1" w:themeTint="D9"/>
          <w:sz w:val="22"/>
          <w:szCs w:val="22"/>
        </w:rPr>
        <w:t>ъ </w:t>
      </w:r>
      <w:r w:rsidRPr="00ED066D">
        <w:rPr>
          <w:color w:val="262626" w:themeColor="text1" w:themeTint="D9"/>
          <w:sz w:val="22"/>
          <w:szCs w:val="22"/>
        </w:rPr>
        <w:t>разделительными, переносить слова с </w:t>
      </w:r>
      <w:r w:rsidRPr="00ED066D">
        <w:rPr>
          <w:i/>
          <w:iCs/>
          <w:color w:val="262626" w:themeColor="text1" w:themeTint="D9"/>
          <w:sz w:val="22"/>
          <w:szCs w:val="22"/>
        </w:rPr>
        <w:t>ь </w:t>
      </w:r>
      <w:r w:rsidRPr="00ED066D">
        <w:rPr>
          <w:color w:val="262626" w:themeColor="text1" w:themeTint="D9"/>
          <w:sz w:val="22"/>
          <w:szCs w:val="22"/>
        </w:rPr>
        <w:t>и </w:t>
      </w:r>
      <w:r w:rsidRPr="00ED066D">
        <w:rPr>
          <w:i/>
          <w:iCs/>
          <w:color w:val="262626" w:themeColor="text1" w:themeTint="D9"/>
          <w:sz w:val="22"/>
          <w:szCs w:val="22"/>
        </w:rPr>
        <w:t>ъ</w:t>
      </w:r>
      <w:r w:rsidRPr="00ED066D">
        <w:rPr>
          <w:color w:val="262626" w:themeColor="text1" w:themeTint="D9"/>
          <w:sz w:val="22"/>
          <w:szCs w:val="22"/>
        </w:rPr>
        <w:t>. Написание слов с двойными буквами согласных в корне, например </w:t>
      </w:r>
      <w:r w:rsidRPr="00ED066D">
        <w:rPr>
          <w:i/>
          <w:iCs/>
          <w:color w:val="262626" w:themeColor="text1" w:themeTint="D9"/>
          <w:sz w:val="22"/>
          <w:szCs w:val="22"/>
        </w:rPr>
        <w:t>класс, жужжит, ссора, </w:t>
      </w:r>
      <w:r w:rsidRPr="00ED066D">
        <w:rPr>
          <w:color w:val="262626" w:themeColor="text1" w:themeTint="D9"/>
          <w:sz w:val="22"/>
          <w:szCs w:val="22"/>
        </w:rPr>
        <w:t>с двойными буквами согласных на стыке при-ставки и корня (</w:t>
      </w:r>
      <w:r w:rsidRPr="00ED066D">
        <w:rPr>
          <w:i/>
          <w:iCs/>
          <w:color w:val="262626" w:themeColor="text1" w:themeTint="D9"/>
          <w:sz w:val="22"/>
          <w:szCs w:val="22"/>
        </w:rPr>
        <w:t>рассказ, рассвет</w:t>
      </w:r>
      <w:r w:rsidRPr="00ED066D">
        <w:rPr>
          <w:color w:val="262626" w:themeColor="text1" w:themeTint="D9"/>
          <w:sz w:val="22"/>
          <w:szCs w:val="22"/>
        </w:rPr>
        <w:t xml:space="preserve">), перенос этих слов. Правописание буквы безударного </w:t>
      </w:r>
      <w:r w:rsidRPr="00ED066D">
        <w:rPr>
          <w:color w:val="262626" w:themeColor="text1" w:themeTint="D9"/>
          <w:sz w:val="22"/>
          <w:szCs w:val="22"/>
        </w:rPr>
        <w:lastRenderedPageBreak/>
        <w:t>гласного в корне (в двусложных словах, в трёхсложных словах с двумя безударными гласными в корне). Правописание слов со звонкими и глухими согласными в середине и на конце слова. Освоение разных способов проверки: подбор однокоренных слов, изменение формы слова. Знакомство с орфограммой «Обозначение буквами непроизносимых согласных звуков в корне слова», правописание слов с этой орфограммой. Выведение общего правила правописания проверяемых букв согласных. Освоение написания слов типа </w:t>
      </w:r>
      <w:r w:rsidRPr="00ED066D">
        <w:rPr>
          <w:i/>
          <w:iCs/>
          <w:color w:val="262626" w:themeColor="text1" w:themeTint="D9"/>
          <w:sz w:val="22"/>
          <w:szCs w:val="22"/>
        </w:rPr>
        <w:t>вкусный, чудесный. </w:t>
      </w:r>
      <w:r w:rsidRPr="00ED066D">
        <w:rPr>
          <w:color w:val="262626" w:themeColor="text1" w:themeTint="D9"/>
          <w:sz w:val="22"/>
          <w:szCs w:val="22"/>
        </w:rPr>
        <w:t>Правописание слов с непроверяемыми написаниями по программе.</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2. </w:t>
      </w:r>
      <w:r w:rsidRPr="00ED066D">
        <w:rPr>
          <w:color w:val="262626" w:themeColor="text1" w:themeTint="D9"/>
          <w:sz w:val="22"/>
          <w:szCs w:val="22"/>
        </w:rPr>
        <w:t>Закрепление понятий «корень слова», «однокоренные слова», «приставка», «суффикс», развитие умения видеть корень в однокоренных словах, находить в слове корень путём подбора и сопоставления однокоренных слов, видеть в словах знакомые приставки и суффиксы, образовывать с их помощью новые слова. Знакомство с суффиксами -</w:t>
      </w:r>
      <w:r w:rsidRPr="00ED066D">
        <w:rPr>
          <w:i/>
          <w:iCs/>
          <w:color w:val="262626" w:themeColor="text1" w:themeTint="D9"/>
          <w:sz w:val="22"/>
          <w:szCs w:val="22"/>
        </w:rPr>
        <w:t>к, -оньк, </w:t>
      </w:r>
      <w:r w:rsidRPr="00ED066D">
        <w:rPr>
          <w:color w:val="262626" w:themeColor="text1" w:themeTint="D9"/>
          <w:sz w:val="22"/>
          <w:szCs w:val="22"/>
        </w:rPr>
        <w:t>их значением; образование слов с помощью этих суффиксов. Развитие умения писать слова с буквами безударных гласных в приставках. Знакомство со сложными словами. Окончание (определение). Роль окончания в слове, в предложении. Основа слова (определение).</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3. </w:t>
      </w:r>
      <w:r w:rsidRPr="00ED066D">
        <w:rPr>
          <w:color w:val="262626" w:themeColor="text1" w:themeTint="D9"/>
          <w:sz w:val="22"/>
          <w:szCs w:val="22"/>
        </w:rPr>
        <w:t>Развитие внимания к значению слова. Наблюдение над словами, имеющими несколько значений. Составление предложений, в которых чётко проявляется каждое из значений слова. Наблюдение над явлением синонимии, осмысление роли этого явления в речи. Самостоятельный подбор 1–2 синонимов к данному слову. Наблюдение над особенностями употребления синонимов в речи. Практическое знакомство с антонимами (на примере имён прилагательных).</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4. </w:t>
      </w:r>
      <w:r w:rsidRPr="00ED066D">
        <w:rPr>
          <w:color w:val="262626" w:themeColor="text1" w:themeTint="D9"/>
          <w:sz w:val="22"/>
          <w:szCs w:val="22"/>
        </w:rPr>
        <w:t>Развитие умения ставить вопросы к словам, различать и группировать слова в зависимости от значения (называют предмет, признак, действие) и вопроса; отличать предлоги от других слов.</w:t>
      </w:r>
    </w:p>
    <w:p w:rsidR="00BE5AAE" w:rsidRPr="00ED066D" w:rsidRDefault="00BE5AAE" w:rsidP="00BE5AAE">
      <w:pPr>
        <w:shd w:val="clear" w:color="auto" w:fill="FFFFFF"/>
        <w:rPr>
          <w:color w:val="262626" w:themeColor="text1" w:themeTint="D9"/>
          <w:sz w:val="22"/>
          <w:szCs w:val="22"/>
        </w:rPr>
      </w:pPr>
      <w:r w:rsidRPr="00ED066D">
        <w:rPr>
          <w:i/>
          <w:iCs/>
          <w:color w:val="262626" w:themeColor="text1" w:themeTint="D9"/>
          <w:sz w:val="22"/>
          <w:szCs w:val="22"/>
        </w:rPr>
        <w:t>Понятие об имени существительном. </w:t>
      </w:r>
      <w:r w:rsidRPr="00ED066D">
        <w:rPr>
          <w:color w:val="262626" w:themeColor="text1" w:themeTint="D9"/>
          <w:sz w:val="22"/>
          <w:szCs w:val="22"/>
        </w:rPr>
        <w:t>Имена существительные одушевлённые и неодушевлённые. Род, число имён существительных. Образование имён существительных с помощью суффиксов </w:t>
      </w:r>
      <w:r w:rsidRPr="00ED066D">
        <w:rPr>
          <w:i/>
          <w:iCs/>
          <w:color w:val="262626" w:themeColor="text1" w:themeTint="D9"/>
          <w:sz w:val="22"/>
          <w:szCs w:val="22"/>
        </w:rPr>
        <w:t>-оньк, -еньк, -ок, -ек, -ик, -очк, -ечк, -к, -чик, -ник.</w:t>
      </w:r>
      <w:r w:rsidRPr="00ED066D">
        <w:rPr>
          <w:color w:val="262626" w:themeColor="text1" w:themeTint="D9"/>
          <w:sz w:val="22"/>
          <w:szCs w:val="22"/>
        </w:rPr>
        <w:t> Падеж имён существительных. Три склонения имён существительных.</w:t>
      </w:r>
      <w:r w:rsidRPr="00ED066D">
        <w:rPr>
          <w:i/>
          <w:iCs/>
          <w:color w:val="262626" w:themeColor="text1" w:themeTint="D9"/>
          <w:sz w:val="22"/>
          <w:szCs w:val="22"/>
        </w:rPr>
        <w:t> </w:t>
      </w:r>
    </w:p>
    <w:p w:rsidR="00BE5AAE" w:rsidRPr="00ED066D" w:rsidRDefault="00BE5AAE" w:rsidP="00BE5AAE">
      <w:pPr>
        <w:shd w:val="clear" w:color="auto" w:fill="FFFFFF"/>
        <w:rPr>
          <w:color w:val="262626" w:themeColor="text1" w:themeTint="D9"/>
          <w:sz w:val="22"/>
          <w:szCs w:val="22"/>
        </w:rPr>
      </w:pPr>
      <w:r w:rsidRPr="00ED066D">
        <w:rPr>
          <w:i/>
          <w:iCs/>
          <w:color w:val="262626" w:themeColor="text1" w:themeTint="D9"/>
          <w:sz w:val="22"/>
          <w:szCs w:val="22"/>
        </w:rPr>
        <w:t>Орфограммы: </w:t>
      </w:r>
      <w:r w:rsidRPr="00ED066D">
        <w:rPr>
          <w:color w:val="262626" w:themeColor="text1" w:themeTint="D9"/>
          <w:sz w:val="22"/>
          <w:szCs w:val="22"/>
        </w:rPr>
        <w:t>безударные падежные окончания имён существительных 1, 2 и 3-го склонения, </w:t>
      </w:r>
      <w:r w:rsidRPr="00ED066D">
        <w:rPr>
          <w:i/>
          <w:iCs/>
          <w:color w:val="262626" w:themeColor="text1" w:themeTint="D9"/>
          <w:sz w:val="22"/>
          <w:szCs w:val="22"/>
        </w:rPr>
        <w:t>ь </w:t>
      </w:r>
      <w:r w:rsidRPr="00ED066D">
        <w:rPr>
          <w:color w:val="262626" w:themeColor="text1" w:themeTint="D9"/>
          <w:sz w:val="22"/>
          <w:szCs w:val="22"/>
        </w:rPr>
        <w:t>после шипящих на конце существительных женского рода 3-го склонения; правописание существительных мужского рода с шипящим на конце.</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Понятие о числительном. Знакомство с количественными и порядковыми числительными. Значение и употребление в речи количественных и порядковых числительных.</w:t>
      </w:r>
    </w:p>
    <w:p w:rsidR="00BE5AAE" w:rsidRPr="00ED066D" w:rsidRDefault="00BE5AAE" w:rsidP="00BE5AAE">
      <w:pPr>
        <w:shd w:val="clear" w:color="auto" w:fill="FFFFFF"/>
        <w:ind w:right="28" w:firstLine="4"/>
        <w:rPr>
          <w:color w:val="262626" w:themeColor="text1" w:themeTint="D9"/>
          <w:sz w:val="22"/>
          <w:szCs w:val="22"/>
        </w:rPr>
      </w:pPr>
      <w:r w:rsidRPr="00ED066D">
        <w:rPr>
          <w:i/>
          <w:iCs/>
          <w:color w:val="262626" w:themeColor="text1" w:themeTint="D9"/>
          <w:sz w:val="22"/>
          <w:szCs w:val="22"/>
        </w:rPr>
        <w:t>Понятие о глаголе. </w:t>
      </w:r>
      <w:r w:rsidRPr="00ED066D">
        <w:rPr>
          <w:color w:val="262626" w:themeColor="text1" w:themeTint="D9"/>
          <w:sz w:val="22"/>
          <w:szCs w:val="22"/>
        </w:rPr>
        <w:t>Настоящее, прошедшее и будущее время глагола. Изменение глаголов по временам. Изменение глаголов по числам.</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Предложение и текст.</w:t>
      </w:r>
    </w:p>
    <w:p w:rsidR="00BE5AAE" w:rsidRPr="00ED066D" w:rsidRDefault="00BE5AAE" w:rsidP="00BE5AAE">
      <w:pPr>
        <w:shd w:val="clear" w:color="auto" w:fill="FFFFFF"/>
        <w:rPr>
          <w:color w:val="262626" w:themeColor="text1" w:themeTint="D9"/>
          <w:sz w:val="22"/>
          <w:szCs w:val="22"/>
        </w:rPr>
      </w:pPr>
      <w:r w:rsidRPr="00ED066D">
        <w:rPr>
          <w:i/>
          <w:iCs/>
          <w:color w:val="262626" w:themeColor="text1" w:themeTint="D9"/>
          <w:sz w:val="22"/>
          <w:szCs w:val="22"/>
        </w:rPr>
        <w:t>Расширение понятия о предложении. </w:t>
      </w:r>
      <w:r w:rsidRPr="00ED066D">
        <w:rPr>
          <w:color w:val="262626" w:themeColor="text1" w:themeTint="D9"/>
          <w:sz w:val="22"/>
          <w:szCs w:val="22"/>
        </w:rPr>
        <w:t>Предложения повествовательные, вопросительные, побудительные; восклицательные и невосклицательные; особенности интонации; оформление этих предложений на письме, использование в различных речевых ситуациях. </w:t>
      </w:r>
      <w:r w:rsidRPr="00ED066D">
        <w:rPr>
          <w:i/>
          <w:iCs/>
          <w:color w:val="262626" w:themeColor="text1" w:themeTint="D9"/>
          <w:sz w:val="22"/>
          <w:szCs w:val="22"/>
        </w:rPr>
        <w:t>Подлежащее и сказуемое </w:t>
      </w:r>
      <w:r w:rsidRPr="00ED066D">
        <w:rPr>
          <w:color w:val="262626" w:themeColor="text1" w:themeTint="D9"/>
          <w:sz w:val="22"/>
          <w:szCs w:val="22"/>
        </w:rPr>
        <w:t>– главные члены предложения. Второстепенные члены предложения, их роль. Наблюдение за второстепенными членами предложения. Умение находить в предложении главные члены и второстепенные; распространять предложение. Предложения распространённые и нераспространённые.</w:t>
      </w:r>
    </w:p>
    <w:p w:rsidR="00BE5AAE" w:rsidRPr="00ED066D" w:rsidRDefault="00BE5AAE" w:rsidP="00BE5AAE">
      <w:pPr>
        <w:shd w:val="clear" w:color="auto" w:fill="FFFFFF"/>
        <w:rPr>
          <w:color w:val="262626" w:themeColor="text1" w:themeTint="D9"/>
          <w:sz w:val="22"/>
          <w:szCs w:val="22"/>
        </w:rPr>
      </w:pPr>
      <w:r w:rsidRPr="00ED066D">
        <w:rPr>
          <w:i/>
          <w:iCs/>
          <w:color w:val="262626" w:themeColor="text1" w:themeTint="D9"/>
          <w:sz w:val="22"/>
          <w:szCs w:val="22"/>
        </w:rPr>
        <w:t>Понятие об однородных членах предложения, их роли в речи. </w:t>
      </w:r>
      <w:r w:rsidRPr="00ED066D">
        <w:rPr>
          <w:color w:val="262626" w:themeColor="text1" w:themeTint="D9"/>
          <w:sz w:val="22"/>
          <w:szCs w:val="22"/>
        </w:rPr>
        <w:t>Интонация перечисления. Главные и второстепенные однородные члены предложения. Однородные члены, связанные без помощи союзов и при помощи одиночного союза </w:t>
      </w:r>
      <w:r w:rsidRPr="00ED066D">
        <w:rPr>
          <w:i/>
          <w:iCs/>
          <w:color w:val="262626" w:themeColor="text1" w:themeTint="D9"/>
          <w:sz w:val="22"/>
          <w:szCs w:val="22"/>
        </w:rPr>
        <w:t>и</w:t>
      </w:r>
      <w:r w:rsidRPr="00ED066D">
        <w:rPr>
          <w:color w:val="262626" w:themeColor="text1" w:themeTint="D9"/>
          <w:sz w:val="22"/>
          <w:szCs w:val="22"/>
        </w:rPr>
        <w:t>. Постановка запятой в предложениях с однородными членами, роль этого знака препинания в понимании смысла предложения.</w:t>
      </w:r>
    </w:p>
    <w:p w:rsidR="00BE5AAE" w:rsidRPr="00ED066D" w:rsidRDefault="00BE5AAE" w:rsidP="00BE5AAE">
      <w:pPr>
        <w:shd w:val="clear" w:color="auto" w:fill="FFFFFF"/>
        <w:rPr>
          <w:color w:val="262626" w:themeColor="text1" w:themeTint="D9"/>
          <w:sz w:val="22"/>
          <w:szCs w:val="22"/>
        </w:rPr>
      </w:pPr>
      <w:r w:rsidRPr="00ED066D">
        <w:rPr>
          <w:i/>
          <w:iCs/>
          <w:color w:val="262626" w:themeColor="text1" w:themeTint="D9"/>
          <w:sz w:val="22"/>
          <w:szCs w:val="22"/>
        </w:rPr>
        <w:t>Развитие читательских умений </w:t>
      </w:r>
      <w:r w:rsidRPr="00ED066D">
        <w:rPr>
          <w:color w:val="262626" w:themeColor="text1" w:themeTint="D9"/>
          <w:sz w:val="22"/>
          <w:szCs w:val="22"/>
        </w:rPr>
        <w:t>на материале текстов учебника. Формирование типа правильной читательской деятельности. Развитие умения делить текст на части с опорой на абзацы, озаглавливать части, составлять простой план, пересказывать текст по плану.</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Повторение.</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Развитие речи </w:t>
      </w:r>
      <w:r w:rsidRPr="00ED066D">
        <w:rPr>
          <w:color w:val="262626" w:themeColor="text1" w:themeTint="D9"/>
          <w:sz w:val="22"/>
          <w:szCs w:val="22"/>
        </w:rPr>
        <w:t>– одно из направлений работы на всех уроках русского языка. Продолжение обогащения словарного запаса учащихся  в ходе лексической работы и анализа состава слова, работы с текстом. Обогащение грамматического строя речи конструкциями с однородными членами. Развитие связной устной речи в ходе работы с языковым материалом, чтения текстов и т.д. Развитие связной письменной речи (написание свободных диктантов, изложений, небольших сочинений по картинкам и опорным словам). Развитие орфоэпических навыков.</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Каллиграфия. </w:t>
      </w:r>
      <w:r w:rsidRPr="00ED066D">
        <w:rPr>
          <w:color w:val="262626" w:themeColor="text1" w:themeTint="D9"/>
          <w:sz w:val="22"/>
          <w:szCs w:val="22"/>
        </w:rPr>
        <w:t>Закрепление навыка начертания букв, способов соединений. Работа по совершенствованию почерка, устранению недочётов графического характера. </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 xml:space="preserve">Резерв. </w:t>
      </w:r>
    </w:p>
    <w:p w:rsidR="00BE5AAE" w:rsidRPr="00ED066D" w:rsidRDefault="00BE5AAE" w:rsidP="00BE5AAE">
      <w:pPr>
        <w:shd w:val="clear" w:color="auto" w:fill="FFFFFF"/>
        <w:jc w:val="center"/>
        <w:rPr>
          <w:color w:val="262626" w:themeColor="text1" w:themeTint="D9"/>
          <w:sz w:val="22"/>
          <w:szCs w:val="22"/>
        </w:rPr>
      </w:pPr>
      <w:r w:rsidRPr="00ED066D">
        <w:rPr>
          <w:b/>
          <w:bCs/>
          <w:color w:val="262626" w:themeColor="text1" w:themeTint="D9"/>
          <w:sz w:val="22"/>
          <w:szCs w:val="22"/>
        </w:rPr>
        <w:t>4 класс</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Повторение.</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Предложение. Текст.</w:t>
      </w:r>
    </w:p>
    <w:p w:rsidR="00BE5AAE" w:rsidRPr="00ED066D" w:rsidRDefault="00BE5AAE" w:rsidP="00BE5AAE">
      <w:pPr>
        <w:shd w:val="clear" w:color="auto" w:fill="FFFFFF"/>
        <w:rPr>
          <w:color w:val="262626" w:themeColor="text1" w:themeTint="D9"/>
          <w:sz w:val="22"/>
          <w:szCs w:val="22"/>
        </w:rPr>
      </w:pPr>
      <w:r w:rsidRPr="00ED066D">
        <w:rPr>
          <w:i/>
          <w:iCs/>
          <w:color w:val="262626" w:themeColor="text1" w:themeTint="D9"/>
          <w:sz w:val="22"/>
          <w:szCs w:val="22"/>
        </w:rPr>
        <w:t>Понятие о сложном предложении </w:t>
      </w:r>
      <w:r w:rsidRPr="00ED066D">
        <w:rPr>
          <w:color w:val="262626" w:themeColor="text1" w:themeTint="D9"/>
          <w:sz w:val="22"/>
          <w:szCs w:val="22"/>
        </w:rPr>
        <w:t xml:space="preserve">(на примере конструкции из двух частей без союзов). Развитие умения находить в предложении главные члены и определять количество частей, ставить запятую между двумя частями сложного предложения. Смысловая роль этого знака препинания (разделительная функция): </w:t>
      </w:r>
      <w:r w:rsidRPr="00ED066D">
        <w:rPr>
          <w:color w:val="262626" w:themeColor="text1" w:themeTint="D9"/>
          <w:sz w:val="22"/>
          <w:szCs w:val="22"/>
        </w:rPr>
        <w:lastRenderedPageBreak/>
        <w:t>запятая разделяет два предложения, две мысли. Развитие внимания к структуре предложения, к знакам препинания.</w:t>
      </w:r>
    </w:p>
    <w:p w:rsidR="00BE5AAE" w:rsidRPr="00ED066D" w:rsidRDefault="00BE5AAE" w:rsidP="00BE5AAE">
      <w:pPr>
        <w:shd w:val="clear" w:color="auto" w:fill="FFFFFF"/>
        <w:rPr>
          <w:color w:val="262626" w:themeColor="text1" w:themeTint="D9"/>
          <w:sz w:val="22"/>
          <w:szCs w:val="22"/>
        </w:rPr>
      </w:pPr>
      <w:r w:rsidRPr="00ED066D">
        <w:rPr>
          <w:i/>
          <w:iCs/>
          <w:color w:val="262626" w:themeColor="text1" w:themeTint="D9"/>
          <w:sz w:val="22"/>
          <w:szCs w:val="22"/>
        </w:rPr>
        <w:t>Простое и сложное предложение. </w:t>
      </w:r>
      <w:r w:rsidRPr="00ED066D">
        <w:rPr>
          <w:color w:val="262626" w:themeColor="text1" w:themeTint="D9"/>
          <w:sz w:val="22"/>
          <w:szCs w:val="22"/>
        </w:rPr>
        <w:t>Союз </w:t>
      </w:r>
      <w:r w:rsidRPr="00ED066D">
        <w:rPr>
          <w:i/>
          <w:iCs/>
          <w:color w:val="262626" w:themeColor="text1" w:themeTint="D9"/>
          <w:sz w:val="22"/>
          <w:szCs w:val="22"/>
        </w:rPr>
        <w:t>и </w:t>
      </w:r>
      <w:r w:rsidRPr="00ED066D">
        <w:rPr>
          <w:color w:val="262626" w:themeColor="text1" w:themeTint="D9"/>
          <w:sz w:val="22"/>
          <w:szCs w:val="22"/>
        </w:rPr>
        <w:t>в сложном предложении, состоящем из двух частей. Различение простого предложения с однородными членами и сложного предложения (с союзом </w:t>
      </w:r>
      <w:r w:rsidRPr="00ED066D">
        <w:rPr>
          <w:i/>
          <w:iCs/>
          <w:color w:val="262626" w:themeColor="text1" w:themeTint="D9"/>
          <w:sz w:val="22"/>
          <w:szCs w:val="22"/>
        </w:rPr>
        <w:t>и, </w:t>
      </w:r>
      <w:r w:rsidRPr="00ED066D">
        <w:rPr>
          <w:color w:val="262626" w:themeColor="text1" w:themeTint="D9"/>
          <w:sz w:val="22"/>
          <w:szCs w:val="22"/>
        </w:rPr>
        <w:t>с бессоюзной связью).</w:t>
      </w:r>
    </w:p>
    <w:p w:rsidR="00BE5AAE" w:rsidRPr="00ED066D" w:rsidRDefault="00BE5AAE" w:rsidP="00BE5AAE">
      <w:pPr>
        <w:shd w:val="clear" w:color="auto" w:fill="FFFFFF"/>
        <w:rPr>
          <w:color w:val="262626" w:themeColor="text1" w:themeTint="D9"/>
          <w:sz w:val="22"/>
          <w:szCs w:val="22"/>
        </w:rPr>
      </w:pPr>
      <w:r w:rsidRPr="00ED066D">
        <w:rPr>
          <w:i/>
          <w:iCs/>
          <w:color w:val="262626" w:themeColor="text1" w:themeTint="D9"/>
          <w:sz w:val="22"/>
          <w:szCs w:val="22"/>
        </w:rPr>
        <w:t>Пропедевтическое введение предложений с прямой речью </w:t>
      </w:r>
      <w:r w:rsidRPr="00ED066D">
        <w:rPr>
          <w:color w:val="262626" w:themeColor="text1" w:themeTint="D9"/>
          <w:sz w:val="22"/>
          <w:szCs w:val="22"/>
        </w:rPr>
        <w:t>(конструкция «Слова автора плюс прямая речь» и «Прямая речь плюс слова автора»), показ роли таких предложений в речи. Знаки препинания в предложении, где прямая речь следует за словами автора и наоборот. Начало развития умения пунктуационно оформлять такие предложения.</w:t>
      </w:r>
    </w:p>
    <w:p w:rsidR="00BE5AAE" w:rsidRPr="00ED066D" w:rsidRDefault="00BE5AAE" w:rsidP="00BE5AAE">
      <w:pPr>
        <w:shd w:val="clear" w:color="auto" w:fill="FFFFFF"/>
        <w:rPr>
          <w:color w:val="262626" w:themeColor="text1" w:themeTint="D9"/>
          <w:sz w:val="22"/>
          <w:szCs w:val="22"/>
        </w:rPr>
      </w:pPr>
      <w:r w:rsidRPr="00ED066D">
        <w:rPr>
          <w:i/>
          <w:iCs/>
          <w:color w:val="262626" w:themeColor="text1" w:themeTint="D9"/>
          <w:sz w:val="22"/>
          <w:szCs w:val="22"/>
        </w:rPr>
        <w:t>Развитие пунктуационных умений учащихся </w:t>
      </w:r>
      <w:r w:rsidRPr="00ED066D">
        <w:rPr>
          <w:color w:val="262626" w:themeColor="text1" w:themeTint="D9"/>
          <w:sz w:val="22"/>
          <w:szCs w:val="22"/>
        </w:rPr>
        <w:t>(постановка знаков препинания в простом предложении с однородными членами, в сложном предложении из двух частей). Развитие умения производить синтаксический разбор предложений изученных типов.</w:t>
      </w:r>
    </w:p>
    <w:p w:rsidR="00BE5AAE" w:rsidRPr="00ED066D" w:rsidRDefault="00BE5AAE" w:rsidP="00BE5AAE">
      <w:pPr>
        <w:shd w:val="clear" w:color="auto" w:fill="FFFFFF"/>
        <w:rPr>
          <w:color w:val="262626" w:themeColor="text1" w:themeTint="D9"/>
          <w:sz w:val="22"/>
          <w:szCs w:val="22"/>
        </w:rPr>
      </w:pPr>
      <w:r w:rsidRPr="00ED066D">
        <w:rPr>
          <w:i/>
          <w:iCs/>
          <w:color w:val="262626" w:themeColor="text1" w:themeTint="D9"/>
          <w:sz w:val="22"/>
          <w:szCs w:val="22"/>
        </w:rPr>
        <w:t>Дальнейшее формирование умений </w:t>
      </w:r>
      <w:r w:rsidRPr="00ED066D">
        <w:rPr>
          <w:color w:val="262626" w:themeColor="text1" w:themeTint="D9"/>
          <w:sz w:val="22"/>
          <w:szCs w:val="22"/>
        </w:rPr>
        <w:t>различать художественный и учебно-научный текст и по-разному читать эти тексты. Развитие навыков изучающего, просмотрового и ознакомительного чтения.</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Слово.</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1. </w:t>
      </w:r>
      <w:r w:rsidRPr="00ED066D">
        <w:rPr>
          <w:color w:val="262626" w:themeColor="text1" w:themeTint="D9"/>
          <w:sz w:val="22"/>
          <w:szCs w:val="22"/>
        </w:rPr>
        <w:t>Части речи и члены предложения.</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Имя существительное.</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Имя существительное в роли подлежащего, в роли второстепенных членов предложения. </w:t>
      </w:r>
      <w:r w:rsidRPr="00ED066D">
        <w:rPr>
          <w:i/>
          <w:iCs/>
          <w:color w:val="262626" w:themeColor="text1" w:themeTint="D9"/>
          <w:sz w:val="22"/>
          <w:szCs w:val="22"/>
        </w:rPr>
        <w:t>Различение падежных и смысловых (синтаксических) вопросов. </w:t>
      </w:r>
      <w:r w:rsidRPr="00ED066D">
        <w:rPr>
          <w:color w:val="262626" w:themeColor="text1" w:themeTint="D9"/>
          <w:sz w:val="22"/>
          <w:szCs w:val="22"/>
        </w:rPr>
        <w:t>Наблюдение над ролью имён существительных в речи.</w:t>
      </w:r>
      <w:r w:rsidRPr="00ED066D">
        <w:rPr>
          <w:i/>
          <w:iCs/>
          <w:color w:val="262626" w:themeColor="text1" w:themeTint="D9"/>
          <w:sz w:val="22"/>
          <w:szCs w:val="22"/>
        </w:rPr>
        <w:t> Морфологический разбор имен существительных.</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Имя прилагательное.</w:t>
      </w:r>
    </w:p>
    <w:p w:rsidR="00BE5AAE" w:rsidRPr="00ED066D" w:rsidRDefault="00BE5AAE" w:rsidP="00BE5AAE">
      <w:pPr>
        <w:shd w:val="clear" w:color="auto" w:fill="FFFFFF"/>
        <w:ind w:right="14" w:firstLine="4"/>
        <w:rPr>
          <w:color w:val="262626" w:themeColor="text1" w:themeTint="D9"/>
          <w:sz w:val="22"/>
          <w:szCs w:val="22"/>
        </w:rPr>
      </w:pPr>
      <w:r w:rsidRPr="00ED066D">
        <w:rPr>
          <w:color w:val="262626" w:themeColor="text1" w:themeTint="D9"/>
          <w:sz w:val="22"/>
          <w:szCs w:val="22"/>
        </w:rPr>
        <w:t>Имена прилагательные в роли второстепенных членов предложения. Наблюдение над ролью имён прилагательных в тексте. Тематические группы имён прилагательных. Изменение имён прилагательных по родам, числам и падежам.</w:t>
      </w:r>
      <w:r w:rsidRPr="00ED066D">
        <w:rPr>
          <w:i/>
          <w:iCs/>
          <w:color w:val="262626" w:themeColor="text1" w:themeTint="D9"/>
          <w:sz w:val="22"/>
          <w:szCs w:val="22"/>
        </w:rPr>
        <w:t> Морфологический разбор имен прилагательных. Орфограмма </w:t>
      </w:r>
      <w:r w:rsidRPr="00ED066D">
        <w:rPr>
          <w:color w:val="262626" w:themeColor="text1" w:themeTint="D9"/>
          <w:sz w:val="22"/>
          <w:szCs w:val="22"/>
        </w:rPr>
        <w:t>– безударные гласные в падежных окончаниях имён прилагательных (кроме прилагательных с основой на шипящий и </w:t>
      </w:r>
      <w:r w:rsidRPr="00ED066D">
        <w:rPr>
          <w:i/>
          <w:iCs/>
          <w:color w:val="262626" w:themeColor="text1" w:themeTint="D9"/>
          <w:sz w:val="22"/>
          <w:szCs w:val="22"/>
        </w:rPr>
        <w:t>ц</w:t>
      </w:r>
      <w:r w:rsidRPr="00ED066D">
        <w:rPr>
          <w:color w:val="262626" w:themeColor="text1" w:themeTint="D9"/>
          <w:sz w:val="22"/>
          <w:szCs w:val="22"/>
        </w:rPr>
        <w:t>).</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Глагол.</w:t>
      </w:r>
    </w:p>
    <w:p w:rsidR="00BE5AAE" w:rsidRPr="00ED066D" w:rsidRDefault="00BE5AAE" w:rsidP="00BE5AAE">
      <w:pPr>
        <w:shd w:val="clear" w:color="auto" w:fill="FFFFFF"/>
        <w:ind w:right="28" w:firstLine="4"/>
        <w:rPr>
          <w:color w:val="262626" w:themeColor="text1" w:themeTint="D9"/>
          <w:sz w:val="22"/>
          <w:szCs w:val="22"/>
        </w:rPr>
      </w:pPr>
      <w:r w:rsidRPr="00ED066D">
        <w:rPr>
          <w:color w:val="262626" w:themeColor="text1" w:themeTint="D9"/>
          <w:sz w:val="22"/>
          <w:szCs w:val="22"/>
        </w:rPr>
        <w:t>Глагол в роли сказуемого в предложении. Лицо глаголов. Изменение глаголов по лицам и числам в настоящем и будущем времени (спряжение). Различение глаголов 1-го и 2-го спряжения по неопределенной форме. Правописание частицы </w:t>
      </w:r>
      <w:r w:rsidRPr="00ED066D">
        <w:rPr>
          <w:i/>
          <w:iCs/>
          <w:color w:val="262626" w:themeColor="text1" w:themeTint="D9"/>
          <w:sz w:val="22"/>
          <w:szCs w:val="22"/>
        </w:rPr>
        <w:t>не </w:t>
      </w:r>
      <w:r w:rsidRPr="00ED066D">
        <w:rPr>
          <w:color w:val="262626" w:themeColor="text1" w:themeTint="D9"/>
          <w:sz w:val="22"/>
          <w:szCs w:val="22"/>
        </w:rPr>
        <w:t>с глаголами. Неопределённая форма глагола. Правописание </w:t>
      </w:r>
      <w:r w:rsidRPr="00ED066D">
        <w:rPr>
          <w:i/>
          <w:iCs/>
          <w:color w:val="262626" w:themeColor="text1" w:themeTint="D9"/>
          <w:sz w:val="22"/>
          <w:szCs w:val="22"/>
        </w:rPr>
        <w:t>ь </w:t>
      </w:r>
      <w:r w:rsidRPr="00ED066D">
        <w:rPr>
          <w:color w:val="262626" w:themeColor="text1" w:themeTint="D9"/>
          <w:sz w:val="22"/>
          <w:szCs w:val="22"/>
        </w:rPr>
        <w:t>после </w:t>
      </w:r>
      <w:r w:rsidRPr="00ED066D">
        <w:rPr>
          <w:i/>
          <w:iCs/>
          <w:color w:val="262626" w:themeColor="text1" w:themeTint="D9"/>
          <w:sz w:val="22"/>
          <w:szCs w:val="22"/>
        </w:rPr>
        <w:t>ч </w:t>
      </w:r>
      <w:r w:rsidRPr="00ED066D">
        <w:rPr>
          <w:color w:val="262626" w:themeColor="text1" w:themeTint="D9"/>
          <w:sz w:val="22"/>
          <w:szCs w:val="22"/>
        </w:rPr>
        <w:t>в глаголах неопределённой формы.</w:t>
      </w:r>
    </w:p>
    <w:p w:rsidR="00BE5AAE" w:rsidRPr="00ED066D" w:rsidRDefault="00BE5AAE" w:rsidP="00BE5AAE">
      <w:pPr>
        <w:shd w:val="clear" w:color="auto" w:fill="FFFFFF"/>
        <w:ind w:right="18" w:firstLine="4"/>
        <w:rPr>
          <w:color w:val="262626" w:themeColor="text1" w:themeTint="D9"/>
          <w:sz w:val="22"/>
          <w:szCs w:val="22"/>
        </w:rPr>
      </w:pPr>
      <w:r w:rsidRPr="00ED066D">
        <w:rPr>
          <w:i/>
          <w:iCs/>
          <w:color w:val="262626" w:themeColor="text1" w:themeTint="D9"/>
          <w:sz w:val="22"/>
          <w:szCs w:val="22"/>
        </w:rPr>
        <w:t>Орфограммы: </w:t>
      </w:r>
      <w:r w:rsidRPr="00ED066D">
        <w:rPr>
          <w:color w:val="262626" w:themeColor="text1" w:themeTint="D9"/>
          <w:sz w:val="22"/>
          <w:szCs w:val="22"/>
        </w:rPr>
        <w:t>частица </w:t>
      </w:r>
      <w:r w:rsidRPr="00ED066D">
        <w:rPr>
          <w:i/>
          <w:iCs/>
          <w:color w:val="262626" w:themeColor="text1" w:themeTint="D9"/>
          <w:sz w:val="22"/>
          <w:szCs w:val="22"/>
        </w:rPr>
        <w:t>не </w:t>
      </w:r>
      <w:r w:rsidRPr="00ED066D">
        <w:rPr>
          <w:color w:val="262626" w:themeColor="text1" w:themeTint="D9"/>
          <w:sz w:val="22"/>
          <w:szCs w:val="22"/>
        </w:rPr>
        <w:t>с глаголами (включая случаи слитного написания); -</w:t>
      </w:r>
      <w:r w:rsidRPr="00ED066D">
        <w:rPr>
          <w:i/>
          <w:iCs/>
          <w:color w:val="262626" w:themeColor="text1" w:themeTint="D9"/>
          <w:sz w:val="22"/>
          <w:szCs w:val="22"/>
        </w:rPr>
        <w:t>тся–-ться </w:t>
      </w:r>
      <w:r w:rsidRPr="00ED066D">
        <w:rPr>
          <w:color w:val="262626" w:themeColor="text1" w:themeTint="D9"/>
          <w:sz w:val="22"/>
          <w:szCs w:val="22"/>
        </w:rPr>
        <w:t>в глаголах; безударные личные окончания глаголов 1-го и 2-го спряжения; </w:t>
      </w:r>
      <w:r w:rsidRPr="00ED066D">
        <w:rPr>
          <w:i/>
          <w:iCs/>
          <w:color w:val="262626" w:themeColor="text1" w:themeTint="D9"/>
          <w:sz w:val="22"/>
          <w:szCs w:val="22"/>
        </w:rPr>
        <w:t>ь </w:t>
      </w:r>
      <w:r w:rsidRPr="00ED066D">
        <w:rPr>
          <w:color w:val="262626" w:themeColor="text1" w:themeTint="D9"/>
          <w:sz w:val="22"/>
          <w:szCs w:val="22"/>
        </w:rPr>
        <w:t>после шипящих в глаголах 2-го лица единственного числа; окончания –</w:t>
      </w:r>
      <w:r w:rsidRPr="00ED066D">
        <w:rPr>
          <w:i/>
          <w:iCs/>
          <w:color w:val="262626" w:themeColor="text1" w:themeTint="D9"/>
          <w:sz w:val="22"/>
          <w:szCs w:val="22"/>
        </w:rPr>
        <w:t>о; –-а </w:t>
      </w:r>
      <w:r w:rsidRPr="00ED066D">
        <w:rPr>
          <w:color w:val="262626" w:themeColor="text1" w:themeTint="D9"/>
          <w:sz w:val="22"/>
          <w:szCs w:val="22"/>
        </w:rPr>
        <w:t>в глаголах среднего и женского рода в прошедшем времени.</w:t>
      </w:r>
      <w:r w:rsidRPr="00ED066D">
        <w:rPr>
          <w:i/>
          <w:iCs/>
          <w:color w:val="262626" w:themeColor="text1" w:themeTint="D9"/>
          <w:sz w:val="22"/>
          <w:szCs w:val="22"/>
        </w:rPr>
        <w:t> Морфологический разбор глаголов.</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2. </w:t>
      </w:r>
      <w:r w:rsidRPr="00ED066D">
        <w:rPr>
          <w:color w:val="262626" w:themeColor="text1" w:themeTint="D9"/>
          <w:sz w:val="22"/>
          <w:szCs w:val="22"/>
        </w:rPr>
        <w:t>Дальнейшее развитие умения видеть в слове его части, разбирать по составу имена существительные, имена прилагательные, глаголы. Образование имён существительных и имён прилагательных с помощью суффиксов и приставок; глаголов с помощью приставок. Удвоенные буквы согласных на стыке корня и суффикса (</w:t>
      </w:r>
      <w:r w:rsidRPr="00ED066D">
        <w:rPr>
          <w:i/>
          <w:iCs/>
          <w:color w:val="262626" w:themeColor="text1" w:themeTint="D9"/>
          <w:sz w:val="22"/>
          <w:szCs w:val="22"/>
        </w:rPr>
        <w:t>длина –длинный, сон – сонный</w:t>
      </w:r>
      <w:r w:rsidRPr="00ED066D">
        <w:rPr>
          <w:color w:val="262626" w:themeColor="text1" w:themeTint="D9"/>
          <w:sz w:val="22"/>
          <w:szCs w:val="22"/>
        </w:rPr>
        <w:t>).</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3. </w:t>
      </w:r>
      <w:r w:rsidRPr="00ED066D">
        <w:rPr>
          <w:color w:val="262626" w:themeColor="text1" w:themeTint="D9"/>
          <w:sz w:val="22"/>
          <w:szCs w:val="22"/>
        </w:rPr>
        <w:t>Совершенствование умения выполнять звуко- буквенный анализ слов различных частей речи. Дальнейшее формирование навыка правописания слов с орфограммами, изученными в 1–3-м классах.</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4. </w:t>
      </w:r>
      <w:r w:rsidRPr="00ED066D">
        <w:rPr>
          <w:color w:val="262626" w:themeColor="text1" w:themeTint="D9"/>
          <w:sz w:val="22"/>
          <w:szCs w:val="22"/>
        </w:rPr>
        <w:t>Наблюдение за лексическим значением, многозначностью, синонимией и антонимией слов разных частей речи.</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Наречие.</w:t>
      </w:r>
    </w:p>
    <w:p w:rsidR="00BE5AAE" w:rsidRPr="00ED066D" w:rsidRDefault="00BE5AAE" w:rsidP="00BE5AAE">
      <w:pPr>
        <w:shd w:val="clear" w:color="auto" w:fill="FFFFFF"/>
        <w:rPr>
          <w:color w:val="262626" w:themeColor="text1" w:themeTint="D9"/>
          <w:sz w:val="22"/>
          <w:szCs w:val="22"/>
        </w:rPr>
      </w:pPr>
      <w:r w:rsidRPr="00ED066D">
        <w:rPr>
          <w:color w:val="262626" w:themeColor="text1" w:themeTint="D9"/>
          <w:sz w:val="22"/>
          <w:szCs w:val="22"/>
        </w:rPr>
        <w:t>Значение наречия. Употребление в речи.</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Повторение.</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Развитие речи. </w:t>
      </w:r>
      <w:r w:rsidRPr="00ED066D">
        <w:rPr>
          <w:color w:val="262626" w:themeColor="text1" w:themeTint="D9"/>
          <w:sz w:val="22"/>
          <w:szCs w:val="22"/>
        </w:rPr>
        <w:t>Работа по обогащению словарного запаса учащихся, грамматического строя речи, по развитию связной устной и письменной речи, орфоэпических навыков. Обучение написанию подробного изложения. Обучение написанию сочинения с языковым заданием (сочинение о себе на заданную тему).</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Каллиграфия. </w:t>
      </w:r>
      <w:r w:rsidRPr="00ED066D">
        <w:rPr>
          <w:color w:val="262626" w:themeColor="text1" w:themeTint="D9"/>
          <w:sz w:val="22"/>
          <w:szCs w:val="22"/>
        </w:rPr>
        <w:t>Совершенствование каллиграфических навыков: закрепление навыков верного начертания букв, способов их соединения при написании слов, работа над ускорением темпа письма. Индивидуальная работа с учащимися по устранению недочётов графического характера, по совершенствованию почерка.</w:t>
      </w:r>
    </w:p>
    <w:p w:rsidR="00BE5AAE" w:rsidRPr="00ED066D" w:rsidRDefault="00BE5AAE" w:rsidP="00BE5AAE">
      <w:pPr>
        <w:shd w:val="clear" w:color="auto" w:fill="FFFFFF"/>
        <w:rPr>
          <w:color w:val="262626" w:themeColor="text1" w:themeTint="D9"/>
          <w:sz w:val="22"/>
          <w:szCs w:val="22"/>
        </w:rPr>
      </w:pPr>
      <w:r w:rsidRPr="00ED066D">
        <w:rPr>
          <w:b/>
          <w:bCs/>
          <w:color w:val="262626" w:themeColor="text1" w:themeTint="D9"/>
          <w:sz w:val="22"/>
          <w:szCs w:val="22"/>
        </w:rPr>
        <w:t>Резерв.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2014"/>
        <w:gridCol w:w="2014"/>
        <w:gridCol w:w="2014"/>
        <w:gridCol w:w="2014"/>
      </w:tblGrid>
      <w:tr w:rsidR="00BE5AAE" w:rsidRPr="00ED066D" w:rsidTr="00E32D98">
        <w:tc>
          <w:tcPr>
            <w:tcW w:w="2957" w:type="dxa"/>
          </w:tcPr>
          <w:p w:rsidR="00BE5AAE" w:rsidRPr="00ED066D" w:rsidRDefault="00BE5AAE" w:rsidP="00BE5AAE">
            <w:pPr>
              <w:rPr>
                <w:b/>
                <w:color w:val="262626" w:themeColor="text1" w:themeTint="D9"/>
              </w:rPr>
            </w:pPr>
          </w:p>
        </w:tc>
        <w:tc>
          <w:tcPr>
            <w:tcW w:w="2957" w:type="dxa"/>
          </w:tcPr>
          <w:p w:rsidR="00BE5AAE" w:rsidRPr="00ED066D" w:rsidRDefault="00BE5AAE" w:rsidP="00BE5AAE">
            <w:pPr>
              <w:jc w:val="center"/>
              <w:rPr>
                <w:color w:val="262626" w:themeColor="text1" w:themeTint="D9"/>
              </w:rPr>
            </w:pPr>
            <w:r w:rsidRPr="00ED066D">
              <w:rPr>
                <w:color w:val="262626" w:themeColor="text1" w:themeTint="D9"/>
                <w:sz w:val="22"/>
                <w:szCs w:val="22"/>
              </w:rPr>
              <w:t>1 кл</w:t>
            </w:r>
          </w:p>
        </w:tc>
        <w:tc>
          <w:tcPr>
            <w:tcW w:w="2957" w:type="dxa"/>
          </w:tcPr>
          <w:p w:rsidR="00BE5AAE" w:rsidRPr="00ED066D" w:rsidRDefault="00BE5AAE" w:rsidP="00BE5AAE">
            <w:pPr>
              <w:jc w:val="center"/>
              <w:rPr>
                <w:color w:val="262626" w:themeColor="text1" w:themeTint="D9"/>
              </w:rPr>
            </w:pPr>
            <w:r w:rsidRPr="00ED066D">
              <w:rPr>
                <w:color w:val="262626" w:themeColor="text1" w:themeTint="D9"/>
                <w:sz w:val="22"/>
                <w:szCs w:val="22"/>
              </w:rPr>
              <w:t>2 кл</w:t>
            </w:r>
          </w:p>
        </w:tc>
        <w:tc>
          <w:tcPr>
            <w:tcW w:w="2957" w:type="dxa"/>
          </w:tcPr>
          <w:p w:rsidR="00BE5AAE" w:rsidRPr="00ED066D" w:rsidRDefault="00BE5AAE" w:rsidP="00BE5AAE">
            <w:pPr>
              <w:jc w:val="center"/>
              <w:rPr>
                <w:color w:val="262626" w:themeColor="text1" w:themeTint="D9"/>
              </w:rPr>
            </w:pPr>
            <w:r w:rsidRPr="00ED066D">
              <w:rPr>
                <w:color w:val="262626" w:themeColor="text1" w:themeTint="D9"/>
                <w:sz w:val="22"/>
                <w:szCs w:val="22"/>
              </w:rPr>
              <w:t>3 кл</w:t>
            </w:r>
          </w:p>
        </w:tc>
        <w:tc>
          <w:tcPr>
            <w:tcW w:w="2958" w:type="dxa"/>
          </w:tcPr>
          <w:p w:rsidR="00BE5AAE" w:rsidRPr="00ED066D" w:rsidRDefault="00BE5AAE" w:rsidP="00BE5AAE">
            <w:pPr>
              <w:jc w:val="center"/>
              <w:rPr>
                <w:color w:val="262626" w:themeColor="text1" w:themeTint="D9"/>
              </w:rPr>
            </w:pPr>
            <w:r w:rsidRPr="00ED066D">
              <w:rPr>
                <w:color w:val="262626" w:themeColor="text1" w:themeTint="D9"/>
                <w:sz w:val="22"/>
                <w:szCs w:val="22"/>
              </w:rPr>
              <w:t>4 кл</w:t>
            </w:r>
          </w:p>
        </w:tc>
      </w:tr>
      <w:tr w:rsidR="00BE5AAE" w:rsidRPr="00ED066D" w:rsidTr="00E32D98">
        <w:tc>
          <w:tcPr>
            <w:tcW w:w="2957" w:type="dxa"/>
          </w:tcPr>
          <w:p w:rsidR="00BE5AAE" w:rsidRPr="00ED066D" w:rsidRDefault="00BE5AAE" w:rsidP="00BE5AAE">
            <w:pPr>
              <w:rPr>
                <w:color w:val="262626" w:themeColor="text1" w:themeTint="D9"/>
              </w:rPr>
            </w:pPr>
            <w:r w:rsidRPr="00ED066D">
              <w:rPr>
                <w:color w:val="262626" w:themeColor="text1" w:themeTint="D9"/>
                <w:sz w:val="22"/>
                <w:szCs w:val="22"/>
              </w:rPr>
              <w:t xml:space="preserve">Списывание </w:t>
            </w:r>
          </w:p>
        </w:tc>
        <w:tc>
          <w:tcPr>
            <w:tcW w:w="2957" w:type="dxa"/>
          </w:tcPr>
          <w:p w:rsidR="00BE5AAE" w:rsidRPr="00ED066D" w:rsidRDefault="00BE5AAE" w:rsidP="00BE5AAE">
            <w:pPr>
              <w:jc w:val="center"/>
              <w:rPr>
                <w:color w:val="262626" w:themeColor="text1" w:themeTint="D9"/>
              </w:rPr>
            </w:pPr>
            <w:r w:rsidRPr="00ED066D">
              <w:rPr>
                <w:color w:val="262626" w:themeColor="text1" w:themeTint="D9"/>
                <w:sz w:val="22"/>
                <w:szCs w:val="22"/>
              </w:rPr>
              <w:t>1</w:t>
            </w:r>
          </w:p>
        </w:tc>
        <w:tc>
          <w:tcPr>
            <w:tcW w:w="2957" w:type="dxa"/>
          </w:tcPr>
          <w:p w:rsidR="00BE5AAE" w:rsidRPr="00ED066D" w:rsidRDefault="00BE5AAE" w:rsidP="00BE5AAE">
            <w:pPr>
              <w:jc w:val="center"/>
              <w:rPr>
                <w:color w:val="262626" w:themeColor="text1" w:themeTint="D9"/>
              </w:rPr>
            </w:pPr>
            <w:r w:rsidRPr="00ED066D">
              <w:rPr>
                <w:color w:val="262626" w:themeColor="text1" w:themeTint="D9"/>
                <w:sz w:val="22"/>
                <w:szCs w:val="22"/>
              </w:rPr>
              <w:t>2</w:t>
            </w:r>
          </w:p>
        </w:tc>
        <w:tc>
          <w:tcPr>
            <w:tcW w:w="2957" w:type="dxa"/>
          </w:tcPr>
          <w:p w:rsidR="00BE5AAE" w:rsidRPr="00ED066D" w:rsidRDefault="00BE5AAE" w:rsidP="00BE5AAE">
            <w:pPr>
              <w:jc w:val="center"/>
              <w:rPr>
                <w:color w:val="262626" w:themeColor="text1" w:themeTint="D9"/>
              </w:rPr>
            </w:pPr>
            <w:r w:rsidRPr="00ED066D">
              <w:rPr>
                <w:color w:val="262626" w:themeColor="text1" w:themeTint="D9"/>
                <w:sz w:val="22"/>
                <w:szCs w:val="22"/>
              </w:rPr>
              <w:t>2</w:t>
            </w:r>
          </w:p>
        </w:tc>
        <w:tc>
          <w:tcPr>
            <w:tcW w:w="2958" w:type="dxa"/>
          </w:tcPr>
          <w:p w:rsidR="00BE5AAE" w:rsidRPr="00ED066D" w:rsidRDefault="00BE5AAE" w:rsidP="00BE5AAE">
            <w:pPr>
              <w:jc w:val="center"/>
              <w:rPr>
                <w:color w:val="262626" w:themeColor="text1" w:themeTint="D9"/>
              </w:rPr>
            </w:pPr>
            <w:r w:rsidRPr="00ED066D">
              <w:rPr>
                <w:color w:val="262626" w:themeColor="text1" w:themeTint="D9"/>
                <w:sz w:val="22"/>
                <w:szCs w:val="22"/>
              </w:rPr>
              <w:t>2</w:t>
            </w:r>
          </w:p>
        </w:tc>
      </w:tr>
    </w:tbl>
    <w:p w:rsidR="00BE5AAE" w:rsidRPr="00ED066D" w:rsidRDefault="00BE5AAE" w:rsidP="00BE5AAE">
      <w:pPr>
        <w:pStyle w:val="Default"/>
        <w:rPr>
          <w:b/>
          <w:color w:val="262626" w:themeColor="text1" w:themeTint="D9"/>
          <w:sz w:val="22"/>
          <w:szCs w:val="22"/>
        </w:rPr>
      </w:pPr>
    </w:p>
    <w:p w:rsidR="001D3CF6" w:rsidRPr="00ED066D" w:rsidRDefault="001D3CF6" w:rsidP="00BE5AAE">
      <w:pPr>
        <w:pStyle w:val="Default"/>
        <w:rPr>
          <w:b/>
          <w:color w:val="262626" w:themeColor="text1" w:themeTint="D9"/>
          <w:sz w:val="22"/>
          <w:szCs w:val="22"/>
          <w:u w:val="single"/>
        </w:rPr>
      </w:pPr>
      <w:r w:rsidRPr="00ED066D">
        <w:rPr>
          <w:b/>
          <w:color w:val="262626" w:themeColor="text1" w:themeTint="D9"/>
          <w:sz w:val="22"/>
          <w:szCs w:val="22"/>
          <w:u w:val="single"/>
        </w:rPr>
        <w:t>Родной язык (татарский)</w:t>
      </w:r>
    </w:p>
    <w:p w:rsidR="001D3CF6" w:rsidRPr="00ED066D" w:rsidRDefault="001D3CF6" w:rsidP="00BE5AAE">
      <w:pPr>
        <w:pStyle w:val="Default"/>
        <w:rPr>
          <w:b/>
          <w:color w:val="262626" w:themeColor="text1" w:themeTint="D9"/>
          <w:sz w:val="22"/>
          <w:szCs w:val="22"/>
        </w:rPr>
      </w:pPr>
    </w:p>
    <w:tbl>
      <w:tblPr>
        <w:tblStyle w:val="a7"/>
        <w:tblW w:w="0" w:type="auto"/>
        <w:tblLook w:val="04A0" w:firstRow="1" w:lastRow="0" w:firstColumn="1" w:lastColumn="0" w:noHBand="0" w:noVBand="1"/>
      </w:tblPr>
      <w:tblGrid>
        <w:gridCol w:w="5211"/>
        <w:gridCol w:w="5211"/>
      </w:tblGrid>
      <w:tr w:rsidR="009A5A65" w:rsidRPr="00ED066D" w:rsidTr="009A5A65">
        <w:tc>
          <w:tcPr>
            <w:tcW w:w="5211" w:type="dxa"/>
          </w:tcPr>
          <w:p w:rsidR="009A5A65" w:rsidRPr="00ED066D" w:rsidRDefault="009A5A65" w:rsidP="00BE5AAE">
            <w:pPr>
              <w:pStyle w:val="Default"/>
              <w:rPr>
                <w:b/>
                <w:color w:val="262626" w:themeColor="text1" w:themeTint="D9"/>
                <w:sz w:val="22"/>
                <w:szCs w:val="22"/>
              </w:rPr>
            </w:pPr>
            <w:r w:rsidRPr="00ED066D">
              <w:rPr>
                <w:b/>
                <w:color w:val="262626" w:themeColor="text1" w:themeTint="D9"/>
                <w:sz w:val="22"/>
                <w:szCs w:val="22"/>
              </w:rPr>
              <w:t>1 класс</w:t>
            </w:r>
          </w:p>
        </w:tc>
        <w:tc>
          <w:tcPr>
            <w:tcW w:w="5211" w:type="dxa"/>
          </w:tcPr>
          <w:p w:rsidR="009A5A65" w:rsidRPr="00ED066D" w:rsidRDefault="009A5A65" w:rsidP="00BE5AAE">
            <w:pPr>
              <w:pStyle w:val="Default"/>
              <w:rPr>
                <w:b/>
                <w:color w:val="262626" w:themeColor="text1" w:themeTint="D9"/>
                <w:sz w:val="22"/>
                <w:szCs w:val="22"/>
              </w:rPr>
            </w:pPr>
            <w:r w:rsidRPr="00ED066D">
              <w:rPr>
                <w:b/>
                <w:color w:val="262626" w:themeColor="text1" w:themeTint="D9"/>
                <w:sz w:val="22"/>
                <w:szCs w:val="22"/>
              </w:rPr>
              <w:t>2 класс</w:t>
            </w:r>
          </w:p>
        </w:tc>
      </w:tr>
      <w:tr w:rsidR="009A5A65" w:rsidRPr="00ED066D" w:rsidTr="009A5A65">
        <w:tc>
          <w:tcPr>
            <w:tcW w:w="5211" w:type="dxa"/>
          </w:tcPr>
          <w:p w:rsidR="009A5A65" w:rsidRPr="00ED066D" w:rsidRDefault="009A5A65" w:rsidP="009A5A65">
            <w:pPr>
              <w:spacing w:line="360" w:lineRule="auto"/>
              <w:rPr>
                <w:b/>
                <w:color w:val="262626" w:themeColor="text1" w:themeTint="D9"/>
              </w:rPr>
            </w:pPr>
            <w:r w:rsidRPr="00ED066D">
              <w:rPr>
                <w:b/>
                <w:color w:val="262626" w:themeColor="text1" w:themeTint="D9"/>
              </w:rPr>
              <w:t xml:space="preserve">Раздел I. Добукварный период  </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 Повторение изученного в 1 классе </w:t>
            </w:r>
          </w:p>
        </w:tc>
      </w:tr>
      <w:tr w:rsidR="009A5A65" w:rsidRPr="00ED066D" w:rsidTr="009A5A65">
        <w:tc>
          <w:tcPr>
            <w:tcW w:w="5211" w:type="dxa"/>
          </w:tcPr>
          <w:p w:rsidR="009A5A65" w:rsidRPr="00ED066D" w:rsidRDefault="009A5A65" w:rsidP="009A5A65">
            <w:pPr>
              <w:rPr>
                <w:color w:val="262626" w:themeColor="text1" w:themeTint="D9"/>
                <w:kern w:val="2"/>
              </w:rPr>
            </w:pPr>
            <w:r w:rsidRPr="00ED066D">
              <w:rPr>
                <w:color w:val="262626" w:themeColor="text1" w:themeTint="D9"/>
              </w:rPr>
              <w:lastRenderedPageBreak/>
              <w:t>1  сентября  - день  Знаний.</w:t>
            </w:r>
            <w:r w:rsidRPr="00ED066D">
              <w:rPr>
                <w:color w:val="262626" w:themeColor="text1" w:themeTint="D9"/>
                <w:kern w:val="2"/>
              </w:rPr>
              <w:t xml:space="preserve"> </w:t>
            </w:r>
          </w:p>
          <w:p w:rsidR="009A5A65" w:rsidRPr="00ED066D" w:rsidRDefault="009A5A65" w:rsidP="009A5A65">
            <w:pPr>
              <w:rPr>
                <w:b/>
                <w:color w:val="262626" w:themeColor="text1" w:themeTint="D9"/>
              </w:rPr>
            </w:pPr>
            <w:r w:rsidRPr="00ED066D">
              <w:rPr>
                <w:color w:val="262626" w:themeColor="text1" w:themeTint="D9"/>
                <w:kern w:val="2"/>
              </w:rPr>
              <w:t>Ориентировка на странице прописей</w:t>
            </w:r>
          </w:p>
        </w:tc>
        <w:tc>
          <w:tcPr>
            <w:tcW w:w="5211" w:type="dxa"/>
          </w:tcPr>
          <w:p w:rsidR="009A5A65" w:rsidRPr="00ED066D" w:rsidRDefault="009A5A65" w:rsidP="00E24BA6">
            <w:pPr>
              <w:autoSpaceDE w:val="0"/>
              <w:autoSpaceDN w:val="0"/>
              <w:adjustRightInd w:val="0"/>
              <w:ind w:left="-108" w:firstLine="108"/>
              <w:rPr>
                <w:color w:val="262626" w:themeColor="text1" w:themeTint="D9"/>
              </w:rPr>
            </w:pPr>
            <w:r w:rsidRPr="00ED066D">
              <w:rPr>
                <w:color w:val="262626" w:themeColor="text1" w:themeTint="D9"/>
              </w:rPr>
              <w:t>Слово и предложе</w:t>
            </w:r>
            <w:r w:rsidRPr="00ED066D">
              <w:rPr>
                <w:color w:val="262626" w:themeColor="text1" w:themeTint="D9"/>
              </w:rPr>
              <w:softHyphen/>
              <w:t>ние</w:t>
            </w:r>
          </w:p>
        </w:tc>
      </w:tr>
      <w:tr w:rsidR="009A5A65" w:rsidRPr="00ED066D" w:rsidTr="009A5A65">
        <w:tc>
          <w:tcPr>
            <w:tcW w:w="5211" w:type="dxa"/>
          </w:tcPr>
          <w:p w:rsidR="009A5A65" w:rsidRPr="00ED066D" w:rsidRDefault="009A5A65" w:rsidP="009A5A65">
            <w:pPr>
              <w:rPr>
                <w:color w:val="262626" w:themeColor="text1" w:themeTint="D9"/>
              </w:rPr>
            </w:pPr>
            <w:r w:rsidRPr="00ED066D">
              <w:rPr>
                <w:color w:val="262626" w:themeColor="text1" w:themeTint="D9"/>
              </w:rPr>
              <w:t xml:space="preserve">Деление  слов  на  слоги. </w:t>
            </w:r>
          </w:p>
          <w:p w:rsidR="009A5A65" w:rsidRPr="00ED066D" w:rsidRDefault="009A5A65" w:rsidP="009A5A65">
            <w:pPr>
              <w:rPr>
                <w:color w:val="262626" w:themeColor="text1" w:themeTint="D9"/>
              </w:rPr>
            </w:pPr>
            <w:r w:rsidRPr="00ED066D">
              <w:rPr>
                <w:color w:val="262626" w:themeColor="text1" w:themeTint="D9"/>
              </w:rPr>
              <w:t>Написание  полуовалов</w:t>
            </w:r>
          </w:p>
        </w:tc>
        <w:tc>
          <w:tcPr>
            <w:tcW w:w="5211" w:type="dxa"/>
          </w:tcPr>
          <w:p w:rsidR="009A5A65" w:rsidRPr="00ED066D" w:rsidRDefault="009A5A65" w:rsidP="00E24BA6">
            <w:pPr>
              <w:rPr>
                <w:color w:val="262626" w:themeColor="text1" w:themeTint="D9"/>
              </w:rPr>
            </w:pPr>
            <w:r w:rsidRPr="00ED066D">
              <w:rPr>
                <w:color w:val="262626" w:themeColor="text1" w:themeTint="D9"/>
              </w:rPr>
              <w:t>Заглавная буква в именах,  фамилиях, в названиях городов, деревень, рек</w:t>
            </w:r>
          </w:p>
        </w:tc>
      </w:tr>
      <w:tr w:rsidR="009A5A65" w:rsidRPr="00ED066D" w:rsidTr="009A5A65">
        <w:tc>
          <w:tcPr>
            <w:tcW w:w="5211" w:type="dxa"/>
          </w:tcPr>
          <w:p w:rsidR="009A5A65" w:rsidRPr="00ED066D" w:rsidRDefault="009A5A65" w:rsidP="009A5A65">
            <w:pPr>
              <w:spacing w:line="360" w:lineRule="auto"/>
              <w:rPr>
                <w:b/>
                <w:color w:val="262626" w:themeColor="text1" w:themeTint="D9"/>
              </w:rPr>
            </w:pPr>
            <w:r w:rsidRPr="00ED066D">
              <w:rPr>
                <w:b/>
                <w:color w:val="262626" w:themeColor="text1" w:themeTint="D9"/>
              </w:rPr>
              <w:t xml:space="preserve">Раздел II. Букварный период  </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II. Текст. Предложение. Слово. </w:t>
            </w:r>
          </w:p>
        </w:tc>
      </w:tr>
      <w:tr w:rsidR="009A5A65" w:rsidRPr="00ED066D" w:rsidTr="009A5A65">
        <w:tc>
          <w:tcPr>
            <w:tcW w:w="5211" w:type="dxa"/>
          </w:tcPr>
          <w:p w:rsidR="009A5A65" w:rsidRPr="00ED066D" w:rsidRDefault="009A5A65" w:rsidP="009A5A65">
            <w:pPr>
              <w:rPr>
                <w:color w:val="262626" w:themeColor="text1" w:themeTint="D9"/>
              </w:rPr>
            </w:pPr>
            <w:r w:rsidRPr="00ED066D">
              <w:rPr>
                <w:color w:val="262626" w:themeColor="text1" w:themeTint="D9"/>
              </w:rPr>
              <w:t xml:space="preserve">Знакомство  с  буквой  «А,а» </w:t>
            </w:r>
          </w:p>
          <w:p w:rsidR="009A5A65" w:rsidRPr="00ED066D" w:rsidRDefault="009A5A65" w:rsidP="009A5A65">
            <w:pPr>
              <w:rPr>
                <w:color w:val="262626" w:themeColor="text1" w:themeTint="D9"/>
              </w:rPr>
            </w:pPr>
            <w:r w:rsidRPr="00ED066D">
              <w:rPr>
                <w:color w:val="262626" w:themeColor="text1" w:themeTint="D9"/>
              </w:rPr>
              <w:t>Письмо строчной и заглавной А, а</w:t>
            </w:r>
          </w:p>
        </w:tc>
        <w:tc>
          <w:tcPr>
            <w:tcW w:w="5211" w:type="dxa"/>
          </w:tcPr>
          <w:p w:rsidR="009A5A65" w:rsidRPr="00ED066D" w:rsidRDefault="009A5A65" w:rsidP="00E24BA6">
            <w:pPr>
              <w:rPr>
                <w:color w:val="262626" w:themeColor="text1" w:themeTint="D9"/>
              </w:rPr>
            </w:pPr>
            <w:r w:rsidRPr="00ED066D">
              <w:rPr>
                <w:color w:val="262626" w:themeColor="text1" w:themeTint="D9"/>
              </w:rPr>
              <w:t xml:space="preserve">Текст </w:t>
            </w:r>
          </w:p>
        </w:tc>
      </w:tr>
      <w:tr w:rsidR="009A5A65" w:rsidRPr="00ED066D" w:rsidTr="009A5A65">
        <w:tc>
          <w:tcPr>
            <w:tcW w:w="5211" w:type="dxa"/>
          </w:tcPr>
          <w:p w:rsidR="009A5A65" w:rsidRPr="00ED066D" w:rsidRDefault="009A5A65" w:rsidP="009A5A65">
            <w:pPr>
              <w:rPr>
                <w:color w:val="262626" w:themeColor="text1" w:themeTint="D9"/>
              </w:rPr>
            </w:pPr>
            <w:r w:rsidRPr="00ED066D">
              <w:rPr>
                <w:color w:val="262626" w:themeColor="text1" w:themeTint="D9"/>
              </w:rPr>
              <w:t>Знакомство с буквой «И, и».</w:t>
            </w:r>
          </w:p>
          <w:p w:rsidR="009A5A65" w:rsidRPr="00ED066D" w:rsidRDefault="009A5A65" w:rsidP="009A5A65">
            <w:pPr>
              <w:rPr>
                <w:color w:val="262626" w:themeColor="text1" w:themeTint="D9"/>
              </w:rPr>
            </w:pPr>
            <w:r w:rsidRPr="00ED066D">
              <w:rPr>
                <w:color w:val="262626" w:themeColor="text1" w:themeTint="D9"/>
              </w:rPr>
              <w:t>Письмо строчной и заглавной И, и</w:t>
            </w:r>
          </w:p>
        </w:tc>
        <w:tc>
          <w:tcPr>
            <w:tcW w:w="5211" w:type="dxa"/>
          </w:tcPr>
          <w:p w:rsidR="009A5A65" w:rsidRPr="00ED066D" w:rsidRDefault="009A5A65" w:rsidP="00E24BA6">
            <w:pPr>
              <w:rPr>
                <w:color w:val="262626" w:themeColor="text1" w:themeTint="D9"/>
              </w:rPr>
            </w:pPr>
            <w:r w:rsidRPr="00ED066D">
              <w:rPr>
                <w:color w:val="262626" w:themeColor="text1" w:themeTint="D9"/>
                <w:lang w:val="tt-RU"/>
              </w:rPr>
              <w:t>Предложение. Знаки препинания в конце предло</w:t>
            </w:r>
            <w:r w:rsidRPr="00ED066D">
              <w:rPr>
                <w:color w:val="262626" w:themeColor="text1" w:themeTint="D9"/>
              </w:rPr>
              <w:t>жения</w:t>
            </w:r>
          </w:p>
        </w:tc>
      </w:tr>
      <w:tr w:rsidR="009A5A65" w:rsidRPr="00ED066D" w:rsidTr="009A5A65">
        <w:tc>
          <w:tcPr>
            <w:tcW w:w="5211" w:type="dxa"/>
          </w:tcPr>
          <w:p w:rsidR="009A5A65" w:rsidRPr="00ED066D" w:rsidRDefault="009A5A65" w:rsidP="009A5A65">
            <w:pPr>
              <w:rPr>
                <w:color w:val="262626" w:themeColor="text1" w:themeTint="D9"/>
              </w:rPr>
            </w:pPr>
            <w:r w:rsidRPr="00ED066D">
              <w:rPr>
                <w:color w:val="262626" w:themeColor="text1" w:themeTint="D9"/>
              </w:rPr>
              <w:t xml:space="preserve">Знакомство с буквой «У,у». </w:t>
            </w:r>
          </w:p>
          <w:p w:rsidR="009A5A65" w:rsidRPr="00ED066D" w:rsidRDefault="009A5A65" w:rsidP="009A5A65">
            <w:pPr>
              <w:rPr>
                <w:color w:val="262626" w:themeColor="text1" w:themeTint="D9"/>
              </w:rPr>
            </w:pPr>
            <w:r w:rsidRPr="00ED066D">
              <w:rPr>
                <w:color w:val="262626" w:themeColor="text1" w:themeTint="D9"/>
              </w:rPr>
              <w:t>Письмо строчной и заглавной У, у</w:t>
            </w:r>
          </w:p>
        </w:tc>
        <w:tc>
          <w:tcPr>
            <w:tcW w:w="5211" w:type="dxa"/>
          </w:tcPr>
          <w:p w:rsidR="009A5A65" w:rsidRPr="00ED066D" w:rsidRDefault="009A5A65" w:rsidP="00E24BA6">
            <w:pPr>
              <w:rPr>
                <w:color w:val="262626" w:themeColor="text1" w:themeTint="D9"/>
                <w:lang w:val="tt-RU"/>
              </w:rPr>
            </w:pPr>
            <w:r w:rsidRPr="00ED066D">
              <w:rPr>
                <w:color w:val="262626" w:themeColor="text1" w:themeTint="D9"/>
              </w:rPr>
              <w:t>Предмет</w:t>
            </w:r>
          </w:p>
        </w:tc>
      </w:tr>
      <w:tr w:rsidR="009A5A65" w:rsidRPr="00ED066D" w:rsidTr="009A5A65">
        <w:tc>
          <w:tcPr>
            <w:tcW w:w="5211" w:type="dxa"/>
          </w:tcPr>
          <w:p w:rsidR="009A5A65" w:rsidRPr="00ED066D" w:rsidRDefault="009A5A65" w:rsidP="009A5A65">
            <w:pPr>
              <w:rPr>
                <w:color w:val="262626" w:themeColor="text1" w:themeTint="D9"/>
              </w:rPr>
            </w:pPr>
            <w:r w:rsidRPr="00ED066D">
              <w:rPr>
                <w:color w:val="262626" w:themeColor="text1" w:themeTint="D9"/>
              </w:rPr>
              <w:t>Знакомство с буквой «</w:t>
            </w:r>
            <w:r w:rsidRPr="00ED066D">
              <w:rPr>
                <w:color w:val="262626" w:themeColor="text1" w:themeTint="D9"/>
                <w:lang w:val="tt-RU"/>
              </w:rPr>
              <w:t>Ү,ү</w:t>
            </w:r>
            <w:r w:rsidRPr="00ED066D">
              <w:rPr>
                <w:color w:val="262626" w:themeColor="text1" w:themeTint="D9"/>
              </w:rPr>
              <w:t xml:space="preserve">». </w:t>
            </w:r>
          </w:p>
          <w:p w:rsidR="009A5A65" w:rsidRPr="00ED066D" w:rsidRDefault="009A5A65" w:rsidP="009A5A65">
            <w:pPr>
              <w:rPr>
                <w:color w:val="262626" w:themeColor="text1" w:themeTint="D9"/>
              </w:rPr>
            </w:pPr>
            <w:r w:rsidRPr="00ED066D">
              <w:rPr>
                <w:color w:val="262626" w:themeColor="text1" w:themeTint="D9"/>
              </w:rPr>
              <w:t xml:space="preserve">Письмо строчной  </w:t>
            </w:r>
            <w:r w:rsidRPr="00ED066D">
              <w:rPr>
                <w:color w:val="262626" w:themeColor="text1" w:themeTint="D9"/>
                <w:lang w:val="tt-RU"/>
              </w:rPr>
              <w:t>ү</w:t>
            </w:r>
            <w:r w:rsidRPr="00ED066D">
              <w:rPr>
                <w:color w:val="262626" w:themeColor="text1" w:themeTint="D9"/>
              </w:rPr>
              <w:t xml:space="preserve">, заглавной </w:t>
            </w:r>
            <w:r w:rsidRPr="00ED066D">
              <w:rPr>
                <w:color w:val="262626" w:themeColor="text1" w:themeTint="D9"/>
                <w:lang w:val="tt-RU"/>
              </w:rPr>
              <w:t>Ү</w:t>
            </w:r>
          </w:p>
        </w:tc>
        <w:tc>
          <w:tcPr>
            <w:tcW w:w="5211" w:type="dxa"/>
          </w:tcPr>
          <w:p w:rsidR="009A5A65" w:rsidRPr="00ED066D" w:rsidRDefault="009A5A65" w:rsidP="00E24BA6">
            <w:pPr>
              <w:rPr>
                <w:color w:val="262626" w:themeColor="text1" w:themeTint="D9"/>
              </w:rPr>
            </w:pPr>
            <w:r w:rsidRPr="00ED066D">
              <w:rPr>
                <w:color w:val="262626" w:themeColor="text1" w:themeTint="D9"/>
                <w:lang w:val="tt-RU"/>
              </w:rPr>
              <w:t>Дей</w:t>
            </w:r>
            <w:r w:rsidRPr="00ED066D">
              <w:rPr>
                <w:color w:val="262626" w:themeColor="text1" w:themeTint="D9"/>
              </w:rPr>
              <w:t>ствие и слово</w:t>
            </w:r>
          </w:p>
        </w:tc>
      </w:tr>
      <w:tr w:rsidR="009A5A65" w:rsidRPr="00ED066D" w:rsidTr="009A5A65">
        <w:tc>
          <w:tcPr>
            <w:tcW w:w="5211" w:type="dxa"/>
          </w:tcPr>
          <w:p w:rsidR="009A5A65" w:rsidRPr="00ED066D" w:rsidRDefault="009A5A65" w:rsidP="009A5A65">
            <w:pPr>
              <w:rPr>
                <w:color w:val="262626" w:themeColor="text1" w:themeTint="D9"/>
              </w:rPr>
            </w:pPr>
            <w:r w:rsidRPr="00ED066D">
              <w:rPr>
                <w:color w:val="262626" w:themeColor="text1" w:themeTint="D9"/>
              </w:rPr>
              <w:t xml:space="preserve">Знакомство с буквой «Н, н». </w:t>
            </w:r>
          </w:p>
          <w:p w:rsidR="009A5A65" w:rsidRPr="00ED066D" w:rsidRDefault="009A5A65" w:rsidP="009A5A65">
            <w:pPr>
              <w:rPr>
                <w:color w:val="262626" w:themeColor="text1" w:themeTint="D9"/>
              </w:rPr>
            </w:pPr>
            <w:r w:rsidRPr="00ED066D">
              <w:rPr>
                <w:color w:val="262626" w:themeColor="text1" w:themeTint="D9"/>
              </w:rPr>
              <w:t xml:space="preserve">Письмо строчной  н, заглавной Н </w:t>
            </w:r>
          </w:p>
        </w:tc>
        <w:tc>
          <w:tcPr>
            <w:tcW w:w="5211" w:type="dxa"/>
          </w:tcPr>
          <w:p w:rsidR="009A5A65" w:rsidRPr="00ED066D" w:rsidRDefault="009A5A65" w:rsidP="00E24BA6">
            <w:pPr>
              <w:rPr>
                <w:color w:val="262626" w:themeColor="text1" w:themeTint="D9"/>
              </w:rPr>
            </w:pPr>
            <w:r w:rsidRPr="00ED066D">
              <w:rPr>
                <w:color w:val="262626" w:themeColor="text1" w:themeTint="D9"/>
              </w:rPr>
              <w:t>Признак и слово</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 xml:space="preserve">Знакомство с  буквой "С, с".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с, заглавной С</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III. Звуки и буквы </w:t>
            </w:r>
          </w:p>
        </w:tc>
      </w:tr>
      <w:tr w:rsidR="009A5A65" w:rsidRPr="00ED066D" w:rsidTr="009A5A65">
        <w:tc>
          <w:tcPr>
            <w:tcW w:w="5211" w:type="dxa"/>
          </w:tcPr>
          <w:p w:rsidR="009A5A65" w:rsidRPr="00ED066D" w:rsidRDefault="009A5A65" w:rsidP="009A5A65">
            <w:pPr>
              <w:rPr>
                <w:color w:val="262626" w:themeColor="text1" w:themeTint="D9"/>
                <w:lang w:val="tt-RU"/>
              </w:rPr>
            </w:pPr>
            <w:r w:rsidRPr="00ED066D">
              <w:rPr>
                <w:color w:val="262626" w:themeColor="text1" w:themeTint="D9"/>
              </w:rPr>
              <w:t xml:space="preserve">Знакомство с  буквой "К, к".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к, заглавной К</w:t>
            </w:r>
          </w:p>
        </w:tc>
        <w:tc>
          <w:tcPr>
            <w:tcW w:w="5211" w:type="dxa"/>
          </w:tcPr>
          <w:p w:rsidR="009A5A65" w:rsidRPr="00ED066D" w:rsidRDefault="009A5A65" w:rsidP="00E24BA6">
            <w:pPr>
              <w:rPr>
                <w:color w:val="262626" w:themeColor="text1" w:themeTint="D9"/>
              </w:rPr>
            </w:pPr>
            <w:r w:rsidRPr="00ED066D">
              <w:rPr>
                <w:color w:val="262626" w:themeColor="text1" w:themeTint="D9"/>
              </w:rPr>
              <w:t>Звук и слово</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Знакомство с  буквой "Р, р".</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 xml:space="preserve"> Написание строчной р, заглавной  Р</w:t>
            </w:r>
          </w:p>
        </w:tc>
        <w:tc>
          <w:tcPr>
            <w:tcW w:w="5211" w:type="dxa"/>
          </w:tcPr>
          <w:p w:rsidR="009A5A65" w:rsidRPr="00ED066D" w:rsidRDefault="009A5A65" w:rsidP="00E24BA6">
            <w:pPr>
              <w:rPr>
                <w:color w:val="262626" w:themeColor="text1" w:themeTint="D9"/>
              </w:rPr>
            </w:pPr>
            <w:r w:rsidRPr="00ED066D">
              <w:rPr>
                <w:color w:val="262626" w:themeColor="text1" w:themeTint="D9"/>
              </w:rPr>
              <w:t xml:space="preserve">Алфавит </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 xml:space="preserve">Чтение  слов с буквой Е.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заглавной Е</w:t>
            </w:r>
          </w:p>
        </w:tc>
        <w:tc>
          <w:tcPr>
            <w:tcW w:w="5211" w:type="dxa"/>
          </w:tcPr>
          <w:p w:rsidR="009A5A65" w:rsidRPr="00ED066D" w:rsidRDefault="009A5A65" w:rsidP="00E24BA6">
            <w:pPr>
              <w:rPr>
                <w:color w:val="262626" w:themeColor="text1" w:themeTint="D9"/>
              </w:rPr>
            </w:pPr>
            <w:r w:rsidRPr="00ED066D">
              <w:rPr>
                <w:color w:val="262626" w:themeColor="text1" w:themeTint="D9"/>
              </w:rPr>
              <w:t>Гласные и согласные звуки</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 xml:space="preserve">Знакомство с  буквой "М, м".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м, заглавной М</w:t>
            </w:r>
          </w:p>
        </w:tc>
        <w:tc>
          <w:tcPr>
            <w:tcW w:w="5211" w:type="dxa"/>
          </w:tcPr>
          <w:p w:rsidR="009A5A65" w:rsidRPr="00ED066D" w:rsidRDefault="009A5A65" w:rsidP="00E24BA6">
            <w:pPr>
              <w:tabs>
                <w:tab w:val="left" w:pos="3765"/>
                <w:tab w:val="center" w:pos="6966"/>
              </w:tabs>
              <w:rPr>
                <w:b/>
                <w:color w:val="262626" w:themeColor="text1" w:themeTint="D9"/>
              </w:rPr>
            </w:pPr>
            <w:r w:rsidRPr="00ED066D">
              <w:rPr>
                <w:b/>
                <w:color w:val="262626" w:themeColor="text1" w:themeTint="D9"/>
              </w:rPr>
              <w:t xml:space="preserve">Раздел IV. Слоги </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lang w:val="tt-RU"/>
              </w:rPr>
            </w:pPr>
            <w:r w:rsidRPr="00ED066D">
              <w:rPr>
                <w:color w:val="262626" w:themeColor="text1" w:themeTint="D9"/>
              </w:rPr>
              <w:t xml:space="preserve">Знакомство с буквой "Ш, ш".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ш, заглавной  Ш</w:t>
            </w:r>
          </w:p>
        </w:tc>
        <w:tc>
          <w:tcPr>
            <w:tcW w:w="5211" w:type="dxa"/>
          </w:tcPr>
          <w:p w:rsidR="009A5A65" w:rsidRPr="00ED066D" w:rsidRDefault="009A5A65" w:rsidP="00E24BA6">
            <w:pPr>
              <w:rPr>
                <w:color w:val="262626" w:themeColor="text1" w:themeTint="D9"/>
              </w:rPr>
            </w:pPr>
            <w:r w:rsidRPr="00ED066D">
              <w:rPr>
                <w:color w:val="262626" w:themeColor="text1" w:themeTint="D9"/>
              </w:rPr>
              <w:t>Деление слов на слоги</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 xml:space="preserve">Знакомство с  буквой "Й, й".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й, заглавной Й</w:t>
            </w:r>
          </w:p>
        </w:tc>
        <w:tc>
          <w:tcPr>
            <w:tcW w:w="5211" w:type="dxa"/>
          </w:tcPr>
          <w:p w:rsidR="009A5A65" w:rsidRPr="00ED066D" w:rsidRDefault="009A5A65" w:rsidP="00E24BA6">
            <w:pPr>
              <w:autoSpaceDE w:val="0"/>
              <w:autoSpaceDN w:val="0"/>
              <w:adjustRightInd w:val="0"/>
              <w:ind w:right="-108" w:firstLine="10"/>
              <w:rPr>
                <w:color w:val="262626" w:themeColor="text1" w:themeTint="D9"/>
              </w:rPr>
            </w:pPr>
            <w:r w:rsidRPr="00ED066D">
              <w:rPr>
                <w:color w:val="262626" w:themeColor="text1" w:themeTint="D9"/>
              </w:rPr>
              <w:t>Перенос слов</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 xml:space="preserve">Знакомство с  буквой "П, п".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п, заглавной П</w:t>
            </w:r>
          </w:p>
        </w:tc>
        <w:tc>
          <w:tcPr>
            <w:tcW w:w="5211" w:type="dxa"/>
          </w:tcPr>
          <w:p w:rsidR="009A5A65" w:rsidRPr="00ED066D" w:rsidRDefault="009A5A65" w:rsidP="00E24BA6">
            <w:pPr>
              <w:tabs>
                <w:tab w:val="left" w:pos="3765"/>
                <w:tab w:val="center" w:pos="6966"/>
              </w:tabs>
              <w:rPr>
                <w:b/>
                <w:color w:val="262626" w:themeColor="text1" w:themeTint="D9"/>
              </w:rPr>
            </w:pPr>
            <w:r w:rsidRPr="00ED066D">
              <w:rPr>
                <w:b/>
                <w:color w:val="262626" w:themeColor="text1" w:themeTint="D9"/>
              </w:rPr>
              <w:t xml:space="preserve">Раздел V.  Гласные звуки </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Знакомство с  буквой "</w:t>
            </w:r>
            <w:r w:rsidRPr="00ED066D">
              <w:rPr>
                <w:color w:val="262626" w:themeColor="text1" w:themeTint="D9"/>
                <w:lang w:val="tt-RU"/>
              </w:rPr>
              <w:t>Ө, ө</w:t>
            </w:r>
            <w:r w:rsidRPr="00ED066D">
              <w:rPr>
                <w:color w:val="262626" w:themeColor="text1" w:themeTint="D9"/>
              </w:rPr>
              <w:t xml:space="preserve">".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 xml:space="preserve">Написание строчной </w:t>
            </w:r>
            <w:r w:rsidRPr="00ED066D">
              <w:rPr>
                <w:color w:val="262626" w:themeColor="text1" w:themeTint="D9"/>
                <w:lang w:val="tt-RU"/>
              </w:rPr>
              <w:t>ө</w:t>
            </w:r>
            <w:r w:rsidRPr="00ED066D">
              <w:rPr>
                <w:color w:val="262626" w:themeColor="text1" w:themeTint="D9"/>
              </w:rPr>
              <w:t xml:space="preserve">, заглавной </w:t>
            </w:r>
            <w:r w:rsidRPr="00ED066D">
              <w:rPr>
                <w:color w:val="262626" w:themeColor="text1" w:themeTint="D9"/>
                <w:lang w:val="tt-RU"/>
              </w:rPr>
              <w:t>Ө</w:t>
            </w:r>
          </w:p>
        </w:tc>
        <w:tc>
          <w:tcPr>
            <w:tcW w:w="5211" w:type="dxa"/>
          </w:tcPr>
          <w:p w:rsidR="009A5A65" w:rsidRPr="00ED066D" w:rsidRDefault="009A5A65" w:rsidP="00E24BA6">
            <w:pPr>
              <w:rPr>
                <w:color w:val="262626" w:themeColor="text1" w:themeTint="D9"/>
              </w:rPr>
            </w:pPr>
            <w:r w:rsidRPr="00ED066D">
              <w:rPr>
                <w:color w:val="262626" w:themeColor="text1" w:themeTint="D9"/>
              </w:rPr>
              <w:t>Орфограмма букв Э/Е</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Знакомство с  буквой "Я,</w:t>
            </w:r>
            <w:r w:rsidRPr="00ED066D">
              <w:rPr>
                <w:color w:val="262626" w:themeColor="text1" w:themeTint="D9"/>
                <w:lang w:val="tt-RU"/>
              </w:rPr>
              <w:t xml:space="preserve"> </w:t>
            </w:r>
            <w:r w:rsidRPr="00ED066D">
              <w:rPr>
                <w:color w:val="262626" w:themeColor="text1" w:themeTint="D9"/>
              </w:rPr>
              <w:t xml:space="preserve">я".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я, заглавной  Я</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I закон сингармонизма ([Ө]-Е)</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lang w:val="tt-RU"/>
              </w:rPr>
            </w:pPr>
            <w:r w:rsidRPr="00ED066D">
              <w:rPr>
                <w:color w:val="262626" w:themeColor="text1" w:themeTint="D9"/>
              </w:rPr>
              <w:t>Знакомство с буквой "Ю,ю".</w:t>
            </w:r>
            <w:r w:rsidRPr="00ED066D">
              <w:rPr>
                <w:color w:val="262626" w:themeColor="text1" w:themeTint="D9"/>
                <w:lang w:val="tt-RU"/>
              </w:rPr>
              <w:t xml:space="preserve">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ю</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 xml:space="preserve">II закон сингармонизма ([О]-Ы) </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Знакомство с  буквой "Х,</w:t>
            </w:r>
            <w:r w:rsidRPr="00ED066D">
              <w:rPr>
                <w:color w:val="262626" w:themeColor="text1" w:themeTint="D9"/>
                <w:lang w:val="tt-RU"/>
              </w:rPr>
              <w:t xml:space="preserve"> </w:t>
            </w:r>
            <w:r w:rsidRPr="00ED066D">
              <w:rPr>
                <w:color w:val="262626" w:themeColor="text1" w:themeTint="D9"/>
              </w:rPr>
              <w:t xml:space="preserve">х".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х</w:t>
            </w:r>
          </w:p>
        </w:tc>
        <w:tc>
          <w:tcPr>
            <w:tcW w:w="5211" w:type="dxa"/>
          </w:tcPr>
          <w:p w:rsidR="009A5A65" w:rsidRPr="00ED066D" w:rsidRDefault="009A5A65" w:rsidP="00E24BA6">
            <w:pPr>
              <w:rPr>
                <w:color w:val="262626" w:themeColor="text1" w:themeTint="D9"/>
                <w:lang w:val="tt-RU"/>
              </w:rPr>
            </w:pPr>
            <w:r w:rsidRPr="00ED066D">
              <w:rPr>
                <w:color w:val="262626" w:themeColor="text1" w:themeTint="D9"/>
              </w:rPr>
              <w:t xml:space="preserve">Твердые и мягкие гласные </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Знакомство с  буквой "ь"</w:t>
            </w:r>
            <w:r w:rsidRPr="00ED066D">
              <w:rPr>
                <w:color w:val="262626" w:themeColor="text1" w:themeTint="D9"/>
                <w:lang w:val="tt-RU"/>
              </w:rPr>
              <w:t xml:space="preserve">. </w:t>
            </w:r>
            <w:r w:rsidRPr="00ED066D">
              <w:rPr>
                <w:color w:val="262626" w:themeColor="text1" w:themeTint="D9"/>
              </w:rPr>
              <w:t xml:space="preserve"> Написание ь.</w:t>
            </w:r>
          </w:p>
          <w:p w:rsidR="009A5A65" w:rsidRPr="00ED066D" w:rsidRDefault="009A5A65" w:rsidP="009A5A65">
            <w:pPr>
              <w:rPr>
                <w:b/>
                <w:color w:val="262626" w:themeColor="text1" w:themeTint="D9"/>
                <w:lang w:val="tt-RU"/>
              </w:rPr>
            </w:pPr>
            <w:r w:rsidRPr="00ED066D">
              <w:rPr>
                <w:color w:val="262626" w:themeColor="text1" w:themeTint="D9"/>
              </w:rPr>
              <w:t>Письмо  слогов, слов</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Согласный звук [й']. Буква Йй</w:t>
            </w:r>
          </w:p>
          <w:p w:rsidR="009A5A65" w:rsidRPr="00ED066D" w:rsidRDefault="009A5A65" w:rsidP="00E24BA6">
            <w:pPr>
              <w:rPr>
                <w:color w:val="262626" w:themeColor="text1" w:themeTint="D9"/>
                <w:lang w:val="tt-RU"/>
              </w:rPr>
            </w:pPr>
            <w:r w:rsidRPr="00ED066D">
              <w:rPr>
                <w:color w:val="262626" w:themeColor="text1" w:themeTint="D9"/>
                <w:lang w:val="tt-RU"/>
              </w:rPr>
              <w:t>Письмо слов с сочетаниями ЙО- ЙӨ</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Знакомство с  буквой "Ж,</w:t>
            </w:r>
            <w:r w:rsidRPr="00ED066D">
              <w:rPr>
                <w:color w:val="262626" w:themeColor="text1" w:themeTint="D9"/>
                <w:lang w:val="tt-RU"/>
              </w:rPr>
              <w:t xml:space="preserve"> </w:t>
            </w:r>
            <w:r w:rsidRPr="00ED066D">
              <w:rPr>
                <w:color w:val="262626" w:themeColor="text1" w:themeTint="D9"/>
              </w:rPr>
              <w:t>ж".</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ж, заглавной Ж</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 xml:space="preserve">Звук [w]. Буква Вв </w:t>
            </w:r>
          </w:p>
          <w:p w:rsidR="009A5A65" w:rsidRPr="00ED066D" w:rsidRDefault="009A5A65" w:rsidP="00E24BA6">
            <w:pPr>
              <w:rPr>
                <w:color w:val="262626" w:themeColor="text1" w:themeTint="D9"/>
                <w:lang w:val="tt-RU"/>
              </w:rPr>
            </w:pPr>
            <w:r w:rsidRPr="00ED066D">
              <w:rPr>
                <w:color w:val="262626" w:themeColor="text1" w:themeTint="D9"/>
                <w:lang w:val="tt-RU"/>
              </w:rPr>
              <w:t>Звуки [к], [г], [къ], [гъ].Буквы  Кк, Гг</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Знакомство с  буквой "Ё,</w:t>
            </w:r>
            <w:r w:rsidRPr="00ED066D">
              <w:rPr>
                <w:color w:val="262626" w:themeColor="text1" w:themeTint="D9"/>
                <w:lang w:val="tt-RU"/>
              </w:rPr>
              <w:t xml:space="preserve"> </w:t>
            </w:r>
            <w:r w:rsidRPr="00ED066D">
              <w:rPr>
                <w:color w:val="262626" w:themeColor="text1" w:themeTint="D9"/>
              </w:rPr>
              <w:t>ё"</w:t>
            </w:r>
            <w:r w:rsidRPr="00ED066D">
              <w:rPr>
                <w:color w:val="262626" w:themeColor="text1" w:themeTint="D9"/>
                <w:lang w:val="tt-RU"/>
              </w:rPr>
              <w:t xml:space="preserve">.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ё</w:t>
            </w:r>
          </w:p>
        </w:tc>
        <w:tc>
          <w:tcPr>
            <w:tcW w:w="5211" w:type="dxa"/>
          </w:tcPr>
          <w:p w:rsidR="009A5A65" w:rsidRPr="00ED066D" w:rsidRDefault="009A5A65" w:rsidP="00E24BA6">
            <w:pPr>
              <w:tabs>
                <w:tab w:val="left" w:pos="3765"/>
                <w:tab w:val="center" w:pos="6966"/>
              </w:tabs>
              <w:rPr>
                <w:color w:val="262626" w:themeColor="text1" w:themeTint="D9"/>
              </w:rPr>
            </w:pPr>
            <w:r w:rsidRPr="00ED066D">
              <w:rPr>
                <w:color w:val="262626" w:themeColor="text1" w:themeTint="D9"/>
              </w:rPr>
              <w:t xml:space="preserve">Раздел VI. Объединение слов по частям речи </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Знакомство с  буквой "Ц,</w:t>
            </w:r>
            <w:r w:rsidRPr="00ED066D">
              <w:rPr>
                <w:color w:val="262626" w:themeColor="text1" w:themeTint="D9"/>
                <w:lang w:val="tt-RU"/>
              </w:rPr>
              <w:t xml:space="preserve"> </w:t>
            </w:r>
            <w:r w:rsidRPr="00ED066D">
              <w:rPr>
                <w:color w:val="262626" w:themeColor="text1" w:themeTint="D9"/>
              </w:rPr>
              <w:t>ц"</w:t>
            </w:r>
            <w:r w:rsidRPr="00ED066D">
              <w:rPr>
                <w:color w:val="262626" w:themeColor="text1" w:themeTint="D9"/>
                <w:lang w:val="tt-RU"/>
              </w:rPr>
              <w:t xml:space="preserve">.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ц.</w:t>
            </w:r>
          </w:p>
        </w:tc>
        <w:tc>
          <w:tcPr>
            <w:tcW w:w="5211" w:type="dxa"/>
          </w:tcPr>
          <w:p w:rsidR="009A5A65" w:rsidRPr="00ED066D" w:rsidRDefault="009A5A65" w:rsidP="00E24BA6">
            <w:pPr>
              <w:rPr>
                <w:color w:val="262626" w:themeColor="text1" w:themeTint="D9"/>
              </w:rPr>
            </w:pPr>
            <w:r w:rsidRPr="00ED066D">
              <w:rPr>
                <w:color w:val="262626" w:themeColor="text1" w:themeTint="D9"/>
              </w:rPr>
              <w:t xml:space="preserve">Слова, отвечающие на вопросы </w:t>
            </w:r>
            <w:r w:rsidRPr="00ED066D">
              <w:rPr>
                <w:i/>
                <w:color w:val="262626" w:themeColor="text1" w:themeTint="D9"/>
              </w:rPr>
              <w:t>кто?</w:t>
            </w:r>
            <w:r w:rsidRPr="00ED066D">
              <w:rPr>
                <w:color w:val="262626" w:themeColor="text1" w:themeTint="D9"/>
              </w:rPr>
              <w:t xml:space="preserve"> </w:t>
            </w:r>
            <w:r w:rsidRPr="00ED066D">
              <w:rPr>
                <w:i/>
                <w:color w:val="262626" w:themeColor="text1" w:themeTint="D9"/>
              </w:rPr>
              <w:t>что? какой?</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Знакомство с  буквой "Һ</w:t>
            </w:r>
            <w:r w:rsidRPr="00ED066D">
              <w:rPr>
                <w:color w:val="262626" w:themeColor="text1" w:themeTint="D9"/>
                <w:lang w:val="tt-RU"/>
              </w:rPr>
              <w:t xml:space="preserve">, </w:t>
            </w:r>
            <w:r w:rsidRPr="00ED066D">
              <w:rPr>
                <w:color w:val="262626" w:themeColor="text1" w:themeTint="D9"/>
              </w:rPr>
              <w:t>һ"</w:t>
            </w:r>
            <w:r w:rsidRPr="00ED066D">
              <w:rPr>
                <w:color w:val="262626" w:themeColor="text1" w:themeTint="D9"/>
                <w:lang w:val="tt-RU"/>
              </w:rPr>
              <w:t xml:space="preserve">.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һ</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bidi="fa-IR"/>
              </w:rPr>
              <w:t>Однокоренные слова</w:t>
            </w:r>
            <w:r w:rsidRPr="00ED066D">
              <w:rPr>
                <w:color w:val="262626" w:themeColor="text1" w:themeTint="D9"/>
              </w:rPr>
              <w:t xml:space="preserve"> </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lang w:val="tt-RU"/>
              </w:rPr>
            </w:pPr>
            <w:r w:rsidRPr="00ED066D">
              <w:rPr>
                <w:color w:val="262626" w:themeColor="text1" w:themeTint="D9"/>
              </w:rPr>
              <w:t>Знакомство с буквой "Щ,</w:t>
            </w:r>
            <w:r w:rsidRPr="00ED066D">
              <w:rPr>
                <w:color w:val="262626" w:themeColor="text1" w:themeTint="D9"/>
                <w:lang w:val="tt-RU"/>
              </w:rPr>
              <w:t xml:space="preserve"> </w:t>
            </w:r>
            <w:r w:rsidRPr="00ED066D">
              <w:rPr>
                <w:color w:val="262626" w:themeColor="text1" w:themeTint="D9"/>
              </w:rPr>
              <w:t>щ"</w:t>
            </w:r>
            <w:r w:rsidRPr="00ED066D">
              <w:rPr>
                <w:color w:val="262626" w:themeColor="text1" w:themeTint="D9"/>
                <w:lang w:val="tt-RU"/>
              </w:rPr>
              <w:t xml:space="preserve">.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строчной щ</w:t>
            </w:r>
          </w:p>
        </w:tc>
        <w:tc>
          <w:tcPr>
            <w:tcW w:w="5211" w:type="dxa"/>
          </w:tcPr>
          <w:p w:rsidR="009A5A65" w:rsidRPr="00ED066D" w:rsidRDefault="009A5A65" w:rsidP="00E24BA6">
            <w:pPr>
              <w:tabs>
                <w:tab w:val="left" w:pos="3765"/>
                <w:tab w:val="center" w:pos="6966"/>
              </w:tabs>
              <w:rPr>
                <w:b/>
                <w:color w:val="262626" w:themeColor="text1" w:themeTint="D9"/>
              </w:rPr>
            </w:pPr>
            <w:r w:rsidRPr="00ED066D">
              <w:rPr>
                <w:b/>
                <w:color w:val="262626" w:themeColor="text1" w:themeTint="D9"/>
              </w:rPr>
              <w:t xml:space="preserve">Раздел VII. Предложение </w:t>
            </w:r>
          </w:p>
        </w:tc>
      </w:tr>
      <w:tr w:rsidR="009A5A65" w:rsidRPr="00ED066D" w:rsidTr="009A5A65">
        <w:tc>
          <w:tcPr>
            <w:tcW w:w="5211" w:type="dxa"/>
          </w:tcPr>
          <w:p w:rsidR="009A5A65" w:rsidRPr="00ED066D" w:rsidRDefault="009A5A65" w:rsidP="009A5A65">
            <w:pPr>
              <w:widowControl w:val="0"/>
              <w:autoSpaceDE w:val="0"/>
              <w:autoSpaceDN w:val="0"/>
              <w:adjustRightInd w:val="0"/>
              <w:rPr>
                <w:color w:val="262626" w:themeColor="text1" w:themeTint="D9"/>
                <w:lang w:val="tt-RU"/>
              </w:rPr>
            </w:pPr>
            <w:r w:rsidRPr="00ED066D">
              <w:rPr>
                <w:color w:val="262626" w:themeColor="text1" w:themeTint="D9"/>
              </w:rPr>
              <w:t>Знакомство с  буквой "ъ"</w:t>
            </w:r>
            <w:r w:rsidRPr="00ED066D">
              <w:rPr>
                <w:color w:val="262626" w:themeColor="text1" w:themeTint="D9"/>
                <w:lang w:val="tt-RU"/>
              </w:rPr>
              <w:t>.</w:t>
            </w:r>
            <w:r w:rsidRPr="00ED066D">
              <w:rPr>
                <w:color w:val="262626" w:themeColor="text1" w:themeTint="D9"/>
              </w:rPr>
              <w:t xml:space="preserve"> </w:t>
            </w:r>
          </w:p>
          <w:p w:rsidR="009A5A65" w:rsidRPr="00ED066D" w:rsidRDefault="009A5A65" w:rsidP="009A5A65">
            <w:pPr>
              <w:widowControl w:val="0"/>
              <w:autoSpaceDE w:val="0"/>
              <w:autoSpaceDN w:val="0"/>
              <w:adjustRightInd w:val="0"/>
              <w:rPr>
                <w:color w:val="262626" w:themeColor="text1" w:themeTint="D9"/>
              </w:rPr>
            </w:pPr>
            <w:r w:rsidRPr="00ED066D">
              <w:rPr>
                <w:color w:val="262626" w:themeColor="text1" w:themeTint="D9"/>
              </w:rPr>
              <w:t>Написание  слов с буквой ъ</w:t>
            </w:r>
          </w:p>
        </w:tc>
        <w:tc>
          <w:tcPr>
            <w:tcW w:w="5211" w:type="dxa"/>
          </w:tcPr>
          <w:p w:rsidR="009A5A65" w:rsidRPr="00ED066D" w:rsidRDefault="009A5A65" w:rsidP="00E24BA6">
            <w:pPr>
              <w:rPr>
                <w:color w:val="262626" w:themeColor="text1" w:themeTint="D9"/>
              </w:rPr>
            </w:pPr>
            <w:r w:rsidRPr="00ED066D">
              <w:rPr>
                <w:color w:val="262626" w:themeColor="text1" w:themeTint="D9"/>
              </w:rPr>
              <w:t>Связь слов в предложении</w:t>
            </w:r>
          </w:p>
        </w:tc>
      </w:tr>
      <w:tr w:rsidR="009A5A65" w:rsidRPr="00ED066D" w:rsidTr="009A5A65">
        <w:tc>
          <w:tcPr>
            <w:tcW w:w="5211" w:type="dxa"/>
          </w:tcPr>
          <w:p w:rsidR="009A5A65" w:rsidRPr="00ED066D" w:rsidRDefault="009A5A65" w:rsidP="009A5A65">
            <w:pPr>
              <w:spacing w:line="360" w:lineRule="auto"/>
              <w:rPr>
                <w:b/>
                <w:color w:val="262626" w:themeColor="text1" w:themeTint="D9"/>
              </w:rPr>
            </w:pPr>
            <w:r w:rsidRPr="00ED066D">
              <w:rPr>
                <w:b/>
                <w:color w:val="262626" w:themeColor="text1" w:themeTint="D9"/>
              </w:rPr>
              <w:t xml:space="preserve">Раздел III. Татарский язык </w:t>
            </w:r>
          </w:p>
        </w:tc>
        <w:tc>
          <w:tcPr>
            <w:tcW w:w="5211" w:type="dxa"/>
          </w:tcPr>
          <w:p w:rsidR="009A5A65" w:rsidRPr="00ED066D" w:rsidRDefault="009A5A65" w:rsidP="00E24BA6">
            <w:pPr>
              <w:tabs>
                <w:tab w:val="left" w:pos="3765"/>
                <w:tab w:val="center" w:pos="6966"/>
              </w:tabs>
              <w:rPr>
                <w:b/>
                <w:color w:val="262626" w:themeColor="text1" w:themeTint="D9"/>
              </w:rPr>
            </w:pPr>
            <w:r w:rsidRPr="00ED066D">
              <w:rPr>
                <w:b/>
                <w:color w:val="262626" w:themeColor="text1" w:themeTint="D9"/>
              </w:rPr>
              <w:t xml:space="preserve">Раздел VIII. Повторение </w:t>
            </w:r>
          </w:p>
        </w:tc>
      </w:tr>
      <w:tr w:rsidR="009A5A65" w:rsidRPr="00ED066D" w:rsidTr="009A5A65">
        <w:tc>
          <w:tcPr>
            <w:tcW w:w="5211" w:type="dxa"/>
          </w:tcPr>
          <w:p w:rsidR="009A5A65" w:rsidRPr="00ED066D" w:rsidRDefault="009A5A65" w:rsidP="009A5A65">
            <w:pPr>
              <w:rPr>
                <w:color w:val="262626" w:themeColor="text1" w:themeTint="D9"/>
                <w:lang w:val="tt-RU" w:bidi="fa-IR"/>
              </w:rPr>
            </w:pPr>
            <w:r w:rsidRPr="00ED066D">
              <w:rPr>
                <w:color w:val="262626" w:themeColor="text1" w:themeTint="D9"/>
              </w:rPr>
              <w:t>Речь. Предложение</w:t>
            </w:r>
          </w:p>
        </w:tc>
        <w:tc>
          <w:tcPr>
            <w:tcW w:w="5211" w:type="dxa"/>
          </w:tcPr>
          <w:p w:rsidR="009A5A65" w:rsidRPr="00ED066D" w:rsidRDefault="009A5A65" w:rsidP="009A5A65">
            <w:pPr>
              <w:pStyle w:val="Default"/>
              <w:rPr>
                <w:b/>
                <w:color w:val="262626" w:themeColor="text1" w:themeTint="D9"/>
                <w:sz w:val="22"/>
                <w:szCs w:val="22"/>
              </w:rPr>
            </w:pPr>
          </w:p>
        </w:tc>
      </w:tr>
      <w:tr w:rsidR="009A5A65" w:rsidRPr="00ED066D" w:rsidTr="009A5A65">
        <w:tc>
          <w:tcPr>
            <w:tcW w:w="5211" w:type="dxa"/>
          </w:tcPr>
          <w:p w:rsidR="009A5A65" w:rsidRPr="00ED066D" w:rsidRDefault="009A5A65" w:rsidP="009A5A65">
            <w:pPr>
              <w:rPr>
                <w:color w:val="262626" w:themeColor="text1" w:themeTint="D9"/>
              </w:rPr>
            </w:pPr>
            <w:r w:rsidRPr="00ED066D">
              <w:rPr>
                <w:color w:val="262626" w:themeColor="text1" w:themeTint="D9"/>
              </w:rPr>
              <w:t>Звуки  и  буквы</w:t>
            </w:r>
          </w:p>
        </w:tc>
        <w:tc>
          <w:tcPr>
            <w:tcW w:w="5211" w:type="dxa"/>
          </w:tcPr>
          <w:p w:rsidR="009A5A65" w:rsidRPr="00ED066D" w:rsidRDefault="009A5A65" w:rsidP="009A5A65">
            <w:pPr>
              <w:pStyle w:val="Default"/>
              <w:rPr>
                <w:b/>
                <w:color w:val="262626" w:themeColor="text1" w:themeTint="D9"/>
                <w:sz w:val="22"/>
                <w:szCs w:val="22"/>
              </w:rPr>
            </w:pPr>
          </w:p>
        </w:tc>
      </w:tr>
      <w:tr w:rsidR="009A5A65" w:rsidRPr="00ED066D" w:rsidTr="009A5A65">
        <w:tc>
          <w:tcPr>
            <w:tcW w:w="5211" w:type="dxa"/>
          </w:tcPr>
          <w:p w:rsidR="009A5A65" w:rsidRPr="00ED066D" w:rsidRDefault="009A5A65" w:rsidP="009A5A65">
            <w:pPr>
              <w:rPr>
                <w:color w:val="262626" w:themeColor="text1" w:themeTint="D9"/>
              </w:rPr>
            </w:pPr>
            <w:r w:rsidRPr="00ED066D">
              <w:rPr>
                <w:color w:val="262626" w:themeColor="text1" w:themeTint="D9"/>
              </w:rPr>
              <w:t>Заглавная   буква в именах и фамилиях.</w:t>
            </w:r>
          </w:p>
          <w:p w:rsidR="009A5A65" w:rsidRPr="00ED066D" w:rsidRDefault="009A5A65" w:rsidP="009A5A65">
            <w:pPr>
              <w:rPr>
                <w:color w:val="262626" w:themeColor="text1" w:themeTint="D9"/>
              </w:rPr>
            </w:pPr>
            <w:r w:rsidRPr="00ED066D">
              <w:rPr>
                <w:color w:val="262626" w:themeColor="text1" w:themeTint="D9"/>
              </w:rPr>
              <w:lastRenderedPageBreak/>
              <w:t>Заглавная  буква в кличках  животных</w:t>
            </w:r>
          </w:p>
        </w:tc>
        <w:tc>
          <w:tcPr>
            <w:tcW w:w="5211" w:type="dxa"/>
          </w:tcPr>
          <w:p w:rsidR="009A5A65" w:rsidRPr="00ED066D" w:rsidRDefault="009A5A65" w:rsidP="009A5A65">
            <w:pPr>
              <w:pStyle w:val="Default"/>
              <w:rPr>
                <w:b/>
                <w:color w:val="262626" w:themeColor="text1" w:themeTint="D9"/>
                <w:sz w:val="22"/>
                <w:szCs w:val="22"/>
              </w:rPr>
            </w:pPr>
          </w:p>
        </w:tc>
      </w:tr>
      <w:tr w:rsidR="009A5A65" w:rsidRPr="00ED066D" w:rsidTr="009A5A65">
        <w:tc>
          <w:tcPr>
            <w:tcW w:w="5211" w:type="dxa"/>
          </w:tcPr>
          <w:p w:rsidR="009A5A65" w:rsidRPr="00ED066D" w:rsidRDefault="009A5A65" w:rsidP="009A5A65">
            <w:pPr>
              <w:rPr>
                <w:color w:val="262626" w:themeColor="text1" w:themeTint="D9"/>
                <w:lang w:val="tt-RU"/>
              </w:rPr>
            </w:pPr>
            <w:r w:rsidRPr="00ED066D">
              <w:rPr>
                <w:color w:val="262626" w:themeColor="text1" w:themeTint="D9"/>
              </w:rPr>
              <w:lastRenderedPageBreak/>
              <w:t>Твёрдые и мягкие гласные звуки.</w:t>
            </w:r>
          </w:p>
        </w:tc>
        <w:tc>
          <w:tcPr>
            <w:tcW w:w="5211" w:type="dxa"/>
          </w:tcPr>
          <w:p w:rsidR="009A5A65" w:rsidRPr="00ED066D" w:rsidRDefault="009A5A65" w:rsidP="009A5A65">
            <w:pPr>
              <w:pStyle w:val="Default"/>
              <w:rPr>
                <w:b/>
                <w:color w:val="262626" w:themeColor="text1" w:themeTint="D9"/>
                <w:sz w:val="22"/>
                <w:szCs w:val="22"/>
              </w:rPr>
            </w:pPr>
          </w:p>
        </w:tc>
      </w:tr>
      <w:tr w:rsidR="009A5A65" w:rsidRPr="00ED066D" w:rsidTr="009A5A65">
        <w:tc>
          <w:tcPr>
            <w:tcW w:w="5211" w:type="dxa"/>
          </w:tcPr>
          <w:p w:rsidR="009A5A65" w:rsidRPr="00ED066D" w:rsidRDefault="009A5A65" w:rsidP="009A5A65">
            <w:pPr>
              <w:rPr>
                <w:color w:val="262626" w:themeColor="text1" w:themeTint="D9"/>
              </w:rPr>
            </w:pPr>
            <w:r w:rsidRPr="00ED066D">
              <w:rPr>
                <w:color w:val="262626" w:themeColor="text1" w:themeTint="D9"/>
              </w:rPr>
              <w:t>Перенос  слов</w:t>
            </w:r>
          </w:p>
        </w:tc>
        <w:tc>
          <w:tcPr>
            <w:tcW w:w="5211" w:type="dxa"/>
          </w:tcPr>
          <w:p w:rsidR="009A5A65" w:rsidRPr="00ED066D" w:rsidRDefault="009A5A65" w:rsidP="009A5A65">
            <w:pPr>
              <w:pStyle w:val="Default"/>
              <w:rPr>
                <w:b/>
                <w:color w:val="262626" w:themeColor="text1" w:themeTint="D9"/>
                <w:sz w:val="22"/>
                <w:szCs w:val="22"/>
              </w:rPr>
            </w:pPr>
          </w:p>
        </w:tc>
      </w:tr>
      <w:tr w:rsidR="009A5A65" w:rsidRPr="00ED066D" w:rsidTr="009A5A65">
        <w:tc>
          <w:tcPr>
            <w:tcW w:w="5211" w:type="dxa"/>
          </w:tcPr>
          <w:p w:rsidR="009A5A65" w:rsidRPr="00ED066D" w:rsidRDefault="009A5A65" w:rsidP="009A5A65">
            <w:pPr>
              <w:rPr>
                <w:color w:val="262626" w:themeColor="text1" w:themeTint="D9"/>
              </w:rPr>
            </w:pPr>
            <w:r w:rsidRPr="00ED066D">
              <w:rPr>
                <w:color w:val="262626" w:themeColor="text1" w:themeTint="D9"/>
              </w:rPr>
              <w:t>Буквы Э-е. Буквы О –е</w:t>
            </w:r>
          </w:p>
        </w:tc>
        <w:tc>
          <w:tcPr>
            <w:tcW w:w="5211" w:type="dxa"/>
          </w:tcPr>
          <w:p w:rsidR="009A5A65" w:rsidRPr="00ED066D" w:rsidRDefault="009A5A65" w:rsidP="009A5A65">
            <w:pPr>
              <w:pStyle w:val="Default"/>
              <w:rPr>
                <w:b/>
                <w:color w:val="262626" w:themeColor="text1" w:themeTint="D9"/>
                <w:sz w:val="22"/>
                <w:szCs w:val="22"/>
              </w:rPr>
            </w:pPr>
          </w:p>
        </w:tc>
      </w:tr>
      <w:tr w:rsidR="009A5A65" w:rsidRPr="00ED066D" w:rsidTr="009A5A65">
        <w:tc>
          <w:tcPr>
            <w:tcW w:w="5211" w:type="dxa"/>
          </w:tcPr>
          <w:p w:rsidR="009A5A65" w:rsidRPr="00ED066D" w:rsidRDefault="009A5A65" w:rsidP="009A5A65">
            <w:pPr>
              <w:rPr>
                <w:color w:val="262626" w:themeColor="text1" w:themeTint="D9"/>
              </w:rPr>
            </w:pPr>
            <w:r w:rsidRPr="00ED066D">
              <w:rPr>
                <w:color w:val="262626" w:themeColor="text1" w:themeTint="D9"/>
              </w:rPr>
              <w:t xml:space="preserve">Буквы  Я,я, Е,е, Й,й </w:t>
            </w:r>
          </w:p>
        </w:tc>
        <w:tc>
          <w:tcPr>
            <w:tcW w:w="5211" w:type="dxa"/>
          </w:tcPr>
          <w:p w:rsidR="009A5A65" w:rsidRPr="00ED066D" w:rsidRDefault="009A5A65" w:rsidP="009A5A65">
            <w:pPr>
              <w:pStyle w:val="Default"/>
              <w:rPr>
                <w:b/>
                <w:color w:val="262626" w:themeColor="text1" w:themeTint="D9"/>
                <w:sz w:val="22"/>
                <w:szCs w:val="22"/>
              </w:rPr>
            </w:pPr>
          </w:p>
        </w:tc>
      </w:tr>
      <w:tr w:rsidR="00E24BA6" w:rsidRPr="00ED066D" w:rsidTr="009A5A65">
        <w:tc>
          <w:tcPr>
            <w:tcW w:w="5211" w:type="dxa"/>
          </w:tcPr>
          <w:p w:rsidR="00E24BA6" w:rsidRPr="00ED066D" w:rsidRDefault="00E24BA6" w:rsidP="009A5A65">
            <w:pPr>
              <w:rPr>
                <w:b/>
                <w:color w:val="262626" w:themeColor="text1" w:themeTint="D9"/>
              </w:rPr>
            </w:pPr>
          </w:p>
          <w:p w:rsidR="00E24BA6" w:rsidRPr="00ED066D" w:rsidRDefault="00E24BA6" w:rsidP="009A5A65">
            <w:pPr>
              <w:rPr>
                <w:b/>
                <w:color w:val="262626" w:themeColor="text1" w:themeTint="D9"/>
              </w:rPr>
            </w:pPr>
            <w:r w:rsidRPr="00ED066D">
              <w:rPr>
                <w:b/>
                <w:color w:val="262626" w:themeColor="text1" w:themeTint="D9"/>
              </w:rPr>
              <w:t>3 класс</w:t>
            </w:r>
          </w:p>
        </w:tc>
        <w:tc>
          <w:tcPr>
            <w:tcW w:w="5211" w:type="dxa"/>
          </w:tcPr>
          <w:p w:rsidR="00E24BA6" w:rsidRPr="00ED066D" w:rsidRDefault="00E24BA6" w:rsidP="009A5A65">
            <w:pPr>
              <w:pStyle w:val="Default"/>
              <w:rPr>
                <w:b/>
                <w:color w:val="262626" w:themeColor="text1" w:themeTint="D9"/>
                <w:sz w:val="22"/>
                <w:szCs w:val="22"/>
              </w:rPr>
            </w:pPr>
          </w:p>
          <w:p w:rsidR="00E24BA6" w:rsidRPr="00ED066D" w:rsidRDefault="00E24BA6" w:rsidP="009A5A65">
            <w:pPr>
              <w:pStyle w:val="Default"/>
              <w:rPr>
                <w:b/>
                <w:color w:val="262626" w:themeColor="text1" w:themeTint="D9"/>
                <w:sz w:val="22"/>
                <w:szCs w:val="22"/>
              </w:rPr>
            </w:pPr>
            <w:r w:rsidRPr="00ED066D">
              <w:rPr>
                <w:b/>
                <w:color w:val="262626" w:themeColor="text1" w:themeTint="D9"/>
                <w:sz w:val="22"/>
                <w:szCs w:val="22"/>
              </w:rPr>
              <w:t>4 класс</w:t>
            </w:r>
          </w:p>
        </w:tc>
      </w:tr>
      <w:tr w:rsidR="00E24BA6" w:rsidRPr="00ED066D" w:rsidTr="009A5A65">
        <w:tc>
          <w:tcPr>
            <w:tcW w:w="5211" w:type="dxa"/>
          </w:tcPr>
          <w:p w:rsidR="00E24BA6" w:rsidRPr="00ED066D" w:rsidRDefault="00E24BA6" w:rsidP="00E24BA6">
            <w:pPr>
              <w:spacing w:line="360" w:lineRule="auto"/>
              <w:rPr>
                <w:b/>
                <w:color w:val="262626" w:themeColor="text1" w:themeTint="D9"/>
              </w:rPr>
            </w:pPr>
            <w:r w:rsidRPr="00ED066D">
              <w:rPr>
                <w:b/>
                <w:color w:val="262626" w:themeColor="text1" w:themeTint="D9"/>
              </w:rPr>
              <w:t xml:space="preserve">Раздел I. Повторение </w:t>
            </w:r>
          </w:p>
        </w:tc>
        <w:tc>
          <w:tcPr>
            <w:tcW w:w="5211" w:type="dxa"/>
          </w:tcPr>
          <w:p w:rsidR="00E24BA6" w:rsidRPr="00ED066D" w:rsidRDefault="00E24BA6" w:rsidP="00E24BA6">
            <w:pPr>
              <w:spacing w:line="360" w:lineRule="auto"/>
              <w:rPr>
                <w:b/>
                <w:color w:val="262626" w:themeColor="text1" w:themeTint="D9"/>
              </w:rPr>
            </w:pPr>
            <w:r w:rsidRPr="00ED066D">
              <w:rPr>
                <w:b/>
                <w:color w:val="262626" w:themeColor="text1" w:themeTint="D9"/>
              </w:rPr>
              <w:t xml:space="preserve">Раздел I. Повторение </w:t>
            </w:r>
          </w:p>
        </w:tc>
      </w:tr>
      <w:tr w:rsidR="00E24BA6" w:rsidRPr="00ED066D" w:rsidTr="009A5A65">
        <w:tc>
          <w:tcPr>
            <w:tcW w:w="5211" w:type="dxa"/>
          </w:tcPr>
          <w:p w:rsidR="00E24BA6" w:rsidRPr="00ED066D" w:rsidRDefault="00E24BA6" w:rsidP="00E24BA6">
            <w:pPr>
              <w:rPr>
                <w:color w:val="262626" w:themeColor="text1" w:themeTint="D9"/>
                <w:lang w:val="tt-RU"/>
              </w:rPr>
            </w:pPr>
            <w:r w:rsidRPr="00ED066D">
              <w:rPr>
                <w:color w:val="262626" w:themeColor="text1" w:themeTint="D9"/>
                <w:lang w:val="tt-RU"/>
              </w:rPr>
              <w:t xml:space="preserve">Предложение </w:t>
            </w:r>
          </w:p>
        </w:tc>
        <w:tc>
          <w:tcPr>
            <w:tcW w:w="5211" w:type="dxa"/>
          </w:tcPr>
          <w:p w:rsidR="00E24BA6" w:rsidRPr="00ED066D" w:rsidRDefault="00E24BA6" w:rsidP="00E24BA6">
            <w:pPr>
              <w:rPr>
                <w:color w:val="262626" w:themeColor="text1" w:themeTint="D9"/>
                <w:lang w:val="en-US"/>
              </w:rPr>
            </w:pPr>
            <w:r w:rsidRPr="00ED066D">
              <w:rPr>
                <w:color w:val="262626" w:themeColor="text1" w:themeTint="D9"/>
              </w:rPr>
              <w:t>Повторение  пройденного  в 3 классе</w:t>
            </w:r>
          </w:p>
        </w:tc>
      </w:tr>
      <w:tr w:rsidR="00E24BA6" w:rsidRPr="00ED066D" w:rsidTr="009A5A65">
        <w:tc>
          <w:tcPr>
            <w:tcW w:w="5211" w:type="dxa"/>
          </w:tcPr>
          <w:p w:rsidR="00E24BA6" w:rsidRPr="00ED066D" w:rsidRDefault="00E24BA6" w:rsidP="00E24BA6">
            <w:pPr>
              <w:rPr>
                <w:color w:val="262626" w:themeColor="text1" w:themeTint="D9"/>
                <w:lang w:val="tt-RU"/>
              </w:rPr>
            </w:pPr>
            <w:r w:rsidRPr="00ED066D">
              <w:rPr>
                <w:color w:val="262626" w:themeColor="text1" w:themeTint="D9"/>
                <w:lang w:val="tt-RU"/>
              </w:rPr>
              <w:t>Звуки и буквы</w:t>
            </w:r>
          </w:p>
        </w:tc>
        <w:tc>
          <w:tcPr>
            <w:tcW w:w="5211" w:type="dxa"/>
          </w:tcPr>
          <w:p w:rsidR="00E24BA6" w:rsidRPr="00ED066D" w:rsidRDefault="00E24BA6" w:rsidP="00E24BA6">
            <w:pPr>
              <w:rPr>
                <w:color w:val="262626" w:themeColor="text1" w:themeTint="D9"/>
              </w:rPr>
            </w:pPr>
            <w:r w:rsidRPr="00ED066D">
              <w:rPr>
                <w:color w:val="262626" w:themeColor="text1" w:themeTint="D9"/>
              </w:rPr>
              <w:t>Простые и сложные   предложения</w:t>
            </w:r>
          </w:p>
          <w:p w:rsidR="00E24BA6" w:rsidRPr="00ED066D" w:rsidRDefault="00E24BA6" w:rsidP="00E24BA6">
            <w:pPr>
              <w:rPr>
                <w:color w:val="262626" w:themeColor="text1" w:themeTint="D9"/>
              </w:rPr>
            </w:pPr>
            <w:r w:rsidRPr="00ED066D">
              <w:rPr>
                <w:color w:val="262626" w:themeColor="text1" w:themeTint="D9"/>
              </w:rPr>
              <w:t>Распространенные и нераспространенные предложения</w:t>
            </w:r>
          </w:p>
        </w:tc>
      </w:tr>
      <w:tr w:rsidR="00E24BA6" w:rsidRPr="00ED066D" w:rsidTr="009A5A65">
        <w:tc>
          <w:tcPr>
            <w:tcW w:w="5211" w:type="dxa"/>
          </w:tcPr>
          <w:p w:rsidR="00E24BA6" w:rsidRPr="00ED066D" w:rsidRDefault="00E24BA6" w:rsidP="00E24BA6">
            <w:pPr>
              <w:spacing w:line="360" w:lineRule="auto"/>
              <w:rPr>
                <w:b/>
                <w:color w:val="262626" w:themeColor="text1" w:themeTint="D9"/>
              </w:rPr>
            </w:pPr>
            <w:r w:rsidRPr="00ED066D">
              <w:rPr>
                <w:b/>
                <w:color w:val="262626" w:themeColor="text1" w:themeTint="D9"/>
              </w:rPr>
              <w:t xml:space="preserve">Раздел II. Лексика </w:t>
            </w:r>
          </w:p>
        </w:tc>
        <w:tc>
          <w:tcPr>
            <w:tcW w:w="5211" w:type="dxa"/>
          </w:tcPr>
          <w:p w:rsidR="00E24BA6" w:rsidRPr="00ED066D" w:rsidRDefault="00E24BA6" w:rsidP="00E24BA6">
            <w:pPr>
              <w:spacing w:line="360" w:lineRule="auto"/>
              <w:rPr>
                <w:b/>
                <w:color w:val="262626" w:themeColor="text1" w:themeTint="D9"/>
              </w:rPr>
            </w:pPr>
            <w:r w:rsidRPr="00ED066D">
              <w:rPr>
                <w:b/>
                <w:color w:val="262626" w:themeColor="text1" w:themeTint="D9"/>
              </w:rPr>
              <w:t xml:space="preserve">Раздел II. Имя существительное </w:t>
            </w:r>
          </w:p>
        </w:tc>
      </w:tr>
      <w:tr w:rsidR="00E24BA6" w:rsidRPr="00ED066D" w:rsidTr="009A5A65">
        <w:tc>
          <w:tcPr>
            <w:tcW w:w="5211" w:type="dxa"/>
          </w:tcPr>
          <w:p w:rsidR="00E24BA6" w:rsidRPr="00ED066D" w:rsidRDefault="00E24BA6" w:rsidP="00E24BA6">
            <w:pPr>
              <w:rPr>
                <w:color w:val="262626" w:themeColor="text1" w:themeTint="D9"/>
              </w:rPr>
            </w:pPr>
            <w:r w:rsidRPr="00ED066D">
              <w:rPr>
                <w:color w:val="262626" w:themeColor="text1" w:themeTint="D9"/>
              </w:rPr>
              <w:t>Слово. Текст</w:t>
            </w:r>
          </w:p>
        </w:tc>
        <w:tc>
          <w:tcPr>
            <w:tcW w:w="5211" w:type="dxa"/>
          </w:tcPr>
          <w:p w:rsidR="00E24BA6" w:rsidRPr="00ED066D" w:rsidRDefault="00E24BA6" w:rsidP="00E24BA6">
            <w:pPr>
              <w:rPr>
                <w:color w:val="262626" w:themeColor="text1" w:themeTint="D9"/>
              </w:rPr>
            </w:pPr>
            <w:r w:rsidRPr="00ED066D">
              <w:rPr>
                <w:color w:val="262626" w:themeColor="text1" w:themeTint="D9"/>
              </w:rPr>
              <w:t>Собственные и нарицательные существительные</w:t>
            </w:r>
          </w:p>
          <w:p w:rsidR="00E24BA6" w:rsidRPr="00ED066D" w:rsidRDefault="00E24BA6" w:rsidP="00E24BA6">
            <w:pPr>
              <w:rPr>
                <w:color w:val="262626" w:themeColor="text1" w:themeTint="D9"/>
              </w:rPr>
            </w:pPr>
            <w:r w:rsidRPr="00ED066D">
              <w:rPr>
                <w:color w:val="262626" w:themeColor="text1" w:themeTint="D9"/>
              </w:rPr>
              <w:t>Единственное и множественное число существительных</w:t>
            </w:r>
          </w:p>
        </w:tc>
      </w:tr>
      <w:tr w:rsidR="00E24BA6" w:rsidRPr="00ED066D" w:rsidTr="009A5A65">
        <w:tc>
          <w:tcPr>
            <w:tcW w:w="5211" w:type="dxa"/>
          </w:tcPr>
          <w:p w:rsidR="00E24BA6" w:rsidRPr="00ED066D" w:rsidRDefault="00E24BA6" w:rsidP="00E24BA6">
            <w:pPr>
              <w:spacing w:line="360" w:lineRule="auto"/>
              <w:rPr>
                <w:color w:val="262626" w:themeColor="text1" w:themeTint="D9"/>
              </w:rPr>
            </w:pPr>
            <w:r w:rsidRPr="00ED066D">
              <w:rPr>
                <w:color w:val="262626" w:themeColor="text1" w:themeTint="D9"/>
                <w:lang w:val="tt-RU"/>
              </w:rPr>
              <w:t>Синонимы.</w:t>
            </w:r>
            <w:r w:rsidRPr="00ED066D">
              <w:rPr>
                <w:color w:val="262626" w:themeColor="text1" w:themeTint="D9"/>
              </w:rPr>
              <w:t xml:space="preserve"> Антонимы. Омонимы</w:t>
            </w:r>
          </w:p>
        </w:tc>
        <w:tc>
          <w:tcPr>
            <w:tcW w:w="5211" w:type="dxa"/>
          </w:tcPr>
          <w:p w:rsidR="00E24BA6" w:rsidRPr="00ED066D" w:rsidRDefault="00E24BA6" w:rsidP="00E24BA6">
            <w:pPr>
              <w:rPr>
                <w:color w:val="262626" w:themeColor="text1" w:themeTint="D9"/>
              </w:rPr>
            </w:pPr>
            <w:r w:rsidRPr="00ED066D">
              <w:rPr>
                <w:color w:val="262626" w:themeColor="text1" w:themeTint="D9"/>
              </w:rPr>
              <w:t>Изменение существительных по падежам</w:t>
            </w:r>
          </w:p>
        </w:tc>
      </w:tr>
      <w:tr w:rsidR="00E24BA6" w:rsidRPr="00ED066D" w:rsidTr="009A5A65">
        <w:tc>
          <w:tcPr>
            <w:tcW w:w="5211" w:type="dxa"/>
          </w:tcPr>
          <w:p w:rsidR="00E24BA6" w:rsidRPr="00ED066D" w:rsidRDefault="00E24BA6" w:rsidP="00E24BA6">
            <w:pPr>
              <w:spacing w:line="360" w:lineRule="auto"/>
              <w:rPr>
                <w:color w:val="262626" w:themeColor="text1" w:themeTint="D9"/>
              </w:rPr>
            </w:pPr>
            <w:r w:rsidRPr="00ED066D">
              <w:rPr>
                <w:color w:val="262626" w:themeColor="text1" w:themeTint="D9"/>
              </w:rPr>
              <w:t xml:space="preserve">Раздел III. Состав слова </w:t>
            </w:r>
          </w:p>
        </w:tc>
        <w:tc>
          <w:tcPr>
            <w:tcW w:w="5211" w:type="dxa"/>
          </w:tcPr>
          <w:p w:rsidR="00E24BA6" w:rsidRPr="00ED066D" w:rsidRDefault="00E24BA6" w:rsidP="00E24BA6">
            <w:pPr>
              <w:spacing w:line="360" w:lineRule="auto"/>
              <w:rPr>
                <w:b/>
                <w:color w:val="262626" w:themeColor="text1" w:themeTint="D9"/>
              </w:rPr>
            </w:pPr>
            <w:r w:rsidRPr="00ED066D">
              <w:rPr>
                <w:b/>
                <w:color w:val="262626" w:themeColor="text1" w:themeTint="D9"/>
              </w:rPr>
              <w:t xml:space="preserve">Раздел III. Имя прилагательное </w:t>
            </w:r>
          </w:p>
        </w:tc>
      </w:tr>
      <w:tr w:rsidR="00E24BA6" w:rsidRPr="00ED066D" w:rsidTr="009A5A65">
        <w:tc>
          <w:tcPr>
            <w:tcW w:w="5211" w:type="dxa"/>
          </w:tcPr>
          <w:p w:rsidR="00E24BA6" w:rsidRPr="00ED066D" w:rsidRDefault="00E24BA6" w:rsidP="00E24BA6">
            <w:pPr>
              <w:rPr>
                <w:color w:val="262626" w:themeColor="text1" w:themeTint="D9"/>
                <w:lang w:val="tt-RU"/>
              </w:rPr>
            </w:pPr>
            <w:r w:rsidRPr="00ED066D">
              <w:rPr>
                <w:color w:val="262626" w:themeColor="text1" w:themeTint="D9"/>
              </w:rPr>
              <w:t xml:space="preserve">Корень </w:t>
            </w:r>
            <w:r w:rsidRPr="00ED066D">
              <w:rPr>
                <w:color w:val="262626" w:themeColor="text1" w:themeTint="D9"/>
                <w:lang w:val="tt-RU"/>
              </w:rPr>
              <w:t>и</w:t>
            </w:r>
            <w:r w:rsidRPr="00ED066D">
              <w:rPr>
                <w:color w:val="262626" w:themeColor="text1" w:themeTint="D9"/>
              </w:rPr>
              <w:t xml:space="preserve"> окончание </w:t>
            </w:r>
          </w:p>
        </w:tc>
        <w:tc>
          <w:tcPr>
            <w:tcW w:w="5211" w:type="dxa"/>
          </w:tcPr>
          <w:p w:rsidR="00E24BA6" w:rsidRPr="00ED066D" w:rsidRDefault="00E24BA6" w:rsidP="00E24BA6">
            <w:pPr>
              <w:rPr>
                <w:color w:val="262626" w:themeColor="text1" w:themeTint="D9"/>
              </w:rPr>
            </w:pPr>
            <w:r w:rsidRPr="00ED066D">
              <w:rPr>
                <w:color w:val="262626" w:themeColor="text1" w:themeTint="D9"/>
              </w:rPr>
              <w:t>Повторение о прилагательных</w:t>
            </w:r>
          </w:p>
          <w:p w:rsidR="00E24BA6" w:rsidRPr="00ED066D" w:rsidRDefault="00E24BA6" w:rsidP="00E24BA6">
            <w:pPr>
              <w:spacing w:line="360" w:lineRule="auto"/>
              <w:rPr>
                <w:color w:val="262626" w:themeColor="text1" w:themeTint="D9"/>
              </w:rPr>
            </w:pPr>
            <w:r w:rsidRPr="00ED066D">
              <w:rPr>
                <w:color w:val="262626" w:themeColor="text1" w:themeTint="D9"/>
              </w:rPr>
              <w:t xml:space="preserve">Степени  прилагательных   </w:t>
            </w:r>
          </w:p>
        </w:tc>
      </w:tr>
      <w:tr w:rsidR="00E24BA6" w:rsidRPr="00ED066D" w:rsidTr="009A5A65">
        <w:tc>
          <w:tcPr>
            <w:tcW w:w="5211" w:type="dxa"/>
          </w:tcPr>
          <w:p w:rsidR="00E24BA6" w:rsidRPr="00ED066D" w:rsidRDefault="00E24BA6" w:rsidP="00E24BA6">
            <w:pPr>
              <w:rPr>
                <w:color w:val="262626" w:themeColor="text1" w:themeTint="D9"/>
              </w:rPr>
            </w:pPr>
            <w:r w:rsidRPr="00ED066D">
              <w:rPr>
                <w:color w:val="262626" w:themeColor="text1" w:themeTint="D9"/>
              </w:rPr>
              <w:t>Виды окончаний</w:t>
            </w:r>
          </w:p>
        </w:tc>
        <w:tc>
          <w:tcPr>
            <w:tcW w:w="5211" w:type="dxa"/>
          </w:tcPr>
          <w:p w:rsidR="00E24BA6" w:rsidRPr="00ED066D" w:rsidRDefault="00E24BA6" w:rsidP="00E24BA6">
            <w:pPr>
              <w:tabs>
                <w:tab w:val="left" w:pos="3765"/>
                <w:tab w:val="center" w:pos="6966"/>
              </w:tabs>
              <w:rPr>
                <w:b/>
                <w:color w:val="262626" w:themeColor="text1" w:themeTint="D9"/>
              </w:rPr>
            </w:pPr>
            <w:r w:rsidRPr="00ED066D">
              <w:rPr>
                <w:b/>
                <w:color w:val="262626" w:themeColor="text1" w:themeTint="D9"/>
              </w:rPr>
              <w:t xml:space="preserve">Раздел IV. Глагол </w:t>
            </w:r>
          </w:p>
        </w:tc>
      </w:tr>
      <w:tr w:rsidR="00E24BA6" w:rsidRPr="00ED066D" w:rsidTr="009A5A65">
        <w:tc>
          <w:tcPr>
            <w:tcW w:w="5211" w:type="dxa"/>
          </w:tcPr>
          <w:p w:rsidR="00E24BA6" w:rsidRPr="00ED066D" w:rsidRDefault="00E24BA6" w:rsidP="00E24BA6">
            <w:pPr>
              <w:rPr>
                <w:color w:val="262626" w:themeColor="text1" w:themeTint="D9"/>
              </w:rPr>
            </w:pPr>
            <w:r w:rsidRPr="00ED066D">
              <w:rPr>
                <w:color w:val="262626" w:themeColor="text1" w:themeTint="D9"/>
              </w:rPr>
              <w:t>Сложные и парные слова</w:t>
            </w:r>
          </w:p>
        </w:tc>
        <w:tc>
          <w:tcPr>
            <w:tcW w:w="5211" w:type="dxa"/>
          </w:tcPr>
          <w:p w:rsidR="00E24BA6" w:rsidRPr="00ED066D" w:rsidRDefault="00E24BA6" w:rsidP="00E24BA6">
            <w:pPr>
              <w:rPr>
                <w:color w:val="262626" w:themeColor="text1" w:themeTint="D9"/>
                <w:lang w:val="tt-RU"/>
              </w:rPr>
            </w:pPr>
            <w:r w:rsidRPr="00ED066D">
              <w:rPr>
                <w:color w:val="262626" w:themeColor="text1" w:themeTint="D9"/>
              </w:rPr>
              <w:t>Значение  глаголов</w:t>
            </w:r>
          </w:p>
        </w:tc>
      </w:tr>
      <w:tr w:rsidR="00E24BA6" w:rsidRPr="00ED066D" w:rsidTr="009A5A65">
        <w:tc>
          <w:tcPr>
            <w:tcW w:w="5211" w:type="dxa"/>
          </w:tcPr>
          <w:p w:rsidR="00E24BA6" w:rsidRPr="00ED066D" w:rsidRDefault="00E24BA6" w:rsidP="00E24BA6">
            <w:pPr>
              <w:tabs>
                <w:tab w:val="left" w:pos="3765"/>
                <w:tab w:val="center" w:pos="6966"/>
              </w:tabs>
              <w:rPr>
                <w:b/>
                <w:color w:val="262626" w:themeColor="text1" w:themeTint="D9"/>
              </w:rPr>
            </w:pPr>
            <w:r w:rsidRPr="00ED066D">
              <w:rPr>
                <w:b/>
                <w:color w:val="262626" w:themeColor="text1" w:themeTint="D9"/>
              </w:rPr>
              <w:t xml:space="preserve">Раздел IV. Части речи </w:t>
            </w:r>
          </w:p>
        </w:tc>
        <w:tc>
          <w:tcPr>
            <w:tcW w:w="5211" w:type="dxa"/>
          </w:tcPr>
          <w:p w:rsidR="00E24BA6" w:rsidRPr="00ED066D" w:rsidRDefault="00E24BA6" w:rsidP="00E24BA6">
            <w:pPr>
              <w:rPr>
                <w:color w:val="262626" w:themeColor="text1" w:themeTint="D9"/>
              </w:rPr>
            </w:pPr>
            <w:r w:rsidRPr="00ED066D">
              <w:rPr>
                <w:color w:val="262626" w:themeColor="text1" w:themeTint="D9"/>
              </w:rPr>
              <w:t xml:space="preserve">Наклонение  глаголов </w:t>
            </w:r>
          </w:p>
        </w:tc>
      </w:tr>
      <w:tr w:rsidR="00E24BA6" w:rsidRPr="00ED066D" w:rsidTr="009A5A65">
        <w:tc>
          <w:tcPr>
            <w:tcW w:w="5211" w:type="dxa"/>
          </w:tcPr>
          <w:p w:rsidR="00E24BA6" w:rsidRPr="00ED066D" w:rsidRDefault="00E24BA6" w:rsidP="00E24BA6">
            <w:pPr>
              <w:rPr>
                <w:color w:val="262626" w:themeColor="text1" w:themeTint="D9"/>
                <w:lang w:val="tt-RU"/>
              </w:rPr>
            </w:pPr>
            <w:r w:rsidRPr="00ED066D">
              <w:rPr>
                <w:color w:val="262626" w:themeColor="text1" w:themeTint="D9"/>
                <w:lang w:val="tt-RU"/>
              </w:rPr>
              <w:t>Понятие о частях речи</w:t>
            </w:r>
          </w:p>
        </w:tc>
        <w:tc>
          <w:tcPr>
            <w:tcW w:w="5211" w:type="dxa"/>
          </w:tcPr>
          <w:p w:rsidR="00E24BA6" w:rsidRPr="00ED066D" w:rsidRDefault="00E24BA6" w:rsidP="00E24BA6">
            <w:pPr>
              <w:rPr>
                <w:color w:val="262626" w:themeColor="text1" w:themeTint="D9"/>
              </w:rPr>
            </w:pPr>
            <w:r w:rsidRPr="00ED066D">
              <w:rPr>
                <w:color w:val="262626" w:themeColor="text1" w:themeTint="D9"/>
              </w:rPr>
              <w:t>Изменение глагола по лицам и числам</w:t>
            </w:r>
          </w:p>
        </w:tc>
      </w:tr>
      <w:tr w:rsidR="00E24BA6" w:rsidRPr="00ED066D" w:rsidTr="009A5A65">
        <w:tc>
          <w:tcPr>
            <w:tcW w:w="5211" w:type="dxa"/>
          </w:tcPr>
          <w:p w:rsidR="00E24BA6" w:rsidRPr="00ED066D" w:rsidRDefault="00E24BA6"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t>Собственные и нарицательные имена существительные</w:t>
            </w:r>
          </w:p>
        </w:tc>
        <w:tc>
          <w:tcPr>
            <w:tcW w:w="5211" w:type="dxa"/>
          </w:tcPr>
          <w:p w:rsidR="00E24BA6" w:rsidRPr="00ED066D" w:rsidRDefault="00E24BA6" w:rsidP="00E24BA6">
            <w:pPr>
              <w:rPr>
                <w:color w:val="262626" w:themeColor="text1" w:themeTint="D9"/>
                <w:lang w:val="tt-RU"/>
              </w:rPr>
            </w:pPr>
            <w:r w:rsidRPr="00ED066D">
              <w:rPr>
                <w:color w:val="262626" w:themeColor="text1" w:themeTint="D9"/>
              </w:rPr>
              <w:t xml:space="preserve">Прошедшее  время  глагола </w:t>
            </w:r>
          </w:p>
          <w:p w:rsidR="00E24BA6" w:rsidRPr="00ED066D" w:rsidRDefault="00E24BA6" w:rsidP="00E24BA6">
            <w:pPr>
              <w:rPr>
                <w:color w:val="262626" w:themeColor="text1" w:themeTint="D9"/>
              </w:rPr>
            </w:pPr>
          </w:p>
        </w:tc>
      </w:tr>
      <w:tr w:rsidR="00E24BA6" w:rsidRPr="00ED066D" w:rsidTr="009A5A65">
        <w:tc>
          <w:tcPr>
            <w:tcW w:w="5211" w:type="dxa"/>
          </w:tcPr>
          <w:p w:rsidR="00E24BA6" w:rsidRPr="00ED066D" w:rsidRDefault="00E24BA6"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t xml:space="preserve">Изменение имен существительных по числам </w:t>
            </w:r>
          </w:p>
        </w:tc>
        <w:tc>
          <w:tcPr>
            <w:tcW w:w="5211" w:type="dxa"/>
          </w:tcPr>
          <w:p w:rsidR="00E24BA6" w:rsidRPr="00ED066D" w:rsidRDefault="00E24BA6" w:rsidP="00E24BA6">
            <w:pPr>
              <w:rPr>
                <w:color w:val="262626" w:themeColor="text1" w:themeTint="D9"/>
                <w:lang w:val="tt-RU"/>
              </w:rPr>
            </w:pPr>
            <w:r w:rsidRPr="00ED066D">
              <w:rPr>
                <w:color w:val="262626" w:themeColor="text1" w:themeTint="D9"/>
              </w:rPr>
              <w:t xml:space="preserve">Глаголы  настоящего  времени   </w:t>
            </w:r>
          </w:p>
          <w:p w:rsidR="00E24BA6" w:rsidRPr="00ED066D" w:rsidRDefault="00E24BA6" w:rsidP="00E24BA6">
            <w:pPr>
              <w:rPr>
                <w:color w:val="262626" w:themeColor="text1" w:themeTint="D9"/>
                <w:lang w:val="tt-RU"/>
              </w:rPr>
            </w:pPr>
          </w:p>
        </w:tc>
      </w:tr>
      <w:tr w:rsidR="00E24BA6" w:rsidRPr="00ED066D" w:rsidTr="009A5A65">
        <w:tc>
          <w:tcPr>
            <w:tcW w:w="5211" w:type="dxa"/>
          </w:tcPr>
          <w:p w:rsidR="00E24BA6" w:rsidRPr="00ED066D" w:rsidRDefault="00E24BA6"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lang w:val="tt-RU"/>
              </w:rPr>
            </w:pPr>
            <w:r w:rsidRPr="00ED066D">
              <w:rPr>
                <w:rFonts w:ascii="Times New Roman" w:eastAsia="Calibri" w:hAnsi="Times New Roman" w:cs="Times New Roman"/>
                <w:color w:val="262626" w:themeColor="text1" w:themeTint="D9"/>
                <w:sz w:val="22"/>
                <w:szCs w:val="22"/>
              </w:rPr>
              <w:t>Склонение существительных по падежам</w:t>
            </w:r>
          </w:p>
        </w:tc>
        <w:tc>
          <w:tcPr>
            <w:tcW w:w="5211" w:type="dxa"/>
          </w:tcPr>
          <w:p w:rsidR="00E24BA6" w:rsidRPr="00ED066D" w:rsidRDefault="00E24BA6" w:rsidP="00E24BA6">
            <w:pPr>
              <w:rPr>
                <w:color w:val="262626" w:themeColor="text1" w:themeTint="D9"/>
              </w:rPr>
            </w:pPr>
            <w:r w:rsidRPr="00ED066D">
              <w:rPr>
                <w:color w:val="262626" w:themeColor="text1" w:themeTint="D9"/>
              </w:rPr>
              <w:t xml:space="preserve">Глаголы  будущего  времени  </w:t>
            </w:r>
          </w:p>
        </w:tc>
      </w:tr>
      <w:tr w:rsidR="00E24BA6" w:rsidRPr="00ED066D" w:rsidTr="00E24BA6">
        <w:tc>
          <w:tcPr>
            <w:tcW w:w="5211" w:type="dxa"/>
            <w:vAlign w:val="bottom"/>
          </w:tcPr>
          <w:p w:rsidR="00E24BA6" w:rsidRPr="00ED066D" w:rsidRDefault="00E24BA6"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lang w:val="tt-RU"/>
              </w:rPr>
              <w:t>Имя п</w:t>
            </w:r>
            <w:r w:rsidRPr="00ED066D">
              <w:rPr>
                <w:rFonts w:ascii="Times New Roman" w:eastAsia="Calibri" w:hAnsi="Times New Roman" w:cs="Times New Roman"/>
                <w:color w:val="262626" w:themeColor="text1" w:themeTint="D9"/>
                <w:sz w:val="22"/>
                <w:szCs w:val="22"/>
              </w:rPr>
              <w:t xml:space="preserve">рилагательное </w:t>
            </w:r>
          </w:p>
        </w:tc>
        <w:tc>
          <w:tcPr>
            <w:tcW w:w="5211" w:type="dxa"/>
          </w:tcPr>
          <w:p w:rsidR="00E24BA6" w:rsidRPr="00ED066D" w:rsidRDefault="00E24BA6" w:rsidP="00E24BA6">
            <w:pPr>
              <w:tabs>
                <w:tab w:val="left" w:pos="3765"/>
                <w:tab w:val="center" w:pos="6966"/>
              </w:tabs>
              <w:rPr>
                <w:b/>
                <w:color w:val="262626" w:themeColor="text1" w:themeTint="D9"/>
              </w:rPr>
            </w:pPr>
            <w:r w:rsidRPr="00ED066D">
              <w:rPr>
                <w:b/>
                <w:color w:val="262626" w:themeColor="text1" w:themeTint="D9"/>
              </w:rPr>
              <w:t xml:space="preserve">Раздел V. Наречие </w:t>
            </w:r>
          </w:p>
        </w:tc>
      </w:tr>
      <w:tr w:rsidR="00E24BA6" w:rsidRPr="00ED066D" w:rsidTr="00E24BA6">
        <w:tc>
          <w:tcPr>
            <w:tcW w:w="5211" w:type="dxa"/>
            <w:vAlign w:val="bottom"/>
          </w:tcPr>
          <w:p w:rsidR="00E24BA6" w:rsidRPr="00ED066D" w:rsidRDefault="00E24BA6"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lang w:val="tt-RU"/>
              </w:rPr>
              <w:t>Глагол.</w:t>
            </w:r>
            <w:r w:rsidRPr="00ED066D">
              <w:rPr>
                <w:rFonts w:ascii="Times New Roman" w:eastAsia="Calibri" w:hAnsi="Times New Roman" w:cs="Times New Roman"/>
                <w:color w:val="262626" w:themeColor="text1" w:themeTint="D9"/>
                <w:sz w:val="22"/>
                <w:szCs w:val="22"/>
              </w:rPr>
              <w:t xml:space="preserve"> Изменение глаголов по временам </w:t>
            </w:r>
            <w:r w:rsidRPr="00ED066D">
              <w:rPr>
                <w:rFonts w:ascii="Times New Roman" w:eastAsia="Calibri" w:hAnsi="Times New Roman" w:cs="Times New Roman"/>
                <w:color w:val="262626" w:themeColor="text1" w:themeTint="D9"/>
                <w:sz w:val="22"/>
                <w:szCs w:val="22"/>
                <w:lang w:val="tt-RU"/>
              </w:rPr>
              <w:t xml:space="preserve"> </w:t>
            </w:r>
          </w:p>
        </w:tc>
        <w:tc>
          <w:tcPr>
            <w:tcW w:w="5211" w:type="dxa"/>
          </w:tcPr>
          <w:p w:rsidR="00E24BA6" w:rsidRPr="00ED066D" w:rsidRDefault="00E24BA6" w:rsidP="00E24BA6">
            <w:pPr>
              <w:tabs>
                <w:tab w:val="left" w:pos="3765"/>
                <w:tab w:val="center" w:pos="6966"/>
              </w:tabs>
              <w:rPr>
                <w:color w:val="262626" w:themeColor="text1" w:themeTint="D9"/>
              </w:rPr>
            </w:pPr>
            <w:r w:rsidRPr="00ED066D">
              <w:rPr>
                <w:color w:val="262626" w:themeColor="text1" w:themeTint="D9"/>
              </w:rPr>
              <w:t>Понятие о наречиях</w:t>
            </w:r>
          </w:p>
        </w:tc>
      </w:tr>
      <w:tr w:rsidR="00E24BA6" w:rsidRPr="00ED066D" w:rsidTr="00E24BA6">
        <w:tc>
          <w:tcPr>
            <w:tcW w:w="5211" w:type="dxa"/>
          </w:tcPr>
          <w:p w:rsidR="00E24BA6" w:rsidRPr="00ED066D" w:rsidRDefault="00E24BA6" w:rsidP="00E24BA6">
            <w:pPr>
              <w:widowControl w:val="0"/>
              <w:ind w:right="57"/>
              <w:rPr>
                <w:color w:val="262626" w:themeColor="text1" w:themeTint="D9"/>
              </w:rPr>
            </w:pPr>
            <w:r w:rsidRPr="00ED066D">
              <w:rPr>
                <w:color w:val="262626" w:themeColor="text1" w:themeTint="D9"/>
              </w:rPr>
              <w:t>Частица</w:t>
            </w:r>
          </w:p>
        </w:tc>
        <w:tc>
          <w:tcPr>
            <w:tcW w:w="5211" w:type="dxa"/>
          </w:tcPr>
          <w:p w:rsidR="00E24BA6" w:rsidRPr="00ED066D" w:rsidRDefault="00E24BA6" w:rsidP="00E24BA6">
            <w:pPr>
              <w:tabs>
                <w:tab w:val="left" w:pos="3765"/>
                <w:tab w:val="center" w:pos="6966"/>
              </w:tabs>
              <w:rPr>
                <w:b/>
                <w:color w:val="262626" w:themeColor="text1" w:themeTint="D9"/>
              </w:rPr>
            </w:pPr>
            <w:r w:rsidRPr="00ED066D">
              <w:rPr>
                <w:b/>
                <w:color w:val="262626" w:themeColor="text1" w:themeTint="D9"/>
              </w:rPr>
              <w:t xml:space="preserve">Раздел VI. Местоимение </w:t>
            </w:r>
          </w:p>
        </w:tc>
      </w:tr>
      <w:tr w:rsidR="00E24BA6" w:rsidRPr="00ED066D" w:rsidTr="00E24BA6">
        <w:tc>
          <w:tcPr>
            <w:tcW w:w="5211" w:type="dxa"/>
          </w:tcPr>
          <w:p w:rsidR="00E24BA6" w:rsidRPr="00ED066D" w:rsidRDefault="00E24BA6" w:rsidP="00E24BA6">
            <w:pPr>
              <w:tabs>
                <w:tab w:val="left" w:pos="3765"/>
                <w:tab w:val="center" w:pos="6966"/>
              </w:tabs>
              <w:rPr>
                <w:b/>
                <w:color w:val="262626" w:themeColor="text1" w:themeTint="D9"/>
              </w:rPr>
            </w:pPr>
            <w:r w:rsidRPr="00ED066D">
              <w:rPr>
                <w:b/>
                <w:color w:val="262626" w:themeColor="text1" w:themeTint="D9"/>
              </w:rPr>
              <w:t xml:space="preserve">Раздел V. Синтаксис </w:t>
            </w:r>
          </w:p>
        </w:tc>
        <w:tc>
          <w:tcPr>
            <w:tcW w:w="5211" w:type="dxa"/>
          </w:tcPr>
          <w:p w:rsidR="00E24BA6" w:rsidRPr="00ED066D" w:rsidRDefault="00E24BA6" w:rsidP="00E24BA6">
            <w:pPr>
              <w:rPr>
                <w:color w:val="262626" w:themeColor="text1" w:themeTint="D9"/>
              </w:rPr>
            </w:pPr>
            <w:r w:rsidRPr="00ED066D">
              <w:rPr>
                <w:color w:val="262626" w:themeColor="text1" w:themeTint="D9"/>
              </w:rPr>
              <w:t>Понятие о местоимении</w:t>
            </w:r>
          </w:p>
        </w:tc>
      </w:tr>
      <w:tr w:rsidR="00E24BA6" w:rsidRPr="00ED066D" w:rsidTr="00E24BA6">
        <w:tc>
          <w:tcPr>
            <w:tcW w:w="5211" w:type="dxa"/>
          </w:tcPr>
          <w:p w:rsidR="00E24BA6" w:rsidRPr="00ED066D" w:rsidRDefault="00E24BA6" w:rsidP="00E24BA6">
            <w:pPr>
              <w:widowControl w:val="0"/>
              <w:ind w:right="57"/>
              <w:rPr>
                <w:color w:val="262626" w:themeColor="text1" w:themeTint="D9"/>
              </w:rPr>
            </w:pPr>
            <w:r w:rsidRPr="00ED066D">
              <w:rPr>
                <w:color w:val="262626" w:themeColor="text1" w:themeTint="D9"/>
              </w:rPr>
              <w:t xml:space="preserve">Словосочетание </w:t>
            </w:r>
          </w:p>
        </w:tc>
        <w:tc>
          <w:tcPr>
            <w:tcW w:w="5211" w:type="dxa"/>
          </w:tcPr>
          <w:p w:rsidR="00E24BA6" w:rsidRPr="00ED066D" w:rsidRDefault="00E24BA6" w:rsidP="00E24BA6">
            <w:pPr>
              <w:rPr>
                <w:color w:val="262626" w:themeColor="text1" w:themeTint="D9"/>
              </w:rPr>
            </w:pPr>
            <w:r w:rsidRPr="00ED066D">
              <w:rPr>
                <w:color w:val="262626" w:themeColor="text1" w:themeTint="D9"/>
              </w:rPr>
              <w:t>Изменение местоимений по лицам и числам</w:t>
            </w:r>
          </w:p>
        </w:tc>
      </w:tr>
      <w:tr w:rsidR="00E24BA6" w:rsidRPr="00ED066D" w:rsidTr="00E24BA6">
        <w:tc>
          <w:tcPr>
            <w:tcW w:w="5211" w:type="dxa"/>
          </w:tcPr>
          <w:p w:rsidR="00E24BA6" w:rsidRPr="00ED066D" w:rsidRDefault="00E24BA6" w:rsidP="00E24BA6">
            <w:pPr>
              <w:widowControl w:val="0"/>
              <w:ind w:right="57"/>
              <w:rPr>
                <w:color w:val="262626" w:themeColor="text1" w:themeTint="D9"/>
              </w:rPr>
            </w:pPr>
            <w:r w:rsidRPr="00ED066D">
              <w:rPr>
                <w:color w:val="262626" w:themeColor="text1" w:themeTint="D9"/>
              </w:rPr>
              <w:t>Предложение. Речь и текст</w:t>
            </w:r>
          </w:p>
        </w:tc>
        <w:tc>
          <w:tcPr>
            <w:tcW w:w="5211" w:type="dxa"/>
          </w:tcPr>
          <w:p w:rsidR="00E24BA6" w:rsidRPr="00ED066D" w:rsidRDefault="00E24BA6" w:rsidP="00E24BA6">
            <w:pPr>
              <w:tabs>
                <w:tab w:val="left" w:pos="3765"/>
                <w:tab w:val="center" w:pos="6966"/>
              </w:tabs>
              <w:rPr>
                <w:b/>
                <w:color w:val="262626" w:themeColor="text1" w:themeTint="D9"/>
              </w:rPr>
            </w:pPr>
            <w:r w:rsidRPr="00ED066D">
              <w:rPr>
                <w:b/>
                <w:color w:val="262626" w:themeColor="text1" w:themeTint="D9"/>
              </w:rPr>
              <w:t xml:space="preserve">Раздел VII. Однородные члены предложения </w:t>
            </w:r>
          </w:p>
        </w:tc>
      </w:tr>
      <w:tr w:rsidR="00E24BA6" w:rsidRPr="00ED066D" w:rsidTr="00E24BA6">
        <w:tc>
          <w:tcPr>
            <w:tcW w:w="5211" w:type="dxa"/>
          </w:tcPr>
          <w:p w:rsidR="00E24BA6" w:rsidRPr="00ED066D" w:rsidRDefault="00E24BA6" w:rsidP="00E24BA6">
            <w:pPr>
              <w:tabs>
                <w:tab w:val="left" w:pos="3765"/>
                <w:tab w:val="center" w:pos="6966"/>
              </w:tabs>
              <w:rPr>
                <w:b/>
                <w:color w:val="262626" w:themeColor="text1" w:themeTint="D9"/>
              </w:rPr>
            </w:pPr>
            <w:r w:rsidRPr="00ED066D">
              <w:rPr>
                <w:b/>
                <w:color w:val="262626" w:themeColor="text1" w:themeTint="D9"/>
              </w:rPr>
              <w:t xml:space="preserve">Раздел VI. Повторение </w:t>
            </w:r>
          </w:p>
        </w:tc>
        <w:tc>
          <w:tcPr>
            <w:tcW w:w="5211" w:type="dxa"/>
          </w:tcPr>
          <w:p w:rsidR="00E24BA6" w:rsidRPr="00ED066D" w:rsidRDefault="00E24BA6" w:rsidP="00E24BA6">
            <w:pPr>
              <w:rPr>
                <w:color w:val="262626" w:themeColor="text1" w:themeTint="D9"/>
              </w:rPr>
            </w:pPr>
            <w:r w:rsidRPr="00ED066D">
              <w:rPr>
                <w:color w:val="262626" w:themeColor="text1" w:themeTint="D9"/>
              </w:rPr>
              <w:t>Понятие об однородных  членах  предложения</w:t>
            </w:r>
          </w:p>
        </w:tc>
      </w:tr>
      <w:tr w:rsidR="00E24BA6" w:rsidRPr="00ED066D" w:rsidTr="00E24BA6">
        <w:tc>
          <w:tcPr>
            <w:tcW w:w="5211" w:type="dxa"/>
          </w:tcPr>
          <w:p w:rsidR="00E24BA6" w:rsidRPr="00ED066D" w:rsidRDefault="00E24BA6" w:rsidP="00E24BA6">
            <w:pPr>
              <w:tabs>
                <w:tab w:val="left" w:pos="3765"/>
                <w:tab w:val="center" w:pos="6966"/>
              </w:tabs>
              <w:rPr>
                <w:b/>
                <w:color w:val="262626" w:themeColor="text1" w:themeTint="D9"/>
              </w:rPr>
            </w:pPr>
          </w:p>
        </w:tc>
        <w:tc>
          <w:tcPr>
            <w:tcW w:w="5211" w:type="dxa"/>
          </w:tcPr>
          <w:p w:rsidR="00E24BA6" w:rsidRPr="00ED066D" w:rsidRDefault="00E24BA6" w:rsidP="00E24BA6">
            <w:pPr>
              <w:tabs>
                <w:tab w:val="left" w:pos="3765"/>
                <w:tab w:val="center" w:pos="6966"/>
              </w:tabs>
              <w:rPr>
                <w:color w:val="262626" w:themeColor="text1" w:themeTint="D9"/>
              </w:rPr>
            </w:pPr>
            <w:r w:rsidRPr="00ED066D">
              <w:rPr>
                <w:color w:val="262626" w:themeColor="text1" w:themeTint="D9"/>
              </w:rPr>
              <w:t xml:space="preserve">Союзы  между  однородными членами предложения  </w:t>
            </w:r>
          </w:p>
        </w:tc>
      </w:tr>
      <w:tr w:rsidR="00E24BA6" w:rsidRPr="00ED066D" w:rsidTr="00E24BA6">
        <w:tc>
          <w:tcPr>
            <w:tcW w:w="5211" w:type="dxa"/>
          </w:tcPr>
          <w:p w:rsidR="00E24BA6" w:rsidRPr="00ED066D" w:rsidRDefault="00E24BA6" w:rsidP="00E24BA6">
            <w:pPr>
              <w:tabs>
                <w:tab w:val="left" w:pos="3765"/>
                <w:tab w:val="center" w:pos="6966"/>
              </w:tabs>
              <w:rPr>
                <w:b/>
                <w:color w:val="262626" w:themeColor="text1" w:themeTint="D9"/>
              </w:rPr>
            </w:pPr>
          </w:p>
        </w:tc>
        <w:tc>
          <w:tcPr>
            <w:tcW w:w="5211" w:type="dxa"/>
          </w:tcPr>
          <w:p w:rsidR="00E24BA6" w:rsidRPr="00ED066D" w:rsidRDefault="00E24BA6" w:rsidP="00E24BA6">
            <w:pPr>
              <w:tabs>
                <w:tab w:val="left" w:pos="3765"/>
                <w:tab w:val="center" w:pos="6966"/>
              </w:tabs>
              <w:rPr>
                <w:b/>
                <w:color w:val="262626" w:themeColor="text1" w:themeTint="D9"/>
              </w:rPr>
            </w:pPr>
            <w:r w:rsidRPr="00ED066D">
              <w:rPr>
                <w:b/>
                <w:color w:val="262626" w:themeColor="text1" w:themeTint="D9"/>
              </w:rPr>
              <w:t xml:space="preserve">Раздел VIII. Текст </w:t>
            </w:r>
          </w:p>
        </w:tc>
      </w:tr>
      <w:tr w:rsidR="00E24BA6" w:rsidRPr="00ED066D" w:rsidTr="00E24BA6">
        <w:tc>
          <w:tcPr>
            <w:tcW w:w="5211" w:type="dxa"/>
          </w:tcPr>
          <w:p w:rsidR="00E24BA6" w:rsidRPr="00ED066D" w:rsidRDefault="00E24BA6" w:rsidP="00E24BA6">
            <w:pPr>
              <w:tabs>
                <w:tab w:val="left" w:pos="3765"/>
                <w:tab w:val="center" w:pos="6966"/>
              </w:tabs>
              <w:rPr>
                <w:b/>
                <w:color w:val="262626" w:themeColor="text1" w:themeTint="D9"/>
              </w:rPr>
            </w:pPr>
          </w:p>
        </w:tc>
        <w:tc>
          <w:tcPr>
            <w:tcW w:w="5211" w:type="dxa"/>
          </w:tcPr>
          <w:p w:rsidR="00E24BA6" w:rsidRPr="00ED066D" w:rsidRDefault="00E24BA6" w:rsidP="00E24BA6">
            <w:pPr>
              <w:rPr>
                <w:color w:val="262626" w:themeColor="text1" w:themeTint="D9"/>
              </w:rPr>
            </w:pPr>
            <w:r w:rsidRPr="00ED066D">
              <w:rPr>
                <w:color w:val="262626" w:themeColor="text1" w:themeTint="D9"/>
              </w:rPr>
              <w:t xml:space="preserve">Текст. Понятие о тексте. </w:t>
            </w:r>
          </w:p>
        </w:tc>
      </w:tr>
      <w:tr w:rsidR="00E24BA6" w:rsidRPr="00ED066D" w:rsidTr="00E24BA6">
        <w:tc>
          <w:tcPr>
            <w:tcW w:w="5211" w:type="dxa"/>
          </w:tcPr>
          <w:p w:rsidR="00E24BA6" w:rsidRPr="00ED066D" w:rsidRDefault="00E24BA6" w:rsidP="00E24BA6">
            <w:pPr>
              <w:tabs>
                <w:tab w:val="left" w:pos="3765"/>
                <w:tab w:val="center" w:pos="6966"/>
              </w:tabs>
              <w:rPr>
                <w:b/>
                <w:color w:val="262626" w:themeColor="text1" w:themeTint="D9"/>
              </w:rPr>
            </w:pPr>
          </w:p>
        </w:tc>
        <w:tc>
          <w:tcPr>
            <w:tcW w:w="5211" w:type="dxa"/>
          </w:tcPr>
          <w:p w:rsidR="00E24BA6" w:rsidRPr="00ED066D" w:rsidRDefault="00E24BA6" w:rsidP="00E24BA6">
            <w:pPr>
              <w:rPr>
                <w:color w:val="262626" w:themeColor="text1" w:themeTint="D9"/>
              </w:rPr>
            </w:pPr>
            <w:r w:rsidRPr="00ED066D">
              <w:rPr>
                <w:color w:val="262626" w:themeColor="text1" w:themeTint="D9"/>
              </w:rPr>
              <w:t xml:space="preserve">Опорные  слова  текста    </w:t>
            </w:r>
          </w:p>
        </w:tc>
      </w:tr>
      <w:tr w:rsidR="00E24BA6" w:rsidRPr="00ED066D" w:rsidTr="00E24BA6">
        <w:tc>
          <w:tcPr>
            <w:tcW w:w="5211" w:type="dxa"/>
          </w:tcPr>
          <w:p w:rsidR="00E24BA6" w:rsidRPr="00ED066D" w:rsidRDefault="00E24BA6" w:rsidP="00E24BA6">
            <w:pPr>
              <w:tabs>
                <w:tab w:val="left" w:pos="3765"/>
                <w:tab w:val="center" w:pos="6966"/>
              </w:tabs>
              <w:rPr>
                <w:b/>
                <w:color w:val="262626" w:themeColor="text1" w:themeTint="D9"/>
              </w:rPr>
            </w:pPr>
          </w:p>
        </w:tc>
        <w:tc>
          <w:tcPr>
            <w:tcW w:w="5211" w:type="dxa"/>
          </w:tcPr>
          <w:p w:rsidR="00E24BA6" w:rsidRPr="00ED066D" w:rsidRDefault="00E24BA6" w:rsidP="00E24BA6">
            <w:pPr>
              <w:tabs>
                <w:tab w:val="left" w:pos="3765"/>
                <w:tab w:val="center" w:pos="6966"/>
              </w:tabs>
              <w:rPr>
                <w:b/>
                <w:color w:val="262626" w:themeColor="text1" w:themeTint="D9"/>
              </w:rPr>
            </w:pPr>
            <w:r w:rsidRPr="00ED066D">
              <w:rPr>
                <w:b/>
                <w:color w:val="262626" w:themeColor="text1" w:themeTint="D9"/>
              </w:rPr>
              <w:t xml:space="preserve">Раздел IX. Повторение пройденного </w:t>
            </w:r>
          </w:p>
        </w:tc>
      </w:tr>
    </w:tbl>
    <w:p w:rsidR="00B46D25" w:rsidRPr="00ED066D" w:rsidRDefault="00B46D25" w:rsidP="00BE5AAE">
      <w:pPr>
        <w:pStyle w:val="Default"/>
        <w:rPr>
          <w:b/>
          <w:color w:val="262626" w:themeColor="text1" w:themeTint="D9"/>
          <w:sz w:val="22"/>
          <w:szCs w:val="22"/>
        </w:rPr>
      </w:pPr>
    </w:p>
    <w:p w:rsidR="009A5A65" w:rsidRPr="00ED066D" w:rsidRDefault="009A5A65" w:rsidP="00BE5AAE">
      <w:pPr>
        <w:pStyle w:val="Default"/>
        <w:rPr>
          <w:b/>
          <w:color w:val="262626" w:themeColor="text1" w:themeTint="D9"/>
          <w:sz w:val="22"/>
          <w:szCs w:val="22"/>
        </w:rPr>
      </w:pPr>
    </w:p>
    <w:p w:rsidR="001D3CF6" w:rsidRPr="00ED066D" w:rsidRDefault="001D3CF6" w:rsidP="00BE5AAE">
      <w:pPr>
        <w:pStyle w:val="Default"/>
        <w:rPr>
          <w:b/>
          <w:bCs/>
          <w:color w:val="262626" w:themeColor="text1" w:themeTint="D9"/>
          <w:sz w:val="22"/>
          <w:szCs w:val="22"/>
        </w:rPr>
      </w:pPr>
      <w:r w:rsidRPr="00ED066D">
        <w:rPr>
          <w:b/>
          <w:color w:val="262626" w:themeColor="text1" w:themeTint="D9"/>
          <w:sz w:val="22"/>
          <w:szCs w:val="22"/>
        </w:rPr>
        <w:t xml:space="preserve">2.2.2.4. </w:t>
      </w:r>
      <w:r w:rsidRPr="00ED066D">
        <w:rPr>
          <w:b/>
          <w:bCs/>
          <w:color w:val="262626" w:themeColor="text1" w:themeTint="D9"/>
          <w:sz w:val="22"/>
          <w:szCs w:val="22"/>
        </w:rPr>
        <w:t>Литературное чтение на родном языке</w:t>
      </w:r>
    </w:p>
    <w:p w:rsidR="001D3CF6" w:rsidRPr="00ED066D" w:rsidRDefault="001D3CF6" w:rsidP="00BE5AAE">
      <w:pPr>
        <w:pStyle w:val="Default"/>
        <w:rPr>
          <w:b/>
          <w:bCs/>
          <w:color w:val="262626" w:themeColor="text1" w:themeTint="D9"/>
          <w:sz w:val="22"/>
          <w:szCs w:val="22"/>
        </w:rPr>
      </w:pPr>
    </w:p>
    <w:p w:rsidR="001D3CF6" w:rsidRPr="00ED066D" w:rsidRDefault="001D3CF6" w:rsidP="00BE5AAE">
      <w:pPr>
        <w:pStyle w:val="Default"/>
        <w:rPr>
          <w:b/>
          <w:bCs/>
          <w:color w:val="262626" w:themeColor="text1" w:themeTint="D9"/>
          <w:sz w:val="22"/>
          <w:szCs w:val="22"/>
        </w:rPr>
      </w:pPr>
      <w:r w:rsidRPr="00ED066D">
        <w:rPr>
          <w:b/>
          <w:bCs/>
          <w:color w:val="262626" w:themeColor="text1" w:themeTint="D9"/>
          <w:sz w:val="22"/>
          <w:szCs w:val="22"/>
        </w:rPr>
        <w:t>Литературное чтение на родном языке (русском)</w:t>
      </w:r>
    </w:p>
    <w:p w:rsidR="001D3CF6" w:rsidRPr="00ED066D" w:rsidRDefault="001D3CF6" w:rsidP="001D3CF6">
      <w:pPr>
        <w:suppressAutoHyphens/>
        <w:ind w:firstLine="360"/>
        <w:jc w:val="center"/>
        <w:rPr>
          <w:b/>
          <w:bCs/>
          <w:i/>
          <w:iCs/>
          <w:color w:val="262626" w:themeColor="text1" w:themeTint="D9"/>
          <w:sz w:val="22"/>
          <w:szCs w:val="22"/>
          <w:lang w:eastAsia="ar-SA"/>
        </w:rPr>
      </w:pPr>
      <w:r w:rsidRPr="00ED066D">
        <w:rPr>
          <w:b/>
          <w:bCs/>
          <w:color w:val="262626" w:themeColor="text1" w:themeTint="D9"/>
          <w:sz w:val="22"/>
          <w:szCs w:val="22"/>
          <w:lang w:eastAsia="ar-SA"/>
        </w:rPr>
        <w:t>1 класс</w:t>
      </w:r>
      <w:r w:rsidRPr="00ED066D">
        <w:rPr>
          <w:color w:val="262626" w:themeColor="text1" w:themeTint="D9"/>
          <w:sz w:val="22"/>
          <w:szCs w:val="22"/>
          <w:lang w:eastAsia="ar-SA"/>
        </w:rPr>
        <w:t xml:space="preserve"> </w:t>
      </w:r>
    </w:p>
    <w:p w:rsidR="001D3CF6" w:rsidRPr="00ED066D" w:rsidRDefault="001D3CF6" w:rsidP="001D3CF6">
      <w:pPr>
        <w:suppressAutoHyphens/>
        <w:rPr>
          <w:b/>
          <w:bCs/>
          <w:color w:val="262626" w:themeColor="text1" w:themeTint="D9"/>
          <w:sz w:val="22"/>
          <w:szCs w:val="22"/>
          <w:lang w:eastAsia="ar-SA"/>
        </w:rPr>
      </w:pPr>
      <w:r w:rsidRPr="00ED066D">
        <w:rPr>
          <w:b/>
          <w:bCs/>
          <w:i/>
          <w:iCs/>
          <w:color w:val="262626" w:themeColor="text1" w:themeTint="D9"/>
          <w:sz w:val="22"/>
          <w:szCs w:val="22"/>
          <w:lang w:eastAsia="ar-SA"/>
        </w:rPr>
        <w:t>Круг чтения</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Страна Вообразилия</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С. Михалков (из Ю. Тувима) «Азбука»; В. Левин «Маленькая песенка о большом дожде», «Обыкновенная история»; К. Чуковский «Храбрецы», «Тараканище» (отрывок), «Скрюченная песенка»; Д. Родари «Лежебока»; В. Лифшиц «Тимоша»; И. Токмакова «Пряничные человечки»; М. Карем «На травке»; В. Хотомская «Аист»; Ю. Тувим «Чудеса», «Пляска»; Д.Самойлов «Сказка», Б. Заходер (из Я. Бжехвы) «На Горизонтских островах»; О. Мандельштам «Телефон»; О. Дриз «Юла»; В. Лунин «Жук»; Н. Матвеева «Молчание листика» (отрывок), «Было тихо».</w:t>
      </w:r>
    </w:p>
    <w:p w:rsidR="001D3CF6" w:rsidRPr="00ED066D" w:rsidRDefault="001D3CF6" w:rsidP="001D3CF6">
      <w:pPr>
        <w:suppressAutoHyphens/>
        <w:ind w:firstLine="360"/>
        <w:rPr>
          <w:color w:val="262626" w:themeColor="text1" w:themeTint="D9"/>
          <w:sz w:val="22"/>
          <w:szCs w:val="22"/>
          <w:u w:val="single"/>
          <w:lang w:eastAsia="ar-SA"/>
        </w:rPr>
      </w:pPr>
      <w:r w:rsidRPr="00ED066D">
        <w:rPr>
          <w:color w:val="262626" w:themeColor="text1" w:themeTint="D9"/>
          <w:sz w:val="22"/>
          <w:szCs w:val="22"/>
          <w:lang w:eastAsia="ar-SA"/>
        </w:rPr>
        <w:t>Песенки, считалки, загадки разных народов мира.</w:t>
      </w:r>
    </w:p>
    <w:p w:rsidR="001D3CF6" w:rsidRPr="00ED066D" w:rsidRDefault="001D3CF6" w:rsidP="001D3CF6">
      <w:pPr>
        <w:suppressAutoHyphens/>
        <w:ind w:firstLine="357"/>
        <w:rPr>
          <w:i/>
          <w:iCs/>
          <w:color w:val="262626" w:themeColor="text1" w:themeTint="D9"/>
          <w:sz w:val="22"/>
          <w:szCs w:val="22"/>
          <w:lang w:eastAsia="ar-SA"/>
        </w:rPr>
      </w:pPr>
      <w:r w:rsidRPr="00ED066D">
        <w:rPr>
          <w:b/>
          <w:bCs/>
          <w:color w:val="262626" w:themeColor="text1" w:themeTint="D9"/>
          <w:sz w:val="22"/>
          <w:szCs w:val="22"/>
          <w:lang w:eastAsia="ar-SA"/>
        </w:rPr>
        <w:lastRenderedPageBreak/>
        <w:t>Сказки о животных</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i/>
          <w:iCs/>
          <w:color w:val="262626" w:themeColor="text1" w:themeTint="D9"/>
          <w:sz w:val="22"/>
          <w:szCs w:val="22"/>
          <w:lang w:eastAsia="ar-SA"/>
        </w:rPr>
      </w:pPr>
      <w:r w:rsidRPr="00ED066D">
        <w:rPr>
          <w:i/>
          <w:iCs/>
          <w:color w:val="262626" w:themeColor="text1" w:themeTint="D9"/>
          <w:sz w:val="22"/>
          <w:szCs w:val="22"/>
          <w:lang w:eastAsia="ar-SA"/>
        </w:rPr>
        <w:t>Народные сказки</w:t>
      </w:r>
      <w:r w:rsidRPr="00ED066D">
        <w:rPr>
          <w:color w:val="262626" w:themeColor="text1" w:themeTint="D9"/>
          <w:sz w:val="22"/>
          <w:szCs w:val="22"/>
          <w:lang w:eastAsia="ar-SA"/>
        </w:rPr>
        <w:t>. «Лиса и рак»; «Лиса и тетерев»; «Лисичка-сестричка и волк»; «Конь и лиса»; «Как кролик взял койота на испуг»; «Гиена и черепаха».</w:t>
      </w:r>
    </w:p>
    <w:p w:rsidR="001D3CF6" w:rsidRPr="00ED066D" w:rsidRDefault="001D3CF6" w:rsidP="001D3CF6">
      <w:pPr>
        <w:suppressAutoHyphens/>
        <w:ind w:firstLine="360"/>
        <w:rPr>
          <w:color w:val="262626" w:themeColor="text1" w:themeTint="D9"/>
          <w:sz w:val="22"/>
          <w:szCs w:val="22"/>
          <w:u w:val="single"/>
          <w:lang w:eastAsia="ar-SA"/>
        </w:rPr>
      </w:pPr>
      <w:r w:rsidRPr="00ED066D">
        <w:rPr>
          <w:i/>
          <w:iCs/>
          <w:color w:val="262626" w:themeColor="text1" w:themeTint="D9"/>
          <w:sz w:val="22"/>
          <w:szCs w:val="22"/>
          <w:lang w:eastAsia="ar-SA"/>
        </w:rPr>
        <w:t>Авторские сказки</w:t>
      </w:r>
      <w:r w:rsidRPr="00ED066D">
        <w:rPr>
          <w:color w:val="262626" w:themeColor="text1" w:themeTint="D9"/>
          <w:sz w:val="22"/>
          <w:szCs w:val="22"/>
          <w:lang w:eastAsia="ar-SA"/>
        </w:rPr>
        <w:t>. К. Ушинский «Лиса и козёл»; Дж. Харрис «Сказки дядюшки Румуса» (отдельные главы); Н. Заболоцкий «Как мыши с котом воевали»; Д. Биссет «Лягушка в зеркале»; А. Усачёв «Пятно»; Б.Сергуненков «Сладкая трава».</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 xml:space="preserve">Природа и мы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Г. Балл «Кружавинка»; М. Пришвин «Осеннее утро», «Черёмуха»; А. Блок «Зайчик»; Н. Рубцов «Воробей»; Л. Толстой «Орёл», «Какая бывает роса на траве»; Е. Чарушин «Как Томка научился плавать»; А. Барто «Думают ли звери?»; В. Жуковский «Жаворонок».</w:t>
      </w:r>
    </w:p>
    <w:p w:rsidR="001D3CF6" w:rsidRPr="00ED066D" w:rsidRDefault="001D3CF6" w:rsidP="001D3CF6">
      <w:pPr>
        <w:suppressAutoHyphens/>
        <w:ind w:firstLine="360"/>
        <w:rPr>
          <w:color w:val="262626" w:themeColor="text1" w:themeTint="D9"/>
          <w:sz w:val="22"/>
          <w:szCs w:val="22"/>
          <w:u w:val="single"/>
          <w:lang w:eastAsia="ar-SA"/>
        </w:rPr>
      </w:pPr>
      <w:r w:rsidRPr="00ED066D">
        <w:rPr>
          <w:b/>
          <w:bCs/>
          <w:i/>
          <w:iCs/>
          <w:color w:val="262626" w:themeColor="text1" w:themeTint="D9"/>
          <w:sz w:val="22"/>
          <w:szCs w:val="22"/>
          <w:lang w:eastAsia="ar-SA"/>
        </w:rPr>
        <w:t>Семейное чтение</w:t>
      </w:r>
      <w:r w:rsidRPr="00ED066D">
        <w:rPr>
          <w:i/>
          <w:iCs/>
          <w:color w:val="262626" w:themeColor="text1" w:themeTint="D9"/>
          <w:sz w:val="22"/>
          <w:szCs w:val="22"/>
          <w:lang w:eastAsia="ar-SA"/>
        </w:rPr>
        <w:t>.</w:t>
      </w:r>
      <w:r w:rsidRPr="00ED066D">
        <w:rPr>
          <w:color w:val="262626" w:themeColor="text1" w:themeTint="D9"/>
          <w:sz w:val="22"/>
          <w:szCs w:val="22"/>
          <w:lang w:eastAsia="ar-SA"/>
        </w:rPr>
        <w:t xml:space="preserve"> К. Чуковский «Тараканище», «Федорино горе»; русские народные сказки «Петушок-золотой гребешок», «Лиса и заяц»; Дж. Харрис «Сказки дядюшки Римуса»; Ш. Перро «Кот в сапогах»; А. Усачёв «Королевская дворняжка»; Л. Толстой «Слон», «Котёнок»; В. Бианки «Рассказы о животных».</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Навык и культура чтения</w:t>
      </w:r>
    </w:p>
    <w:p w:rsidR="001D3CF6" w:rsidRPr="00ED066D" w:rsidRDefault="001D3CF6" w:rsidP="001D3CF6">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t>Постепенный переход от слогового к плавному, осмысленному правильному чтению целыми словами, преодоление возможных пропусков и замены слогов, искажения и повторения слов, развитие внимания к верной постановке ударений, точному прочтению окончаний слов, изменению силы голоса, выдерживанию пауз.</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Работа с текстом и книгой</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умения озаглавливать текст, понимать смысл заглавия. Обучение поиску значений отдельных непонятных слов и словосочетаний в словаре-справочнике, помещённом в учебнике.</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умений: выбирать из предложенного списка слова, необходимые для характеристики героев и отношения к ним; отвечать на вопросы по содержанию прочитанного; выделять в тексте с помощью учителя нужные фрагменты; воспроизводить сюжет по вопросам педагога. Первоклассники учатся отличать художественное произведение (творение автора) от реальной жизни, обращать внимание на отношение писателя к героям.</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познавательного интереса ребёнка к объектам окружающего мира, внимания к личному жизненному опыту.</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Обучение определять с помощью учителя и высказывать своё отношение к прочитанному, давать оценку поступкам героев с опорой на собственный опыт.</w:t>
      </w:r>
    </w:p>
    <w:p w:rsidR="001D3CF6" w:rsidRPr="00ED066D" w:rsidRDefault="001D3CF6" w:rsidP="001D3CF6">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t>Обучение знакомству с книгой: её автором, названием произведения, иллюстрациями.</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Развитие воображения, речевой творческой деятельности</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умения сочинять продолжение прочитанного произведения, отдельных сюжетных линий, короткие истории на заданную тему, рассказы по рисункам.</w:t>
      </w:r>
    </w:p>
    <w:p w:rsidR="001D3CF6" w:rsidRPr="00ED066D" w:rsidRDefault="001D3CF6" w:rsidP="001D3CF6">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t>Первоклассники учатся под руководством учителя выразительно читать стихотворения, учить их наизусть, участвовать в «живых» картинах, коротких инсценировках.</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Литературоведческая пропедевтика</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Первоклассники знакомятся: со сказкой (народной и авторской); стихотворением; рассказом; малыми фольклорными жанрами; а также со стихотворной рифмой.</w:t>
      </w:r>
    </w:p>
    <w:p w:rsidR="001D3CF6" w:rsidRPr="00ED066D" w:rsidRDefault="001D3CF6" w:rsidP="00E32D98">
      <w:pPr>
        <w:suppressAutoHyphens/>
        <w:ind w:firstLine="360"/>
        <w:rPr>
          <w:color w:val="262626" w:themeColor="text1" w:themeTint="D9"/>
          <w:sz w:val="22"/>
          <w:szCs w:val="22"/>
          <w:lang w:eastAsia="ar-SA"/>
        </w:rPr>
      </w:pPr>
      <w:r w:rsidRPr="00ED066D">
        <w:rPr>
          <w:color w:val="262626" w:themeColor="text1" w:themeTint="D9"/>
          <w:sz w:val="22"/>
          <w:szCs w:val="22"/>
          <w:lang w:eastAsia="ar-SA"/>
        </w:rPr>
        <w:t>Учатся находить рифмы в конце стихотворных строк, получают представление о ритме на уровне прохлопывания в ладоши двусложных размеров, знакомятся с понятиями «автор» и «герой произведения», учатся включать их в свою речь.</w:t>
      </w:r>
    </w:p>
    <w:p w:rsidR="001D3CF6" w:rsidRPr="00ED066D" w:rsidRDefault="001D3CF6" w:rsidP="001D3CF6">
      <w:pPr>
        <w:suppressAutoHyphens/>
        <w:jc w:val="center"/>
        <w:rPr>
          <w:b/>
          <w:bCs/>
          <w:color w:val="262626" w:themeColor="text1" w:themeTint="D9"/>
          <w:sz w:val="22"/>
          <w:szCs w:val="22"/>
          <w:lang w:eastAsia="ar-SA"/>
        </w:rPr>
      </w:pPr>
      <w:r w:rsidRPr="00ED066D">
        <w:rPr>
          <w:b/>
          <w:bCs/>
          <w:color w:val="262626" w:themeColor="text1" w:themeTint="D9"/>
          <w:sz w:val="22"/>
          <w:szCs w:val="22"/>
          <w:lang w:eastAsia="ar-SA"/>
        </w:rPr>
        <w:t>2 класс</w:t>
      </w:r>
    </w:p>
    <w:p w:rsidR="001D3CF6" w:rsidRPr="00ED066D" w:rsidRDefault="001D3CF6" w:rsidP="001D3CF6">
      <w:pPr>
        <w:keepNext/>
        <w:suppressAutoHyphens/>
        <w:ind w:firstLine="360"/>
        <w:rPr>
          <w:b/>
          <w:bCs/>
          <w:color w:val="262626" w:themeColor="text1" w:themeTint="D9"/>
          <w:sz w:val="22"/>
          <w:szCs w:val="22"/>
          <w:lang w:eastAsia="ar-SA"/>
        </w:rPr>
      </w:pPr>
      <w:r w:rsidRPr="00ED066D">
        <w:rPr>
          <w:b/>
          <w:bCs/>
          <w:color w:val="262626" w:themeColor="text1" w:themeTint="D9"/>
          <w:sz w:val="22"/>
          <w:szCs w:val="22"/>
          <w:lang w:eastAsia="ar-SA"/>
        </w:rPr>
        <w:t>Круг чтения</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Осень пришла</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 xml:space="preserve">Вспомним лето </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С. Щипачёв «Подсолнух»; И. Суриков «Степь»; И. Соколов-Микитов «Вертушинка»; О. Дриз «Кончилось лето».</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 xml:space="preserve">Здравствуй, осень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М. Пришвин «Полянка в лесу»; А. Майков «Осень»; А. Пушкин «Уж небо осенью дышало…»; К. Паустовский «Прощание с летом».</w:t>
      </w:r>
    </w:p>
    <w:p w:rsidR="001D3CF6" w:rsidRPr="00ED066D" w:rsidRDefault="001D3CF6" w:rsidP="001D3CF6">
      <w:pPr>
        <w:suppressAutoHyphens/>
        <w:ind w:firstLine="360"/>
        <w:rPr>
          <w:color w:val="262626" w:themeColor="text1" w:themeTint="D9"/>
          <w:sz w:val="22"/>
          <w:szCs w:val="22"/>
          <w:u w:val="single"/>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М. Пришвин «Последние цветы»; К. Ушинский «Пчёлы и муха»; А. Барто «Вам не нужна сорока?»; С. Аксаков «Осень»; В. Берестов «Урок листопада».</w:t>
      </w:r>
    </w:p>
    <w:p w:rsidR="001D3CF6" w:rsidRPr="00ED066D" w:rsidRDefault="001D3CF6" w:rsidP="001D3CF6">
      <w:pPr>
        <w:suppressAutoHyphens/>
        <w:ind w:firstLine="357"/>
        <w:rPr>
          <w:i/>
          <w:iCs/>
          <w:color w:val="262626" w:themeColor="text1" w:themeTint="D9"/>
          <w:sz w:val="22"/>
          <w:szCs w:val="22"/>
          <w:lang w:eastAsia="ar-SA"/>
        </w:rPr>
      </w:pPr>
      <w:r w:rsidRPr="00ED066D">
        <w:rPr>
          <w:b/>
          <w:bCs/>
          <w:color w:val="262626" w:themeColor="text1" w:themeTint="D9"/>
          <w:sz w:val="22"/>
          <w:szCs w:val="22"/>
          <w:lang w:eastAsia="ar-SA"/>
        </w:rPr>
        <w:t>Народные песни, сказки, пословицы</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i/>
          <w:iCs/>
          <w:color w:val="262626" w:themeColor="text1" w:themeTint="D9"/>
          <w:sz w:val="22"/>
          <w:szCs w:val="22"/>
          <w:lang w:eastAsia="ar-SA"/>
        </w:rPr>
      </w:pPr>
      <w:r w:rsidRPr="00ED066D">
        <w:rPr>
          <w:i/>
          <w:iCs/>
          <w:color w:val="262626" w:themeColor="text1" w:themeTint="D9"/>
          <w:sz w:val="22"/>
          <w:szCs w:val="22"/>
          <w:lang w:eastAsia="ar-SA"/>
        </w:rPr>
        <w:t>Песни.</w:t>
      </w:r>
      <w:r w:rsidRPr="00ED066D">
        <w:rPr>
          <w:color w:val="262626" w:themeColor="text1" w:themeTint="D9"/>
          <w:sz w:val="22"/>
          <w:szCs w:val="22"/>
          <w:lang w:eastAsia="ar-SA"/>
        </w:rPr>
        <w:t xml:space="preserve"> Русские народные песни: «Как на тоненький ледок», «Ходит конь по бережку», «Заинька, где ты был-побывал…»; шотландская народная песня «Спляшем!»; чешские народные песни: «Разговор лягушек», «Сенокос»; английская народная песня «Дом, который построил Джек».</w:t>
      </w:r>
    </w:p>
    <w:p w:rsidR="001D3CF6" w:rsidRPr="00ED066D" w:rsidRDefault="001D3CF6" w:rsidP="001D3CF6">
      <w:pPr>
        <w:suppressAutoHyphens/>
        <w:ind w:firstLine="360"/>
        <w:rPr>
          <w:i/>
          <w:iCs/>
          <w:color w:val="262626" w:themeColor="text1" w:themeTint="D9"/>
          <w:sz w:val="22"/>
          <w:szCs w:val="22"/>
          <w:lang w:eastAsia="ar-SA"/>
        </w:rPr>
      </w:pPr>
      <w:r w:rsidRPr="00ED066D">
        <w:rPr>
          <w:i/>
          <w:iCs/>
          <w:color w:val="262626" w:themeColor="text1" w:themeTint="D9"/>
          <w:sz w:val="22"/>
          <w:szCs w:val="22"/>
          <w:lang w:eastAsia="ar-SA"/>
        </w:rPr>
        <w:lastRenderedPageBreak/>
        <w:t>Сказки народов России</w:t>
      </w:r>
      <w:r w:rsidRPr="00ED066D">
        <w:rPr>
          <w:color w:val="262626" w:themeColor="text1" w:themeTint="D9"/>
          <w:sz w:val="22"/>
          <w:szCs w:val="22"/>
          <w:lang w:eastAsia="ar-SA"/>
        </w:rPr>
        <w:t>. Русские сказки: «Сестрица Алёнушка и братец Иванушка», «Хаврошечка», «Мальчик с пальчик», «Каша из топора»; ненецкая сказка «Кукушка»; татарская сказка «Три дочери»; мордовская сказка «Врозь — плохо, вместе — хорошо»; лезгинская сказка «Как проверяется дружба».</w:t>
      </w:r>
    </w:p>
    <w:p w:rsidR="001D3CF6" w:rsidRPr="00ED066D" w:rsidRDefault="001D3CF6" w:rsidP="001D3CF6">
      <w:pPr>
        <w:suppressAutoHyphens/>
        <w:ind w:firstLine="360"/>
        <w:rPr>
          <w:i/>
          <w:iCs/>
          <w:color w:val="262626" w:themeColor="text1" w:themeTint="D9"/>
          <w:sz w:val="22"/>
          <w:szCs w:val="22"/>
          <w:lang w:eastAsia="ar-SA"/>
        </w:rPr>
      </w:pPr>
      <w:r w:rsidRPr="00ED066D">
        <w:rPr>
          <w:i/>
          <w:iCs/>
          <w:color w:val="262626" w:themeColor="text1" w:themeTint="D9"/>
          <w:sz w:val="22"/>
          <w:szCs w:val="22"/>
          <w:lang w:eastAsia="ar-SA"/>
        </w:rPr>
        <w:t>Колыбельные песни разных народов</w:t>
      </w:r>
      <w:r w:rsidRPr="00ED066D">
        <w:rPr>
          <w:color w:val="262626" w:themeColor="text1" w:themeTint="D9"/>
          <w:sz w:val="22"/>
          <w:szCs w:val="22"/>
          <w:lang w:eastAsia="ar-SA"/>
        </w:rPr>
        <w:t>. Русская колыбельная «Берёзонька скрип, скрип…»; сербская колыбельная «Нашей Любице…»; латышская колыбельная «Спи, усни, мой медвежонок…»</w:t>
      </w:r>
    </w:p>
    <w:p w:rsidR="001D3CF6" w:rsidRPr="00ED066D" w:rsidRDefault="001D3CF6" w:rsidP="001D3CF6">
      <w:pPr>
        <w:suppressAutoHyphens/>
        <w:ind w:firstLine="360"/>
        <w:rPr>
          <w:i/>
          <w:iCs/>
          <w:color w:val="262626" w:themeColor="text1" w:themeTint="D9"/>
          <w:sz w:val="22"/>
          <w:szCs w:val="22"/>
          <w:lang w:eastAsia="ar-SA"/>
        </w:rPr>
      </w:pPr>
      <w:r w:rsidRPr="00ED066D">
        <w:rPr>
          <w:i/>
          <w:iCs/>
          <w:color w:val="262626" w:themeColor="text1" w:themeTint="D9"/>
          <w:sz w:val="22"/>
          <w:szCs w:val="22"/>
          <w:lang w:eastAsia="ar-SA"/>
        </w:rPr>
        <w:t>Сказки народов мира</w:t>
      </w:r>
      <w:r w:rsidRPr="00ED066D">
        <w:rPr>
          <w:color w:val="262626" w:themeColor="text1" w:themeTint="D9"/>
          <w:sz w:val="22"/>
          <w:szCs w:val="22"/>
          <w:lang w:eastAsia="ar-SA"/>
        </w:rPr>
        <w:t>. Индийская сказка «Золотая рыба»; иранская сказка «Счастливый мальчик»; сербская сказка «Два ленивца»; хорватская сказка «Век живи — век учись».</w:t>
      </w:r>
    </w:p>
    <w:p w:rsidR="001D3CF6" w:rsidRPr="00ED066D" w:rsidRDefault="001D3CF6" w:rsidP="001D3CF6">
      <w:pPr>
        <w:suppressAutoHyphens/>
        <w:ind w:firstLine="360"/>
        <w:rPr>
          <w:b/>
          <w:bCs/>
          <w:i/>
          <w:iCs/>
          <w:color w:val="262626" w:themeColor="text1" w:themeTint="D9"/>
          <w:sz w:val="22"/>
          <w:szCs w:val="22"/>
          <w:lang w:eastAsia="ar-SA"/>
        </w:rPr>
      </w:pPr>
      <w:r w:rsidRPr="00ED066D">
        <w:rPr>
          <w:i/>
          <w:iCs/>
          <w:color w:val="262626" w:themeColor="text1" w:themeTint="D9"/>
          <w:sz w:val="22"/>
          <w:szCs w:val="22"/>
          <w:lang w:eastAsia="ar-SA"/>
        </w:rPr>
        <w:t>Пословицы</w:t>
      </w:r>
      <w:r w:rsidRPr="00ED066D">
        <w:rPr>
          <w:color w:val="262626" w:themeColor="text1" w:themeTint="D9"/>
          <w:sz w:val="22"/>
          <w:szCs w:val="22"/>
          <w:lang w:eastAsia="ar-SA"/>
        </w:rPr>
        <w:t>. О правде; о труде и лени; о дружбе; об учёбе.</w:t>
      </w:r>
    </w:p>
    <w:p w:rsidR="001D3CF6" w:rsidRPr="00ED066D" w:rsidRDefault="001D3CF6" w:rsidP="001D3CF6">
      <w:pPr>
        <w:suppressAutoHyphens/>
        <w:ind w:firstLine="360"/>
        <w:rPr>
          <w:i/>
          <w:i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Народные песни. Русские песни: «Уж как я ль мою коровушку люблю…»; «Тень-тень, потетень…»; шведская песня «Отличные пшеничные…»; французская песня «Сюзон и мотылёк».</w:t>
      </w:r>
    </w:p>
    <w:p w:rsidR="001D3CF6" w:rsidRPr="00ED066D" w:rsidRDefault="001D3CF6" w:rsidP="001D3CF6">
      <w:pPr>
        <w:suppressAutoHyphens/>
        <w:ind w:firstLine="360"/>
        <w:rPr>
          <w:color w:val="262626" w:themeColor="text1" w:themeTint="D9"/>
          <w:sz w:val="22"/>
          <w:szCs w:val="22"/>
          <w:u w:val="single"/>
          <w:lang w:eastAsia="ar-SA"/>
        </w:rPr>
      </w:pPr>
      <w:r w:rsidRPr="00ED066D">
        <w:rPr>
          <w:i/>
          <w:iCs/>
          <w:color w:val="262626" w:themeColor="text1" w:themeTint="D9"/>
          <w:sz w:val="22"/>
          <w:szCs w:val="22"/>
          <w:lang w:eastAsia="ar-SA"/>
        </w:rPr>
        <w:t>Народные сказки</w:t>
      </w:r>
      <w:r w:rsidRPr="00ED066D">
        <w:rPr>
          <w:color w:val="262626" w:themeColor="text1" w:themeTint="D9"/>
          <w:sz w:val="22"/>
          <w:szCs w:val="22"/>
          <w:lang w:eastAsia="ar-SA"/>
        </w:rPr>
        <w:t>. Русская сказка «Снегурочка»; корейская сказка «Дружные братья»; норвежская сказка «Как мальчик к Северному ветру за своей мукой ходил».</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Зимние картины</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И. Никитин «Встреча зимы» (отрывок); К. Паустовский «Первый зимний день»; С. Есенин «Пороша»; А. Пушкин «Опрятней модного паркета…»; Н. Сладков «Песенки подо льдом»; С. Маршак «Двенадцать месяцев» (отрывок).</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Загадки о зиме.</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Н. Некрасов «Мороз, Красный нос» (отрывок); С. Есенин «Поёт зима, аукает…»; М. Пришвин «Птицы под снегом».</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Авторские сказки</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К. Ушинский «Мена»; А. Пушкин «Сказка о рыбаке и рыбке»; братья Гримм «Храбрый портной», «Маленькие человечки»; И. Токмакова «Гном»; Х.К. Андерсен «Оле-Лукойе» (главы); А. Толстой «Золотой ключик» (главы); С. Хопп «Волшебный мелок» (главы); Н. Носов «Приключения Незнайки и его друзей» (главы); Б. Заходер (из Ю. Тувима) «Про пана Трулялинского»; Дж. Родари «Волшебный барабан»; С. Седов «Два медведя»; О. Дриз «Очень Высокий Человек».</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Дж. Крюс «Колдун в чернильнице»; Р. Киплинг «Откуда у кита такая глотка».</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Писатели о детях и для детей</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Авторские колыбельные: Л. Мей «Баю-баюшки-баю…», А.Майков «Спи, дитя моё, усни…»; И. Токмакова «Как на горке — снег, снег…»; О. Дриз «Нашумелись»; А. Барто «Колыбельная», «Олень», «Снегирь»; Н. Носов «Фантазёры», «Живая шляпа»; С. Маршак «Чего боялся Петя?»; О. Кургузов «Надоело летать»; Ю. Владимиров «Чудаки»; Л. Толстой «Косточка», «Птичка»; А. Гайдар «Совесть»; В. Драгунский «Друг детства»; В. Осеева «Волшебное слово»; Л. Пантелеев «Трус»; В. Железников «Рыцарь»; А. Алексин «Первый день»; С. Маршак «Друзья-товарищи».</w:t>
      </w:r>
    </w:p>
    <w:p w:rsidR="001D3CF6" w:rsidRPr="00ED066D" w:rsidRDefault="001D3CF6" w:rsidP="001D3CF6">
      <w:pPr>
        <w:suppressAutoHyphens/>
        <w:ind w:firstLine="360"/>
        <w:rPr>
          <w:color w:val="262626" w:themeColor="text1" w:themeTint="D9"/>
          <w:sz w:val="22"/>
          <w:szCs w:val="22"/>
          <w:u w:val="single"/>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В. Осеева «Обидчики»; М. Зощенко «Самое главное».</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Весеннее настроение</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Русские народные песни: «Идёт матушка-весна…», «Призыв весны», «Сад»; А. Плещеев «Птичка», «Весна» (отрывок); В. Вересаев «Перелётные птицы»; А. Пушкин «Только что на проталинах весенних…»; А. Толстой «Весна»; Саша Чёрный «Зелёные стихи»; Л. Милева «Синяя сказка»; О. Кургузов «Мы пишем рассказ»; Б. Заходер «Что красивей всего?».</w:t>
      </w:r>
    </w:p>
    <w:p w:rsidR="001D3CF6" w:rsidRPr="00ED066D" w:rsidRDefault="001D3CF6" w:rsidP="001D3CF6">
      <w:pPr>
        <w:suppressAutoHyphens/>
        <w:ind w:firstLine="360"/>
        <w:rPr>
          <w:color w:val="262626" w:themeColor="text1" w:themeTint="D9"/>
          <w:sz w:val="22"/>
          <w:szCs w:val="22"/>
          <w:u w:val="single"/>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Народные песни «Весна-красна», «Вырастай, яблонька»; Ф. Тютчев «Зима недаром злится…»; О. Дриз «Зелёная карета»; М. Пришвин «Трясогузка».</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Навык и культура чтения</w:t>
      </w:r>
    </w:p>
    <w:p w:rsidR="001D3CF6" w:rsidRPr="00ED066D" w:rsidRDefault="001D3CF6" w:rsidP="001D3CF6">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t>Обучение осознанному, плавному чтению целыми словами, без искажений состава слов, с соблюдением орфоэпических норм; правильному интонированию, изменению силы голоса, соблюдению пауз в зависимости от смысла читаемого; передаче эмоционального тона персонажа, выбору нужного темпа чтения.</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Работа с текстом и книгой</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умений определять смысловую связь заглавия с содержанием произведения, выделять в тексте ключевые слова, раскрывать их значение.</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умения пользоваться школьным толковым словарём для объяснения непонятных слов.</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Обучение прогнозированию содержания текста по заглавию.</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умений называть персонажей и место действия так, как они обозначены в произведении, определять причины действий персонажей.</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умения характеризовать персонажей с использованием слов, выбранных из предложенного в учебнике списка.</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умения находить в тексте слова и предложения, характеризующие наружность героя, его речь, поступки, место действия.</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lastRenderedPageBreak/>
        <w:t>Развитие внимания к собственным чувствам, возникающим при чтении произведения, умение выразить их в речи.</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умений делить текст на части, озаглавливать их, отвечать на вопросы по тексту с опорой на фрагменты произведения и личный жизненный опыт.</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умений определять главную мысль произведения.</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 xml:space="preserve">Обучение подробному пересказу небольших произведений и отдельных эпизодов, выборочному пересказу (рассказ об отдельном герое, отдельном событии), составлению рассказа от лица героя по предложенному плану с помощью учителя. </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умения определять и объяснять своё отношение к произведению и герою, опираясь на личный читательский и жизненный опыт, сравнивать собственное отношение к персонажам различных произведений.</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умений определять отношение автора к герою, находить в тексте способы выражения авторской позиции. Развитие умения сравнивать отношение автора к разным героям одного произведения, сопоставлять на материале конкретного произведения мысли и чувства разных писателей, вызванные сходными явлениями природы, человеческими поступками.</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представления о содержании основных нравственных понятий, развитие умения давать нравственную оценку человеческим поступкам, выявлять общие нравственные принципы, отражаемые в сказках разных народов.</w:t>
      </w:r>
    </w:p>
    <w:p w:rsidR="001D3CF6" w:rsidRPr="00ED066D" w:rsidRDefault="001D3CF6" w:rsidP="001D3CF6">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t>Формирование умений представлять структуру книги (на примере учебника, опираясь на титульный лист, предисловие); ориентироваться в книге, пользуясь оглавлением; пользоваться толковым словарём, помещённым в учебнике; соотносить иллюстрацию с содержанием текста произведения.</w:t>
      </w:r>
    </w:p>
    <w:p w:rsidR="001D3CF6" w:rsidRPr="00ED066D" w:rsidRDefault="001D3CF6" w:rsidP="001D3CF6">
      <w:pPr>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Развитие воображения, речевой творческой деятельности</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умений делать творческий пересказ произведения или его фрагмента, создавать устный рассказ от лица одного из героев, переносить его в новые ситуации, продолжать созданный писателем сюжет.</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Обучение подбору рифм, недостающих слов в поэтическом тексте.</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умения сочинять сказки, загадки, рассказы по заданным темам и рисункам.</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умения писать сочинения-миниатюры из 3—4 предложений по литературным и жизненным впечатлениям.</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умения заучивать стихотворения и фрагменты прозаического текста, выразительно читать их перед одноклассниками.</w:t>
      </w:r>
    </w:p>
    <w:p w:rsidR="001D3CF6" w:rsidRPr="00ED066D" w:rsidRDefault="001D3CF6" w:rsidP="001D3CF6">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t>Формирование умений создавать рассказ по репродукциям картин известных художников по предложенному плану под руководством учителя; рассказывать о возможных иллюстрациях к произведению.</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Литературоведческая пропедевтика</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Обогащение представлений о фольклорных жанрах (песни-разговоры, сезонные песни, колыбельные, пословицы).</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Знакомство со средствами выразительности: сравнениями, звукописью.</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умения выделять рифму в стихотворении.</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Расширение представления о ритме (через прохлопывание в ладоши трёхсложного ритма).</w:t>
      </w:r>
    </w:p>
    <w:p w:rsidR="001D3CF6" w:rsidRPr="00ED066D" w:rsidRDefault="001D3CF6" w:rsidP="00E32D98">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t>Знакомство с понятиями: портрет героя художественного произведения, его речь, поступки, мысли, отношение автора к герою.</w:t>
      </w:r>
    </w:p>
    <w:p w:rsidR="001D3CF6" w:rsidRPr="00ED066D" w:rsidRDefault="001D3CF6" w:rsidP="001D3CF6">
      <w:pPr>
        <w:suppressAutoHyphens/>
        <w:ind w:firstLine="360"/>
        <w:jc w:val="center"/>
        <w:rPr>
          <w:b/>
          <w:bCs/>
          <w:color w:val="262626" w:themeColor="text1" w:themeTint="D9"/>
          <w:sz w:val="22"/>
          <w:szCs w:val="22"/>
          <w:lang w:eastAsia="ar-SA"/>
        </w:rPr>
      </w:pPr>
      <w:r w:rsidRPr="00ED066D">
        <w:rPr>
          <w:b/>
          <w:bCs/>
          <w:color w:val="262626" w:themeColor="text1" w:themeTint="D9"/>
          <w:sz w:val="22"/>
          <w:szCs w:val="22"/>
          <w:lang w:eastAsia="ar-SA"/>
        </w:rPr>
        <w:t>3 класс</w:t>
      </w:r>
      <w:r w:rsidRPr="00ED066D">
        <w:rPr>
          <w:color w:val="262626" w:themeColor="text1" w:themeTint="D9"/>
          <w:sz w:val="22"/>
          <w:szCs w:val="22"/>
          <w:lang w:eastAsia="ar-SA"/>
        </w:rPr>
        <w:t xml:space="preserve"> </w:t>
      </w:r>
    </w:p>
    <w:p w:rsidR="001D3CF6" w:rsidRPr="00ED066D" w:rsidRDefault="001D3CF6" w:rsidP="001D3CF6">
      <w:pPr>
        <w:keepNext/>
        <w:suppressAutoHyphens/>
        <w:ind w:firstLine="360"/>
        <w:rPr>
          <w:b/>
          <w:bCs/>
          <w:color w:val="262626" w:themeColor="text1" w:themeTint="D9"/>
          <w:sz w:val="22"/>
          <w:szCs w:val="22"/>
          <w:lang w:eastAsia="ar-SA"/>
        </w:rPr>
      </w:pPr>
      <w:r w:rsidRPr="00ED066D">
        <w:rPr>
          <w:b/>
          <w:bCs/>
          <w:color w:val="262626" w:themeColor="text1" w:themeTint="D9"/>
          <w:sz w:val="22"/>
          <w:szCs w:val="22"/>
          <w:lang w:eastAsia="ar-SA"/>
        </w:rPr>
        <w:t>Круг чтения</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«Уж небо осенью дышало…»</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К. Паустовский «Барсучий нос», «Подарок»; М. Пришвин из книги «Дорога к другу»; И. Бунин «Листопад»; Н. Рубцов «У сгнившей лесной избушки…».</w:t>
      </w:r>
    </w:p>
    <w:p w:rsidR="001D3CF6" w:rsidRPr="00ED066D" w:rsidRDefault="001D3CF6" w:rsidP="001D3CF6">
      <w:pPr>
        <w:suppressAutoHyphens/>
        <w:ind w:firstLine="360"/>
        <w:rPr>
          <w:color w:val="262626" w:themeColor="text1" w:themeTint="D9"/>
          <w:sz w:val="22"/>
          <w:szCs w:val="22"/>
          <w:u w:val="single"/>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М. Пришвин из книги «Лесная капель»; А. Фет «Осенняя роза»; А. Жигулин «Загорелась листва на березах…»</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Народные сказки</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Русские сказки: «Семь Симеонов», «Иван — крестьянский сын и чудо-юдо»; литовская сказка «Жаба-королева»; таджикская сказка «Птица Кахна»; китайская сказка «Как юноша любимую искал».</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xml:space="preserve">. Русская сказка «Царевна- лягушка»; казахская сказка «Мастер Али». </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Поэтические страницы</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А. Пушкин «У лукоморья дуб зелёный…»; Ю. Мориц «Песенка про сказку»; немецкая баллада «Маленький скрипач»; Г. Сапгир «Сны».</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xml:space="preserve">. К. Бальмонт «У чудищ»; С. Островой «Сказки». </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О мужестве и любви</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lastRenderedPageBreak/>
        <w:t>В. Белов «Верный и Малька», «Малька провинилась», «Ещё про Мальку»; И. Тургенев «Воробей»; Н. Гарин-Михайловский «Тёма и Жучка»; Л. Толстой «Прыжок».</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xml:space="preserve">. В. Астафьев «Белогрудка»; Е. Винокуров «Со мной в одной роте». </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«Зимы ждала, ждала природа…»</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С. Есенин «Разгулялась вьюга»; А. Пушкин «В тот год осенняя погода…», «Зимнее утро», «Зимняя дорога»; Ф. Тютчев «Чародейкою зимою».</w:t>
      </w:r>
    </w:p>
    <w:p w:rsidR="001D3CF6" w:rsidRPr="00ED066D" w:rsidRDefault="001D3CF6" w:rsidP="001D3CF6">
      <w:pPr>
        <w:suppressAutoHyphens/>
        <w:ind w:firstLine="360"/>
        <w:rPr>
          <w:color w:val="262626" w:themeColor="text1" w:themeTint="D9"/>
          <w:sz w:val="22"/>
          <w:szCs w:val="22"/>
          <w:u w:val="single"/>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И. Бунин «Первый снег»; А. Твардовский «Утро»; М. Пришвин из книги «Глаза земли».</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Авторские сказки</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А. Пушкин «Сказка о мёртвой царевне и о семи богатырях»; Х. К. Андерсен «Стойкий оловянный солдатик»; Л. Толстой «Царь и рубашка».</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Х. К. Андерсен «Штопальная игла»; С. Седов «Король красуется».</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Басни</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О. Мандельштам «Муха»; Эзоп «Мухи», «Кошка и мыши»; Л. Толстой «Отец и сыновья», «Лгун»; И. Крылов «Лебедь, Щука и Рак», «Слон и Моська», «Две Бочки».</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Пословицы.</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Федр «Лягушка и мышь»; Л. Толстой «Комар и лев»; И. Крылов «Мышь и Крыса».</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Братья наши меньшие</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А. Чехов «Белолобый»; М. Пришвин «Лимон»; Л. Толстой «Лев и собачка»; К. Паустовский «Кот Ворюга».</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Саша Чёрный «Ослёнок»; А. Куприн «Завирайка».</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О совести и долге</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Ю. Яковлев «Полосатая палка»; А. Платонов «Разноцветная бабочка»; А. Кешоков «Мне больно, мальчики»; К. Паустовский «Тёплый хлеб».</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К. Ушинский «Слепая лошадь»; Р. Сеф «Добрый человек».</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Весна пришла</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 xml:space="preserve">Русские народные песни: «Жаворонушки», «Берёзонька»; А. Фет «Весенний дождь», «Рыбка»; К. Бальмонт «Золотая рыбка»; М. Пришвин «Лесная капель». </w:t>
      </w:r>
    </w:p>
    <w:p w:rsidR="001D3CF6" w:rsidRPr="00ED066D" w:rsidRDefault="001D3CF6" w:rsidP="001D3CF6">
      <w:pPr>
        <w:suppressAutoHyphens/>
        <w:ind w:firstLine="360"/>
        <w:rPr>
          <w:color w:val="262626" w:themeColor="text1" w:themeTint="D9"/>
          <w:sz w:val="22"/>
          <w:szCs w:val="22"/>
          <w:u w:val="single"/>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В. Астафьев «Весенний остров»; О. Дриз «Как сделать утро волшебным».</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И в шутку, и всерьёз</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Шутки-прибаутки; русская сказка «Болтливая баба»; А. Линдгрен «Как Эмиль угодил головой в супницу»; С. Маршак «Про двух соседей», «Старуха, дверь закрой!»; М. Зощенко «Великие путешественники».</w:t>
      </w:r>
    </w:p>
    <w:p w:rsidR="001D3CF6" w:rsidRPr="00ED066D" w:rsidRDefault="001D3CF6" w:rsidP="001D3CF6">
      <w:pPr>
        <w:suppressAutoHyphens/>
        <w:ind w:firstLine="360"/>
        <w:rPr>
          <w:color w:val="262626" w:themeColor="text1" w:themeTint="D9"/>
          <w:sz w:val="22"/>
          <w:szCs w:val="22"/>
          <w:u w:val="single"/>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А. Усачёв «На чём держится Земля»; А. Дорофеев «Укушенные».</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Навык и культура чтения</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навыка зрительного целостного восприятия слова. Сознательное, выразительное чтение целыми словами.</w:t>
      </w:r>
    </w:p>
    <w:p w:rsidR="001D3CF6" w:rsidRPr="00ED066D" w:rsidRDefault="001D3CF6" w:rsidP="001D3CF6">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t>Использование при чтении пауз между предложениями, внутри сложных предложений, между частями текста, логических ударений.</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Работа с текстом и книгой</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умения понимать смысл заглавия, его связь с содержанием произведения.</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умения выявлять взаимосвязь описываемых в произведении событий, определять тему и главную мысль изучаемого произведения.</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умений определять особенности учебного и научно-популярного текстов, выделять ключевые слова.</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Обучение постановке вопросов к прочитанному, развитие умения пересказывать небольшой текст подробно, выборочно, творчески (от лица героя).</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Обучение составлению плана произведения (в виде простых повествовательных или вопросительных предложений).</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 xml:space="preserve">Дальнейшее развитие умения давать характеристику герою с опорой на текст, сопоставлять героев одного и нескольких произведений. </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внимания к внутренней жизни других людей и к своим переживаниям, умение соотносить внутреннее состояние с его внешними проявлениями.</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умения высказывать личное отношение к произведению, объясняя свою позицию.</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внимания к позиции автора и его отношению к героям произведения, формирование умения определять с помощью учителя средства выражения этого отношения.</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 xml:space="preserve">Формирование внимания к предисловию и послесловию книги; развитие умения делать подборку книг определённого автора и жанра; представлять книгу, опираясь на титульный лист, оглавление, предисловие. </w:t>
      </w:r>
    </w:p>
    <w:p w:rsidR="001D3CF6" w:rsidRPr="00ED066D" w:rsidRDefault="001D3CF6" w:rsidP="001D3CF6">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lastRenderedPageBreak/>
        <w:t>Формирование умения пользоваться словарём синонимов, помещённым в учебнике, детским толковым словарём.</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Развитие воображения, речевой творческой деятельности</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умения читать по ролям, инсценировать фрагменты и небольшие тексты, самостоятельно работать над выразительным чтением стихотворений и прозаических фрагментов произведений для чтения их перед группой учащихся.</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умения создавать словесные иллюстрации к художественному произведению.</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умения вести рассказ от лица героя, помещать его в новую ситуацию.</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умения писать сочинение на заданную тему по плану, составленному с помощью учителя, создавать описания-миниатюры.</w:t>
      </w:r>
    </w:p>
    <w:p w:rsidR="001D3CF6" w:rsidRPr="00ED066D" w:rsidRDefault="001D3CF6" w:rsidP="001D3CF6">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t>Развитие умения сочинять сказки, рассказы, стихотворения.</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Литературоведческая пропедевтика</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Знакомство с художественными особенностями сказок, их лексикой, композицией.</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Расширение и углубление представления о сказке, рассказе. Знакомство с новым жанром — басней — через сравнение со сказкой, стихотворением.</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Знакомство с изобразительными средствами языка: метафорой, олицетворением. Формирование умения выделять их в тексте, определять с помощью учителя их значение в художественной речи.</w:t>
      </w:r>
    </w:p>
    <w:p w:rsidR="001D3CF6" w:rsidRPr="00ED066D" w:rsidRDefault="001D3CF6" w:rsidP="00E32D98">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t>Закрепление и развитие на новом литературном материале представлений о литературоведческих понятиях, введённых во втором классе.</w:t>
      </w:r>
    </w:p>
    <w:p w:rsidR="001D3CF6" w:rsidRPr="00ED066D" w:rsidRDefault="001D3CF6" w:rsidP="001D3CF6">
      <w:pPr>
        <w:suppressAutoHyphens/>
        <w:ind w:firstLine="360"/>
        <w:jc w:val="center"/>
        <w:rPr>
          <w:b/>
          <w:bCs/>
          <w:color w:val="262626" w:themeColor="text1" w:themeTint="D9"/>
          <w:sz w:val="22"/>
          <w:szCs w:val="22"/>
          <w:lang w:eastAsia="ar-SA"/>
        </w:rPr>
      </w:pPr>
      <w:r w:rsidRPr="00ED066D">
        <w:rPr>
          <w:b/>
          <w:bCs/>
          <w:color w:val="262626" w:themeColor="text1" w:themeTint="D9"/>
          <w:sz w:val="22"/>
          <w:szCs w:val="22"/>
          <w:lang w:eastAsia="ar-SA"/>
        </w:rPr>
        <w:t>4 класс</w:t>
      </w:r>
      <w:r w:rsidRPr="00ED066D">
        <w:rPr>
          <w:color w:val="262626" w:themeColor="text1" w:themeTint="D9"/>
          <w:sz w:val="22"/>
          <w:szCs w:val="22"/>
          <w:lang w:eastAsia="ar-SA"/>
        </w:rPr>
        <w:t xml:space="preserve"> </w:t>
      </w:r>
    </w:p>
    <w:p w:rsidR="001D3CF6" w:rsidRPr="00ED066D" w:rsidRDefault="001D3CF6" w:rsidP="001D3CF6">
      <w:pPr>
        <w:keepNext/>
        <w:suppressAutoHyphens/>
        <w:ind w:firstLine="360"/>
        <w:rPr>
          <w:b/>
          <w:bCs/>
          <w:color w:val="262626" w:themeColor="text1" w:themeTint="D9"/>
          <w:sz w:val="22"/>
          <w:szCs w:val="22"/>
          <w:lang w:eastAsia="ar-SA"/>
        </w:rPr>
      </w:pPr>
      <w:r w:rsidRPr="00ED066D">
        <w:rPr>
          <w:b/>
          <w:bCs/>
          <w:color w:val="262626" w:themeColor="text1" w:themeTint="D9"/>
          <w:sz w:val="22"/>
          <w:szCs w:val="22"/>
          <w:lang w:eastAsia="ar-SA"/>
        </w:rPr>
        <w:t>Круг чтения</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Мифы</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Шумерский миф «Подвиги бога Нинурты»; древнегреческий миф «Нарцисс и Эхо»; славянские мифы.</w:t>
      </w:r>
    </w:p>
    <w:p w:rsidR="001D3CF6" w:rsidRPr="00ED066D" w:rsidRDefault="001D3CF6" w:rsidP="001D3CF6">
      <w:pPr>
        <w:suppressAutoHyphens/>
        <w:ind w:firstLine="360"/>
        <w:rPr>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Древнегреческий миф «Царь Мидас».</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Народные сказки</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Русские сказки: «Василиса Прекрасная», «Находчивый солдат», «Мужик и царь»; армянская сказка «Портной и царь»; итальянская сказка «Кола- рыба».</w:t>
      </w:r>
    </w:p>
    <w:p w:rsidR="001D3CF6" w:rsidRPr="00ED066D" w:rsidRDefault="001D3CF6" w:rsidP="001D3CF6">
      <w:pPr>
        <w:suppressAutoHyphens/>
        <w:ind w:firstLine="360"/>
        <w:rPr>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Русская сказка «По колено ноги в золоте»; индийская сказка «Искусный ковровщик».</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Былины</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«Как Илья из Мурома богатырём стал»; «Илья Муромец и Соловей Разбойник»; А. Толстой «Илья Муромец».</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Н. Асеев «Илья»; былина: «На заставе богатырской».</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Авторские сказки</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А. Пушкин «Сказка о царе Салтане»; К. Чапек «Случай с русалками»; Р. Киплинг «Рикки-Тики-Тави»; Н. Гумилёв «Маркиз де Карабас».</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Басни</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И. Крылов «Трудолюбивый медведь», «Ворона и лисица», «Любопытный»; Эзоп «Ворон и лисица».</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И. Крылов «Лисица и виноград»; И. Дмитриев «Рысь и кот»; А. Измайлов «Филин и чиж»; Томас де Ириарте «Утка и змея»; Циприан Годебский «Дуб и деревца».</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Слово о родной земле</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Ю. Яковлев «Мама»; М. Лермонтов «Когда волнуется желтеющая нива…»; С. Есенин «С добрым утром!»; М. Пришвин «Моя родина»; И. Северянин «Запевка»; И. Никитин «Русь».</w:t>
      </w:r>
    </w:p>
    <w:p w:rsidR="001D3CF6" w:rsidRPr="00ED066D" w:rsidRDefault="001D3CF6" w:rsidP="001D3CF6">
      <w:pPr>
        <w:suppressAutoHyphens/>
        <w:ind w:firstLine="360"/>
        <w:rPr>
          <w:color w:val="262626" w:themeColor="text1" w:themeTint="D9"/>
          <w:sz w:val="22"/>
          <w:szCs w:val="22"/>
          <w:u w:val="single"/>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xml:space="preserve">. А. Плещеев «Летние песни»; Н. Рубцов «Тихая моя родина», </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О прошлом Родины</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«Повесть временных лет»; А. Пушкин «Песнь о вещем Олеге»; народная историческая песнь «Сборы польского короля на Русь»; К. Рылеев «Иван Сусанин».</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Ф. Глинка «Москва».</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Прошла по земле война</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А. Ахматова «Мужество»; Б. Полевой «Последний день Матвея Кузьмина»; А. Твардовский «Рассказ танкиста».</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К. Симонов «Майор привёз мальчишку на лафете…»; А. Ахматова «Памяти друга».</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О добре и красоте</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А. Фет «На рассвете»; И. Бунин «Густой зелёный ельник у дороги…»; Н. Некрасов «Саша»; К. Паустовский «Корзина с еловыми шишками»; А. Майков «Мать»; Х. К. Андерсен «Соловей»; А. Ахматова «Перед весной бывают дни такие…»</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С. Есенин «Черёмуха»; Б. Пастернак «Тишина».</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Мир детства</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lastRenderedPageBreak/>
        <w:t>Н. Некрасов «Крестьянские дети»; Л. Толстой «Детство» (главы); И. Бунин «Детство»; Марк Твен «Приключения Тома Сойера» (глава); В. Солоухин «Ножичек с костяной ручкой»; М. Цветаева «Наши царства»; Р. Стивенсон «Страна кровати»; А. Чехов «Мальчики».</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А. Плещеев «Детство»; И. Суриков «В ночном».</w:t>
      </w:r>
    </w:p>
    <w:p w:rsidR="001D3CF6" w:rsidRPr="00ED066D" w:rsidRDefault="001D3CF6" w:rsidP="001D3CF6">
      <w:pPr>
        <w:suppressAutoHyphens/>
        <w:ind w:firstLine="357"/>
        <w:rPr>
          <w:color w:val="262626" w:themeColor="text1" w:themeTint="D9"/>
          <w:sz w:val="22"/>
          <w:szCs w:val="22"/>
          <w:lang w:eastAsia="ar-SA"/>
        </w:rPr>
      </w:pPr>
      <w:r w:rsidRPr="00ED066D">
        <w:rPr>
          <w:b/>
          <w:bCs/>
          <w:color w:val="262626" w:themeColor="text1" w:themeTint="D9"/>
          <w:sz w:val="22"/>
          <w:szCs w:val="22"/>
          <w:lang w:eastAsia="ar-SA"/>
        </w:rPr>
        <w:t>Удивительные приключения</w:t>
      </w:r>
      <w:r w:rsidRPr="00ED066D">
        <w:rPr>
          <w:color w:val="262626" w:themeColor="text1" w:themeTint="D9"/>
          <w:sz w:val="22"/>
          <w:szCs w:val="22"/>
          <w:lang w:eastAsia="ar-SA"/>
        </w:rPr>
        <w:t xml:space="preserve"> </w:t>
      </w:r>
    </w:p>
    <w:p w:rsidR="001D3CF6" w:rsidRPr="00ED066D" w:rsidRDefault="001D3CF6" w:rsidP="001D3CF6">
      <w:pPr>
        <w:suppressAutoHyphens/>
        <w:ind w:firstLine="360"/>
        <w:rPr>
          <w:b/>
          <w:bCs/>
          <w:i/>
          <w:iCs/>
          <w:color w:val="262626" w:themeColor="text1" w:themeTint="D9"/>
          <w:sz w:val="22"/>
          <w:szCs w:val="22"/>
          <w:lang w:eastAsia="ar-SA"/>
        </w:rPr>
      </w:pPr>
      <w:r w:rsidRPr="00ED066D">
        <w:rPr>
          <w:color w:val="262626" w:themeColor="text1" w:themeTint="D9"/>
          <w:sz w:val="22"/>
          <w:szCs w:val="22"/>
          <w:lang w:eastAsia="ar-SA"/>
        </w:rPr>
        <w:t>Р. Распэ «Приключения барона Мюнхаузена» (главы); Д. Свифт «Путешествие Гулливера» (отрывок).</w:t>
      </w:r>
    </w:p>
    <w:p w:rsidR="001D3CF6" w:rsidRPr="00ED066D" w:rsidRDefault="001D3CF6" w:rsidP="001D3CF6">
      <w:pPr>
        <w:suppressAutoHyphens/>
        <w:ind w:firstLine="360"/>
        <w:rPr>
          <w:b/>
          <w:bCs/>
          <w:color w:val="262626" w:themeColor="text1" w:themeTint="D9"/>
          <w:sz w:val="22"/>
          <w:szCs w:val="22"/>
          <w:lang w:eastAsia="ar-SA"/>
        </w:rPr>
      </w:pPr>
      <w:r w:rsidRPr="00ED066D">
        <w:rPr>
          <w:b/>
          <w:bCs/>
          <w:i/>
          <w:iCs/>
          <w:color w:val="262626" w:themeColor="text1" w:themeTint="D9"/>
          <w:sz w:val="22"/>
          <w:szCs w:val="22"/>
          <w:lang w:eastAsia="ar-SA"/>
        </w:rPr>
        <w:t>Самостоятельное чтение</w:t>
      </w:r>
      <w:r w:rsidRPr="00ED066D">
        <w:rPr>
          <w:color w:val="262626" w:themeColor="text1" w:themeTint="D9"/>
          <w:sz w:val="22"/>
          <w:szCs w:val="22"/>
          <w:lang w:eastAsia="ar-SA"/>
        </w:rPr>
        <w:t>. Т. Крюкова «Хрустальный ключ» (главы).</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Навыки и культура чтения</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Овладение сознательным беглым чтением произведений разных жанров с соблюдением норм литературного произношения, правильным интонированием, использованием логических ударений и темпа речи, с помощью которых ученик выражает понимание прочитанного.</w:t>
      </w:r>
    </w:p>
    <w:p w:rsidR="001D3CF6" w:rsidRPr="00ED066D" w:rsidRDefault="001D3CF6" w:rsidP="001D3CF6">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t>Скорость чтения вслух — примерно 90 слов в минуту; осознанного, продуктивного чтения про себя — примерно 120 слов.</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Работа с текстом и книгой</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умения прогнозировать содержание произведения по его заглавию, иллюстрациям. Закрепление умения определять основную мысль прочитанного, выражать её своими словами.</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умений определять особенности учебного и научно-популярного текстов, выделять ключевые слова в тексте.</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умения различать последовательность событий и последовательность их изложения.</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умения 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 пересказывать текст сжато, подробно, выборочно, с включением описаний, с заменой диалога повествованием, с включением рассуждений.</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умения выделять выразительные средства языка и на доступном уровне объяснять их эмоционально-смысловые значения.</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умения при самостоятельном чтении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rsidR="001D3CF6" w:rsidRPr="00ED066D" w:rsidRDefault="001D3CF6" w:rsidP="001D3CF6">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t xml:space="preserve">Формирование умения составлять краткие аннотации к рекомендованным книгам; ориентироваться в справочниках, энциклопедиях, детских периодических журналах. </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Развитие воображения, речевой творческой деятельности</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Развитие умения создавать творческий пересказ произведения или его фрагмента от имени одного из героев, придумывать продолжение истории персонажа и сюжета.</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Обучение созданию рассказов по результатам наблюдений с включением описаний, рассуждений, анализом причин происшедшего.</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Формирование умения писать (на доступном уровне) сочинение на заданную тему, отзыв о прочитанной книге, кинофильме, телевизионной передаче.</w:t>
      </w:r>
    </w:p>
    <w:p w:rsidR="001D3CF6" w:rsidRPr="00ED066D" w:rsidRDefault="001D3CF6" w:rsidP="001D3CF6">
      <w:pPr>
        <w:suppressAutoHyphens/>
        <w:ind w:firstLine="360"/>
        <w:rPr>
          <w:b/>
          <w:bCs/>
          <w:color w:val="262626" w:themeColor="text1" w:themeTint="D9"/>
          <w:sz w:val="22"/>
          <w:szCs w:val="22"/>
          <w:lang w:eastAsia="ar-SA"/>
        </w:rPr>
      </w:pPr>
      <w:r w:rsidRPr="00ED066D">
        <w:rPr>
          <w:color w:val="262626" w:themeColor="text1" w:themeTint="D9"/>
          <w:sz w:val="22"/>
          <w:szCs w:val="22"/>
          <w:lang w:eastAsia="ar-SA"/>
        </w:rPr>
        <w:t>Развитие умения участвовать в драматизации произведений, читать наизусть лирические произведения, отрывки прозаических текстов.</w:t>
      </w:r>
    </w:p>
    <w:p w:rsidR="001D3CF6" w:rsidRPr="00ED066D" w:rsidRDefault="001D3CF6" w:rsidP="001D3CF6">
      <w:pPr>
        <w:keepNext/>
        <w:suppressAutoHyphens/>
        <w:ind w:firstLine="360"/>
        <w:rPr>
          <w:color w:val="262626" w:themeColor="text1" w:themeTint="D9"/>
          <w:sz w:val="22"/>
          <w:szCs w:val="22"/>
          <w:lang w:eastAsia="ar-SA"/>
        </w:rPr>
      </w:pPr>
      <w:r w:rsidRPr="00ED066D">
        <w:rPr>
          <w:b/>
          <w:bCs/>
          <w:color w:val="262626" w:themeColor="text1" w:themeTint="D9"/>
          <w:sz w:val="22"/>
          <w:szCs w:val="22"/>
          <w:lang w:eastAsia="ar-SA"/>
        </w:rPr>
        <w:t>Литературоведческая пропедевтика</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Закрепление и развитие на новом литературном материале знаний, полученных в 3 классе.</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Знакомство с родами и жанрами литературы: эпосом, лирикой, мифом, былиной.</w:t>
      </w:r>
    </w:p>
    <w:p w:rsidR="001D3CF6" w:rsidRPr="00ED066D" w:rsidRDefault="001D3CF6" w:rsidP="001D3CF6">
      <w:pPr>
        <w:suppressAutoHyphens/>
        <w:ind w:firstLine="360"/>
        <w:rPr>
          <w:color w:val="262626" w:themeColor="text1" w:themeTint="D9"/>
          <w:sz w:val="22"/>
          <w:szCs w:val="22"/>
          <w:lang w:eastAsia="ar-SA"/>
        </w:rPr>
      </w:pPr>
      <w:r w:rsidRPr="00ED066D">
        <w:rPr>
          <w:color w:val="262626" w:themeColor="text1" w:themeTint="D9"/>
          <w:sz w:val="22"/>
          <w:szCs w:val="22"/>
          <w:lang w:eastAsia="ar-SA"/>
        </w:rPr>
        <w:t>Знакомство с выразительными средствами языка: гиперболой, повтором.</w:t>
      </w:r>
    </w:p>
    <w:p w:rsidR="001D3CF6" w:rsidRPr="00ED066D" w:rsidRDefault="001D3CF6" w:rsidP="00BE5AAE">
      <w:pPr>
        <w:pStyle w:val="Default"/>
        <w:rPr>
          <w:b/>
          <w:color w:val="262626" w:themeColor="text1" w:themeTint="D9"/>
          <w:sz w:val="22"/>
          <w:szCs w:val="22"/>
          <w:u w:val="single"/>
        </w:rPr>
      </w:pPr>
    </w:p>
    <w:p w:rsidR="001D3CF6" w:rsidRPr="00ED066D" w:rsidRDefault="001D3CF6" w:rsidP="00BE5AAE">
      <w:pPr>
        <w:pStyle w:val="Default"/>
        <w:rPr>
          <w:b/>
          <w:bCs/>
          <w:color w:val="262626" w:themeColor="text1" w:themeTint="D9"/>
          <w:sz w:val="22"/>
          <w:szCs w:val="22"/>
          <w:u w:val="single"/>
        </w:rPr>
      </w:pPr>
      <w:r w:rsidRPr="00ED066D">
        <w:rPr>
          <w:b/>
          <w:bCs/>
          <w:color w:val="262626" w:themeColor="text1" w:themeTint="D9"/>
          <w:sz w:val="22"/>
          <w:szCs w:val="22"/>
          <w:u w:val="single"/>
        </w:rPr>
        <w:t>Литературное чтение на родном языке (татарском)</w:t>
      </w:r>
    </w:p>
    <w:p w:rsidR="009A5A65" w:rsidRPr="00ED066D" w:rsidRDefault="009A5A65" w:rsidP="00BE5AAE">
      <w:pPr>
        <w:pStyle w:val="Default"/>
        <w:rPr>
          <w:b/>
          <w:bCs/>
          <w:color w:val="262626" w:themeColor="text1" w:themeTint="D9"/>
          <w:sz w:val="22"/>
          <w:szCs w:val="22"/>
          <w:u w:val="single"/>
        </w:rPr>
      </w:pPr>
    </w:p>
    <w:tbl>
      <w:tblPr>
        <w:tblStyle w:val="a7"/>
        <w:tblW w:w="0" w:type="auto"/>
        <w:tblLook w:val="04A0" w:firstRow="1" w:lastRow="0" w:firstColumn="1" w:lastColumn="0" w:noHBand="0" w:noVBand="1"/>
      </w:tblPr>
      <w:tblGrid>
        <w:gridCol w:w="5211"/>
        <w:gridCol w:w="5211"/>
      </w:tblGrid>
      <w:tr w:rsidR="009A5A65" w:rsidRPr="00ED066D" w:rsidTr="00E24BA6">
        <w:tc>
          <w:tcPr>
            <w:tcW w:w="5211" w:type="dxa"/>
          </w:tcPr>
          <w:p w:rsidR="009A5A65" w:rsidRPr="00ED066D" w:rsidRDefault="009A5A65" w:rsidP="009A5A65">
            <w:pPr>
              <w:tabs>
                <w:tab w:val="right" w:pos="4995"/>
              </w:tabs>
              <w:spacing w:line="360" w:lineRule="auto"/>
              <w:rPr>
                <w:b/>
                <w:color w:val="262626" w:themeColor="text1" w:themeTint="D9"/>
              </w:rPr>
            </w:pPr>
            <w:r w:rsidRPr="00ED066D">
              <w:rPr>
                <w:b/>
                <w:color w:val="262626" w:themeColor="text1" w:themeTint="D9"/>
              </w:rPr>
              <w:t>1 класс</w:t>
            </w:r>
            <w:r w:rsidRPr="00ED066D">
              <w:rPr>
                <w:b/>
                <w:color w:val="262626" w:themeColor="text1" w:themeTint="D9"/>
              </w:rPr>
              <w:tab/>
            </w:r>
          </w:p>
        </w:tc>
        <w:tc>
          <w:tcPr>
            <w:tcW w:w="5211" w:type="dxa"/>
          </w:tcPr>
          <w:p w:rsidR="009A5A65" w:rsidRPr="00ED066D" w:rsidRDefault="009A5A65" w:rsidP="00E24BA6">
            <w:pPr>
              <w:spacing w:line="360" w:lineRule="auto"/>
              <w:rPr>
                <w:b/>
                <w:color w:val="262626" w:themeColor="text1" w:themeTint="D9"/>
                <w:lang w:val="tt-RU"/>
              </w:rPr>
            </w:pPr>
            <w:r w:rsidRPr="00ED066D">
              <w:rPr>
                <w:b/>
                <w:color w:val="262626" w:themeColor="text1" w:themeTint="D9"/>
                <w:lang w:val="tt-RU"/>
              </w:rPr>
              <w:t>2 класс</w:t>
            </w:r>
          </w:p>
        </w:tc>
      </w:tr>
      <w:tr w:rsidR="009A5A65" w:rsidRPr="00ED066D" w:rsidTr="00E24BA6">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 Добукварный период  </w:t>
            </w:r>
          </w:p>
        </w:tc>
        <w:tc>
          <w:tcPr>
            <w:tcW w:w="5211" w:type="dxa"/>
          </w:tcPr>
          <w:p w:rsidR="009A5A65" w:rsidRPr="00ED066D" w:rsidRDefault="009A5A65" w:rsidP="00E24BA6">
            <w:pPr>
              <w:spacing w:line="360" w:lineRule="auto"/>
              <w:rPr>
                <w:b/>
                <w:color w:val="262626" w:themeColor="text1" w:themeTint="D9"/>
                <w:lang w:val="tt-RU"/>
              </w:rPr>
            </w:pPr>
            <w:r w:rsidRPr="00ED066D">
              <w:rPr>
                <w:b/>
                <w:color w:val="262626" w:themeColor="text1" w:themeTint="D9"/>
                <w:lang w:val="tt-RU"/>
              </w:rPr>
              <w:t xml:space="preserve">Раздел I. О школе </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rPr>
              <w:t>Построение  предложений. Схема предложений</w:t>
            </w:r>
          </w:p>
        </w:tc>
        <w:tc>
          <w:tcPr>
            <w:tcW w:w="5211" w:type="dxa"/>
          </w:tcPr>
          <w:p w:rsidR="009A5A65" w:rsidRPr="00ED066D" w:rsidRDefault="009A5A65" w:rsidP="00E24BA6">
            <w:pPr>
              <w:rPr>
                <w:color w:val="262626" w:themeColor="text1" w:themeTint="D9"/>
              </w:rPr>
            </w:pPr>
            <w:r w:rsidRPr="00ED066D">
              <w:rPr>
                <w:color w:val="262626" w:themeColor="text1" w:themeTint="D9"/>
              </w:rPr>
              <w:t>Дардеманд</w:t>
            </w:r>
            <w:r w:rsidRPr="00ED066D">
              <w:rPr>
                <w:color w:val="262626" w:themeColor="text1" w:themeTint="D9"/>
                <w:lang w:val="tt-RU"/>
              </w:rPr>
              <w:t xml:space="preserve"> </w:t>
            </w:r>
            <w:r w:rsidRPr="00ED066D">
              <w:rPr>
                <w:color w:val="262626" w:themeColor="text1" w:themeTint="D9"/>
              </w:rPr>
              <w:t xml:space="preserve"> «</w:t>
            </w:r>
            <w:r w:rsidRPr="00ED066D">
              <w:rPr>
                <w:color w:val="262626" w:themeColor="text1" w:themeTint="D9"/>
                <w:lang w:val="tt-RU"/>
              </w:rPr>
              <w:t>Балалар, әйдә мәктәпкә!</w:t>
            </w:r>
            <w:r w:rsidRPr="00ED066D">
              <w:rPr>
                <w:color w:val="262626" w:themeColor="text1" w:themeTint="D9"/>
              </w:rPr>
              <w:t>»</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rPr>
              <w:t>Рассказ   по  сюжетной  картине.</w:t>
            </w:r>
          </w:p>
          <w:p w:rsidR="009A5A65" w:rsidRPr="00ED066D" w:rsidRDefault="009A5A65" w:rsidP="00E24BA6">
            <w:pPr>
              <w:rPr>
                <w:color w:val="262626" w:themeColor="text1" w:themeTint="D9"/>
              </w:rPr>
            </w:pPr>
            <w:r w:rsidRPr="00ED066D">
              <w:rPr>
                <w:color w:val="262626" w:themeColor="text1" w:themeTint="D9"/>
              </w:rPr>
              <w:t xml:space="preserve">Внеклассное чтение   </w:t>
            </w:r>
            <w:r w:rsidRPr="00ED066D">
              <w:rPr>
                <w:color w:val="262626" w:themeColor="text1" w:themeTint="D9"/>
                <w:lang w:val="tt-RU"/>
              </w:rPr>
              <w:t>“</w:t>
            </w:r>
            <w:r w:rsidRPr="00ED066D">
              <w:rPr>
                <w:color w:val="262626" w:themeColor="text1" w:themeTint="D9"/>
              </w:rPr>
              <w:t>Китап</w:t>
            </w:r>
            <w:r w:rsidRPr="00ED066D">
              <w:rPr>
                <w:color w:val="262626" w:themeColor="text1" w:themeTint="D9"/>
                <w:lang w:val="tt-RU"/>
              </w:rPr>
              <w:t>”</w:t>
            </w:r>
          </w:p>
        </w:tc>
        <w:tc>
          <w:tcPr>
            <w:tcW w:w="5211" w:type="dxa"/>
          </w:tcPr>
          <w:p w:rsidR="009A5A65" w:rsidRPr="00ED066D" w:rsidRDefault="009A5A65" w:rsidP="00E24BA6">
            <w:pPr>
              <w:rPr>
                <w:color w:val="262626" w:themeColor="text1" w:themeTint="D9"/>
                <w:lang w:val="tt-RU"/>
              </w:rPr>
            </w:pPr>
            <w:r w:rsidRPr="00ED066D">
              <w:rPr>
                <w:color w:val="262626" w:themeColor="text1" w:themeTint="D9"/>
              </w:rPr>
              <w:t xml:space="preserve">А.Гаффар «Кырмыскалар </w:t>
            </w:r>
            <w:r w:rsidRPr="00ED066D">
              <w:rPr>
                <w:color w:val="262626" w:themeColor="text1" w:themeTint="D9"/>
                <w:lang w:val="tt-RU"/>
              </w:rPr>
              <w:t>өе</w:t>
            </w:r>
            <w:r w:rsidRPr="00ED066D">
              <w:rPr>
                <w:color w:val="262626" w:themeColor="text1" w:themeTint="D9"/>
              </w:rPr>
              <w:t>»</w:t>
            </w:r>
          </w:p>
        </w:tc>
      </w:tr>
      <w:tr w:rsidR="009A5A65" w:rsidRPr="00ED066D" w:rsidTr="00E24BA6">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II. Букварный период  </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II. Текст. О Родине </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rPr>
              <w:t xml:space="preserve">Знакомство с буквой  «Ə, ә» </w:t>
            </w:r>
          </w:p>
          <w:p w:rsidR="009A5A65" w:rsidRPr="00ED066D" w:rsidRDefault="009A5A65" w:rsidP="00E24BA6">
            <w:pPr>
              <w:rPr>
                <w:color w:val="262626" w:themeColor="text1" w:themeTint="D9"/>
              </w:rPr>
            </w:pPr>
            <w:r w:rsidRPr="00ED066D">
              <w:rPr>
                <w:color w:val="262626" w:themeColor="text1" w:themeTint="D9"/>
              </w:rPr>
              <w:t>Конкурс загадок</w:t>
            </w:r>
          </w:p>
        </w:tc>
        <w:tc>
          <w:tcPr>
            <w:tcW w:w="5211" w:type="dxa"/>
          </w:tcPr>
          <w:p w:rsidR="009A5A65" w:rsidRPr="00ED066D" w:rsidRDefault="009A5A65" w:rsidP="00E24BA6">
            <w:pPr>
              <w:rPr>
                <w:color w:val="262626" w:themeColor="text1" w:themeTint="D9"/>
                <w:lang w:val="tt-RU"/>
              </w:rPr>
            </w:pPr>
            <w:r w:rsidRPr="00ED066D">
              <w:rPr>
                <w:color w:val="262626" w:themeColor="text1" w:themeTint="D9"/>
              </w:rPr>
              <w:t>Б.Рахмат «</w:t>
            </w:r>
            <w:r w:rsidRPr="00ED066D">
              <w:rPr>
                <w:color w:val="262626" w:themeColor="text1" w:themeTint="D9"/>
                <w:lang w:val="tt-RU"/>
              </w:rPr>
              <w:t>Алтын бездә җир</w:t>
            </w:r>
            <w:r w:rsidRPr="00ED066D">
              <w:rPr>
                <w:color w:val="262626" w:themeColor="text1" w:themeTint="D9"/>
              </w:rPr>
              <w:t>»</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rPr>
              <w:t xml:space="preserve">Знакомство  с  буквой «Ы, ы». </w:t>
            </w:r>
          </w:p>
          <w:p w:rsidR="009A5A65" w:rsidRPr="00ED066D" w:rsidRDefault="009A5A65" w:rsidP="00E24BA6">
            <w:pPr>
              <w:rPr>
                <w:color w:val="262626" w:themeColor="text1" w:themeTint="D9"/>
                <w:lang w:val="tt-RU"/>
              </w:rPr>
            </w:pPr>
            <w:r w:rsidRPr="00ED066D">
              <w:rPr>
                <w:color w:val="262626" w:themeColor="text1" w:themeTint="D9"/>
              </w:rPr>
              <w:t>Чтение  слов с буквой ы</w:t>
            </w:r>
          </w:p>
        </w:tc>
        <w:tc>
          <w:tcPr>
            <w:tcW w:w="5211" w:type="dxa"/>
          </w:tcPr>
          <w:p w:rsidR="009A5A65" w:rsidRPr="00ED066D" w:rsidRDefault="009A5A65" w:rsidP="00E24BA6">
            <w:pPr>
              <w:rPr>
                <w:color w:val="262626" w:themeColor="text1" w:themeTint="D9"/>
              </w:rPr>
            </w:pPr>
            <w:r w:rsidRPr="00ED066D">
              <w:rPr>
                <w:color w:val="262626" w:themeColor="text1" w:themeTint="D9"/>
              </w:rPr>
              <w:t>Рассказ по  картине  “Туган ягымда көз”</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rPr>
              <w:t xml:space="preserve">Знакомство  с буквой «Ү, ү». </w:t>
            </w:r>
          </w:p>
          <w:p w:rsidR="009A5A65" w:rsidRPr="00ED066D" w:rsidRDefault="009A5A65" w:rsidP="00E24BA6">
            <w:pPr>
              <w:rPr>
                <w:color w:val="262626" w:themeColor="text1" w:themeTint="D9"/>
              </w:rPr>
            </w:pPr>
            <w:r w:rsidRPr="00ED066D">
              <w:rPr>
                <w:color w:val="262626" w:themeColor="text1" w:themeTint="D9"/>
              </w:rPr>
              <w:t>Рассказ   по  сюжетной  картине</w:t>
            </w:r>
          </w:p>
        </w:tc>
        <w:tc>
          <w:tcPr>
            <w:tcW w:w="5211" w:type="dxa"/>
          </w:tcPr>
          <w:p w:rsidR="009A5A65" w:rsidRPr="00ED066D" w:rsidRDefault="009A5A65" w:rsidP="00E24BA6">
            <w:pPr>
              <w:rPr>
                <w:color w:val="262626" w:themeColor="text1" w:themeTint="D9"/>
                <w:lang w:val="tt-RU"/>
              </w:rPr>
            </w:pPr>
            <w:r w:rsidRPr="00ED066D">
              <w:rPr>
                <w:color w:val="262626" w:themeColor="text1" w:themeTint="D9"/>
              </w:rPr>
              <w:t>Ш.Галиев «</w:t>
            </w:r>
            <w:r w:rsidRPr="00ED066D">
              <w:rPr>
                <w:color w:val="262626" w:themeColor="text1" w:themeTint="D9"/>
                <w:lang w:val="tt-RU"/>
              </w:rPr>
              <w:t>Җирдә миңа ни кирәк?</w:t>
            </w:r>
            <w:r w:rsidRPr="00ED066D">
              <w:rPr>
                <w:color w:val="262626" w:themeColor="text1" w:themeTint="D9"/>
              </w:rPr>
              <w:t>»</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rPr>
              <w:lastRenderedPageBreak/>
              <w:t xml:space="preserve">Знакомство с буквой « Л, л». </w:t>
            </w:r>
          </w:p>
          <w:p w:rsidR="009A5A65" w:rsidRPr="00ED066D" w:rsidRDefault="009A5A65" w:rsidP="00E24BA6">
            <w:pPr>
              <w:rPr>
                <w:color w:val="262626" w:themeColor="text1" w:themeTint="D9"/>
              </w:rPr>
            </w:pPr>
            <w:r w:rsidRPr="00ED066D">
              <w:rPr>
                <w:color w:val="262626" w:themeColor="text1" w:themeTint="D9"/>
              </w:rPr>
              <w:t xml:space="preserve">Внеклассное чтение  </w:t>
            </w:r>
            <w:r w:rsidRPr="00ED066D">
              <w:rPr>
                <w:color w:val="262626" w:themeColor="text1" w:themeTint="D9"/>
                <w:lang w:val="tt-RU"/>
              </w:rPr>
              <w:t xml:space="preserve"> “</w:t>
            </w:r>
            <w:r w:rsidRPr="00ED066D">
              <w:rPr>
                <w:color w:val="262626" w:themeColor="text1" w:themeTint="D9"/>
              </w:rPr>
              <w:t>Өйдәге  кояш</w:t>
            </w:r>
            <w:r w:rsidRPr="00ED066D">
              <w:rPr>
                <w:color w:val="262626" w:themeColor="text1" w:themeTint="D9"/>
                <w:lang w:val="tt-RU"/>
              </w:rPr>
              <w:t>”</w:t>
            </w:r>
          </w:p>
        </w:tc>
        <w:tc>
          <w:tcPr>
            <w:tcW w:w="5211" w:type="dxa"/>
          </w:tcPr>
          <w:p w:rsidR="009A5A65" w:rsidRPr="00ED066D" w:rsidRDefault="009A5A65" w:rsidP="00E24BA6">
            <w:pPr>
              <w:rPr>
                <w:color w:val="262626" w:themeColor="text1" w:themeTint="D9"/>
              </w:rPr>
            </w:pPr>
            <w:r w:rsidRPr="00ED066D">
              <w:rPr>
                <w:color w:val="262626" w:themeColor="text1" w:themeTint="D9"/>
              </w:rPr>
              <w:t xml:space="preserve">Внеклассное чтение </w:t>
            </w:r>
          </w:p>
          <w:p w:rsidR="009A5A65" w:rsidRPr="00ED066D" w:rsidRDefault="009A5A65" w:rsidP="00E24BA6">
            <w:pPr>
              <w:rPr>
                <w:color w:val="262626" w:themeColor="text1" w:themeTint="D9"/>
              </w:rPr>
            </w:pPr>
            <w:r w:rsidRPr="00ED066D">
              <w:rPr>
                <w:color w:val="262626" w:themeColor="text1" w:themeTint="D9"/>
              </w:rPr>
              <w:t>Стихи о Родине</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rPr>
              <w:t xml:space="preserve">Знакомство с буквой «Т, т». </w:t>
            </w:r>
          </w:p>
          <w:p w:rsidR="009A5A65" w:rsidRPr="00ED066D" w:rsidRDefault="009A5A65" w:rsidP="00E24BA6">
            <w:pPr>
              <w:rPr>
                <w:color w:val="262626" w:themeColor="text1" w:themeTint="D9"/>
              </w:rPr>
            </w:pPr>
            <w:r w:rsidRPr="00ED066D">
              <w:rPr>
                <w:color w:val="262626" w:themeColor="text1" w:themeTint="D9"/>
              </w:rPr>
              <w:t>Чтение  слов с буквой  Т</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III. Золотая осень </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Знакомство с  буквой "Б, б". </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Внеклассное чтение </w:t>
            </w:r>
            <w:r w:rsidRPr="00ED066D">
              <w:rPr>
                <w:color w:val="262626" w:themeColor="text1" w:themeTint="D9"/>
                <w:lang w:val="tt-RU"/>
              </w:rPr>
              <w:t xml:space="preserve"> “</w:t>
            </w:r>
            <w:r w:rsidRPr="00ED066D">
              <w:rPr>
                <w:color w:val="262626" w:themeColor="text1" w:themeTint="D9"/>
              </w:rPr>
              <w:t>Иң матур  сүз</w:t>
            </w:r>
            <w:r w:rsidRPr="00ED066D">
              <w:rPr>
                <w:color w:val="262626" w:themeColor="text1" w:themeTint="D9"/>
                <w:lang w:val="tt-RU"/>
              </w:rPr>
              <w:t>”</w:t>
            </w:r>
          </w:p>
        </w:tc>
        <w:tc>
          <w:tcPr>
            <w:tcW w:w="5211" w:type="dxa"/>
          </w:tcPr>
          <w:p w:rsidR="009A5A65" w:rsidRPr="00ED066D" w:rsidRDefault="009A5A65" w:rsidP="00E24BA6">
            <w:pPr>
              <w:rPr>
                <w:color w:val="262626" w:themeColor="text1" w:themeTint="D9"/>
              </w:rPr>
            </w:pPr>
            <w:r w:rsidRPr="00ED066D">
              <w:rPr>
                <w:color w:val="262626" w:themeColor="text1" w:themeTint="D9"/>
                <w:lang w:val="tt-RU"/>
              </w:rPr>
              <w:t xml:space="preserve">Г.Тукай </w:t>
            </w:r>
            <w:r w:rsidRPr="00ED066D">
              <w:rPr>
                <w:color w:val="262626" w:themeColor="text1" w:themeTint="D9"/>
              </w:rPr>
              <w:t>«К</w:t>
            </w:r>
            <w:r w:rsidRPr="00ED066D">
              <w:rPr>
                <w:color w:val="262626" w:themeColor="text1" w:themeTint="D9"/>
                <w:lang w:val="tt-RU"/>
              </w:rPr>
              <w:t>ө</w:t>
            </w:r>
            <w:r w:rsidRPr="00ED066D">
              <w:rPr>
                <w:color w:val="262626" w:themeColor="text1" w:themeTint="D9"/>
              </w:rPr>
              <w:t>з»</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Знакомство с  буквой "Д, д". </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Чтение  слов с буквой Д</w:t>
            </w:r>
          </w:p>
        </w:tc>
        <w:tc>
          <w:tcPr>
            <w:tcW w:w="5211" w:type="dxa"/>
          </w:tcPr>
          <w:p w:rsidR="009A5A65" w:rsidRPr="00ED066D" w:rsidRDefault="009A5A65" w:rsidP="00E24BA6">
            <w:pPr>
              <w:rPr>
                <w:color w:val="262626" w:themeColor="text1" w:themeTint="D9"/>
                <w:lang w:val="tt-RU"/>
              </w:rPr>
            </w:pPr>
            <w:r w:rsidRPr="00ED066D">
              <w:rPr>
                <w:color w:val="262626" w:themeColor="text1" w:themeTint="D9"/>
              </w:rPr>
              <w:t>Г.Галиев</w:t>
            </w:r>
            <w:r w:rsidRPr="00ED066D">
              <w:rPr>
                <w:color w:val="262626" w:themeColor="text1" w:themeTint="D9"/>
                <w:lang w:val="tt-RU"/>
              </w:rPr>
              <w:t xml:space="preserve"> </w:t>
            </w:r>
            <w:r w:rsidRPr="00ED066D">
              <w:rPr>
                <w:color w:val="262626" w:themeColor="text1" w:themeTint="D9"/>
              </w:rPr>
              <w:t>«</w:t>
            </w:r>
            <w:r w:rsidRPr="00ED066D">
              <w:rPr>
                <w:color w:val="262626" w:themeColor="text1" w:themeTint="D9"/>
                <w:lang w:val="tt-RU"/>
              </w:rPr>
              <w:t>Җимеш бакчасында</w:t>
            </w:r>
            <w:r w:rsidRPr="00ED066D">
              <w:rPr>
                <w:color w:val="262626" w:themeColor="text1" w:themeTint="D9"/>
              </w:rPr>
              <w:t>»</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Знакомство с  буквой "Е, е" </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 Внеклассное чтение  Г.Байбурин</w:t>
            </w:r>
            <w:r w:rsidRPr="00ED066D">
              <w:rPr>
                <w:color w:val="262626" w:themeColor="text1" w:themeTint="D9"/>
                <w:lang w:val="tt-RU"/>
              </w:rPr>
              <w:t xml:space="preserve"> “Иртәгә бабай”</w:t>
            </w:r>
          </w:p>
        </w:tc>
        <w:tc>
          <w:tcPr>
            <w:tcW w:w="5211" w:type="dxa"/>
          </w:tcPr>
          <w:p w:rsidR="009A5A65" w:rsidRPr="00ED066D" w:rsidRDefault="009A5A65" w:rsidP="00E24BA6">
            <w:pPr>
              <w:rPr>
                <w:color w:val="262626" w:themeColor="text1" w:themeTint="D9"/>
              </w:rPr>
            </w:pPr>
            <w:r w:rsidRPr="00ED066D">
              <w:rPr>
                <w:color w:val="262626" w:themeColor="text1" w:themeTint="D9"/>
                <w:lang w:val="tt-RU"/>
              </w:rPr>
              <w:t xml:space="preserve">К.Тахау  </w:t>
            </w:r>
            <w:r w:rsidRPr="00ED066D">
              <w:rPr>
                <w:color w:val="262626" w:themeColor="text1" w:themeTint="D9"/>
              </w:rPr>
              <w:t>«</w:t>
            </w:r>
            <w:r w:rsidRPr="00ED066D">
              <w:rPr>
                <w:color w:val="262626" w:themeColor="text1" w:themeTint="D9"/>
                <w:lang w:val="tt-RU"/>
              </w:rPr>
              <w:t>Көзге урман</w:t>
            </w:r>
            <w:r w:rsidRPr="00ED066D">
              <w:rPr>
                <w:color w:val="262626" w:themeColor="text1" w:themeTint="D9"/>
              </w:rPr>
              <w:t>»</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Знакомство с  буквой "Э, э" </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Чтение  слов с буквой Э </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IV. Любимая семья </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Знакомство с  буквой "Г,г".</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Внеклассное чтение М. Карим.</w:t>
            </w:r>
            <w:r w:rsidRPr="00ED066D">
              <w:rPr>
                <w:color w:val="262626" w:themeColor="text1" w:themeTint="D9"/>
                <w:lang w:val="tt-RU"/>
              </w:rPr>
              <w:t xml:space="preserve">  “Урманда”</w:t>
            </w:r>
          </w:p>
        </w:tc>
        <w:tc>
          <w:tcPr>
            <w:tcW w:w="5211" w:type="dxa"/>
          </w:tcPr>
          <w:p w:rsidR="009A5A65" w:rsidRPr="00ED066D" w:rsidRDefault="009A5A65" w:rsidP="00E24BA6">
            <w:pPr>
              <w:rPr>
                <w:color w:val="262626" w:themeColor="text1" w:themeTint="D9"/>
              </w:rPr>
            </w:pPr>
            <w:r w:rsidRPr="00ED066D">
              <w:rPr>
                <w:color w:val="262626" w:themeColor="text1" w:themeTint="D9"/>
              </w:rPr>
              <w:t xml:space="preserve">М.Джалиль «Бишек </w:t>
            </w:r>
            <w:r w:rsidRPr="00ED066D">
              <w:rPr>
                <w:color w:val="262626" w:themeColor="text1" w:themeTint="D9"/>
                <w:lang w:val="tt-RU"/>
              </w:rPr>
              <w:t>җыры</w:t>
            </w:r>
            <w:r w:rsidRPr="00ED066D">
              <w:rPr>
                <w:color w:val="262626" w:themeColor="text1" w:themeTint="D9"/>
              </w:rPr>
              <w:t>»</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Знакомство с буквой "Ш, ш". </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Чтение  слов с буквой  Ш</w:t>
            </w:r>
          </w:p>
        </w:tc>
        <w:tc>
          <w:tcPr>
            <w:tcW w:w="5211" w:type="dxa"/>
          </w:tcPr>
          <w:p w:rsidR="009A5A65" w:rsidRPr="00ED066D" w:rsidRDefault="009A5A65" w:rsidP="00E24BA6">
            <w:pPr>
              <w:rPr>
                <w:color w:val="262626" w:themeColor="text1" w:themeTint="D9"/>
              </w:rPr>
            </w:pPr>
            <w:r w:rsidRPr="00ED066D">
              <w:rPr>
                <w:color w:val="262626" w:themeColor="text1" w:themeTint="D9"/>
              </w:rPr>
              <w:t>Баит «Сак-Сок»</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Знакомство с  буквой "О, о". </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Чтение  слов с буквой  О. Внеклассное чтение </w:t>
            </w:r>
            <w:r w:rsidRPr="00ED066D">
              <w:rPr>
                <w:color w:val="262626" w:themeColor="text1" w:themeTint="D9"/>
                <w:lang w:val="tt-RU"/>
              </w:rPr>
              <w:t xml:space="preserve"> Г.Тукай “</w:t>
            </w:r>
            <w:r w:rsidRPr="00ED066D">
              <w:rPr>
                <w:color w:val="262626" w:themeColor="text1" w:themeTint="D9"/>
              </w:rPr>
              <w:t>Ике  бала</w:t>
            </w:r>
            <w:r w:rsidRPr="00ED066D">
              <w:rPr>
                <w:color w:val="262626" w:themeColor="text1" w:themeTint="D9"/>
                <w:lang w:val="tt-RU"/>
              </w:rPr>
              <w:t xml:space="preserve">”  </w:t>
            </w:r>
          </w:p>
        </w:tc>
        <w:tc>
          <w:tcPr>
            <w:tcW w:w="5211" w:type="dxa"/>
          </w:tcPr>
          <w:p w:rsidR="009A5A65" w:rsidRPr="00ED066D" w:rsidRDefault="009A5A65" w:rsidP="00E24BA6">
            <w:pPr>
              <w:rPr>
                <w:color w:val="262626" w:themeColor="text1" w:themeTint="D9"/>
              </w:rPr>
            </w:pPr>
            <w:r w:rsidRPr="00ED066D">
              <w:rPr>
                <w:color w:val="262626" w:themeColor="text1" w:themeTint="D9"/>
                <w:lang w:val="tt-RU"/>
              </w:rPr>
              <w:t xml:space="preserve">Сказка </w:t>
            </w:r>
            <w:r w:rsidRPr="00ED066D">
              <w:rPr>
                <w:color w:val="262626" w:themeColor="text1" w:themeTint="D9"/>
              </w:rPr>
              <w:t>«Су иясе»</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Знакомство с  буквой "З, з". </w:t>
            </w:r>
          </w:p>
          <w:p w:rsidR="009A5A65" w:rsidRPr="00ED066D" w:rsidRDefault="009A5A65" w:rsidP="00E24BA6">
            <w:pPr>
              <w:widowControl w:val="0"/>
              <w:autoSpaceDE w:val="0"/>
              <w:autoSpaceDN w:val="0"/>
              <w:adjustRightInd w:val="0"/>
              <w:rPr>
                <w:color w:val="262626" w:themeColor="text1" w:themeTint="D9"/>
                <w:lang w:val="tt-RU"/>
              </w:rPr>
            </w:pPr>
            <w:r w:rsidRPr="00ED066D">
              <w:rPr>
                <w:color w:val="262626" w:themeColor="text1" w:themeTint="D9"/>
              </w:rPr>
              <w:t xml:space="preserve">Чтение  слов с буквой  З. </w:t>
            </w:r>
            <w:r w:rsidRPr="00ED066D">
              <w:rPr>
                <w:color w:val="262626" w:themeColor="text1" w:themeTint="D9"/>
                <w:lang w:val="tt-RU"/>
              </w:rPr>
              <w:t>Проектная работа “Кыш бабайга хат”</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V.  О воспитанности </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Знакомство с  буквой "ң". </w:t>
            </w:r>
          </w:p>
          <w:p w:rsidR="009A5A65" w:rsidRPr="00ED066D" w:rsidRDefault="009A5A65" w:rsidP="00E24BA6">
            <w:pPr>
              <w:rPr>
                <w:color w:val="262626" w:themeColor="text1" w:themeTint="D9"/>
                <w:lang w:bidi="fa-IR"/>
              </w:rPr>
            </w:pPr>
            <w:r w:rsidRPr="00ED066D">
              <w:rPr>
                <w:color w:val="262626" w:themeColor="text1" w:themeTint="D9"/>
              </w:rPr>
              <w:t>Чтение  слов с буквой ң</w:t>
            </w:r>
          </w:p>
        </w:tc>
        <w:tc>
          <w:tcPr>
            <w:tcW w:w="5211" w:type="dxa"/>
          </w:tcPr>
          <w:p w:rsidR="009A5A65" w:rsidRPr="00ED066D" w:rsidRDefault="009A5A65" w:rsidP="00E24BA6">
            <w:pPr>
              <w:rPr>
                <w:color w:val="262626" w:themeColor="text1" w:themeTint="D9"/>
              </w:rPr>
            </w:pPr>
            <w:r w:rsidRPr="00ED066D">
              <w:rPr>
                <w:color w:val="262626" w:themeColor="text1" w:themeTint="D9"/>
              </w:rPr>
              <w:t>Л.Васильева-Гангнус «Малайлар, кызлар»</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Знакомство с  буквой "В,</w:t>
            </w:r>
            <w:r w:rsidRPr="00ED066D">
              <w:rPr>
                <w:color w:val="262626" w:themeColor="text1" w:themeTint="D9"/>
                <w:lang w:val="tt-RU"/>
              </w:rPr>
              <w:t xml:space="preserve"> </w:t>
            </w:r>
            <w:r w:rsidRPr="00ED066D">
              <w:rPr>
                <w:color w:val="262626" w:themeColor="text1" w:themeTint="D9"/>
              </w:rPr>
              <w:t xml:space="preserve">в". </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Чтение  слов с буквой  В. Внеклассное чтение </w:t>
            </w:r>
            <w:r w:rsidRPr="00ED066D">
              <w:rPr>
                <w:color w:val="262626" w:themeColor="text1" w:themeTint="D9"/>
                <w:lang w:val="tt-RU"/>
              </w:rPr>
              <w:t xml:space="preserve"> М.Карим</w:t>
            </w:r>
            <w:r w:rsidRPr="00ED066D">
              <w:rPr>
                <w:color w:val="262626" w:themeColor="text1" w:themeTint="D9"/>
              </w:rPr>
              <w:t xml:space="preserve"> </w:t>
            </w:r>
            <w:r w:rsidRPr="00ED066D">
              <w:rPr>
                <w:color w:val="262626" w:themeColor="text1" w:themeTint="D9"/>
                <w:lang w:val="tt-RU"/>
              </w:rPr>
              <w:t>“</w:t>
            </w:r>
            <w:r w:rsidRPr="00ED066D">
              <w:rPr>
                <w:color w:val="262626" w:themeColor="text1" w:themeTint="D9"/>
              </w:rPr>
              <w:t>Кыш  бабай әкияте</w:t>
            </w:r>
            <w:r w:rsidRPr="00ED066D">
              <w:rPr>
                <w:color w:val="262626" w:themeColor="text1" w:themeTint="D9"/>
                <w:lang w:val="tt-RU"/>
              </w:rPr>
              <w:t>”</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 xml:space="preserve">А.Бикчентаева </w:t>
            </w:r>
            <w:r w:rsidRPr="00ED066D">
              <w:rPr>
                <w:color w:val="262626" w:themeColor="text1" w:themeTint="D9"/>
              </w:rPr>
              <w:t>«</w:t>
            </w:r>
            <w:r w:rsidRPr="00ED066D">
              <w:rPr>
                <w:color w:val="262626" w:themeColor="text1" w:themeTint="D9"/>
                <w:lang w:val="tt-RU"/>
              </w:rPr>
              <w:t>Өстәл янында</w:t>
            </w:r>
            <w:r w:rsidRPr="00ED066D">
              <w:rPr>
                <w:color w:val="262626" w:themeColor="text1" w:themeTint="D9"/>
              </w:rPr>
              <w:t>»</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Знакомство с  буквой "Ю,ю". </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Чтение  слов с буквой Ю</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 xml:space="preserve">Р.Ишмуратова </w:t>
            </w:r>
            <w:r w:rsidRPr="00ED066D">
              <w:rPr>
                <w:color w:val="262626" w:themeColor="text1" w:themeTint="D9"/>
              </w:rPr>
              <w:t>«</w:t>
            </w:r>
            <w:r w:rsidRPr="00ED066D">
              <w:rPr>
                <w:color w:val="262626" w:themeColor="text1" w:themeTint="D9"/>
                <w:lang w:val="tt-RU"/>
              </w:rPr>
              <w:t>Яңа чана</w:t>
            </w:r>
            <w:r w:rsidRPr="00ED066D">
              <w:rPr>
                <w:color w:val="262626" w:themeColor="text1" w:themeTint="D9"/>
              </w:rPr>
              <w:t>»</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Чтение  слов с буквой Х. </w:t>
            </w:r>
          </w:p>
          <w:p w:rsidR="009A5A65" w:rsidRPr="00ED066D" w:rsidRDefault="009A5A65" w:rsidP="00E24BA6">
            <w:pPr>
              <w:rPr>
                <w:b/>
                <w:color w:val="262626" w:themeColor="text1" w:themeTint="D9"/>
                <w:lang w:val="tt-RU"/>
              </w:rPr>
            </w:pPr>
            <w:r w:rsidRPr="00ED066D">
              <w:rPr>
                <w:color w:val="262626" w:themeColor="text1" w:themeTint="D9"/>
              </w:rPr>
              <w:t xml:space="preserve">Внеклассное чтение </w:t>
            </w:r>
            <w:r w:rsidRPr="00ED066D">
              <w:rPr>
                <w:color w:val="262626" w:themeColor="text1" w:themeTint="D9"/>
                <w:lang w:val="tt-RU"/>
              </w:rPr>
              <w:t>Р.Хайри  “Бүләк”</w:t>
            </w:r>
          </w:p>
        </w:tc>
        <w:tc>
          <w:tcPr>
            <w:tcW w:w="5211" w:type="dxa"/>
          </w:tcPr>
          <w:p w:rsidR="009A5A65" w:rsidRPr="00ED066D" w:rsidRDefault="009A5A65" w:rsidP="00E24BA6">
            <w:pPr>
              <w:rPr>
                <w:b/>
                <w:color w:val="262626" w:themeColor="text1" w:themeTint="D9"/>
                <w:lang w:val="tt-RU"/>
              </w:rPr>
            </w:pPr>
            <w:r w:rsidRPr="00ED066D">
              <w:rPr>
                <w:color w:val="262626" w:themeColor="text1" w:themeTint="D9"/>
                <w:lang w:val="tt-RU"/>
              </w:rPr>
              <w:t xml:space="preserve">З.Ахмарова </w:t>
            </w:r>
            <w:r w:rsidRPr="00ED066D">
              <w:rPr>
                <w:color w:val="262626" w:themeColor="text1" w:themeTint="D9"/>
              </w:rPr>
              <w:t>«</w:t>
            </w:r>
            <w:r w:rsidRPr="00ED066D">
              <w:rPr>
                <w:color w:val="262626" w:themeColor="text1" w:themeTint="D9"/>
                <w:lang w:val="tt-RU"/>
              </w:rPr>
              <w:t>Әләкче</w:t>
            </w:r>
            <w:r w:rsidRPr="00ED066D">
              <w:rPr>
                <w:color w:val="262626" w:themeColor="text1" w:themeTint="D9"/>
              </w:rPr>
              <w:t>»</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Знакомство с  буквой "Ф</w:t>
            </w:r>
            <w:r w:rsidRPr="00ED066D">
              <w:rPr>
                <w:color w:val="262626" w:themeColor="text1" w:themeTint="D9"/>
                <w:lang w:val="tt-RU"/>
              </w:rPr>
              <w:t xml:space="preserve">, </w:t>
            </w:r>
            <w:r w:rsidRPr="00ED066D">
              <w:rPr>
                <w:color w:val="262626" w:themeColor="text1" w:themeTint="D9"/>
              </w:rPr>
              <w:t>ф"</w:t>
            </w:r>
            <w:r w:rsidRPr="00ED066D">
              <w:rPr>
                <w:color w:val="262626" w:themeColor="text1" w:themeTint="D9"/>
                <w:lang w:val="tt-RU"/>
              </w:rPr>
              <w:t xml:space="preserve">. </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Чтение  слов с буквой Ф. Конкурс пословиц</w:t>
            </w:r>
          </w:p>
        </w:tc>
        <w:tc>
          <w:tcPr>
            <w:tcW w:w="5211" w:type="dxa"/>
          </w:tcPr>
          <w:p w:rsidR="009A5A65" w:rsidRPr="00ED066D" w:rsidRDefault="009A5A65" w:rsidP="00E24BA6">
            <w:pPr>
              <w:rPr>
                <w:b/>
                <w:color w:val="262626" w:themeColor="text1" w:themeTint="D9"/>
                <w:lang w:val="tt-RU"/>
              </w:rPr>
            </w:pPr>
            <w:r w:rsidRPr="00ED066D">
              <w:rPr>
                <w:color w:val="262626" w:themeColor="text1" w:themeTint="D9"/>
              </w:rPr>
              <w:t>Дардеманд «</w:t>
            </w:r>
            <w:r w:rsidRPr="00ED066D">
              <w:rPr>
                <w:color w:val="262626" w:themeColor="text1" w:themeTint="D9"/>
                <w:lang w:val="tt-RU"/>
              </w:rPr>
              <w:t>Өч угыл</w:t>
            </w:r>
            <w:r w:rsidRPr="00ED066D">
              <w:rPr>
                <w:color w:val="262626" w:themeColor="text1" w:themeTint="D9"/>
              </w:rPr>
              <w:t>»</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Знакомство с  буквой "Җҗ,"</w:t>
            </w:r>
            <w:r w:rsidRPr="00ED066D">
              <w:rPr>
                <w:color w:val="262626" w:themeColor="text1" w:themeTint="D9"/>
                <w:lang w:val="tt-RU"/>
              </w:rPr>
              <w:t xml:space="preserve">. </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Чтение  слов с буквой Җ</w:t>
            </w:r>
            <w:r w:rsidRPr="00ED066D">
              <w:rPr>
                <w:color w:val="262626" w:themeColor="text1" w:themeTint="D9"/>
                <w:lang w:val="tt-RU"/>
              </w:rPr>
              <w:t xml:space="preserve">. </w:t>
            </w:r>
            <w:r w:rsidRPr="00ED066D">
              <w:rPr>
                <w:color w:val="262626" w:themeColor="text1" w:themeTint="D9"/>
              </w:rPr>
              <w:t xml:space="preserve">Внеклассное чтение </w:t>
            </w:r>
            <w:r w:rsidRPr="00ED066D">
              <w:rPr>
                <w:color w:val="262626" w:themeColor="text1" w:themeTint="D9"/>
                <w:lang w:val="tt-RU"/>
              </w:rPr>
              <w:t xml:space="preserve"> </w:t>
            </w:r>
            <w:r w:rsidRPr="00ED066D">
              <w:rPr>
                <w:color w:val="262626" w:themeColor="text1" w:themeTint="D9"/>
              </w:rPr>
              <w:t>Татарские народные  сказки</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 xml:space="preserve">Сказка </w:t>
            </w:r>
            <w:r w:rsidRPr="00ED066D">
              <w:rPr>
                <w:color w:val="262626" w:themeColor="text1" w:themeTint="D9"/>
              </w:rPr>
              <w:t>«</w:t>
            </w:r>
            <w:r w:rsidRPr="00ED066D">
              <w:rPr>
                <w:color w:val="262626" w:themeColor="text1" w:themeTint="D9"/>
                <w:lang w:val="tt-RU"/>
              </w:rPr>
              <w:t>Ялкау малай</w:t>
            </w:r>
            <w:r w:rsidRPr="00ED066D">
              <w:rPr>
                <w:color w:val="262626" w:themeColor="text1" w:themeTint="D9"/>
              </w:rPr>
              <w:t>»</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Знакомство с  буквой "Ё,ё"</w:t>
            </w:r>
            <w:r w:rsidRPr="00ED066D">
              <w:rPr>
                <w:color w:val="262626" w:themeColor="text1" w:themeTint="D9"/>
                <w:lang w:val="tt-RU"/>
              </w:rPr>
              <w:t xml:space="preserve">. </w:t>
            </w:r>
          </w:p>
          <w:p w:rsidR="009A5A65" w:rsidRPr="00ED066D" w:rsidRDefault="009A5A65" w:rsidP="00E24BA6">
            <w:pPr>
              <w:rPr>
                <w:color w:val="262626" w:themeColor="text1" w:themeTint="D9"/>
              </w:rPr>
            </w:pPr>
            <w:r w:rsidRPr="00ED066D">
              <w:rPr>
                <w:color w:val="262626" w:themeColor="text1" w:themeTint="D9"/>
              </w:rPr>
              <w:t>Чтение  слов с буквой Ё</w:t>
            </w:r>
          </w:p>
        </w:tc>
        <w:tc>
          <w:tcPr>
            <w:tcW w:w="5211" w:type="dxa"/>
          </w:tcPr>
          <w:p w:rsidR="009A5A65" w:rsidRPr="00ED066D" w:rsidRDefault="009A5A65" w:rsidP="00E24BA6">
            <w:pPr>
              <w:rPr>
                <w:color w:val="262626" w:themeColor="text1" w:themeTint="D9"/>
              </w:rPr>
            </w:pPr>
            <w:r w:rsidRPr="00ED066D">
              <w:rPr>
                <w:color w:val="262626" w:themeColor="text1" w:themeTint="D9"/>
              </w:rPr>
              <w:t>Сказка «</w:t>
            </w:r>
            <w:r w:rsidRPr="00ED066D">
              <w:rPr>
                <w:color w:val="262626" w:themeColor="text1" w:themeTint="D9"/>
                <w:lang w:val="tt-RU"/>
              </w:rPr>
              <w:t>Бүләк кемгә?</w:t>
            </w:r>
            <w:r w:rsidRPr="00ED066D">
              <w:rPr>
                <w:color w:val="262626" w:themeColor="text1" w:themeTint="D9"/>
              </w:rPr>
              <w:t>»</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 xml:space="preserve">Чтение  слов с буквой  Ц. </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Внеклассное чтение</w:t>
            </w:r>
            <w:r w:rsidRPr="00ED066D">
              <w:rPr>
                <w:color w:val="262626" w:themeColor="text1" w:themeTint="D9"/>
                <w:lang w:val="tt-RU"/>
              </w:rPr>
              <w:t xml:space="preserve">  М.Гали  “Бер көндә ничә эш”</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VI. Зима </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lang w:val="tt-RU"/>
              </w:rPr>
            </w:pPr>
            <w:r w:rsidRPr="00ED066D">
              <w:rPr>
                <w:color w:val="262626" w:themeColor="text1" w:themeTint="D9"/>
              </w:rPr>
              <w:t xml:space="preserve">Чтение  слов с буквой Һ. </w:t>
            </w:r>
          </w:p>
          <w:p w:rsidR="009A5A65" w:rsidRPr="00ED066D" w:rsidRDefault="009A5A65" w:rsidP="00E24BA6">
            <w:pPr>
              <w:widowControl w:val="0"/>
              <w:autoSpaceDE w:val="0"/>
              <w:autoSpaceDN w:val="0"/>
              <w:adjustRightInd w:val="0"/>
              <w:rPr>
                <w:color w:val="262626" w:themeColor="text1" w:themeTint="D9"/>
                <w:lang w:val="tt-RU"/>
              </w:rPr>
            </w:pPr>
            <w:r w:rsidRPr="00ED066D">
              <w:rPr>
                <w:color w:val="262626" w:themeColor="text1" w:themeTint="D9"/>
              </w:rPr>
              <w:t xml:space="preserve">Проектная работа </w:t>
            </w:r>
            <w:r w:rsidRPr="00ED066D">
              <w:rPr>
                <w:color w:val="262626" w:themeColor="text1" w:themeTint="D9"/>
                <w:lang w:val="tt-RU"/>
              </w:rPr>
              <w:t>“</w:t>
            </w:r>
            <w:r w:rsidRPr="00ED066D">
              <w:rPr>
                <w:color w:val="262626" w:themeColor="text1" w:themeTint="D9"/>
              </w:rPr>
              <w:t>Ямьле яз кил</w:t>
            </w:r>
            <w:r w:rsidRPr="00ED066D">
              <w:rPr>
                <w:color w:val="262626" w:themeColor="text1" w:themeTint="D9"/>
                <w:lang w:val="tt-RU"/>
              </w:rPr>
              <w:t>ә”</w:t>
            </w:r>
          </w:p>
        </w:tc>
        <w:tc>
          <w:tcPr>
            <w:tcW w:w="5211" w:type="dxa"/>
          </w:tcPr>
          <w:p w:rsidR="009A5A65" w:rsidRPr="00ED066D" w:rsidRDefault="009A5A65" w:rsidP="00E24BA6">
            <w:pPr>
              <w:rPr>
                <w:b/>
                <w:color w:val="262626" w:themeColor="text1" w:themeTint="D9"/>
                <w:lang w:val="tt-RU"/>
              </w:rPr>
            </w:pPr>
            <w:r w:rsidRPr="00ED066D">
              <w:rPr>
                <w:color w:val="262626" w:themeColor="text1" w:themeTint="D9"/>
                <w:lang w:val="tt-RU"/>
              </w:rPr>
              <w:t xml:space="preserve">М.Галиев </w:t>
            </w:r>
            <w:r w:rsidRPr="00ED066D">
              <w:rPr>
                <w:color w:val="262626" w:themeColor="text1" w:themeTint="D9"/>
              </w:rPr>
              <w:t>«</w:t>
            </w:r>
            <w:r w:rsidRPr="00ED066D">
              <w:rPr>
                <w:color w:val="262626" w:themeColor="text1" w:themeTint="D9"/>
                <w:lang w:val="tt-RU"/>
              </w:rPr>
              <w:t>Песи баласы һәм кар бөртеге</w:t>
            </w:r>
            <w:r w:rsidRPr="00ED066D">
              <w:rPr>
                <w:color w:val="262626" w:themeColor="text1" w:themeTint="D9"/>
              </w:rPr>
              <w:t>»</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Знакомство с  буквой "Щ,щ"</w:t>
            </w:r>
            <w:r w:rsidRPr="00ED066D">
              <w:rPr>
                <w:color w:val="262626" w:themeColor="text1" w:themeTint="D9"/>
                <w:lang w:val="tt-RU"/>
              </w:rPr>
              <w:t xml:space="preserve">. </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Чтение  слов с буквой Щ</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 xml:space="preserve">Внеклассное чтение </w:t>
            </w:r>
          </w:p>
          <w:p w:rsidR="009A5A65" w:rsidRPr="00ED066D" w:rsidRDefault="009A5A65" w:rsidP="00E24BA6">
            <w:pPr>
              <w:rPr>
                <w:b/>
                <w:color w:val="262626" w:themeColor="text1" w:themeTint="D9"/>
                <w:lang w:val="tt-RU"/>
              </w:rPr>
            </w:pPr>
            <w:r w:rsidRPr="00ED066D">
              <w:rPr>
                <w:color w:val="262626" w:themeColor="text1" w:themeTint="D9"/>
                <w:lang w:val="tt-RU"/>
              </w:rPr>
              <w:t>А.Хасан «Кыш бабай бүләк өләшә»</w:t>
            </w:r>
          </w:p>
        </w:tc>
      </w:tr>
      <w:tr w:rsidR="009A5A65" w:rsidRPr="00ED066D" w:rsidTr="00E24BA6">
        <w:tc>
          <w:tcPr>
            <w:tcW w:w="5211" w:type="dxa"/>
          </w:tcPr>
          <w:p w:rsidR="009A5A65" w:rsidRPr="00ED066D" w:rsidRDefault="009A5A65" w:rsidP="00E24BA6">
            <w:pPr>
              <w:widowControl w:val="0"/>
              <w:autoSpaceDE w:val="0"/>
              <w:autoSpaceDN w:val="0"/>
              <w:adjustRightInd w:val="0"/>
              <w:rPr>
                <w:color w:val="262626" w:themeColor="text1" w:themeTint="D9"/>
                <w:lang w:val="tt-RU"/>
              </w:rPr>
            </w:pPr>
            <w:r w:rsidRPr="00ED066D">
              <w:rPr>
                <w:color w:val="262626" w:themeColor="text1" w:themeTint="D9"/>
              </w:rPr>
              <w:t>Алфавит.</w:t>
            </w:r>
            <w:r w:rsidRPr="00ED066D">
              <w:rPr>
                <w:color w:val="262626" w:themeColor="text1" w:themeTint="D9"/>
                <w:lang w:val="tt-RU"/>
              </w:rPr>
              <w:t xml:space="preserve"> </w:t>
            </w:r>
          </w:p>
          <w:p w:rsidR="009A5A65" w:rsidRPr="00ED066D" w:rsidRDefault="009A5A65" w:rsidP="00E24BA6">
            <w:pPr>
              <w:widowControl w:val="0"/>
              <w:autoSpaceDE w:val="0"/>
              <w:autoSpaceDN w:val="0"/>
              <w:adjustRightInd w:val="0"/>
              <w:rPr>
                <w:color w:val="262626" w:themeColor="text1" w:themeTint="D9"/>
              </w:rPr>
            </w:pPr>
            <w:r w:rsidRPr="00ED066D">
              <w:rPr>
                <w:color w:val="262626" w:themeColor="text1" w:themeTint="D9"/>
              </w:rPr>
              <w:t>Внеклассное чтение  Р.Корбан</w:t>
            </w:r>
            <w:r w:rsidRPr="00ED066D">
              <w:rPr>
                <w:color w:val="262626" w:themeColor="text1" w:themeTint="D9"/>
                <w:lang w:val="tt-RU"/>
              </w:rPr>
              <w:t xml:space="preserve"> “</w:t>
            </w:r>
            <w:r w:rsidRPr="00ED066D">
              <w:rPr>
                <w:color w:val="262626" w:themeColor="text1" w:themeTint="D9"/>
              </w:rPr>
              <w:t>Әлифба</w:t>
            </w:r>
            <w:r w:rsidRPr="00ED066D">
              <w:rPr>
                <w:color w:val="262626" w:themeColor="text1" w:themeTint="D9"/>
                <w:lang w:val="tt-RU"/>
              </w:rPr>
              <w:t xml:space="preserve">” </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 xml:space="preserve">А.Бикчентаева </w:t>
            </w:r>
            <w:r w:rsidRPr="00ED066D">
              <w:rPr>
                <w:color w:val="262626" w:themeColor="text1" w:themeTint="D9"/>
              </w:rPr>
              <w:t>«</w:t>
            </w:r>
            <w:r w:rsidRPr="00ED066D">
              <w:rPr>
                <w:color w:val="262626" w:themeColor="text1" w:themeTint="D9"/>
                <w:lang w:val="tt-RU"/>
              </w:rPr>
              <w:t>Сөйкемсез песи</w:t>
            </w:r>
            <w:r w:rsidRPr="00ED066D">
              <w:rPr>
                <w:color w:val="262626" w:themeColor="text1" w:themeTint="D9"/>
              </w:rPr>
              <w:t>»</w:t>
            </w:r>
          </w:p>
        </w:tc>
      </w:tr>
      <w:tr w:rsidR="009A5A65" w:rsidRPr="00ED066D" w:rsidTr="00E24BA6">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III. Литературное  чтение </w:t>
            </w:r>
          </w:p>
        </w:tc>
        <w:tc>
          <w:tcPr>
            <w:tcW w:w="5211" w:type="dxa"/>
          </w:tcPr>
          <w:p w:rsidR="009A5A65" w:rsidRPr="00ED066D" w:rsidRDefault="009A5A65" w:rsidP="00E24BA6">
            <w:pPr>
              <w:rPr>
                <w:b/>
                <w:color w:val="262626" w:themeColor="text1" w:themeTint="D9"/>
              </w:rPr>
            </w:pPr>
            <w:r w:rsidRPr="00ED066D">
              <w:rPr>
                <w:color w:val="262626" w:themeColor="text1" w:themeTint="D9"/>
                <w:lang w:val="tt-RU"/>
              </w:rPr>
              <w:t xml:space="preserve">Э.Шарифуллина </w:t>
            </w:r>
            <w:r w:rsidRPr="00ED066D">
              <w:rPr>
                <w:color w:val="262626" w:themeColor="text1" w:themeTint="D9"/>
              </w:rPr>
              <w:t>«</w:t>
            </w:r>
            <w:r w:rsidRPr="00ED066D">
              <w:rPr>
                <w:color w:val="262626" w:themeColor="text1" w:themeTint="D9"/>
                <w:lang w:val="tt-RU"/>
              </w:rPr>
              <w:t>Алтын балык</w:t>
            </w:r>
            <w:r w:rsidRPr="00ED066D">
              <w:rPr>
                <w:color w:val="262626" w:themeColor="text1" w:themeTint="D9"/>
              </w:rPr>
              <w:t>»</w:t>
            </w:r>
          </w:p>
        </w:tc>
      </w:tr>
      <w:tr w:rsidR="009A5A65" w:rsidRPr="00ED066D" w:rsidTr="00E24BA6">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Р.Гарипов “Башкортстан”</w:t>
            </w:r>
          </w:p>
          <w:p w:rsidR="009A5A65" w:rsidRPr="00ED066D" w:rsidRDefault="009A5A65" w:rsidP="00E24BA6">
            <w:pPr>
              <w:rPr>
                <w:color w:val="262626" w:themeColor="text1" w:themeTint="D9"/>
                <w:lang w:val="tt-RU"/>
              </w:rPr>
            </w:pPr>
            <w:r w:rsidRPr="00ED066D">
              <w:rPr>
                <w:color w:val="262626" w:themeColor="text1" w:themeTint="D9"/>
                <w:lang w:val="tt-RU"/>
              </w:rPr>
              <w:t>Р. Валиева “Иң матур җир”</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VII. Мамины руки </w:t>
            </w:r>
          </w:p>
        </w:tc>
      </w:tr>
      <w:tr w:rsidR="009A5A65" w:rsidRPr="00ED066D" w:rsidTr="00E24BA6">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Сказка “Ахмак бүре”</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 xml:space="preserve">Р.Миннуллин </w:t>
            </w:r>
            <w:r w:rsidRPr="00ED066D">
              <w:rPr>
                <w:color w:val="262626" w:themeColor="text1" w:themeTint="D9"/>
              </w:rPr>
              <w:t>«</w:t>
            </w:r>
            <w:r w:rsidRPr="00ED066D">
              <w:rPr>
                <w:color w:val="262626" w:themeColor="text1" w:themeTint="D9"/>
                <w:lang w:val="tt-RU"/>
              </w:rPr>
              <w:t>Әни кирәк</w:t>
            </w:r>
            <w:r w:rsidRPr="00ED066D">
              <w:rPr>
                <w:color w:val="262626" w:themeColor="text1" w:themeTint="D9"/>
              </w:rPr>
              <w:t>»</w:t>
            </w:r>
          </w:p>
        </w:tc>
      </w:tr>
      <w:tr w:rsidR="009A5A65" w:rsidRPr="00ED066D" w:rsidTr="00E24BA6">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Сказка  “Куркак юлдаш”</w:t>
            </w:r>
          </w:p>
        </w:tc>
        <w:tc>
          <w:tcPr>
            <w:tcW w:w="5211" w:type="dxa"/>
          </w:tcPr>
          <w:p w:rsidR="009A5A65" w:rsidRPr="00ED066D" w:rsidRDefault="009A5A65" w:rsidP="00E24BA6">
            <w:pPr>
              <w:rPr>
                <w:b/>
                <w:color w:val="262626" w:themeColor="text1" w:themeTint="D9"/>
                <w:lang w:val="tt-RU"/>
              </w:rPr>
            </w:pPr>
            <w:r w:rsidRPr="00ED066D">
              <w:rPr>
                <w:color w:val="262626" w:themeColor="text1" w:themeTint="D9"/>
                <w:lang w:val="tt-RU"/>
              </w:rPr>
              <w:t xml:space="preserve">И.Туктар </w:t>
            </w:r>
            <w:r w:rsidRPr="00ED066D">
              <w:rPr>
                <w:color w:val="262626" w:themeColor="text1" w:themeTint="D9"/>
              </w:rPr>
              <w:t>«</w:t>
            </w:r>
            <w:r w:rsidRPr="00ED066D">
              <w:rPr>
                <w:color w:val="262626" w:themeColor="text1" w:themeTint="D9"/>
                <w:lang w:val="tt-RU"/>
              </w:rPr>
              <w:t>Өлгер</w:t>
            </w:r>
            <w:r w:rsidRPr="00ED066D">
              <w:rPr>
                <w:color w:val="262626" w:themeColor="text1" w:themeTint="D9"/>
              </w:rPr>
              <w:t>»</w:t>
            </w:r>
          </w:p>
        </w:tc>
      </w:tr>
      <w:tr w:rsidR="009A5A65" w:rsidRPr="00ED066D" w:rsidTr="00E24BA6">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Г.Тукай “Җир йокысы”, “Гали белән кәҗә”</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VIII. Весна-красна </w:t>
            </w:r>
          </w:p>
        </w:tc>
      </w:tr>
      <w:tr w:rsidR="009A5A65" w:rsidRPr="00ED066D" w:rsidTr="00E24BA6">
        <w:tc>
          <w:tcPr>
            <w:tcW w:w="5211" w:type="dxa"/>
          </w:tcPr>
          <w:p w:rsidR="009A5A65" w:rsidRPr="00ED066D" w:rsidRDefault="009A5A65" w:rsidP="00E24BA6">
            <w:pPr>
              <w:rPr>
                <w:color w:val="262626" w:themeColor="text1" w:themeTint="D9"/>
                <w:lang w:val="tt-RU"/>
              </w:rPr>
            </w:pPr>
            <w:r w:rsidRPr="00ED066D">
              <w:rPr>
                <w:color w:val="262626" w:themeColor="text1" w:themeTint="D9"/>
              </w:rPr>
              <w:t>Сказка</w:t>
            </w:r>
            <w:r w:rsidRPr="00ED066D">
              <w:rPr>
                <w:color w:val="262626" w:themeColor="text1" w:themeTint="D9"/>
                <w:lang w:val="tt-RU"/>
              </w:rPr>
              <w:t xml:space="preserve"> “Әби белән онык”</w:t>
            </w:r>
          </w:p>
        </w:tc>
        <w:tc>
          <w:tcPr>
            <w:tcW w:w="5211" w:type="dxa"/>
          </w:tcPr>
          <w:p w:rsidR="009A5A65" w:rsidRPr="00ED066D" w:rsidRDefault="009A5A65" w:rsidP="00E24BA6">
            <w:pPr>
              <w:rPr>
                <w:color w:val="262626" w:themeColor="text1" w:themeTint="D9"/>
                <w:lang w:val="tt-RU" w:bidi="fa-IR"/>
              </w:rPr>
            </w:pPr>
            <w:r w:rsidRPr="00ED066D">
              <w:rPr>
                <w:color w:val="262626" w:themeColor="text1" w:themeTint="D9"/>
                <w:lang w:val="tt-RU" w:bidi="fa-IR"/>
              </w:rPr>
              <w:t>Рассказ</w:t>
            </w:r>
            <w:r w:rsidRPr="00ED066D">
              <w:rPr>
                <w:color w:val="262626" w:themeColor="text1" w:themeTint="D9"/>
                <w:lang w:bidi="fa-IR"/>
              </w:rPr>
              <w:t xml:space="preserve"> по </w:t>
            </w:r>
            <w:r w:rsidRPr="00ED066D">
              <w:rPr>
                <w:color w:val="262626" w:themeColor="text1" w:themeTint="D9"/>
                <w:lang w:val="tt-RU" w:bidi="fa-IR"/>
              </w:rPr>
              <w:t xml:space="preserve">картине </w:t>
            </w:r>
            <w:r w:rsidRPr="00ED066D">
              <w:rPr>
                <w:color w:val="262626" w:themeColor="text1" w:themeTint="D9"/>
              </w:rPr>
              <w:t>«</w:t>
            </w:r>
            <w:r w:rsidRPr="00ED066D">
              <w:rPr>
                <w:color w:val="262626" w:themeColor="text1" w:themeTint="D9"/>
                <w:lang w:val="tt-RU"/>
              </w:rPr>
              <w:t>Яз</w:t>
            </w:r>
            <w:r w:rsidRPr="00ED066D">
              <w:rPr>
                <w:color w:val="262626" w:themeColor="text1" w:themeTint="D9"/>
              </w:rPr>
              <w:t>»</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rPr>
              <w:t>Внеклассное чтение</w:t>
            </w:r>
          </w:p>
          <w:p w:rsidR="009A5A65" w:rsidRPr="00ED066D" w:rsidRDefault="009A5A65" w:rsidP="00E24BA6">
            <w:pPr>
              <w:rPr>
                <w:color w:val="262626" w:themeColor="text1" w:themeTint="D9"/>
                <w:lang w:val="tt-RU"/>
              </w:rPr>
            </w:pPr>
            <w:r w:rsidRPr="00ED066D">
              <w:rPr>
                <w:color w:val="262626" w:themeColor="text1" w:themeTint="D9"/>
                <w:lang w:val="tt-RU"/>
              </w:rPr>
              <w:t>М.Джалил</w:t>
            </w:r>
            <w:r w:rsidRPr="00ED066D">
              <w:rPr>
                <w:color w:val="262626" w:themeColor="text1" w:themeTint="D9"/>
              </w:rPr>
              <w:t>ь</w:t>
            </w:r>
            <w:r w:rsidRPr="00ED066D">
              <w:rPr>
                <w:color w:val="262626" w:themeColor="text1" w:themeTint="D9"/>
                <w:lang w:val="tt-RU"/>
              </w:rPr>
              <w:t xml:space="preserve"> “</w:t>
            </w:r>
            <w:r w:rsidRPr="00ED066D">
              <w:rPr>
                <w:color w:val="262626" w:themeColor="text1" w:themeTint="D9"/>
              </w:rPr>
              <w:t>Барыгыз</w:t>
            </w:r>
            <w:r w:rsidRPr="00ED066D">
              <w:rPr>
                <w:color w:val="262626" w:themeColor="text1" w:themeTint="D9"/>
                <w:lang w:val="tt-RU"/>
              </w:rPr>
              <w:t xml:space="preserve"> болынга, балалар!” </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 xml:space="preserve">А.Бикчентаева </w:t>
            </w:r>
            <w:r w:rsidRPr="00ED066D">
              <w:rPr>
                <w:color w:val="262626" w:themeColor="text1" w:themeTint="D9"/>
              </w:rPr>
              <w:t>«</w:t>
            </w:r>
            <w:r w:rsidRPr="00ED066D">
              <w:rPr>
                <w:color w:val="262626" w:themeColor="text1" w:themeTint="D9"/>
                <w:lang w:val="tt-RU"/>
              </w:rPr>
              <w:t>Март аенда</w:t>
            </w:r>
            <w:r w:rsidRPr="00ED066D">
              <w:rPr>
                <w:color w:val="262626" w:themeColor="text1" w:themeTint="D9"/>
              </w:rPr>
              <w:t>»</w:t>
            </w:r>
          </w:p>
        </w:tc>
      </w:tr>
      <w:tr w:rsidR="009A5A65" w:rsidRPr="00ED066D" w:rsidTr="00E24BA6">
        <w:tc>
          <w:tcPr>
            <w:tcW w:w="5211" w:type="dxa"/>
          </w:tcPr>
          <w:p w:rsidR="009A5A65" w:rsidRPr="00ED066D" w:rsidRDefault="009A5A65" w:rsidP="00E24BA6">
            <w:pPr>
              <w:spacing w:line="0" w:lineRule="atLeast"/>
              <w:rPr>
                <w:b/>
                <w:color w:val="262626" w:themeColor="text1" w:themeTint="D9"/>
              </w:rPr>
            </w:pPr>
            <w:r w:rsidRPr="00ED066D">
              <w:rPr>
                <w:b/>
                <w:color w:val="262626" w:themeColor="text1" w:themeTint="D9"/>
              </w:rPr>
              <w:t>Раздел I</w:t>
            </w:r>
            <w:r w:rsidR="00E24BA6" w:rsidRPr="00ED066D">
              <w:rPr>
                <w:b/>
                <w:color w:val="262626" w:themeColor="text1" w:themeTint="D9"/>
              </w:rPr>
              <w:t>V</w:t>
            </w:r>
            <w:r w:rsidRPr="00ED066D">
              <w:rPr>
                <w:b/>
                <w:color w:val="262626" w:themeColor="text1" w:themeTint="D9"/>
              </w:rPr>
              <w:t>. Повторение пройденного материала.</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 xml:space="preserve">А.Бикчентаева </w:t>
            </w:r>
            <w:r w:rsidRPr="00ED066D">
              <w:rPr>
                <w:color w:val="262626" w:themeColor="text1" w:themeTint="D9"/>
              </w:rPr>
              <w:t>«</w:t>
            </w:r>
            <w:r w:rsidRPr="00ED066D">
              <w:rPr>
                <w:color w:val="262626" w:themeColor="text1" w:themeTint="D9"/>
                <w:lang w:val="tt-RU"/>
              </w:rPr>
              <w:t>Апре</w:t>
            </w:r>
            <w:r w:rsidRPr="00ED066D">
              <w:rPr>
                <w:color w:val="262626" w:themeColor="text1" w:themeTint="D9"/>
              </w:rPr>
              <w:t>ль»</w:t>
            </w:r>
          </w:p>
        </w:tc>
      </w:tr>
      <w:tr w:rsidR="009A5A65" w:rsidRPr="00ED066D" w:rsidTr="00E24BA6">
        <w:tc>
          <w:tcPr>
            <w:tcW w:w="5211" w:type="dxa"/>
          </w:tcPr>
          <w:p w:rsidR="009A5A65" w:rsidRPr="00ED066D" w:rsidRDefault="009A5A65" w:rsidP="00E24BA6">
            <w:pPr>
              <w:spacing w:line="360" w:lineRule="auto"/>
              <w:rPr>
                <w:color w:val="262626" w:themeColor="text1" w:themeTint="D9"/>
              </w:rPr>
            </w:pP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 xml:space="preserve">К.Ушинский </w:t>
            </w:r>
            <w:r w:rsidRPr="00ED066D">
              <w:rPr>
                <w:color w:val="262626" w:themeColor="text1" w:themeTint="D9"/>
              </w:rPr>
              <w:t>«</w:t>
            </w:r>
            <w:r w:rsidRPr="00ED066D">
              <w:rPr>
                <w:color w:val="262626" w:themeColor="text1" w:themeTint="D9"/>
                <w:lang w:val="tt-RU"/>
              </w:rPr>
              <w:t>Дүрт теләк</w:t>
            </w:r>
            <w:r w:rsidRPr="00ED066D">
              <w:rPr>
                <w:color w:val="262626" w:themeColor="text1" w:themeTint="D9"/>
              </w:rPr>
              <w:t>»</w:t>
            </w:r>
          </w:p>
        </w:tc>
      </w:tr>
      <w:tr w:rsidR="009A5A65" w:rsidRPr="00ED066D" w:rsidTr="00E24BA6">
        <w:tc>
          <w:tcPr>
            <w:tcW w:w="5211" w:type="dxa"/>
          </w:tcPr>
          <w:p w:rsidR="009A5A65" w:rsidRPr="00ED066D" w:rsidRDefault="009A5A65" w:rsidP="00E24BA6">
            <w:pPr>
              <w:spacing w:line="360" w:lineRule="auto"/>
              <w:rPr>
                <w:color w:val="262626" w:themeColor="text1" w:themeTint="D9"/>
              </w:rPr>
            </w:pP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IX. Устное народное творчество </w:t>
            </w:r>
          </w:p>
        </w:tc>
      </w:tr>
      <w:tr w:rsidR="009A5A65" w:rsidRPr="00ED066D" w:rsidTr="00E24BA6">
        <w:tc>
          <w:tcPr>
            <w:tcW w:w="5211" w:type="dxa"/>
          </w:tcPr>
          <w:p w:rsidR="009A5A65" w:rsidRPr="00ED066D" w:rsidRDefault="009A5A65" w:rsidP="00E24BA6">
            <w:pPr>
              <w:spacing w:line="360" w:lineRule="auto"/>
              <w:rPr>
                <w:color w:val="262626" w:themeColor="text1" w:themeTint="D9"/>
              </w:rPr>
            </w:pPr>
          </w:p>
        </w:tc>
        <w:tc>
          <w:tcPr>
            <w:tcW w:w="5211" w:type="dxa"/>
          </w:tcPr>
          <w:p w:rsidR="009A5A65" w:rsidRPr="00ED066D" w:rsidRDefault="009A5A65" w:rsidP="00E24BA6">
            <w:pPr>
              <w:autoSpaceDE w:val="0"/>
              <w:autoSpaceDN w:val="0"/>
              <w:adjustRightInd w:val="0"/>
              <w:spacing w:line="202" w:lineRule="exact"/>
              <w:ind w:right="-108"/>
              <w:rPr>
                <w:b/>
                <w:color w:val="262626" w:themeColor="text1" w:themeTint="D9"/>
              </w:rPr>
            </w:pPr>
            <w:r w:rsidRPr="00ED066D">
              <w:rPr>
                <w:color w:val="262626" w:themeColor="text1" w:themeTint="D9"/>
                <w:lang w:val="tt-RU"/>
              </w:rPr>
              <w:t>Устное народное творчество «Сынамышлар. Эндәшләр. Тизәйткечләр. Такмаклар. Табышмаклар». Проектная работа</w:t>
            </w:r>
          </w:p>
        </w:tc>
      </w:tr>
      <w:tr w:rsidR="009A5A65" w:rsidRPr="00ED066D" w:rsidTr="00E24BA6">
        <w:tc>
          <w:tcPr>
            <w:tcW w:w="5211" w:type="dxa"/>
          </w:tcPr>
          <w:p w:rsidR="009A5A65" w:rsidRPr="00ED066D" w:rsidRDefault="009A5A65" w:rsidP="00E24BA6">
            <w:pPr>
              <w:spacing w:line="360" w:lineRule="auto"/>
              <w:rPr>
                <w:color w:val="262626" w:themeColor="text1" w:themeTint="D9"/>
              </w:rPr>
            </w:pPr>
          </w:p>
        </w:tc>
        <w:tc>
          <w:tcPr>
            <w:tcW w:w="5211" w:type="dxa"/>
          </w:tcPr>
          <w:p w:rsidR="009A5A65" w:rsidRPr="00ED066D" w:rsidRDefault="009A5A65" w:rsidP="00E24BA6">
            <w:pPr>
              <w:rPr>
                <w:color w:val="262626" w:themeColor="text1" w:themeTint="D9"/>
              </w:rPr>
            </w:pPr>
            <w:r w:rsidRPr="00ED066D">
              <w:rPr>
                <w:color w:val="262626" w:themeColor="text1" w:themeTint="D9"/>
                <w:lang w:val="tt-RU"/>
              </w:rPr>
              <w:t xml:space="preserve">Татарская народная сказка </w:t>
            </w:r>
            <w:r w:rsidRPr="00ED066D">
              <w:rPr>
                <w:color w:val="262626" w:themeColor="text1" w:themeTint="D9"/>
              </w:rPr>
              <w:t>«</w:t>
            </w:r>
            <w:r w:rsidRPr="00ED066D">
              <w:rPr>
                <w:color w:val="262626" w:themeColor="text1" w:themeTint="D9"/>
                <w:lang w:val="tt-RU"/>
              </w:rPr>
              <w:t xml:space="preserve">Дүрт </w:t>
            </w:r>
            <w:r w:rsidRPr="00ED066D">
              <w:rPr>
                <w:color w:val="262626" w:themeColor="text1" w:themeTint="D9"/>
              </w:rPr>
              <w:t>дус»</w:t>
            </w:r>
          </w:p>
        </w:tc>
      </w:tr>
      <w:tr w:rsidR="009A5A65" w:rsidRPr="00ED066D" w:rsidTr="00E24BA6">
        <w:tc>
          <w:tcPr>
            <w:tcW w:w="5211" w:type="dxa"/>
          </w:tcPr>
          <w:p w:rsidR="009A5A65" w:rsidRPr="00ED066D" w:rsidRDefault="009A5A65" w:rsidP="00E24BA6">
            <w:pPr>
              <w:spacing w:line="360" w:lineRule="auto"/>
              <w:rPr>
                <w:color w:val="262626" w:themeColor="text1" w:themeTint="D9"/>
              </w:rPr>
            </w:pPr>
          </w:p>
        </w:tc>
        <w:tc>
          <w:tcPr>
            <w:tcW w:w="5211" w:type="dxa"/>
          </w:tcPr>
          <w:p w:rsidR="009A5A65" w:rsidRPr="00ED066D" w:rsidRDefault="009A5A65" w:rsidP="00E24BA6">
            <w:pPr>
              <w:rPr>
                <w:color w:val="262626" w:themeColor="text1" w:themeTint="D9"/>
              </w:rPr>
            </w:pPr>
            <w:r w:rsidRPr="00ED066D">
              <w:rPr>
                <w:color w:val="262626" w:themeColor="text1" w:themeTint="D9"/>
                <w:lang w:val="tt-RU"/>
              </w:rPr>
              <w:t xml:space="preserve">Татарская народная сказка </w:t>
            </w:r>
            <w:r w:rsidRPr="00ED066D">
              <w:rPr>
                <w:color w:val="262626" w:themeColor="text1" w:themeTint="D9"/>
              </w:rPr>
              <w:t>«</w:t>
            </w:r>
            <w:r w:rsidRPr="00ED066D">
              <w:rPr>
                <w:color w:val="262626" w:themeColor="text1" w:themeTint="D9"/>
                <w:lang w:val="tt-RU"/>
              </w:rPr>
              <w:t>Әтәч ничек көлкегә калган</w:t>
            </w:r>
            <w:r w:rsidRPr="00ED066D">
              <w:rPr>
                <w:color w:val="262626" w:themeColor="text1" w:themeTint="D9"/>
              </w:rPr>
              <w:t>»</w:t>
            </w:r>
          </w:p>
        </w:tc>
      </w:tr>
      <w:tr w:rsidR="009A5A65" w:rsidRPr="00ED066D" w:rsidTr="00E24BA6">
        <w:tc>
          <w:tcPr>
            <w:tcW w:w="5211" w:type="dxa"/>
          </w:tcPr>
          <w:p w:rsidR="009A5A65" w:rsidRPr="00ED066D" w:rsidRDefault="009A5A65" w:rsidP="00E24BA6">
            <w:pPr>
              <w:spacing w:line="360" w:lineRule="auto"/>
              <w:rPr>
                <w:color w:val="262626" w:themeColor="text1" w:themeTint="D9"/>
              </w:rPr>
            </w:pPr>
          </w:p>
        </w:tc>
        <w:tc>
          <w:tcPr>
            <w:tcW w:w="5211" w:type="dxa"/>
          </w:tcPr>
          <w:p w:rsidR="009A5A65" w:rsidRPr="00ED066D" w:rsidRDefault="009A5A65" w:rsidP="00E24BA6">
            <w:pPr>
              <w:rPr>
                <w:color w:val="262626" w:themeColor="text1" w:themeTint="D9"/>
              </w:rPr>
            </w:pPr>
            <w:r w:rsidRPr="00ED066D">
              <w:rPr>
                <w:color w:val="262626" w:themeColor="text1" w:themeTint="D9"/>
                <w:lang w:val="tt-RU"/>
              </w:rPr>
              <w:t xml:space="preserve">Татарская народная сказка </w:t>
            </w:r>
            <w:r w:rsidRPr="00ED066D">
              <w:rPr>
                <w:color w:val="262626" w:themeColor="text1" w:themeTint="D9"/>
              </w:rPr>
              <w:t>«</w:t>
            </w:r>
            <w:r w:rsidRPr="00ED066D">
              <w:rPr>
                <w:color w:val="262626" w:themeColor="text1" w:themeTint="D9"/>
                <w:lang w:val="tt-RU"/>
              </w:rPr>
              <w:t>Зөһрә кыз</w:t>
            </w:r>
            <w:r w:rsidRPr="00ED066D">
              <w:rPr>
                <w:color w:val="262626" w:themeColor="text1" w:themeTint="D9"/>
              </w:rPr>
              <w:t>»</w:t>
            </w:r>
          </w:p>
        </w:tc>
      </w:tr>
      <w:tr w:rsidR="009A5A65" w:rsidRPr="00ED066D" w:rsidTr="00E24BA6">
        <w:tc>
          <w:tcPr>
            <w:tcW w:w="5211" w:type="dxa"/>
          </w:tcPr>
          <w:p w:rsidR="009A5A65" w:rsidRPr="00ED066D" w:rsidRDefault="009A5A65" w:rsidP="00E24BA6">
            <w:pPr>
              <w:spacing w:line="360" w:lineRule="auto"/>
              <w:rPr>
                <w:color w:val="262626" w:themeColor="text1" w:themeTint="D9"/>
              </w:rPr>
            </w:pP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Нугайская народная сказка</w:t>
            </w:r>
            <w:r w:rsidRPr="00ED066D">
              <w:rPr>
                <w:color w:val="262626" w:themeColor="text1" w:themeTint="D9"/>
              </w:rPr>
              <w:t xml:space="preserve"> «</w:t>
            </w:r>
            <w:r w:rsidRPr="00ED066D">
              <w:rPr>
                <w:color w:val="262626" w:themeColor="text1" w:themeTint="D9"/>
                <w:lang w:val="tt-RU"/>
              </w:rPr>
              <w:t>Карт һәм Су анасы</w:t>
            </w:r>
            <w:r w:rsidRPr="00ED066D">
              <w:rPr>
                <w:color w:val="262626" w:themeColor="text1" w:themeTint="D9"/>
              </w:rPr>
              <w:t>»</w:t>
            </w:r>
          </w:p>
        </w:tc>
      </w:tr>
      <w:tr w:rsidR="009A5A65" w:rsidRPr="00ED066D" w:rsidTr="00E24BA6">
        <w:tc>
          <w:tcPr>
            <w:tcW w:w="5211" w:type="dxa"/>
          </w:tcPr>
          <w:p w:rsidR="009A5A65" w:rsidRPr="00ED066D" w:rsidRDefault="009A5A65" w:rsidP="00E24BA6">
            <w:pPr>
              <w:spacing w:line="360" w:lineRule="auto"/>
              <w:rPr>
                <w:color w:val="262626" w:themeColor="text1" w:themeTint="D9"/>
              </w:rPr>
            </w:pPr>
          </w:p>
        </w:tc>
        <w:tc>
          <w:tcPr>
            <w:tcW w:w="5211" w:type="dxa"/>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b/>
                <w:color w:val="262626" w:themeColor="text1" w:themeTint="D9"/>
                <w:sz w:val="22"/>
                <w:szCs w:val="22"/>
              </w:rPr>
            </w:pPr>
            <w:r w:rsidRPr="00ED066D">
              <w:rPr>
                <w:rFonts w:ascii="Times New Roman" w:eastAsia="Calibri" w:hAnsi="Times New Roman" w:cs="Times New Roman"/>
                <w:b/>
                <w:color w:val="262626" w:themeColor="text1" w:themeTint="D9"/>
                <w:sz w:val="22"/>
                <w:szCs w:val="22"/>
              </w:rPr>
              <w:t>Раздел X. Повторение пройденного материала</w:t>
            </w:r>
          </w:p>
        </w:tc>
      </w:tr>
      <w:tr w:rsidR="009A5A65" w:rsidRPr="00ED066D" w:rsidTr="00E24BA6">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3 класс</w:t>
            </w:r>
          </w:p>
        </w:tc>
        <w:tc>
          <w:tcPr>
            <w:tcW w:w="5211" w:type="dxa"/>
          </w:tcPr>
          <w:p w:rsidR="009A5A65" w:rsidRPr="00ED066D" w:rsidRDefault="009A5A65" w:rsidP="00E24BA6">
            <w:pPr>
              <w:pStyle w:val="26"/>
              <w:shd w:val="clear" w:color="auto" w:fill="auto"/>
              <w:spacing w:line="240" w:lineRule="auto"/>
              <w:ind w:right="57"/>
              <w:jc w:val="left"/>
              <w:rPr>
                <w:rFonts w:ascii="Times New Roman" w:hAnsi="Times New Roman" w:cs="Times New Roman"/>
                <w:b/>
                <w:color w:val="262626" w:themeColor="text1" w:themeTint="D9"/>
                <w:sz w:val="22"/>
                <w:szCs w:val="22"/>
              </w:rPr>
            </w:pPr>
            <w:r w:rsidRPr="00ED066D">
              <w:rPr>
                <w:rFonts w:ascii="Times New Roman" w:hAnsi="Times New Roman" w:cs="Times New Roman"/>
                <w:b/>
                <w:color w:val="262626" w:themeColor="text1" w:themeTint="D9"/>
                <w:sz w:val="22"/>
                <w:szCs w:val="22"/>
              </w:rPr>
              <w:t>4 класс</w:t>
            </w:r>
          </w:p>
        </w:tc>
      </w:tr>
      <w:tr w:rsidR="009A5A65" w:rsidRPr="00ED066D" w:rsidTr="00E24BA6">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 Родина моя </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 Лето и осень моей Родины </w:t>
            </w:r>
          </w:p>
        </w:tc>
      </w:tr>
      <w:tr w:rsidR="009A5A65" w:rsidRPr="00ED066D" w:rsidTr="00E24BA6">
        <w:tc>
          <w:tcPr>
            <w:tcW w:w="5211" w:type="dxa"/>
          </w:tcPr>
          <w:p w:rsidR="009A5A65" w:rsidRPr="00ED066D" w:rsidRDefault="009A5A65" w:rsidP="00E24BA6">
            <w:pPr>
              <w:rPr>
                <w:color w:val="262626" w:themeColor="text1" w:themeTint="D9"/>
                <w:lang w:val="tt-RU"/>
              </w:rPr>
            </w:pPr>
            <w:r w:rsidRPr="00ED066D">
              <w:rPr>
                <w:color w:val="262626" w:themeColor="text1" w:themeTint="D9"/>
              </w:rPr>
              <w:t>Г.Тукай «Туган авыл»</w:t>
            </w:r>
          </w:p>
        </w:tc>
        <w:tc>
          <w:tcPr>
            <w:tcW w:w="5211" w:type="dxa"/>
          </w:tcPr>
          <w:p w:rsidR="009A5A65" w:rsidRPr="00ED066D" w:rsidRDefault="009A5A65" w:rsidP="00E24BA6">
            <w:pPr>
              <w:rPr>
                <w:color w:val="262626" w:themeColor="text1" w:themeTint="D9"/>
              </w:rPr>
            </w:pPr>
            <w:r w:rsidRPr="00ED066D">
              <w:rPr>
                <w:color w:val="262626" w:themeColor="text1" w:themeTint="D9"/>
              </w:rPr>
              <w:t>М.Гафури «Ана теле»</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rPr>
              <w:t>Р.Хафизова «Киек Каз Юлы»</w:t>
            </w:r>
          </w:p>
        </w:tc>
        <w:tc>
          <w:tcPr>
            <w:tcW w:w="5211" w:type="dxa"/>
          </w:tcPr>
          <w:p w:rsidR="009A5A65" w:rsidRPr="00ED066D" w:rsidRDefault="009A5A65" w:rsidP="00E24BA6">
            <w:pPr>
              <w:rPr>
                <w:color w:val="262626" w:themeColor="text1" w:themeTint="D9"/>
              </w:rPr>
            </w:pPr>
            <w:r w:rsidRPr="00ED066D">
              <w:rPr>
                <w:color w:val="262626" w:themeColor="text1" w:themeTint="D9"/>
              </w:rPr>
              <w:t>И.Гази «Кояш артыннан кит</w:t>
            </w:r>
            <w:r w:rsidRPr="00ED066D">
              <w:rPr>
                <w:color w:val="262626" w:themeColor="text1" w:themeTint="D9"/>
                <w:lang w:val="tt-RU"/>
              </w:rPr>
              <w:t>кән тургай</w:t>
            </w:r>
            <w:r w:rsidRPr="00ED066D">
              <w:rPr>
                <w:color w:val="262626" w:themeColor="text1" w:themeTint="D9"/>
              </w:rPr>
              <w:t>»</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rPr>
              <w:t>Т.Миннуллин «Туган тел ниг</w:t>
            </w:r>
            <w:r w:rsidRPr="00ED066D">
              <w:rPr>
                <w:color w:val="262626" w:themeColor="text1" w:themeTint="D9"/>
                <w:lang w:val="tt-RU"/>
              </w:rPr>
              <w:t>ә</w:t>
            </w:r>
            <w:r w:rsidRPr="00ED066D">
              <w:rPr>
                <w:color w:val="262626" w:themeColor="text1" w:themeTint="D9"/>
              </w:rPr>
              <w:t xml:space="preserve"> кир</w:t>
            </w:r>
            <w:r w:rsidRPr="00ED066D">
              <w:rPr>
                <w:color w:val="262626" w:themeColor="text1" w:themeTint="D9"/>
                <w:lang w:val="tt-RU"/>
              </w:rPr>
              <w:t>ә</w:t>
            </w:r>
            <w:r w:rsidRPr="00ED066D">
              <w:rPr>
                <w:color w:val="262626" w:themeColor="text1" w:themeTint="D9"/>
              </w:rPr>
              <w:t>к?»</w:t>
            </w:r>
          </w:p>
        </w:tc>
        <w:tc>
          <w:tcPr>
            <w:tcW w:w="5211" w:type="dxa"/>
          </w:tcPr>
          <w:p w:rsidR="009A5A65" w:rsidRPr="00ED066D" w:rsidRDefault="009A5A65" w:rsidP="00E24BA6">
            <w:pPr>
              <w:rPr>
                <w:color w:val="262626" w:themeColor="text1" w:themeTint="D9"/>
              </w:rPr>
            </w:pPr>
            <w:r w:rsidRPr="00ED066D">
              <w:rPr>
                <w:color w:val="262626" w:themeColor="text1" w:themeTint="D9"/>
              </w:rPr>
              <w:t>Р. Миннуллин «Жәйнең яшел аты»</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rPr>
              <w:t xml:space="preserve">Внеклассное чтение </w:t>
            </w:r>
            <w:r w:rsidRPr="00ED066D">
              <w:rPr>
                <w:color w:val="262626" w:themeColor="text1" w:themeTint="D9"/>
                <w:lang w:val="tt-RU"/>
              </w:rPr>
              <w:t xml:space="preserve"> </w:t>
            </w:r>
            <w:r w:rsidRPr="00ED066D">
              <w:rPr>
                <w:color w:val="262626" w:themeColor="text1" w:themeTint="D9"/>
              </w:rPr>
              <w:t>Р.Байтимеров «Туган ягым»</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II. Устное народное творчество </w:t>
            </w:r>
          </w:p>
        </w:tc>
      </w:tr>
      <w:tr w:rsidR="009A5A65" w:rsidRPr="00ED066D" w:rsidTr="00E24BA6">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II. Кто я? </w:t>
            </w:r>
          </w:p>
        </w:tc>
        <w:tc>
          <w:tcPr>
            <w:tcW w:w="5211" w:type="dxa"/>
          </w:tcPr>
          <w:p w:rsidR="009A5A65" w:rsidRPr="00ED066D" w:rsidRDefault="009A5A65" w:rsidP="00E24BA6">
            <w:pPr>
              <w:rPr>
                <w:color w:val="262626" w:themeColor="text1" w:themeTint="D9"/>
              </w:rPr>
            </w:pPr>
            <w:r w:rsidRPr="00ED066D">
              <w:rPr>
                <w:color w:val="262626" w:themeColor="text1" w:themeTint="D9"/>
              </w:rPr>
              <w:t>Песни. Пословицы и поговорки</w:t>
            </w:r>
          </w:p>
        </w:tc>
      </w:tr>
      <w:tr w:rsidR="009A5A65" w:rsidRPr="00ED066D" w:rsidTr="00E24BA6">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А.Гилязев «Кеше»</w:t>
            </w:r>
          </w:p>
        </w:tc>
        <w:tc>
          <w:tcPr>
            <w:tcW w:w="5211" w:type="dxa"/>
          </w:tcPr>
          <w:p w:rsidR="009A5A65" w:rsidRPr="00ED066D" w:rsidRDefault="009A5A65" w:rsidP="00E24BA6">
            <w:pPr>
              <w:rPr>
                <w:color w:val="262626" w:themeColor="text1" w:themeTint="D9"/>
              </w:rPr>
            </w:pPr>
            <w:r w:rsidRPr="00ED066D">
              <w:rPr>
                <w:color w:val="262626" w:themeColor="text1" w:themeTint="D9"/>
              </w:rPr>
              <w:t>Загадки</w:t>
            </w:r>
          </w:p>
        </w:tc>
      </w:tr>
      <w:tr w:rsidR="009A5A65" w:rsidRPr="00ED066D" w:rsidTr="00E24BA6">
        <w:tc>
          <w:tcPr>
            <w:tcW w:w="5211" w:type="dxa"/>
          </w:tcPr>
          <w:p w:rsidR="009A5A65" w:rsidRPr="00ED066D" w:rsidRDefault="009A5A65" w:rsidP="00E24BA6">
            <w:pPr>
              <w:rPr>
                <w:color w:val="262626" w:themeColor="text1" w:themeTint="D9"/>
                <w:lang w:val="tt-RU"/>
              </w:rPr>
            </w:pPr>
            <w:r w:rsidRPr="00ED066D">
              <w:rPr>
                <w:color w:val="262626" w:themeColor="text1" w:themeTint="D9"/>
              </w:rPr>
              <w:t>Х.Туфан «Д</w:t>
            </w:r>
            <w:r w:rsidRPr="00ED066D">
              <w:rPr>
                <w:color w:val="262626" w:themeColor="text1" w:themeTint="D9"/>
                <w:lang w:val="tt-RU"/>
              </w:rPr>
              <w:t>ө</w:t>
            </w:r>
            <w:r w:rsidRPr="00ED066D">
              <w:rPr>
                <w:color w:val="262626" w:themeColor="text1" w:themeTint="D9"/>
              </w:rPr>
              <w:t>ньяда ад</w:t>
            </w:r>
            <w:r w:rsidRPr="00ED066D">
              <w:rPr>
                <w:color w:val="262626" w:themeColor="text1" w:themeTint="D9"/>
                <w:lang w:val="tt-RU"/>
              </w:rPr>
              <w:t>ә</w:t>
            </w:r>
            <w:r w:rsidRPr="00ED066D">
              <w:rPr>
                <w:color w:val="262626" w:themeColor="text1" w:themeTint="D9"/>
              </w:rPr>
              <w:t>м»</w:t>
            </w:r>
          </w:p>
        </w:tc>
        <w:tc>
          <w:tcPr>
            <w:tcW w:w="5211" w:type="dxa"/>
          </w:tcPr>
          <w:p w:rsidR="009A5A65" w:rsidRPr="00ED066D" w:rsidRDefault="009A5A65" w:rsidP="00E24BA6">
            <w:pPr>
              <w:rPr>
                <w:color w:val="262626" w:themeColor="text1" w:themeTint="D9"/>
              </w:rPr>
            </w:pPr>
            <w:r w:rsidRPr="00ED066D">
              <w:rPr>
                <w:color w:val="262626" w:themeColor="text1" w:themeTint="D9"/>
              </w:rPr>
              <w:t xml:space="preserve">Сказки. </w:t>
            </w:r>
          </w:p>
          <w:p w:rsidR="009A5A65" w:rsidRPr="00ED066D" w:rsidRDefault="009A5A65" w:rsidP="00E24BA6">
            <w:pPr>
              <w:rPr>
                <w:color w:val="262626" w:themeColor="text1" w:themeTint="D9"/>
              </w:rPr>
            </w:pPr>
            <w:r w:rsidRPr="00ED066D">
              <w:rPr>
                <w:color w:val="262626" w:themeColor="text1" w:themeTint="D9"/>
              </w:rPr>
              <w:t>Татарская народная сказка «Өч сорау»</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lang w:val="tt-RU"/>
              </w:rPr>
              <w:t>Г.Баширов “Китап җене кагылган малай”</w:t>
            </w:r>
          </w:p>
        </w:tc>
        <w:tc>
          <w:tcPr>
            <w:tcW w:w="5211" w:type="dxa"/>
          </w:tcPr>
          <w:p w:rsidR="009A5A65" w:rsidRPr="00ED066D" w:rsidRDefault="009A5A65" w:rsidP="00E24BA6">
            <w:pPr>
              <w:rPr>
                <w:color w:val="262626" w:themeColor="text1" w:themeTint="D9"/>
              </w:rPr>
            </w:pPr>
            <w:r w:rsidRPr="00ED066D">
              <w:rPr>
                <w:color w:val="262626" w:themeColor="text1" w:themeTint="D9"/>
              </w:rPr>
              <w:t>Татарская народная сказка« Гакыллы хәйлә хикәяте»</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rPr>
              <w:t>Мой земляк – М. Карим</w:t>
            </w:r>
          </w:p>
        </w:tc>
        <w:tc>
          <w:tcPr>
            <w:tcW w:w="5211" w:type="dxa"/>
          </w:tcPr>
          <w:p w:rsidR="009A5A65" w:rsidRPr="00ED066D" w:rsidRDefault="009A5A65" w:rsidP="00E24BA6">
            <w:pPr>
              <w:rPr>
                <w:color w:val="262626" w:themeColor="text1" w:themeTint="D9"/>
              </w:rPr>
            </w:pPr>
            <w:r w:rsidRPr="00ED066D">
              <w:rPr>
                <w:color w:val="262626" w:themeColor="text1" w:themeTint="D9"/>
              </w:rPr>
              <w:t xml:space="preserve">Внеклассное чтение   </w:t>
            </w:r>
          </w:p>
          <w:p w:rsidR="009A5A65" w:rsidRPr="00ED066D" w:rsidRDefault="009A5A65" w:rsidP="00E24BA6">
            <w:pPr>
              <w:rPr>
                <w:color w:val="262626" w:themeColor="text1" w:themeTint="D9"/>
              </w:rPr>
            </w:pPr>
            <w:r w:rsidRPr="00ED066D">
              <w:rPr>
                <w:color w:val="262626" w:themeColor="text1" w:themeTint="D9"/>
              </w:rPr>
              <w:t xml:space="preserve">Сказка «Унөч» </w:t>
            </w:r>
          </w:p>
        </w:tc>
      </w:tr>
      <w:tr w:rsidR="009A5A65" w:rsidRPr="00ED066D" w:rsidTr="00E24BA6">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Г.Тукай “Ике юл”</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III. Великие татарские писатели и поэты </w:t>
            </w:r>
          </w:p>
        </w:tc>
      </w:tr>
      <w:tr w:rsidR="009A5A65" w:rsidRPr="00ED066D" w:rsidTr="00E24BA6">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III. Природа и человек </w:t>
            </w:r>
          </w:p>
        </w:tc>
        <w:tc>
          <w:tcPr>
            <w:tcW w:w="5211" w:type="dxa"/>
          </w:tcPr>
          <w:p w:rsidR="009A5A65" w:rsidRPr="00ED066D" w:rsidRDefault="009A5A65" w:rsidP="00E24BA6">
            <w:pPr>
              <w:rPr>
                <w:color w:val="262626" w:themeColor="text1" w:themeTint="D9"/>
              </w:rPr>
            </w:pPr>
            <w:r w:rsidRPr="00ED066D">
              <w:rPr>
                <w:color w:val="262626" w:themeColor="text1" w:themeTint="D9"/>
              </w:rPr>
              <w:t xml:space="preserve">Г. Тукай  «Исемдә калганнар» </w:t>
            </w:r>
          </w:p>
        </w:tc>
      </w:tr>
      <w:tr w:rsidR="009A5A65" w:rsidRPr="00550B63" w:rsidTr="00E24BA6">
        <w:tc>
          <w:tcPr>
            <w:tcW w:w="5211" w:type="dxa"/>
          </w:tcPr>
          <w:p w:rsidR="009A5A65" w:rsidRPr="00ED066D" w:rsidRDefault="009A5A65" w:rsidP="00E24BA6">
            <w:pPr>
              <w:rPr>
                <w:color w:val="262626" w:themeColor="text1" w:themeTint="D9"/>
                <w:lang w:val="tt-RU"/>
              </w:rPr>
            </w:pPr>
            <w:r w:rsidRPr="00ED066D">
              <w:rPr>
                <w:rStyle w:val="8pt"/>
                <w:i w:val="0"/>
                <w:color w:val="262626" w:themeColor="text1" w:themeTint="D9"/>
                <w:sz w:val="22"/>
                <w:szCs w:val="22"/>
              </w:rPr>
              <w:t>Г.Мухамматшин «Авыл уянды…»</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Ф.Амирхан  «Ай өстендәге Зөһрә кыз»</w:t>
            </w:r>
          </w:p>
        </w:tc>
      </w:tr>
      <w:tr w:rsidR="009A5A65" w:rsidRPr="00ED066D" w:rsidTr="00E24BA6">
        <w:tc>
          <w:tcPr>
            <w:tcW w:w="5211" w:type="dxa"/>
          </w:tcPr>
          <w:p w:rsidR="009A5A65" w:rsidRPr="00ED066D" w:rsidRDefault="009A5A65" w:rsidP="00E24BA6">
            <w:pPr>
              <w:rPr>
                <w:color w:val="262626" w:themeColor="text1" w:themeTint="D9"/>
                <w:lang w:val="tt-RU"/>
              </w:rPr>
            </w:pPr>
            <w:r w:rsidRPr="00ED066D">
              <w:rPr>
                <w:color w:val="262626" w:themeColor="text1" w:themeTint="D9"/>
              </w:rPr>
              <w:t>Г.Тукай «</w:t>
            </w:r>
            <w:r w:rsidRPr="00ED066D">
              <w:rPr>
                <w:color w:val="262626" w:themeColor="text1" w:themeTint="D9"/>
                <w:lang w:val="tt-RU"/>
              </w:rPr>
              <w:t>Кошларга</w:t>
            </w:r>
            <w:r w:rsidRPr="00ED066D">
              <w:rPr>
                <w:color w:val="262626" w:themeColor="text1" w:themeTint="D9"/>
              </w:rPr>
              <w:t>»</w:t>
            </w:r>
          </w:p>
        </w:tc>
        <w:tc>
          <w:tcPr>
            <w:tcW w:w="5211" w:type="dxa"/>
          </w:tcPr>
          <w:p w:rsidR="009A5A65" w:rsidRPr="00ED066D" w:rsidRDefault="009A5A65" w:rsidP="00E24BA6">
            <w:pPr>
              <w:rPr>
                <w:color w:val="262626" w:themeColor="text1" w:themeTint="D9"/>
              </w:rPr>
            </w:pPr>
            <w:r w:rsidRPr="00ED066D">
              <w:rPr>
                <w:color w:val="262626" w:themeColor="text1" w:themeTint="D9"/>
              </w:rPr>
              <w:t>Внеклассное чтение</w:t>
            </w:r>
          </w:p>
          <w:p w:rsidR="009A5A65" w:rsidRPr="00ED066D" w:rsidRDefault="009A5A65" w:rsidP="00E24BA6">
            <w:pPr>
              <w:rPr>
                <w:color w:val="262626" w:themeColor="text1" w:themeTint="D9"/>
                <w:lang w:val="tt-RU"/>
              </w:rPr>
            </w:pPr>
            <w:r w:rsidRPr="00ED066D">
              <w:rPr>
                <w:color w:val="262626" w:themeColor="text1" w:themeTint="D9"/>
              </w:rPr>
              <w:t>К.Тинчурин  «Очрашу»</w:t>
            </w:r>
          </w:p>
        </w:tc>
      </w:tr>
      <w:tr w:rsidR="009A5A65" w:rsidRPr="00ED066D" w:rsidTr="00E24BA6">
        <w:tc>
          <w:tcPr>
            <w:tcW w:w="5211" w:type="dxa"/>
          </w:tcPr>
          <w:p w:rsidR="009A5A65" w:rsidRPr="00ED066D" w:rsidRDefault="009A5A65" w:rsidP="00E24BA6">
            <w:pPr>
              <w:rPr>
                <w:color w:val="262626" w:themeColor="text1" w:themeTint="D9"/>
                <w:lang w:val="tt-RU"/>
              </w:rPr>
            </w:pPr>
            <w:r w:rsidRPr="00ED066D">
              <w:rPr>
                <w:color w:val="262626" w:themeColor="text1" w:themeTint="D9"/>
              </w:rPr>
              <w:t xml:space="preserve">Внеклассное чтение </w:t>
            </w:r>
            <w:r w:rsidRPr="00ED066D">
              <w:rPr>
                <w:color w:val="262626" w:themeColor="text1" w:themeTint="D9"/>
                <w:lang w:val="tt-RU"/>
              </w:rPr>
              <w:t xml:space="preserve"> </w:t>
            </w:r>
          </w:p>
          <w:p w:rsidR="009A5A65" w:rsidRPr="00ED066D" w:rsidRDefault="009A5A65" w:rsidP="00E24BA6">
            <w:pPr>
              <w:rPr>
                <w:color w:val="262626" w:themeColor="text1" w:themeTint="D9"/>
              </w:rPr>
            </w:pPr>
            <w:r w:rsidRPr="00ED066D">
              <w:rPr>
                <w:color w:val="262626" w:themeColor="text1" w:themeTint="D9"/>
                <w:lang w:val="tt-RU"/>
              </w:rPr>
              <w:t xml:space="preserve">В.Бианки </w:t>
            </w:r>
            <w:r w:rsidRPr="00ED066D">
              <w:rPr>
                <w:color w:val="262626" w:themeColor="text1" w:themeTint="D9"/>
              </w:rPr>
              <w:t>«</w:t>
            </w:r>
            <w:r w:rsidRPr="00ED066D">
              <w:rPr>
                <w:color w:val="262626" w:themeColor="text1" w:themeTint="D9"/>
                <w:lang w:val="tt-RU"/>
              </w:rPr>
              <w:t>Музыкант</w:t>
            </w:r>
            <w:r w:rsidRPr="00ED066D">
              <w:rPr>
                <w:color w:val="262626" w:themeColor="text1" w:themeTint="D9"/>
              </w:rPr>
              <w:t>»</w:t>
            </w:r>
          </w:p>
        </w:tc>
        <w:tc>
          <w:tcPr>
            <w:tcW w:w="5211" w:type="dxa"/>
          </w:tcPr>
          <w:p w:rsidR="009A5A65" w:rsidRPr="00ED066D" w:rsidRDefault="009A5A65" w:rsidP="00E24BA6">
            <w:pPr>
              <w:rPr>
                <w:color w:val="262626" w:themeColor="text1" w:themeTint="D9"/>
              </w:rPr>
            </w:pPr>
            <w:r w:rsidRPr="00ED066D">
              <w:rPr>
                <w:color w:val="262626" w:themeColor="text1" w:themeTint="D9"/>
              </w:rPr>
              <w:t>Г.Ибрагимов «Яз башы»</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lang w:val="tt-RU"/>
              </w:rPr>
              <w:t>Р.Тухфатуллин «Тиен белән сөйләшү»</w:t>
            </w:r>
          </w:p>
        </w:tc>
        <w:tc>
          <w:tcPr>
            <w:tcW w:w="5211" w:type="dxa"/>
          </w:tcPr>
          <w:p w:rsidR="009A5A65" w:rsidRPr="00ED066D" w:rsidRDefault="009A5A65" w:rsidP="00E24BA6">
            <w:pPr>
              <w:rPr>
                <w:color w:val="262626" w:themeColor="text1" w:themeTint="D9"/>
                <w:lang w:val="be-BY"/>
              </w:rPr>
            </w:pPr>
            <w:r w:rsidRPr="00ED066D">
              <w:rPr>
                <w:color w:val="262626" w:themeColor="text1" w:themeTint="D9"/>
              </w:rPr>
              <w:t>Х. Такташ «Кыш җыры»</w:t>
            </w:r>
            <w:r w:rsidRPr="00ED066D">
              <w:rPr>
                <w:color w:val="262626" w:themeColor="text1" w:themeTint="D9"/>
                <w:lang w:val="be-BY"/>
              </w:rPr>
              <w:t xml:space="preserve"> </w:t>
            </w:r>
          </w:p>
        </w:tc>
      </w:tr>
      <w:tr w:rsidR="009A5A65" w:rsidRPr="00ED066D" w:rsidTr="00E24BA6">
        <w:tc>
          <w:tcPr>
            <w:tcW w:w="5211" w:type="dxa"/>
          </w:tcPr>
          <w:p w:rsidR="009A5A65" w:rsidRPr="00ED066D" w:rsidRDefault="009A5A65" w:rsidP="00E24BA6">
            <w:pPr>
              <w:rPr>
                <w:iCs/>
                <w:color w:val="262626" w:themeColor="text1" w:themeTint="D9"/>
                <w:spacing w:val="4"/>
              </w:rPr>
            </w:pPr>
            <w:r w:rsidRPr="00ED066D">
              <w:rPr>
                <w:color w:val="262626" w:themeColor="text1" w:themeTint="D9"/>
                <w:lang w:val="tt-RU"/>
              </w:rPr>
              <w:t>Ф.Хусни</w:t>
            </w:r>
            <w:r w:rsidRPr="00ED066D">
              <w:rPr>
                <w:color w:val="262626" w:themeColor="text1" w:themeTint="D9"/>
              </w:rPr>
              <w:t xml:space="preserve"> «</w:t>
            </w:r>
            <w:r w:rsidRPr="00ED066D">
              <w:rPr>
                <w:color w:val="262626" w:themeColor="text1" w:themeTint="D9"/>
                <w:lang w:val="tt-RU"/>
              </w:rPr>
              <w:t>Кыр казлары</w:t>
            </w:r>
            <w:r w:rsidRPr="00ED066D">
              <w:rPr>
                <w:rStyle w:val="8pt"/>
                <w:i w:val="0"/>
                <w:color w:val="262626" w:themeColor="text1" w:themeTint="D9"/>
                <w:sz w:val="22"/>
                <w:szCs w:val="22"/>
              </w:rPr>
              <w:t>»</w:t>
            </w:r>
          </w:p>
        </w:tc>
        <w:tc>
          <w:tcPr>
            <w:tcW w:w="5211" w:type="dxa"/>
          </w:tcPr>
          <w:p w:rsidR="009A5A65" w:rsidRPr="00ED066D" w:rsidRDefault="009A5A65" w:rsidP="00E24BA6">
            <w:pPr>
              <w:rPr>
                <w:color w:val="262626" w:themeColor="text1" w:themeTint="D9"/>
              </w:rPr>
            </w:pPr>
            <w:r w:rsidRPr="00ED066D">
              <w:rPr>
                <w:color w:val="262626" w:themeColor="text1" w:themeTint="D9"/>
              </w:rPr>
              <w:t>Х. Туфан «</w:t>
            </w:r>
            <w:r w:rsidRPr="00ED066D">
              <w:rPr>
                <w:color w:val="262626" w:themeColor="text1" w:themeTint="D9"/>
                <w:lang w:val="tt-RU"/>
              </w:rPr>
              <w:t>Сез таныйсызмы?</w:t>
            </w:r>
            <w:r w:rsidRPr="00ED066D">
              <w:rPr>
                <w:color w:val="262626" w:themeColor="text1" w:themeTint="D9"/>
              </w:rPr>
              <w:t>»</w:t>
            </w:r>
          </w:p>
        </w:tc>
      </w:tr>
      <w:tr w:rsidR="009A5A65" w:rsidRPr="00ED066D" w:rsidTr="00E24BA6">
        <w:tc>
          <w:tcPr>
            <w:tcW w:w="5211" w:type="dxa"/>
          </w:tcPr>
          <w:p w:rsidR="009A5A65" w:rsidRPr="00ED066D" w:rsidRDefault="009A5A65" w:rsidP="00E24BA6">
            <w:pPr>
              <w:rPr>
                <w:iCs/>
                <w:color w:val="262626" w:themeColor="text1" w:themeTint="D9"/>
                <w:spacing w:val="4"/>
                <w:lang w:val="tt-RU"/>
              </w:rPr>
            </w:pPr>
            <w:r w:rsidRPr="00ED066D">
              <w:rPr>
                <w:rStyle w:val="8pt"/>
                <w:i w:val="0"/>
                <w:color w:val="262626" w:themeColor="text1" w:themeTint="D9"/>
                <w:sz w:val="22"/>
                <w:szCs w:val="22"/>
                <w:lang w:val="tt-RU"/>
              </w:rPr>
              <w:t>Ж.Дарзаман «Бөҗәкләр белән сөйләшү»</w:t>
            </w:r>
          </w:p>
        </w:tc>
        <w:tc>
          <w:tcPr>
            <w:tcW w:w="5211" w:type="dxa"/>
          </w:tcPr>
          <w:p w:rsidR="009A5A65" w:rsidRPr="00ED066D" w:rsidRDefault="009A5A65" w:rsidP="00E24BA6">
            <w:pPr>
              <w:rPr>
                <w:color w:val="262626" w:themeColor="text1" w:themeTint="D9"/>
              </w:rPr>
            </w:pPr>
            <w:r w:rsidRPr="00ED066D">
              <w:rPr>
                <w:color w:val="262626" w:themeColor="text1" w:themeTint="D9"/>
              </w:rPr>
              <w:t>М.Джалиль «Бер үгет»</w:t>
            </w:r>
          </w:p>
        </w:tc>
      </w:tr>
      <w:tr w:rsidR="009A5A65" w:rsidRPr="00ED066D" w:rsidTr="00E24BA6">
        <w:tc>
          <w:tcPr>
            <w:tcW w:w="5211" w:type="dxa"/>
          </w:tcPr>
          <w:p w:rsidR="009A5A65" w:rsidRPr="00ED066D" w:rsidRDefault="009A5A65" w:rsidP="00E24BA6">
            <w:pPr>
              <w:rPr>
                <w:iCs/>
                <w:color w:val="262626" w:themeColor="text1" w:themeTint="D9"/>
                <w:spacing w:val="4"/>
              </w:rPr>
            </w:pPr>
            <w:r w:rsidRPr="00ED066D">
              <w:rPr>
                <w:rStyle w:val="8pt"/>
                <w:i w:val="0"/>
                <w:color w:val="262626" w:themeColor="text1" w:themeTint="D9"/>
                <w:sz w:val="22"/>
                <w:szCs w:val="22"/>
              </w:rPr>
              <w:t>Ф.Шафигуллин «Кырмыска турында баллада»</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Раздел IV. Тетрадь поэзии</w:t>
            </w:r>
          </w:p>
        </w:tc>
      </w:tr>
      <w:tr w:rsidR="009A5A65" w:rsidRPr="00ED066D" w:rsidTr="00E24BA6">
        <w:tc>
          <w:tcPr>
            <w:tcW w:w="5211" w:type="dxa"/>
          </w:tcPr>
          <w:p w:rsidR="009A5A65" w:rsidRPr="00ED066D" w:rsidRDefault="009A5A65" w:rsidP="00E24BA6">
            <w:pPr>
              <w:rPr>
                <w:color w:val="262626" w:themeColor="text1" w:themeTint="D9"/>
              </w:rPr>
            </w:pPr>
            <w:r w:rsidRPr="00ED066D">
              <w:rPr>
                <w:color w:val="262626" w:themeColor="text1" w:themeTint="D9"/>
              </w:rPr>
              <w:t>Обобщение</w:t>
            </w:r>
            <w:r w:rsidRPr="00ED066D">
              <w:rPr>
                <w:color w:val="262626" w:themeColor="text1" w:themeTint="D9"/>
                <w:lang w:val="tt-RU"/>
              </w:rPr>
              <w:t xml:space="preserve"> по разделу “Природа и человек”</w:t>
            </w:r>
          </w:p>
        </w:tc>
        <w:tc>
          <w:tcPr>
            <w:tcW w:w="5211" w:type="dxa"/>
          </w:tcPr>
          <w:p w:rsidR="009A5A65" w:rsidRPr="00ED066D" w:rsidRDefault="009A5A65" w:rsidP="00E24BA6">
            <w:pPr>
              <w:rPr>
                <w:color w:val="262626" w:themeColor="text1" w:themeTint="D9"/>
              </w:rPr>
            </w:pPr>
            <w:r w:rsidRPr="00ED066D">
              <w:rPr>
                <w:color w:val="262626" w:themeColor="text1" w:themeTint="D9"/>
              </w:rPr>
              <w:t>Г.Хасанов «Декабрь»</w:t>
            </w:r>
          </w:p>
        </w:tc>
      </w:tr>
      <w:tr w:rsidR="009A5A65" w:rsidRPr="00ED066D" w:rsidTr="00E24BA6">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Раздел IV. Нравственность и мораль</w:t>
            </w:r>
          </w:p>
        </w:tc>
        <w:tc>
          <w:tcPr>
            <w:tcW w:w="5211" w:type="dxa"/>
          </w:tcPr>
          <w:p w:rsidR="009A5A65" w:rsidRPr="00ED066D" w:rsidRDefault="009A5A65" w:rsidP="00E24BA6">
            <w:pPr>
              <w:rPr>
                <w:color w:val="262626" w:themeColor="text1" w:themeTint="D9"/>
              </w:rPr>
            </w:pPr>
            <w:r w:rsidRPr="00ED066D">
              <w:rPr>
                <w:color w:val="262626" w:themeColor="text1" w:themeTint="D9"/>
                <w:lang w:val="be-BY"/>
              </w:rPr>
              <w:t xml:space="preserve">Г.Камал </w:t>
            </w:r>
            <w:r w:rsidRPr="00ED066D">
              <w:rPr>
                <w:color w:val="262626" w:themeColor="text1" w:themeTint="D9"/>
              </w:rPr>
              <w:t>«Масра авылында яз башы»</w:t>
            </w:r>
          </w:p>
        </w:tc>
      </w:tr>
      <w:tr w:rsidR="009A5A65" w:rsidRPr="00ED066D" w:rsidTr="00E24BA6">
        <w:tc>
          <w:tcPr>
            <w:tcW w:w="5211" w:type="dxa"/>
          </w:tcPr>
          <w:p w:rsidR="009A5A65" w:rsidRPr="00ED066D" w:rsidRDefault="009A5A65" w:rsidP="00E24BA6">
            <w:pPr>
              <w:rPr>
                <w:color w:val="262626" w:themeColor="text1" w:themeTint="D9"/>
                <w:lang w:val="tt-RU"/>
              </w:rPr>
            </w:pPr>
            <w:r w:rsidRPr="00ED066D">
              <w:rPr>
                <w:color w:val="262626" w:themeColor="text1" w:themeTint="D9"/>
              </w:rPr>
              <w:t>И.Крылов «Чикертк</w:t>
            </w:r>
            <w:r w:rsidRPr="00ED066D">
              <w:rPr>
                <w:color w:val="262626" w:themeColor="text1" w:themeTint="D9"/>
                <w:lang w:val="tt-RU"/>
              </w:rPr>
              <w:t>ә</w:t>
            </w:r>
            <w:r w:rsidRPr="00ED066D">
              <w:rPr>
                <w:color w:val="262626" w:themeColor="text1" w:themeTint="D9"/>
              </w:rPr>
              <w:t xml:space="preserve"> бел</w:t>
            </w:r>
            <w:r w:rsidRPr="00ED066D">
              <w:rPr>
                <w:color w:val="262626" w:themeColor="text1" w:themeTint="D9"/>
                <w:lang w:val="tt-RU"/>
              </w:rPr>
              <w:t>ә</w:t>
            </w:r>
            <w:r w:rsidRPr="00ED066D">
              <w:rPr>
                <w:color w:val="262626" w:themeColor="text1" w:themeTint="D9"/>
              </w:rPr>
              <w:t>н Кырмыска»</w:t>
            </w:r>
          </w:p>
        </w:tc>
        <w:tc>
          <w:tcPr>
            <w:tcW w:w="5211" w:type="dxa"/>
          </w:tcPr>
          <w:p w:rsidR="009A5A65" w:rsidRPr="00ED066D" w:rsidRDefault="009A5A65" w:rsidP="00E24BA6">
            <w:pPr>
              <w:rPr>
                <w:color w:val="262626" w:themeColor="text1" w:themeTint="D9"/>
              </w:rPr>
            </w:pPr>
            <w:r w:rsidRPr="00ED066D">
              <w:rPr>
                <w:color w:val="262626" w:themeColor="text1" w:themeTint="D9"/>
              </w:rPr>
              <w:t xml:space="preserve">Внеклассное  чтение  </w:t>
            </w:r>
          </w:p>
          <w:p w:rsidR="009A5A65" w:rsidRPr="00ED066D" w:rsidRDefault="009A5A65" w:rsidP="00E24BA6">
            <w:pPr>
              <w:rPr>
                <w:color w:val="262626" w:themeColor="text1" w:themeTint="D9"/>
              </w:rPr>
            </w:pPr>
            <w:r w:rsidRPr="00ED066D">
              <w:rPr>
                <w:color w:val="262626" w:themeColor="text1" w:themeTint="D9"/>
              </w:rPr>
              <w:t xml:space="preserve">М. Карим – наш земляк   </w:t>
            </w:r>
          </w:p>
        </w:tc>
      </w:tr>
      <w:tr w:rsidR="009A5A65" w:rsidRPr="00ED066D" w:rsidTr="00E24BA6">
        <w:tc>
          <w:tcPr>
            <w:tcW w:w="5211" w:type="dxa"/>
            <w:vAlign w:val="bottom"/>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lang w:val="tt-RU"/>
              </w:rPr>
            </w:pPr>
            <w:r w:rsidRPr="00ED066D">
              <w:rPr>
                <w:rFonts w:ascii="Times New Roman" w:eastAsia="Calibri" w:hAnsi="Times New Roman" w:cs="Times New Roman"/>
                <w:color w:val="262626" w:themeColor="text1" w:themeTint="D9"/>
                <w:sz w:val="22"/>
                <w:szCs w:val="22"/>
              </w:rPr>
              <w:t>И.Крылов «</w:t>
            </w:r>
            <w:r w:rsidRPr="00ED066D">
              <w:rPr>
                <w:rFonts w:ascii="Times New Roman" w:eastAsia="Calibri" w:hAnsi="Times New Roman" w:cs="Times New Roman"/>
                <w:color w:val="262626" w:themeColor="text1" w:themeTint="D9"/>
                <w:sz w:val="22"/>
                <w:szCs w:val="22"/>
                <w:lang w:val="tt-RU"/>
              </w:rPr>
              <w:t>Көзге белән Маймыл</w:t>
            </w:r>
            <w:r w:rsidRPr="00ED066D">
              <w:rPr>
                <w:rFonts w:ascii="Times New Roman" w:eastAsia="Calibri" w:hAnsi="Times New Roman" w:cs="Times New Roman"/>
                <w:color w:val="262626" w:themeColor="text1" w:themeTint="D9"/>
                <w:sz w:val="22"/>
                <w:szCs w:val="22"/>
              </w:rPr>
              <w:t>»</w:t>
            </w:r>
          </w:p>
        </w:tc>
        <w:tc>
          <w:tcPr>
            <w:tcW w:w="5211" w:type="dxa"/>
          </w:tcPr>
          <w:p w:rsidR="009A5A65" w:rsidRPr="00ED066D" w:rsidRDefault="009A5A65" w:rsidP="00E24BA6">
            <w:pPr>
              <w:rPr>
                <w:color w:val="262626" w:themeColor="text1" w:themeTint="D9"/>
              </w:rPr>
            </w:pPr>
            <w:r w:rsidRPr="00ED066D">
              <w:rPr>
                <w:color w:val="262626" w:themeColor="text1" w:themeTint="D9"/>
              </w:rPr>
              <w:t>Г.Хасанов «Декабрь»</w:t>
            </w:r>
          </w:p>
        </w:tc>
      </w:tr>
      <w:tr w:rsidR="009A5A65" w:rsidRPr="00ED066D" w:rsidTr="00E24BA6">
        <w:tc>
          <w:tcPr>
            <w:tcW w:w="5211" w:type="dxa"/>
            <w:vAlign w:val="bottom"/>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t>Внеклассное чтение</w:t>
            </w:r>
          </w:p>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t xml:space="preserve">А.Пушкин «Алтын </w:t>
            </w:r>
            <w:r w:rsidRPr="00ED066D">
              <w:rPr>
                <w:rFonts w:ascii="Times New Roman" w:eastAsia="Calibri" w:hAnsi="Times New Roman" w:cs="Times New Roman"/>
                <w:color w:val="262626" w:themeColor="text1" w:themeTint="D9"/>
                <w:sz w:val="22"/>
                <w:szCs w:val="22"/>
                <w:lang w:val="tt-RU"/>
              </w:rPr>
              <w:t>ә</w:t>
            </w:r>
            <w:r w:rsidRPr="00ED066D">
              <w:rPr>
                <w:rFonts w:ascii="Times New Roman" w:eastAsia="Calibri" w:hAnsi="Times New Roman" w:cs="Times New Roman"/>
                <w:color w:val="262626" w:themeColor="text1" w:themeTint="D9"/>
                <w:sz w:val="22"/>
                <w:szCs w:val="22"/>
              </w:rPr>
              <w:t>т</w:t>
            </w:r>
            <w:r w:rsidRPr="00ED066D">
              <w:rPr>
                <w:rFonts w:ascii="Times New Roman" w:eastAsia="Calibri" w:hAnsi="Times New Roman" w:cs="Times New Roman"/>
                <w:color w:val="262626" w:themeColor="text1" w:themeTint="D9"/>
                <w:sz w:val="22"/>
                <w:szCs w:val="22"/>
                <w:lang w:val="tt-RU"/>
              </w:rPr>
              <w:t>ә</w:t>
            </w:r>
            <w:r w:rsidRPr="00ED066D">
              <w:rPr>
                <w:rFonts w:ascii="Times New Roman" w:eastAsia="Calibri" w:hAnsi="Times New Roman" w:cs="Times New Roman"/>
                <w:color w:val="262626" w:themeColor="text1" w:themeTint="D9"/>
                <w:sz w:val="22"/>
                <w:szCs w:val="22"/>
              </w:rPr>
              <w:t xml:space="preserve">ч турында </w:t>
            </w:r>
            <w:r w:rsidRPr="00ED066D">
              <w:rPr>
                <w:rFonts w:ascii="Times New Roman" w:eastAsia="Calibri" w:hAnsi="Times New Roman" w:cs="Times New Roman"/>
                <w:color w:val="262626" w:themeColor="text1" w:themeTint="D9"/>
                <w:sz w:val="22"/>
                <w:szCs w:val="22"/>
                <w:lang w:val="tt-RU"/>
              </w:rPr>
              <w:t>ә</w:t>
            </w:r>
            <w:r w:rsidRPr="00ED066D">
              <w:rPr>
                <w:rFonts w:ascii="Times New Roman" w:eastAsia="Calibri" w:hAnsi="Times New Roman" w:cs="Times New Roman"/>
                <w:color w:val="262626" w:themeColor="text1" w:themeTint="D9"/>
                <w:sz w:val="22"/>
                <w:szCs w:val="22"/>
              </w:rPr>
              <w:t>кият»</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Раздел V. Переведенные произведения</w:t>
            </w:r>
          </w:p>
        </w:tc>
      </w:tr>
      <w:tr w:rsidR="009A5A65" w:rsidRPr="00ED066D" w:rsidTr="00E24BA6">
        <w:tc>
          <w:tcPr>
            <w:tcW w:w="5211" w:type="dxa"/>
            <w:vAlign w:val="bottom"/>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t>Путешествие по произведениям М.Лермонтова</w:t>
            </w:r>
          </w:p>
        </w:tc>
        <w:tc>
          <w:tcPr>
            <w:tcW w:w="5211" w:type="dxa"/>
          </w:tcPr>
          <w:p w:rsidR="009A5A65" w:rsidRPr="00ED066D" w:rsidRDefault="009A5A65" w:rsidP="00E24BA6">
            <w:pPr>
              <w:rPr>
                <w:color w:val="262626" w:themeColor="text1" w:themeTint="D9"/>
                <w:lang w:val="tt-RU"/>
              </w:rPr>
            </w:pPr>
            <w:r w:rsidRPr="00ED066D">
              <w:rPr>
                <w:color w:val="262626" w:themeColor="text1" w:themeTint="D9"/>
              </w:rPr>
              <w:t>Я. Грим, В.  Гримм «Кызыл  калфак»</w:t>
            </w:r>
          </w:p>
        </w:tc>
      </w:tr>
      <w:tr w:rsidR="009A5A65" w:rsidRPr="00ED066D" w:rsidTr="00E24BA6">
        <w:tc>
          <w:tcPr>
            <w:tcW w:w="5211" w:type="dxa"/>
            <w:vAlign w:val="bottom"/>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t>И.Тургенев «Му-му»</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be-BY"/>
              </w:rPr>
              <w:t xml:space="preserve">Х.К.Андерсен </w:t>
            </w:r>
            <w:r w:rsidRPr="00ED066D">
              <w:rPr>
                <w:color w:val="262626" w:themeColor="text1" w:themeTint="D9"/>
                <w:lang w:val="tt-RU"/>
              </w:rPr>
              <w:t>«</w:t>
            </w:r>
            <w:r w:rsidRPr="00ED066D">
              <w:rPr>
                <w:color w:val="262626" w:themeColor="text1" w:themeTint="D9"/>
                <w:lang w:val="be-BY"/>
              </w:rPr>
              <w:t>Патшаның яңа киеме</w:t>
            </w:r>
            <w:r w:rsidRPr="00ED066D">
              <w:rPr>
                <w:color w:val="262626" w:themeColor="text1" w:themeTint="D9"/>
                <w:lang w:val="tt-RU"/>
              </w:rPr>
              <w:t>»</w:t>
            </w: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t>Л.Толстой «Арыслан бел</w:t>
            </w:r>
            <w:r w:rsidRPr="00ED066D">
              <w:rPr>
                <w:rFonts w:ascii="Times New Roman" w:eastAsia="Calibri" w:hAnsi="Times New Roman" w:cs="Times New Roman"/>
                <w:color w:val="262626" w:themeColor="text1" w:themeTint="D9"/>
                <w:sz w:val="22"/>
                <w:szCs w:val="22"/>
                <w:lang w:val="tt-RU"/>
              </w:rPr>
              <w:t>ә</w:t>
            </w:r>
            <w:r w:rsidRPr="00ED066D">
              <w:rPr>
                <w:rFonts w:ascii="Times New Roman" w:eastAsia="Calibri" w:hAnsi="Times New Roman" w:cs="Times New Roman"/>
                <w:color w:val="262626" w:themeColor="text1" w:themeTint="D9"/>
                <w:sz w:val="22"/>
                <w:szCs w:val="22"/>
              </w:rPr>
              <w:t>н эт»</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А.С.Пушкин «Балыкчы һәм Балык турында әкият»</w:t>
            </w:r>
          </w:p>
        </w:tc>
      </w:tr>
      <w:tr w:rsidR="009A5A65" w:rsidRPr="00ED066D" w:rsidTr="00E24BA6">
        <w:tc>
          <w:tcPr>
            <w:tcW w:w="5211" w:type="dxa"/>
            <w:vAlign w:val="bottom"/>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t>В.Астафьев «Бойе»</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Раздел VI. Тетрадь поэзии</w:t>
            </w: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t>А.Гайдар «Кайнар таш»</w:t>
            </w:r>
          </w:p>
        </w:tc>
        <w:tc>
          <w:tcPr>
            <w:tcW w:w="5211" w:type="dxa"/>
          </w:tcPr>
          <w:p w:rsidR="009A5A65" w:rsidRPr="00ED066D" w:rsidRDefault="009A5A65" w:rsidP="00E24BA6">
            <w:pPr>
              <w:rPr>
                <w:color w:val="262626" w:themeColor="text1" w:themeTint="D9"/>
              </w:rPr>
            </w:pPr>
            <w:r w:rsidRPr="00ED066D">
              <w:rPr>
                <w:color w:val="262626" w:themeColor="text1" w:themeTint="D9"/>
              </w:rPr>
              <w:t>Дардеманд «Ачылды, кар эреп, таулар, тугайлар»</w:t>
            </w: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lang w:val="tt-RU"/>
              </w:rPr>
            </w:pPr>
            <w:r w:rsidRPr="00ED066D">
              <w:rPr>
                <w:rFonts w:ascii="Times New Roman" w:eastAsia="Calibri" w:hAnsi="Times New Roman" w:cs="Times New Roman"/>
                <w:color w:val="262626" w:themeColor="text1" w:themeTint="D9"/>
                <w:sz w:val="22"/>
                <w:szCs w:val="22"/>
                <w:lang w:val="tt-RU"/>
              </w:rPr>
              <w:t>Обобщение по разделу “Нравственность и мораль”</w:t>
            </w:r>
          </w:p>
        </w:tc>
        <w:tc>
          <w:tcPr>
            <w:tcW w:w="5211" w:type="dxa"/>
          </w:tcPr>
          <w:p w:rsidR="009A5A65" w:rsidRPr="00ED066D" w:rsidRDefault="009A5A65" w:rsidP="00E24BA6">
            <w:pPr>
              <w:rPr>
                <w:color w:val="262626" w:themeColor="text1" w:themeTint="D9"/>
              </w:rPr>
            </w:pPr>
            <w:r w:rsidRPr="00ED066D">
              <w:rPr>
                <w:color w:val="262626" w:themeColor="text1" w:themeTint="D9"/>
              </w:rPr>
              <w:t>Ф. Карим «Гармун турында»</w:t>
            </w:r>
          </w:p>
        </w:tc>
      </w:tr>
      <w:tr w:rsidR="009A5A65" w:rsidRPr="00ED066D" w:rsidTr="00E24BA6">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Раздел V. В давние-предавние времена…</w:t>
            </w:r>
          </w:p>
        </w:tc>
        <w:tc>
          <w:tcPr>
            <w:tcW w:w="5211" w:type="dxa"/>
          </w:tcPr>
          <w:p w:rsidR="009A5A65" w:rsidRPr="00ED066D" w:rsidRDefault="009A5A65" w:rsidP="00E24BA6">
            <w:pPr>
              <w:rPr>
                <w:color w:val="262626" w:themeColor="text1" w:themeTint="D9"/>
              </w:rPr>
            </w:pPr>
            <w:r w:rsidRPr="00ED066D">
              <w:rPr>
                <w:color w:val="262626" w:themeColor="text1" w:themeTint="D9"/>
              </w:rPr>
              <w:t xml:space="preserve">Р. Ахметзянов «Тургай </w:t>
            </w:r>
            <w:r w:rsidRPr="00ED066D">
              <w:rPr>
                <w:color w:val="262626" w:themeColor="text1" w:themeTint="D9"/>
                <w:lang w:val="tt-RU"/>
              </w:rPr>
              <w:t>җыры</w:t>
            </w:r>
            <w:r w:rsidRPr="00ED066D">
              <w:rPr>
                <w:color w:val="262626" w:themeColor="text1" w:themeTint="D9"/>
              </w:rPr>
              <w:t>»</w:t>
            </w: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lang w:val="tt-RU"/>
              </w:rPr>
              <w:t xml:space="preserve">Г.Тукай </w:t>
            </w:r>
            <w:r w:rsidRPr="00ED066D">
              <w:rPr>
                <w:rFonts w:ascii="Times New Roman" w:eastAsia="Calibri" w:hAnsi="Times New Roman" w:cs="Times New Roman"/>
                <w:color w:val="262626" w:themeColor="text1" w:themeTint="D9"/>
                <w:sz w:val="22"/>
                <w:szCs w:val="22"/>
              </w:rPr>
              <w:t xml:space="preserve">«Халык </w:t>
            </w:r>
            <w:r w:rsidRPr="00ED066D">
              <w:rPr>
                <w:rFonts w:ascii="Times New Roman" w:eastAsia="Calibri" w:hAnsi="Times New Roman" w:cs="Times New Roman"/>
                <w:color w:val="262626" w:themeColor="text1" w:themeTint="D9"/>
                <w:sz w:val="22"/>
                <w:szCs w:val="22"/>
                <w:lang w:val="tt-RU"/>
              </w:rPr>
              <w:t>әдәбияты</w:t>
            </w:r>
            <w:r w:rsidRPr="00ED066D">
              <w:rPr>
                <w:rFonts w:ascii="Times New Roman" w:eastAsia="Calibri" w:hAnsi="Times New Roman" w:cs="Times New Roman"/>
                <w:color w:val="262626" w:themeColor="text1" w:themeTint="D9"/>
                <w:sz w:val="22"/>
                <w:szCs w:val="22"/>
              </w:rPr>
              <w:t>»</w:t>
            </w:r>
          </w:p>
        </w:tc>
        <w:tc>
          <w:tcPr>
            <w:tcW w:w="5211" w:type="dxa"/>
          </w:tcPr>
          <w:p w:rsidR="009A5A65" w:rsidRPr="00ED066D" w:rsidRDefault="009A5A65" w:rsidP="00E24BA6">
            <w:pPr>
              <w:rPr>
                <w:color w:val="262626" w:themeColor="text1" w:themeTint="D9"/>
              </w:rPr>
            </w:pPr>
            <w:r w:rsidRPr="00ED066D">
              <w:rPr>
                <w:color w:val="262626" w:themeColor="text1" w:themeTint="D9"/>
              </w:rPr>
              <w:t xml:space="preserve"> Шигърият </w:t>
            </w:r>
            <w:r w:rsidRPr="00ED066D">
              <w:rPr>
                <w:color w:val="262626" w:themeColor="text1" w:themeTint="D9"/>
                <w:lang w:val="tt-RU"/>
              </w:rPr>
              <w:t>дәфтәре</w:t>
            </w: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lastRenderedPageBreak/>
              <w:t>Татар</w:t>
            </w:r>
            <w:r w:rsidRPr="00ED066D">
              <w:rPr>
                <w:rFonts w:ascii="Times New Roman" w:eastAsia="Calibri" w:hAnsi="Times New Roman" w:cs="Times New Roman"/>
                <w:color w:val="262626" w:themeColor="text1" w:themeTint="D9"/>
                <w:sz w:val="22"/>
                <w:szCs w:val="22"/>
                <w:lang w:val="tt-RU"/>
              </w:rPr>
              <w:t xml:space="preserve">ская сказка </w:t>
            </w:r>
            <w:r w:rsidRPr="00ED066D">
              <w:rPr>
                <w:rFonts w:ascii="Times New Roman" w:eastAsia="Calibri" w:hAnsi="Times New Roman" w:cs="Times New Roman"/>
                <w:color w:val="262626" w:themeColor="text1" w:themeTint="D9"/>
                <w:sz w:val="22"/>
                <w:szCs w:val="22"/>
              </w:rPr>
              <w:t>«Башмак»</w:t>
            </w:r>
          </w:p>
        </w:tc>
        <w:tc>
          <w:tcPr>
            <w:tcW w:w="5211" w:type="dxa"/>
          </w:tcPr>
          <w:p w:rsidR="009A5A65" w:rsidRPr="00ED066D" w:rsidRDefault="009A5A65" w:rsidP="00E24BA6">
            <w:pPr>
              <w:spacing w:line="360" w:lineRule="auto"/>
              <w:rPr>
                <w:b/>
                <w:color w:val="262626" w:themeColor="text1" w:themeTint="D9"/>
              </w:rPr>
            </w:pPr>
            <w:r w:rsidRPr="00ED066D">
              <w:rPr>
                <w:b/>
                <w:color w:val="262626" w:themeColor="text1" w:themeTint="D9"/>
              </w:rPr>
              <w:t xml:space="preserve">Раздел VII. Писатели – детям </w:t>
            </w: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t>Внеклассное чтение</w:t>
            </w:r>
          </w:p>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t>Татар</w:t>
            </w:r>
            <w:r w:rsidRPr="00ED066D">
              <w:rPr>
                <w:rFonts w:ascii="Times New Roman" w:eastAsia="Calibri" w:hAnsi="Times New Roman" w:cs="Times New Roman"/>
                <w:color w:val="262626" w:themeColor="text1" w:themeTint="D9"/>
                <w:sz w:val="22"/>
                <w:szCs w:val="22"/>
                <w:lang w:val="tt-RU"/>
              </w:rPr>
              <w:t xml:space="preserve">ская сказка </w:t>
            </w:r>
            <w:r w:rsidRPr="00ED066D">
              <w:rPr>
                <w:rFonts w:ascii="Times New Roman" w:eastAsia="Calibri" w:hAnsi="Times New Roman" w:cs="Times New Roman"/>
                <w:color w:val="262626" w:themeColor="text1" w:themeTint="D9"/>
                <w:sz w:val="22"/>
                <w:szCs w:val="22"/>
              </w:rPr>
              <w:t>«Туры с</w:t>
            </w:r>
            <w:r w:rsidRPr="00ED066D">
              <w:rPr>
                <w:rFonts w:ascii="Times New Roman" w:eastAsia="Calibri" w:hAnsi="Times New Roman" w:cs="Times New Roman"/>
                <w:color w:val="262626" w:themeColor="text1" w:themeTint="D9"/>
                <w:sz w:val="22"/>
                <w:szCs w:val="22"/>
                <w:lang w:val="tt-RU"/>
              </w:rPr>
              <w:t>ө</w:t>
            </w:r>
            <w:r w:rsidRPr="00ED066D">
              <w:rPr>
                <w:rFonts w:ascii="Times New Roman" w:eastAsia="Calibri" w:hAnsi="Times New Roman" w:cs="Times New Roman"/>
                <w:color w:val="262626" w:themeColor="text1" w:themeTint="D9"/>
                <w:sz w:val="22"/>
                <w:szCs w:val="22"/>
              </w:rPr>
              <w:t>йл</w:t>
            </w:r>
            <w:r w:rsidRPr="00ED066D">
              <w:rPr>
                <w:rFonts w:ascii="Times New Roman" w:eastAsia="Calibri" w:hAnsi="Times New Roman" w:cs="Times New Roman"/>
                <w:color w:val="262626" w:themeColor="text1" w:themeTint="D9"/>
                <w:sz w:val="22"/>
                <w:szCs w:val="22"/>
                <w:lang w:val="tt-RU"/>
              </w:rPr>
              <w:t>ә</w:t>
            </w:r>
            <w:r w:rsidRPr="00ED066D">
              <w:rPr>
                <w:rFonts w:ascii="Times New Roman" w:eastAsia="Calibri" w:hAnsi="Times New Roman" w:cs="Times New Roman"/>
                <w:color w:val="262626" w:themeColor="text1" w:themeTint="D9"/>
                <w:sz w:val="22"/>
                <w:szCs w:val="22"/>
              </w:rPr>
              <w:t>г</w:t>
            </w:r>
            <w:r w:rsidRPr="00ED066D">
              <w:rPr>
                <w:rFonts w:ascii="Times New Roman" w:eastAsia="Calibri" w:hAnsi="Times New Roman" w:cs="Times New Roman"/>
                <w:color w:val="262626" w:themeColor="text1" w:themeTint="D9"/>
                <w:sz w:val="22"/>
                <w:szCs w:val="22"/>
                <w:lang w:val="tt-RU"/>
              </w:rPr>
              <w:t>ә</w:t>
            </w:r>
            <w:r w:rsidRPr="00ED066D">
              <w:rPr>
                <w:rFonts w:ascii="Times New Roman" w:eastAsia="Calibri" w:hAnsi="Times New Roman" w:cs="Times New Roman"/>
                <w:color w:val="262626" w:themeColor="text1" w:themeTint="D9"/>
                <w:sz w:val="22"/>
                <w:szCs w:val="22"/>
              </w:rPr>
              <w:t>н…»</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 xml:space="preserve">К.Насири </w:t>
            </w:r>
            <w:r w:rsidRPr="00ED066D">
              <w:rPr>
                <w:color w:val="262626" w:themeColor="text1" w:themeTint="D9"/>
              </w:rPr>
              <w:t>«</w:t>
            </w:r>
            <w:r w:rsidRPr="00ED066D">
              <w:rPr>
                <w:color w:val="262626" w:themeColor="text1" w:themeTint="D9"/>
                <w:lang w:val="tt-RU"/>
              </w:rPr>
              <w:t>Әбүгалисина</w:t>
            </w:r>
            <w:r w:rsidRPr="00ED066D">
              <w:rPr>
                <w:color w:val="262626" w:themeColor="text1" w:themeTint="D9"/>
              </w:rPr>
              <w:t>»</w:t>
            </w: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t>Вайнах</w:t>
            </w:r>
            <w:r w:rsidRPr="00ED066D">
              <w:rPr>
                <w:rFonts w:ascii="Times New Roman" w:eastAsia="Calibri" w:hAnsi="Times New Roman" w:cs="Times New Roman"/>
                <w:color w:val="262626" w:themeColor="text1" w:themeTint="D9"/>
                <w:sz w:val="22"/>
                <w:szCs w:val="22"/>
                <w:lang w:val="tt-RU"/>
              </w:rPr>
              <w:t xml:space="preserve">ская сказка </w:t>
            </w:r>
            <w:r w:rsidRPr="00ED066D">
              <w:rPr>
                <w:rFonts w:ascii="Times New Roman" w:eastAsia="Calibri" w:hAnsi="Times New Roman" w:cs="Times New Roman"/>
                <w:color w:val="262626" w:themeColor="text1" w:themeTint="D9"/>
                <w:sz w:val="22"/>
                <w:szCs w:val="22"/>
              </w:rPr>
              <w:t>«Бытбылдык бел</w:t>
            </w:r>
            <w:r w:rsidRPr="00ED066D">
              <w:rPr>
                <w:rFonts w:ascii="Times New Roman" w:eastAsia="Calibri" w:hAnsi="Times New Roman" w:cs="Times New Roman"/>
                <w:color w:val="262626" w:themeColor="text1" w:themeTint="D9"/>
                <w:sz w:val="22"/>
                <w:szCs w:val="22"/>
                <w:lang w:val="tt-RU"/>
              </w:rPr>
              <w:t>ә</w:t>
            </w:r>
            <w:r w:rsidRPr="00ED066D">
              <w:rPr>
                <w:rFonts w:ascii="Times New Roman" w:eastAsia="Calibri" w:hAnsi="Times New Roman" w:cs="Times New Roman"/>
                <w:color w:val="262626" w:themeColor="text1" w:themeTint="D9"/>
                <w:sz w:val="22"/>
                <w:szCs w:val="22"/>
              </w:rPr>
              <w:t>н Т</w:t>
            </w:r>
            <w:r w:rsidRPr="00ED066D">
              <w:rPr>
                <w:rFonts w:ascii="Times New Roman" w:eastAsia="Calibri" w:hAnsi="Times New Roman" w:cs="Times New Roman"/>
                <w:color w:val="262626" w:themeColor="text1" w:themeTint="D9"/>
                <w:sz w:val="22"/>
                <w:szCs w:val="22"/>
                <w:lang w:val="tt-RU"/>
              </w:rPr>
              <w:t>ө</w:t>
            </w:r>
            <w:r w:rsidRPr="00ED066D">
              <w:rPr>
                <w:rFonts w:ascii="Times New Roman" w:eastAsia="Calibri" w:hAnsi="Times New Roman" w:cs="Times New Roman"/>
                <w:color w:val="262626" w:themeColor="text1" w:themeTint="D9"/>
                <w:sz w:val="22"/>
                <w:szCs w:val="22"/>
              </w:rPr>
              <w:t>лке»</w:t>
            </w:r>
          </w:p>
        </w:tc>
        <w:tc>
          <w:tcPr>
            <w:tcW w:w="5211" w:type="dxa"/>
          </w:tcPr>
          <w:p w:rsidR="009A5A65" w:rsidRPr="00ED066D" w:rsidRDefault="009A5A65" w:rsidP="00E24BA6">
            <w:pPr>
              <w:rPr>
                <w:color w:val="262626" w:themeColor="text1" w:themeTint="D9"/>
                <w:lang w:val="tt-RU"/>
              </w:rPr>
            </w:pPr>
            <w:r w:rsidRPr="00ED066D">
              <w:rPr>
                <w:color w:val="262626" w:themeColor="text1" w:themeTint="D9"/>
              </w:rPr>
              <w:t xml:space="preserve">А.Алиш  «Сертотмас үрдәк»    </w:t>
            </w: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lang w:val="tt-RU"/>
              </w:rPr>
            </w:pPr>
            <w:r w:rsidRPr="00ED066D">
              <w:rPr>
                <w:rFonts w:ascii="Times New Roman" w:eastAsia="Calibri" w:hAnsi="Times New Roman" w:cs="Times New Roman"/>
                <w:color w:val="262626" w:themeColor="text1" w:themeTint="D9"/>
                <w:sz w:val="22"/>
                <w:szCs w:val="22"/>
              </w:rPr>
              <w:t xml:space="preserve">Хакаская сказка  «Тылсымлы </w:t>
            </w:r>
            <w:r w:rsidRPr="00ED066D">
              <w:rPr>
                <w:rFonts w:ascii="Times New Roman" w:eastAsia="Calibri" w:hAnsi="Times New Roman" w:cs="Times New Roman"/>
                <w:color w:val="262626" w:themeColor="text1" w:themeTint="D9"/>
                <w:sz w:val="22"/>
                <w:szCs w:val="22"/>
                <w:lang w:val="tt-RU"/>
              </w:rPr>
              <w:t>ә</w:t>
            </w:r>
            <w:r w:rsidRPr="00ED066D">
              <w:rPr>
                <w:rFonts w:ascii="Times New Roman" w:eastAsia="Calibri" w:hAnsi="Times New Roman" w:cs="Times New Roman"/>
                <w:color w:val="262626" w:themeColor="text1" w:themeTint="D9"/>
                <w:sz w:val="22"/>
                <w:szCs w:val="22"/>
              </w:rPr>
              <w:t>т</w:t>
            </w:r>
            <w:r w:rsidRPr="00ED066D">
              <w:rPr>
                <w:rFonts w:ascii="Times New Roman" w:eastAsia="Calibri" w:hAnsi="Times New Roman" w:cs="Times New Roman"/>
                <w:color w:val="262626" w:themeColor="text1" w:themeTint="D9"/>
                <w:sz w:val="22"/>
                <w:szCs w:val="22"/>
                <w:lang w:val="tt-RU"/>
              </w:rPr>
              <w:t>ә</w:t>
            </w:r>
            <w:r w:rsidRPr="00ED066D">
              <w:rPr>
                <w:rFonts w:ascii="Times New Roman" w:eastAsia="Calibri" w:hAnsi="Times New Roman" w:cs="Times New Roman"/>
                <w:color w:val="262626" w:themeColor="text1" w:themeTint="D9"/>
                <w:sz w:val="22"/>
                <w:szCs w:val="22"/>
              </w:rPr>
              <w:t>ч»</w:t>
            </w:r>
          </w:p>
        </w:tc>
        <w:tc>
          <w:tcPr>
            <w:tcW w:w="5211" w:type="dxa"/>
          </w:tcPr>
          <w:p w:rsidR="009A5A65" w:rsidRPr="00ED066D" w:rsidRDefault="009A5A65" w:rsidP="00E24BA6">
            <w:pPr>
              <w:rPr>
                <w:color w:val="262626" w:themeColor="text1" w:themeTint="D9"/>
              </w:rPr>
            </w:pPr>
            <w:r w:rsidRPr="00ED066D">
              <w:rPr>
                <w:color w:val="262626" w:themeColor="text1" w:themeTint="D9"/>
              </w:rPr>
              <w:t xml:space="preserve">Внеклассное  чтение  </w:t>
            </w:r>
          </w:p>
          <w:p w:rsidR="009A5A65" w:rsidRPr="00ED066D" w:rsidRDefault="009A5A65" w:rsidP="00E24BA6">
            <w:pPr>
              <w:rPr>
                <w:color w:val="262626" w:themeColor="text1" w:themeTint="D9"/>
              </w:rPr>
            </w:pPr>
            <w:r w:rsidRPr="00ED066D">
              <w:rPr>
                <w:color w:val="262626" w:themeColor="text1" w:themeTint="D9"/>
              </w:rPr>
              <w:t>Р.Хафизова «Киек  каз  юлы»</w:t>
            </w: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rPr>
              <w:t>Чуваш</w:t>
            </w:r>
            <w:r w:rsidRPr="00ED066D">
              <w:rPr>
                <w:rFonts w:ascii="Times New Roman" w:eastAsia="Calibri" w:hAnsi="Times New Roman" w:cs="Times New Roman"/>
                <w:color w:val="262626" w:themeColor="text1" w:themeTint="D9"/>
                <w:sz w:val="22"/>
                <w:szCs w:val="22"/>
                <w:lang w:val="tt-RU"/>
              </w:rPr>
              <w:t>ская сказка</w:t>
            </w:r>
            <w:r w:rsidRPr="00ED066D">
              <w:rPr>
                <w:rFonts w:ascii="Times New Roman" w:eastAsia="Calibri" w:hAnsi="Times New Roman" w:cs="Times New Roman"/>
                <w:color w:val="262626" w:themeColor="text1" w:themeTint="D9"/>
                <w:sz w:val="22"/>
                <w:szCs w:val="22"/>
              </w:rPr>
              <w:t xml:space="preserve"> «</w:t>
            </w:r>
            <w:r w:rsidRPr="00ED066D">
              <w:rPr>
                <w:rFonts w:ascii="Times New Roman" w:eastAsia="Calibri" w:hAnsi="Times New Roman" w:cs="Times New Roman"/>
                <w:color w:val="262626" w:themeColor="text1" w:themeTint="D9"/>
                <w:sz w:val="22"/>
                <w:szCs w:val="22"/>
                <w:lang w:val="tt-RU"/>
              </w:rPr>
              <w:t>Җ</w:t>
            </w:r>
            <w:r w:rsidRPr="00ED066D">
              <w:rPr>
                <w:rFonts w:ascii="Times New Roman" w:eastAsia="Calibri" w:hAnsi="Times New Roman" w:cs="Times New Roman"/>
                <w:color w:val="262626" w:themeColor="text1" w:themeTint="D9"/>
                <w:sz w:val="22"/>
                <w:szCs w:val="22"/>
              </w:rPr>
              <w:t>енле бабай»</w:t>
            </w: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Стихи  Ш.Галиева</w:t>
            </w: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color w:val="262626" w:themeColor="text1" w:themeTint="D9"/>
                <w:sz w:val="22"/>
                <w:szCs w:val="22"/>
              </w:rPr>
            </w:pPr>
            <w:r w:rsidRPr="00ED066D">
              <w:rPr>
                <w:rFonts w:ascii="Times New Roman" w:eastAsia="Calibri" w:hAnsi="Times New Roman" w:cs="Times New Roman"/>
                <w:color w:val="262626" w:themeColor="text1" w:themeTint="D9"/>
                <w:sz w:val="22"/>
                <w:szCs w:val="22"/>
                <w:lang w:val="tt-RU"/>
              </w:rPr>
              <w:t>В гостях у сказки</w:t>
            </w:r>
          </w:p>
        </w:tc>
        <w:tc>
          <w:tcPr>
            <w:tcW w:w="5211" w:type="dxa"/>
          </w:tcPr>
          <w:p w:rsidR="009A5A65" w:rsidRPr="00ED066D" w:rsidRDefault="009A5A65" w:rsidP="00E24BA6">
            <w:pPr>
              <w:rPr>
                <w:color w:val="262626" w:themeColor="text1" w:themeTint="D9"/>
                <w:lang w:val="tt-RU"/>
              </w:rPr>
            </w:pPr>
            <w:r w:rsidRPr="00ED066D">
              <w:rPr>
                <w:color w:val="262626" w:themeColor="text1" w:themeTint="D9"/>
              </w:rPr>
              <w:t>Л. Ихсанова «Җир астында  җиде көн»</w:t>
            </w: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eastAsia="Calibri" w:hAnsi="Times New Roman" w:cs="Times New Roman"/>
                <w:b/>
                <w:color w:val="262626" w:themeColor="text1" w:themeTint="D9"/>
                <w:sz w:val="22"/>
                <w:szCs w:val="22"/>
              </w:rPr>
            </w:pPr>
            <w:r w:rsidRPr="00ED066D">
              <w:rPr>
                <w:rFonts w:ascii="Times New Roman" w:eastAsia="Calibri" w:hAnsi="Times New Roman" w:cs="Times New Roman"/>
                <w:b/>
                <w:color w:val="262626" w:themeColor="text1" w:themeTint="D9"/>
                <w:sz w:val="22"/>
                <w:szCs w:val="22"/>
              </w:rPr>
              <w:t>Раздел VI. Повторение пройденного материала.</w:t>
            </w:r>
          </w:p>
        </w:tc>
        <w:tc>
          <w:tcPr>
            <w:tcW w:w="5211" w:type="dxa"/>
          </w:tcPr>
          <w:p w:rsidR="009A5A65" w:rsidRPr="00ED066D" w:rsidRDefault="009A5A65" w:rsidP="00E24BA6">
            <w:pPr>
              <w:rPr>
                <w:color w:val="262626" w:themeColor="text1" w:themeTint="D9"/>
              </w:rPr>
            </w:pPr>
            <w:r w:rsidRPr="00ED066D">
              <w:rPr>
                <w:color w:val="262626" w:themeColor="text1" w:themeTint="D9"/>
                <w:lang w:val="tt-RU"/>
              </w:rPr>
              <w:t xml:space="preserve">Н.Даули </w:t>
            </w:r>
            <w:r w:rsidRPr="00ED066D">
              <w:rPr>
                <w:color w:val="262626" w:themeColor="text1" w:themeTint="D9"/>
              </w:rPr>
              <w:t>«</w:t>
            </w:r>
            <w:r w:rsidRPr="00ED066D">
              <w:rPr>
                <w:color w:val="262626" w:themeColor="text1" w:themeTint="D9"/>
                <w:lang w:val="tt-RU"/>
              </w:rPr>
              <w:t>Каракай – йорт эте</w:t>
            </w:r>
            <w:r w:rsidRPr="00ED066D">
              <w:rPr>
                <w:color w:val="262626" w:themeColor="text1" w:themeTint="D9"/>
              </w:rPr>
              <w:t>»</w:t>
            </w: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hAnsi="Times New Roman" w:cs="Times New Roman"/>
                <w:color w:val="262626" w:themeColor="text1" w:themeTint="D9"/>
                <w:sz w:val="22"/>
                <w:szCs w:val="22"/>
              </w:rPr>
            </w:pPr>
          </w:p>
        </w:tc>
        <w:tc>
          <w:tcPr>
            <w:tcW w:w="5211" w:type="dxa"/>
          </w:tcPr>
          <w:p w:rsidR="009A5A65" w:rsidRPr="00ED066D" w:rsidRDefault="009A5A65" w:rsidP="00E24BA6">
            <w:pPr>
              <w:rPr>
                <w:color w:val="262626" w:themeColor="text1" w:themeTint="D9"/>
              </w:rPr>
            </w:pPr>
            <w:r w:rsidRPr="00ED066D">
              <w:rPr>
                <w:color w:val="262626" w:themeColor="text1" w:themeTint="D9"/>
              </w:rPr>
              <w:t>М.Юныс «</w:t>
            </w:r>
            <w:r w:rsidRPr="00ED066D">
              <w:rPr>
                <w:color w:val="262626" w:themeColor="text1" w:themeTint="D9"/>
                <w:lang w:val="tt-RU"/>
              </w:rPr>
              <w:t>Җиде могҗиза</w:t>
            </w:r>
            <w:r w:rsidRPr="00ED066D">
              <w:rPr>
                <w:color w:val="262626" w:themeColor="text1" w:themeTint="D9"/>
              </w:rPr>
              <w:t>»</w:t>
            </w:r>
          </w:p>
          <w:p w:rsidR="009A5A65" w:rsidRPr="00ED066D" w:rsidRDefault="009A5A65" w:rsidP="00E24BA6">
            <w:pPr>
              <w:rPr>
                <w:color w:val="262626" w:themeColor="text1" w:themeTint="D9"/>
              </w:rPr>
            </w:pP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hAnsi="Times New Roman" w:cs="Times New Roman"/>
                <w:color w:val="262626" w:themeColor="text1" w:themeTint="D9"/>
                <w:sz w:val="22"/>
                <w:szCs w:val="22"/>
              </w:rPr>
            </w:pPr>
          </w:p>
        </w:tc>
        <w:tc>
          <w:tcPr>
            <w:tcW w:w="5211" w:type="dxa"/>
          </w:tcPr>
          <w:p w:rsidR="009A5A65" w:rsidRPr="00ED066D" w:rsidRDefault="009A5A65" w:rsidP="00E24BA6">
            <w:pPr>
              <w:rPr>
                <w:color w:val="262626" w:themeColor="text1" w:themeTint="D9"/>
                <w:lang w:val="tt-RU"/>
              </w:rPr>
            </w:pPr>
            <w:r w:rsidRPr="00ED066D">
              <w:rPr>
                <w:color w:val="262626" w:themeColor="text1" w:themeTint="D9"/>
                <w:lang w:val="tt-RU"/>
              </w:rPr>
              <w:t>Ф.Яруллин «Туган ягы кирәк кешегә»</w:t>
            </w:r>
          </w:p>
        </w:tc>
      </w:tr>
      <w:tr w:rsidR="009A5A65" w:rsidRPr="00ED066D" w:rsidTr="00E24BA6">
        <w:tc>
          <w:tcPr>
            <w:tcW w:w="5211" w:type="dxa"/>
          </w:tcPr>
          <w:p w:rsidR="009A5A65" w:rsidRPr="00ED066D" w:rsidRDefault="009A5A65" w:rsidP="00E24BA6">
            <w:pPr>
              <w:pStyle w:val="26"/>
              <w:shd w:val="clear" w:color="auto" w:fill="auto"/>
              <w:spacing w:line="240" w:lineRule="auto"/>
              <w:ind w:right="57"/>
              <w:jc w:val="left"/>
              <w:rPr>
                <w:rFonts w:ascii="Times New Roman" w:hAnsi="Times New Roman" w:cs="Times New Roman"/>
                <w:color w:val="262626" w:themeColor="text1" w:themeTint="D9"/>
                <w:sz w:val="22"/>
                <w:szCs w:val="22"/>
              </w:rPr>
            </w:pPr>
          </w:p>
        </w:tc>
        <w:tc>
          <w:tcPr>
            <w:tcW w:w="5211" w:type="dxa"/>
          </w:tcPr>
          <w:p w:rsidR="009A5A65" w:rsidRPr="00ED066D" w:rsidRDefault="009A5A65" w:rsidP="00E24BA6">
            <w:pPr>
              <w:rPr>
                <w:b/>
                <w:color w:val="262626" w:themeColor="text1" w:themeTint="D9"/>
              </w:rPr>
            </w:pPr>
            <w:r w:rsidRPr="00ED066D">
              <w:rPr>
                <w:b/>
                <w:color w:val="262626" w:themeColor="text1" w:themeTint="D9"/>
              </w:rPr>
              <w:t>Раздел VIII. Обобщение, подведение итогов года по литературному чтению</w:t>
            </w:r>
          </w:p>
        </w:tc>
      </w:tr>
    </w:tbl>
    <w:p w:rsidR="001D3CF6" w:rsidRPr="00ED066D" w:rsidRDefault="001D3CF6" w:rsidP="00BE5AAE">
      <w:pPr>
        <w:pStyle w:val="Default"/>
        <w:rPr>
          <w:b/>
          <w:color w:val="262626" w:themeColor="text1" w:themeTint="D9"/>
          <w:sz w:val="22"/>
          <w:szCs w:val="22"/>
        </w:rPr>
      </w:pPr>
    </w:p>
    <w:p w:rsidR="009A5A65" w:rsidRPr="00ED066D" w:rsidRDefault="009A5A65" w:rsidP="00BE5AAE">
      <w:pPr>
        <w:pStyle w:val="Default"/>
        <w:rPr>
          <w:b/>
          <w:color w:val="262626" w:themeColor="text1" w:themeTint="D9"/>
          <w:sz w:val="22"/>
          <w:szCs w:val="22"/>
        </w:rPr>
      </w:pPr>
    </w:p>
    <w:p w:rsidR="001D3CF6" w:rsidRPr="00ED066D" w:rsidRDefault="001D3CF6" w:rsidP="00BE5AAE">
      <w:pPr>
        <w:pStyle w:val="Default"/>
        <w:rPr>
          <w:b/>
          <w:color w:val="262626" w:themeColor="text1" w:themeTint="D9"/>
          <w:sz w:val="22"/>
          <w:szCs w:val="22"/>
        </w:rPr>
      </w:pPr>
      <w:r w:rsidRPr="00ED066D">
        <w:rPr>
          <w:b/>
          <w:color w:val="262626" w:themeColor="text1" w:themeTint="D9"/>
          <w:sz w:val="22"/>
          <w:szCs w:val="22"/>
        </w:rPr>
        <w:t>2.2.2.5. Иностранный язык</w:t>
      </w:r>
    </w:p>
    <w:p w:rsidR="00E32D98" w:rsidRPr="00ED066D" w:rsidRDefault="00E32D98" w:rsidP="00BE5AAE">
      <w:pPr>
        <w:pStyle w:val="Default"/>
        <w:rPr>
          <w:b/>
          <w:color w:val="262626" w:themeColor="text1" w:themeTint="D9"/>
          <w:sz w:val="22"/>
          <w:szCs w:val="22"/>
        </w:rPr>
      </w:pPr>
    </w:p>
    <w:p w:rsidR="001D3CF6" w:rsidRPr="00ED066D" w:rsidRDefault="001D3CF6" w:rsidP="00BE5AAE">
      <w:pPr>
        <w:pStyle w:val="Default"/>
        <w:rPr>
          <w:b/>
          <w:color w:val="262626" w:themeColor="text1" w:themeTint="D9"/>
          <w:sz w:val="22"/>
          <w:szCs w:val="22"/>
        </w:rPr>
      </w:pPr>
      <w:r w:rsidRPr="00ED066D">
        <w:rPr>
          <w:b/>
          <w:color w:val="262626" w:themeColor="text1" w:themeTint="D9"/>
          <w:sz w:val="22"/>
          <w:szCs w:val="22"/>
        </w:rPr>
        <w:t>Иностранный язык ( Гимназия)</w:t>
      </w:r>
    </w:p>
    <w:tbl>
      <w:tblPr>
        <w:tblpPr w:leftFromText="180" w:rightFromText="180" w:vertAnchor="text" w:tblpX="-34" w:tblpY="1"/>
        <w:tblOverlap w:val="never"/>
        <w:tblW w:w="10173" w:type="dxa"/>
        <w:tblLayout w:type="fixed"/>
        <w:tblLook w:val="04A0" w:firstRow="1" w:lastRow="0" w:firstColumn="1" w:lastColumn="0" w:noHBand="0" w:noVBand="1"/>
      </w:tblPr>
      <w:tblGrid>
        <w:gridCol w:w="10173"/>
      </w:tblGrid>
      <w:tr w:rsidR="001D3CF6" w:rsidRPr="00ED066D" w:rsidTr="000E2644">
        <w:trPr>
          <w:trHeight w:val="284"/>
        </w:trPr>
        <w:tc>
          <w:tcPr>
            <w:tcW w:w="10173" w:type="dxa"/>
            <w:shd w:val="clear" w:color="auto" w:fill="FFFFFF"/>
          </w:tcPr>
          <w:p w:rsidR="001D3CF6" w:rsidRPr="00ED066D" w:rsidRDefault="001D3CF6" w:rsidP="00E9472B">
            <w:pPr>
              <w:pStyle w:val="a8"/>
              <w:ind w:left="0"/>
              <w:rPr>
                <w:rStyle w:val="12"/>
                <w:rFonts w:eastAsia="Calibri"/>
                <w:b/>
                <w:color w:val="262626" w:themeColor="text1" w:themeTint="D9"/>
                <w:sz w:val="22"/>
                <w:szCs w:val="22"/>
                <w:u w:val="none"/>
                <w:lang w:eastAsia="en-US"/>
              </w:rPr>
            </w:pPr>
            <w:r w:rsidRPr="00ED066D">
              <w:rPr>
                <w:rStyle w:val="12"/>
                <w:rFonts w:eastAsia="Calibri"/>
                <w:b/>
                <w:color w:val="262626" w:themeColor="text1" w:themeTint="D9"/>
                <w:sz w:val="22"/>
                <w:szCs w:val="22"/>
                <w:u w:val="none"/>
                <w:lang w:eastAsia="en-US"/>
              </w:rPr>
              <w:t xml:space="preserve"> </w:t>
            </w:r>
            <w:r w:rsidR="00E32D98" w:rsidRPr="00ED066D">
              <w:rPr>
                <w:rStyle w:val="12"/>
                <w:rFonts w:eastAsia="Calibri"/>
                <w:b/>
                <w:color w:val="262626" w:themeColor="text1" w:themeTint="D9"/>
                <w:sz w:val="22"/>
                <w:szCs w:val="22"/>
                <w:u w:val="none"/>
                <w:lang w:eastAsia="en-US"/>
              </w:rPr>
              <w:t xml:space="preserve">     </w:t>
            </w:r>
            <w:r w:rsidRPr="00ED066D">
              <w:rPr>
                <w:rStyle w:val="12"/>
                <w:rFonts w:eastAsia="Calibri"/>
                <w:b/>
                <w:color w:val="262626" w:themeColor="text1" w:themeTint="D9"/>
                <w:sz w:val="22"/>
                <w:szCs w:val="22"/>
                <w:u w:val="none"/>
                <w:lang w:eastAsia="en-US"/>
              </w:rPr>
              <w:t>2 класс</w:t>
            </w:r>
          </w:p>
        </w:tc>
      </w:tr>
      <w:tr w:rsidR="001D3CF6" w:rsidRPr="00ED066D" w:rsidTr="000E2644">
        <w:trPr>
          <w:trHeight w:val="284"/>
        </w:trPr>
        <w:tc>
          <w:tcPr>
            <w:tcW w:w="10173" w:type="dxa"/>
            <w:shd w:val="clear" w:color="auto" w:fill="FFFFFF"/>
          </w:tcPr>
          <w:p w:rsidR="001D3CF6" w:rsidRPr="00ED066D" w:rsidRDefault="001D3CF6" w:rsidP="00E9472B">
            <w:pPr>
              <w:autoSpaceDE w:val="0"/>
              <w:autoSpaceDN w:val="0"/>
              <w:adjustRightInd w:val="0"/>
              <w:rPr>
                <w:rFonts w:eastAsia="SimSun"/>
                <w:color w:val="262626" w:themeColor="text1" w:themeTint="D9"/>
              </w:rPr>
            </w:pPr>
            <w:r w:rsidRPr="00ED066D">
              <w:rPr>
                <w:rFonts w:eastAsia="SimSun"/>
                <w:b/>
                <w:bCs/>
                <w:color w:val="262626" w:themeColor="text1" w:themeTint="D9"/>
                <w:sz w:val="22"/>
                <w:szCs w:val="22"/>
              </w:rPr>
              <w:t xml:space="preserve">Знакомство.  </w:t>
            </w:r>
            <w:r w:rsidRPr="00ED066D">
              <w:rPr>
                <w:rFonts w:eastAsia="SimSun"/>
                <w:color w:val="262626" w:themeColor="text1" w:themeTint="D9"/>
                <w:sz w:val="22"/>
                <w:szCs w:val="22"/>
              </w:rPr>
              <w:t>Приветствие, знакомство, прощание. Основные элементы речевого этикета.</w:t>
            </w:r>
          </w:p>
          <w:p w:rsidR="001D3CF6" w:rsidRPr="00ED066D" w:rsidRDefault="001D3CF6" w:rsidP="00E9472B">
            <w:pPr>
              <w:autoSpaceDE w:val="0"/>
              <w:autoSpaceDN w:val="0"/>
              <w:adjustRightInd w:val="0"/>
              <w:rPr>
                <w:rFonts w:eastAsia="SimSun"/>
                <w:b/>
                <w:bCs/>
                <w:color w:val="262626" w:themeColor="text1" w:themeTint="D9"/>
              </w:rPr>
            </w:pPr>
            <w:r w:rsidRPr="00ED066D">
              <w:rPr>
                <w:rFonts w:eastAsia="SimSun"/>
                <w:color w:val="262626" w:themeColor="text1" w:themeTint="D9"/>
                <w:sz w:val="22"/>
                <w:szCs w:val="22"/>
              </w:rPr>
              <w:t xml:space="preserve">Знакомство со странами изучаемого языка. Домашние </w:t>
            </w:r>
            <w:r w:rsidRPr="00ED066D">
              <w:rPr>
                <w:color w:val="262626" w:themeColor="text1" w:themeTint="D9"/>
                <w:sz w:val="22"/>
                <w:szCs w:val="22"/>
              </w:rPr>
              <w:t>животные.</w:t>
            </w:r>
          </w:p>
        </w:tc>
      </w:tr>
      <w:tr w:rsidR="001D3CF6" w:rsidRPr="00ED066D" w:rsidTr="000E2644">
        <w:trPr>
          <w:trHeight w:val="284"/>
        </w:trPr>
        <w:tc>
          <w:tcPr>
            <w:tcW w:w="10173" w:type="dxa"/>
            <w:shd w:val="clear" w:color="auto" w:fill="FFFFFF"/>
          </w:tcPr>
          <w:p w:rsidR="001D3CF6" w:rsidRPr="00ED066D" w:rsidRDefault="001D3CF6" w:rsidP="00E9472B">
            <w:pPr>
              <w:autoSpaceDE w:val="0"/>
              <w:autoSpaceDN w:val="0"/>
              <w:adjustRightInd w:val="0"/>
              <w:rPr>
                <w:rFonts w:eastAsia="SimSun"/>
                <w:color w:val="262626" w:themeColor="text1" w:themeTint="D9"/>
              </w:rPr>
            </w:pPr>
            <w:r w:rsidRPr="00ED066D">
              <w:rPr>
                <w:rFonts w:eastAsia="SimSun"/>
                <w:b/>
                <w:bCs/>
                <w:color w:val="262626" w:themeColor="text1" w:themeTint="D9"/>
                <w:sz w:val="22"/>
                <w:szCs w:val="22"/>
              </w:rPr>
              <w:t xml:space="preserve">Мир вокруг меня . </w:t>
            </w:r>
            <w:r w:rsidRPr="00ED066D">
              <w:rPr>
                <w:rFonts w:eastAsia="SimSun"/>
                <w:color w:val="262626" w:themeColor="text1" w:themeTint="D9"/>
                <w:sz w:val="22"/>
                <w:szCs w:val="22"/>
              </w:rPr>
              <w:t>Страны и города. Домашние животные.</w:t>
            </w:r>
          </w:p>
        </w:tc>
      </w:tr>
      <w:tr w:rsidR="001D3CF6" w:rsidRPr="00ED066D" w:rsidTr="000E2644">
        <w:trPr>
          <w:trHeight w:val="284"/>
        </w:trPr>
        <w:tc>
          <w:tcPr>
            <w:tcW w:w="10173" w:type="dxa"/>
            <w:shd w:val="clear" w:color="auto" w:fill="FFFFFF"/>
          </w:tcPr>
          <w:p w:rsidR="001D3CF6" w:rsidRPr="00ED066D" w:rsidRDefault="001D3CF6" w:rsidP="00E9472B">
            <w:pPr>
              <w:autoSpaceDE w:val="0"/>
              <w:autoSpaceDN w:val="0"/>
              <w:adjustRightInd w:val="0"/>
              <w:rPr>
                <w:rFonts w:eastAsia="SimSun"/>
                <w:color w:val="262626" w:themeColor="text1" w:themeTint="D9"/>
              </w:rPr>
            </w:pPr>
            <w:r w:rsidRPr="00ED066D">
              <w:rPr>
                <w:rFonts w:eastAsia="SimSun"/>
                <w:b/>
                <w:bCs/>
                <w:color w:val="262626" w:themeColor="text1" w:themeTint="D9"/>
                <w:sz w:val="22"/>
                <w:szCs w:val="22"/>
              </w:rPr>
              <w:t xml:space="preserve">Сказки и праздники. </w:t>
            </w:r>
            <w:r w:rsidRPr="00ED066D">
              <w:rPr>
                <w:rFonts w:eastAsia="SimSun"/>
                <w:color w:val="262626" w:themeColor="text1" w:themeTint="D9"/>
                <w:sz w:val="22"/>
                <w:szCs w:val="22"/>
              </w:rPr>
              <w:t>Сказочные герои. Празднование Нового года. Семья</w:t>
            </w:r>
          </w:p>
        </w:tc>
      </w:tr>
      <w:tr w:rsidR="001D3CF6" w:rsidRPr="00ED066D" w:rsidTr="000E2644">
        <w:trPr>
          <w:trHeight w:val="284"/>
        </w:trPr>
        <w:tc>
          <w:tcPr>
            <w:tcW w:w="10173" w:type="dxa"/>
            <w:shd w:val="clear" w:color="auto" w:fill="FFFFFF"/>
          </w:tcPr>
          <w:p w:rsidR="001D3CF6" w:rsidRPr="00ED066D" w:rsidRDefault="001D3CF6" w:rsidP="00E9472B">
            <w:pPr>
              <w:autoSpaceDE w:val="0"/>
              <w:autoSpaceDN w:val="0"/>
              <w:adjustRightInd w:val="0"/>
              <w:rPr>
                <w:rFonts w:eastAsia="SimSun"/>
                <w:color w:val="262626" w:themeColor="text1" w:themeTint="D9"/>
              </w:rPr>
            </w:pPr>
            <w:r w:rsidRPr="00ED066D">
              <w:rPr>
                <w:rFonts w:eastAsia="SimSun"/>
                <w:b/>
                <w:bCs/>
                <w:color w:val="262626" w:themeColor="text1" w:themeTint="D9"/>
                <w:sz w:val="22"/>
                <w:szCs w:val="22"/>
              </w:rPr>
              <w:t xml:space="preserve">Я и моя семья. </w:t>
            </w:r>
            <w:r w:rsidRPr="00ED066D">
              <w:rPr>
                <w:rFonts w:eastAsia="SimSun"/>
                <w:color w:val="262626" w:themeColor="text1" w:themeTint="D9"/>
                <w:sz w:val="22"/>
                <w:szCs w:val="22"/>
              </w:rPr>
              <w:t>Семья. Члены семьи, их характеристики. Я, мои друзья и домашние любимцы. Предметы вокруг</w:t>
            </w:r>
            <w:r w:rsidR="00E9472B" w:rsidRPr="00ED066D">
              <w:rPr>
                <w:rFonts w:eastAsia="SimSun"/>
                <w:color w:val="262626" w:themeColor="text1" w:themeTint="D9"/>
                <w:sz w:val="22"/>
                <w:szCs w:val="22"/>
              </w:rPr>
              <w:t xml:space="preserve"> </w:t>
            </w:r>
            <w:r w:rsidRPr="00ED066D">
              <w:rPr>
                <w:rFonts w:eastAsia="SimSun"/>
                <w:color w:val="262626" w:themeColor="text1" w:themeTint="D9"/>
                <w:sz w:val="22"/>
                <w:szCs w:val="22"/>
              </w:rPr>
              <w:t>меня</w:t>
            </w:r>
          </w:p>
        </w:tc>
      </w:tr>
      <w:tr w:rsidR="001D3CF6" w:rsidRPr="00ED066D" w:rsidTr="000E2644">
        <w:trPr>
          <w:trHeight w:val="284"/>
        </w:trPr>
        <w:tc>
          <w:tcPr>
            <w:tcW w:w="10173" w:type="dxa"/>
            <w:shd w:val="clear" w:color="auto" w:fill="FFFFFF"/>
          </w:tcPr>
          <w:p w:rsidR="001D3CF6" w:rsidRPr="00ED066D" w:rsidRDefault="001D3CF6" w:rsidP="00E9472B">
            <w:pPr>
              <w:autoSpaceDE w:val="0"/>
              <w:autoSpaceDN w:val="0"/>
              <w:adjustRightInd w:val="0"/>
              <w:rPr>
                <w:rFonts w:eastAsia="SimSun"/>
                <w:color w:val="262626" w:themeColor="text1" w:themeTint="D9"/>
              </w:rPr>
            </w:pPr>
            <w:r w:rsidRPr="00ED066D">
              <w:rPr>
                <w:rFonts w:eastAsia="SimSun"/>
                <w:b/>
                <w:bCs/>
                <w:color w:val="262626" w:themeColor="text1" w:themeTint="D9"/>
                <w:sz w:val="22"/>
                <w:szCs w:val="22"/>
              </w:rPr>
              <w:t xml:space="preserve">Мир вокруг нас. </w:t>
            </w:r>
            <w:r w:rsidRPr="00ED066D">
              <w:rPr>
                <w:rFonts w:eastAsia="SimSun"/>
                <w:color w:val="262626" w:themeColor="text1" w:themeTint="D9"/>
                <w:sz w:val="22"/>
                <w:szCs w:val="22"/>
              </w:rPr>
              <w:t>Города. Люди вокруг нас: местонахождение людей и предметов, сказочные персонажи.</w:t>
            </w:r>
          </w:p>
          <w:p w:rsidR="001D3CF6" w:rsidRPr="00ED066D" w:rsidRDefault="001D3CF6" w:rsidP="00E9472B">
            <w:pPr>
              <w:autoSpaceDE w:val="0"/>
              <w:autoSpaceDN w:val="0"/>
              <w:adjustRightInd w:val="0"/>
              <w:rPr>
                <w:rFonts w:eastAsia="SimSun"/>
                <w:color w:val="262626" w:themeColor="text1" w:themeTint="D9"/>
              </w:rPr>
            </w:pPr>
            <w:r w:rsidRPr="00ED066D">
              <w:rPr>
                <w:rFonts w:eastAsia="SimSun"/>
                <w:color w:val="262626" w:themeColor="text1" w:themeTint="D9"/>
                <w:sz w:val="22"/>
                <w:szCs w:val="22"/>
              </w:rPr>
              <w:t>Обозначение множественности</w:t>
            </w:r>
          </w:p>
        </w:tc>
      </w:tr>
      <w:tr w:rsidR="001D3CF6" w:rsidRPr="00ED066D" w:rsidTr="000E2644">
        <w:trPr>
          <w:trHeight w:val="284"/>
        </w:trPr>
        <w:tc>
          <w:tcPr>
            <w:tcW w:w="10173" w:type="dxa"/>
            <w:shd w:val="clear" w:color="auto" w:fill="FFFFFF"/>
          </w:tcPr>
          <w:p w:rsidR="001D3CF6" w:rsidRPr="00ED066D" w:rsidRDefault="001D3CF6" w:rsidP="00E9472B">
            <w:pPr>
              <w:autoSpaceDE w:val="0"/>
              <w:autoSpaceDN w:val="0"/>
              <w:adjustRightInd w:val="0"/>
              <w:rPr>
                <w:rFonts w:eastAsia="SimSun"/>
                <w:color w:val="262626" w:themeColor="text1" w:themeTint="D9"/>
              </w:rPr>
            </w:pPr>
            <w:r w:rsidRPr="00ED066D">
              <w:rPr>
                <w:rFonts w:eastAsia="SimSun"/>
                <w:b/>
                <w:bCs/>
                <w:color w:val="262626" w:themeColor="text1" w:themeTint="D9"/>
                <w:sz w:val="22"/>
                <w:szCs w:val="22"/>
              </w:rPr>
              <w:t xml:space="preserve">На ферме. </w:t>
            </w:r>
            <w:r w:rsidRPr="00ED066D">
              <w:rPr>
                <w:rFonts w:eastAsia="SimSun"/>
                <w:color w:val="262626" w:themeColor="text1" w:themeTint="D9"/>
                <w:sz w:val="22"/>
                <w:szCs w:val="22"/>
              </w:rPr>
              <w:t>Выражение преференции. Профессии. Животные на ферме. Обозначение и выражение времени</w:t>
            </w:r>
          </w:p>
        </w:tc>
      </w:tr>
      <w:tr w:rsidR="001D3CF6" w:rsidRPr="00ED066D" w:rsidTr="000E2644">
        <w:trPr>
          <w:trHeight w:val="284"/>
        </w:trPr>
        <w:tc>
          <w:tcPr>
            <w:tcW w:w="10173" w:type="dxa"/>
            <w:shd w:val="clear" w:color="auto" w:fill="FFFFFF"/>
          </w:tcPr>
          <w:p w:rsidR="001D3CF6" w:rsidRPr="00ED066D" w:rsidRDefault="001D3CF6" w:rsidP="00E9472B">
            <w:pPr>
              <w:autoSpaceDE w:val="0"/>
              <w:autoSpaceDN w:val="0"/>
              <w:adjustRightInd w:val="0"/>
              <w:rPr>
                <w:rFonts w:eastAsia="SimSun"/>
                <w:color w:val="262626" w:themeColor="text1" w:themeTint="D9"/>
              </w:rPr>
            </w:pPr>
            <w:r w:rsidRPr="00ED066D">
              <w:rPr>
                <w:rFonts w:eastAsia="SimSun"/>
                <w:b/>
                <w:bCs/>
                <w:color w:val="262626" w:themeColor="text1" w:themeTint="D9"/>
                <w:sz w:val="22"/>
                <w:szCs w:val="22"/>
              </w:rPr>
              <w:t xml:space="preserve">Мир увлечений. Досуг. </w:t>
            </w:r>
            <w:r w:rsidRPr="00ED066D">
              <w:rPr>
                <w:rFonts w:eastAsia="SimSun"/>
                <w:color w:val="262626" w:themeColor="text1" w:themeTint="D9"/>
                <w:sz w:val="22"/>
                <w:szCs w:val="22"/>
              </w:rPr>
              <w:t>Любимые занятия на досуге: что мы любим делать, что мы обычно делаем</w:t>
            </w:r>
            <w:r w:rsidR="00E9472B" w:rsidRPr="00ED066D">
              <w:rPr>
                <w:rFonts w:eastAsia="SimSun"/>
                <w:color w:val="262626" w:themeColor="text1" w:themeTint="D9"/>
                <w:sz w:val="22"/>
                <w:szCs w:val="22"/>
              </w:rPr>
              <w:t>.</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b/>
                <w:color w:val="262626" w:themeColor="text1" w:themeTint="D9"/>
              </w:rPr>
            </w:pPr>
            <w:r w:rsidRPr="00ED066D">
              <w:rPr>
                <w:b/>
                <w:color w:val="262626" w:themeColor="text1" w:themeTint="D9"/>
                <w:sz w:val="22"/>
                <w:szCs w:val="22"/>
              </w:rPr>
              <w:t xml:space="preserve">  </w:t>
            </w:r>
            <w:r w:rsidR="00E32D98" w:rsidRPr="00ED066D">
              <w:rPr>
                <w:b/>
                <w:color w:val="262626" w:themeColor="text1" w:themeTint="D9"/>
                <w:sz w:val="22"/>
                <w:szCs w:val="22"/>
              </w:rPr>
              <w:t xml:space="preserve">   </w:t>
            </w:r>
            <w:r w:rsidRPr="00ED066D">
              <w:rPr>
                <w:b/>
                <w:color w:val="262626" w:themeColor="text1" w:themeTint="D9"/>
                <w:sz w:val="22"/>
                <w:szCs w:val="22"/>
                <w:lang w:val="en-US"/>
              </w:rPr>
              <w:t xml:space="preserve">3 </w:t>
            </w:r>
            <w:r w:rsidRPr="00ED066D">
              <w:rPr>
                <w:b/>
                <w:color w:val="262626" w:themeColor="text1" w:themeTint="D9"/>
                <w:sz w:val="22"/>
                <w:szCs w:val="22"/>
              </w:rPr>
              <w:t>класс</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b/>
                <w:color w:val="262626" w:themeColor="text1" w:themeTint="D9"/>
              </w:rPr>
            </w:pPr>
            <w:r w:rsidRPr="00ED066D">
              <w:rPr>
                <w:b/>
                <w:color w:val="262626" w:themeColor="text1" w:themeTint="D9"/>
                <w:sz w:val="22"/>
                <w:szCs w:val="22"/>
              </w:rPr>
              <w:t>Что мы видим и что мы имеем</w:t>
            </w:r>
            <w:r w:rsidRPr="00ED066D">
              <w:rPr>
                <w:color w:val="262626" w:themeColor="text1" w:themeTint="D9"/>
                <w:sz w:val="22"/>
                <w:szCs w:val="22"/>
              </w:rPr>
              <w:t>. Предметы окружающего мира, их характеристики и расположение по отношению к говорящему. Принадлежащие нам предметы. Приветствие как часть речевого этикета</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t>Что нам нравится</w:t>
            </w:r>
            <w:r w:rsidRPr="00ED066D">
              <w:rPr>
                <w:color w:val="262626" w:themeColor="text1" w:themeTint="D9"/>
                <w:sz w:val="22"/>
                <w:szCs w:val="22"/>
              </w:rPr>
              <w:t>. Способы выражения преференции в английском языке. Повседневные занятия детей и взрослых. Способности и возможности людей</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t>Какого цвета?</w:t>
            </w:r>
            <w:r w:rsidRPr="00ED066D">
              <w:rPr>
                <w:color w:val="262626" w:themeColor="text1" w:themeTint="D9"/>
                <w:sz w:val="22"/>
                <w:szCs w:val="22"/>
              </w:rPr>
              <w:t xml:space="preserve">  Цветовая палитра мира. Характеристики людей, животных и объектов неживой природы. Наличие и отсутствие способности или возможности осуществить ту или иную деятельность.</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t>Сколько?</w:t>
            </w:r>
            <w:r w:rsidRPr="00ED066D">
              <w:rPr>
                <w:color w:val="262626" w:themeColor="text1" w:themeTint="D9"/>
                <w:sz w:val="22"/>
                <w:szCs w:val="22"/>
              </w:rPr>
              <w:t xml:space="preserve"> Выражение количества в английском языке. Физические характеристики людей, животных и объектов неживой природы.</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t>С днём рождения!</w:t>
            </w:r>
            <w:r w:rsidRPr="00ED066D">
              <w:rPr>
                <w:color w:val="262626" w:themeColor="text1" w:themeTint="D9"/>
                <w:sz w:val="22"/>
                <w:szCs w:val="22"/>
              </w:rPr>
              <w:t xml:space="preserve">  Семья и семейные традиции: празднование дня рождения</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t>Какая у тебя профессия?</w:t>
            </w:r>
            <w:r w:rsidRPr="00ED066D">
              <w:rPr>
                <w:color w:val="262626" w:themeColor="text1" w:themeTint="D9"/>
                <w:sz w:val="22"/>
                <w:szCs w:val="22"/>
              </w:rPr>
              <w:t xml:space="preserve"> Занятия и профессиональная деятельность. Физическое состояние человека</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t>Животные</w:t>
            </w:r>
            <w:r w:rsidRPr="00ED066D">
              <w:rPr>
                <w:color w:val="262626" w:themeColor="text1" w:themeTint="D9"/>
                <w:sz w:val="22"/>
                <w:szCs w:val="22"/>
              </w:rPr>
              <w:t>: Мир животных</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t>Времена года и месяцы</w:t>
            </w:r>
            <w:r w:rsidRPr="00ED066D">
              <w:rPr>
                <w:color w:val="262626" w:themeColor="text1" w:themeTint="D9"/>
                <w:sz w:val="22"/>
                <w:szCs w:val="22"/>
              </w:rPr>
              <w:t>. Времена года и погода</w:t>
            </w:r>
          </w:p>
        </w:tc>
      </w:tr>
      <w:tr w:rsidR="001D3CF6" w:rsidRPr="00ED066D" w:rsidTr="000E2644">
        <w:trPr>
          <w:trHeight w:val="284"/>
        </w:trPr>
        <w:tc>
          <w:tcPr>
            <w:tcW w:w="10173" w:type="dxa"/>
            <w:shd w:val="clear" w:color="auto" w:fill="FFFFFF"/>
          </w:tcPr>
          <w:p w:rsidR="001D3CF6" w:rsidRPr="00ED066D" w:rsidRDefault="00E32D98" w:rsidP="00E9472B">
            <w:pPr>
              <w:pStyle w:val="a8"/>
              <w:ind w:left="0"/>
              <w:rPr>
                <w:b/>
                <w:color w:val="262626" w:themeColor="text1" w:themeTint="D9"/>
                <w:u w:val="single"/>
              </w:rPr>
            </w:pPr>
            <w:r w:rsidRPr="00ED066D">
              <w:rPr>
                <w:b/>
                <w:color w:val="262626" w:themeColor="text1" w:themeTint="D9"/>
                <w:sz w:val="22"/>
                <w:szCs w:val="22"/>
              </w:rPr>
              <w:t xml:space="preserve">         </w:t>
            </w:r>
            <w:r w:rsidR="001D3CF6" w:rsidRPr="00ED066D">
              <w:rPr>
                <w:b/>
                <w:color w:val="262626" w:themeColor="text1" w:themeTint="D9"/>
                <w:sz w:val="22"/>
                <w:szCs w:val="22"/>
              </w:rPr>
              <w:t>4 класс</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t>Джон Баркер и его семья</w:t>
            </w:r>
            <w:r w:rsidRPr="00ED066D">
              <w:rPr>
                <w:color w:val="262626" w:themeColor="text1" w:themeTint="D9"/>
                <w:sz w:val="22"/>
                <w:szCs w:val="22"/>
              </w:rPr>
              <w:t>.  Джон и его семья. Джон и его питомцы. Джон и спорт. Джон и иные виды деятельности. Преференции Джона. Выражение категории обладания и ее отсутствия. Ежедневные занятия людей.</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t xml:space="preserve">Мой день. </w:t>
            </w:r>
            <w:r w:rsidRPr="00ED066D">
              <w:rPr>
                <w:color w:val="262626" w:themeColor="text1" w:themeTint="D9"/>
                <w:sz w:val="22"/>
                <w:szCs w:val="22"/>
              </w:rPr>
              <w:t>Повседневные занятия членов семьи. Занятия спортом членов семьи. Занятия людей в момент речи. Типичные занятия людей в воскресный день. Типичное утро школьника. Повседневные занятия в различные дни недели. Жилища британцев.</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t>Мой дом.</w:t>
            </w:r>
            <w:r w:rsidRPr="00ED066D">
              <w:rPr>
                <w:color w:val="262626" w:themeColor="text1" w:themeTint="D9"/>
                <w:sz w:val="22"/>
                <w:szCs w:val="22"/>
              </w:rPr>
              <w:t>Повседневные домашние дела. Типичное жилище англичан. Квартира и комнаты. Строения на улице. Мебель</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t>Моя школа</w:t>
            </w:r>
            <w:r w:rsidRPr="00ED066D">
              <w:rPr>
                <w:color w:val="262626" w:themeColor="text1" w:themeTint="D9"/>
                <w:sz w:val="22"/>
                <w:szCs w:val="22"/>
              </w:rPr>
              <w:t xml:space="preserve"> Школа, каникулы.Описание классной комнаты. Школьный день. Сборы в школу. Школьная столовая</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t xml:space="preserve">Еда и напитки. </w:t>
            </w:r>
            <w:r w:rsidRPr="00ED066D">
              <w:rPr>
                <w:color w:val="262626" w:themeColor="text1" w:themeTint="D9"/>
                <w:sz w:val="22"/>
                <w:szCs w:val="22"/>
              </w:rPr>
              <w:t>Здоровье и еда: Напитки и еда. Трапезы. Завтрак дома. Традиции питания в Англии. В кафе. В школьной столовой. На кухне. Что у нас есть в холодильнике</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lastRenderedPageBreak/>
              <w:t xml:space="preserve">Поговорим о погоде. </w:t>
            </w:r>
            <w:r w:rsidRPr="00ED066D">
              <w:rPr>
                <w:color w:val="262626" w:themeColor="text1" w:themeTint="D9"/>
                <w:sz w:val="22"/>
                <w:szCs w:val="22"/>
              </w:rPr>
              <w:t xml:space="preserve"> Природа. Времена года. Погода в разных городах и в разное время года. Занятия людей и погода</w:t>
            </w:r>
          </w:p>
        </w:tc>
      </w:tr>
      <w:tr w:rsidR="001D3CF6" w:rsidRPr="00ED066D" w:rsidTr="000E2644">
        <w:trPr>
          <w:trHeight w:val="284"/>
        </w:trPr>
        <w:tc>
          <w:tcPr>
            <w:tcW w:w="10173" w:type="dxa"/>
            <w:shd w:val="clear" w:color="auto" w:fill="FFFFFF"/>
          </w:tcPr>
          <w:p w:rsidR="001D3CF6" w:rsidRPr="00ED066D" w:rsidRDefault="001D3CF6" w:rsidP="00E9472B">
            <w:pPr>
              <w:pStyle w:val="a8"/>
              <w:ind w:left="0"/>
              <w:rPr>
                <w:i/>
                <w:color w:val="262626" w:themeColor="text1" w:themeTint="D9"/>
              </w:rPr>
            </w:pPr>
            <w:r w:rsidRPr="00ED066D">
              <w:rPr>
                <w:b/>
                <w:color w:val="262626" w:themeColor="text1" w:themeTint="D9"/>
                <w:sz w:val="22"/>
                <w:szCs w:val="22"/>
              </w:rPr>
              <w:t xml:space="preserve">Мои выходные. </w:t>
            </w:r>
            <w:r w:rsidRPr="00ED066D">
              <w:rPr>
                <w:color w:val="262626" w:themeColor="text1" w:themeTint="D9"/>
                <w:sz w:val="22"/>
                <w:szCs w:val="22"/>
              </w:rPr>
              <w:t>Путешествия. Города и страны. Родная страна.: Поход в магазин. Путешествия по городам и странам. Погода. Прошлые выходные. Выходные дни в семье Баркер. Путешествие в Москву.</w:t>
            </w:r>
          </w:p>
        </w:tc>
      </w:tr>
    </w:tbl>
    <w:p w:rsidR="00E9472B" w:rsidRPr="00ED066D" w:rsidRDefault="00E9472B" w:rsidP="001D3CF6">
      <w:pPr>
        <w:pStyle w:val="Default"/>
        <w:rPr>
          <w:b/>
          <w:color w:val="262626" w:themeColor="text1" w:themeTint="D9"/>
          <w:sz w:val="22"/>
          <w:szCs w:val="22"/>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4394"/>
        <w:gridCol w:w="1276"/>
        <w:gridCol w:w="1134"/>
        <w:gridCol w:w="850"/>
        <w:gridCol w:w="851"/>
        <w:gridCol w:w="992"/>
      </w:tblGrid>
      <w:tr w:rsidR="00E9472B" w:rsidRPr="00ED066D" w:rsidTr="00E9472B">
        <w:trPr>
          <w:trHeight w:val="168"/>
        </w:trPr>
        <w:tc>
          <w:tcPr>
            <w:tcW w:w="710" w:type="dxa"/>
            <w:vMerge w:val="restart"/>
          </w:tcPr>
          <w:p w:rsidR="00E9472B" w:rsidRPr="00ED066D" w:rsidRDefault="00E9472B" w:rsidP="00E9472B">
            <w:pPr>
              <w:rPr>
                <w:b/>
                <w:color w:val="262626" w:themeColor="text1" w:themeTint="D9"/>
              </w:rPr>
            </w:pPr>
            <w:r w:rsidRPr="00ED066D">
              <w:rPr>
                <w:b/>
                <w:color w:val="262626" w:themeColor="text1" w:themeTint="D9"/>
                <w:sz w:val="22"/>
                <w:szCs w:val="22"/>
              </w:rPr>
              <w:t>Класс</w:t>
            </w:r>
          </w:p>
        </w:tc>
        <w:tc>
          <w:tcPr>
            <w:tcW w:w="4394" w:type="dxa"/>
            <w:vMerge w:val="restart"/>
          </w:tcPr>
          <w:p w:rsidR="00E9472B" w:rsidRPr="00ED066D" w:rsidRDefault="00E9472B" w:rsidP="00E9472B">
            <w:pPr>
              <w:rPr>
                <w:b/>
                <w:color w:val="262626" w:themeColor="text1" w:themeTint="D9"/>
              </w:rPr>
            </w:pPr>
            <w:r w:rsidRPr="00ED066D">
              <w:rPr>
                <w:b/>
                <w:color w:val="262626" w:themeColor="text1" w:themeTint="D9"/>
                <w:sz w:val="22"/>
                <w:szCs w:val="22"/>
              </w:rPr>
              <w:t>Тематический раздел</w:t>
            </w:r>
          </w:p>
        </w:tc>
        <w:tc>
          <w:tcPr>
            <w:tcW w:w="1276" w:type="dxa"/>
            <w:vMerge w:val="restart"/>
          </w:tcPr>
          <w:p w:rsidR="00E9472B" w:rsidRPr="00ED066D" w:rsidRDefault="00E9472B" w:rsidP="00E9472B">
            <w:pPr>
              <w:rPr>
                <w:b/>
                <w:color w:val="262626" w:themeColor="text1" w:themeTint="D9"/>
              </w:rPr>
            </w:pPr>
            <w:r w:rsidRPr="00ED066D">
              <w:rPr>
                <w:b/>
                <w:color w:val="262626" w:themeColor="text1" w:themeTint="D9"/>
                <w:sz w:val="22"/>
                <w:szCs w:val="22"/>
              </w:rPr>
              <w:t>Количест-во часов</w:t>
            </w:r>
          </w:p>
        </w:tc>
        <w:tc>
          <w:tcPr>
            <w:tcW w:w="3827" w:type="dxa"/>
            <w:gridSpan w:val="4"/>
            <w:shd w:val="clear" w:color="auto" w:fill="auto"/>
          </w:tcPr>
          <w:p w:rsidR="00E9472B" w:rsidRPr="00ED066D" w:rsidRDefault="00E9472B" w:rsidP="00E9472B">
            <w:pPr>
              <w:rPr>
                <w:b/>
                <w:color w:val="262626" w:themeColor="text1" w:themeTint="D9"/>
              </w:rPr>
            </w:pPr>
            <w:r w:rsidRPr="00ED066D">
              <w:rPr>
                <w:b/>
                <w:color w:val="262626" w:themeColor="text1" w:themeTint="D9"/>
                <w:sz w:val="22"/>
                <w:szCs w:val="22"/>
              </w:rPr>
              <w:t xml:space="preserve">                     Контроль навыков </w:t>
            </w:r>
          </w:p>
        </w:tc>
      </w:tr>
      <w:tr w:rsidR="00E9472B" w:rsidRPr="00ED066D" w:rsidTr="00E9472B">
        <w:trPr>
          <w:trHeight w:val="449"/>
        </w:trPr>
        <w:tc>
          <w:tcPr>
            <w:tcW w:w="710" w:type="dxa"/>
            <w:vMerge/>
          </w:tcPr>
          <w:p w:rsidR="00E9472B" w:rsidRPr="00ED066D" w:rsidRDefault="00E9472B" w:rsidP="00E9472B">
            <w:pPr>
              <w:rPr>
                <w:b/>
                <w:color w:val="262626" w:themeColor="text1" w:themeTint="D9"/>
              </w:rPr>
            </w:pPr>
          </w:p>
        </w:tc>
        <w:tc>
          <w:tcPr>
            <w:tcW w:w="4394" w:type="dxa"/>
            <w:vMerge/>
          </w:tcPr>
          <w:p w:rsidR="00E9472B" w:rsidRPr="00ED066D" w:rsidRDefault="00E9472B" w:rsidP="00E9472B">
            <w:pPr>
              <w:rPr>
                <w:b/>
                <w:color w:val="262626" w:themeColor="text1" w:themeTint="D9"/>
              </w:rPr>
            </w:pPr>
          </w:p>
        </w:tc>
        <w:tc>
          <w:tcPr>
            <w:tcW w:w="1276" w:type="dxa"/>
            <w:vMerge/>
          </w:tcPr>
          <w:p w:rsidR="00E9472B" w:rsidRPr="00ED066D" w:rsidRDefault="00E9472B" w:rsidP="00E9472B">
            <w:pPr>
              <w:rPr>
                <w:b/>
                <w:color w:val="262626" w:themeColor="text1" w:themeTint="D9"/>
              </w:rPr>
            </w:pPr>
          </w:p>
        </w:tc>
        <w:tc>
          <w:tcPr>
            <w:tcW w:w="1134" w:type="dxa"/>
            <w:shd w:val="clear" w:color="auto" w:fill="auto"/>
          </w:tcPr>
          <w:p w:rsidR="00E9472B" w:rsidRPr="00ED066D" w:rsidRDefault="00E9472B" w:rsidP="00E9472B">
            <w:pPr>
              <w:rPr>
                <w:b/>
                <w:color w:val="262626" w:themeColor="text1" w:themeTint="D9"/>
              </w:rPr>
            </w:pPr>
            <w:r w:rsidRPr="00ED066D">
              <w:rPr>
                <w:b/>
                <w:color w:val="262626" w:themeColor="text1" w:themeTint="D9"/>
                <w:sz w:val="22"/>
                <w:szCs w:val="22"/>
              </w:rPr>
              <w:t>Аудирование</w:t>
            </w:r>
          </w:p>
        </w:tc>
        <w:tc>
          <w:tcPr>
            <w:tcW w:w="850" w:type="dxa"/>
            <w:shd w:val="clear" w:color="auto" w:fill="auto"/>
          </w:tcPr>
          <w:p w:rsidR="00E9472B" w:rsidRPr="00ED066D" w:rsidRDefault="00E9472B" w:rsidP="00E9472B">
            <w:pPr>
              <w:rPr>
                <w:b/>
                <w:color w:val="262626" w:themeColor="text1" w:themeTint="D9"/>
              </w:rPr>
            </w:pPr>
            <w:r w:rsidRPr="00ED066D">
              <w:rPr>
                <w:b/>
                <w:color w:val="262626" w:themeColor="text1" w:themeTint="D9"/>
                <w:sz w:val="22"/>
                <w:szCs w:val="22"/>
              </w:rPr>
              <w:t>чтение</w:t>
            </w:r>
          </w:p>
        </w:tc>
        <w:tc>
          <w:tcPr>
            <w:tcW w:w="851" w:type="dxa"/>
            <w:shd w:val="clear" w:color="auto" w:fill="auto"/>
          </w:tcPr>
          <w:p w:rsidR="00E9472B" w:rsidRPr="00ED066D" w:rsidRDefault="00E9472B" w:rsidP="00E9472B">
            <w:pPr>
              <w:rPr>
                <w:b/>
                <w:color w:val="262626" w:themeColor="text1" w:themeTint="D9"/>
              </w:rPr>
            </w:pPr>
            <w:r w:rsidRPr="00ED066D">
              <w:rPr>
                <w:b/>
                <w:color w:val="262626" w:themeColor="text1" w:themeTint="D9"/>
                <w:sz w:val="22"/>
                <w:szCs w:val="22"/>
              </w:rPr>
              <w:t>письмо</w:t>
            </w:r>
          </w:p>
        </w:tc>
        <w:tc>
          <w:tcPr>
            <w:tcW w:w="992" w:type="dxa"/>
          </w:tcPr>
          <w:p w:rsidR="00E9472B" w:rsidRPr="00ED066D" w:rsidRDefault="00E9472B" w:rsidP="00E9472B">
            <w:pPr>
              <w:rPr>
                <w:b/>
                <w:color w:val="262626" w:themeColor="text1" w:themeTint="D9"/>
              </w:rPr>
            </w:pPr>
            <w:r w:rsidRPr="00ED066D">
              <w:rPr>
                <w:b/>
                <w:color w:val="262626" w:themeColor="text1" w:themeTint="D9"/>
                <w:sz w:val="22"/>
                <w:szCs w:val="22"/>
              </w:rPr>
              <w:t>говорение</w:t>
            </w:r>
          </w:p>
        </w:tc>
      </w:tr>
      <w:tr w:rsidR="00E9472B" w:rsidRPr="00ED066D" w:rsidTr="00E9472B">
        <w:tc>
          <w:tcPr>
            <w:tcW w:w="710" w:type="dxa"/>
          </w:tcPr>
          <w:tbl>
            <w:tblPr>
              <w:tblW w:w="0" w:type="auto"/>
              <w:tblLayout w:type="fixed"/>
              <w:tblLook w:val="0000" w:firstRow="0" w:lastRow="0" w:firstColumn="0" w:lastColumn="0" w:noHBand="0" w:noVBand="0"/>
            </w:tblPr>
            <w:tblGrid>
              <w:gridCol w:w="1110"/>
            </w:tblGrid>
            <w:tr w:rsidR="00E9472B" w:rsidRPr="00ED066D" w:rsidTr="00E9472B">
              <w:trPr>
                <w:trHeight w:val="107"/>
              </w:trPr>
              <w:tc>
                <w:tcPr>
                  <w:tcW w:w="1110" w:type="dxa"/>
                  <w:tcBorders>
                    <w:top w:val="nil"/>
                    <w:left w:val="nil"/>
                    <w:bottom w:val="nil"/>
                    <w:right w:val="nil"/>
                  </w:tcBorders>
                </w:tcPr>
                <w:p w:rsidR="00E9472B" w:rsidRPr="00ED066D" w:rsidRDefault="00E9472B" w:rsidP="00E9472B">
                  <w:pPr>
                    <w:autoSpaceDE w:val="0"/>
                    <w:autoSpaceDN w:val="0"/>
                    <w:adjustRightInd w:val="0"/>
                    <w:rPr>
                      <w:color w:val="262626" w:themeColor="text1" w:themeTint="D9"/>
                    </w:rPr>
                  </w:pPr>
                  <w:r w:rsidRPr="00ED066D">
                    <w:rPr>
                      <w:b/>
                      <w:bCs/>
                      <w:color w:val="262626" w:themeColor="text1" w:themeTint="D9"/>
                      <w:sz w:val="22"/>
                      <w:szCs w:val="22"/>
                    </w:rPr>
                    <w:t xml:space="preserve">2 класс </w:t>
                  </w:r>
                </w:p>
              </w:tc>
            </w:tr>
          </w:tbl>
          <w:p w:rsidR="00E9472B" w:rsidRPr="00ED066D" w:rsidRDefault="00E9472B" w:rsidP="00E9472B">
            <w:pPr>
              <w:rPr>
                <w:color w:val="262626" w:themeColor="text1" w:themeTint="D9"/>
              </w:rPr>
            </w:pPr>
          </w:p>
        </w:tc>
        <w:tc>
          <w:tcPr>
            <w:tcW w:w="4394" w:type="dxa"/>
          </w:tcPr>
          <w:p w:rsidR="00E9472B" w:rsidRPr="00ED066D" w:rsidRDefault="00E9472B" w:rsidP="00E9472B">
            <w:pPr>
              <w:autoSpaceDE w:val="0"/>
              <w:autoSpaceDN w:val="0"/>
              <w:adjustRightInd w:val="0"/>
              <w:rPr>
                <w:rFonts w:eastAsia="SimSun"/>
                <w:color w:val="262626" w:themeColor="text1" w:themeTint="D9"/>
              </w:rPr>
            </w:pPr>
            <w:r w:rsidRPr="00ED066D">
              <w:rPr>
                <w:rFonts w:eastAsia="SimSun"/>
                <w:bCs/>
                <w:color w:val="262626" w:themeColor="text1" w:themeTint="D9"/>
                <w:sz w:val="22"/>
                <w:szCs w:val="22"/>
              </w:rPr>
              <w:t xml:space="preserve">Знакомство.  </w:t>
            </w:r>
            <w:r w:rsidRPr="00ED066D">
              <w:rPr>
                <w:rFonts w:eastAsia="SimSun"/>
                <w:color w:val="262626" w:themeColor="text1" w:themeTint="D9"/>
                <w:sz w:val="22"/>
                <w:szCs w:val="22"/>
              </w:rPr>
              <w:t>Приветствие, знакомство,прощание. Основные элементы речевого этикета.</w:t>
            </w:r>
          </w:p>
          <w:p w:rsidR="00E9472B" w:rsidRPr="00ED066D" w:rsidRDefault="00E9472B" w:rsidP="00E9472B">
            <w:pPr>
              <w:autoSpaceDE w:val="0"/>
              <w:autoSpaceDN w:val="0"/>
              <w:adjustRightInd w:val="0"/>
              <w:rPr>
                <w:rFonts w:eastAsia="SimSun"/>
                <w:bCs/>
                <w:color w:val="262626" w:themeColor="text1" w:themeTint="D9"/>
              </w:rPr>
            </w:pPr>
            <w:r w:rsidRPr="00ED066D">
              <w:rPr>
                <w:rFonts w:eastAsia="SimSun"/>
                <w:color w:val="262626" w:themeColor="text1" w:themeTint="D9"/>
                <w:sz w:val="22"/>
                <w:szCs w:val="22"/>
              </w:rPr>
              <w:t xml:space="preserve">Знакомство со странами изучаемого языка. Домашние </w:t>
            </w:r>
            <w:r w:rsidRPr="00ED066D">
              <w:rPr>
                <w:color w:val="262626" w:themeColor="text1" w:themeTint="D9"/>
                <w:sz w:val="22"/>
                <w:szCs w:val="22"/>
              </w:rPr>
              <w:t>животные.</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11</w:t>
            </w:r>
          </w:p>
        </w:tc>
        <w:tc>
          <w:tcPr>
            <w:tcW w:w="1134" w:type="dxa"/>
          </w:tcPr>
          <w:p w:rsidR="00E9472B" w:rsidRPr="00ED066D" w:rsidRDefault="00E9472B" w:rsidP="00E9472B">
            <w:pPr>
              <w:jc w:val="center"/>
              <w:rPr>
                <w:color w:val="262626" w:themeColor="text1" w:themeTint="D9"/>
              </w:rPr>
            </w:pPr>
          </w:p>
        </w:tc>
        <w:tc>
          <w:tcPr>
            <w:tcW w:w="850" w:type="dxa"/>
          </w:tcPr>
          <w:p w:rsidR="00E9472B" w:rsidRPr="00ED066D" w:rsidRDefault="00E9472B" w:rsidP="00E9472B">
            <w:pPr>
              <w:pStyle w:val="Default"/>
              <w:jc w:val="center"/>
              <w:rPr>
                <w:color w:val="262626" w:themeColor="text1" w:themeTint="D9"/>
                <w:sz w:val="22"/>
                <w:szCs w:val="22"/>
              </w:rPr>
            </w:pPr>
          </w:p>
        </w:tc>
        <w:tc>
          <w:tcPr>
            <w:tcW w:w="851" w:type="dxa"/>
          </w:tcPr>
          <w:p w:rsidR="00E9472B" w:rsidRPr="00ED066D" w:rsidRDefault="00E9472B" w:rsidP="00E9472B">
            <w:pPr>
              <w:pStyle w:val="Default"/>
              <w:jc w:val="center"/>
              <w:rPr>
                <w:color w:val="262626" w:themeColor="text1" w:themeTint="D9"/>
                <w:sz w:val="22"/>
                <w:szCs w:val="22"/>
              </w:rPr>
            </w:pPr>
          </w:p>
        </w:tc>
        <w:tc>
          <w:tcPr>
            <w:tcW w:w="992"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r>
      <w:tr w:rsidR="00E9472B" w:rsidRPr="00ED066D" w:rsidTr="00E9472B">
        <w:tc>
          <w:tcPr>
            <w:tcW w:w="710" w:type="dxa"/>
            <w:vMerge w:val="restart"/>
          </w:tcPr>
          <w:p w:rsidR="00E9472B" w:rsidRPr="00ED066D" w:rsidRDefault="00E9472B" w:rsidP="00E9472B">
            <w:pPr>
              <w:rPr>
                <w:color w:val="262626" w:themeColor="text1" w:themeTint="D9"/>
              </w:rPr>
            </w:pPr>
          </w:p>
        </w:tc>
        <w:tc>
          <w:tcPr>
            <w:tcW w:w="4394" w:type="dxa"/>
          </w:tcPr>
          <w:p w:rsidR="00E9472B" w:rsidRPr="00ED066D" w:rsidRDefault="00E9472B" w:rsidP="00E9472B">
            <w:pPr>
              <w:autoSpaceDE w:val="0"/>
              <w:autoSpaceDN w:val="0"/>
              <w:adjustRightInd w:val="0"/>
              <w:rPr>
                <w:rFonts w:eastAsia="SimSun"/>
                <w:color w:val="262626" w:themeColor="text1" w:themeTint="D9"/>
              </w:rPr>
            </w:pPr>
            <w:r w:rsidRPr="00ED066D">
              <w:rPr>
                <w:rFonts w:eastAsia="SimSun"/>
                <w:bCs/>
                <w:color w:val="262626" w:themeColor="text1" w:themeTint="D9"/>
                <w:sz w:val="22"/>
                <w:szCs w:val="22"/>
              </w:rPr>
              <w:t xml:space="preserve">Мир вокруг меня . </w:t>
            </w:r>
            <w:r w:rsidRPr="00ED066D">
              <w:rPr>
                <w:rFonts w:eastAsia="SimSun"/>
                <w:color w:val="262626" w:themeColor="text1" w:themeTint="D9"/>
                <w:sz w:val="22"/>
                <w:szCs w:val="22"/>
              </w:rPr>
              <w:t>Страны и города. Домашние животные.</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14</w:t>
            </w:r>
          </w:p>
        </w:tc>
        <w:tc>
          <w:tcPr>
            <w:tcW w:w="1134" w:type="dxa"/>
          </w:tcPr>
          <w:p w:rsidR="00E9472B" w:rsidRPr="00ED066D" w:rsidRDefault="00E9472B" w:rsidP="00E9472B">
            <w:pPr>
              <w:jc w:val="center"/>
              <w:rPr>
                <w:color w:val="262626" w:themeColor="text1" w:themeTint="D9"/>
              </w:rPr>
            </w:pPr>
            <w:r w:rsidRPr="00ED066D">
              <w:rPr>
                <w:color w:val="262626" w:themeColor="text1" w:themeTint="D9"/>
                <w:sz w:val="22"/>
                <w:szCs w:val="22"/>
              </w:rPr>
              <w:t>2</w:t>
            </w:r>
          </w:p>
        </w:tc>
        <w:tc>
          <w:tcPr>
            <w:tcW w:w="850"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851"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992" w:type="dxa"/>
          </w:tcPr>
          <w:p w:rsidR="00E9472B" w:rsidRPr="00ED066D" w:rsidRDefault="00E9472B" w:rsidP="00E9472B">
            <w:pPr>
              <w:jc w:val="center"/>
              <w:rPr>
                <w:color w:val="262626" w:themeColor="text1" w:themeTint="D9"/>
                <w:lang w:val="en-US"/>
              </w:rPr>
            </w:pPr>
          </w:p>
        </w:tc>
      </w:tr>
      <w:tr w:rsidR="00E9472B" w:rsidRPr="00ED066D" w:rsidTr="00E9472B">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autoSpaceDE w:val="0"/>
              <w:autoSpaceDN w:val="0"/>
              <w:adjustRightInd w:val="0"/>
              <w:rPr>
                <w:rFonts w:eastAsia="SimSun"/>
                <w:color w:val="262626" w:themeColor="text1" w:themeTint="D9"/>
              </w:rPr>
            </w:pPr>
            <w:r w:rsidRPr="00ED066D">
              <w:rPr>
                <w:rFonts w:eastAsia="SimSun"/>
                <w:bCs/>
                <w:color w:val="262626" w:themeColor="text1" w:themeTint="D9"/>
                <w:sz w:val="22"/>
                <w:szCs w:val="22"/>
              </w:rPr>
              <w:t xml:space="preserve">Я и моя семья. </w:t>
            </w:r>
            <w:r w:rsidRPr="00ED066D">
              <w:rPr>
                <w:rFonts w:eastAsia="SimSun"/>
                <w:color w:val="262626" w:themeColor="text1" w:themeTint="D9"/>
                <w:sz w:val="22"/>
                <w:szCs w:val="22"/>
              </w:rPr>
              <w:t>Семья. Члены семьи, их характеристики. Я, мои друзья и домашние любимцы. Предметы вокруг</w:t>
            </w:r>
          </w:p>
          <w:p w:rsidR="00E9472B" w:rsidRPr="00ED066D" w:rsidRDefault="00E9472B" w:rsidP="00E9472B">
            <w:pPr>
              <w:autoSpaceDE w:val="0"/>
              <w:autoSpaceDN w:val="0"/>
              <w:adjustRightInd w:val="0"/>
              <w:rPr>
                <w:rFonts w:eastAsia="SimSun"/>
                <w:bCs/>
                <w:color w:val="262626" w:themeColor="text1" w:themeTint="D9"/>
              </w:rPr>
            </w:pPr>
            <w:r w:rsidRPr="00ED066D">
              <w:rPr>
                <w:rFonts w:eastAsia="SimSun"/>
                <w:color w:val="262626" w:themeColor="text1" w:themeTint="D9"/>
                <w:sz w:val="22"/>
                <w:szCs w:val="22"/>
              </w:rPr>
              <w:t>меня</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15</w:t>
            </w:r>
          </w:p>
        </w:tc>
        <w:tc>
          <w:tcPr>
            <w:tcW w:w="1134" w:type="dxa"/>
          </w:tcPr>
          <w:p w:rsidR="00E9472B" w:rsidRPr="00ED066D" w:rsidRDefault="00E9472B" w:rsidP="00E9472B">
            <w:pPr>
              <w:jc w:val="center"/>
              <w:rPr>
                <w:color w:val="262626" w:themeColor="text1" w:themeTint="D9"/>
              </w:rPr>
            </w:pPr>
          </w:p>
        </w:tc>
        <w:tc>
          <w:tcPr>
            <w:tcW w:w="850"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851"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992"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r>
      <w:tr w:rsidR="00E9472B" w:rsidRPr="00ED066D" w:rsidTr="00E9472B">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autoSpaceDE w:val="0"/>
              <w:autoSpaceDN w:val="0"/>
              <w:adjustRightInd w:val="0"/>
              <w:rPr>
                <w:rFonts w:eastAsia="SimSun"/>
                <w:color w:val="262626" w:themeColor="text1" w:themeTint="D9"/>
              </w:rPr>
            </w:pPr>
            <w:r w:rsidRPr="00ED066D">
              <w:rPr>
                <w:rFonts w:eastAsia="SimSun"/>
                <w:bCs/>
                <w:color w:val="262626" w:themeColor="text1" w:themeTint="D9"/>
                <w:sz w:val="22"/>
                <w:szCs w:val="22"/>
              </w:rPr>
              <w:t>Мир увлечении. досуг</w:t>
            </w:r>
            <w:r w:rsidRPr="00ED066D">
              <w:rPr>
                <w:rFonts w:eastAsia="SimSun"/>
                <w:color w:val="262626" w:themeColor="text1" w:themeTint="D9"/>
                <w:sz w:val="22"/>
                <w:szCs w:val="22"/>
              </w:rPr>
              <w:t>Города. Люди вокруг нас: местонахождение людей и предметов, сказочные персонажи.</w:t>
            </w:r>
          </w:p>
          <w:p w:rsidR="00E9472B" w:rsidRPr="00ED066D" w:rsidRDefault="00E9472B" w:rsidP="00E9472B">
            <w:pPr>
              <w:autoSpaceDE w:val="0"/>
              <w:autoSpaceDN w:val="0"/>
              <w:adjustRightInd w:val="0"/>
              <w:rPr>
                <w:rFonts w:eastAsia="SimSun"/>
                <w:color w:val="262626" w:themeColor="text1" w:themeTint="D9"/>
              </w:rPr>
            </w:pPr>
            <w:r w:rsidRPr="00ED066D">
              <w:rPr>
                <w:rFonts w:eastAsia="SimSun"/>
                <w:color w:val="262626" w:themeColor="text1" w:themeTint="D9"/>
                <w:sz w:val="22"/>
                <w:szCs w:val="22"/>
              </w:rPr>
              <w:t>Обозначение множественности</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12</w:t>
            </w:r>
          </w:p>
        </w:tc>
        <w:tc>
          <w:tcPr>
            <w:tcW w:w="1134"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c>
          <w:tcPr>
            <w:tcW w:w="850"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851"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992"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r>
      <w:tr w:rsidR="00E9472B" w:rsidRPr="00ED066D" w:rsidTr="00E9472B">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autoSpaceDE w:val="0"/>
              <w:autoSpaceDN w:val="0"/>
              <w:adjustRightInd w:val="0"/>
              <w:rPr>
                <w:rFonts w:eastAsia="SimSun"/>
                <w:color w:val="262626" w:themeColor="text1" w:themeTint="D9"/>
              </w:rPr>
            </w:pPr>
            <w:r w:rsidRPr="00ED066D">
              <w:rPr>
                <w:color w:val="262626" w:themeColor="text1" w:themeTint="D9"/>
                <w:sz w:val="22"/>
                <w:szCs w:val="22"/>
              </w:rPr>
              <w:t xml:space="preserve">Человек и его мир  </w:t>
            </w:r>
            <w:r w:rsidRPr="00ED066D">
              <w:rPr>
                <w:rFonts w:eastAsia="SimSun"/>
                <w:color w:val="262626" w:themeColor="text1" w:themeTint="D9"/>
                <w:sz w:val="22"/>
                <w:szCs w:val="22"/>
              </w:rPr>
              <w:t>Выражение преференции. Профессии. Животные на ферме. Обозначение и выражение времени</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10</w:t>
            </w:r>
          </w:p>
        </w:tc>
        <w:tc>
          <w:tcPr>
            <w:tcW w:w="1134"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c>
          <w:tcPr>
            <w:tcW w:w="850" w:type="dxa"/>
          </w:tcPr>
          <w:p w:rsidR="00E9472B" w:rsidRPr="00ED066D" w:rsidRDefault="00E9472B" w:rsidP="00E9472B">
            <w:pPr>
              <w:pStyle w:val="Default"/>
              <w:jc w:val="center"/>
              <w:rPr>
                <w:color w:val="262626" w:themeColor="text1" w:themeTint="D9"/>
                <w:sz w:val="22"/>
                <w:szCs w:val="22"/>
              </w:rPr>
            </w:pPr>
          </w:p>
        </w:tc>
        <w:tc>
          <w:tcPr>
            <w:tcW w:w="851" w:type="dxa"/>
          </w:tcPr>
          <w:p w:rsidR="00E9472B" w:rsidRPr="00ED066D" w:rsidRDefault="00E9472B" w:rsidP="00E9472B">
            <w:pPr>
              <w:pStyle w:val="Default"/>
              <w:jc w:val="center"/>
              <w:rPr>
                <w:color w:val="262626" w:themeColor="text1" w:themeTint="D9"/>
                <w:sz w:val="22"/>
                <w:szCs w:val="22"/>
              </w:rPr>
            </w:pPr>
          </w:p>
        </w:tc>
        <w:tc>
          <w:tcPr>
            <w:tcW w:w="992" w:type="dxa"/>
          </w:tcPr>
          <w:p w:rsidR="00E9472B" w:rsidRPr="00ED066D" w:rsidRDefault="00E9472B" w:rsidP="00E9472B">
            <w:pPr>
              <w:jc w:val="center"/>
              <w:rPr>
                <w:color w:val="262626" w:themeColor="text1" w:themeTint="D9"/>
              </w:rPr>
            </w:pPr>
          </w:p>
        </w:tc>
      </w:tr>
      <w:tr w:rsidR="00E9472B" w:rsidRPr="00ED066D" w:rsidTr="00E9472B">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autoSpaceDE w:val="0"/>
              <w:autoSpaceDN w:val="0"/>
              <w:adjustRightInd w:val="0"/>
              <w:rPr>
                <w:rFonts w:eastAsia="SimSun"/>
                <w:color w:val="262626" w:themeColor="text1" w:themeTint="D9"/>
              </w:rPr>
            </w:pPr>
            <w:r w:rsidRPr="00ED066D">
              <w:rPr>
                <w:color w:val="262626" w:themeColor="text1" w:themeTint="D9"/>
                <w:sz w:val="22"/>
                <w:szCs w:val="22"/>
              </w:rPr>
              <w:t xml:space="preserve">Страны и города  </w:t>
            </w:r>
            <w:r w:rsidRPr="00ED066D">
              <w:rPr>
                <w:rFonts w:eastAsia="SimSun"/>
                <w:bCs/>
                <w:color w:val="262626" w:themeColor="text1" w:themeTint="D9"/>
                <w:sz w:val="22"/>
                <w:szCs w:val="22"/>
              </w:rPr>
              <w:t xml:space="preserve">. </w:t>
            </w:r>
            <w:r w:rsidRPr="00ED066D">
              <w:rPr>
                <w:rFonts w:eastAsia="SimSun"/>
                <w:color w:val="262626" w:themeColor="text1" w:themeTint="D9"/>
                <w:sz w:val="22"/>
                <w:szCs w:val="22"/>
              </w:rPr>
              <w:t>Любимые занятия на досуге: что мы любим делать, что мы обычно делаем</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6</w:t>
            </w:r>
          </w:p>
        </w:tc>
        <w:tc>
          <w:tcPr>
            <w:tcW w:w="1134" w:type="dxa"/>
          </w:tcPr>
          <w:p w:rsidR="00E9472B" w:rsidRPr="00ED066D" w:rsidRDefault="00E9472B" w:rsidP="00E9472B">
            <w:pPr>
              <w:jc w:val="center"/>
              <w:rPr>
                <w:color w:val="262626" w:themeColor="text1" w:themeTint="D9"/>
              </w:rPr>
            </w:pPr>
          </w:p>
        </w:tc>
        <w:tc>
          <w:tcPr>
            <w:tcW w:w="850"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851"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992"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r>
      <w:tr w:rsidR="00E9472B" w:rsidRPr="00ED066D" w:rsidTr="00E9472B">
        <w:tc>
          <w:tcPr>
            <w:tcW w:w="710" w:type="dxa"/>
          </w:tcPr>
          <w:p w:rsidR="00E9472B" w:rsidRPr="00ED066D" w:rsidRDefault="00E9472B" w:rsidP="00E9472B">
            <w:pPr>
              <w:rPr>
                <w:color w:val="262626" w:themeColor="text1" w:themeTint="D9"/>
              </w:rPr>
            </w:pPr>
          </w:p>
        </w:tc>
        <w:tc>
          <w:tcPr>
            <w:tcW w:w="4394" w:type="dxa"/>
          </w:tcPr>
          <w:p w:rsidR="00E9472B" w:rsidRPr="00ED066D" w:rsidRDefault="00E9472B" w:rsidP="00E9472B">
            <w:pPr>
              <w:widowControl w:val="0"/>
              <w:suppressAutoHyphens/>
              <w:rPr>
                <w:rFonts w:eastAsia="Lucida Sans Unicode"/>
                <w:b/>
                <w:color w:val="262626" w:themeColor="text1" w:themeTint="D9"/>
                <w:lang w:eastAsia="hi-IN" w:bidi="hi-IN"/>
              </w:rPr>
            </w:pPr>
            <w:r w:rsidRPr="00ED066D">
              <w:rPr>
                <w:rFonts w:eastAsia="Lucida Sans Unicode"/>
                <w:b/>
                <w:color w:val="262626" w:themeColor="text1" w:themeTint="D9"/>
                <w:sz w:val="22"/>
                <w:szCs w:val="22"/>
                <w:lang w:eastAsia="hi-IN" w:bidi="hi-IN"/>
              </w:rPr>
              <w:t>Итого</w:t>
            </w:r>
          </w:p>
        </w:tc>
        <w:tc>
          <w:tcPr>
            <w:tcW w:w="1276" w:type="dxa"/>
          </w:tcPr>
          <w:p w:rsidR="00E9472B" w:rsidRPr="00ED066D" w:rsidRDefault="00E9472B" w:rsidP="00E9472B">
            <w:pPr>
              <w:pStyle w:val="Default"/>
              <w:jc w:val="center"/>
              <w:rPr>
                <w:b/>
                <w:color w:val="262626" w:themeColor="text1" w:themeTint="D9"/>
                <w:sz w:val="22"/>
                <w:szCs w:val="22"/>
                <w:lang w:val="en-US"/>
              </w:rPr>
            </w:pPr>
            <w:r w:rsidRPr="00ED066D">
              <w:rPr>
                <w:b/>
                <w:color w:val="262626" w:themeColor="text1" w:themeTint="D9"/>
                <w:sz w:val="22"/>
                <w:szCs w:val="22"/>
                <w:lang w:val="en-US"/>
              </w:rPr>
              <w:t>68</w:t>
            </w:r>
          </w:p>
        </w:tc>
        <w:tc>
          <w:tcPr>
            <w:tcW w:w="1134" w:type="dxa"/>
          </w:tcPr>
          <w:p w:rsidR="00E9472B" w:rsidRPr="00ED066D" w:rsidRDefault="00E9472B" w:rsidP="00E9472B">
            <w:pPr>
              <w:jc w:val="center"/>
              <w:rPr>
                <w:b/>
                <w:color w:val="262626" w:themeColor="text1" w:themeTint="D9"/>
              </w:rPr>
            </w:pPr>
            <w:r w:rsidRPr="00ED066D">
              <w:rPr>
                <w:b/>
                <w:color w:val="262626" w:themeColor="text1" w:themeTint="D9"/>
                <w:sz w:val="22"/>
                <w:szCs w:val="22"/>
              </w:rPr>
              <w:t>4</w:t>
            </w:r>
          </w:p>
        </w:tc>
        <w:tc>
          <w:tcPr>
            <w:tcW w:w="850" w:type="dxa"/>
          </w:tcPr>
          <w:p w:rsidR="00E9472B" w:rsidRPr="00ED066D" w:rsidRDefault="00E9472B" w:rsidP="00E9472B">
            <w:pPr>
              <w:pStyle w:val="Default"/>
              <w:jc w:val="center"/>
              <w:rPr>
                <w:b/>
                <w:color w:val="262626" w:themeColor="text1" w:themeTint="D9"/>
                <w:sz w:val="22"/>
                <w:szCs w:val="22"/>
                <w:lang w:val="en-US"/>
              </w:rPr>
            </w:pPr>
            <w:r w:rsidRPr="00ED066D">
              <w:rPr>
                <w:b/>
                <w:color w:val="262626" w:themeColor="text1" w:themeTint="D9"/>
                <w:sz w:val="22"/>
                <w:szCs w:val="22"/>
                <w:lang w:val="en-US"/>
              </w:rPr>
              <w:t>4</w:t>
            </w:r>
          </w:p>
        </w:tc>
        <w:tc>
          <w:tcPr>
            <w:tcW w:w="851" w:type="dxa"/>
          </w:tcPr>
          <w:p w:rsidR="00E9472B" w:rsidRPr="00ED066D" w:rsidRDefault="00E9472B" w:rsidP="00E9472B">
            <w:pPr>
              <w:pStyle w:val="Default"/>
              <w:jc w:val="center"/>
              <w:rPr>
                <w:b/>
                <w:color w:val="262626" w:themeColor="text1" w:themeTint="D9"/>
                <w:sz w:val="22"/>
                <w:szCs w:val="22"/>
                <w:lang w:val="en-US"/>
              </w:rPr>
            </w:pPr>
            <w:r w:rsidRPr="00ED066D">
              <w:rPr>
                <w:b/>
                <w:color w:val="262626" w:themeColor="text1" w:themeTint="D9"/>
                <w:sz w:val="22"/>
                <w:szCs w:val="22"/>
                <w:lang w:val="en-US"/>
              </w:rPr>
              <w:t>4</w:t>
            </w:r>
          </w:p>
        </w:tc>
        <w:tc>
          <w:tcPr>
            <w:tcW w:w="992" w:type="dxa"/>
          </w:tcPr>
          <w:p w:rsidR="00E9472B" w:rsidRPr="00ED066D" w:rsidRDefault="00E9472B" w:rsidP="00E9472B">
            <w:pPr>
              <w:jc w:val="center"/>
              <w:rPr>
                <w:b/>
                <w:color w:val="262626" w:themeColor="text1" w:themeTint="D9"/>
                <w:lang w:val="en-US"/>
              </w:rPr>
            </w:pPr>
            <w:r w:rsidRPr="00ED066D">
              <w:rPr>
                <w:b/>
                <w:color w:val="262626" w:themeColor="text1" w:themeTint="D9"/>
                <w:sz w:val="22"/>
                <w:szCs w:val="22"/>
                <w:lang w:val="en-US"/>
              </w:rPr>
              <w:t>4</w:t>
            </w:r>
          </w:p>
        </w:tc>
      </w:tr>
      <w:tr w:rsidR="00E9472B" w:rsidRPr="00ED066D" w:rsidTr="00E9472B">
        <w:tc>
          <w:tcPr>
            <w:tcW w:w="710" w:type="dxa"/>
          </w:tcPr>
          <w:tbl>
            <w:tblPr>
              <w:tblW w:w="0" w:type="auto"/>
              <w:tblLayout w:type="fixed"/>
              <w:tblLook w:val="0000" w:firstRow="0" w:lastRow="0" w:firstColumn="0" w:lastColumn="0" w:noHBand="0" w:noVBand="0"/>
            </w:tblPr>
            <w:tblGrid>
              <w:gridCol w:w="1110"/>
            </w:tblGrid>
            <w:tr w:rsidR="00E9472B" w:rsidRPr="00ED066D" w:rsidTr="00E9472B">
              <w:trPr>
                <w:trHeight w:val="107"/>
              </w:trPr>
              <w:tc>
                <w:tcPr>
                  <w:tcW w:w="1110" w:type="dxa"/>
                  <w:tcBorders>
                    <w:top w:val="nil"/>
                    <w:left w:val="nil"/>
                    <w:bottom w:val="nil"/>
                    <w:right w:val="nil"/>
                  </w:tcBorders>
                </w:tcPr>
                <w:p w:rsidR="00E9472B" w:rsidRPr="00ED066D" w:rsidRDefault="00E9472B" w:rsidP="00E9472B">
                  <w:pPr>
                    <w:autoSpaceDE w:val="0"/>
                    <w:autoSpaceDN w:val="0"/>
                    <w:adjustRightInd w:val="0"/>
                    <w:rPr>
                      <w:color w:val="262626" w:themeColor="text1" w:themeTint="D9"/>
                    </w:rPr>
                  </w:pPr>
                  <w:r w:rsidRPr="00ED066D">
                    <w:rPr>
                      <w:b/>
                      <w:bCs/>
                      <w:color w:val="262626" w:themeColor="text1" w:themeTint="D9"/>
                      <w:sz w:val="22"/>
                      <w:szCs w:val="22"/>
                    </w:rPr>
                    <w:t xml:space="preserve">3 класс </w:t>
                  </w:r>
                </w:p>
              </w:tc>
            </w:tr>
          </w:tbl>
          <w:p w:rsidR="00E9472B" w:rsidRPr="00ED066D" w:rsidRDefault="00E9472B" w:rsidP="00E9472B">
            <w:pPr>
              <w:rPr>
                <w:color w:val="262626" w:themeColor="text1" w:themeTint="D9"/>
              </w:rPr>
            </w:pPr>
          </w:p>
        </w:tc>
        <w:tc>
          <w:tcPr>
            <w:tcW w:w="4394" w:type="dxa"/>
          </w:tcPr>
          <w:p w:rsidR="00E9472B" w:rsidRPr="00ED066D" w:rsidRDefault="00E9472B" w:rsidP="00E9472B">
            <w:pPr>
              <w:pStyle w:val="Default"/>
              <w:jc w:val="both"/>
              <w:rPr>
                <w:color w:val="262626" w:themeColor="text1" w:themeTint="D9"/>
                <w:sz w:val="22"/>
                <w:szCs w:val="22"/>
              </w:rPr>
            </w:pPr>
            <w:r w:rsidRPr="00ED066D">
              <w:rPr>
                <w:color w:val="262626" w:themeColor="text1" w:themeTint="D9"/>
                <w:sz w:val="22"/>
                <w:szCs w:val="22"/>
                <w:u w:val="single"/>
              </w:rPr>
              <w:t>Что мы видим и что у нас есть</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8</w:t>
            </w:r>
          </w:p>
        </w:tc>
        <w:tc>
          <w:tcPr>
            <w:tcW w:w="1134" w:type="dxa"/>
          </w:tcPr>
          <w:p w:rsidR="00E9472B" w:rsidRPr="00ED066D" w:rsidRDefault="00E9472B" w:rsidP="00E9472B">
            <w:pPr>
              <w:jc w:val="center"/>
              <w:rPr>
                <w:color w:val="262626" w:themeColor="text1" w:themeTint="D9"/>
              </w:rPr>
            </w:pPr>
          </w:p>
        </w:tc>
        <w:tc>
          <w:tcPr>
            <w:tcW w:w="850" w:type="dxa"/>
          </w:tcPr>
          <w:p w:rsidR="00E9472B" w:rsidRPr="00ED066D" w:rsidRDefault="00E9472B" w:rsidP="00E9472B">
            <w:pPr>
              <w:pStyle w:val="Default"/>
              <w:jc w:val="center"/>
              <w:rPr>
                <w:color w:val="262626" w:themeColor="text1" w:themeTint="D9"/>
                <w:sz w:val="22"/>
                <w:szCs w:val="22"/>
              </w:rPr>
            </w:pPr>
          </w:p>
        </w:tc>
        <w:tc>
          <w:tcPr>
            <w:tcW w:w="851"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992" w:type="dxa"/>
          </w:tcPr>
          <w:p w:rsidR="00E9472B" w:rsidRPr="00ED066D" w:rsidRDefault="00E9472B" w:rsidP="00E9472B">
            <w:pPr>
              <w:jc w:val="center"/>
              <w:rPr>
                <w:color w:val="262626" w:themeColor="text1" w:themeTint="D9"/>
              </w:rPr>
            </w:pPr>
          </w:p>
        </w:tc>
      </w:tr>
      <w:tr w:rsidR="00E9472B" w:rsidRPr="00ED066D" w:rsidTr="00E9472B">
        <w:tc>
          <w:tcPr>
            <w:tcW w:w="710" w:type="dxa"/>
            <w:vMerge w:val="restart"/>
          </w:tcPr>
          <w:p w:rsidR="00E9472B" w:rsidRPr="00ED066D" w:rsidRDefault="00E9472B" w:rsidP="00E9472B">
            <w:pPr>
              <w:rPr>
                <w:color w:val="262626" w:themeColor="text1" w:themeTint="D9"/>
              </w:rPr>
            </w:pPr>
          </w:p>
        </w:tc>
        <w:tc>
          <w:tcPr>
            <w:tcW w:w="4394" w:type="dxa"/>
          </w:tcPr>
          <w:p w:rsidR="00E9472B" w:rsidRPr="00ED066D" w:rsidRDefault="00E9472B" w:rsidP="00E9472B">
            <w:pPr>
              <w:pStyle w:val="Default"/>
              <w:jc w:val="both"/>
              <w:rPr>
                <w:color w:val="262626" w:themeColor="text1" w:themeTint="D9"/>
                <w:sz w:val="22"/>
                <w:szCs w:val="22"/>
              </w:rPr>
            </w:pPr>
            <w:r w:rsidRPr="00ED066D">
              <w:rPr>
                <w:color w:val="262626" w:themeColor="text1" w:themeTint="D9"/>
                <w:sz w:val="22"/>
                <w:szCs w:val="22"/>
                <w:u w:val="single"/>
              </w:rPr>
              <w:t>Что мы любим</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8</w:t>
            </w:r>
          </w:p>
        </w:tc>
        <w:tc>
          <w:tcPr>
            <w:tcW w:w="1134"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c>
          <w:tcPr>
            <w:tcW w:w="850"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851" w:type="dxa"/>
          </w:tcPr>
          <w:p w:rsidR="00E9472B" w:rsidRPr="00ED066D" w:rsidRDefault="00E9472B" w:rsidP="00E9472B">
            <w:pPr>
              <w:pStyle w:val="Default"/>
              <w:jc w:val="center"/>
              <w:rPr>
                <w:color w:val="262626" w:themeColor="text1" w:themeTint="D9"/>
                <w:sz w:val="22"/>
                <w:szCs w:val="22"/>
              </w:rPr>
            </w:pPr>
          </w:p>
        </w:tc>
        <w:tc>
          <w:tcPr>
            <w:tcW w:w="992"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r>
      <w:tr w:rsidR="00E9472B" w:rsidRPr="00ED066D" w:rsidTr="00E9472B">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pStyle w:val="Default"/>
              <w:jc w:val="both"/>
              <w:rPr>
                <w:color w:val="262626" w:themeColor="text1" w:themeTint="D9"/>
                <w:sz w:val="22"/>
                <w:szCs w:val="22"/>
              </w:rPr>
            </w:pPr>
            <w:r w:rsidRPr="00ED066D">
              <w:rPr>
                <w:color w:val="262626" w:themeColor="text1" w:themeTint="D9"/>
                <w:sz w:val="22"/>
                <w:szCs w:val="22"/>
                <w:u w:val="single"/>
              </w:rPr>
              <w:t>Что мы любим</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8</w:t>
            </w:r>
          </w:p>
        </w:tc>
        <w:tc>
          <w:tcPr>
            <w:tcW w:w="1134" w:type="dxa"/>
          </w:tcPr>
          <w:p w:rsidR="00E9472B" w:rsidRPr="00ED066D" w:rsidRDefault="00E9472B" w:rsidP="00E9472B">
            <w:pPr>
              <w:jc w:val="center"/>
              <w:rPr>
                <w:color w:val="262626" w:themeColor="text1" w:themeTint="D9"/>
              </w:rPr>
            </w:pPr>
          </w:p>
        </w:tc>
        <w:tc>
          <w:tcPr>
            <w:tcW w:w="850"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851" w:type="dxa"/>
          </w:tcPr>
          <w:p w:rsidR="00E9472B" w:rsidRPr="00ED066D" w:rsidRDefault="00E9472B" w:rsidP="00E9472B">
            <w:pPr>
              <w:pStyle w:val="Default"/>
              <w:jc w:val="center"/>
              <w:rPr>
                <w:color w:val="262626" w:themeColor="text1" w:themeTint="D9"/>
                <w:sz w:val="22"/>
                <w:szCs w:val="22"/>
              </w:rPr>
            </w:pPr>
          </w:p>
        </w:tc>
        <w:tc>
          <w:tcPr>
            <w:tcW w:w="992"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r>
      <w:tr w:rsidR="00E9472B" w:rsidRPr="00ED066D" w:rsidTr="00E9472B">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pStyle w:val="Default"/>
              <w:jc w:val="both"/>
              <w:rPr>
                <w:color w:val="262626" w:themeColor="text1" w:themeTint="D9"/>
                <w:sz w:val="22"/>
                <w:szCs w:val="22"/>
              </w:rPr>
            </w:pPr>
            <w:r w:rsidRPr="00ED066D">
              <w:rPr>
                <w:color w:val="262626" w:themeColor="text1" w:themeTint="D9"/>
                <w:sz w:val="22"/>
                <w:szCs w:val="22"/>
              </w:rPr>
              <w:t>Выражение количества в английском языке. Физические характеристики людей, животных и объектов неживой природы</w:t>
            </w:r>
            <w:r w:rsidRPr="00ED066D">
              <w:rPr>
                <w:color w:val="262626" w:themeColor="text1" w:themeTint="D9"/>
                <w:sz w:val="22"/>
                <w:szCs w:val="22"/>
                <w:u w:val="single"/>
              </w:rPr>
              <w:t xml:space="preserve">  </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8</w:t>
            </w:r>
          </w:p>
        </w:tc>
        <w:tc>
          <w:tcPr>
            <w:tcW w:w="1134"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c>
          <w:tcPr>
            <w:tcW w:w="850" w:type="dxa"/>
          </w:tcPr>
          <w:p w:rsidR="00E9472B" w:rsidRPr="00ED066D" w:rsidRDefault="00E9472B" w:rsidP="00E9472B">
            <w:pPr>
              <w:pStyle w:val="Default"/>
              <w:jc w:val="center"/>
              <w:rPr>
                <w:color w:val="262626" w:themeColor="text1" w:themeTint="D9"/>
                <w:sz w:val="22"/>
                <w:szCs w:val="22"/>
              </w:rPr>
            </w:pPr>
          </w:p>
        </w:tc>
        <w:tc>
          <w:tcPr>
            <w:tcW w:w="851"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992" w:type="dxa"/>
          </w:tcPr>
          <w:p w:rsidR="00E9472B" w:rsidRPr="00ED066D" w:rsidRDefault="00E9472B" w:rsidP="00E9472B">
            <w:pPr>
              <w:jc w:val="center"/>
              <w:rPr>
                <w:color w:val="262626" w:themeColor="text1" w:themeTint="D9"/>
              </w:rPr>
            </w:pPr>
          </w:p>
        </w:tc>
      </w:tr>
      <w:tr w:rsidR="00E9472B" w:rsidRPr="00ED066D" w:rsidTr="00E9472B">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pStyle w:val="Default"/>
              <w:jc w:val="both"/>
              <w:rPr>
                <w:color w:val="262626" w:themeColor="text1" w:themeTint="D9"/>
                <w:sz w:val="22"/>
                <w:szCs w:val="22"/>
              </w:rPr>
            </w:pPr>
            <w:r w:rsidRPr="00ED066D">
              <w:rPr>
                <w:color w:val="262626" w:themeColor="text1" w:themeTint="D9"/>
                <w:sz w:val="22"/>
                <w:szCs w:val="22"/>
              </w:rPr>
              <w:t>Семья и семейные традиции: празднование дня рождения</w:t>
            </w:r>
            <w:r w:rsidRPr="00ED066D">
              <w:rPr>
                <w:bCs/>
                <w:iCs/>
                <w:color w:val="262626" w:themeColor="text1" w:themeTint="D9"/>
                <w:sz w:val="22"/>
                <w:szCs w:val="22"/>
              </w:rPr>
              <w:t xml:space="preserve"> </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8</w:t>
            </w:r>
          </w:p>
        </w:tc>
        <w:tc>
          <w:tcPr>
            <w:tcW w:w="1134" w:type="dxa"/>
          </w:tcPr>
          <w:p w:rsidR="00E9472B" w:rsidRPr="00ED066D" w:rsidRDefault="00E9472B" w:rsidP="00E9472B">
            <w:pPr>
              <w:jc w:val="center"/>
              <w:rPr>
                <w:color w:val="262626" w:themeColor="text1" w:themeTint="D9"/>
              </w:rPr>
            </w:pPr>
          </w:p>
        </w:tc>
        <w:tc>
          <w:tcPr>
            <w:tcW w:w="850" w:type="dxa"/>
          </w:tcPr>
          <w:p w:rsidR="00E9472B" w:rsidRPr="00ED066D" w:rsidRDefault="00E9472B" w:rsidP="00E9472B">
            <w:pPr>
              <w:pStyle w:val="Default"/>
              <w:jc w:val="center"/>
              <w:rPr>
                <w:color w:val="262626" w:themeColor="text1" w:themeTint="D9"/>
                <w:sz w:val="22"/>
                <w:szCs w:val="22"/>
              </w:rPr>
            </w:pPr>
          </w:p>
        </w:tc>
        <w:tc>
          <w:tcPr>
            <w:tcW w:w="851"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992"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r>
      <w:tr w:rsidR="00E9472B" w:rsidRPr="00ED066D" w:rsidTr="00E9472B">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pStyle w:val="Default"/>
              <w:jc w:val="both"/>
              <w:rPr>
                <w:color w:val="262626" w:themeColor="text1" w:themeTint="D9"/>
                <w:sz w:val="22"/>
                <w:szCs w:val="22"/>
              </w:rPr>
            </w:pPr>
            <w:r w:rsidRPr="00ED066D">
              <w:rPr>
                <w:i/>
                <w:iCs/>
                <w:color w:val="262626" w:themeColor="text1" w:themeTint="D9"/>
                <w:sz w:val="22"/>
                <w:szCs w:val="22"/>
              </w:rPr>
              <w:t xml:space="preserve"> </w:t>
            </w:r>
            <w:r w:rsidRPr="00ED066D">
              <w:rPr>
                <w:iCs/>
                <w:color w:val="262626" w:themeColor="text1" w:themeTint="D9"/>
                <w:sz w:val="22"/>
                <w:szCs w:val="22"/>
              </w:rPr>
              <w:t>Какая у тебя работа…?</w:t>
            </w:r>
            <w:r w:rsidRPr="00ED066D">
              <w:rPr>
                <w:i/>
                <w:iCs/>
                <w:color w:val="262626" w:themeColor="text1" w:themeTint="D9"/>
                <w:sz w:val="22"/>
                <w:szCs w:val="22"/>
              </w:rPr>
              <w:t xml:space="preserve"> </w:t>
            </w:r>
            <w:r w:rsidRPr="00ED066D">
              <w:rPr>
                <w:color w:val="262626" w:themeColor="text1" w:themeTint="D9"/>
                <w:sz w:val="22"/>
                <w:szCs w:val="22"/>
              </w:rPr>
              <w:t>Занятия и профессиональная</w:t>
            </w:r>
            <w:r w:rsidRPr="00ED066D">
              <w:rPr>
                <w:i/>
                <w:iCs/>
                <w:color w:val="262626" w:themeColor="text1" w:themeTint="D9"/>
                <w:sz w:val="22"/>
                <w:szCs w:val="22"/>
              </w:rPr>
              <w:t xml:space="preserve"> </w:t>
            </w:r>
            <w:r w:rsidRPr="00ED066D">
              <w:rPr>
                <w:color w:val="262626" w:themeColor="text1" w:themeTint="D9"/>
                <w:sz w:val="22"/>
                <w:szCs w:val="22"/>
              </w:rPr>
              <w:t>деятельность.</w:t>
            </w:r>
            <w:r w:rsidRPr="00ED066D">
              <w:rPr>
                <w:i/>
                <w:iCs/>
                <w:color w:val="262626" w:themeColor="text1" w:themeTint="D9"/>
                <w:sz w:val="22"/>
                <w:szCs w:val="22"/>
              </w:rPr>
              <w:t xml:space="preserve"> </w:t>
            </w:r>
            <w:r w:rsidRPr="00ED066D">
              <w:rPr>
                <w:color w:val="262626" w:themeColor="text1" w:themeTint="D9"/>
                <w:sz w:val="22"/>
                <w:szCs w:val="22"/>
              </w:rPr>
              <w:t>Физическое состояние</w:t>
            </w:r>
            <w:r w:rsidRPr="00ED066D">
              <w:rPr>
                <w:i/>
                <w:iCs/>
                <w:color w:val="262626" w:themeColor="text1" w:themeTint="D9"/>
                <w:sz w:val="22"/>
                <w:szCs w:val="22"/>
              </w:rPr>
              <w:t xml:space="preserve"> </w:t>
            </w:r>
            <w:r w:rsidRPr="00ED066D">
              <w:rPr>
                <w:color w:val="262626" w:themeColor="text1" w:themeTint="D9"/>
                <w:sz w:val="22"/>
                <w:szCs w:val="22"/>
              </w:rPr>
              <w:t>человека</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9</w:t>
            </w:r>
          </w:p>
        </w:tc>
        <w:tc>
          <w:tcPr>
            <w:tcW w:w="1134"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c>
          <w:tcPr>
            <w:tcW w:w="850"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851" w:type="dxa"/>
          </w:tcPr>
          <w:p w:rsidR="00E9472B" w:rsidRPr="00ED066D" w:rsidRDefault="00E9472B" w:rsidP="00E9472B">
            <w:pPr>
              <w:pStyle w:val="Default"/>
              <w:jc w:val="center"/>
              <w:rPr>
                <w:color w:val="262626" w:themeColor="text1" w:themeTint="D9"/>
                <w:sz w:val="22"/>
                <w:szCs w:val="22"/>
              </w:rPr>
            </w:pPr>
          </w:p>
        </w:tc>
        <w:tc>
          <w:tcPr>
            <w:tcW w:w="992" w:type="dxa"/>
          </w:tcPr>
          <w:p w:rsidR="00E9472B" w:rsidRPr="00ED066D" w:rsidRDefault="00E9472B" w:rsidP="00E9472B">
            <w:pPr>
              <w:jc w:val="center"/>
              <w:rPr>
                <w:color w:val="262626" w:themeColor="text1" w:themeTint="D9"/>
              </w:rPr>
            </w:pPr>
          </w:p>
        </w:tc>
      </w:tr>
      <w:tr w:rsidR="00E9472B" w:rsidRPr="00ED066D" w:rsidTr="00E9472B">
        <w:trPr>
          <w:trHeight w:val="378"/>
        </w:trPr>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pStyle w:val="Default"/>
              <w:jc w:val="both"/>
              <w:rPr>
                <w:color w:val="262626" w:themeColor="text1" w:themeTint="D9"/>
                <w:sz w:val="22"/>
                <w:szCs w:val="22"/>
              </w:rPr>
            </w:pPr>
            <w:r w:rsidRPr="00ED066D">
              <w:rPr>
                <w:i/>
                <w:iCs/>
                <w:color w:val="262626" w:themeColor="text1" w:themeTint="D9"/>
                <w:sz w:val="22"/>
                <w:szCs w:val="22"/>
              </w:rPr>
              <w:t xml:space="preserve"> </w:t>
            </w:r>
            <w:r w:rsidRPr="00ED066D">
              <w:rPr>
                <w:color w:val="262626" w:themeColor="text1" w:themeTint="D9"/>
                <w:sz w:val="22"/>
                <w:szCs w:val="22"/>
              </w:rPr>
              <w:t>Мир животных</w:t>
            </w:r>
            <w:r w:rsidRPr="00ED066D">
              <w:rPr>
                <w:i/>
                <w:iCs/>
                <w:color w:val="262626" w:themeColor="text1" w:themeTint="D9"/>
                <w:sz w:val="22"/>
                <w:szCs w:val="22"/>
              </w:rPr>
              <w:t xml:space="preserve">  </w:t>
            </w:r>
            <w:r w:rsidRPr="00ED066D">
              <w:rPr>
                <w:bCs/>
                <w:iCs/>
                <w:color w:val="262626" w:themeColor="text1" w:themeTint="D9"/>
                <w:sz w:val="22"/>
                <w:szCs w:val="22"/>
              </w:rPr>
              <w:t xml:space="preserve"> </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8</w:t>
            </w:r>
          </w:p>
        </w:tc>
        <w:tc>
          <w:tcPr>
            <w:tcW w:w="1134"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c>
          <w:tcPr>
            <w:tcW w:w="850" w:type="dxa"/>
          </w:tcPr>
          <w:p w:rsidR="00E9472B" w:rsidRPr="00ED066D" w:rsidRDefault="00E9472B" w:rsidP="00E9472B">
            <w:pPr>
              <w:pStyle w:val="Default"/>
              <w:jc w:val="center"/>
              <w:rPr>
                <w:color w:val="262626" w:themeColor="text1" w:themeTint="D9"/>
                <w:sz w:val="22"/>
                <w:szCs w:val="22"/>
              </w:rPr>
            </w:pPr>
          </w:p>
        </w:tc>
        <w:tc>
          <w:tcPr>
            <w:tcW w:w="851" w:type="dxa"/>
          </w:tcPr>
          <w:p w:rsidR="00E9472B" w:rsidRPr="00ED066D" w:rsidRDefault="00E9472B" w:rsidP="00E9472B">
            <w:pPr>
              <w:pStyle w:val="Default"/>
              <w:jc w:val="center"/>
              <w:rPr>
                <w:color w:val="262626" w:themeColor="text1" w:themeTint="D9"/>
                <w:sz w:val="22"/>
                <w:szCs w:val="22"/>
              </w:rPr>
            </w:pPr>
          </w:p>
        </w:tc>
        <w:tc>
          <w:tcPr>
            <w:tcW w:w="992"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r>
      <w:tr w:rsidR="00E9472B" w:rsidRPr="00ED066D" w:rsidTr="00E9472B">
        <w:trPr>
          <w:trHeight w:val="269"/>
        </w:trPr>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pStyle w:val="Default"/>
              <w:jc w:val="both"/>
              <w:rPr>
                <w:color w:val="262626" w:themeColor="text1" w:themeTint="D9"/>
                <w:sz w:val="22"/>
                <w:szCs w:val="22"/>
              </w:rPr>
            </w:pPr>
            <w:r w:rsidRPr="00ED066D">
              <w:rPr>
                <w:color w:val="262626" w:themeColor="text1" w:themeTint="D9"/>
                <w:sz w:val="22"/>
                <w:szCs w:val="22"/>
              </w:rPr>
              <w:t xml:space="preserve"> Времена года и Месяцы</w:t>
            </w:r>
            <w:r w:rsidRPr="00ED066D">
              <w:rPr>
                <w:bCs/>
                <w:iCs/>
                <w:color w:val="262626" w:themeColor="text1" w:themeTint="D9"/>
                <w:sz w:val="22"/>
                <w:szCs w:val="22"/>
              </w:rPr>
              <w:t xml:space="preserve"> </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11</w:t>
            </w:r>
          </w:p>
        </w:tc>
        <w:tc>
          <w:tcPr>
            <w:tcW w:w="1134" w:type="dxa"/>
          </w:tcPr>
          <w:p w:rsidR="00E9472B" w:rsidRPr="00ED066D" w:rsidRDefault="00E9472B" w:rsidP="00E9472B">
            <w:pPr>
              <w:jc w:val="center"/>
              <w:rPr>
                <w:color w:val="262626" w:themeColor="text1" w:themeTint="D9"/>
              </w:rPr>
            </w:pPr>
          </w:p>
        </w:tc>
        <w:tc>
          <w:tcPr>
            <w:tcW w:w="850"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851"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992" w:type="dxa"/>
          </w:tcPr>
          <w:p w:rsidR="00E9472B" w:rsidRPr="00ED066D" w:rsidRDefault="00E9472B" w:rsidP="00E9472B">
            <w:pPr>
              <w:jc w:val="center"/>
              <w:rPr>
                <w:color w:val="262626" w:themeColor="text1" w:themeTint="D9"/>
              </w:rPr>
            </w:pPr>
          </w:p>
        </w:tc>
      </w:tr>
      <w:tr w:rsidR="00E9472B" w:rsidRPr="00ED066D" w:rsidTr="00E9472B">
        <w:tc>
          <w:tcPr>
            <w:tcW w:w="710" w:type="dxa"/>
          </w:tcPr>
          <w:p w:rsidR="00E9472B" w:rsidRPr="00ED066D" w:rsidRDefault="00E9472B" w:rsidP="00E9472B">
            <w:pPr>
              <w:rPr>
                <w:color w:val="262626" w:themeColor="text1" w:themeTint="D9"/>
              </w:rPr>
            </w:pPr>
          </w:p>
        </w:tc>
        <w:tc>
          <w:tcPr>
            <w:tcW w:w="4394" w:type="dxa"/>
          </w:tcPr>
          <w:p w:rsidR="00E9472B" w:rsidRPr="00ED066D" w:rsidRDefault="00E9472B" w:rsidP="00E9472B">
            <w:pPr>
              <w:pStyle w:val="Default"/>
              <w:jc w:val="both"/>
              <w:rPr>
                <w:color w:val="262626" w:themeColor="text1" w:themeTint="D9"/>
                <w:sz w:val="22"/>
                <w:szCs w:val="22"/>
              </w:rPr>
            </w:pPr>
            <w:r w:rsidRPr="00ED066D">
              <w:rPr>
                <w:b/>
                <w:bCs/>
                <w:color w:val="262626" w:themeColor="text1" w:themeTint="D9"/>
                <w:sz w:val="22"/>
                <w:szCs w:val="22"/>
              </w:rPr>
              <w:t xml:space="preserve">Итого </w:t>
            </w:r>
          </w:p>
        </w:tc>
        <w:tc>
          <w:tcPr>
            <w:tcW w:w="1276" w:type="dxa"/>
          </w:tcPr>
          <w:p w:rsidR="00E9472B" w:rsidRPr="00ED066D" w:rsidRDefault="00E9472B" w:rsidP="00E9472B">
            <w:pPr>
              <w:pStyle w:val="Default"/>
              <w:jc w:val="center"/>
              <w:rPr>
                <w:b/>
                <w:color w:val="262626" w:themeColor="text1" w:themeTint="D9"/>
                <w:sz w:val="22"/>
                <w:szCs w:val="22"/>
              </w:rPr>
            </w:pPr>
            <w:r w:rsidRPr="00ED066D">
              <w:rPr>
                <w:b/>
                <w:color w:val="262626" w:themeColor="text1" w:themeTint="D9"/>
                <w:sz w:val="22"/>
                <w:szCs w:val="22"/>
              </w:rPr>
              <w:t>68</w:t>
            </w:r>
          </w:p>
        </w:tc>
        <w:tc>
          <w:tcPr>
            <w:tcW w:w="1134" w:type="dxa"/>
          </w:tcPr>
          <w:p w:rsidR="00E9472B" w:rsidRPr="00ED066D" w:rsidRDefault="00E9472B" w:rsidP="00E9472B">
            <w:pPr>
              <w:jc w:val="center"/>
              <w:rPr>
                <w:b/>
                <w:color w:val="262626" w:themeColor="text1" w:themeTint="D9"/>
              </w:rPr>
            </w:pPr>
            <w:r w:rsidRPr="00ED066D">
              <w:rPr>
                <w:b/>
                <w:color w:val="262626" w:themeColor="text1" w:themeTint="D9"/>
                <w:sz w:val="22"/>
                <w:szCs w:val="22"/>
              </w:rPr>
              <w:t>4</w:t>
            </w:r>
          </w:p>
        </w:tc>
        <w:tc>
          <w:tcPr>
            <w:tcW w:w="850" w:type="dxa"/>
          </w:tcPr>
          <w:p w:rsidR="00E9472B" w:rsidRPr="00ED066D" w:rsidRDefault="00E9472B" w:rsidP="00E9472B">
            <w:pPr>
              <w:pStyle w:val="Default"/>
              <w:jc w:val="center"/>
              <w:rPr>
                <w:b/>
                <w:color w:val="262626" w:themeColor="text1" w:themeTint="D9"/>
                <w:sz w:val="22"/>
                <w:szCs w:val="22"/>
              </w:rPr>
            </w:pPr>
            <w:r w:rsidRPr="00ED066D">
              <w:rPr>
                <w:b/>
                <w:color w:val="262626" w:themeColor="text1" w:themeTint="D9"/>
                <w:sz w:val="22"/>
                <w:szCs w:val="22"/>
              </w:rPr>
              <w:t>4</w:t>
            </w:r>
          </w:p>
        </w:tc>
        <w:tc>
          <w:tcPr>
            <w:tcW w:w="851" w:type="dxa"/>
          </w:tcPr>
          <w:p w:rsidR="00E9472B" w:rsidRPr="00ED066D" w:rsidRDefault="00E9472B" w:rsidP="00E9472B">
            <w:pPr>
              <w:pStyle w:val="Default"/>
              <w:jc w:val="center"/>
              <w:rPr>
                <w:b/>
                <w:color w:val="262626" w:themeColor="text1" w:themeTint="D9"/>
                <w:sz w:val="22"/>
                <w:szCs w:val="22"/>
              </w:rPr>
            </w:pPr>
            <w:r w:rsidRPr="00ED066D">
              <w:rPr>
                <w:b/>
                <w:color w:val="262626" w:themeColor="text1" w:themeTint="D9"/>
                <w:sz w:val="22"/>
                <w:szCs w:val="22"/>
              </w:rPr>
              <w:t>4</w:t>
            </w:r>
          </w:p>
        </w:tc>
        <w:tc>
          <w:tcPr>
            <w:tcW w:w="992" w:type="dxa"/>
          </w:tcPr>
          <w:p w:rsidR="00E9472B" w:rsidRPr="00ED066D" w:rsidRDefault="00E9472B" w:rsidP="00E9472B">
            <w:pPr>
              <w:jc w:val="center"/>
              <w:rPr>
                <w:b/>
                <w:color w:val="262626" w:themeColor="text1" w:themeTint="D9"/>
              </w:rPr>
            </w:pPr>
            <w:r w:rsidRPr="00ED066D">
              <w:rPr>
                <w:b/>
                <w:color w:val="262626" w:themeColor="text1" w:themeTint="D9"/>
                <w:sz w:val="22"/>
                <w:szCs w:val="22"/>
              </w:rPr>
              <w:t>4</w:t>
            </w:r>
          </w:p>
        </w:tc>
      </w:tr>
      <w:tr w:rsidR="00E9472B" w:rsidRPr="00ED066D" w:rsidTr="00E9472B">
        <w:tc>
          <w:tcPr>
            <w:tcW w:w="710" w:type="dxa"/>
          </w:tcPr>
          <w:tbl>
            <w:tblPr>
              <w:tblW w:w="0" w:type="auto"/>
              <w:tblLayout w:type="fixed"/>
              <w:tblLook w:val="0000" w:firstRow="0" w:lastRow="0" w:firstColumn="0" w:lastColumn="0" w:noHBand="0" w:noVBand="0"/>
            </w:tblPr>
            <w:tblGrid>
              <w:gridCol w:w="1110"/>
            </w:tblGrid>
            <w:tr w:rsidR="00E9472B" w:rsidRPr="00ED066D" w:rsidTr="00E9472B">
              <w:trPr>
                <w:trHeight w:val="107"/>
              </w:trPr>
              <w:tc>
                <w:tcPr>
                  <w:tcW w:w="1110" w:type="dxa"/>
                  <w:tcBorders>
                    <w:top w:val="nil"/>
                    <w:left w:val="nil"/>
                    <w:bottom w:val="nil"/>
                    <w:right w:val="nil"/>
                  </w:tcBorders>
                </w:tcPr>
                <w:p w:rsidR="00E9472B" w:rsidRPr="00ED066D" w:rsidRDefault="00E9472B" w:rsidP="00E9472B">
                  <w:pPr>
                    <w:autoSpaceDE w:val="0"/>
                    <w:autoSpaceDN w:val="0"/>
                    <w:adjustRightInd w:val="0"/>
                    <w:rPr>
                      <w:color w:val="262626" w:themeColor="text1" w:themeTint="D9"/>
                    </w:rPr>
                  </w:pPr>
                  <w:r w:rsidRPr="00ED066D">
                    <w:rPr>
                      <w:b/>
                      <w:bCs/>
                      <w:color w:val="262626" w:themeColor="text1" w:themeTint="D9"/>
                      <w:sz w:val="22"/>
                      <w:szCs w:val="22"/>
                    </w:rPr>
                    <w:t xml:space="preserve">4 класс </w:t>
                  </w:r>
                </w:p>
              </w:tc>
            </w:tr>
          </w:tbl>
          <w:p w:rsidR="00E9472B" w:rsidRPr="00ED066D" w:rsidRDefault="00E9472B" w:rsidP="00E9472B">
            <w:pPr>
              <w:rPr>
                <w:color w:val="262626" w:themeColor="text1" w:themeTint="D9"/>
              </w:rPr>
            </w:pPr>
          </w:p>
        </w:tc>
        <w:tc>
          <w:tcPr>
            <w:tcW w:w="4394" w:type="dxa"/>
          </w:tcPr>
          <w:p w:rsidR="00E9472B" w:rsidRPr="00ED066D" w:rsidRDefault="00E9472B" w:rsidP="00E9472B">
            <w:pPr>
              <w:pStyle w:val="a8"/>
              <w:ind w:left="0"/>
              <w:rPr>
                <w:i/>
                <w:color w:val="262626" w:themeColor="text1" w:themeTint="D9"/>
              </w:rPr>
            </w:pPr>
            <w:r w:rsidRPr="00ED066D">
              <w:rPr>
                <w:color w:val="262626" w:themeColor="text1" w:themeTint="D9"/>
                <w:sz w:val="22"/>
                <w:szCs w:val="22"/>
              </w:rPr>
              <w:t>Джон Баркер и его семья.  Джон и его семья. Джон и его питомцы. Джон и спорт. Джон и иные виды деятельности. Преференции Джона. Выражение категории обладания и ее отсутствия. Ежедневные занятия людей.</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9</w:t>
            </w:r>
          </w:p>
        </w:tc>
        <w:tc>
          <w:tcPr>
            <w:tcW w:w="1134" w:type="dxa"/>
          </w:tcPr>
          <w:p w:rsidR="00E9472B" w:rsidRPr="00ED066D" w:rsidRDefault="00E9472B" w:rsidP="00E9472B">
            <w:pPr>
              <w:jc w:val="center"/>
              <w:rPr>
                <w:color w:val="262626" w:themeColor="text1" w:themeTint="D9"/>
              </w:rPr>
            </w:pPr>
          </w:p>
        </w:tc>
        <w:tc>
          <w:tcPr>
            <w:tcW w:w="850" w:type="dxa"/>
          </w:tcPr>
          <w:p w:rsidR="00E9472B" w:rsidRPr="00ED066D" w:rsidRDefault="00E9472B" w:rsidP="00E9472B">
            <w:pPr>
              <w:pStyle w:val="Default"/>
              <w:jc w:val="center"/>
              <w:rPr>
                <w:color w:val="262626" w:themeColor="text1" w:themeTint="D9"/>
                <w:sz w:val="22"/>
                <w:szCs w:val="22"/>
              </w:rPr>
            </w:pPr>
          </w:p>
        </w:tc>
        <w:tc>
          <w:tcPr>
            <w:tcW w:w="851"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992" w:type="dxa"/>
          </w:tcPr>
          <w:p w:rsidR="00E9472B" w:rsidRPr="00ED066D" w:rsidRDefault="00E9472B" w:rsidP="00E9472B">
            <w:pPr>
              <w:jc w:val="center"/>
              <w:rPr>
                <w:color w:val="262626" w:themeColor="text1" w:themeTint="D9"/>
              </w:rPr>
            </w:pPr>
          </w:p>
        </w:tc>
      </w:tr>
      <w:tr w:rsidR="00E9472B" w:rsidRPr="00ED066D" w:rsidTr="00E9472B">
        <w:tc>
          <w:tcPr>
            <w:tcW w:w="710" w:type="dxa"/>
            <w:vMerge w:val="restart"/>
          </w:tcPr>
          <w:p w:rsidR="00E9472B" w:rsidRPr="00ED066D" w:rsidRDefault="00E9472B" w:rsidP="00E9472B">
            <w:pPr>
              <w:rPr>
                <w:color w:val="262626" w:themeColor="text1" w:themeTint="D9"/>
              </w:rPr>
            </w:pPr>
          </w:p>
        </w:tc>
        <w:tc>
          <w:tcPr>
            <w:tcW w:w="4394" w:type="dxa"/>
          </w:tcPr>
          <w:p w:rsidR="00E9472B" w:rsidRPr="00ED066D" w:rsidRDefault="00E9472B" w:rsidP="00E9472B">
            <w:pPr>
              <w:pStyle w:val="a8"/>
              <w:ind w:left="0"/>
              <w:rPr>
                <w:i/>
                <w:color w:val="262626" w:themeColor="text1" w:themeTint="D9"/>
              </w:rPr>
            </w:pPr>
            <w:r w:rsidRPr="00ED066D">
              <w:rPr>
                <w:color w:val="262626" w:themeColor="text1" w:themeTint="D9"/>
                <w:sz w:val="22"/>
                <w:szCs w:val="22"/>
              </w:rPr>
              <w:t>Мой день. Повседневные занятия членов семьи. Занятия спортом членов семьи. Занятия людей в момент речи. Типичные занятия людей в воскресный день. Типичное утро школьника. Повседневные занятия в различные дни недели. Жилища британцев.</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10</w:t>
            </w:r>
          </w:p>
        </w:tc>
        <w:tc>
          <w:tcPr>
            <w:tcW w:w="1134"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c>
          <w:tcPr>
            <w:tcW w:w="850"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851" w:type="dxa"/>
          </w:tcPr>
          <w:p w:rsidR="00E9472B" w:rsidRPr="00ED066D" w:rsidRDefault="00E9472B" w:rsidP="00E9472B">
            <w:pPr>
              <w:pStyle w:val="Default"/>
              <w:jc w:val="center"/>
              <w:rPr>
                <w:color w:val="262626" w:themeColor="text1" w:themeTint="D9"/>
                <w:sz w:val="22"/>
                <w:szCs w:val="22"/>
              </w:rPr>
            </w:pPr>
          </w:p>
        </w:tc>
        <w:tc>
          <w:tcPr>
            <w:tcW w:w="992"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r>
      <w:tr w:rsidR="00E9472B" w:rsidRPr="00ED066D" w:rsidTr="00E9472B">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pStyle w:val="a8"/>
              <w:ind w:left="0"/>
              <w:rPr>
                <w:i/>
                <w:color w:val="262626" w:themeColor="text1" w:themeTint="D9"/>
              </w:rPr>
            </w:pPr>
            <w:r w:rsidRPr="00ED066D">
              <w:rPr>
                <w:color w:val="262626" w:themeColor="text1" w:themeTint="D9"/>
                <w:sz w:val="22"/>
                <w:szCs w:val="22"/>
              </w:rPr>
              <w:t>Мой дом.Повседневные домашние дела. Типичное жилище англичан. Квартира и комнаты. Строения на улице. Мебель</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9</w:t>
            </w:r>
          </w:p>
        </w:tc>
        <w:tc>
          <w:tcPr>
            <w:tcW w:w="1134" w:type="dxa"/>
          </w:tcPr>
          <w:p w:rsidR="00E9472B" w:rsidRPr="00ED066D" w:rsidRDefault="00E9472B" w:rsidP="00E9472B">
            <w:pPr>
              <w:jc w:val="center"/>
              <w:rPr>
                <w:color w:val="262626" w:themeColor="text1" w:themeTint="D9"/>
              </w:rPr>
            </w:pPr>
          </w:p>
        </w:tc>
        <w:tc>
          <w:tcPr>
            <w:tcW w:w="850"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851"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992"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r>
      <w:tr w:rsidR="00E9472B" w:rsidRPr="00ED066D" w:rsidTr="00E9472B">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pStyle w:val="a8"/>
              <w:ind w:left="0"/>
              <w:rPr>
                <w:i/>
                <w:color w:val="262626" w:themeColor="text1" w:themeTint="D9"/>
              </w:rPr>
            </w:pPr>
            <w:r w:rsidRPr="00ED066D">
              <w:rPr>
                <w:color w:val="262626" w:themeColor="text1" w:themeTint="D9"/>
                <w:sz w:val="22"/>
                <w:szCs w:val="22"/>
              </w:rPr>
              <w:t>Моя школа Школа, каникулы.Описание классной комнаты. Школьный день. Сборы в школу. Школьная столовая</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10-</w:t>
            </w:r>
          </w:p>
        </w:tc>
        <w:tc>
          <w:tcPr>
            <w:tcW w:w="1134"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c>
          <w:tcPr>
            <w:tcW w:w="850" w:type="dxa"/>
          </w:tcPr>
          <w:p w:rsidR="00E9472B" w:rsidRPr="00ED066D" w:rsidRDefault="00E9472B" w:rsidP="00E9472B">
            <w:pPr>
              <w:pStyle w:val="Default"/>
              <w:jc w:val="center"/>
              <w:rPr>
                <w:color w:val="262626" w:themeColor="text1" w:themeTint="D9"/>
                <w:sz w:val="22"/>
                <w:szCs w:val="22"/>
              </w:rPr>
            </w:pPr>
          </w:p>
        </w:tc>
        <w:tc>
          <w:tcPr>
            <w:tcW w:w="851" w:type="dxa"/>
          </w:tcPr>
          <w:p w:rsidR="00E9472B" w:rsidRPr="00ED066D" w:rsidRDefault="00E9472B" w:rsidP="00E9472B">
            <w:pPr>
              <w:pStyle w:val="Default"/>
              <w:jc w:val="center"/>
              <w:rPr>
                <w:color w:val="262626" w:themeColor="text1" w:themeTint="D9"/>
                <w:sz w:val="22"/>
                <w:szCs w:val="22"/>
              </w:rPr>
            </w:pPr>
          </w:p>
        </w:tc>
        <w:tc>
          <w:tcPr>
            <w:tcW w:w="992" w:type="dxa"/>
          </w:tcPr>
          <w:p w:rsidR="00E9472B" w:rsidRPr="00ED066D" w:rsidRDefault="00E9472B" w:rsidP="00E9472B">
            <w:pPr>
              <w:jc w:val="center"/>
              <w:rPr>
                <w:color w:val="262626" w:themeColor="text1" w:themeTint="D9"/>
              </w:rPr>
            </w:pPr>
          </w:p>
        </w:tc>
      </w:tr>
      <w:tr w:rsidR="00E9472B" w:rsidRPr="00ED066D" w:rsidTr="00E9472B">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pStyle w:val="a8"/>
              <w:ind w:left="0"/>
              <w:rPr>
                <w:i/>
                <w:color w:val="262626" w:themeColor="text1" w:themeTint="D9"/>
              </w:rPr>
            </w:pPr>
            <w:r w:rsidRPr="00ED066D">
              <w:rPr>
                <w:color w:val="262626" w:themeColor="text1" w:themeTint="D9"/>
                <w:sz w:val="22"/>
                <w:szCs w:val="22"/>
              </w:rPr>
              <w:t>Еда и напитки. Здоровье и еда: Напитки и еда. Трапезы. Завтрак дома. Традиции питания в Англии. В кафе. В школьной столовой. На кухне. Что у нас есть в холодильнике</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10</w:t>
            </w:r>
          </w:p>
        </w:tc>
        <w:tc>
          <w:tcPr>
            <w:tcW w:w="1134"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c>
          <w:tcPr>
            <w:tcW w:w="850"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851"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992" w:type="dxa"/>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r>
      <w:tr w:rsidR="00E9472B" w:rsidRPr="00ED066D" w:rsidTr="00E9472B">
        <w:tc>
          <w:tcPr>
            <w:tcW w:w="710" w:type="dxa"/>
            <w:vMerge/>
          </w:tcPr>
          <w:p w:rsidR="00E9472B" w:rsidRPr="00ED066D" w:rsidRDefault="00E9472B" w:rsidP="00E9472B">
            <w:pPr>
              <w:rPr>
                <w:color w:val="262626" w:themeColor="text1" w:themeTint="D9"/>
              </w:rPr>
            </w:pPr>
          </w:p>
        </w:tc>
        <w:tc>
          <w:tcPr>
            <w:tcW w:w="4394" w:type="dxa"/>
          </w:tcPr>
          <w:p w:rsidR="00E9472B" w:rsidRPr="00ED066D" w:rsidRDefault="00E9472B" w:rsidP="00E9472B">
            <w:pPr>
              <w:pStyle w:val="a8"/>
              <w:ind w:left="0"/>
              <w:rPr>
                <w:i/>
                <w:color w:val="262626" w:themeColor="text1" w:themeTint="D9"/>
              </w:rPr>
            </w:pPr>
            <w:r w:rsidRPr="00ED066D">
              <w:rPr>
                <w:color w:val="262626" w:themeColor="text1" w:themeTint="D9"/>
                <w:sz w:val="22"/>
                <w:szCs w:val="22"/>
              </w:rPr>
              <w:t>Поговорим о погоде.  Природа. Времена года. Погода в разных городах и в разное время года. Занятия людей и погода</w:t>
            </w:r>
          </w:p>
        </w:tc>
        <w:tc>
          <w:tcPr>
            <w:tcW w:w="1276" w:type="dxa"/>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10</w:t>
            </w:r>
          </w:p>
        </w:tc>
        <w:tc>
          <w:tcPr>
            <w:tcW w:w="1134" w:type="dxa"/>
          </w:tcPr>
          <w:p w:rsidR="00E9472B" w:rsidRPr="00ED066D" w:rsidRDefault="00E9472B" w:rsidP="00E9472B">
            <w:pPr>
              <w:jc w:val="center"/>
              <w:rPr>
                <w:color w:val="262626" w:themeColor="text1" w:themeTint="D9"/>
              </w:rPr>
            </w:pPr>
          </w:p>
        </w:tc>
        <w:tc>
          <w:tcPr>
            <w:tcW w:w="850" w:type="dxa"/>
          </w:tcPr>
          <w:p w:rsidR="00E9472B" w:rsidRPr="00ED066D" w:rsidRDefault="00E9472B" w:rsidP="00E9472B">
            <w:pPr>
              <w:pStyle w:val="Default"/>
              <w:jc w:val="center"/>
              <w:rPr>
                <w:color w:val="262626" w:themeColor="text1" w:themeTint="D9"/>
                <w:sz w:val="22"/>
                <w:szCs w:val="22"/>
              </w:rPr>
            </w:pPr>
          </w:p>
        </w:tc>
        <w:tc>
          <w:tcPr>
            <w:tcW w:w="851" w:type="dxa"/>
          </w:tcPr>
          <w:p w:rsidR="00E9472B" w:rsidRPr="00ED066D" w:rsidRDefault="00E9472B" w:rsidP="00E9472B">
            <w:pPr>
              <w:pStyle w:val="Default"/>
              <w:jc w:val="center"/>
              <w:rPr>
                <w:color w:val="262626" w:themeColor="text1" w:themeTint="D9"/>
                <w:sz w:val="22"/>
                <w:szCs w:val="22"/>
              </w:rPr>
            </w:pPr>
          </w:p>
        </w:tc>
        <w:tc>
          <w:tcPr>
            <w:tcW w:w="992" w:type="dxa"/>
          </w:tcPr>
          <w:p w:rsidR="00E9472B" w:rsidRPr="00ED066D" w:rsidRDefault="00E9472B" w:rsidP="00E9472B">
            <w:pPr>
              <w:jc w:val="center"/>
              <w:rPr>
                <w:color w:val="262626" w:themeColor="text1" w:themeTint="D9"/>
              </w:rPr>
            </w:pPr>
          </w:p>
        </w:tc>
      </w:tr>
      <w:tr w:rsidR="00E9472B" w:rsidRPr="00ED066D" w:rsidTr="00E9472B">
        <w:tc>
          <w:tcPr>
            <w:tcW w:w="710" w:type="dxa"/>
            <w:vMerge/>
          </w:tcPr>
          <w:p w:rsidR="00E9472B" w:rsidRPr="00ED066D" w:rsidRDefault="00E9472B" w:rsidP="00E9472B">
            <w:pPr>
              <w:rPr>
                <w:color w:val="262626" w:themeColor="text1" w:themeTint="D9"/>
              </w:rPr>
            </w:pPr>
          </w:p>
        </w:tc>
        <w:tc>
          <w:tcPr>
            <w:tcW w:w="4394" w:type="dxa"/>
            <w:tcBorders>
              <w:top w:val="single" w:sz="4" w:space="0" w:color="auto"/>
              <w:left w:val="single" w:sz="4" w:space="0" w:color="auto"/>
              <w:bottom w:val="single" w:sz="4" w:space="0" w:color="auto"/>
              <w:right w:val="single" w:sz="4" w:space="0" w:color="auto"/>
            </w:tcBorders>
          </w:tcPr>
          <w:p w:rsidR="00E9472B" w:rsidRPr="00ED066D" w:rsidRDefault="00E9472B" w:rsidP="00E9472B">
            <w:pPr>
              <w:pStyle w:val="a8"/>
              <w:ind w:left="0"/>
              <w:rPr>
                <w:i/>
                <w:color w:val="262626" w:themeColor="text1" w:themeTint="D9"/>
              </w:rPr>
            </w:pPr>
            <w:r w:rsidRPr="00ED066D">
              <w:rPr>
                <w:color w:val="262626" w:themeColor="text1" w:themeTint="D9"/>
                <w:sz w:val="22"/>
                <w:szCs w:val="22"/>
              </w:rPr>
              <w:t>Мои выходные. Путешествия. Города и страны. Родная страна.: Поход в магазин. Путешествия по городам и странам. Погода. Прошлые выходные. Выходные дни в семье Баркер. Путешествие в Москву.</w:t>
            </w:r>
          </w:p>
        </w:tc>
        <w:tc>
          <w:tcPr>
            <w:tcW w:w="1276" w:type="dxa"/>
            <w:tcBorders>
              <w:top w:val="single" w:sz="4" w:space="0" w:color="auto"/>
              <w:left w:val="single" w:sz="4" w:space="0" w:color="auto"/>
              <w:bottom w:val="single" w:sz="4" w:space="0" w:color="auto"/>
              <w:right w:val="single" w:sz="4" w:space="0" w:color="auto"/>
            </w:tcBorders>
          </w:tcPr>
          <w:p w:rsidR="00E9472B" w:rsidRPr="00ED066D" w:rsidRDefault="00E9472B" w:rsidP="00E9472B">
            <w:pPr>
              <w:pStyle w:val="a8"/>
              <w:ind w:left="0"/>
              <w:jc w:val="center"/>
              <w:rPr>
                <w:color w:val="262626" w:themeColor="text1" w:themeTint="D9"/>
              </w:rPr>
            </w:pPr>
            <w:r w:rsidRPr="00ED066D">
              <w:rPr>
                <w:color w:val="262626" w:themeColor="text1" w:themeTint="D9"/>
                <w:sz w:val="22"/>
                <w:szCs w:val="22"/>
              </w:rPr>
              <w:t>10</w:t>
            </w:r>
          </w:p>
        </w:tc>
        <w:tc>
          <w:tcPr>
            <w:tcW w:w="1134" w:type="dxa"/>
            <w:tcBorders>
              <w:top w:val="single" w:sz="4" w:space="0" w:color="auto"/>
              <w:left w:val="single" w:sz="4" w:space="0" w:color="auto"/>
              <w:bottom w:val="single" w:sz="4" w:space="0" w:color="auto"/>
              <w:right w:val="single" w:sz="4" w:space="0" w:color="auto"/>
            </w:tcBorders>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E9472B" w:rsidRPr="00ED066D" w:rsidRDefault="00E9472B" w:rsidP="00E9472B">
            <w:pPr>
              <w:jc w:val="center"/>
              <w:rPr>
                <w:color w:val="262626" w:themeColor="text1" w:themeTint="D9"/>
              </w:rPr>
            </w:pPr>
            <w:r w:rsidRPr="00ED066D">
              <w:rPr>
                <w:color w:val="262626" w:themeColor="text1" w:themeTint="D9"/>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E9472B" w:rsidRPr="00ED066D" w:rsidRDefault="00E9472B" w:rsidP="00E9472B">
            <w:pPr>
              <w:pStyle w:val="Default"/>
              <w:jc w:val="center"/>
              <w:rPr>
                <w:color w:val="262626" w:themeColor="text1" w:themeTint="D9"/>
                <w:sz w:val="22"/>
                <w:szCs w:val="22"/>
              </w:rPr>
            </w:pPr>
            <w:r w:rsidRPr="00ED066D">
              <w:rPr>
                <w:color w:val="262626" w:themeColor="text1" w:themeTint="D9"/>
                <w:sz w:val="22"/>
                <w:szCs w:val="22"/>
              </w:rPr>
              <w:t>1</w:t>
            </w:r>
          </w:p>
        </w:tc>
      </w:tr>
      <w:tr w:rsidR="00E9472B" w:rsidRPr="00ED066D" w:rsidTr="00E9472B">
        <w:trPr>
          <w:trHeight w:val="517"/>
        </w:trPr>
        <w:tc>
          <w:tcPr>
            <w:tcW w:w="710" w:type="dxa"/>
            <w:vMerge/>
          </w:tcPr>
          <w:p w:rsidR="00E9472B" w:rsidRPr="00ED066D" w:rsidRDefault="00E9472B" w:rsidP="00E9472B">
            <w:pPr>
              <w:rPr>
                <w:color w:val="262626" w:themeColor="text1" w:themeTint="D9"/>
              </w:rPr>
            </w:pPr>
          </w:p>
        </w:tc>
        <w:tc>
          <w:tcPr>
            <w:tcW w:w="4394" w:type="dxa"/>
            <w:tcBorders>
              <w:top w:val="single" w:sz="4" w:space="0" w:color="auto"/>
              <w:left w:val="single" w:sz="4" w:space="0" w:color="auto"/>
              <w:right w:val="single" w:sz="4" w:space="0" w:color="auto"/>
            </w:tcBorders>
          </w:tcPr>
          <w:p w:rsidR="00E9472B" w:rsidRPr="00ED066D" w:rsidRDefault="00E9472B" w:rsidP="00E9472B">
            <w:pPr>
              <w:rPr>
                <w:color w:val="262626" w:themeColor="text1" w:themeTint="D9"/>
              </w:rPr>
            </w:pPr>
            <w:r w:rsidRPr="00ED066D">
              <w:rPr>
                <w:color w:val="262626" w:themeColor="text1" w:themeTint="D9"/>
                <w:sz w:val="22"/>
                <w:szCs w:val="22"/>
              </w:rPr>
              <w:t>Итого</w:t>
            </w:r>
          </w:p>
        </w:tc>
        <w:tc>
          <w:tcPr>
            <w:tcW w:w="1276" w:type="dxa"/>
            <w:tcBorders>
              <w:top w:val="single" w:sz="4" w:space="0" w:color="auto"/>
              <w:left w:val="single" w:sz="4" w:space="0" w:color="auto"/>
              <w:right w:val="single" w:sz="4" w:space="0" w:color="auto"/>
            </w:tcBorders>
          </w:tcPr>
          <w:p w:rsidR="00E9472B" w:rsidRPr="00ED066D" w:rsidRDefault="00E9472B" w:rsidP="00E9472B">
            <w:pPr>
              <w:pStyle w:val="a8"/>
              <w:ind w:left="0"/>
              <w:jc w:val="center"/>
              <w:rPr>
                <w:b/>
                <w:color w:val="262626" w:themeColor="text1" w:themeTint="D9"/>
              </w:rPr>
            </w:pPr>
            <w:r w:rsidRPr="00ED066D">
              <w:rPr>
                <w:b/>
                <w:color w:val="262626" w:themeColor="text1" w:themeTint="D9"/>
                <w:sz w:val="22"/>
                <w:szCs w:val="22"/>
              </w:rPr>
              <w:t>68</w:t>
            </w:r>
          </w:p>
        </w:tc>
        <w:tc>
          <w:tcPr>
            <w:tcW w:w="1134" w:type="dxa"/>
            <w:tcBorders>
              <w:top w:val="single" w:sz="4" w:space="0" w:color="auto"/>
              <w:left w:val="single" w:sz="4" w:space="0" w:color="auto"/>
              <w:right w:val="single" w:sz="4" w:space="0" w:color="auto"/>
            </w:tcBorders>
          </w:tcPr>
          <w:p w:rsidR="00E9472B" w:rsidRPr="00ED066D" w:rsidRDefault="00E9472B" w:rsidP="00E9472B">
            <w:pPr>
              <w:pStyle w:val="Default"/>
              <w:jc w:val="center"/>
              <w:rPr>
                <w:b/>
                <w:color w:val="262626" w:themeColor="text1" w:themeTint="D9"/>
                <w:sz w:val="22"/>
                <w:szCs w:val="22"/>
              </w:rPr>
            </w:pPr>
            <w:r w:rsidRPr="00ED066D">
              <w:rPr>
                <w:b/>
                <w:color w:val="262626" w:themeColor="text1" w:themeTint="D9"/>
                <w:sz w:val="22"/>
                <w:szCs w:val="22"/>
              </w:rPr>
              <w:t>4</w:t>
            </w:r>
          </w:p>
        </w:tc>
        <w:tc>
          <w:tcPr>
            <w:tcW w:w="850" w:type="dxa"/>
            <w:tcBorders>
              <w:top w:val="single" w:sz="4" w:space="0" w:color="auto"/>
              <w:left w:val="single" w:sz="4" w:space="0" w:color="auto"/>
              <w:right w:val="single" w:sz="4" w:space="0" w:color="auto"/>
            </w:tcBorders>
          </w:tcPr>
          <w:p w:rsidR="00E9472B" w:rsidRPr="00ED066D" w:rsidRDefault="00E9472B" w:rsidP="00E9472B">
            <w:pPr>
              <w:jc w:val="center"/>
              <w:rPr>
                <w:b/>
                <w:color w:val="262626" w:themeColor="text1" w:themeTint="D9"/>
              </w:rPr>
            </w:pPr>
            <w:r w:rsidRPr="00ED066D">
              <w:rPr>
                <w:b/>
                <w:color w:val="262626" w:themeColor="text1" w:themeTint="D9"/>
                <w:sz w:val="22"/>
                <w:szCs w:val="22"/>
              </w:rPr>
              <w:t>4</w:t>
            </w:r>
          </w:p>
        </w:tc>
        <w:tc>
          <w:tcPr>
            <w:tcW w:w="851" w:type="dxa"/>
            <w:tcBorders>
              <w:top w:val="single" w:sz="4" w:space="0" w:color="auto"/>
              <w:left w:val="single" w:sz="4" w:space="0" w:color="auto"/>
              <w:right w:val="single" w:sz="4" w:space="0" w:color="auto"/>
            </w:tcBorders>
          </w:tcPr>
          <w:p w:rsidR="00E9472B" w:rsidRPr="00ED066D" w:rsidRDefault="00E9472B" w:rsidP="00E9472B">
            <w:pPr>
              <w:pStyle w:val="Default"/>
              <w:jc w:val="center"/>
              <w:rPr>
                <w:b/>
                <w:color w:val="262626" w:themeColor="text1" w:themeTint="D9"/>
                <w:sz w:val="22"/>
                <w:szCs w:val="22"/>
              </w:rPr>
            </w:pPr>
            <w:r w:rsidRPr="00ED066D">
              <w:rPr>
                <w:b/>
                <w:color w:val="262626" w:themeColor="text1" w:themeTint="D9"/>
                <w:sz w:val="22"/>
                <w:szCs w:val="22"/>
              </w:rPr>
              <w:t>4</w:t>
            </w:r>
          </w:p>
        </w:tc>
        <w:tc>
          <w:tcPr>
            <w:tcW w:w="992" w:type="dxa"/>
            <w:tcBorders>
              <w:top w:val="single" w:sz="4" w:space="0" w:color="auto"/>
              <w:left w:val="single" w:sz="4" w:space="0" w:color="auto"/>
              <w:right w:val="single" w:sz="4" w:space="0" w:color="auto"/>
            </w:tcBorders>
          </w:tcPr>
          <w:p w:rsidR="00E9472B" w:rsidRPr="00ED066D" w:rsidRDefault="00E9472B" w:rsidP="00E9472B">
            <w:pPr>
              <w:pStyle w:val="Default"/>
              <w:jc w:val="center"/>
              <w:rPr>
                <w:b/>
                <w:color w:val="262626" w:themeColor="text1" w:themeTint="D9"/>
                <w:sz w:val="22"/>
                <w:szCs w:val="22"/>
              </w:rPr>
            </w:pPr>
            <w:r w:rsidRPr="00ED066D">
              <w:rPr>
                <w:b/>
                <w:color w:val="262626" w:themeColor="text1" w:themeTint="D9"/>
                <w:sz w:val="22"/>
                <w:szCs w:val="22"/>
              </w:rPr>
              <w:t>4</w:t>
            </w:r>
          </w:p>
        </w:tc>
      </w:tr>
    </w:tbl>
    <w:p w:rsidR="00E9472B" w:rsidRPr="00ED066D" w:rsidRDefault="00E9472B" w:rsidP="001D3CF6">
      <w:pPr>
        <w:pStyle w:val="Default"/>
        <w:rPr>
          <w:b/>
          <w:color w:val="262626" w:themeColor="text1" w:themeTint="D9"/>
          <w:sz w:val="22"/>
          <w:szCs w:val="22"/>
        </w:rPr>
      </w:pPr>
    </w:p>
    <w:p w:rsidR="00E9472B" w:rsidRPr="00ED066D" w:rsidRDefault="00E9472B" w:rsidP="001D3CF6">
      <w:pPr>
        <w:pStyle w:val="Default"/>
        <w:rPr>
          <w:b/>
          <w:color w:val="262626" w:themeColor="text1" w:themeTint="D9"/>
          <w:sz w:val="22"/>
          <w:szCs w:val="22"/>
        </w:rPr>
      </w:pPr>
    </w:p>
    <w:p w:rsidR="001D3CF6" w:rsidRPr="00ED066D" w:rsidRDefault="001D3CF6" w:rsidP="001D3CF6">
      <w:pPr>
        <w:pStyle w:val="Default"/>
        <w:rPr>
          <w:b/>
          <w:color w:val="262626" w:themeColor="text1" w:themeTint="D9"/>
          <w:sz w:val="22"/>
          <w:szCs w:val="22"/>
        </w:rPr>
      </w:pPr>
      <w:r w:rsidRPr="00ED066D">
        <w:rPr>
          <w:b/>
          <w:color w:val="262626" w:themeColor="text1" w:themeTint="D9"/>
          <w:sz w:val="22"/>
          <w:szCs w:val="22"/>
        </w:rPr>
        <w:t>Иностранный язык ( филиал ООШ с. Сафарово)</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b/>
          <w:bCs/>
          <w:color w:val="262626" w:themeColor="text1" w:themeTint="D9"/>
          <w:sz w:val="22"/>
          <w:szCs w:val="22"/>
        </w:rPr>
        <w:t>Предметное содержание речи</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b/>
          <w:bCs/>
          <w:color w:val="262626" w:themeColor="text1" w:themeTint="D9"/>
          <w:sz w:val="22"/>
          <w:szCs w:val="22"/>
        </w:rPr>
        <w:t>2 класс (68 часов)</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b/>
          <w:bCs/>
          <w:color w:val="262626" w:themeColor="text1" w:themeTint="D9"/>
          <w:sz w:val="22"/>
          <w:szCs w:val="22"/>
        </w:rPr>
        <w:t>I</w:t>
      </w:r>
      <w:r w:rsidRPr="00ED066D">
        <w:rPr>
          <w:rStyle w:val="apple-converted-space"/>
          <w:color w:val="262626" w:themeColor="text1" w:themeTint="D9"/>
          <w:sz w:val="22"/>
          <w:szCs w:val="22"/>
        </w:rPr>
        <w:t> </w:t>
      </w:r>
      <w:r w:rsidRPr="00ED066D">
        <w:rPr>
          <w:b/>
          <w:bCs/>
          <w:color w:val="262626" w:themeColor="text1" w:themeTint="D9"/>
          <w:sz w:val="22"/>
          <w:szCs w:val="22"/>
        </w:rPr>
        <w:t>. Подготовительный этап ( 7 часов)</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Поехали! Знакомство. Введение в предмет. Мои буквы Алфавит a-h . Знакомство с английскими буквами (a-h). Мои буквы Алфавит i-q. Знакомство с английскими буквами (i-q). Мои буквы Алфавит r-z. Знакомство с английскими буквами (r-z). Буквосочетания sh, ch. Учимся читать. Обучение навыкам чтения. Буквосочетания th, ph. Обучение навыкам чтения. Заглавные буквы алфавита. Обучение навыкам чтения. Привет. Знакомство с главными героями учебника. Обучение устной диалогической речи. Привет. Знакомство с главными героями учебника. Семья. Знакомство с новыми лексическими единицами. Семья. Обучение устной монологической и диалогической речи.</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b/>
          <w:bCs/>
          <w:color w:val="262626" w:themeColor="text1" w:themeTint="D9"/>
          <w:sz w:val="22"/>
          <w:szCs w:val="22"/>
        </w:rPr>
        <w:t>II. Вводный модуль: Привет! Я и Моя семья! ( 4 часа)</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Привет. Знакомство с главными героями учебника. Обучение устной диалогической речи. Привет. Знакомство с главными героями учебника. Семья. Знакомство с новыми лексическими единицами . Семья. Обучение устной монологической и диалогической речи</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b/>
          <w:bCs/>
          <w:color w:val="262626" w:themeColor="text1" w:themeTint="D9"/>
          <w:sz w:val="22"/>
          <w:szCs w:val="22"/>
        </w:rPr>
        <w:t>III.</w:t>
      </w:r>
      <w:r w:rsidRPr="00ED066D">
        <w:rPr>
          <w:rStyle w:val="apple-converted-space"/>
          <w:color w:val="262626" w:themeColor="text1" w:themeTint="D9"/>
          <w:sz w:val="22"/>
          <w:szCs w:val="22"/>
        </w:rPr>
        <w:t> </w:t>
      </w:r>
      <w:r w:rsidRPr="00ED066D">
        <w:rPr>
          <w:b/>
          <w:bCs/>
          <w:color w:val="262626" w:themeColor="text1" w:themeTint="D9"/>
          <w:sz w:val="22"/>
          <w:szCs w:val="22"/>
        </w:rPr>
        <w:t>Мой дом! (11 часов)</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Мой дом. Предметы мебели. Знакомство с новыми лексическими единицами. Мой дом. Формирование навыков чтения. Где Чаклз? Знакомство с новыми лексическими единицами. Где Чаклз? Обучение устной монологической речи. В ванной комнате Знакомство с новыми лексическими единицами. В ванной комнате! Формирование навыков чтения. Забавы в школе. Обучение устной монологической и диалогической речи. Проектная работа «Моя комната» Сады в Великобритании. Сады в России. Формирование навыков чтения. Городская мышь и деревенская мышь. Формирование навыков чтения. Теперь я знаю. Закрепление языкового материала. Модуля. Мне нравится английский. Проверочная работа модуля 1</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b/>
          <w:bCs/>
          <w:color w:val="262626" w:themeColor="text1" w:themeTint="D9"/>
          <w:sz w:val="22"/>
          <w:szCs w:val="22"/>
        </w:rPr>
        <w:t>IV. Моя любимая еда! (11 часов)</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Мой день рождения! Числительные 1-10. Знакомство с новыми лексическими единицами. Мой день рождения! Обучение устной монологической и диалогической речи. Вкусный шоколад! Продукты питания. Знакомство с новыми лексическими единицами. Вкусный шоколад! Чем угощают на празднике? Обучение устной диалогической речи. Моя любимая еда. Знакомство с новыми лексическими единицами. Моя любимая еда. Закрепление лексико-грамматического материала. Забавы в школе. Типичная русская еда. Проектная работа «Моя любимая еда». Сказка о сельской и городской мышке. Формирование навыков чтения. Теперь я знаю. Закрепление языкового материала. Модуля. Мне нравится английский. Проверочная работа модуля 2.</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b/>
          <w:bCs/>
          <w:color w:val="262626" w:themeColor="text1" w:themeTint="D9"/>
          <w:sz w:val="22"/>
          <w:szCs w:val="22"/>
        </w:rPr>
        <w:t>V. Мои животные! (11 часов)</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lastRenderedPageBreak/>
        <w:t>Мои животные. Модальный глагол «мочь»,. Знакомство с новыми лексическими единицами. Мои животные. Формирование навыков чтения. Я умею прыгать. Тренировка в речи глагола «мочь»,. Знакомство с новыми лексическими единицами. Я умею прыгать. Глаголы движения. Обучение устной монологической и диалогической речи. В цирке. Знакомство с новыми лексическими единицами. В цирке. Формирование грамматических навыков. Веселье в школе. Животные в России .Формирование навыков чтения. Любимые животные в России и Великобритании. Формирование навыков чтения. проектная работа «Я умею Сказка о сельской и городской мышке.</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Формирование навыков чтения. Теперь я знаю. Закрепление языкового материала. Модуля. Мне нравится английский.</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Проверочная работа модуля 3.</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b/>
          <w:bCs/>
          <w:color w:val="262626" w:themeColor="text1" w:themeTint="D9"/>
          <w:sz w:val="22"/>
          <w:szCs w:val="22"/>
        </w:rPr>
        <w:t>VI. Мои игрушки (11 часов)</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Мои игрушки. Предлоги местонахождения. Знакомство с новыми лексическими единицами. Мои игрушки. Части лица. Формирование навыков аудирования. У нее голубые глаза. Знакомство с новыми лексическими единицами. У нее голубые глаза. Опиши игрушку. Обучение устной монологической и диалогической речи. Мишка просто великолепен!</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Знакомство с новыми лексическими единицами. Мишка просто великолепен! Правила чтения. Буква</w:t>
      </w:r>
      <w:r w:rsidRPr="00ED066D">
        <w:rPr>
          <w:rStyle w:val="apple-converted-space"/>
          <w:color w:val="262626" w:themeColor="text1" w:themeTint="D9"/>
          <w:sz w:val="22"/>
          <w:szCs w:val="22"/>
        </w:rPr>
        <w:t> </w:t>
      </w:r>
      <w:r w:rsidRPr="00ED066D">
        <w:rPr>
          <w:color w:val="262626" w:themeColor="text1" w:themeTint="D9"/>
          <w:sz w:val="22"/>
          <w:szCs w:val="22"/>
        </w:rPr>
        <w:t>Yy. Формирование навыков чтения. Забавы в школе. Закрепление изученного лексического материала. Проектная работа «Моя игрушка» Магазины, где продаются мишки Тедди. Старые русские игрушки. Знакомство с новыми лексическими единицами. Сказка о сельской и городской мышке. Формирование навыков чтения. Теперь я знаю. Закрепление языкового материала. Модуля. Мне нравится английский. Проверочная работа модуля 4.</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b/>
          <w:bCs/>
          <w:color w:val="262626" w:themeColor="text1" w:themeTint="D9"/>
          <w:sz w:val="22"/>
          <w:szCs w:val="22"/>
        </w:rPr>
        <w:t>VI. Я люблю лето! (13 часов)</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Мои каникулы. Притяжательные местоимения. Знакомство с новыми лексическими единицами/ Мои каникулы. Какая сегодня погода? Обучение устной монологической и диалогической речи. Ветрено! Знакомство с новыми лексическими единицами/ Ветрено! Времена года. Формирование навыков чтения. Волшебный остров. Знакомство с новыми лексическими единицами/ Волшебный остров. Обучение устной монологической и диалогической речи. Забавы в школе. Формирование навыков чтения. Проектная работа «Мои каникулы» Праздники в России. Формирование навыков чтения. Сказка о сельской и городской мышке. Формирование навыков чтения. Теперь я знаю. Закрепление языкового материала. Модуля. Мне нравится английский. Проверочная работа модуля 5. Время шоу. Пригласительная открытка. Время шоу. Просмотр мультфильма. Обобщающее повторение.</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b/>
          <w:bCs/>
          <w:color w:val="262626" w:themeColor="text1" w:themeTint="D9"/>
          <w:sz w:val="22"/>
          <w:szCs w:val="22"/>
        </w:rPr>
        <w:t xml:space="preserve"> 3 класс (68 часов)</w:t>
      </w:r>
    </w:p>
    <w:p w:rsidR="00150F87" w:rsidRPr="00ED066D" w:rsidRDefault="00150F87" w:rsidP="008F1940">
      <w:pPr>
        <w:pStyle w:val="af"/>
        <w:shd w:val="clear" w:color="auto" w:fill="FFFFFF"/>
        <w:spacing w:before="0" w:beforeAutospacing="0" w:after="0" w:line="0" w:lineRule="atLeast"/>
        <w:jc w:val="left"/>
        <w:rPr>
          <w:color w:val="262626" w:themeColor="text1" w:themeTint="D9"/>
          <w:sz w:val="22"/>
          <w:szCs w:val="22"/>
        </w:rPr>
      </w:pPr>
      <w:r w:rsidRPr="00ED066D">
        <w:rPr>
          <w:b/>
          <w:bCs/>
          <w:color w:val="262626" w:themeColor="text1" w:themeTint="D9"/>
          <w:sz w:val="22"/>
          <w:szCs w:val="22"/>
        </w:rPr>
        <w:t>Вводный модуль: Добро пожаловать!2 ч.</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С возвращением! Повторение фраз приветствия и знакомства. С возвращением! Повторение тем «Одежда», «Дом», «Еда», «Каникулы». Повторение числительных</w:t>
      </w:r>
    </w:p>
    <w:p w:rsidR="00150F87" w:rsidRPr="00ED066D" w:rsidRDefault="00150F87" w:rsidP="008F1940">
      <w:pPr>
        <w:pStyle w:val="af"/>
        <w:shd w:val="clear" w:color="auto" w:fill="FFFFFF"/>
        <w:spacing w:before="0" w:beforeAutospacing="0" w:after="0" w:line="0" w:lineRule="atLeast"/>
        <w:jc w:val="left"/>
        <w:rPr>
          <w:color w:val="262626" w:themeColor="text1" w:themeTint="D9"/>
          <w:sz w:val="22"/>
          <w:szCs w:val="22"/>
        </w:rPr>
      </w:pPr>
      <w:r w:rsidRPr="00ED066D">
        <w:rPr>
          <w:b/>
          <w:bCs/>
          <w:color w:val="262626" w:themeColor="text1" w:themeTint="D9"/>
          <w:sz w:val="22"/>
          <w:szCs w:val="22"/>
        </w:rPr>
        <w:t>Школьные дни! (8 часов)</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Снова в школу! Знакомство с новыми лексическими единицами. Снова в школу! Закрепление изученной лексики. Школьные предметы. Знакомство с новыми лексическими единицами. Школьные предметы. Весёлые дни в школе. Артур и Раскаль. Формирование навыков устной речи/ Оловянный солдатик Формирование навыков чтения и аудирования. Школы в Соединённом королевстве и России. Знакомство с новыми лексическими единицами. Теперь я знаю. Закрепление языкового материала модуля 1. Итоговый тест модуля 1.</w:t>
      </w:r>
    </w:p>
    <w:p w:rsidR="00150F87" w:rsidRPr="00ED066D" w:rsidRDefault="00150F87" w:rsidP="008F1940">
      <w:pPr>
        <w:pStyle w:val="af"/>
        <w:shd w:val="clear" w:color="auto" w:fill="FFFFFF"/>
        <w:spacing w:before="0" w:beforeAutospacing="0" w:after="0" w:line="0" w:lineRule="atLeast"/>
        <w:jc w:val="left"/>
        <w:rPr>
          <w:color w:val="262626" w:themeColor="text1" w:themeTint="D9"/>
          <w:sz w:val="22"/>
          <w:szCs w:val="22"/>
        </w:rPr>
      </w:pPr>
      <w:r w:rsidRPr="00ED066D">
        <w:rPr>
          <w:b/>
          <w:bCs/>
          <w:color w:val="262626" w:themeColor="text1" w:themeTint="D9"/>
          <w:sz w:val="22"/>
          <w:szCs w:val="22"/>
        </w:rPr>
        <w:t>Семья</w:t>
      </w:r>
      <w:r w:rsidRPr="00ED066D">
        <w:rPr>
          <w:rStyle w:val="apple-converted-space"/>
          <w:color w:val="262626" w:themeColor="text1" w:themeTint="D9"/>
          <w:sz w:val="22"/>
          <w:szCs w:val="22"/>
        </w:rPr>
        <w:t> </w:t>
      </w:r>
      <w:r w:rsidRPr="00ED066D">
        <w:rPr>
          <w:b/>
          <w:bCs/>
          <w:color w:val="262626" w:themeColor="text1" w:themeTint="D9"/>
          <w:sz w:val="22"/>
          <w:szCs w:val="22"/>
        </w:rPr>
        <w:t>(8</w:t>
      </w:r>
      <w:r w:rsidRPr="00ED066D">
        <w:rPr>
          <w:rStyle w:val="apple-converted-space"/>
          <w:color w:val="262626" w:themeColor="text1" w:themeTint="D9"/>
          <w:sz w:val="22"/>
          <w:szCs w:val="22"/>
        </w:rPr>
        <w:t> </w:t>
      </w:r>
      <w:r w:rsidRPr="00ED066D">
        <w:rPr>
          <w:b/>
          <w:bCs/>
          <w:color w:val="262626" w:themeColor="text1" w:themeTint="D9"/>
          <w:sz w:val="22"/>
          <w:szCs w:val="22"/>
        </w:rPr>
        <w:t>часов)</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Новый член семьи! Повторение лексики по Знакомство с новыми лексическими единицами. Новый член семьи! Формирование навыков чтения, говорения и письма. Счастливая семья. Знакомство с новыми лексическими единицами</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Счастливая семья. Артур и Раскаль. Участие в беседе о членах семьи, описание цвета предметов, использование множественного числа/. Оловянный солдатик. Формирование навыков чтения, аудирования. Семьи в Австралии и Соединённом королевстве. Семьи в России. Теперь я знаю. Закрепление языкового материала модуля 2. Итоговый тест модуля 2</w:t>
      </w:r>
    </w:p>
    <w:p w:rsidR="00150F87" w:rsidRPr="00ED066D" w:rsidRDefault="00150F87" w:rsidP="008F1940">
      <w:pPr>
        <w:pStyle w:val="af"/>
        <w:shd w:val="clear" w:color="auto" w:fill="FFFFFF"/>
        <w:spacing w:before="0" w:beforeAutospacing="0" w:after="0" w:line="0" w:lineRule="atLeast"/>
        <w:jc w:val="left"/>
        <w:rPr>
          <w:color w:val="262626" w:themeColor="text1" w:themeTint="D9"/>
          <w:sz w:val="22"/>
          <w:szCs w:val="22"/>
        </w:rPr>
      </w:pPr>
      <w:r w:rsidRPr="00ED066D">
        <w:rPr>
          <w:b/>
          <w:bCs/>
          <w:color w:val="262626" w:themeColor="text1" w:themeTint="D9"/>
          <w:sz w:val="22"/>
          <w:szCs w:val="22"/>
        </w:rPr>
        <w:t>Все, что я люблю</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Он любит желе! Знакомство с новыми лексическими единицами. Он любит желе! Закрепление пройденной лексики. Мой чемоданчик для завтрака. Знакомство с новыми лексическими единицами. Мой чемоданчик для завтрака Весёлые дни в школе Артур и Раскаль. Закрепление лексики по теме «Еда». Оловянный солдатик. Формирование навыков чтения</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Перекус. Я обожаю мороженое. Знакомство с новыми лексическими единицами. Теперь я знаю. Закрепление языкового материала модуля 3. Итоговый тест модуля 3.</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p>
    <w:p w:rsidR="00150F87" w:rsidRPr="00ED066D" w:rsidRDefault="00150F87" w:rsidP="008F1940">
      <w:pPr>
        <w:pStyle w:val="af"/>
        <w:shd w:val="clear" w:color="auto" w:fill="FFFFFF"/>
        <w:spacing w:before="0" w:beforeAutospacing="0" w:after="0" w:line="0" w:lineRule="atLeast"/>
        <w:jc w:val="left"/>
        <w:rPr>
          <w:color w:val="262626" w:themeColor="text1" w:themeTint="D9"/>
          <w:sz w:val="22"/>
          <w:szCs w:val="22"/>
        </w:rPr>
      </w:pPr>
      <w:r w:rsidRPr="00ED066D">
        <w:rPr>
          <w:b/>
          <w:bCs/>
          <w:color w:val="262626" w:themeColor="text1" w:themeTint="D9"/>
          <w:sz w:val="22"/>
          <w:szCs w:val="22"/>
        </w:rPr>
        <w:t>Идем и играем</w:t>
      </w:r>
      <w:r w:rsidRPr="00ED066D">
        <w:rPr>
          <w:rStyle w:val="apple-converted-space"/>
          <w:color w:val="262626" w:themeColor="text1" w:themeTint="D9"/>
          <w:sz w:val="22"/>
          <w:szCs w:val="22"/>
        </w:rPr>
        <w:t> </w:t>
      </w:r>
      <w:r w:rsidRPr="00ED066D">
        <w:rPr>
          <w:b/>
          <w:bCs/>
          <w:color w:val="262626" w:themeColor="text1" w:themeTint="D9"/>
          <w:sz w:val="22"/>
          <w:szCs w:val="22"/>
        </w:rPr>
        <w:t>(9</w:t>
      </w:r>
      <w:r w:rsidRPr="00ED066D">
        <w:rPr>
          <w:rStyle w:val="apple-converted-space"/>
          <w:color w:val="262626" w:themeColor="text1" w:themeTint="D9"/>
          <w:sz w:val="22"/>
          <w:szCs w:val="22"/>
        </w:rPr>
        <w:t> </w:t>
      </w:r>
      <w:r w:rsidRPr="00ED066D">
        <w:rPr>
          <w:b/>
          <w:bCs/>
          <w:color w:val="262626" w:themeColor="text1" w:themeTint="D9"/>
          <w:sz w:val="22"/>
          <w:szCs w:val="22"/>
        </w:rPr>
        <w:t>часов)</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lastRenderedPageBreak/>
        <w:t>Игрушки для маленькой Бетси. Знакомство с новыми лексическими единицами. Игрушки для маленькой Бетси. Закрепление лексики на тему «Игрушки. В моей комнате. Знакомство с новыми лексическими единицами</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В моей комнате. Забавы в школе. Артур и Раскаль. Закрепление грамматических и лексических структур. Оловянный солдатик. Формирование навыков чтения. Каждый любит подарки! Знакомство с новыми лексическими единицами</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Теперь я знаю. Закрепление языкового материала модуля 4. Особенные дни.</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b/>
          <w:bCs/>
          <w:color w:val="262626" w:themeColor="text1" w:themeTint="D9"/>
          <w:sz w:val="22"/>
          <w:szCs w:val="22"/>
        </w:rPr>
        <w:t>VI. Пушистые друзья! (8 часов)</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Забавные коровы. Знакомство с новыми лексическими единицами. Забавные коровы. Закрепление лексики по теме.</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Умные животные. Знакомство с новыми лексическими единицами. Умные животные. Весёлые дни в школе.</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Артур и Раскаль. Изучение числительных. Оловянный солдатик. Формирование навыков чтения и перевода. Страноведение Знакомство с «Уголком дедушки Дурова» в России. Теперь я знаю. Закрепление языкового материала модуля. Итоговый тест модуля 5.</w:t>
      </w:r>
    </w:p>
    <w:p w:rsidR="00150F87" w:rsidRPr="00ED066D" w:rsidRDefault="00150F87" w:rsidP="008F1940">
      <w:pPr>
        <w:pStyle w:val="af"/>
        <w:shd w:val="clear" w:color="auto" w:fill="FFFFFF"/>
        <w:spacing w:before="0" w:beforeAutospacing="0" w:after="0" w:line="0" w:lineRule="atLeast"/>
        <w:jc w:val="left"/>
        <w:rPr>
          <w:color w:val="262626" w:themeColor="text1" w:themeTint="D9"/>
          <w:sz w:val="22"/>
          <w:szCs w:val="22"/>
        </w:rPr>
      </w:pPr>
      <w:r w:rsidRPr="00ED066D">
        <w:rPr>
          <w:b/>
          <w:bCs/>
          <w:color w:val="262626" w:themeColor="text1" w:themeTint="D9"/>
          <w:sz w:val="22"/>
          <w:szCs w:val="22"/>
        </w:rPr>
        <w:t>Дом, милый дом! (8 часов)</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Бабушка, дедушка. Знакомство с новыми лексическими единицами. Бабушка, дедушка. Изучение предлогов местонахождения. Мой дом. Знакомство с новыми лексическими единицами. Мой дом. Изучение множественного числа существительных. Забавы в школе. Артур и Раскаль. Оловянный солдатик. Формирование навыков чтения и перевода. Страноведение. Знакомство с видом домов в Британии и Домом-музеем Л.Н. Толстого. Теперь я знаю. Закрепление языкового материала модуля. Итоговый тест модуля 6.</w:t>
      </w:r>
    </w:p>
    <w:p w:rsidR="00150F87" w:rsidRPr="00ED066D" w:rsidRDefault="00150F87" w:rsidP="008F1940">
      <w:pPr>
        <w:pStyle w:val="af"/>
        <w:shd w:val="clear" w:color="auto" w:fill="FFFFFF"/>
        <w:spacing w:before="0" w:beforeAutospacing="0" w:after="0" w:line="0" w:lineRule="atLeast"/>
        <w:jc w:val="left"/>
        <w:rPr>
          <w:color w:val="262626" w:themeColor="text1" w:themeTint="D9"/>
          <w:sz w:val="22"/>
          <w:szCs w:val="22"/>
        </w:rPr>
      </w:pPr>
      <w:r w:rsidRPr="00ED066D">
        <w:rPr>
          <w:b/>
          <w:bCs/>
          <w:color w:val="262626" w:themeColor="text1" w:themeTint="D9"/>
          <w:sz w:val="22"/>
          <w:szCs w:val="22"/>
        </w:rPr>
        <w:t>Выходной день (8 часов)</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Мы замечательно проводим время. Знакомство с новыми лексическими единицами / Мы замечательно проводим время Формирование навыков чтения и говорения. В парке. Знакомство с новыми лексическими единицами. В парке. Артур и Раскаль . Формирование умения говорить о действиях, происходящих в данный момент. Оловянный солдатик. Формирование навыков чтения. На старт, внимание, марш! Веселье после школы. Теперь я знаю / Закрепление языкового материала модуля. Итоговый тест модуля 7</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b/>
          <w:bCs/>
          <w:color w:val="262626" w:themeColor="text1" w:themeTint="D9"/>
          <w:sz w:val="22"/>
          <w:szCs w:val="22"/>
        </w:rPr>
        <w:t>IX. День ото дня (9 часов)</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Весёлый день. Знакомство с новыми лексическими единицами. Весёлый день. Правила чтения согласной буквы «с». По воскресеньям. Знакомство с новыми лексическими единицами. По воскресеньям. Веселье в школе. Артур и Раскаль. Понятие разницы во времени в разных частях мира. Оловянный солдатик. Любимые мультики. Время мультиков. Беседа об американских и российских героях мультфильмов. Теперь я знаю. Закрепление языкового материала модуля. Итоговый тест модуля 8. Особенны день. День матери!</w:t>
      </w:r>
    </w:p>
    <w:p w:rsidR="00150F87" w:rsidRPr="00ED066D" w:rsidRDefault="00150F87" w:rsidP="008F1940">
      <w:pPr>
        <w:pStyle w:val="af"/>
        <w:shd w:val="clear" w:color="auto" w:fill="FFFFFF"/>
        <w:spacing w:before="0" w:beforeAutospacing="0" w:after="0" w:line="0" w:lineRule="atLeast"/>
        <w:jc w:val="left"/>
        <w:rPr>
          <w:color w:val="262626" w:themeColor="text1" w:themeTint="D9"/>
          <w:sz w:val="22"/>
          <w:szCs w:val="22"/>
        </w:rPr>
      </w:pPr>
      <w:r w:rsidRPr="00ED066D">
        <w:rPr>
          <w:b/>
          <w:bCs/>
          <w:color w:val="262626" w:themeColor="text1" w:themeTint="D9"/>
          <w:sz w:val="22"/>
          <w:szCs w:val="22"/>
        </w:rPr>
        <w:t xml:space="preserve"> 4 класс (68 часов)</w:t>
      </w:r>
    </w:p>
    <w:p w:rsidR="00150F87" w:rsidRPr="00ED066D" w:rsidRDefault="00150F87" w:rsidP="008F1940">
      <w:pPr>
        <w:pStyle w:val="af"/>
        <w:shd w:val="clear" w:color="auto" w:fill="FFFFFF"/>
        <w:spacing w:before="0" w:beforeAutospacing="0" w:after="0" w:line="0" w:lineRule="atLeast"/>
        <w:jc w:val="left"/>
        <w:rPr>
          <w:color w:val="262626" w:themeColor="text1" w:themeTint="D9"/>
          <w:sz w:val="22"/>
          <w:szCs w:val="22"/>
        </w:rPr>
      </w:pPr>
      <w:r w:rsidRPr="00ED066D">
        <w:rPr>
          <w:b/>
          <w:bCs/>
          <w:color w:val="262626" w:themeColor="text1" w:themeTint="D9"/>
          <w:sz w:val="22"/>
          <w:szCs w:val="22"/>
        </w:rPr>
        <w:t>Добро пожаловать! ( 2 часа)</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Снова вместе! Повторение фраз приветствия и знакомства. Снова вместе! Повторение тем «Одежда», «Дом», «Еда», «Каникулы». Повторение числительных.</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b/>
          <w:bCs/>
          <w:color w:val="262626" w:themeColor="text1" w:themeTint="D9"/>
          <w:sz w:val="22"/>
          <w:szCs w:val="22"/>
        </w:rPr>
        <w:t>II. Семья и друзья ( 8 часов)</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Одна большая счастливая семья. Знакомство с новыми лексическими единицами. Одна большая счастливая семья. Закрепление изученной лексики. Мой лучший друг. Знакомство с новыми лексическими единицами . Мой лучший друг. Весело в школе. Артур и Раскаль. Сказка “ Голдилакс и три медведя”. Формирование навыков чтения и аудирования. Англоговорящие страны мира. Знакомство с новыми лексическими единицами. Теперь я знаю. Закрепление языкового материала модуля 1. Итоговый тест модуля 1</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b/>
          <w:bCs/>
          <w:color w:val="262626" w:themeColor="text1" w:themeTint="D9"/>
          <w:sz w:val="22"/>
          <w:szCs w:val="22"/>
        </w:rPr>
        <w:t>III. Рабочий день</w:t>
      </w:r>
      <w:r w:rsidRPr="00ED066D">
        <w:rPr>
          <w:rStyle w:val="apple-converted-space"/>
          <w:color w:val="262626" w:themeColor="text1" w:themeTint="D9"/>
          <w:sz w:val="22"/>
          <w:szCs w:val="22"/>
        </w:rPr>
        <w:t> </w:t>
      </w:r>
      <w:r w:rsidRPr="00ED066D">
        <w:rPr>
          <w:b/>
          <w:bCs/>
          <w:color w:val="262626" w:themeColor="text1" w:themeTint="D9"/>
          <w:sz w:val="22"/>
          <w:szCs w:val="22"/>
        </w:rPr>
        <w:t>( 8 часов)</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Больница для животных! Знакомство с новыми лексическими единицами. Больница для животных! Формирование навыков чтения, говорения и письма. Работай и играй! Знакомство с новыми лексическими единицами. Работай и играй! Весело в школе. Артур и Раскаль. Сказка “ Голдилакс и три медведя”. Формирование навыков чтения и аудирования. Кем хотят стать российские дети? Формирование навыков чтения, говорения, письма. Теперь я знаю</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Закрепление языкового материала модуля 2. Итоговый тест модуля 2.</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b/>
          <w:bCs/>
          <w:color w:val="262626" w:themeColor="text1" w:themeTint="D9"/>
          <w:sz w:val="22"/>
          <w:szCs w:val="22"/>
        </w:rPr>
        <w:t>IV. Вкусное Угощение!</w:t>
      </w:r>
      <w:r w:rsidRPr="00ED066D">
        <w:rPr>
          <w:rStyle w:val="apple-converted-space"/>
          <w:color w:val="262626" w:themeColor="text1" w:themeTint="D9"/>
          <w:sz w:val="22"/>
          <w:szCs w:val="22"/>
        </w:rPr>
        <w:t> </w:t>
      </w:r>
      <w:r w:rsidRPr="00ED066D">
        <w:rPr>
          <w:b/>
          <w:bCs/>
          <w:color w:val="262626" w:themeColor="text1" w:themeTint="D9"/>
          <w:sz w:val="22"/>
          <w:szCs w:val="22"/>
        </w:rPr>
        <w:t>( 8 часов)</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Фруктовый салат пирата. Знакомство с новыми лексическими единицами Фруктовый салат пирата. Закрепление пройденной лексики. Приготовь блюдо! Знакомство с новыми лексическими единицами Приготовь блюдо! Весело в школе. Закрепление лексики по теме «Еда». Артур и Раскаль. Сказка “ Голдилакс и три медведя”. Формирование навыков чтения и аудирования. Что на десерт? Что бы вы хотели к чаю? Теперь я знаю . Закрепление языкового материала модуля 3 Итоговый тест модуля 3</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b/>
          <w:bCs/>
          <w:color w:val="262626" w:themeColor="text1" w:themeTint="D9"/>
          <w:sz w:val="22"/>
          <w:szCs w:val="22"/>
        </w:rPr>
        <w:t>V.В зоопарке</w:t>
      </w:r>
      <w:r w:rsidRPr="00ED066D">
        <w:rPr>
          <w:rStyle w:val="apple-converted-space"/>
          <w:color w:val="262626" w:themeColor="text1" w:themeTint="D9"/>
          <w:sz w:val="22"/>
          <w:szCs w:val="22"/>
        </w:rPr>
        <w:t> </w:t>
      </w:r>
      <w:r w:rsidRPr="00ED066D">
        <w:rPr>
          <w:b/>
          <w:bCs/>
          <w:color w:val="262626" w:themeColor="text1" w:themeTint="D9"/>
          <w:sz w:val="22"/>
          <w:szCs w:val="22"/>
        </w:rPr>
        <w:t>(8 часов)</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lastRenderedPageBreak/>
        <w:t>Забавные животные. Знакомство с новыми лексическими единицами. Забавные животные. Закрепление грамматических и лексических структур. Необычное о животных! Знакомство с новыми лексическими единицами. Необычное о животных! Весело в школе. Артур и Раскаль. Формирование навыков чтения. Сказка “ Голдилакс и три медведя”. Формирование навыков чтения и аудирования. Прогулка в дикой местности! Знакомство с новыми лексическими единицами. Теперь я знаю. Закрепление языкового материала модуля 4. Итоговый тест модуля 4.</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b/>
          <w:bCs/>
          <w:color w:val="262626" w:themeColor="text1" w:themeTint="D9"/>
          <w:sz w:val="22"/>
          <w:szCs w:val="22"/>
        </w:rPr>
        <w:t>VI. ГДЕ ВЫ БЫЛИ ВЧЕРА?</w:t>
      </w:r>
      <w:r w:rsidRPr="00ED066D">
        <w:rPr>
          <w:rStyle w:val="apple-converted-space"/>
          <w:color w:val="262626" w:themeColor="text1" w:themeTint="D9"/>
          <w:sz w:val="22"/>
          <w:szCs w:val="22"/>
        </w:rPr>
        <w:t> </w:t>
      </w:r>
      <w:r w:rsidRPr="00ED066D">
        <w:rPr>
          <w:b/>
          <w:bCs/>
          <w:color w:val="262626" w:themeColor="text1" w:themeTint="D9"/>
          <w:sz w:val="22"/>
          <w:szCs w:val="22"/>
        </w:rPr>
        <w:t>(8 часов)</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Чаепитие! Знакомство с новыми лексическими единицами. Чаепитие! Закрепление лексики по теме. Наши вчерашние дни!</w:t>
      </w:r>
      <w:r w:rsidRPr="00ED066D">
        <w:rPr>
          <w:rStyle w:val="apple-converted-space"/>
          <w:color w:val="262626" w:themeColor="text1" w:themeTint="D9"/>
          <w:sz w:val="22"/>
          <w:szCs w:val="22"/>
        </w:rPr>
        <w:t> </w:t>
      </w:r>
      <w:r w:rsidRPr="00ED066D">
        <w:rPr>
          <w:color w:val="262626" w:themeColor="text1" w:themeTint="D9"/>
          <w:sz w:val="22"/>
          <w:szCs w:val="22"/>
        </w:rPr>
        <w:t>Знакомство с новыми лексическими единицами. Наши вчерашние дни! Весело в школе. Артур и Раскаль. Формирование навыков чтения и перевода. Сказка “ Голдилакс и три медведя”. Формирование навыков чтения и аудирования.</w:t>
      </w:r>
      <w:r w:rsidRPr="00ED066D">
        <w:rPr>
          <w:rStyle w:val="apple-converted-space"/>
          <w:color w:val="262626" w:themeColor="text1" w:themeTint="D9"/>
          <w:sz w:val="22"/>
          <w:szCs w:val="22"/>
        </w:rPr>
        <w:t> </w:t>
      </w:r>
      <w:r w:rsidRPr="00ED066D">
        <w:rPr>
          <w:color w:val="262626" w:themeColor="text1" w:themeTint="D9"/>
          <w:sz w:val="22"/>
          <w:szCs w:val="22"/>
        </w:rPr>
        <w:t>Пожелания ко дню рождения! День города. Формирование навыков чтения и перевода.</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color w:val="262626" w:themeColor="text1" w:themeTint="D9"/>
          <w:sz w:val="22"/>
          <w:szCs w:val="22"/>
        </w:rPr>
        <w:t>Теперь я знаю. Закрепление языкового материала модуля. Итоговый тест модуля 5</w:t>
      </w:r>
    </w:p>
    <w:p w:rsidR="00150F87" w:rsidRPr="00ED066D" w:rsidRDefault="00150F87" w:rsidP="008F1940">
      <w:pPr>
        <w:pStyle w:val="western"/>
        <w:shd w:val="clear" w:color="auto" w:fill="FFFFFF"/>
        <w:spacing w:before="0" w:beforeAutospacing="0" w:after="0" w:afterAutospacing="0" w:line="0" w:lineRule="atLeast"/>
        <w:rPr>
          <w:color w:val="262626" w:themeColor="text1" w:themeTint="D9"/>
          <w:sz w:val="22"/>
          <w:szCs w:val="22"/>
        </w:rPr>
      </w:pPr>
      <w:r w:rsidRPr="00ED066D">
        <w:rPr>
          <w:b/>
          <w:bCs/>
          <w:color w:val="262626" w:themeColor="text1" w:themeTint="D9"/>
          <w:sz w:val="22"/>
          <w:szCs w:val="22"/>
        </w:rPr>
        <w:t>VII.Расскажи сказку</w:t>
      </w:r>
      <w:r w:rsidRPr="00ED066D">
        <w:rPr>
          <w:rStyle w:val="apple-converted-space"/>
          <w:color w:val="262626" w:themeColor="text1" w:themeTint="D9"/>
          <w:sz w:val="22"/>
          <w:szCs w:val="22"/>
        </w:rPr>
        <w:t> </w:t>
      </w:r>
      <w:r w:rsidRPr="00ED066D">
        <w:rPr>
          <w:b/>
          <w:bCs/>
          <w:color w:val="262626" w:themeColor="text1" w:themeTint="D9"/>
          <w:sz w:val="22"/>
          <w:szCs w:val="22"/>
        </w:rPr>
        <w:t>(8 часов)</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Заяц и черепаха. Знакомство с новыми лексическими единицами. Заяц и черепаха. Изучение предлогов местонахождения.</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Однажды! Знакомство с новыми лексическими единицами. Однажды. Весело в школе. Артур и Раскаль . Формирование грамматических навыков.</w:t>
      </w:r>
      <w:r w:rsidRPr="00ED066D">
        <w:rPr>
          <w:rStyle w:val="apple-converted-space"/>
          <w:color w:val="262626" w:themeColor="text1" w:themeTint="D9"/>
          <w:sz w:val="22"/>
          <w:szCs w:val="22"/>
        </w:rPr>
        <w:t> </w:t>
      </w:r>
      <w:r w:rsidRPr="00ED066D">
        <w:rPr>
          <w:color w:val="262626" w:themeColor="text1" w:themeTint="D9"/>
          <w:sz w:val="22"/>
          <w:szCs w:val="22"/>
        </w:rPr>
        <w:t>Сказка “ Голдилакс и три медведя”. Формирование навыков чтения и аудирования. Мир сказок! Формирование навыков чтения и перевода. Теперь я знаю. Закрепление языкового материала модуля. Итоговый тест модуля 6.</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b/>
          <w:bCs/>
          <w:color w:val="262626" w:themeColor="text1" w:themeTint="D9"/>
          <w:sz w:val="22"/>
          <w:szCs w:val="22"/>
        </w:rPr>
        <w:t>VIII.Дни которые нужно помнить</w:t>
      </w:r>
      <w:r w:rsidRPr="00ED066D">
        <w:rPr>
          <w:rStyle w:val="apple-converted-space"/>
          <w:color w:val="262626" w:themeColor="text1" w:themeTint="D9"/>
          <w:sz w:val="22"/>
          <w:szCs w:val="22"/>
        </w:rPr>
        <w:t> </w:t>
      </w:r>
      <w:r w:rsidRPr="00ED066D">
        <w:rPr>
          <w:b/>
          <w:bCs/>
          <w:color w:val="262626" w:themeColor="text1" w:themeTint="D9"/>
          <w:sz w:val="22"/>
          <w:szCs w:val="22"/>
        </w:rPr>
        <w:t>(8 часов)</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Лучшее время! Знакомство с новыми лексическими единицами. Лучшее время! Формирование навыков чтения и говорения. Волшебные моменты. Знакомство с новыми лексическими единицами. Волшебные моменты! Весело в школе. Артур и Раскаль . Формирование навыков чтения и говорения. Сказка “ Голдилакс и три медведя”. Формирование навыков чтения и аудирования. Дни, которые важно помнить! Формирование навыков чтения и говорения. Теперь я знаю Закрепление языкового материала модуля. Итоговый тест модуля 7.</w:t>
      </w:r>
    </w:p>
    <w:p w:rsidR="00150F87" w:rsidRPr="00ED066D" w:rsidRDefault="00150F87" w:rsidP="008F1940">
      <w:pPr>
        <w:pStyle w:val="af"/>
        <w:shd w:val="clear" w:color="auto" w:fill="FFFFFF"/>
        <w:spacing w:before="0" w:beforeAutospacing="0" w:after="0" w:line="0" w:lineRule="atLeast"/>
        <w:jc w:val="left"/>
        <w:rPr>
          <w:color w:val="262626" w:themeColor="text1" w:themeTint="D9"/>
          <w:sz w:val="22"/>
          <w:szCs w:val="22"/>
        </w:rPr>
      </w:pPr>
      <w:r w:rsidRPr="00ED066D">
        <w:rPr>
          <w:b/>
          <w:bCs/>
          <w:color w:val="262626" w:themeColor="text1" w:themeTint="D9"/>
          <w:sz w:val="22"/>
          <w:szCs w:val="22"/>
        </w:rPr>
        <w:t>Места, которые нужно посетить!</w:t>
      </w:r>
      <w:r w:rsidRPr="00ED066D">
        <w:rPr>
          <w:rStyle w:val="apple-converted-space"/>
          <w:color w:val="262626" w:themeColor="text1" w:themeTint="D9"/>
          <w:sz w:val="22"/>
          <w:szCs w:val="22"/>
        </w:rPr>
        <w:t> </w:t>
      </w:r>
      <w:r w:rsidRPr="00ED066D">
        <w:rPr>
          <w:b/>
          <w:bCs/>
          <w:color w:val="262626" w:themeColor="text1" w:themeTint="D9"/>
          <w:sz w:val="22"/>
          <w:szCs w:val="22"/>
        </w:rPr>
        <w:t>(10 часов)</w:t>
      </w:r>
    </w:p>
    <w:p w:rsidR="00150F87" w:rsidRPr="00ED066D" w:rsidRDefault="00150F87" w:rsidP="008F1940">
      <w:pPr>
        <w:pStyle w:val="af"/>
        <w:shd w:val="clear" w:color="auto" w:fill="FFFFFF"/>
        <w:spacing w:before="0" w:beforeAutospacing="0" w:after="0" w:line="0" w:lineRule="atLeast"/>
        <w:rPr>
          <w:color w:val="262626" w:themeColor="text1" w:themeTint="D9"/>
          <w:sz w:val="22"/>
          <w:szCs w:val="22"/>
        </w:rPr>
      </w:pPr>
      <w:r w:rsidRPr="00ED066D">
        <w:rPr>
          <w:color w:val="262626" w:themeColor="text1" w:themeTint="D9"/>
          <w:sz w:val="22"/>
          <w:szCs w:val="22"/>
        </w:rPr>
        <w:t>Хорошее время впереди! Знакомство с новыми лексическими единицами . Хорошее время впереди! Формирование навыков аудирования,письма. Привет, солнышко! Знакомство с новыми лексическими единицами. Привет, солнышко! Весело в школе. Артур и Раскаль. Формирование навыков чтения. Сказка “ Голдилакс и три медведя”. Формирование навыков чтения и аудирования. Флорида! Путешествие – это забавно! Формирование навыков чтения. Теперь я знаю. Закрепление языкового материала модуля. Итоговый тест модуля 8. Итоговая тестовая работа. Закрепление лексико-грамматических навыков</w:t>
      </w:r>
    </w:p>
    <w:p w:rsidR="001D3CF6" w:rsidRPr="00ED066D" w:rsidRDefault="001D3CF6" w:rsidP="00BE5AAE">
      <w:pPr>
        <w:pStyle w:val="Default"/>
        <w:rPr>
          <w:b/>
          <w:color w:val="262626" w:themeColor="text1" w:themeTint="D9"/>
          <w:sz w:val="22"/>
          <w:szCs w:val="22"/>
        </w:rPr>
      </w:pPr>
    </w:p>
    <w:p w:rsidR="00E9472B" w:rsidRPr="00ED066D" w:rsidRDefault="00E9472B" w:rsidP="00BE5AAE">
      <w:pPr>
        <w:pStyle w:val="Default"/>
        <w:rPr>
          <w:b/>
          <w:bCs/>
          <w:color w:val="262626" w:themeColor="text1" w:themeTint="D9"/>
          <w:sz w:val="22"/>
          <w:szCs w:val="22"/>
        </w:rPr>
      </w:pPr>
      <w:r w:rsidRPr="00ED066D">
        <w:rPr>
          <w:b/>
          <w:bCs/>
          <w:color w:val="262626" w:themeColor="text1" w:themeTint="D9"/>
          <w:sz w:val="22"/>
          <w:szCs w:val="22"/>
        </w:rPr>
        <w:t>2.2.2.6. Математика и информатика</w:t>
      </w:r>
    </w:p>
    <w:p w:rsidR="00E9472B" w:rsidRPr="00ED066D" w:rsidRDefault="00E9472B" w:rsidP="00BE5AAE">
      <w:pPr>
        <w:pStyle w:val="Default"/>
        <w:rPr>
          <w:b/>
          <w:bCs/>
          <w:color w:val="262626" w:themeColor="text1" w:themeTint="D9"/>
          <w:sz w:val="22"/>
          <w:szCs w:val="22"/>
        </w:rPr>
      </w:pPr>
    </w:p>
    <w:p w:rsidR="00E9472B" w:rsidRPr="000E2644" w:rsidRDefault="00E9472B" w:rsidP="00BE5AAE">
      <w:pPr>
        <w:pStyle w:val="Default"/>
        <w:rPr>
          <w:b/>
          <w:bCs/>
          <w:color w:val="262626" w:themeColor="text1" w:themeTint="D9"/>
          <w:sz w:val="22"/>
          <w:szCs w:val="22"/>
          <w:u w:val="single"/>
        </w:rPr>
      </w:pPr>
      <w:r w:rsidRPr="000E2644">
        <w:rPr>
          <w:b/>
          <w:bCs/>
          <w:color w:val="262626" w:themeColor="text1" w:themeTint="D9"/>
          <w:sz w:val="22"/>
          <w:szCs w:val="22"/>
          <w:u w:val="single"/>
        </w:rPr>
        <w:t>УМК «Школа России»</w:t>
      </w:r>
    </w:p>
    <w:p w:rsidR="00E9472B" w:rsidRPr="00ED066D" w:rsidRDefault="00E9472B" w:rsidP="00BE5AAE">
      <w:pPr>
        <w:pStyle w:val="Default"/>
        <w:rPr>
          <w:b/>
          <w:bCs/>
          <w:color w:val="262626" w:themeColor="text1" w:themeTint="D9"/>
          <w:sz w:val="22"/>
          <w:szCs w:val="22"/>
        </w:rPr>
      </w:pPr>
    </w:p>
    <w:p w:rsidR="00E9472B" w:rsidRPr="00ED066D" w:rsidRDefault="00E9472B" w:rsidP="00CC2000">
      <w:pPr>
        <w:spacing w:line="0" w:lineRule="atLeast"/>
        <w:rPr>
          <w:b/>
          <w:color w:val="262626" w:themeColor="text1" w:themeTint="D9"/>
          <w:sz w:val="22"/>
          <w:szCs w:val="22"/>
          <w:u w:val="single"/>
        </w:rPr>
      </w:pPr>
      <w:r w:rsidRPr="00ED066D">
        <w:rPr>
          <w:b/>
          <w:color w:val="262626" w:themeColor="text1" w:themeTint="D9"/>
          <w:sz w:val="22"/>
          <w:szCs w:val="22"/>
          <w:u w:val="single"/>
        </w:rPr>
        <w:t>1 КЛАСС</w:t>
      </w:r>
    </w:p>
    <w:p w:rsidR="00E9472B" w:rsidRPr="00ED066D" w:rsidRDefault="00E9472B" w:rsidP="00CC2000">
      <w:pPr>
        <w:spacing w:line="0" w:lineRule="atLeast"/>
        <w:rPr>
          <w:color w:val="262626" w:themeColor="text1" w:themeTint="D9"/>
          <w:sz w:val="22"/>
          <w:szCs w:val="22"/>
        </w:rPr>
      </w:pPr>
      <w:r w:rsidRPr="00ED066D">
        <w:rPr>
          <w:b/>
          <w:bCs/>
          <w:color w:val="262626" w:themeColor="text1" w:themeTint="D9"/>
          <w:sz w:val="22"/>
          <w:szCs w:val="22"/>
          <w:shd w:val="clear" w:color="auto" w:fill="FFFFFF"/>
        </w:rPr>
        <w:t xml:space="preserve">Подготовка к изучению чисел. Пространственные и временные представления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 xml:space="preserve">Счет предметов. Сравнение предметов по размеру (больше – меньше, выше – ниже, длиннее – короче) и форме (круглый, квадратный, треугольный и др.). Отношения: больше, меньше, столько же, больше (меньше) на … . Пространственные  и временные представления, взаимное расположение предметов: вверху, внизу (выше, ниже), слева, справа левее, правее), перед, за, между, рядом. Направления движения: слева направо, справа налево, верху вниз, снизу вверх. Временные представления: сначала, потом, до, после, раньше, позже. </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10. Число 0. Нумерация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Названия, последовательность и обозначение чисел от 1 до 10.. Получение числа прибавлением 1 к пре</w:t>
      </w:r>
      <w:r w:rsidRPr="00ED066D">
        <w:rPr>
          <w:color w:val="262626" w:themeColor="text1" w:themeTint="D9"/>
          <w:sz w:val="22"/>
          <w:szCs w:val="22"/>
        </w:rPr>
        <w:softHyphen/>
        <w:t>дыдущему числу, вычитанием 1 из числа, непосредственно следующего за ним при счете. Чтение, построение и запись чисел. Число 0. Его получение и обозначение. Сравнение чисел. Равенство, неравенство. Знаки &gt; (больше), &lt; (меньше),= (равно). Состав чисел 2, 3, 4, 5. Монеты в 1 р., 2 р., 5 р., 1 к., 5 к., 10 к. Точка. Линии: кривая, прямая. Отрезок. Ломаная. Мно</w:t>
      </w:r>
      <w:r w:rsidRPr="00ED066D">
        <w:rPr>
          <w:color w:val="262626" w:themeColor="text1" w:themeTint="D9"/>
          <w:sz w:val="22"/>
          <w:szCs w:val="22"/>
        </w:rPr>
        <w:softHyphen/>
        <w:t>гоугольник. Углы, вершины, стороны многоугольника. Длина отрезка. Сантиметр. Сравнение длин отрезков (на глаз, наложением, при помощи линейки с делениями); измерение длины отрезка, построение отрезка заданной длины. Решение задач в одно действие на сложение и вычитание (на основе счета предметов). </w:t>
      </w:r>
      <w:r w:rsidRPr="00ED066D">
        <w:rPr>
          <w:i/>
          <w:iCs/>
          <w:color w:val="262626" w:themeColor="text1" w:themeTint="D9"/>
          <w:sz w:val="22"/>
          <w:szCs w:val="22"/>
        </w:rPr>
        <w:t>Проекты: «Математика вокруг нас», « Числа в загадках, пословицах и поговорках».</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10. Сложение и вычитание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lastRenderedPageBreak/>
        <w:t>Конкретный смысл и названия действий сложения и вы</w:t>
      </w:r>
      <w:r w:rsidRPr="00ED066D">
        <w:rPr>
          <w:color w:val="262626" w:themeColor="text1" w:themeTint="D9"/>
          <w:sz w:val="22"/>
          <w:szCs w:val="22"/>
        </w:rPr>
        <w:softHyphen/>
        <w:t>читания. Знаки + (плюс), – (минус), = (равно). Названия компонентов и результатов сложения и вычи</w:t>
      </w:r>
      <w:r w:rsidRPr="00ED066D">
        <w:rPr>
          <w:color w:val="262626" w:themeColor="text1" w:themeTint="D9"/>
          <w:sz w:val="22"/>
          <w:szCs w:val="22"/>
        </w:rPr>
        <w:softHyphen/>
        <w:t>тания (их использование при чтении и записи числовых выражений). Нахождение значений числовых выражении в 1 – 2 действия без скобок. Переместительное свойство сложения. 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 Таблица сложения в пределах 10. Соответствующие слу</w:t>
      </w:r>
      <w:r w:rsidRPr="00ED066D">
        <w:rPr>
          <w:color w:val="262626" w:themeColor="text1" w:themeTint="D9"/>
          <w:sz w:val="22"/>
          <w:szCs w:val="22"/>
        </w:rPr>
        <w:softHyphen/>
        <w:t>чаи вычитания. Сложение и вычитание с числом 0. Нахождение числа, которое на несколько единиц больше или меньше данного. Задача. Структура задачи (условие, вопрос). Решение задач в одно действие на сложение и вычитание. Подготовка к решению задач в 2действия – решение цепочки задач. Единицы массы – килограмм. Единица вместимости – литр.</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20. Нумерация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Названия и последовательность чисел от 1 до 20. Деся</w:t>
      </w:r>
      <w:r w:rsidRPr="00ED066D">
        <w:rPr>
          <w:color w:val="262626" w:themeColor="text1" w:themeTint="D9"/>
          <w:sz w:val="22"/>
          <w:szCs w:val="22"/>
        </w:rPr>
        <w:softHyphen/>
        <w:t>тичный состав чисел от 11 до 20. Чтение и запись чисел от 11 до 20. Сравнение чисел. Сложение и вычитание вида 10 + 7, 17 – 7, 17 – 10. Сравнение чисел с помощью вычитания. Единицы длины: сантиметр, дециметр. Соотношение меж</w:t>
      </w:r>
      <w:r w:rsidRPr="00ED066D">
        <w:rPr>
          <w:color w:val="262626" w:themeColor="text1" w:themeTint="D9"/>
          <w:sz w:val="22"/>
          <w:szCs w:val="22"/>
        </w:rPr>
        <w:softHyphen/>
        <w:t>ду ними. Построение отрезков заданной длины. Текстовые задачи в 2 действия. План решения задачи и запись решения.</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20. Сложение и вычитание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Сложение двух однозначных чисел, сумма которых боль</w:t>
      </w:r>
      <w:r w:rsidRPr="00ED066D">
        <w:rPr>
          <w:color w:val="262626" w:themeColor="text1" w:themeTint="D9"/>
          <w:sz w:val="22"/>
          <w:szCs w:val="22"/>
        </w:rPr>
        <w:softHyphen/>
        <w:t>ше чем 10, с использованием изученных приемов вычисле</w:t>
      </w:r>
      <w:r w:rsidRPr="00ED066D">
        <w:rPr>
          <w:color w:val="262626" w:themeColor="text1" w:themeTint="D9"/>
          <w:sz w:val="22"/>
          <w:szCs w:val="22"/>
        </w:rPr>
        <w:softHyphen/>
        <w:t>ний. Таблица сложения и соответствующие случаи вычитания. Состав чисел второго десятка. Таблица сложения.  Общие приемы вычитания с переходом через десяток двумя способами- по частям и основываясь на знании состава числа. Решение задач в 1– 2 действия на сложение и вычитание. </w:t>
      </w:r>
      <w:r w:rsidRPr="00ED066D">
        <w:rPr>
          <w:i/>
          <w:iCs/>
          <w:color w:val="262626" w:themeColor="text1" w:themeTint="D9"/>
          <w:sz w:val="22"/>
          <w:szCs w:val="22"/>
        </w:rPr>
        <w:t>Проект: «Математика вокруг нас. Форма, размер, цвет. Узоры и орнаменты». Итоговая контрольная работа за курс 1 класса.</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Итоговое повторение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Числа от 1 до 20. Нумерация. Сравнение чисел. Табличное сложение и вычитание. Геометрические фигуры. Измерение и построение отрезков. Решение задач изученных видов.</w:t>
      </w:r>
    </w:p>
    <w:p w:rsidR="00E9472B" w:rsidRPr="00ED066D" w:rsidRDefault="00E9472B" w:rsidP="00CC2000">
      <w:pPr>
        <w:shd w:val="clear" w:color="auto" w:fill="FFFFFF"/>
        <w:spacing w:line="0" w:lineRule="atLeast"/>
        <w:rPr>
          <w:b/>
          <w:color w:val="262626" w:themeColor="text1" w:themeTint="D9"/>
          <w:sz w:val="22"/>
          <w:szCs w:val="22"/>
          <w:u w:val="single"/>
        </w:rPr>
      </w:pPr>
      <w:r w:rsidRPr="00ED066D">
        <w:rPr>
          <w:b/>
          <w:color w:val="262626" w:themeColor="text1" w:themeTint="D9"/>
          <w:sz w:val="22"/>
          <w:szCs w:val="22"/>
          <w:u w:val="single"/>
        </w:rPr>
        <w:t xml:space="preserve">2 КЛАСС </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100. Нумерация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Повторение. Числа от 1 до 100. Новая счетная единица – десяток. Счет десятками. Образование и названия чисел, их десятичный состав. Запись и чтение чисел. Числа однозначные и двузначные. Замена двузначного числа суммой разрядных слагаемых. Порядок следования чисел при счете. Сравнение чисел. Единицы длины: миллиметр, метр. Соотношения между ними.  Единицы времени: час, минута. Соотношение между ними. Монеты (набор и размен).Задачи на нахождение неизвестного слагаемого, неизвестного уменьшаемого и неизвестного вычитаемого. Решение задач в 2 действия на сложение и вычитание. </w:t>
      </w:r>
      <w:r w:rsidRPr="00ED066D">
        <w:rPr>
          <w:color w:val="262626" w:themeColor="text1" w:themeTint="D9"/>
          <w:sz w:val="22"/>
          <w:szCs w:val="22"/>
        </w:rPr>
        <w:br/>
      </w:r>
      <w:r w:rsidRPr="00ED066D">
        <w:rPr>
          <w:i/>
          <w:iCs/>
          <w:color w:val="262626" w:themeColor="text1" w:themeTint="D9"/>
          <w:sz w:val="22"/>
          <w:szCs w:val="22"/>
        </w:rPr>
        <w:t>Практические работы: Единицы длины. Построение отрезков заданной длины. Монеты (набор и размен).</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100. Сложение и вычитание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Устные и письменные приемы сложения и вычитания чисел в пределах 100. Числовое выражение и его значение. Порядок действий в выражениях, содержащих 2 действия (со скобками и без них). Сочетательное свойство сложения. Использование переместительного и сочетательного свойств сложения для рационализации вычислений. Взаимосвязь между компонентами и результатом сложения (вычитания). Проверка сложения и вычитания. Выражения с одной переменной вида </w:t>
      </w:r>
      <w:r w:rsidRPr="00ED066D">
        <w:rPr>
          <w:i/>
          <w:iCs/>
          <w:color w:val="262626" w:themeColor="text1" w:themeTint="D9"/>
          <w:sz w:val="22"/>
          <w:szCs w:val="22"/>
        </w:rPr>
        <w:t>а </w:t>
      </w:r>
      <w:r w:rsidRPr="00ED066D">
        <w:rPr>
          <w:color w:val="262626" w:themeColor="text1" w:themeTint="D9"/>
          <w:sz w:val="22"/>
          <w:szCs w:val="22"/>
        </w:rPr>
        <w:t>+ 28, 43-6. Уравнение. Решение уравнения. Решение уравнений вида 12 + х =12, 25 - х = 20, х - 2 = 8 способом подбора. Угол. Виды углов: прямой, острый, тупой. Прямоугольник (квадрат). Свойство противоположных сторон прямоугольника. Построение прямого угла, прямоугольника (квадрата) на клетчатой бумаге. Решение задач в 1 - 2 действия на сложение и вычитание. Длина ломаной. Периметр многоугольника. </w:t>
      </w:r>
      <w:r w:rsidRPr="00ED066D">
        <w:rPr>
          <w:color w:val="262626" w:themeColor="text1" w:themeTint="D9"/>
          <w:sz w:val="22"/>
          <w:szCs w:val="22"/>
        </w:rPr>
        <w:br/>
      </w:r>
      <w:r w:rsidRPr="00ED066D">
        <w:rPr>
          <w:i/>
          <w:iCs/>
          <w:color w:val="262626" w:themeColor="text1" w:themeTint="D9"/>
          <w:sz w:val="22"/>
          <w:szCs w:val="22"/>
        </w:rPr>
        <w:t>Практические работы: Сумма и разность отрезков. Единицы времени, определение времени по часам. Прямой угол, получение модели прямого угла; построение прямого угла и прямоугольника на клетчатой бумаге. Проекты «Математика вокруг нас. Узоры на посуде», «Оригами».</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100. Умножение и деление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Конкретный смысл и названия действий умножения и деления. Связь умножения со сложением. Знаки умножения • (точка) и деления : (две точки). Названия компонентов и результата умножения (деления), их использование при чтении и записи выражений. Переместительное свойство умножения. 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 Порядок выполнения действий в выражениях, содержащих 2-3 действия (со скобками и без них). Периметр прямоугольника (квадрата). Решение задач в одно действие на умножение и деление. Задачи с величинами: цена, количество, стоимость. Задачи на нахождение третьего слагаемого.</w:t>
      </w:r>
    </w:p>
    <w:p w:rsidR="00E9472B" w:rsidRPr="00ED066D" w:rsidRDefault="00E9472B" w:rsidP="00CC2000">
      <w:pPr>
        <w:shd w:val="clear" w:color="auto" w:fill="FFFFFF"/>
        <w:spacing w:line="0" w:lineRule="atLeast"/>
        <w:jc w:val="center"/>
        <w:rPr>
          <w:b/>
          <w:color w:val="262626" w:themeColor="text1" w:themeTint="D9"/>
          <w:sz w:val="22"/>
          <w:szCs w:val="22"/>
        </w:rPr>
      </w:pPr>
      <w:r w:rsidRPr="00ED066D">
        <w:rPr>
          <w:b/>
          <w:color w:val="262626" w:themeColor="text1" w:themeTint="D9"/>
          <w:sz w:val="22"/>
          <w:szCs w:val="22"/>
        </w:rPr>
        <w:t>Числа от 1 до 100. Умножение и деление. Табличное умножение и деление.</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 xml:space="preserve">Умножение числа 2, числа 3 и на 2, на 3. Деление на 2 , на 3. </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lastRenderedPageBreak/>
        <w:t xml:space="preserve">Итоговое повторение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Числа от 1 до 100. Нумерация чисел. Сложение, вычитание, умножение, деление в пределах 100: устные и письменные приемы. Решение задач изученных видов.</w:t>
      </w:r>
    </w:p>
    <w:p w:rsidR="00E9472B" w:rsidRPr="00ED066D" w:rsidRDefault="00E9472B" w:rsidP="00CC2000">
      <w:pPr>
        <w:shd w:val="clear" w:color="auto" w:fill="FFFFFF"/>
        <w:spacing w:line="0" w:lineRule="atLeast"/>
        <w:rPr>
          <w:b/>
          <w:color w:val="262626" w:themeColor="text1" w:themeTint="D9"/>
          <w:sz w:val="22"/>
          <w:szCs w:val="22"/>
        </w:rPr>
      </w:pPr>
      <w:r w:rsidRPr="00ED066D">
        <w:rPr>
          <w:b/>
          <w:color w:val="262626" w:themeColor="text1" w:themeTint="D9"/>
          <w:sz w:val="22"/>
          <w:szCs w:val="22"/>
        </w:rPr>
        <w:t xml:space="preserve"> </w:t>
      </w:r>
      <w:r w:rsidRPr="00ED066D">
        <w:rPr>
          <w:b/>
          <w:color w:val="262626" w:themeColor="text1" w:themeTint="D9"/>
          <w:sz w:val="22"/>
          <w:szCs w:val="22"/>
          <w:u w:val="single"/>
        </w:rPr>
        <w:t xml:space="preserve">3 КЛАСС </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100. Сложение и вычитание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Устные и письменные приемы сложения и вычитания. Сложение и вычитание двузначных чисел с переходом через десяток. Выражения с переменной. Решение уравнений с неизвестным слагаемым. Решение уравнений с неизвестным вычитаемым. Новый способ решения. Закрепление. Решение уравнений. Обозначение геометрических фигур буквами. Закрепление пройденного материала. Решение задач.</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100. Табличное умножение и деление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 xml:space="preserve">Связь умножения и деления; таблицы умножения и деления с числами 2 и 3; четные и нечетные числа; зависимости между величинами: цена, количество, стоимость. Порядок выполнения действий в выражениях со скобками и без скобок. 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Текстовые задачи на увеличение (уменьшение) числа в несколько раз, на кратное сравнение чисел. Задачи на нахождение четвертого пропорционального. Таблицы умножения и деления с числами 4, 5, 6, 7, 8, 9. Таблица Пифагора. Площадь. Способы сравнения фигур по площади. Единицы площади: квадратный сантиметр, квадратный дециметр, квадратный метр. Площадь прямоугольника. Умножение на 1 и на 0. Деление вида a: a, 0 : a при a≠0. Текстовые задачи в три действия. Круг. Окружность (центр, радиус, диаметр). Вычерчивание окружностей с использованием циркуля. Доли (половина, треть, четверть, десятая, сотая). Образование и сравнение долей Задачи на нахождение доли числа и числа по его доле. Единицы времени: год, месяц, сутки. </w:t>
      </w:r>
      <w:r w:rsidRPr="00ED066D">
        <w:rPr>
          <w:i/>
          <w:color w:val="262626" w:themeColor="text1" w:themeTint="D9"/>
          <w:sz w:val="22"/>
          <w:szCs w:val="22"/>
        </w:rPr>
        <w:t>Проект «Математические сказки»</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100. Внетабличное умножение и деление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 xml:space="preserve">Умножение суммы на число. Приёмы умножения для случаев вида 23 * 4, 4 * 23. Приемы деления для случаев вида 78 : 2, 69 : 3. Деление суммы на число. Связь между числами при делении. Проверка умножения делением. Выражения с двумя переменными вида a + b, a – b, a * b, c : d(d≠0), вычисление их значений при заданных значениях букв. Решение уравнений на основе связи между компонентами и результатами умножения и деления. Деление с остатком Решение задач на нахождение четвертого пропорционального. </w:t>
      </w:r>
      <w:r w:rsidRPr="00ED066D">
        <w:rPr>
          <w:i/>
          <w:color w:val="262626" w:themeColor="text1" w:themeTint="D9"/>
          <w:sz w:val="22"/>
          <w:szCs w:val="22"/>
        </w:rPr>
        <w:t>Проект « Задачи – расчеты»</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1000. Нумерация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Устная и письменная нумерация. Разряды счетных единиц. Натуральная последовательность трехзначных чисел. Увеличение и уменьшение числа в 10, 100 раз. Замена трехзначного числа суммой разрядных слагаемых. Сравнение трехзначных чисел. Единицы массы: килограмм, грамм.</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1000. Сложение и вычитание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Приемы устного сложения и вычитания в пределах 1000. Алгоритмы письменного сложения и вычитания в пределах 1000. Виды треугольников: равносторонний, равнобедренный, равносторонний.</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1000. Умножение и деление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Приемы устного умножения и деления. Виды треугольников: прямоугольный, тупоугольный, остроугольный. Прием письменного умножения и деления на однозначное число. Знакомство с калькулятором.</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Итоговое повторение </w:t>
      </w:r>
    </w:p>
    <w:p w:rsidR="00E9472B" w:rsidRPr="00ED066D" w:rsidRDefault="00E9472B" w:rsidP="00CC2000">
      <w:pPr>
        <w:shd w:val="clear" w:color="auto" w:fill="FFFFFF"/>
        <w:spacing w:line="0" w:lineRule="atLeast"/>
        <w:rPr>
          <w:b/>
          <w:color w:val="262626" w:themeColor="text1" w:themeTint="D9"/>
          <w:sz w:val="22"/>
          <w:szCs w:val="22"/>
          <w:u w:val="single"/>
        </w:rPr>
      </w:pPr>
      <w:r w:rsidRPr="00ED066D">
        <w:rPr>
          <w:b/>
          <w:color w:val="262626" w:themeColor="text1" w:themeTint="D9"/>
          <w:sz w:val="22"/>
          <w:szCs w:val="22"/>
          <w:u w:val="single"/>
        </w:rPr>
        <w:t xml:space="preserve"> 4 КЛАСС </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от 1 до 1000. Повторение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Нумерация. Четыре арифметических действия. Порядок их выполне</w:t>
      </w:r>
      <w:r w:rsidRPr="00ED066D">
        <w:rPr>
          <w:color w:val="262626" w:themeColor="text1" w:themeTint="D9"/>
          <w:sz w:val="22"/>
          <w:szCs w:val="22"/>
        </w:rPr>
        <w:softHyphen/>
        <w:t>ния в выражениях, содержащих 2 - 4 действия. Письменные приемы вычислений. Знакомство со столбчатыми диаграммами. Чтение и составление диаграмм.</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которые не больше 1000. Нумерация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 xml:space="preserve">Новая счетная единица - тысяча. Разряды и классы: класс единиц, класс тысяч, класс миллионов и т. д. Чтение, запись и сравнение многозначных чисел. Представление многозначного числа в виде суммы разрядных слагаемых. Сравнение многозначных чисел. Увеличение (уменьшение) числа в 10, 100, 1000 раз. Выделение в числе общего количества единиц любого разряда. </w:t>
      </w:r>
      <w:r w:rsidRPr="00ED066D">
        <w:rPr>
          <w:i/>
          <w:color w:val="262626" w:themeColor="text1" w:themeTint="D9"/>
          <w:sz w:val="22"/>
          <w:szCs w:val="22"/>
        </w:rPr>
        <w:t>Проект «Математика вокруг нас. Создание математического справочника «Наш город (село)».</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которые больше 1000. Величины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Единицы длины: километр. Таблица единиц длины. Единицы площади: квадратный миллиметр, квадратный сантиметр, квадратный дециметр, квадратный метр, квадрат</w:t>
      </w:r>
      <w:r w:rsidRPr="00ED066D">
        <w:rPr>
          <w:color w:val="262626" w:themeColor="text1" w:themeTint="D9"/>
          <w:sz w:val="22"/>
          <w:szCs w:val="22"/>
        </w:rPr>
        <w:softHyphen/>
        <w:t>ный километр. Таблица единиц площади.  Единицы массы: грамм, килограмм, центнер, тонна. Таблица единиц массы. Единицы времени: секунда, минута, час, сутки, месяц, год, век. Таблица единиц времени.. Задачи на определение начала, конца события, его продолжительности.</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которые больше 1000. Сложение и вычитание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lastRenderedPageBreak/>
        <w:t>Алгоритм письменного сложения и вычитания многозначных чисел. Сложение и вычитание (обобщение и систематизация знаний): задачи, решаемые сложением и вычитанием; сложе</w:t>
      </w:r>
      <w:r w:rsidRPr="00ED066D">
        <w:rPr>
          <w:color w:val="262626" w:themeColor="text1" w:themeTint="D9"/>
          <w:sz w:val="22"/>
          <w:szCs w:val="22"/>
        </w:rPr>
        <w:softHyphen/>
        <w:t>ние и вычитание с числом 0; переместительное и сочетатель</w:t>
      </w:r>
      <w:r w:rsidRPr="00ED066D">
        <w:rPr>
          <w:color w:val="262626" w:themeColor="text1" w:themeTint="D9"/>
          <w:sz w:val="22"/>
          <w:szCs w:val="22"/>
        </w:rPr>
        <w:softHyphen/>
        <w:t>ное свойства сложения и их использование для рационали</w:t>
      </w:r>
      <w:r w:rsidRPr="00ED066D">
        <w:rPr>
          <w:color w:val="262626" w:themeColor="text1" w:themeTint="D9"/>
          <w:sz w:val="22"/>
          <w:szCs w:val="22"/>
        </w:rPr>
        <w:softHyphen/>
        <w:t>зации вычислений; взаимосвязь между компонентами и ре</w:t>
      </w:r>
      <w:r w:rsidRPr="00ED066D">
        <w:rPr>
          <w:color w:val="262626" w:themeColor="text1" w:themeTint="D9"/>
          <w:sz w:val="22"/>
          <w:szCs w:val="22"/>
        </w:rPr>
        <w:softHyphen/>
        <w:t>зультатами сложения и вычитания; способы проверки сложения и вычитания. Решение уравнений вида: </w:t>
      </w:r>
      <w:r w:rsidRPr="00ED066D">
        <w:rPr>
          <w:i/>
          <w:iCs/>
          <w:color w:val="262626" w:themeColor="text1" w:themeTint="D9"/>
          <w:sz w:val="22"/>
          <w:szCs w:val="22"/>
        </w:rPr>
        <w:t>х</w:t>
      </w:r>
      <w:r w:rsidRPr="00ED066D">
        <w:rPr>
          <w:color w:val="262626" w:themeColor="text1" w:themeTint="D9"/>
          <w:sz w:val="22"/>
          <w:szCs w:val="22"/>
        </w:rPr>
        <w:t> +312 = 654 + 79, 729 - </w:t>
      </w:r>
      <w:r w:rsidRPr="00ED066D">
        <w:rPr>
          <w:i/>
          <w:iCs/>
          <w:color w:val="262626" w:themeColor="text1" w:themeTint="D9"/>
          <w:sz w:val="22"/>
          <w:szCs w:val="22"/>
        </w:rPr>
        <w:t>х</w:t>
      </w:r>
      <w:r w:rsidRPr="00ED066D">
        <w:rPr>
          <w:color w:val="262626" w:themeColor="text1" w:themeTint="D9"/>
          <w:sz w:val="22"/>
          <w:szCs w:val="22"/>
        </w:rPr>
        <w:t> = 217 + 163, </w:t>
      </w:r>
      <w:r w:rsidRPr="00ED066D">
        <w:rPr>
          <w:i/>
          <w:iCs/>
          <w:color w:val="262626" w:themeColor="text1" w:themeTint="D9"/>
          <w:sz w:val="22"/>
          <w:szCs w:val="22"/>
        </w:rPr>
        <w:t>х</w:t>
      </w:r>
      <w:r w:rsidRPr="00ED066D">
        <w:rPr>
          <w:color w:val="262626" w:themeColor="text1" w:themeTint="D9"/>
          <w:sz w:val="22"/>
          <w:szCs w:val="22"/>
        </w:rPr>
        <w:t> - 137 = 500 -140. Устное сложение и вычитание чисел в случаях, сводимых к действиям в пределах 100, и письменное - в остальных случаях. Сложение и вычитание значений величин.</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Числа, которые больше 1000. Умножение и деление </w:t>
      </w:r>
    </w:p>
    <w:p w:rsidR="00E9472B" w:rsidRPr="00ED066D" w:rsidRDefault="00E9472B" w:rsidP="00CC2000">
      <w:pPr>
        <w:shd w:val="clear" w:color="auto" w:fill="FFFFFF"/>
        <w:spacing w:line="0" w:lineRule="atLeast"/>
        <w:rPr>
          <w:i/>
          <w:color w:val="262626" w:themeColor="text1" w:themeTint="D9"/>
          <w:sz w:val="22"/>
          <w:szCs w:val="22"/>
        </w:rPr>
      </w:pPr>
      <w:r w:rsidRPr="00ED066D">
        <w:rPr>
          <w:color w:val="262626" w:themeColor="text1" w:themeTint="D9"/>
          <w:sz w:val="22"/>
          <w:szCs w:val="22"/>
        </w:rPr>
        <w:t xml:space="preserve">Алгоритм письменного умножения многозначного числа на однозначное, умножение чисел, оканчивающихся нулями. Алгоритм письменного деления многозначного числа на однозначное . Решение текстовых задач. Зависимости между величинами: скорость, время, расстояние. Взаимосвязь между ними. Умножение числа на произведение. Устные приемы умножения вида 18*20,25*12. Письменные приемы умножения на числа,  оканчивающиеся нулями. Деление числа на произведение. Устные приемы деления для случаев вида 600:20, 5600:80.Деление с остатком на 10,100,1000. Письменное деление на числа, оканчивающиеся нулями. Решение задач на одновременное встречное движение, на одновременное движение в противоположных направлениях. </w:t>
      </w:r>
      <w:r w:rsidRPr="00ED066D">
        <w:rPr>
          <w:i/>
          <w:color w:val="262626" w:themeColor="text1" w:themeTint="D9"/>
          <w:sz w:val="22"/>
          <w:szCs w:val="22"/>
        </w:rPr>
        <w:t>Проект «Математика вокруг нас» . Составление сборника математических задач и заданий.</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 xml:space="preserve">Письменное умножение многозначного числа на двузначное и трехзначное число. Умножение числа на сумму. Алгоритм письменного умножения многозначного числа на двузначное и трехзначное число. Решение задач на нахождение неизвестного по двум разностям. Письменное деление многозначного числа на двузначное и трехзначное число. Проверка умножения делением и деления умножением. Куб. Пирамида. Шар. Распознавание и названия геометрических фигур: куб, шар, пирамида. Куб, пирамида: грани, ребра, вершины. Развертка куба, пирамиды. Изготовление моделей куба и пирамиды. </w:t>
      </w:r>
    </w:p>
    <w:p w:rsidR="00E9472B" w:rsidRPr="00ED066D" w:rsidRDefault="00E9472B" w:rsidP="00CC2000">
      <w:pPr>
        <w:shd w:val="clear" w:color="auto" w:fill="FFFFFF"/>
        <w:spacing w:line="0" w:lineRule="atLeast"/>
        <w:jc w:val="center"/>
        <w:rPr>
          <w:color w:val="262626" w:themeColor="text1" w:themeTint="D9"/>
          <w:sz w:val="22"/>
          <w:szCs w:val="22"/>
        </w:rPr>
      </w:pPr>
      <w:r w:rsidRPr="00ED066D">
        <w:rPr>
          <w:b/>
          <w:bCs/>
          <w:color w:val="262626" w:themeColor="text1" w:themeTint="D9"/>
          <w:sz w:val="22"/>
          <w:szCs w:val="22"/>
        </w:rPr>
        <w:t xml:space="preserve">Итоговое повторение </w:t>
      </w:r>
    </w:p>
    <w:p w:rsidR="00E9472B" w:rsidRPr="00ED066D" w:rsidRDefault="00E9472B" w:rsidP="00CC2000">
      <w:pPr>
        <w:shd w:val="clear" w:color="auto" w:fill="FFFFFF"/>
        <w:spacing w:line="0" w:lineRule="atLeast"/>
        <w:rPr>
          <w:color w:val="262626" w:themeColor="text1" w:themeTint="D9"/>
          <w:sz w:val="22"/>
          <w:szCs w:val="22"/>
        </w:rPr>
      </w:pPr>
      <w:r w:rsidRPr="00ED066D">
        <w:rPr>
          <w:color w:val="262626" w:themeColor="text1" w:themeTint="D9"/>
          <w:sz w:val="22"/>
          <w:szCs w:val="22"/>
        </w:rPr>
        <w:t>Повторение изученных тем за год.</w:t>
      </w:r>
    </w:p>
    <w:p w:rsidR="00E9472B" w:rsidRPr="00ED066D" w:rsidRDefault="00E9472B" w:rsidP="00CC2000">
      <w:pPr>
        <w:spacing w:line="0" w:lineRule="atLeast"/>
        <w:rPr>
          <w:color w:val="262626" w:themeColor="text1" w:themeTint="D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827"/>
        <w:gridCol w:w="1216"/>
        <w:gridCol w:w="1919"/>
        <w:gridCol w:w="3004"/>
      </w:tblGrid>
      <w:tr w:rsidR="00E9472B" w:rsidRPr="00ED066D" w:rsidTr="00E32D98">
        <w:tc>
          <w:tcPr>
            <w:tcW w:w="2957" w:type="dxa"/>
          </w:tcPr>
          <w:p w:rsidR="00E9472B" w:rsidRPr="00ED066D" w:rsidRDefault="00E9472B" w:rsidP="00CC2000">
            <w:pPr>
              <w:spacing w:line="0" w:lineRule="atLeast"/>
              <w:ind w:firstLine="708"/>
              <w:rPr>
                <w:color w:val="262626" w:themeColor="text1" w:themeTint="D9"/>
              </w:rPr>
            </w:pPr>
          </w:p>
        </w:tc>
        <w:tc>
          <w:tcPr>
            <w:tcW w:w="2955" w:type="dxa"/>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1 кл</w:t>
            </w:r>
          </w:p>
        </w:tc>
        <w:tc>
          <w:tcPr>
            <w:tcW w:w="1848" w:type="dxa"/>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2 кл</w:t>
            </w:r>
          </w:p>
        </w:tc>
        <w:tc>
          <w:tcPr>
            <w:tcW w:w="3119" w:type="dxa"/>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3 кл</w:t>
            </w:r>
          </w:p>
        </w:tc>
        <w:tc>
          <w:tcPr>
            <w:tcW w:w="3907" w:type="dxa"/>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4 кл</w:t>
            </w:r>
          </w:p>
        </w:tc>
      </w:tr>
      <w:tr w:rsidR="00E9472B" w:rsidRPr="00ED066D" w:rsidTr="00E32D98">
        <w:tc>
          <w:tcPr>
            <w:tcW w:w="2957" w:type="dxa"/>
          </w:tcPr>
          <w:p w:rsidR="00E9472B" w:rsidRPr="00ED066D" w:rsidRDefault="00E9472B" w:rsidP="00CC2000">
            <w:pPr>
              <w:spacing w:line="0" w:lineRule="atLeast"/>
              <w:rPr>
                <w:color w:val="262626" w:themeColor="text1" w:themeTint="D9"/>
              </w:rPr>
            </w:pPr>
            <w:r w:rsidRPr="00ED066D">
              <w:rPr>
                <w:color w:val="262626" w:themeColor="text1" w:themeTint="D9"/>
                <w:sz w:val="22"/>
                <w:szCs w:val="22"/>
              </w:rPr>
              <w:t>Самостоятельная работа</w:t>
            </w:r>
          </w:p>
        </w:tc>
        <w:tc>
          <w:tcPr>
            <w:tcW w:w="2955" w:type="dxa"/>
          </w:tcPr>
          <w:p w:rsidR="00E9472B" w:rsidRPr="00ED066D" w:rsidRDefault="00E9472B" w:rsidP="00CC2000">
            <w:pPr>
              <w:spacing w:line="0" w:lineRule="atLeast"/>
              <w:jc w:val="center"/>
              <w:rPr>
                <w:color w:val="262626" w:themeColor="text1" w:themeTint="D9"/>
              </w:rPr>
            </w:pPr>
          </w:p>
        </w:tc>
        <w:tc>
          <w:tcPr>
            <w:tcW w:w="8874" w:type="dxa"/>
            <w:gridSpan w:val="3"/>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еженедельно</w:t>
            </w:r>
          </w:p>
        </w:tc>
      </w:tr>
      <w:tr w:rsidR="00E9472B" w:rsidRPr="00ED066D" w:rsidTr="00E32D98">
        <w:tc>
          <w:tcPr>
            <w:tcW w:w="2957" w:type="dxa"/>
          </w:tcPr>
          <w:p w:rsidR="00E9472B" w:rsidRPr="00ED066D" w:rsidRDefault="00E9472B" w:rsidP="00CC2000">
            <w:pPr>
              <w:spacing w:line="0" w:lineRule="atLeast"/>
              <w:rPr>
                <w:color w:val="262626" w:themeColor="text1" w:themeTint="D9"/>
              </w:rPr>
            </w:pPr>
            <w:r w:rsidRPr="00ED066D">
              <w:rPr>
                <w:color w:val="262626" w:themeColor="text1" w:themeTint="D9"/>
                <w:sz w:val="22"/>
                <w:szCs w:val="22"/>
              </w:rPr>
              <w:t>Проектная работа</w:t>
            </w:r>
          </w:p>
        </w:tc>
        <w:tc>
          <w:tcPr>
            <w:tcW w:w="2955" w:type="dxa"/>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4</w:t>
            </w:r>
          </w:p>
        </w:tc>
        <w:tc>
          <w:tcPr>
            <w:tcW w:w="1848" w:type="dxa"/>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4</w:t>
            </w:r>
          </w:p>
        </w:tc>
        <w:tc>
          <w:tcPr>
            <w:tcW w:w="3119" w:type="dxa"/>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2</w:t>
            </w:r>
          </w:p>
        </w:tc>
        <w:tc>
          <w:tcPr>
            <w:tcW w:w="3907" w:type="dxa"/>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2</w:t>
            </w:r>
          </w:p>
        </w:tc>
      </w:tr>
      <w:tr w:rsidR="00E9472B" w:rsidRPr="00ED066D" w:rsidTr="00E32D98">
        <w:tc>
          <w:tcPr>
            <w:tcW w:w="2957" w:type="dxa"/>
          </w:tcPr>
          <w:p w:rsidR="00E9472B" w:rsidRPr="00ED066D" w:rsidRDefault="00E9472B" w:rsidP="00CC2000">
            <w:pPr>
              <w:spacing w:line="0" w:lineRule="atLeast"/>
              <w:rPr>
                <w:color w:val="262626" w:themeColor="text1" w:themeTint="D9"/>
              </w:rPr>
            </w:pPr>
            <w:r w:rsidRPr="00ED066D">
              <w:rPr>
                <w:color w:val="262626" w:themeColor="text1" w:themeTint="D9"/>
                <w:sz w:val="22"/>
                <w:szCs w:val="22"/>
              </w:rPr>
              <w:t>Контрольная работа</w:t>
            </w:r>
          </w:p>
        </w:tc>
        <w:tc>
          <w:tcPr>
            <w:tcW w:w="2955" w:type="dxa"/>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1</w:t>
            </w:r>
          </w:p>
        </w:tc>
        <w:tc>
          <w:tcPr>
            <w:tcW w:w="1848" w:type="dxa"/>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10</w:t>
            </w:r>
          </w:p>
        </w:tc>
        <w:tc>
          <w:tcPr>
            <w:tcW w:w="3119" w:type="dxa"/>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10</w:t>
            </w:r>
          </w:p>
        </w:tc>
        <w:tc>
          <w:tcPr>
            <w:tcW w:w="3907" w:type="dxa"/>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10</w:t>
            </w:r>
          </w:p>
        </w:tc>
      </w:tr>
      <w:tr w:rsidR="00E9472B" w:rsidRPr="00ED066D" w:rsidTr="00E32D98">
        <w:tc>
          <w:tcPr>
            <w:tcW w:w="2957" w:type="dxa"/>
          </w:tcPr>
          <w:p w:rsidR="00E9472B" w:rsidRPr="00ED066D" w:rsidRDefault="00E9472B" w:rsidP="00CC2000">
            <w:pPr>
              <w:spacing w:line="0" w:lineRule="atLeast"/>
              <w:rPr>
                <w:color w:val="262626" w:themeColor="text1" w:themeTint="D9"/>
              </w:rPr>
            </w:pPr>
            <w:r w:rsidRPr="00ED066D">
              <w:rPr>
                <w:color w:val="262626" w:themeColor="text1" w:themeTint="D9"/>
                <w:sz w:val="22"/>
                <w:szCs w:val="22"/>
              </w:rPr>
              <w:t>Всероссийские проверочные работы</w:t>
            </w:r>
          </w:p>
        </w:tc>
        <w:tc>
          <w:tcPr>
            <w:tcW w:w="2955" w:type="dxa"/>
          </w:tcPr>
          <w:p w:rsidR="00E9472B" w:rsidRPr="00ED066D" w:rsidRDefault="00E9472B" w:rsidP="00CC2000">
            <w:pPr>
              <w:spacing w:line="0" w:lineRule="atLeast"/>
              <w:jc w:val="center"/>
              <w:rPr>
                <w:color w:val="262626" w:themeColor="text1" w:themeTint="D9"/>
              </w:rPr>
            </w:pPr>
          </w:p>
        </w:tc>
        <w:tc>
          <w:tcPr>
            <w:tcW w:w="1848" w:type="dxa"/>
          </w:tcPr>
          <w:p w:rsidR="00E9472B" w:rsidRPr="00ED066D" w:rsidRDefault="00E9472B" w:rsidP="00CC2000">
            <w:pPr>
              <w:spacing w:line="0" w:lineRule="atLeast"/>
              <w:jc w:val="center"/>
              <w:rPr>
                <w:color w:val="262626" w:themeColor="text1" w:themeTint="D9"/>
              </w:rPr>
            </w:pPr>
          </w:p>
        </w:tc>
        <w:tc>
          <w:tcPr>
            <w:tcW w:w="3119" w:type="dxa"/>
          </w:tcPr>
          <w:p w:rsidR="00E9472B" w:rsidRPr="00ED066D" w:rsidRDefault="00E9472B" w:rsidP="00CC2000">
            <w:pPr>
              <w:spacing w:line="0" w:lineRule="atLeast"/>
              <w:jc w:val="center"/>
              <w:rPr>
                <w:color w:val="262626" w:themeColor="text1" w:themeTint="D9"/>
              </w:rPr>
            </w:pPr>
          </w:p>
        </w:tc>
        <w:tc>
          <w:tcPr>
            <w:tcW w:w="3907" w:type="dxa"/>
          </w:tcPr>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пробные – 1</w:t>
            </w:r>
          </w:p>
          <w:p w:rsidR="00E9472B" w:rsidRPr="00ED066D" w:rsidRDefault="00E9472B" w:rsidP="00CC2000">
            <w:pPr>
              <w:spacing w:line="0" w:lineRule="atLeast"/>
              <w:jc w:val="center"/>
              <w:rPr>
                <w:color w:val="262626" w:themeColor="text1" w:themeTint="D9"/>
              </w:rPr>
            </w:pPr>
            <w:r w:rsidRPr="00ED066D">
              <w:rPr>
                <w:color w:val="262626" w:themeColor="text1" w:themeTint="D9"/>
                <w:sz w:val="22"/>
                <w:szCs w:val="22"/>
              </w:rPr>
              <w:t>по плану Минпросвещения - 1</w:t>
            </w:r>
          </w:p>
        </w:tc>
      </w:tr>
    </w:tbl>
    <w:p w:rsidR="00E9472B" w:rsidRPr="00ED066D" w:rsidRDefault="00E9472B" w:rsidP="00BE5AAE">
      <w:pPr>
        <w:pStyle w:val="Default"/>
        <w:rPr>
          <w:b/>
          <w:bCs/>
          <w:color w:val="262626" w:themeColor="text1" w:themeTint="D9"/>
          <w:sz w:val="22"/>
          <w:szCs w:val="22"/>
        </w:rPr>
      </w:pPr>
    </w:p>
    <w:p w:rsidR="00E9472B" w:rsidRPr="000E2644" w:rsidRDefault="00E9472B" w:rsidP="00BE5AAE">
      <w:pPr>
        <w:pStyle w:val="Default"/>
        <w:rPr>
          <w:b/>
          <w:bCs/>
          <w:color w:val="262626" w:themeColor="text1" w:themeTint="D9"/>
          <w:sz w:val="22"/>
          <w:szCs w:val="22"/>
          <w:u w:val="single"/>
        </w:rPr>
      </w:pPr>
      <w:r w:rsidRPr="000E2644">
        <w:rPr>
          <w:b/>
          <w:bCs/>
          <w:color w:val="262626" w:themeColor="text1" w:themeTint="D9"/>
          <w:sz w:val="22"/>
          <w:szCs w:val="22"/>
          <w:u w:val="single"/>
        </w:rPr>
        <w:t>УМК «Перспектива»</w:t>
      </w:r>
    </w:p>
    <w:p w:rsidR="003C2F97" w:rsidRPr="00ED066D" w:rsidRDefault="003C2F97" w:rsidP="003C2F97">
      <w:pPr>
        <w:shd w:val="clear" w:color="auto" w:fill="FFFFFF"/>
        <w:jc w:val="left"/>
        <w:rPr>
          <w:color w:val="262626" w:themeColor="text1" w:themeTint="D9"/>
          <w:sz w:val="22"/>
          <w:szCs w:val="22"/>
          <w:u w:val="single"/>
        </w:rPr>
      </w:pPr>
      <w:r w:rsidRPr="00ED066D">
        <w:rPr>
          <w:b/>
          <w:bCs/>
          <w:color w:val="262626" w:themeColor="text1" w:themeTint="D9"/>
          <w:sz w:val="22"/>
          <w:szCs w:val="22"/>
          <w:u w:val="single"/>
        </w:rPr>
        <w:t>1 класс</w:t>
      </w:r>
    </w:p>
    <w:p w:rsidR="003C2F97" w:rsidRPr="00ED066D" w:rsidRDefault="003C2F97" w:rsidP="003C2F97">
      <w:pPr>
        <w:shd w:val="clear" w:color="auto" w:fill="FFFFFF"/>
        <w:jc w:val="left"/>
        <w:rPr>
          <w:color w:val="262626" w:themeColor="text1" w:themeTint="D9"/>
          <w:sz w:val="22"/>
          <w:szCs w:val="22"/>
        </w:rPr>
      </w:pPr>
      <w:r w:rsidRPr="00ED066D">
        <w:rPr>
          <w:b/>
          <w:bCs/>
          <w:color w:val="262626" w:themeColor="text1" w:themeTint="D9"/>
          <w:sz w:val="22"/>
          <w:szCs w:val="22"/>
          <w:u w:val="single"/>
        </w:rPr>
        <w:t>Сравнение и счет предметов</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              Признаки отличия, сходства предметов. Сравнение предметов по форме, размерам и другим признакам: одинаковые — разные; большой — маленький, больше — меньше, одинакового размера; высокий — низкий, выше — ниже, одинаковой высоты; широкий — узкий, шире — уже, одинаковой ширины; толстый — тонкий, толще — тоньше, одинаковой толщины; длинный — короткий, длиннее — короче, одинаковой длины. Форма плоских геометрических фигур: треугольная, квадратная, прямоугольная, круглая. Распознавание фигур: треугольник, квадрат, прямоугольник, круг.</w:t>
      </w:r>
      <w:r w:rsidRPr="00ED066D">
        <w:rPr>
          <w:color w:val="262626" w:themeColor="text1" w:themeTint="D9"/>
          <w:sz w:val="22"/>
          <w:szCs w:val="22"/>
        </w:rPr>
        <w:br/>
        <w:t>              Выполнение упражнений на поиск закономерностей.</w:t>
      </w:r>
      <w:r w:rsidRPr="00ED066D">
        <w:rPr>
          <w:color w:val="262626" w:themeColor="text1" w:themeTint="D9"/>
          <w:sz w:val="22"/>
          <w:szCs w:val="22"/>
        </w:rPr>
        <w:br/>
        <w:t>              Расположение предметов в пространстве: вверху — внизу, выше — ниже, слева — справа, левее — правее, под, у, над, перед, за, между, близко — далеко, ближе — дальше, впереди — позади. Расположение предметов по величине в порядке увеличения (уменьшения).</w:t>
      </w:r>
      <w:r w:rsidRPr="00ED066D">
        <w:rPr>
          <w:color w:val="262626" w:themeColor="text1" w:themeTint="D9"/>
          <w:sz w:val="22"/>
          <w:szCs w:val="22"/>
        </w:rPr>
        <w:br/>
        <w:t>              Направление движения: вверх — вниз, вправо — влево. Упражнения на составление маршрутов движения и кодирование маршрутов по заданному описанию. Чтение маршрутов.</w:t>
      </w:r>
      <w:r w:rsidRPr="00ED066D">
        <w:rPr>
          <w:color w:val="262626" w:themeColor="text1" w:themeTint="D9"/>
          <w:sz w:val="22"/>
          <w:szCs w:val="22"/>
        </w:rPr>
        <w:br/>
        <w:t>              Как отвечать на вопрос «Сколько?». Счет предметов в пределах 10: прямой и обратный. Количественные числительные: один, два, три и т. д.</w:t>
      </w:r>
      <w:r w:rsidRPr="00ED066D">
        <w:rPr>
          <w:color w:val="262626" w:themeColor="text1" w:themeTint="D9"/>
          <w:sz w:val="22"/>
          <w:szCs w:val="22"/>
        </w:rPr>
        <w:br/>
        <w:t>              Распределение событий по времени: сначала, потом, до, после, раньше, позже.</w:t>
      </w:r>
      <w:r w:rsidRPr="00ED066D">
        <w:rPr>
          <w:color w:val="262626" w:themeColor="text1" w:themeTint="D9"/>
          <w:sz w:val="22"/>
          <w:szCs w:val="22"/>
        </w:rPr>
        <w:br/>
        <w:t>              Упорядочивание предметов. Знакомство с порядковыми числительными: первый, второй... Порядковый счет.</w:t>
      </w:r>
    </w:p>
    <w:p w:rsidR="003C2F97" w:rsidRPr="00ED066D" w:rsidRDefault="003C2F97" w:rsidP="003C2F97">
      <w:pPr>
        <w:shd w:val="clear" w:color="auto" w:fill="FFFFFF"/>
        <w:jc w:val="left"/>
        <w:rPr>
          <w:color w:val="262626" w:themeColor="text1" w:themeTint="D9"/>
          <w:sz w:val="22"/>
          <w:szCs w:val="22"/>
        </w:rPr>
      </w:pPr>
      <w:r w:rsidRPr="00ED066D">
        <w:rPr>
          <w:b/>
          <w:bCs/>
          <w:color w:val="262626" w:themeColor="text1" w:themeTint="D9"/>
          <w:sz w:val="22"/>
          <w:szCs w:val="22"/>
          <w:u w:val="single"/>
        </w:rPr>
        <w:t>Множества и действия над ними </w:t>
      </w:r>
      <w:r w:rsidRPr="00ED066D">
        <w:rPr>
          <w:color w:val="262626" w:themeColor="text1" w:themeTint="D9"/>
          <w:sz w:val="22"/>
          <w:szCs w:val="22"/>
        </w:rPr>
        <w:t>    </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         Множество. Элемент множества. Части множества. Разбиение множества предметов на группы в соответствии с указанными признаками. Равные множества.</w:t>
      </w:r>
      <w:r w:rsidRPr="00ED066D">
        <w:rPr>
          <w:color w:val="262626" w:themeColor="text1" w:themeTint="D9"/>
          <w:sz w:val="22"/>
          <w:szCs w:val="22"/>
        </w:rPr>
        <w:br/>
        <w:t xml:space="preserve">              Сравнение численностей множеств. Сравнение численностей двух-трех множеств </w:t>
      </w:r>
      <w:r w:rsidRPr="00ED066D">
        <w:rPr>
          <w:color w:val="262626" w:themeColor="text1" w:themeTint="D9"/>
          <w:sz w:val="22"/>
          <w:szCs w:val="22"/>
        </w:rPr>
        <w:lastRenderedPageBreak/>
        <w:t>предметов: </w:t>
      </w:r>
      <w:r w:rsidRPr="00ED066D">
        <w:rPr>
          <w:i/>
          <w:iCs/>
          <w:color w:val="262626" w:themeColor="text1" w:themeTint="D9"/>
          <w:sz w:val="22"/>
          <w:szCs w:val="22"/>
        </w:rPr>
        <w:t>больше — меньше</w:t>
      </w:r>
      <w:r w:rsidRPr="00ED066D">
        <w:rPr>
          <w:color w:val="262626" w:themeColor="text1" w:themeTint="D9"/>
          <w:sz w:val="22"/>
          <w:szCs w:val="22"/>
        </w:rPr>
        <w:t>,</w:t>
      </w:r>
      <w:r w:rsidRPr="00ED066D">
        <w:rPr>
          <w:i/>
          <w:iCs/>
          <w:color w:val="262626" w:themeColor="text1" w:themeTint="D9"/>
          <w:sz w:val="22"/>
          <w:szCs w:val="22"/>
        </w:rPr>
        <w:t> столько же (поровну</w:t>
      </w:r>
      <w:r w:rsidRPr="00ED066D">
        <w:rPr>
          <w:color w:val="262626" w:themeColor="text1" w:themeTint="D9"/>
          <w:sz w:val="22"/>
          <w:szCs w:val="22"/>
        </w:rPr>
        <w:t>)</w:t>
      </w:r>
      <w:r w:rsidRPr="00ED066D">
        <w:rPr>
          <w:i/>
          <w:iCs/>
          <w:color w:val="262626" w:themeColor="text1" w:themeTint="D9"/>
          <w:sz w:val="22"/>
          <w:szCs w:val="22"/>
        </w:rPr>
        <w:t>. </w:t>
      </w:r>
      <w:r w:rsidRPr="00ED066D">
        <w:rPr>
          <w:color w:val="262626" w:themeColor="text1" w:themeTint="D9"/>
          <w:sz w:val="22"/>
          <w:szCs w:val="22"/>
        </w:rPr>
        <w:t>Что значит </w:t>
      </w:r>
      <w:r w:rsidRPr="00ED066D">
        <w:rPr>
          <w:i/>
          <w:iCs/>
          <w:color w:val="262626" w:themeColor="text1" w:themeTint="D9"/>
          <w:sz w:val="22"/>
          <w:szCs w:val="22"/>
        </w:rPr>
        <w:t>столько же? </w:t>
      </w:r>
      <w:r w:rsidRPr="00ED066D">
        <w:rPr>
          <w:color w:val="262626" w:themeColor="text1" w:themeTint="D9"/>
          <w:sz w:val="22"/>
          <w:szCs w:val="22"/>
        </w:rPr>
        <w:t>Два способа уравнивания численностей множеств. Разностное сравнение численностей множеств: На сколько больше? На сколько меньше?</w:t>
      </w:r>
      <w:r w:rsidRPr="00ED066D">
        <w:rPr>
          <w:color w:val="262626" w:themeColor="text1" w:themeTint="D9"/>
          <w:sz w:val="22"/>
          <w:szCs w:val="22"/>
        </w:rPr>
        <w:br/>
        <w:t>              Точки и линии. Имя точки. Внутри. Вне. Между.</w:t>
      </w:r>
      <w:r w:rsidRPr="00ED066D">
        <w:rPr>
          <w:color w:val="262626" w:themeColor="text1" w:themeTint="D9"/>
          <w:sz w:val="22"/>
          <w:szCs w:val="22"/>
        </w:rPr>
        <w:br/>
        <w:t>              Подготовка к письму цифр.</w:t>
      </w:r>
    </w:p>
    <w:p w:rsidR="003C2F97" w:rsidRPr="00ED066D" w:rsidRDefault="003C2F97" w:rsidP="003C2F97">
      <w:pPr>
        <w:shd w:val="clear" w:color="auto" w:fill="FFFFFF"/>
        <w:jc w:val="left"/>
        <w:rPr>
          <w:color w:val="262626" w:themeColor="text1" w:themeTint="D9"/>
          <w:sz w:val="22"/>
          <w:szCs w:val="22"/>
        </w:rPr>
      </w:pPr>
      <w:r w:rsidRPr="00ED066D">
        <w:rPr>
          <w:b/>
          <w:bCs/>
          <w:color w:val="262626" w:themeColor="text1" w:themeTint="D9"/>
          <w:sz w:val="22"/>
          <w:szCs w:val="22"/>
          <w:u w:val="single"/>
        </w:rPr>
        <w:t>Числа от 1 до10. Число 0. Нумерация</w:t>
      </w:r>
    </w:p>
    <w:p w:rsidR="003C2F97" w:rsidRPr="00ED066D" w:rsidRDefault="003C2F97" w:rsidP="003C2F97">
      <w:pPr>
        <w:shd w:val="clear" w:color="auto" w:fill="FFFFFF"/>
        <w:jc w:val="left"/>
        <w:rPr>
          <w:color w:val="262626" w:themeColor="text1" w:themeTint="D9"/>
          <w:sz w:val="22"/>
          <w:szCs w:val="22"/>
        </w:rPr>
      </w:pPr>
      <w:r w:rsidRPr="00ED066D">
        <w:rPr>
          <w:b/>
          <w:bCs/>
          <w:color w:val="262626" w:themeColor="text1" w:themeTint="D9"/>
          <w:sz w:val="22"/>
          <w:szCs w:val="22"/>
        </w:rPr>
        <w:t>              </w:t>
      </w:r>
      <w:r w:rsidRPr="00ED066D">
        <w:rPr>
          <w:color w:val="262626" w:themeColor="text1" w:themeTint="D9"/>
          <w:sz w:val="22"/>
          <w:szCs w:val="22"/>
        </w:rPr>
        <w:t>Название, образование, запись и последовательность чисел от 1 до 10. Отношения между числами (больше, меньше, равно). Знаки «&gt;», «&lt;», «=».</w:t>
      </w:r>
      <w:r w:rsidRPr="00ED066D">
        <w:rPr>
          <w:color w:val="262626" w:themeColor="text1" w:themeTint="D9"/>
          <w:sz w:val="22"/>
          <w:szCs w:val="22"/>
        </w:rPr>
        <w:br/>
        <w:t>              Число 0 как характеристика пустого множества.</w:t>
      </w:r>
      <w:r w:rsidRPr="00ED066D">
        <w:rPr>
          <w:color w:val="262626" w:themeColor="text1" w:themeTint="D9"/>
          <w:sz w:val="22"/>
          <w:szCs w:val="22"/>
        </w:rPr>
        <w:br/>
        <w:t>              Действия сложения и вычитания. Знаки «+» и «–». Сумма. Разность.</w:t>
      </w:r>
      <w:r w:rsidRPr="00ED066D">
        <w:rPr>
          <w:color w:val="262626" w:themeColor="text1" w:themeTint="D9"/>
          <w:sz w:val="22"/>
          <w:szCs w:val="22"/>
        </w:rPr>
        <w:br/>
        <w:t>              Стоимость. Денежные единицы. Монеты в 1 р., 2 р., 5 р., 10 р., их набор и размен.</w:t>
      </w:r>
      <w:r w:rsidRPr="00ED066D">
        <w:rPr>
          <w:color w:val="262626" w:themeColor="text1" w:themeTint="D9"/>
          <w:sz w:val="22"/>
          <w:szCs w:val="22"/>
        </w:rPr>
        <w:br/>
        <w:t>              Прямая. Отрезок. Замкнутые и незамкнутые линии. Треугольник, его вершины и стороны. Прямоугольник, квадрат.</w:t>
      </w:r>
      <w:r w:rsidRPr="00ED066D">
        <w:rPr>
          <w:color w:val="262626" w:themeColor="text1" w:themeTint="D9"/>
          <w:sz w:val="22"/>
          <w:szCs w:val="22"/>
        </w:rPr>
        <w:br/>
        <w:t>              Длина отрезка. Измерение длины отрезка различными мерками. Единица длины: сантиметр.</w:t>
      </w:r>
      <w:r w:rsidRPr="00ED066D">
        <w:rPr>
          <w:color w:val="262626" w:themeColor="text1" w:themeTint="D9"/>
          <w:sz w:val="22"/>
          <w:szCs w:val="22"/>
        </w:rPr>
        <w:br/>
        <w:t>              Обозначения геометрических фигур: прямой, отрезка, треугольника, четырехугольника.</w:t>
      </w:r>
    </w:p>
    <w:p w:rsidR="003C2F97" w:rsidRPr="00ED066D" w:rsidRDefault="003C2F97" w:rsidP="003C2F97">
      <w:pPr>
        <w:shd w:val="clear" w:color="auto" w:fill="FFFFFF"/>
        <w:jc w:val="left"/>
        <w:rPr>
          <w:color w:val="262626" w:themeColor="text1" w:themeTint="D9"/>
          <w:sz w:val="22"/>
          <w:szCs w:val="22"/>
        </w:rPr>
      </w:pPr>
      <w:r w:rsidRPr="00ED066D">
        <w:rPr>
          <w:b/>
          <w:bCs/>
          <w:color w:val="262626" w:themeColor="text1" w:themeTint="D9"/>
          <w:sz w:val="22"/>
          <w:szCs w:val="22"/>
          <w:u w:val="single"/>
        </w:rPr>
        <w:t>Сложение и вычитание</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              Числовой отрезок. Решение примеров на сложение и вычитание с помощью числового отрезка. Примеры в несколько действий без скобок. Игры с использованием числового отрезка.</w:t>
      </w:r>
      <w:r w:rsidRPr="00ED066D">
        <w:rPr>
          <w:color w:val="262626" w:themeColor="text1" w:themeTint="D9"/>
          <w:sz w:val="22"/>
          <w:szCs w:val="22"/>
        </w:rPr>
        <w:br/>
        <w:t>              Способы прибавления (вычитания) чисел 1, 2, 3, 4 и 5.</w:t>
      </w:r>
      <w:r w:rsidRPr="00ED066D">
        <w:rPr>
          <w:color w:val="262626" w:themeColor="text1" w:themeTint="D9"/>
          <w:sz w:val="22"/>
          <w:szCs w:val="22"/>
        </w:rPr>
        <w:br/>
        <w:t>              Задача. Состав задачи. Решение текстовых задач в 1 действие на нахождение суммы, на нахождение остатка, на разностное сравнение, на нахождение неизвестного слагаемого, на увеличение (уменьшение) числа на несколько единиц.</w:t>
      </w:r>
      <w:r w:rsidRPr="00ED066D">
        <w:rPr>
          <w:color w:val="262626" w:themeColor="text1" w:themeTint="D9"/>
          <w:sz w:val="22"/>
          <w:szCs w:val="22"/>
        </w:rPr>
        <w:br/>
        <w:t>              Сложение и вычитание отрезков.</w:t>
      </w:r>
      <w:r w:rsidRPr="00ED066D">
        <w:rPr>
          <w:color w:val="262626" w:themeColor="text1" w:themeTint="D9"/>
          <w:sz w:val="22"/>
          <w:szCs w:val="22"/>
        </w:rPr>
        <w:br/>
        <w:t>              Слагаемые и сумма. Взаимосвязь действий сложения и вычитания. Переместительное свойство сложения. Прибавление 6, 7, 8 и 9.</w:t>
      </w:r>
      <w:r w:rsidRPr="00ED066D">
        <w:rPr>
          <w:color w:val="262626" w:themeColor="text1" w:themeTint="D9"/>
          <w:sz w:val="22"/>
          <w:szCs w:val="22"/>
        </w:rPr>
        <w:br/>
        <w:t>              Уменьшаемое. Вычитаемое. Разность. Нахождение неизвестного слагаемого. Вычитание 6, 7, 8 и 9.</w:t>
      </w:r>
      <w:r w:rsidRPr="00ED066D">
        <w:rPr>
          <w:color w:val="262626" w:themeColor="text1" w:themeTint="D9"/>
          <w:sz w:val="22"/>
          <w:szCs w:val="22"/>
        </w:rPr>
        <w:br/>
        <w:t>             Таблица сложения в пределах 10.</w:t>
      </w:r>
      <w:r w:rsidRPr="00ED066D">
        <w:rPr>
          <w:color w:val="262626" w:themeColor="text1" w:themeTint="D9"/>
          <w:sz w:val="22"/>
          <w:szCs w:val="22"/>
        </w:rPr>
        <w:br/>
        <w:t>           Задачи в 2 действия.</w:t>
      </w:r>
      <w:r w:rsidRPr="00ED066D">
        <w:rPr>
          <w:color w:val="262626" w:themeColor="text1" w:themeTint="D9"/>
          <w:sz w:val="22"/>
          <w:szCs w:val="22"/>
        </w:rPr>
        <w:br/>
        <w:t>              Масса. Измерение массы предметов с помощью весов. Единица массы: килограмм.</w:t>
      </w:r>
      <w:r w:rsidRPr="00ED066D">
        <w:rPr>
          <w:color w:val="262626" w:themeColor="text1" w:themeTint="D9"/>
          <w:sz w:val="22"/>
          <w:szCs w:val="22"/>
        </w:rPr>
        <w:br/>
        <w:t>           Вместимость. Единица вместимости: литр.</w:t>
      </w:r>
    </w:p>
    <w:p w:rsidR="003C2F97" w:rsidRPr="00ED066D" w:rsidRDefault="003C2F97" w:rsidP="003C2F97">
      <w:pPr>
        <w:shd w:val="clear" w:color="auto" w:fill="FFFFFF"/>
        <w:jc w:val="left"/>
        <w:rPr>
          <w:color w:val="262626" w:themeColor="text1" w:themeTint="D9"/>
          <w:sz w:val="22"/>
          <w:szCs w:val="22"/>
        </w:rPr>
      </w:pPr>
      <w:r w:rsidRPr="00ED066D">
        <w:rPr>
          <w:b/>
          <w:bCs/>
          <w:color w:val="262626" w:themeColor="text1" w:themeTint="D9"/>
          <w:sz w:val="22"/>
          <w:szCs w:val="22"/>
          <w:u w:val="single"/>
        </w:rPr>
        <w:t>Числа от 11 до 20. Нумерация</w:t>
      </w:r>
    </w:p>
    <w:p w:rsidR="003C2F97" w:rsidRPr="00ED066D" w:rsidRDefault="003C2F97" w:rsidP="003C2F97">
      <w:pPr>
        <w:shd w:val="clear" w:color="auto" w:fill="FFFFFF"/>
        <w:jc w:val="left"/>
        <w:rPr>
          <w:color w:val="262626" w:themeColor="text1" w:themeTint="D9"/>
          <w:sz w:val="22"/>
          <w:szCs w:val="22"/>
        </w:rPr>
      </w:pPr>
      <w:r w:rsidRPr="00ED066D">
        <w:rPr>
          <w:b/>
          <w:bCs/>
          <w:color w:val="262626" w:themeColor="text1" w:themeTint="D9"/>
          <w:sz w:val="22"/>
          <w:szCs w:val="22"/>
        </w:rPr>
        <w:t>              </w:t>
      </w:r>
      <w:r w:rsidRPr="00ED066D">
        <w:rPr>
          <w:color w:val="262626" w:themeColor="text1" w:themeTint="D9"/>
          <w:sz w:val="22"/>
          <w:szCs w:val="22"/>
        </w:rPr>
        <w:t>Числа от 11 до 20. Название, образование и запись чисел от 11 до 20.</w:t>
      </w:r>
      <w:r w:rsidRPr="00ED066D">
        <w:rPr>
          <w:color w:val="262626" w:themeColor="text1" w:themeTint="D9"/>
          <w:sz w:val="22"/>
          <w:szCs w:val="22"/>
        </w:rPr>
        <w:br/>
        <w:t>              Десятичный состав чисел от 11 до 20. Отношение порядка между числами второго десятка.</w:t>
      </w:r>
    </w:p>
    <w:p w:rsidR="003C2F97" w:rsidRPr="00ED066D" w:rsidRDefault="003C2F97" w:rsidP="003C2F97">
      <w:pPr>
        <w:shd w:val="clear" w:color="auto" w:fill="FFFFFF"/>
        <w:jc w:val="left"/>
        <w:rPr>
          <w:color w:val="262626" w:themeColor="text1" w:themeTint="D9"/>
          <w:sz w:val="22"/>
          <w:szCs w:val="22"/>
        </w:rPr>
      </w:pPr>
      <w:r w:rsidRPr="00ED066D">
        <w:rPr>
          <w:b/>
          <w:bCs/>
          <w:color w:val="262626" w:themeColor="text1" w:themeTint="D9"/>
          <w:sz w:val="22"/>
          <w:szCs w:val="22"/>
          <w:u w:val="single"/>
        </w:rPr>
        <w:t>Сложение и вычитание</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Сложение и вычитание чисел в пределах 20 без перехода через десяток. Правила нахождения неизвестного уменьшаемого, неизвестного вычитаемого. Таблица сложения до 20.</w:t>
      </w:r>
      <w:r w:rsidRPr="00ED066D">
        <w:rPr>
          <w:color w:val="262626" w:themeColor="text1" w:themeTint="D9"/>
          <w:sz w:val="22"/>
          <w:szCs w:val="22"/>
        </w:rPr>
        <w:br/>
        <w:t>             Сложение и вычитание однозначных чисел с переходом через десяток. Вычитание с переходом через десяток. Вычитание двузначных чисел.</w:t>
      </w:r>
      <w:r w:rsidRPr="00ED066D">
        <w:rPr>
          <w:color w:val="262626" w:themeColor="text1" w:themeTint="D9"/>
          <w:sz w:val="22"/>
          <w:szCs w:val="22"/>
        </w:rPr>
        <w:br/>
        <w:t>              Решение составных задач в 2 действия.</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Единица длины: дециметр.</w:t>
      </w:r>
      <w:r w:rsidRPr="00ED066D">
        <w:rPr>
          <w:color w:val="262626" w:themeColor="text1" w:themeTint="D9"/>
          <w:sz w:val="22"/>
          <w:szCs w:val="22"/>
        </w:rPr>
        <w:br/>
        <w:t>              Сложение и вычитание величин.</w:t>
      </w:r>
    </w:p>
    <w:p w:rsidR="003C2F97" w:rsidRPr="00ED066D" w:rsidRDefault="003C2F97" w:rsidP="003C2F97">
      <w:pPr>
        <w:shd w:val="clear" w:color="auto" w:fill="FFFFFF"/>
        <w:jc w:val="left"/>
        <w:rPr>
          <w:color w:val="262626" w:themeColor="text1" w:themeTint="D9"/>
          <w:sz w:val="22"/>
          <w:szCs w:val="22"/>
          <w:u w:val="single"/>
        </w:rPr>
      </w:pPr>
      <w:r w:rsidRPr="00ED066D">
        <w:rPr>
          <w:b/>
          <w:bCs/>
          <w:color w:val="262626" w:themeColor="text1" w:themeTint="D9"/>
          <w:sz w:val="22"/>
          <w:szCs w:val="22"/>
          <w:u w:val="single"/>
        </w:rPr>
        <w:t>2 класс</w:t>
      </w:r>
    </w:p>
    <w:p w:rsidR="003C2F97" w:rsidRPr="00ED066D" w:rsidRDefault="003C2F97" w:rsidP="003C2F97">
      <w:pPr>
        <w:shd w:val="clear" w:color="auto" w:fill="FFFFFF"/>
        <w:jc w:val="left"/>
        <w:rPr>
          <w:color w:val="262626" w:themeColor="text1" w:themeTint="D9"/>
          <w:sz w:val="22"/>
          <w:szCs w:val="22"/>
        </w:rPr>
      </w:pPr>
      <w:r w:rsidRPr="00ED066D">
        <w:rPr>
          <w:b/>
          <w:bCs/>
          <w:color w:val="262626" w:themeColor="text1" w:themeTint="D9"/>
          <w:sz w:val="22"/>
          <w:szCs w:val="22"/>
          <w:u w:val="single"/>
        </w:rPr>
        <w:t>Особенности содержания</w:t>
      </w:r>
    </w:p>
    <w:p w:rsidR="003C2F97" w:rsidRPr="00ED066D" w:rsidRDefault="003C2F97" w:rsidP="003C2F97">
      <w:pPr>
        <w:shd w:val="clear" w:color="auto" w:fill="FFFFFF"/>
        <w:ind w:left="20"/>
        <w:jc w:val="left"/>
        <w:rPr>
          <w:color w:val="262626" w:themeColor="text1" w:themeTint="D9"/>
          <w:sz w:val="22"/>
          <w:szCs w:val="22"/>
        </w:rPr>
      </w:pPr>
      <w:r w:rsidRPr="00ED066D">
        <w:rPr>
          <w:color w:val="262626" w:themeColor="text1" w:themeTint="D9"/>
          <w:sz w:val="22"/>
          <w:szCs w:val="22"/>
        </w:rPr>
        <w:t>Выделены два основных раздела:</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1.Числа от 1 до 20. Число 0.</w:t>
      </w:r>
    </w:p>
    <w:p w:rsidR="003C2F97" w:rsidRPr="00ED066D" w:rsidRDefault="003C2F97" w:rsidP="00025A69">
      <w:pPr>
        <w:numPr>
          <w:ilvl w:val="0"/>
          <w:numId w:val="137"/>
        </w:numPr>
        <w:shd w:val="clear" w:color="auto" w:fill="FFFFFF"/>
        <w:ind w:left="0" w:firstLine="900"/>
        <w:jc w:val="left"/>
        <w:rPr>
          <w:color w:val="262626" w:themeColor="text1" w:themeTint="D9"/>
          <w:sz w:val="22"/>
          <w:szCs w:val="22"/>
        </w:rPr>
      </w:pPr>
      <w:r w:rsidRPr="00ED066D">
        <w:rPr>
          <w:color w:val="262626" w:themeColor="text1" w:themeTint="D9"/>
          <w:sz w:val="22"/>
          <w:szCs w:val="22"/>
        </w:rPr>
        <w:t>Сложение и вычитание</w:t>
      </w:r>
      <w:r w:rsidRPr="00ED066D">
        <w:rPr>
          <w:i/>
          <w:iCs/>
          <w:color w:val="262626" w:themeColor="text1" w:themeTint="D9"/>
          <w:sz w:val="22"/>
          <w:szCs w:val="22"/>
        </w:rPr>
        <w:t> (повторение).</w:t>
      </w:r>
    </w:p>
    <w:p w:rsidR="003C2F97" w:rsidRPr="00ED066D" w:rsidRDefault="003C2F97" w:rsidP="00025A69">
      <w:pPr>
        <w:numPr>
          <w:ilvl w:val="0"/>
          <w:numId w:val="138"/>
        </w:numPr>
        <w:shd w:val="clear" w:color="auto" w:fill="FFFFFF"/>
        <w:ind w:left="0" w:firstLine="900"/>
        <w:jc w:val="left"/>
        <w:rPr>
          <w:color w:val="262626" w:themeColor="text1" w:themeTint="D9"/>
          <w:sz w:val="22"/>
          <w:szCs w:val="22"/>
        </w:rPr>
      </w:pPr>
      <w:r w:rsidRPr="00ED066D">
        <w:rPr>
          <w:color w:val="262626" w:themeColor="text1" w:themeTint="D9"/>
          <w:sz w:val="22"/>
          <w:szCs w:val="22"/>
        </w:rPr>
        <w:t>Умножение и деление.</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2.Числа от 0 до 100.</w:t>
      </w:r>
    </w:p>
    <w:p w:rsidR="003C2F97" w:rsidRPr="00ED066D" w:rsidRDefault="003C2F97" w:rsidP="00025A69">
      <w:pPr>
        <w:numPr>
          <w:ilvl w:val="0"/>
          <w:numId w:val="139"/>
        </w:numPr>
        <w:shd w:val="clear" w:color="auto" w:fill="FFFFFF"/>
        <w:ind w:left="0" w:firstLine="900"/>
        <w:jc w:val="left"/>
        <w:rPr>
          <w:color w:val="262626" w:themeColor="text1" w:themeTint="D9"/>
          <w:sz w:val="22"/>
          <w:szCs w:val="22"/>
        </w:rPr>
      </w:pPr>
      <w:r w:rsidRPr="00ED066D">
        <w:rPr>
          <w:color w:val="262626" w:themeColor="text1" w:themeTint="D9"/>
          <w:sz w:val="22"/>
          <w:szCs w:val="22"/>
        </w:rPr>
        <w:t>Нумерация.</w:t>
      </w:r>
    </w:p>
    <w:p w:rsidR="003C2F97" w:rsidRPr="00ED066D" w:rsidRDefault="003C2F97" w:rsidP="00025A69">
      <w:pPr>
        <w:numPr>
          <w:ilvl w:val="0"/>
          <w:numId w:val="140"/>
        </w:numPr>
        <w:shd w:val="clear" w:color="auto" w:fill="FFFFFF"/>
        <w:ind w:left="0" w:firstLine="900"/>
        <w:jc w:val="left"/>
        <w:rPr>
          <w:color w:val="262626" w:themeColor="text1" w:themeTint="D9"/>
          <w:sz w:val="22"/>
          <w:szCs w:val="22"/>
        </w:rPr>
      </w:pPr>
      <w:r w:rsidRPr="00ED066D">
        <w:rPr>
          <w:color w:val="262626" w:themeColor="text1" w:themeTint="D9"/>
          <w:sz w:val="22"/>
          <w:szCs w:val="22"/>
        </w:rPr>
        <w:t>Сложение и вычитание.</w:t>
      </w:r>
    </w:p>
    <w:p w:rsidR="003C2F97" w:rsidRPr="00ED066D" w:rsidRDefault="003C2F97" w:rsidP="00025A69">
      <w:pPr>
        <w:numPr>
          <w:ilvl w:val="0"/>
          <w:numId w:val="140"/>
        </w:numPr>
        <w:shd w:val="clear" w:color="auto" w:fill="FFFFFF"/>
        <w:ind w:left="0" w:firstLine="900"/>
        <w:jc w:val="left"/>
        <w:rPr>
          <w:color w:val="262626" w:themeColor="text1" w:themeTint="D9"/>
          <w:sz w:val="22"/>
          <w:szCs w:val="22"/>
        </w:rPr>
      </w:pPr>
      <w:r w:rsidRPr="00ED066D">
        <w:rPr>
          <w:color w:val="262626" w:themeColor="text1" w:themeTint="D9"/>
          <w:sz w:val="22"/>
          <w:szCs w:val="22"/>
        </w:rPr>
        <w:t>Умножение и деление круглых чисел.</w:t>
      </w:r>
    </w:p>
    <w:p w:rsidR="003C2F97" w:rsidRPr="00ED066D" w:rsidRDefault="003C2F97" w:rsidP="003C2F97">
      <w:pPr>
        <w:shd w:val="clear" w:color="auto" w:fill="FFFFFF"/>
        <w:jc w:val="left"/>
        <w:rPr>
          <w:color w:val="262626" w:themeColor="text1" w:themeTint="D9"/>
          <w:sz w:val="22"/>
          <w:szCs w:val="22"/>
        </w:rPr>
      </w:pPr>
    </w:p>
    <w:p w:rsidR="003C2F97" w:rsidRPr="00ED066D" w:rsidRDefault="003C2F97" w:rsidP="003C2F97">
      <w:pPr>
        <w:shd w:val="clear" w:color="auto" w:fill="FFFFFF"/>
        <w:jc w:val="left"/>
        <w:rPr>
          <w:b/>
          <w:color w:val="262626" w:themeColor="text1" w:themeTint="D9"/>
          <w:sz w:val="22"/>
          <w:szCs w:val="22"/>
        </w:rPr>
      </w:pPr>
      <w:r w:rsidRPr="00ED066D">
        <w:rPr>
          <w:b/>
          <w:color w:val="262626" w:themeColor="text1" w:themeTint="D9"/>
          <w:sz w:val="22"/>
          <w:szCs w:val="22"/>
        </w:rPr>
        <w:t xml:space="preserve">      Числа от 1 до 20. Число 0. Сложение и вычитание (повторение)</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Сложение, вычитание, сумма, разность, слагаемое, вычитаемое, уменьшаемое. Сложение, вычитание, сумма, разность, слагаемое, вычитаемое, уменьшаемое. Луч, направление луча. Числовой луч, имя луча. Угол, вершина угла, стороны угла. Имя угла</w:t>
      </w:r>
    </w:p>
    <w:p w:rsidR="003C2F97" w:rsidRPr="00ED066D" w:rsidRDefault="003C2F97" w:rsidP="003C2F97">
      <w:pPr>
        <w:shd w:val="clear" w:color="auto" w:fill="FFFFFF"/>
        <w:jc w:val="left"/>
        <w:rPr>
          <w:b/>
          <w:color w:val="262626" w:themeColor="text1" w:themeTint="D9"/>
          <w:sz w:val="22"/>
          <w:szCs w:val="22"/>
        </w:rPr>
      </w:pPr>
      <w:r w:rsidRPr="00ED066D">
        <w:rPr>
          <w:b/>
          <w:color w:val="262626" w:themeColor="text1" w:themeTint="D9"/>
          <w:sz w:val="22"/>
          <w:szCs w:val="22"/>
        </w:rPr>
        <w:t xml:space="preserve">       Умножение и деление </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Умножение, множитель, произведение чисел. Замкнутая ломаная линия, незамкнутая ломаная линия, звено ломаной линии. Многоугольник.Куб</w:t>
      </w:r>
    </w:p>
    <w:p w:rsidR="003C2F97" w:rsidRPr="00ED066D" w:rsidRDefault="003C2F97" w:rsidP="003C2F97">
      <w:pPr>
        <w:shd w:val="clear" w:color="auto" w:fill="FFFFFF"/>
        <w:jc w:val="left"/>
        <w:rPr>
          <w:color w:val="262626" w:themeColor="text1" w:themeTint="D9"/>
          <w:sz w:val="22"/>
          <w:szCs w:val="22"/>
        </w:rPr>
      </w:pPr>
      <w:r w:rsidRPr="00ED066D">
        <w:rPr>
          <w:b/>
          <w:color w:val="262626" w:themeColor="text1" w:themeTint="D9"/>
          <w:sz w:val="22"/>
          <w:szCs w:val="22"/>
        </w:rPr>
        <w:lastRenderedPageBreak/>
        <w:t xml:space="preserve">        Деление</w:t>
      </w:r>
      <w:r w:rsidRPr="00ED066D">
        <w:rPr>
          <w:color w:val="262626" w:themeColor="text1" w:themeTint="D9"/>
          <w:sz w:val="22"/>
          <w:szCs w:val="22"/>
        </w:rPr>
        <w:t xml:space="preserve"> </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 xml:space="preserve"> Деление. Пирамида. Делимое, делитель, частное. Порядок действий.</w:t>
      </w:r>
    </w:p>
    <w:p w:rsidR="003C2F97" w:rsidRPr="00ED066D" w:rsidRDefault="003C2F97" w:rsidP="003C2F97">
      <w:pPr>
        <w:shd w:val="clear" w:color="auto" w:fill="FFFFFF"/>
        <w:jc w:val="left"/>
        <w:rPr>
          <w:b/>
          <w:color w:val="262626" w:themeColor="text1" w:themeTint="D9"/>
          <w:sz w:val="22"/>
          <w:szCs w:val="22"/>
        </w:rPr>
      </w:pPr>
      <w:r w:rsidRPr="00ED066D">
        <w:rPr>
          <w:b/>
          <w:color w:val="262626" w:themeColor="text1" w:themeTint="D9"/>
          <w:sz w:val="22"/>
          <w:szCs w:val="22"/>
        </w:rPr>
        <w:t xml:space="preserve">           Числа от 1 до 100. Нумерация</w:t>
      </w:r>
    </w:p>
    <w:p w:rsidR="003C2F97" w:rsidRPr="00ED066D" w:rsidRDefault="003C2F97" w:rsidP="003C2F97">
      <w:pPr>
        <w:shd w:val="clear" w:color="auto" w:fill="FFFFFF"/>
        <w:jc w:val="left"/>
        <w:rPr>
          <w:color w:val="262626" w:themeColor="text1" w:themeTint="D9"/>
          <w:sz w:val="22"/>
          <w:szCs w:val="22"/>
        </w:rPr>
      </w:pPr>
      <w:r w:rsidRPr="00ED066D">
        <w:rPr>
          <w:b/>
          <w:color w:val="262626" w:themeColor="text1" w:themeTint="D9"/>
          <w:sz w:val="22"/>
          <w:szCs w:val="22"/>
        </w:rPr>
        <w:t xml:space="preserve"> </w:t>
      </w:r>
      <w:r w:rsidRPr="00ED066D">
        <w:rPr>
          <w:color w:val="262626" w:themeColor="text1" w:themeTint="D9"/>
          <w:sz w:val="22"/>
          <w:szCs w:val="22"/>
        </w:rPr>
        <w:t>Десятки. Круглые числа. Десятки, единицы. Мера длины, фут, дюйм, сажень. Метр, сантиметр, дециметр. Диаграмма. Множитель, произведение. Делимое, делитель, частное.</w:t>
      </w:r>
    </w:p>
    <w:p w:rsidR="003C2F97" w:rsidRPr="00ED066D" w:rsidRDefault="003C2F97" w:rsidP="003C2F97">
      <w:pPr>
        <w:shd w:val="clear" w:color="auto" w:fill="FFFFFF"/>
        <w:jc w:val="left"/>
        <w:rPr>
          <w:b/>
          <w:color w:val="262626" w:themeColor="text1" w:themeTint="D9"/>
          <w:sz w:val="22"/>
          <w:szCs w:val="22"/>
        </w:rPr>
      </w:pPr>
      <w:r w:rsidRPr="00ED066D">
        <w:rPr>
          <w:b/>
          <w:color w:val="262626" w:themeColor="text1" w:themeTint="D9"/>
          <w:sz w:val="22"/>
          <w:szCs w:val="22"/>
        </w:rPr>
        <w:t xml:space="preserve">            Сложение и вычитание </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 xml:space="preserve">Единицы, десятки, сложение и вычитание столбиком. Скобки. Числовое выражение, значение числового выражения. Ломаная линия. Взаимно-обратная задача. Диаграмма. Прямой угол. Прямоугольник, квадрат. Периметр прямоугольника. </w:t>
      </w:r>
    </w:p>
    <w:p w:rsidR="003C2F97" w:rsidRPr="00ED066D" w:rsidRDefault="003C2F97" w:rsidP="003C2F97">
      <w:pPr>
        <w:shd w:val="clear" w:color="auto" w:fill="FFFFFF"/>
        <w:jc w:val="left"/>
        <w:rPr>
          <w:b/>
          <w:color w:val="262626" w:themeColor="text1" w:themeTint="D9"/>
          <w:sz w:val="22"/>
          <w:szCs w:val="22"/>
        </w:rPr>
      </w:pPr>
      <w:r w:rsidRPr="00ED066D">
        <w:rPr>
          <w:b/>
          <w:color w:val="262626" w:themeColor="text1" w:themeTint="D9"/>
          <w:sz w:val="22"/>
          <w:szCs w:val="22"/>
        </w:rPr>
        <w:t xml:space="preserve">            Умножение и деление </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Переместительное свойство умножения. Множитель, произведение. Час, минута, полночь, полдень, сутки, часы. Увеличить в … раз, уменьшить в … раз. Десятки, единицы.</w:t>
      </w:r>
    </w:p>
    <w:p w:rsidR="003C2F97" w:rsidRPr="00ED066D" w:rsidRDefault="003C2F97" w:rsidP="003C2F97">
      <w:pPr>
        <w:shd w:val="clear" w:color="auto" w:fill="FFFFFF"/>
        <w:jc w:val="left"/>
        <w:rPr>
          <w:color w:val="262626" w:themeColor="text1" w:themeTint="D9"/>
          <w:sz w:val="22"/>
          <w:szCs w:val="22"/>
        </w:rPr>
      </w:pPr>
      <w:r w:rsidRPr="00ED066D">
        <w:rPr>
          <w:b/>
          <w:bCs/>
          <w:color w:val="262626" w:themeColor="text1" w:themeTint="D9"/>
          <w:sz w:val="22"/>
          <w:szCs w:val="22"/>
        </w:rPr>
        <w:t>3 класс</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             Основное содержание обучения в программе представлено крупными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Новый раздел «Работа с информацией» изучается на основе содержания всех других разделов курса математики.</w:t>
      </w:r>
    </w:p>
    <w:p w:rsidR="003C2F97" w:rsidRPr="00ED066D" w:rsidRDefault="003C2F97" w:rsidP="003C2F97">
      <w:pPr>
        <w:shd w:val="clear" w:color="auto" w:fill="FFFFFF"/>
        <w:jc w:val="left"/>
        <w:rPr>
          <w:b/>
          <w:color w:val="262626" w:themeColor="text1" w:themeTint="D9"/>
          <w:sz w:val="22"/>
          <w:szCs w:val="22"/>
        </w:rPr>
      </w:pPr>
      <w:r w:rsidRPr="00ED066D">
        <w:rPr>
          <w:b/>
          <w:color w:val="262626" w:themeColor="text1" w:themeTint="D9"/>
          <w:sz w:val="22"/>
          <w:szCs w:val="22"/>
        </w:rPr>
        <w:t xml:space="preserve">             Числа от 1 до 100  </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Однозначное, двузначное число, сложение и вычитание с переходом через десяток, без перехода через десяток. Однозначное, двузначное число, сложение и вычитание с переходом через десяток, без перехода через десяток. Вычитание числа из суммы. Компоненты при сложении и вычитании. Округление слагаемых, компоненты при сложении.Округление чисел, компоненты при вычитании. Объёмная, плоская геометрическая фигура, вершины, грани, рёбра прямоугольного параллелепипеда, равные фигуры. Складывание, наложение, трафарет, подсчёт клеточек. Составная задача.</w:t>
      </w:r>
    </w:p>
    <w:p w:rsidR="003C2F97" w:rsidRPr="00ED066D" w:rsidRDefault="003C2F97" w:rsidP="003C2F97">
      <w:pPr>
        <w:shd w:val="clear" w:color="auto" w:fill="FFFFFF"/>
        <w:jc w:val="left"/>
        <w:rPr>
          <w:b/>
          <w:color w:val="262626" w:themeColor="text1" w:themeTint="D9"/>
          <w:sz w:val="22"/>
          <w:szCs w:val="22"/>
        </w:rPr>
      </w:pPr>
      <w:r w:rsidRPr="00ED066D">
        <w:rPr>
          <w:b/>
          <w:color w:val="262626" w:themeColor="text1" w:themeTint="D9"/>
          <w:sz w:val="22"/>
          <w:szCs w:val="22"/>
        </w:rPr>
        <w:t xml:space="preserve">             Числа от 0 до 100 </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 xml:space="preserve">Чётные, нечётные числа. Таблица умножения в пределах 3. Умножение суммы на число,  компоненты при сложении, умножении. Таблица умножения в пределах 4. Компоненты при умножении и делении. Разрядные слагаемые, умножение двузначного числа на однозначное. Приведение к единице, цена, количество, стоимость. Таблица умножения в пределах 5. Таблица умножения в пределах 6. Компоненты при умножении и делении. Кратное сравнение.Таблица умножения в пределах 7. Таблица умножения в пределах 8. Мерка, площадь фигуры. </w:t>
      </w:r>
    </w:p>
    <w:p w:rsidR="003C2F97" w:rsidRPr="00ED066D" w:rsidRDefault="003C2F97" w:rsidP="003C2F97">
      <w:pPr>
        <w:shd w:val="clear" w:color="auto" w:fill="FFFFFF"/>
        <w:jc w:val="left"/>
        <w:rPr>
          <w:b/>
          <w:color w:val="262626" w:themeColor="text1" w:themeTint="D9"/>
          <w:sz w:val="22"/>
          <w:szCs w:val="22"/>
        </w:rPr>
      </w:pPr>
      <w:r w:rsidRPr="00ED066D">
        <w:rPr>
          <w:b/>
          <w:color w:val="262626" w:themeColor="text1" w:themeTint="D9"/>
          <w:sz w:val="22"/>
          <w:szCs w:val="22"/>
        </w:rPr>
        <w:t xml:space="preserve">              Числа от 100 до 1000. </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Сотня. Разрядные единицы. Единицы, десятки, сотни. Кратное сравнение. Разрядные слагаемые. Квадратный сантиметр,  квадратный дециметр, квадратный метр. Площадь прямоугольника. Делимое, делитель, частное, остаток. Меры длины, километр. Устные приёмы умножения. Устные приёмы деления. Грамм, мера массы. Письменное умножение, разрядные цифры. Разрядные цифры, деление уголком, письменное деление. Таблица умножения в пределах 8. Таблица умножения в пределах 100. Удобный способ, сумма удобных слагаемых. Метод подбора, деление двузначного числа на двузначное.</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          Программа по математике  позволяет создавать различные модели курса математики, по-разному структурировать содержание учебников, распределять разными способами учебный материал и время его изучения.</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 xml:space="preserve">            В процессе изучения курса математики у обучающихся формируются представления о  числах как результате счета и измерения, о принципе записи чисел. Они учатся выполнять устно и письменно арифметические действия с числами, находить неизвестный компонент  арифметического действия по известному,  составлять числовое выражение и находить его значение в соответствии с правилами порядка выполнения действий; накапливают опыт решения арифметических задач. Обучающиеся в процессе наблюдений и опытов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практико-ориентированной математической деятельности умения, связанные с представлением, анализом </w:t>
      </w:r>
      <w:r w:rsidR="000E2644">
        <w:rPr>
          <w:color w:val="262626" w:themeColor="text1" w:themeTint="D9"/>
          <w:sz w:val="22"/>
          <w:szCs w:val="22"/>
        </w:rPr>
        <w:t xml:space="preserve">и интерпретацией данных.   </w:t>
      </w:r>
      <w:r w:rsidRPr="00ED066D">
        <w:rPr>
          <w:color w:val="262626" w:themeColor="text1" w:themeTint="D9"/>
          <w:sz w:val="22"/>
          <w:szCs w:val="22"/>
        </w:rPr>
        <w:t xml:space="preserve">   </w:t>
      </w:r>
      <w:r w:rsidRPr="00ED066D">
        <w:rPr>
          <w:b/>
          <w:bCs/>
          <w:color w:val="262626" w:themeColor="text1" w:themeTint="D9"/>
          <w:sz w:val="22"/>
          <w:szCs w:val="22"/>
        </w:rPr>
        <w:t>4 класс</w:t>
      </w:r>
    </w:p>
    <w:p w:rsidR="003C2F97" w:rsidRPr="00ED066D" w:rsidRDefault="003C2F97" w:rsidP="003C2F97">
      <w:pPr>
        <w:shd w:val="clear" w:color="auto" w:fill="FFFFFF"/>
        <w:jc w:val="left"/>
        <w:rPr>
          <w:color w:val="262626" w:themeColor="text1" w:themeTint="D9"/>
          <w:sz w:val="22"/>
          <w:szCs w:val="22"/>
        </w:rPr>
      </w:pPr>
      <w:r w:rsidRPr="00ED066D">
        <w:rPr>
          <w:b/>
          <w:bCs/>
          <w:color w:val="262626" w:themeColor="text1" w:themeTint="D9"/>
          <w:sz w:val="22"/>
          <w:szCs w:val="22"/>
          <w:u w:val="single"/>
        </w:rPr>
        <w:t>Раздел 1</w:t>
      </w:r>
    </w:p>
    <w:p w:rsidR="003C2F97" w:rsidRPr="00ED066D" w:rsidRDefault="003C2F97" w:rsidP="003C2F97">
      <w:pPr>
        <w:shd w:val="clear" w:color="auto" w:fill="FFFFFF"/>
        <w:jc w:val="left"/>
        <w:rPr>
          <w:color w:val="262626" w:themeColor="text1" w:themeTint="D9"/>
          <w:sz w:val="22"/>
          <w:szCs w:val="22"/>
        </w:rPr>
      </w:pPr>
      <w:r w:rsidRPr="00ED066D">
        <w:rPr>
          <w:b/>
          <w:bCs/>
          <w:color w:val="262626" w:themeColor="text1" w:themeTint="D9"/>
          <w:sz w:val="22"/>
          <w:szCs w:val="22"/>
        </w:rPr>
        <w:t>ЧИСЛА ОТ 100 ДО 1000</w:t>
      </w:r>
    </w:p>
    <w:p w:rsidR="003C2F97" w:rsidRPr="00ED066D" w:rsidRDefault="003C2F97" w:rsidP="003C2F97">
      <w:pPr>
        <w:shd w:val="clear" w:color="auto" w:fill="FFFFFF"/>
        <w:jc w:val="left"/>
        <w:rPr>
          <w:color w:val="262626" w:themeColor="text1" w:themeTint="D9"/>
          <w:sz w:val="22"/>
          <w:szCs w:val="22"/>
        </w:rPr>
      </w:pPr>
      <w:r w:rsidRPr="00ED066D">
        <w:rPr>
          <w:b/>
          <w:bCs/>
          <w:color w:val="262626" w:themeColor="text1" w:themeTint="D9"/>
          <w:sz w:val="22"/>
          <w:szCs w:val="22"/>
          <w:u w:val="single"/>
        </w:rPr>
        <w:t>Повторение и обобщение пройденного</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Нумерация. Счет предметов. Разряды.</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Четыре арифметических действия. Порядок их выполнения в выражениях, содержащих 2—4 действия.</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Письменные приемы сложения и вычитания трехзначных чисел, умножения и деления на однозначное число.</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Свойства диагоналей прямоугольника, квадрата.</w:t>
      </w:r>
    </w:p>
    <w:p w:rsidR="003C2F97" w:rsidRPr="00ED066D" w:rsidRDefault="003C2F97" w:rsidP="003C2F97">
      <w:pPr>
        <w:shd w:val="clear" w:color="auto" w:fill="FFFFFF"/>
        <w:jc w:val="left"/>
        <w:rPr>
          <w:b/>
          <w:color w:val="262626" w:themeColor="text1" w:themeTint="D9"/>
          <w:sz w:val="22"/>
          <w:szCs w:val="22"/>
        </w:rPr>
      </w:pPr>
      <w:r w:rsidRPr="00ED066D">
        <w:rPr>
          <w:b/>
          <w:color w:val="262626" w:themeColor="text1" w:themeTint="D9"/>
          <w:sz w:val="22"/>
          <w:szCs w:val="22"/>
        </w:rPr>
        <w:lastRenderedPageBreak/>
        <w:t xml:space="preserve">          Числа от 100 до 1000. Повторение. </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 xml:space="preserve">  Счет сотнями, десятками и единицами в пределах 1000. Устное и письменное сложение и вычитание в пределах 1000. Устное и письменное умножение  и  деление в пределах 1000. Числовые выражения с действиями одной ступени, обеих ступеней, со скобками и без скобок. Порядок действий. Свойства диагоналей прямоугольника, квадрата.</w:t>
      </w:r>
    </w:p>
    <w:p w:rsidR="003C2F97" w:rsidRPr="00ED066D" w:rsidRDefault="003C2F97" w:rsidP="003C2F97">
      <w:pPr>
        <w:shd w:val="clear" w:color="auto" w:fill="FFFFFF"/>
        <w:jc w:val="left"/>
        <w:rPr>
          <w:b/>
          <w:color w:val="262626" w:themeColor="text1" w:themeTint="D9"/>
          <w:sz w:val="22"/>
          <w:szCs w:val="22"/>
        </w:rPr>
      </w:pPr>
      <w:r w:rsidRPr="00ED066D">
        <w:rPr>
          <w:b/>
          <w:color w:val="262626" w:themeColor="text1" w:themeTint="D9"/>
          <w:sz w:val="22"/>
          <w:szCs w:val="22"/>
        </w:rPr>
        <w:t xml:space="preserve">          Приём рациональных вычислений. </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 xml:space="preserve"> Приемы рационального выполнения действия сложения. Группировка слагаемых. </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Переместительное свойство сложения. Таблица сложения. Приемы рационального выполнения действия сложения, округление слагаемых. Сравнение разных способов вычислений, нахождение наиболее удобного. Умножение и деление на 10, 100, связь между компонентами и результатами действий; устные и письменные вычислительные навыки, сравнение, решение геометрических задач. Вычисление вида 35*(2*7). Свойства умножения числа на произведение, использование свойств арифметических действий при выполнении вычислений. Способы умножения числа на произведение. Понятия «окружность», «круг». Понятие среднего арифметического.  Решение задач арифметическим способом с опорой на схемы, таблицы, краткие записи. Вычисления вида 24 х 20, 53 х 30. Умножение чисел, использование соответствующих терминов. Устанавливание связи между результатами и компонентами умножения и деления. Понятие скорость, единицы скорости, знакомство с новым типом задач на движение. Связи между скоростью, временем и расстоянием. Решение задач на движение. Приемы умножения 56 * 43. Письменные вычисления с натуральными числами. Решение текстовых задач арифметическим способом. Виды треугольников, периметр многоугольника.  Способы деления круглых чисел на 10, 100. Способы деления числа на произведение, использование соответствующих терминов. Цилиндр. Задачи с пропорциональными величинами. Приемы деления на круглые десятки. Выполнение устно деление на круглые десятки в пределах 1000.</w:t>
      </w:r>
    </w:p>
    <w:p w:rsidR="003C2F97" w:rsidRPr="00ED066D" w:rsidRDefault="003C2F97" w:rsidP="003C2F97">
      <w:pPr>
        <w:shd w:val="clear" w:color="auto" w:fill="FFFFFF"/>
        <w:jc w:val="left"/>
        <w:rPr>
          <w:b/>
          <w:color w:val="262626" w:themeColor="text1" w:themeTint="D9"/>
          <w:sz w:val="22"/>
          <w:szCs w:val="22"/>
        </w:rPr>
      </w:pPr>
      <w:r w:rsidRPr="00ED066D">
        <w:rPr>
          <w:b/>
          <w:color w:val="262626" w:themeColor="text1" w:themeTint="D9"/>
          <w:sz w:val="22"/>
          <w:szCs w:val="22"/>
        </w:rPr>
        <w:t xml:space="preserve">          Числа, которые больше 1000. Нумерация.  </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 xml:space="preserve"> Последовательность чисел в пределах 100000, понятия «разряды» и «классы». Чтение, запись чисел, которые больше 1000; развитие умения считать тысячами. Последовательность натуральных шестизначных чисел. Запись чисел в пределах 1000000. Класс миллионов, класс миллиардов; воспроизведение последовательности чисел в пределах 100000. Понятия «луч», «угол»; решение составных задач, задач логического характера. Распознавание геометрических фигур и изображение их на бумаге с разлиновкой в клетку, чертить угол. Таблица разрядов и классов. Конус. Знакомство с миллиметром как новой единицей длины. Замена крупных единиц длины мелкими. Сравнение единиц длины по их числовым значениям, выражение данных величин в различных единицах</w:t>
      </w:r>
    </w:p>
    <w:p w:rsidR="003C2F97" w:rsidRPr="00ED066D" w:rsidRDefault="003C2F97" w:rsidP="003C2F97">
      <w:pPr>
        <w:shd w:val="clear" w:color="auto" w:fill="FFFFFF"/>
        <w:jc w:val="left"/>
        <w:rPr>
          <w:b/>
          <w:color w:val="262626" w:themeColor="text1" w:themeTint="D9"/>
          <w:sz w:val="22"/>
          <w:szCs w:val="22"/>
        </w:rPr>
      </w:pPr>
      <w:r w:rsidRPr="00ED066D">
        <w:rPr>
          <w:b/>
          <w:color w:val="262626" w:themeColor="text1" w:themeTint="D9"/>
          <w:sz w:val="22"/>
          <w:szCs w:val="22"/>
        </w:rPr>
        <w:t xml:space="preserve">          Числа, которые больше 1000. Сложение и вычитание.</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Алгоритм письменного сложения и вычитания многозначных чисел. Новые единицы массы – центнер и тонна. Соотношение между ними. Сравнение единиц массы. Устные и письменные вычислительные навыки. Доли предмета, их название и обозначение. Решение задач на нахождение нескольких долей целого. Новая единица времени – секунда. Письменные приемы сложения и вычитания составных именованных величин.</w:t>
      </w:r>
    </w:p>
    <w:p w:rsidR="003C2F97" w:rsidRPr="00ED066D" w:rsidRDefault="003C2F97" w:rsidP="003C2F97">
      <w:pPr>
        <w:shd w:val="clear" w:color="auto" w:fill="FFFFFF"/>
        <w:jc w:val="left"/>
        <w:rPr>
          <w:color w:val="262626" w:themeColor="text1" w:themeTint="D9"/>
          <w:sz w:val="22"/>
          <w:szCs w:val="22"/>
        </w:rPr>
      </w:pPr>
      <w:r w:rsidRPr="00ED066D">
        <w:rPr>
          <w:b/>
          <w:color w:val="262626" w:themeColor="text1" w:themeTint="D9"/>
          <w:sz w:val="22"/>
          <w:szCs w:val="22"/>
        </w:rPr>
        <w:t xml:space="preserve">          Числа, которые больше 1000.  Умножение и деление</w:t>
      </w:r>
      <w:r w:rsidRPr="00ED066D">
        <w:rPr>
          <w:color w:val="262626" w:themeColor="text1" w:themeTint="D9"/>
          <w:sz w:val="22"/>
          <w:szCs w:val="22"/>
        </w:rPr>
        <w:t xml:space="preserve">. </w:t>
      </w:r>
    </w:p>
    <w:p w:rsidR="003C2F97" w:rsidRPr="00ED066D" w:rsidRDefault="003C2F97" w:rsidP="003C2F97">
      <w:pPr>
        <w:shd w:val="clear" w:color="auto" w:fill="FFFFFF"/>
        <w:jc w:val="left"/>
        <w:rPr>
          <w:color w:val="262626" w:themeColor="text1" w:themeTint="D9"/>
          <w:sz w:val="22"/>
          <w:szCs w:val="22"/>
        </w:rPr>
      </w:pPr>
      <w:r w:rsidRPr="00ED066D">
        <w:rPr>
          <w:color w:val="262626" w:themeColor="text1" w:themeTint="D9"/>
          <w:sz w:val="22"/>
          <w:szCs w:val="22"/>
        </w:rPr>
        <w:t xml:space="preserve"> Письменные приёмы умножения для случаев вида 216*4. Правило умножения и деления на 10, 100, 1000, 1000000. Проверка правильности выполненных вычислений, решение текстовых задач арифметическим способом, выполнение увеличения и уменьшения числа в 10, 100, 1000, 1000000. Задачи на нахождение дроби от числа. Приемы умножения на круглые десятки, сотни, тысячи. Таблица единиц длины. Задачи на встречное движение. Таблица единиц массы. Письменное сложением и вычитанием составных именованных величин. Задачи на движение в противоположных направлениях. Приемы письменного умножения на двузначное число. Составление задач на движение в одном направлении по схематическому рисунку. Единица времени – секунда, век. Решение задач, преобразование крупных единиц в мелкие и наоборот. Сравнение величин по их числовым значениям, выражение данных величин в различных единицах, определение время по часам. Единицы времени (секунда, минута, час, сутки, неделя, месяц, год, век). Соотношение между ними. Алгоритм деления на однозначное число. Шар, его изображение. Центр и радиус шара. Задачи на нахождение числа по его дроби. Приемы деления многозначного числа на круглые десятки, сотни, тысячи. Выполнение деление многозначного числа на круглые десятки, сотни, тысячи, используя правило деления числа на произведение. Задачи на движение по реке. Деление многозначного числа на двузначное. Приемы деления величины на число и величину. Ар и гектар. Таблица единиц площади.Умножение многозначного числа на число трехзначное. Алгоритм деления на трёхзначное число. Деление многозначного числа с остатком. Прием округления делителя.</w:t>
      </w:r>
    </w:p>
    <w:tbl>
      <w:tblPr>
        <w:tblStyle w:val="a7"/>
        <w:tblW w:w="0" w:type="auto"/>
        <w:tblLook w:val="04A0" w:firstRow="1" w:lastRow="0" w:firstColumn="1" w:lastColumn="0" w:noHBand="0" w:noVBand="1"/>
      </w:tblPr>
      <w:tblGrid>
        <w:gridCol w:w="2517"/>
        <w:gridCol w:w="1962"/>
        <w:gridCol w:w="1307"/>
        <w:gridCol w:w="2080"/>
        <w:gridCol w:w="2556"/>
      </w:tblGrid>
      <w:tr w:rsidR="003C2F97" w:rsidRPr="00ED066D" w:rsidTr="003C2F97">
        <w:tc>
          <w:tcPr>
            <w:tcW w:w="2957" w:type="dxa"/>
          </w:tcPr>
          <w:p w:rsidR="003C2F97" w:rsidRPr="00ED066D" w:rsidRDefault="003C2F97" w:rsidP="003C2F97">
            <w:pPr>
              <w:ind w:firstLine="708"/>
            </w:pPr>
          </w:p>
        </w:tc>
        <w:tc>
          <w:tcPr>
            <w:tcW w:w="2955" w:type="dxa"/>
          </w:tcPr>
          <w:p w:rsidR="003C2F97" w:rsidRPr="00ED066D" w:rsidRDefault="003C2F97" w:rsidP="003C2F97">
            <w:pPr>
              <w:jc w:val="center"/>
            </w:pPr>
            <w:r w:rsidRPr="00ED066D">
              <w:t>1 кл</w:t>
            </w:r>
          </w:p>
        </w:tc>
        <w:tc>
          <w:tcPr>
            <w:tcW w:w="1848" w:type="dxa"/>
          </w:tcPr>
          <w:p w:rsidR="003C2F97" w:rsidRPr="00ED066D" w:rsidRDefault="003C2F97" w:rsidP="003C2F97">
            <w:pPr>
              <w:jc w:val="center"/>
            </w:pPr>
            <w:r w:rsidRPr="00ED066D">
              <w:t>2 кл</w:t>
            </w:r>
          </w:p>
        </w:tc>
        <w:tc>
          <w:tcPr>
            <w:tcW w:w="3119" w:type="dxa"/>
          </w:tcPr>
          <w:p w:rsidR="003C2F97" w:rsidRPr="00ED066D" w:rsidRDefault="003C2F97" w:rsidP="003C2F97">
            <w:pPr>
              <w:jc w:val="center"/>
            </w:pPr>
            <w:r w:rsidRPr="00ED066D">
              <w:t>3 кл</w:t>
            </w:r>
          </w:p>
        </w:tc>
        <w:tc>
          <w:tcPr>
            <w:tcW w:w="3907" w:type="dxa"/>
          </w:tcPr>
          <w:p w:rsidR="003C2F97" w:rsidRPr="00ED066D" w:rsidRDefault="003C2F97" w:rsidP="003C2F97">
            <w:pPr>
              <w:jc w:val="center"/>
            </w:pPr>
            <w:r w:rsidRPr="00ED066D">
              <w:t>4 кл</w:t>
            </w:r>
          </w:p>
        </w:tc>
      </w:tr>
      <w:tr w:rsidR="003C2F97" w:rsidRPr="00ED066D" w:rsidTr="003C2F97">
        <w:tc>
          <w:tcPr>
            <w:tcW w:w="2957" w:type="dxa"/>
          </w:tcPr>
          <w:p w:rsidR="003C2F97" w:rsidRPr="00ED066D" w:rsidRDefault="003C2F97" w:rsidP="003C2F97">
            <w:r w:rsidRPr="00ED066D">
              <w:t>Самостоятельная работа</w:t>
            </w:r>
          </w:p>
        </w:tc>
        <w:tc>
          <w:tcPr>
            <w:tcW w:w="2955" w:type="dxa"/>
          </w:tcPr>
          <w:p w:rsidR="003C2F97" w:rsidRPr="00ED066D" w:rsidRDefault="003C2F97" w:rsidP="003C2F97">
            <w:pPr>
              <w:jc w:val="center"/>
            </w:pPr>
          </w:p>
        </w:tc>
        <w:tc>
          <w:tcPr>
            <w:tcW w:w="8874" w:type="dxa"/>
            <w:gridSpan w:val="3"/>
          </w:tcPr>
          <w:p w:rsidR="003C2F97" w:rsidRPr="00ED066D" w:rsidRDefault="003C2F97" w:rsidP="003C2F97">
            <w:pPr>
              <w:jc w:val="center"/>
            </w:pPr>
            <w:r w:rsidRPr="00ED066D">
              <w:t>еженедельно</w:t>
            </w:r>
          </w:p>
        </w:tc>
      </w:tr>
      <w:tr w:rsidR="003C2F97" w:rsidRPr="00ED066D" w:rsidTr="003C2F97">
        <w:tc>
          <w:tcPr>
            <w:tcW w:w="2957" w:type="dxa"/>
          </w:tcPr>
          <w:p w:rsidR="003C2F97" w:rsidRPr="00ED066D" w:rsidRDefault="003C2F97" w:rsidP="003C2F97">
            <w:r w:rsidRPr="00ED066D">
              <w:t>Проектная работа</w:t>
            </w:r>
          </w:p>
        </w:tc>
        <w:tc>
          <w:tcPr>
            <w:tcW w:w="2955" w:type="dxa"/>
          </w:tcPr>
          <w:p w:rsidR="003C2F97" w:rsidRPr="00ED066D" w:rsidRDefault="003C2F97" w:rsidP="003C2F97">
            <w:pPr>
              <w:jc w:val="center"/>
            </w:pPr>
            <w:r w:rsidRPr="00ED066D">
              <w:t>4</w:t>
            </w:r>
          </w:p>
        </w:tc>
        <w:tc>
          <w:tcPr>
            <w:tcW w:w="1848" w:type="dxa"/>
          </w:tcPr>
          <w:p w:rsidR="003C2F97" w:rsidRPr="00ED066D" w:rsidRDefault="003C2F97" w:rsidP="003C2F97">
            <w:pPr>
              <w:jc w:val="center"/>
            </w:pPr>
            <w:r w:rsidRPr="00ED066D">
              <w:t>4</w:t>
            </w:r>
          </w:p>
        </w:tc>
        <w:tc>
          <w:tcPr>
            <w:tcW w:w="3119" w:type="dxa"/>
          </w:tcPr>
          <w:p w:rsidR="003C2F97" w:rsidRPr="00ED066D" w:rsidRDefault="003C2F97" w:rsidP="003C2F97">
            <w:pPr>
              <w:jc w:val="center"/>
            </w:pPr>
            <w:r w:rsidRPr="00ED066D">
              <w:t>2</w:t>
            </w:r>
          </w:p>
        </w:tc>
        <w:tc>
          <w:tcPr>
            <w:tcW w:w="3907" w:type="dxa"/>
          </w:tcPr>
          <w:p w:rsidR="003C2F97" w:rsidRPr="00ED066D" w:rsidRDefault="003C2F97" w:rsidP="003C2F97">
            <w:pPr>
              <w:jc w:val="center"/>
            </w:pPr>
            <w:r w:rsidRPr="00ED066D">
              <w:t>2</w:t>
            </w:r>
          </w:p>
        </w:tc>
      </w:tr>
    </w:tbl>
    <w:p w:rsidR="008F1940" w:rsidRPr="00ED066D" w:rsidRDefault="008F1940" w:rsidP="00BE5AAE">
      <w:pPr>
        <w:pStyle w:val="Default"/>
        <w:rPr>
          <w:b/>
          <w:bCs/>
          <w:color w:val="262626" w:themeColor="text1" w:themeTint="D9"/>
          <w:sz w:val="22"/>
          <w:szCs w:val="22"/>
        </w:rPr>
      </w:pPr>
    </w:p>
    <w:p w:rsidR="00E9472B" w:rsidRPr="00ED066D" w:rsidRDefault="00E9472B" w:rsidP="00BE5AAE">
      <w:pPr>
        <w:pStyle w:val="Default"/>
        <w:rPr>
          <w:b/>
          <w:bCs/>
          <w:color w:val="262626" w:themeColor="text1" w:themeTint="D9"/>
          <w:sz w:val="22"/>
          <w:szCs w:val="22"/>
          <w:u w:val="single"/>
        </w:rPr>
      </w:pPr>
      <w:r w:rsidRPr="00ED066D">
        <w:rPr>
          <w:b/>
          <w:bCs/>
          <w:color w:val="262626" w:themeColor="text1" w:themeTint="D9"/>
          <w:sz w:val="22"/>
          <w:szCs w:val="22"/>
          <w:u w:val="single"/>
        </w:rPr>
        <w:t>УМК «Планета знаний»</w:t>
      </w:r>
    </w:p>
    <w:p w:rsidR="00E32D98" w:rsidRPr="00ED066D" w:rsidRDefault="00E32D98" w:rsidP="00E32D98">
      <w:pPr>
        <w:rPr>
          <w:color w:val="262626" w:themeColor="text1" w:themeTint="D9"/>
          <w:sz w:val="22"/>
          <w:szCs w:val="22"/>
        </w:rPr>
      </w:pPr>
      <w:r w:rsidRPr="00ED066D">
        <w:rPr>
          <w:b/>
          <w:color w:val="262626" w:themeColor="text1" w:themeTint="D9"/>
          <w:sz w:val="22"/>
          <w:szCs w:val="22"/>
        </w:rPr>
        <w:t>1 класс</w:t>
      </w:r>
      <w:r w:rsidRPr="00ED066D">
        <w:rPr>
          <w:b/>
          <w:bCs/>
          <w:color w:val="262626" w:themeColor="text1" w:themeTint="D9"/>
          <w:sz w:val="22"/>
          <w:szCs w:val="22"/>
        </w:rPr>
        <w:t> </w:t>
      </w:r>
    </w:p>
    <w:p w:rsidR="00E32D98" w:rsidRPr="00ED066D" w:rsidRDefault="00E32D98" w:rsidP="00E32D98">
      <w:pPr>
        <w:rPr>
          <w:b/>
          <w:color w:val="262626" w:themeColor="text1" w:themeTint="D9"/>
          <w:sz w:val="22"/>
          <w:szCs w:val="22"/>
        </w:rPr>
      </w:pPr>
      <w:r w:rsidRPr="00ED066D">
        <w:rPr>
          <w:b/>
          <w:color w:val="262626" w:themeColor="text1" w:themeTint="D9"/>
          <w:sz w:val="22"/>
          <w:szCs w:val="22"/>
        </w:rPr>
        <w:t>Общие свойства предметов и групп предметов </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Свойства предметов (форма, цвет, размер). Сравнительные характеристики предметов по размеру: больше-меньше, длиннее-короче, выше-ниже, шире-уже. Сравнительные характеристики положения предметов в пространстве: перед, между, за; ближе-дальше, слева-справа. Сравнительные характеристики последовательности событий: раньше-позже. Сравнительные количественные характеристики групп предметов: столько же, больше, меньше, больше на..., меньше на.</w:t>
      </w:r>
    </w:p>
    <w:p w:rsidR="00E32D98" w:rsidRPr="00ED066D" w:rsidRDefault="00E32D98" w:rsidP="00E32D98">
      <w:pPr>
        <w:rPr>
          <w:color w:val="262626" w:themeColor="text1" w:themeTint="D9"/>
          <w:sz w:val="22"/>
          <w:szCs w:val="22"/>
        </w:rPr>
      </w:pPr>
      <w:r w:rsidRPr="00ED066D">
        <w:rPr>
          <w:iCs/>
          <w:color w:val="262626" w:themeColor="text1" w:themeTint="D9"/>
          <w:sz w:val="22"/>
          <w:szCs w:val="22"/>
        </w:rPr>
        <w:t>Практическая деятельность.</w:t>
      </w:r>
    </w:p>
    <w:p w:rsidR="00E32D98" w:rsidRPr="00ED066D" w:rsidRDefault="00E32D98" w:rsidP="00E32D98">
      <w:pPr>
        <w:rPr>
          <w:color w:val="262626" w:themeColor="text1" w:themeTint="D9"/>
          <w:sz w:val="22"/>
          <w:szCs w:val="22"/>
        </w:rPr>
      </w:pPr>
      <w:r w:rsidRPr="00ED066D">
        <w:rPr>
          <w:color w:val="262626" w:themeColor="text1" w:themeTint="D9"/>
          <w:sz w:val="22"/>
          <w:szCs w:val="22"/>
        </w:rPr>
        <w:t>Объединение предметов по заданному признаку; определение признака, по которому объединены группы Сравнение количества предметов в группе. Описание взаимного пространственного расположения предметов. Различение плоских и объемных предметов.</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Числа и величины</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Счет предметов. Названия, запись, последовательность чисел до 100. Сравнение чисел (знаки сравнения). Числовой ряд, взаимное расположение чисел в числовом ряду (следующее число, предыдущее). Четные и нечетные числа. Десятичный состав двузначных чисел первой сотни. Число как результат измерения. Длина отрезка. Единицы измерения длины (сантиметр)</w:t>
      </w:r>
    </w:p>
    <w:p w:rsidR="00E32D98" w:rsidRPr="00ED066D" w:rsidRDefault="00E32D98" w:rsidP="00E32D98">
      <w:pPr>
        <w:rPr>
          <w:color w:val="262626" w:themeColor="text1" w:themeTint="D9"/>
          <w:sz w:val="22"/>
          <w:szCs w:val="22"/>
        </w:rPr>
      </w:pPr>
      <w:r w:rsidRPr="00ED066D">
        <w:rPr>
          <w:iCs/>
          <w:color w:val="262626" w:themeColor="text1" w:themeTint="D9"/>
          <w:sz w:val="22"/>
          <w:szCs w:val="22"/>
        </w:rPr>
        <w:t>Пропедевтический уровень.</w:t>
      </w:r>
      <w:r w:rsidRPr="00ED066D">
        <w:rPr>
          <w:b/>
          <w:bCs/>
          <w:color w:val="262626" w:themeColor="text1" w:themeTint="D9"/>
          <w:sz w:val="22"/>
          <w:szCs w:val="22"/>
        </w:rPr>
        <w:t> </w:t>
      </w:r>
      <w:r w:rsidRPr="00ED066D">
        <w:rPr>
          <w:color w:val="262626" w:themeColor="text1" w:themeTint="D9"/>
          <w:sz w:val="22"/>
          <w:szCs w:val="22"/>
        </w:rPr>
        <w:t>Площадь, объем, масса, единицы массы (килограмм). Вместимость, единицы вместимости (литр) (на уровне наглядных представлений)</w:t>
      </w:r>
    </w:p>
    <w:p w:rsidR="00E32D98" w:rsidRPr="00ED066D" w:rsidRDefault="00E32D98" w:rsidP="00E32D98">
      <w:pPr>
        <w:rPr>
          <w:color w:val="262626" w:themeColor="text1" w:themeTint="D9"/>
          <w:sz w:val="22"/>
          <w:szCs w:val="22"/>
        </w:rPr>
      </w:pPr>
      <w:r w:rsidRPr="00ED066D">
        <w:rPr>
          <w:iCs/>
          <w:color w:val="262626" w:themeColor="text1" w:themeTint="D9"/>
          <w:sz w:val="22"/>
          <w:szCs w:val="22"/>
        </w:rPr>
        <w:t>Практическая деятельность.</w:t>
      </w:r>
    </w:p>
    <w:p w:rsidR="00E32D98" w:rsidRPr="00ED066D" w:rsidRDefault="00E32D98" w:rsidP="00E32D98">
      <w:pPr>
        <w:rPr>
          <w:color w:val="262626" w:themeColor="text1" w:themeTint="D9"/>
          <w:sz w:val="22"/>
          <w:szCs w:val="22"/>
        </w:rPr>
      </w:pPr>
      <w:r w:rsidRPr="00ED066D">
        <w:rPr>
          <w:color w:val="262626" w:themeColor="text1" w:themeTint="D9"/>
          <w:sz w:val="22"/>
          <w:szCs w:val="22"/>
        </w:rPr>
        <w:t>Практическая деятельность. Счет предметов. Чтение запись чисел первой сотни. Определение следующего и предыдущего чисел по заданному числу. Различение десятков и единиц в записи двузначных чисел. Измерение длины отрезка. Вычерчивание длины отрезков заданной длины.</w:t>
      </w:r>
    </w:p>
    <w:p w:rsidR="00E32D98" w:rsidRPr="00ED066D" w:rsidRDefault="00E32D98" w:rsidP="00E32D98">
      <w:pPr>
        <w:rPr>
          <w:b/>
          <w:color w:val="262626" w:themeColor="text1" w:themeTint="D9"/>
          <w:sz w:val="22"/>
          <w:szCs w:val="22"/>
        </w:rPr>
      </w:pPr>
      <w:r w:rsidRPr="00ED066D">
        <w:rPr>
          <w:b/>
          <w:color w:val="262626" w:themeColor="text1" w:themeTint="D9"/>
          <w:sz w:val="22"/>
          <w:szCs w:val="22"/>
        </w:rPr>
        <w:t>Арифметические действия </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Сложение, вычитание (смысл действий, знаки действий). Переместительный закон сложения. Взаимосвязь действий сложения и вычитания.</w:t>
      </w:r>
    </w:p>
    <w:p w:rsidR="00E32D98" w:rsidRPr="00ED066D" w:rsidRDefault="00E32D98" w:rsidP="00E32D98">
      <w:pPr>
        <w:rPr>
          <w:color w:val="262626" w:themeColor="text1" w:themeTint="D9"/>
          <w:sz w:val="22"/>
          <w:szCs w:val="22"/>
        </w:rPr>
      </w:pPr>
      <w:r w:rsidRPr="00ED066D">
        <w:rPr>
          <w:color w:val="262626" w:themeColor="text1" w:themeTint="D9"/>
          <w:sz w:val="22"/>
          <w:szCs w:val="22"/>
        </w:rPr>
        <w:t>Таблица сложения в пределах 10. Сложение и вычитание в пределах 100 без перехода через десяток. Сложение и вычитание с числом 0.</w:t>
      </w:r>
    </w:p>
    <w:p w:rsidR="00E32D98" w:rsidRPr="00ED066D" w:rsidRDefault="00E32D98" w:rsidP="00E32D98">
      <w:pPr>
        <w:rPr>
          <w:color w:val="262626" w:themeColor="text1" w:themeTint="D9"/>
          <w:sz w:val="22"/>
          <w:szCs w:val="22"/>
        </w:rPr>
      </w:pPr>
      <w:r w:rsidRPr="00ED066D">
        <w:rPr>
          <w:color w:val="262626" w:themeColor="text1" w:themeTint="D9"/>
          <w:sz w:val="22"/>
          <w:szCs w:val="22"/>
        </w:rPr>
        <w:t>Выражение (сумма, разность), значение выражения. Равенство, неравенство. Названия компонентов сложения и вычитания (слагаемые, уменьшаемое, вычитаемое). Нахождение значения выражения без скобок. Рациональные приёмы вычислений (перестановка и группировка слагаемых).</w:t>
      </w:r>
    </w:p>
    <w:p w:rsidR="00E32D98" w:rsidRPr="00ED066D" w:rsidRDefault="00E32D98" w:rsidP="00E32D98">
      <w:pPr>
        <w:rPr>
          <w:color w:val="262626" w:themeColor="text1" w:themeTint="D9"/>
          <w:sz w:val="22"/>
          <w:szCs w:val="22"/>
        </w:rPr>
      </w:pPr>
      <w:r w:rsidRPr="00ED066D">
        <w:rPr>
          <w:iCs/>
          <w:color w:val="262626" w:themeColor="text1" w:themeTint="D9"/>
          <w:sz w:val="22"/>
          <w:szCs w:val="22"/>
        </w:rPr>
        <w:t>Пропедевтический уровень.</w:t>
      </w:r>
      <w:r w:rsidRPr="00ED066D">
        <w:rPr>
          <w:b/>
          <w:bCs/>
          <w:color w:val="262626" w:themeColor="text1" w:themeTint="D9"/>
          <w:sz w:val="22"/>
          <w:szCs w:val="22"/>
        </w:rPr>
        <w:t> </w:t>
      </w:r>
      <w:r w:rsidRPr="00ED066D">
        <w:rPr>
          <w:color w:val="262626" w:themeColor="text1" w:themeTint="D9"/>
          <w:sz w:val="22"/>
          <w:szCs w:val="22"/>
        </w:rPr>
        <w:t>Правила сравнения чисел. Взаимосвязь действий сложения и вычитания. Название компонентов действий сложения и вычитания. Рациональные способы вычислений (группировка слагаемых, дополнение чисел до ближайшего круглого числа)</w:t>
      </w:r>
    </w:p>
    <w:p w:rsidR="00E32D98" w:rsidRPr="00ED066D" w:rsidRDefault="00E32D98" w:rsidP="00E32D98">
      <w:pPr>
        <w:rPr>
          <w:color w:val="262626" w:themeColor="text1" w:themeTint="D9"/>
          <w:sz w:val="22"/>
          <w:szCs w:val="22"/>
        </w:rPr>
      </w:pPr>
      <w:r w:rsidRPr="00ED066D">
        <w:rPr>
          <w:iCs/>
          <w:color w:val="262626" w:themeColor="text1" w:themeTint="D9"/>
          <w:sz w:val="22"/>
          <w:szCs w:val="22"/>
        </w:rPr>
        <w:t>Практическая деятельность</w:t>
      </w:r>
      <w:r w:rsidRPr="00ED066D">
        <w:rPr>
          <w:i/>
          <w:iCs/>
          <w:color w:val="262626" w:themeColor="text1" w:themeTint="D9"/>
          <w:sz w:val="22"/>
          <w:szCs w:val="22"/>
        </w:rPr>
        <w:t>.</w:t>
      </w:r>
      <w:r w:rsidRPr="00ED066D">
        <w:rPr>
          <w:color w:val="262626" w:themeColor="text1" w:themeTint="D9"/>
          <w:sz w:val="22"/>
          <w:szCs w:val="22"/>
        </w:rPr>
        <w:t> Чтение и запись числа. Сравнение чисел.</w:t>
      </w:r>
    </w:p>
    <w:p w:rsidR="00E32D98" w:rsidRPr="00ED066D" w:rsidRDefault="00E32D98" w:rsidP="00E32D98">
      <w:pPr>
        <w:rPr>
          <w:color w:val="262626" w:themeColor="text1" w:themeTint="D9"/>
          <w:sz w:val="22"/>
          <w:szCs w:val="22"/>
        </w:rPr>
      </w:pPr>
      <w:r w:rsidRPr="00ED066D">
        <w:rPr>
          <w:color w:val="262626" w:themeColor="text1" w:themeTint="D9"/>
          <w:sz w:val="22"/>
          <w:szCs w:val="22"/>
        </w:rPr>
        <w:t>Чтение и запись выражений. Сложение и вычитание в пределах 100: с опорой на знание состава однозначных чисел; на знание расположения четных и нечетных чисел в ряду; с опорой на знание десятичного состава двузначных чисел; с опорой на знание приемов сложения и вычитания чисел в пределах 100 без перехода через десяток.</w:t>
      </w:r>
    </w:p>
    <w:p w:rsidR="00E32D98" w:rsidRPr="00ED066D" w:rsidRDefault="00E32D98" w:rsidP="00E32D98">
      <w:pPr>
        <w:rPr>
          <w:color w:val="262626" w:themeColor="text1" w:themeTint="D9"/>
          <w:sz w:val="22"/>
          <w:szCs w:val="22"/>
        </w:rPr>
      </w:pPr>
      <w:r w:rsidRPr="00ED066D">
        <w:rPr>
          <w:b/>
          <w:color w:val="262626" w:themeColor="text1" w:themeTint="D9"/>
          <w:sz w:val="22"/>
          <w:szCs w:val="22"/>
        </w:rPr>
        <w:t>Текстовые задачи</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Развитие способности понимания текста, содержащего числовые данные. Моделирование текста, содержащего числовые данные. Структура и элементы текстовой задачи (условие, вопрос, числовые данные, неизвестное). Краткая запись условия, восстановление условия задачи по краткой записи.</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Решение текстовых задач: нахождение суммы и остатка, увеличение (уменьшение) на несколько единиц, нахождение слагаемого, нахождение уменьшаемого, нахождение вычитаемого, решение задач на краеведческом материале (</w:t>
      </w:r>
      <w:r w:rsidRPr="00ED066D">
        <w:rPr>
          <w:color w:val="262626" w:themeColor="text1" w:themeTint="D9"/>
          <w:sz w:val="22"/>
          <w:szCs w:val="22"/>
          <w:u w:val="single"/>
        </w:rPr>
        <w:t>региональный компонент</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color w:val="262626" w:themeColor="text1" w:themeTint="D9"/>
          <w:sz w:val="22"/>
          <w:szCs w:val="22"/>
        </w:rPr>
        <w:t>Пропедевтический уровень.</w:t>
      </w:r>
    </w:p>
    <w:p w:rsidR="00E32D98" w:rsidRPr="00ED066D" w:rsidRDefault="00E32D98" w:rsidP="00E32D98">
      <w:pPr>
        <w:rPr>
          <w:color w:val="262626" w:themeColor="text1" w:themeTint="D9"/>
          <w:sz w:val="22"/>
          <w:szCs w:val="22"/>
        </w:rPr>
      </w:pPr>
      <w:r w:rsidRPr="00ED066D">
        <w:rPr>
          <w:color w:val="262626" w:themeColor="text1" w:themeTint="D9"/>
          <w:sz w:val="22"/>
          <w:szCs w:val="22"/>
        </w:rPr>
        <w:t>Вычисление значения выражения в 2-3 действия рациональным способом (с помощью группировки слагаемых дополнения до ближайшего круглого числа) Сравнение значений числовых выражений. Постановка вопросов по условию задачи.</w:t>
      </w:r>
    </w:p>
    <w:p w:rsidR="00E32D98" w:rsidRPr="00ED066D" w:rsidRDefault="00E32D98" w:rsidP="00E32D98">
      <w:pPr>
        <w:rPr>
          <w:color w:val="262626" w:themeColor="text1" w:themeTint="D9"/>
          <w:sz w:val="22"/>
          <w:szCs w:val="22"/>
        </w:rPr>
      </w:pPr>
      <w:r w:rsidRPr="00ED066D">
        <w:rPr>
          <w:color w:val="262626" w:themeColor="text1" w:themeTint="D9"/>
          <w:sz w:val="22"/>
          <w:szCs w:val="22"/>
        </w:rPr>
        <w:t>Практическая деятельность Моделирование ситуации, описанных в текстовых задачах с помощью подручных средств, графических моделей (геометрических фигур, схем, отрезка числового луча) Анализ текста задачи, дополнение неполной краткой записи условия задачи. Соотношение модели и числового выражения, самостоятельное построение модели к текстовой задаче</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Геометрические фигуры и величины</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Пространственные отношения (выше–ниже, длиннее–короче, шире–уже, перед, за, между, слева–справа).</w:t>
      </w:r>
    </w:p>
    <w:p w:rsidR="00E32D98" w:rsidRPr="00ED066D" w:rsidRDefault="00E32D98" w:rsidP="00E32D98">
      <w:pPr>
        <w:rPr>
          <w:color w:val="262626" w:themeColor="text1" w:themeTint="D9"/>
          <w:sz w:val="22"/>
          <w:szCs w:val="22"/>
        </w:rPr>
      </w:pPr>
      <w:r w:rsidRPr="00ED066D">
        <w:rPr>
          <w:color w:val="262626" w:themeColor="text1" w:themeTint="D9"/>
          <w:sz w:val="22"/>
          <w:szCs w:val="22"/>
        </w:rPr>
        <w:t>Отрезок, ломаная, прямая линия, кривая. Измерение длины отрезка, изображение отрезка заданной длины. Многоугольники: квадрат, прямоугольник, треугольник. Круг.</w:t>
      </w:r>
    </w:p>
    <w:p w:rsidR="00E32D98" w:rsidRPr="00ED066D" w:rsidRDefault="00E32D98" w:rsidP="00E32D98">
      <w:pPr>
        <w:rPr>
          <w:color w:val="262626" w:themeColor="text1" w:themeTint="D9"/>
          <w:sz w:val="22"/>
          <w:szCs w:val="22"/>
        </w:rPr>
      </w:pPr>
      <w:r w:rsidRPr="00ED066D">
        <w:rPr>
          <w:color w:val="262626" w:themeColor="text1" w:themeTint="D9"/>
          <w:sz w:val="22"/>
          <w:szCs w:val="22"/>
        </w:rPr>
        <w:lastRenderedPageBreak/>
        <w:t>Длина. Единицы длины (сантиметр). Длина ломаной. Периметр многоугольника.</w:t>
      </w:r>
    </w:p>
    <w:p w:rsidR="00E32D98" w:rsidRPr="00ED066D" w:rsidRDefault="00E32D98" w:rsidP="00E32D98">
      <w:pPr>
        <w:rPr>
          <w:color w:val="262626" w:themeColor="text1" w:themeTint="D9"/>
          <w:sz w:val="22"/>
          <w:szCs w:val="22"/>
        </w:rPr>
      </w:pPr>
      <w:r w:rsidRPr="00ED066D">
        <w:rPr>
          <w:color w:val="262626" w:themeColor="text1" w:themeTint="D9"/>
          <w:sz w:val="22"/>
          <w:szCs w:val="22"/>
        </w:rPr>
        <w:t>Площадь (на уровне наглядных представлений).</w:t>
      </w:r>
    </w:p>
    <w:p w:rsidR="00E32D98" w:rsidRPr="00ED066D" w:rsidRDefault="00E32D98" w:rsidP="00E32D98">
      <w:pPr>
        <w:rPr>
          <w:color w:val="262626" w:themeColor="text1" w:themeTint="D9"/>
          <w:sz w:val="22"/>
          <w:szCs w:val="22"/>
        </w:rPr>
      </w:pPr>
      <w:r w:rsidRPr="00ED066D">
        <w:rPr>
          <w:iCs/>
          <w:color w:val="262626" w:themeColor="text1" w:themeTint="D9"/>
          <w:sz w:val="22"/>
          <w:szCs w:val="22"/>
        </w:rPr>
        <w:t>Пропедевтический уровень.</w:t>
      </w:r>
    </w:p>
    <w:p w:rsidR="00E32D98" w:rsidRPr="00ED066D" w:rsidRDefault="00E32D98" w:rsidP="00E32D98">
      <w:pPr>
        <w:rPr>
          <w:color w:val="262626" w:themeColor="text1" w:themeTint="D9"/>
          <w:sz w:val="22"/>
          <w:szCs w:val="22"/>
        </w:rPr>
      </w:pPr>
      <w:r w:rsidRPr="00ED066D">
        <w:rPr>
          <w:color w:val="262626" w:themeColor="text1" w:themeTint="D9"/>
          <w:sz w:val="22"/>
          <w:szCs w:val="22"/>
        </w:rPr>
        <w:t>Прямые и кривые, замкнутые и незамкнутые линий. Прямой угол, прямоугольник. Равенства фигур; равенство сторон в квадрате (без формулировок, на уровне наблюдений). Площадь и объем (на уровне наглядных представлений).</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Рисование прямых углов с помощью угольника. Определение прямых углов в многоугольниках с помощью угольника.</w:t>
      </w:r>
    </w:p>
    <w:p w:rsidR="00E32D98" w:rsidRPr="00ED066D" w:rsidRDefault="00E32D98" w:rsidP="00E32D98">
      <w:pPr>
        <w:rPr>
          <w:color w:val="262626" w:themeColor="text1" w:themeTint="D9"/>
          <w:sz w:val="22"/>
          <w:szCs w:val="22"/>
        </w:rPr>
      </w:pPr>
      <w:r w:rsidRPr="00ED066D">
        <w:rPr>
          <w:iCs/>
          <w:color w:val="262626" w:themeColor="text1" w:themeTint="D9"/>
          <w:sz w:val="22"/>
          <w:szCs w:val="22"/>
        </w:rPr>
        <w:t>Практическая деятельность.</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Рисование линий по образцу на клетчатой бумаге. Рисование симметричных изображений (без использования терминологии). Вычерчивание квадрата и прямоугольника на клетчатой бумаге.</w:t>
      </w:r>
    </w:p>
    <w:p w:rsidR="00E32D98" w:rsidRPr="00ED066D" w:rsidRDefault="00E32D98" w:rsidP="00E32D98">
      <w:pPr>
        <w:rPr>
          <w:color w:val="262626" w:themeColor="text1" w:themeTint="D9"/>
          <w:sz w:val="22"/>
          <w:szCs w:val="22"/>
        </w:rPr>
      </w:pPr>
      <w:r w:rsidRPr="00ED066D">
        <w:rPr>
          <w:color w:val="262626" w:themeColor="text1" w:themeTint="D9"/>
          <w:sz w:val="22"/>
          <w:szCs w:val="22"/>
        </w:rPr>
        <w:t>Определение длины ломаной и периметра многоугольника (с помощью измерений и суммирования).</w:t>
      </w:r>
    </w:p>
    <w:p w:rsidR="00E32D98" w:rsidRPr="00ED066D" w:rsidRDefault="00E32D98" w:rsidP="00E32D98">
      <w:pPr>
        <w:rPr>
          <w:color w:val="262626" w:themeColor="text1" w:themeTint="D9"/>
          <w:sz w:val="22"/>
          <w:szCs w:val="22"/>
        </w:rPr>
      </w:pPr>
      <w:r w:rsidRPr="00ED066D">
        <w:rPr>
          <w:color w:val="262626" w:themeColor="text1" w:themeTint="D9"/>
          <w:sz w:val="22"/>
          <w:szCs w:val="22"/>
        </w:rPr>
        <w:t>Сравнение размеров фигур на глаз, с помощью наложения, с помощью ориентирования на клетчатой бумаге.</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Разрезание и достраивание фигур. Конструирование многоугольников из заданных элементов. Распознавание конструктивных элементов в фигурах</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Работа с данными </w:t>
      </w:r>
    </w:p>
    <w:p w:rsidR="00E32D98" w:rsidRPr="00ED066D" w:rsidRDefault="00E32D98" w:rsidP="00E32D98">
      <w:pPr>
        <w:rPr>
          <w:color w:val="262626" w:themeColor="text1" w:themeTint="D9"/>
          <w:sz w:val="22"/>
          <w:szCs w:val="22"/>
        </w:rPr>
      </w:pPr>
      <w:r w:rsidRPr="00ED066D">
        <w:rPr>
          <w:color w:val="262626" w:themeColor="text1" w:themeTint="D9"/>
          <w:sz w:val="22"/>
          <w:szCs w:val="22"/>
        </w:rPr>
        <w:t>Виды информации: текст, рисунок, схема, символьная запись. Сопоставление информации, представленной в разных видах.</w:t>
      </w:r>
    </w:p>
    <w:p w:rsidR="00E32D98" w:rsidRPr="00ED066D" w:rsidRDefault="00E32D98" w:rsidP="00E32D98">
      <w:pPr>
        <w:rPr>
          <w:color w:val="262626" w:themeColor="text1" w:themeTint="D9"/>
          <w:sz w:val="22"/>
          <w:szCs w:val="22"/>
        </w:rPr>
      </w:pPr>
      <w:r w:rsidRPr="00ED066D">
        <w:rPr>
          <w:color w:val="262626" w:themeColor="text1" w:themeTint="D9"/>
          <w:sz w:val="22"/>
          <w:szCs w:val="22"/>
        </w:rPr>
        <w:t>Таблица (строка, столбец). Табличная форма представления информации. Чтение и заполнение таблиц.</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2 класс </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Числа и величины</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Названия, запись, последовательность чисел до 1000. Сравнение чисел. Разряды (единицы, десятки, сотни).</w:t>
      </w:r>
    </w:p>
    <w:p w:rsidR="00E32D98" w:rsidRPr="00ED066D" w:rsidRDefault="00E32D98" w:rsidP="00E32D98">
      <w:pPr>
        <w:rPr>
          <w:color w:val="262626" w:themeColor="text1" w:themeTint="D9"/>
          <w:sz w:val="22"/>
          <w:szCs w:val="22"/>
        </w:rPr>
      </w:pPr>
      <w:r w:rsidRPr="00ED066D">
        <w:rPr>
          <w:color w:val="262626" w:themeColor="text1" w:themeTint="D9"/>
          <w:sz w:val="22"/>
          <w:szCs w:val="22"/>
        </w:rPr>
        <w:t>Время, единицы времени (час, минута). Метрические соотношения между изученными единицами времени.</w:t>
      </w:r>
    </w:p>
    <w:p w:rsidR="00E32D98" w:rsidRPr="00ED066D" w:rsidRDefault="00E32D98" w:rsidP="00E32D98">
      <w:pPr>
        <w:rPr>
          <w:color w:val="262626" w:themeColor="text1" w:themeTint="D9"/>
          <w:sz w:val="22"/>
          <w:szCs w:val="22"/>
        </w:rPr>
      </w:pPr>
      <w:r w:rsidRPr="00ED066D">
        <w:rPr>
          <w:iCs/>
          <w:color w:val="262626" w:themeColor="text1" w:themeTint="D9"/>
          <w:sz w:val="22"/>
          <w:szCs w:val="22"/>
        </w:rPr>
        <w:t>Пропедевтический уровень</w:t>
      </w:r>
      <w:r w:rsidRPr="00ED066D">
        <w:rPr>
          <w:i/>
          <w:iCs/>
          <w:color w:val="262626" w:themeColor="text1" w:themeTint="D9"/>
          <w:sz w:val="22"/>
          <w:szCs w:val="22"/>
        </w:rPr>
        <w:t>. </w:t>
      </w:r>
      <w:r w:rsidRPr="00ED066D">
        <w:rPr>
          <w:color w:val="262626" w:themeColor="text1" w:themeTint="D9"/>
          <w:sz w:val="22"/>
          <w:szCs w:val="22"/>
        </w:rPr>
        <w:t>Числа первой тысячи. Признак делимости чисел на 2, на 5, на 10. Единицы измерения площади.</w:t>
      </w:r>
    </w:p>
    <w:p w:rsidR="00E32D98" w:rsidRPr="00ED066D" w:rsidRDefault="00E32D98" w:rsidP="00E32D98">
      <w:pPr>
        <w:rPr>
          <w:color w:val="262626" w:themeColor="text1" w:themeTint="D9"/>
          <w:sz w:val="22"/>
          <w:szCs w:val="22"/>
        </w:rPr>
      </w:pPr>
      <w:r w:rsidRPr="00ED066D">
        <w:rPr>
          <w:color w:val="262626" w:themeColor="text1" w:themeTint="D9"/>
          <w:sz w:val="22"/>
          <w:szCs w:val="22"/>
        </w:rPr>
        <w:t>Чтение запись чисел в пределах 1000; счет сотнями. Представление чисел в пределах 1000 в виде суммы разрядных слагаемых.</w:t>
      </w:r>
    </w:p>
    <w:p w:rsidR="00E32D98" w:rsidRPr="00ED066D" w:rsidRDefault="00E32D98" w:rsidP="00E32D98">
      <w:pPr>
        <w:rPr>
          <w:color w:val="262626" w:themeColor="text1" w:themeTint="D9"/>
          <w:sz w:val="22"/>
          <w:szCs w:val="22"/>
        </w:rPr>
      </w:pPr>
      <w:r w:rsidRPr="00ED066D">
        <w:rPr>
          <w:iCs/>
          <w:color w:val="262626" w:themeColor="text1" w:themeTint="D9"/>
          <w:sz w:val="22"/>
          <w:szCs w:val="22"/>
        </w:rPr>
        <w:t>Практическая деятельность.</w:t>
      </w:r>
      <w:r w:rsidRPr="00ED066D">
        <w:rPr>
          <w:i/>
          <w:iCs/>
          <w:color w:val="262626" w:themeColor="text1" w:themeTint="D9"/>
          <w:sz w:val="22"/>
          <w:szCs w:val="22"/>
        </w:rPr>
        <w:t> </w:t>
      </w:r>
      <w:r w:rsidRPr="00ED066D">
        <w:rPr>
          <w:color w:val="262626" w:themeColor="text1" w:themeTint="D9"/>
          <w:sz w:val="22"/>
          <w:szCs w:val="22"/>
        </w:rPr>
        <w:t>Представление чисел первой сотни в виде суммы разрядных слагаемых. Счет двойками, тройками, четверками, пятерками в пределах таблицы умножения.</w:t>
      </w:r>
    </w:p>
    <w:p w:rsidR="00E32D98" w:rsidRPr="00ED066D" w:rsidRDefault="00E32D98" w:rsidP="00E32D98">
      <w:pPr>
        <w:rPr>
          <w:color w:val="262626" w:themeColor="text1" w:themeTint="D9"/>
          <w:sz w:val="22"/>
          <w:szCs w:val="22"/>
        </w:rPr>
      </w:pPr>
      <w:r w:rsidRPr="00ED066D">
        <w:rPr>
          <w:color w:val="262626" w:themeColor="text1" w:themeTint="D9"/>
          <w:sz w:val="22"/>
          <w:szCs w:val="22"/>
        </w:rPr>
        <w:t>Измерение длины отрезка. Вычисление длины ломаной, периметра многоугольника, площади прямоугольника. Определение времени по часам.</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Арифметические действия</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Сочетательный закон сложения. Таблица сложения в пределах 20. Сложение и вычитание чисел в пределах 100 с переходом через десяток. Письменное сложение и вычитание чисел. Проверка результатов вычитания сложением</w:t>
      </w:r>
    </w:p>
    <w:p w:rsidR="00E32D98" w:rsidRPr="00ED066D" w:rsidRDefault="00E32D98" w:rsidP="00E32D98">
      <w:pPr>
        <w:rPr>
          <w:color w:val="262626" w:themeColor="text1" w:themeTint="D9"/>
          <w:sz w:val="22"/>
          <w:szCs w:val="22"/>
        </w:rPr>
      </w:pPr>
      <w:r w:rsidRPr="00ED066D">
        <w:rPr>
          <w:color w:val="262626" w:themeColor="text1" w:themeTint="D9"/>
          <w:sz w:val="22"/>
          <w:szCs w:val="22"/>
        </w:rPr>
        <w:t>Умножение, деление (смысл действий, знаки действий). Таблица умножения, соответствующие случаи деления. Умножение и деление с числами 0 и 1. Переместительный и сочетательный законы умножения. Взаимосвязь действий умножения и деления. Проверка результатов деления умножением.</w:t>
      </w:r>
    </w:p>
    <w:p w:rsidR="00E32D98" w:rsidRPr="00ED066D" w:rsidRDefault="00E32D98" w:rsidP="00E32D98">
      <w:pPr>
        <w:rPr>
          <w:color w:val="262626" w:themeColor="text1" w:themeTint="D9"/>
          <w:sz w:val="22"/>
          <w:szCs w:val="22"/>
        </w:rPr>
      </w:pPr>
      <w:r w:rsidRPr="00ED066D">
        <w:rPr>
          <w:color w:val="262626" w:themeColor="text1" w:themeTint="D9"/>
          <w:sz w:val="22"/>
          <w:szCs w:val="22"/>
        </w:rPr>
        <w:t>Выражение (произведение, частное). Названия компонентов умножения и деления (множители, делимое, делитель). Порядок действий. Нахождение значения выражения со скобками. Рациональные приёмы вычислений (перестановка и группировка множителей, дополнение слагаемого до круглого числа).</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Текстовые задачи</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Составление краткой записи условия. Моделирование условия текстовой задачи.</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Решение текстовых задач: разностное сравнение, нахождение произведения, деление на равные части, деление по содержанию, увеличение и уменьшение </w:t>
      </w:r>
      <w:r w:rsidRPr="00ED066D">
        <w:rPr>
          <w:b/>
          <w:bCs/>
          <w:color w:val="262626" w:themeColor="text1" w:themeTint="D9"/>
          <w:sz w:val="22"/>
          <w:szCs w:val="22"/>
        </w:rPr>
        <w:t>в</w:t>
      </w:r>
      <w:r w:rsidRPr="00ED066D">
        <w:rPr>
          <w:color w:val="262626" w:themeColor="text1" w:themeTint="D9"/>
          <w:sz w:val="22"/>
          <w:szCs w:val="22"/>
        </w:rPr>
        <w:t> несколько раз. Решение задач на краеведческом и экологическом материале </w:t>
      </w:r>
      <w:r w:rsidRPr="00ED066D">
        <w:rPr>
          <w:color w:val="262626" w:themeColor="text1" w:themeTint="D9"/>
          <w:sz w:val="22"/>
          <w:szCs w:val="22"/>
          <w:u w:val="single"/>
        </w:rPr>
        <w:t>(региональный компонент</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iCs/>
          <w:color w:val="262626" w:themeColor="text1" w:themeTint="D9"/>
          <w:sz w:val="22"/>
          <w:szCs w:val="22"/>
        </w:rPr>
        <w:t>Пропедевтический уровень. </w:t>
      </w:r>
      <w:r w:rsidRPr="00ED066D">
        <w:rPr>
          <w:color w:val="262626" w:themeColor="text1" w:themeTint="D9"/>
          <w:sz w:val="22"/>
          <w:szCs w:val="22"/>
        </w:rPr>
        <w:t>Правило группировки множителей в произведений. Числовое выражение (сумма, разность, произведение, частное). Порядок выполнения действий в выражениях со скобками. Сравнение чисел в пределах 1000. Сложение и вычитание сотен.</w:t>
      </w:r>
    </w:p>
    <w:p w:rsidR="00E32D98" w:rsidRPr="00ED066D" w:rsidRDefault="00E32D98" w:rsidP="00E32D98">
      <w:pPr>
        <w:rPr>
          <w:color w:val="262626" w:themeColor="text1" w:themeTint="D9"/>
          <w:sz w:val="22"/>
          <w:szCs w:val="22"/>
        </w:rPr>
      </w:pPr>
      <w:r w:rsidRPr="00ED066D">
        <w:rPr>
          <w:color w:val="262626" w:themeColor="text1" w:themeTint="D9"/>
          <w:sz w:val="22"/>
          <w:szCs w:val="22"/>
        </w:rPr>
        <w:t>Табличные случаи умножения на 6, 7, 8, 9, 10. Составление краткой записи условия задачи. Моделирование условия задачи с помощью графических схем (отрезка, числового луча, геометрических фигур) Постановка вопросов к условию задачи.</w:t>
      </w:r>
    </w:p>
    <w:p w:rsidR="00E32D98" w:rsidRPr="00ED066D" w:rsidRDefault="00E32D98" w:rsidP="00E32D98">
      <w:pPr>
        <w:rPr>
          <w:color w:val="262626" w:themeColor="text1" w:themeTint="D9"/>
          <w:sz w:val="22"/>
          <w:szCs w:val="22"/>
        </w:rPr>
      </w:pPr>
      <w:r w:rsidRPr="00ED066D">
        <w:rPr>
          <w:color w:val="262626" w:themeColor="text1" w:themeTint="D9"/>
          <w:sz w:val="22"/>
          <w:szCs w:val="22"/>
        </w:rPr>
        <w:t>Вычисление числового выражения в 3-4 действия без скобок рациональным способом.</w:t>
      </w:r>
    </w:p>
    <w:p w:rsidR="00E32D98" w:rsidRPr="00ED066D" w:rsidRDefault="00E32D98" w:rsidP="00E32D98">
      <w:pPr>
        <w:rPr>
          <w:color w:val="262626" w:themeColor="text1" w:themeTint="D9"/>
          <w:sz w:val="22"/>
          <w:szCs w:val="22"/>
        </w:rPr>
      </w:pPr>
      <w:r w:rsidRPr="00ED066D">
        <w:rPr>
          <w:iCs/>
          <w:color w:val="262626" w:themeColor="text1" w:themeTint="D9"/>
          <w:sz w:val="22"/>
          <w:szCs w:val="22"/>
        </w:rPr>
        <w:t>Практическая деятельность.</w:t>
      </w:r>
    </w:p>
    <w:p w:rsidR="00E32D98" w:rsidRPr="00ED066D" w:rsidRDefault="00E32D98" w:rsidP="00E32D98">
      <w:pPr>
        <w:rPr>
          <w:color w:val="262626" w:themeColor="text1" w:themeTint="D9"/>
          <w:sz w:val="22"/>
          <w:szCs w:val="22"/>
        </w:rPr>
      </w:pPr>
      <w:r w:rsidRPr="00ED066D">
        <w:rPr>
          <w:color w:val="262626" w:themeColor="text1" w:themeTint="D9"/>
          <w:sz w:val="22"/>
          <w:szCs w:val="22"/>
        </w:rPr>
        <w:t>Устное и письменное сложение и вычитание чисел в пределах 100. Разностное сравнение чисел с помощью вычитания. Проверка результата сложения вычитанием, результата вычитания сложением.</w:t>
      </w:r>
    </w:p>
    <w:p w:rsidR="00E32D98" w:rsidRPr="00ED066D" w:rsidRDefault="00E32D98" w:rsidP="00E32D98">
      <w:pPr>
        <w:rPr>
          <w:color w:val="262626" w:themeColor="text1" w:themeTint="D9"/>
          <w:sz w:val="22"/>
          <w:szCs w:val="22"/>
        </w:rPr>
      </w:pPr>
      <w:r w:rsidRPr="00ED066D">
        <w:rPr>
          <w:color w:val="262626" w:themeColor="text1" w:themeTint="D9"/>
          <w:sz w:val="22"/>
          <w:szCs w:val="22"/>
        </w:rPr>
        <w:t>Табличные случаи умножения однозначных чисел (2,3,4,5) и соответствующие случаи деления.</w:t>
      </w:r>
    </w:p>
    <w:p w:rsidR="00E32D98" w:rsidRPr="00ED066D" w:rsidRDefault="00E32D98" w:rsidP="00E32D98">
      <w:pPr>
        <w:rPr>
          <w:color w:val="262626" w:themeColor="text1" w:themeTint="D9"/>
          <w:sz w:val="22"/>
          <w:szCs w:val="22"/>
        </w:rPr>
      </w:pPr>
      <w:r w:rsidRPr="00ED066D">
        <w:rPr>
          <w:color w:val="262626" w:themeColor="text1" w:themeTint="D9"/>
          <w:sz w:val="22"/>
          <w:szCs w:val="22"/>
        </w:rPr>
        <w:lastRenderedPageBreak/>
        <w:t>Вычисление числовых выражений в 2-3 действия. Сравнение числовых выражений. Решение задач в 1-2 действия.</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Геометрические фигуры и величины</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Угол. Виды углов (острый, прямой, тупой). Виды треугольников (прямоугольный, равносторонний). Свойства сторон прямоугольника, квадрата, ромба (на уровне наглядных представлений).</w:t>
      </w:r>
    </w:p>
    <w:p w:rsidR="00E32D98" w:rsidRPr="00ED066D" w:rsidRDefault="00E32D98" w:rsidP="00E32D98">
      <w:pPr>
        <w:rPr>
          <w:color w:val="262626" w:themeColor="text1" w:themeTint="D9"/>
          <w:sz w:val="22"/>
          <w:szCs w:val="22"/>
        </w:rPr>
      </w:pPr>
      <w:r w:rsidRPr="00ED066D">
        <w:rPr>
          <w:color w:val="262626" w:themeColor="text1" w:themeTint="D9"/>
          <w:sz w:val="22"/>
          <w:szCs w:val="22"/>
        </w:rPr>
        <w:t>Единицы длины (миллиметр, метр, километр). Измерение длины отрезка. Метрические соотношения между изученными единицами длины.</w:t>
      </w:r>
    </w:p>
    <w:p w:rsidR="00E32D98" w:rsidRPr="00ED066D" w:rsidRDefault="00E32D98" w:rsidP="00E32D98">
      <w:pPr>
        <w:rPr>
          <w:color w:val="262626" w:themeColor="text1" w:themeTint="D9"/>
          <w:sz w:val="22"/>
          <w:szCs w:val="22"/>
        </w:rPr>
      </w:pPr>
      <w:r w:rsidRPr="00ED066D">
        <w:rPr>
          <w:color w:val="262626" w:themeColor="text1" w:themeTint="D9"/>
          <w:sz w:val="22"/>
          <w:szCs w:val="22"/>
        </w:rPr>
        <w:t>Единицы площади (квадратный метр, квадратный сантиметр, квадратный километр). Площадь прямоугольника.</w:t>
      </w:r>
    </w:p>
    <w:p w:rsidR="00E32D98" w:rsidRPr="00ED066D" w:rsidRDefault="00E32D98" w:rsidP="00E32D98">
      <w:pPr>
        <w:rPr>
          <w:color w:val="262626" w:themeColor="text1" w:themeTint="D9"/>
          <w:sz w:val="22"/>
          <w:szCs w:val="22"/>
        </w:rPr>
      </w:pPr>
      <w:r w:rsidRPr="00ED066D">
        <w:rPr>
          <w:iCs/>
          <w:color w:val="262626" w:themeColor="text1" w:themeTint="D9"/>
          <w:sz w:val="22"/>
          <w:szCs w:val="22"/>
        </w:rPr>
        <w:t>Пропедевтический уровень.</w:t>
      </w:r>
      <w:r w:rsidRPr="00ED066D">
        <w:rPr>
          <w:i/>
          <w:iCs/>
          <w:color w:val="262626" w:themeColor="text1" w:themeTint="D9"/>
          <w:sz w:val="22"/>
          <w:szCs w:val="22"/>
        </w:rPr>
        <w:t> </w:t>
      </w:r>
      <w:r w:rsidRPr="00ED066D">
        <w:rPr>
          <w:color w:val="262626" w:themeColor="text1" w:themeTint="D9"/>
          <w:sz w:val="22"/>
          <w:szCs w:val="22"/>
        </w:rPr>
        <w:t>Угол: прямой, острый, тупой. Диагональ четырехугольника. Равенство диагоналей прямоугольника. Площадь прямоугольника. Площадь квадрата. Прямоугольный треугольник. Площадь прямоугольного треугольника (на уровне наблюдений)</w:t>
      </w:r>
    </w:p>
    <w:p w:rsidR="00E32D98" w:rsidRPr="00ED066D" w:rsidRDefault="00E32D98" w:rsidP="00E32D98">
      <w:pPr>
        <w:rPr>
          <w:color w:val="262626" w:themeColor="text1" w:themeTint="D9"/>
          <w:sz w:val="22"/>
          <w:szCs w:val="22"/>
        </w:rPr>
      </w:pPr>
      <w:r w:rsidRPr="00ED066D">
        <w:rPr>
          <w:iCs/>
          <w:color w:val="262626" w:themeColor="text1" w:themeTint="D9"/>
          <w:sz w:val="22"/>
          <w:szCs w:val="22"/>
        </w:rPr>
        <w:t>Практическая деятельность</w:t>
      </w:r>
      <w:r w:rsidRPr="00ED066D">
        <w:rPr>
          <w:i/>
          <w:iCs/>
          <w:color w:val="262626" w:themeColor="text1" w:themeTint="D9"/>
          <w:sz w:val="22"/>
          <w:szCs w:val="22"/>
        </w:rPr>
        <w:t>. </w:t>
      </w:r>
      <w:r w:rsidRPr="00ED066D">
        <w:rPr>
          <w:color w:val="262626" w:themeColor="text1" w:themeTint="D9"/>
          <w:sz w:val="22"/>
          <w:szCs w:val="22"/>
        </w:rPr>
        <w:t>Вычисление периметра прямоугольника и квадрата (с помощью измерений и вычислений). Определение с помощью угольника прямых, острых, тупых углов в геометрических фигурах. Рисование с помощью угольника: геометрических фигур с прямыми, острыми, тупыми углами.</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Работа с данными</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Интерпретация информации, представленной в виде рисунка, в табличной форме. Представление текста в виде схемы (моделирование условия задачи). Знакомство с комбинаторными задачами. Решение комбинаторных задач с помощью схемы, таблицы.</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3 класс </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Числа и величины</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Названия, запись, последовательность чисел до 10 000. Сравнение чисел. Разряды (единицы, десятки, сотни), разрядный состав трехзначных чисел. Представление чисел в виде суммы разрядных слагаемых.</w:t>
      </w:r>
    </w:p>
    <w:p w:rsidR="00E32D98" w:rsidRPr="00ED066D" w:rsidRDefault="00E32D98" w:rsidP="00E32D98">
      <w:pPr>
        <w:rPr>
          <w:color w:val="262626" w:themeColor="text1" w:themeTint="D9"/>
          <w:sz w:val="22"/>
          <w:szCs w:val="22"/>
        </w:rPr>
      </w:pPr>
      <w:r w:rsidRPr="00ED066D">
        <w:rPr>
          <w:color w:val="262626" w:themeColor="text1" w:themeTint="D9"/>
          <w:sz w:val="22"/>
          <w:szCs w:val="22"/>
        </w:rPr>
        <w:t>Масса, единицы массы (тонна, грамм). Метрические соотношения между изученными единицами массы.</w:t>
      </w:r>
    </w:p>
    <w:p w:rsidR="00E32D98" w:rsidRPr="00ED066D" w:rsidRDefault="00E32D98" w:rsidP="00E32D98">
      <w:pPr>
        <w:rPr>
          <w:color w:val="262626" w:themeColor="text1" w:themeTint="D9"/>
          <w:sz w:val="22"/>
          <w:szCs w:val="22"/>
        </w:rPr>
      </w:pPr>
      <w:r w:rsidRPr="00ED066D">
        <w:rPr>
          <w:color w:val="262626" w:themeColor="text1" w:themeTint="D9"/>
          <w:sz w:val="22"/>
          <w:szCs w:val="22"/>
        </w:rPr>
        <w:t>Время, единицы времени (секунда, сутки, неделя, месяц, год). Метрические соотношения между изученными единицами времени.</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Скорость, единицы скорости.</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Арифметические действия</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Распределительный закон. Сложение и вычитание с переходом через разряд в пределах 10 000.</w:t>
      </w:r>
    </w:p>
    <w:p w:rsidR="00E32D98" w:rsidRPr="00ED066D" w:rsidRDefault="00E32D98" w:rsidP="00E32D98">
      <w:pPr>
        <w:rPr>
          <w:color w:val="262626" w:themeColor="text1" w:themeTint="D9"/>
          <w:sz w:val="22"/>
          <w:szCs w:val="22"/>
        </w:rPr>
      </w:pPr>
      <w:r w:rsidRPr="00ED066D">
        <w:rPr>
          <w:color w:val="262626" w:themeColor="text1" w:themeTint="D9"/>
          <w:sz w:val="22"/>
          <w:szCs w:val="22"/>
        </w:rPr>
        <w:t>Письменное умножение на однозначное число в пределах 10 000. Деление с остатком. Письменное деление на однозначное число в пределах 1000.</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Нахождение неизвестного компонента арифметических действий.</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Рациональные приёмы вычислений (вычитание числа из суммы и суммы из числа, умножение и деление суммы на число).</w:t>
      </w:r>
    </w:p>
    <w:p w:rsidR="00E32D98" w:rsidRPr="00ED066D" w:rsidRDefault="00E32D98" w:rsidP="00E32D98">
      <w:pPr>
        <w:rPr>
          <w:color w:val="262626" w:themeColor="text1" w:themeTint="D9"/>
          <w:sz w:val="22"/>
          <w:szCs w:val="22"/>
        </w:rPr>
      </w:pPr>
      <w:r w:rsidRPr="00ED066D">
        <w:rPr>
          <w:color w:val="262626" w:themeColor="text1" w:themeTint="D9"/>
          <w:sz w:val="22"/>
          <w:szCs w:val="22"/>
        </w:rPr>
        <w:t>Приёмы контроля и самопроверки результата вычислений (определение последней цифры результата сложения, вычитания, умножения; определение первой цифры результата деления и числа цифр в ответе).</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Текстовые задачи</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Моделирование условия текстовой задачи. Решение задач разными способами.</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Решение текстовых задач: кратное сравнение; определение длины пути, времени и скорости движения; определение цены и стоимости; определение доли числа и числа по доли, используя данные по Вологодской области (</w:t>
      </w:r>
      <w:r w:rsidRPr="00ED066D">
        <w:rPr>
          <w:color w:val="262626" w:themeColor="text1" w:themeTint="D9"/>
          <w:sz w:val="22"/>
          <w:szCs w:val="22"/>
          <w:u w:val="single"/>
        </w:rPr>
        <w:t>региональный компонент</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Геометрические фигуры и величины</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Круг и окружность (радиус, диаметр). Построение окружности с помощью циркуля.</w:t>
      </w:r>
    </w:p>
    <w:p w:rsidR="00E32D98" w:rsidRPr="00ED066D" w:rsidRDefault="00E32D98" w:rsidP="00E32D98">
      <w:pPr>
        <w:rPr>
          <w:color w:val="262626" w:themeColor="text1" w:themeTint="D9"/>
          <w:sz w:val="22"/>
          <w:szCs w:val="22"/>
        </w:rPr>
      </w:pPr>
      <w:r w:rsidRPr="00ED066D">
        <w:rPr>
          <w:color w:val="262626" w:themeColor="text1" w:themeTint="D9"/>
          <w:sz w:val="22"/>
          <w:szCs w:val="22"/>
        </w:rPr>
        <w:t>Единицы длины (дециметр). Метрические соотношения между изученными единицами длины.</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Работа с данными</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Чтение, заполнение таблиц, интерпретация данных таблицы. Работа с таблицами (планирование маршрута). Знакомство с диаграммами (столбчатая диаграмма, круговая диаграмма), используя материалы родного края (</w:t>
      </w:r>
      <w:r w:rsidRPr="00ED066D">
        <w:rPr>
          <w:color w:val="262626" w:themeColor="text1" w:themeTint="D9"/>
          <w:sz w:val="22"/>
          <w:szCs w:val="22"/>
          <w:u w:val="single"/>
        </w:rPr>
        <w:t>региональный компонент</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4 класс </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Числа и величины</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Названия, запись, последовательность чисел до 1 000 000. Классы и разряды. Сравнение чисел.</w:t>
      </w:r>
    </w:p>
    <w:p w:rsidR="00E32D98" w:rsidRPr="00ED066D" w:rsidRDefault="00E32D98" w:rsidP="00E32D98">
      <w:pPr>
        <w:rPr>
          <w:color w:val="262626" w:themeColor="text1" w:themeTint="D9"/>
          <w:sz w:val="22"/>
          <w:szCs w:val="22"/>
        </w:rPr>
      </w:pPr>
      <w:r w:rsidRPr="00ED066D">
        <w:rPr>
          <w:color w:val="262626" w:themeColor="text1" w:themeTint="D9"/>
          <w:sz w:val="22"/>
          <w:szCs w:val="22"/>
        </w:rPr>
        <w:t>Масса, единицы массы (центнер). Метрические соотношения между изученными единицами массы. Сравнение и упорядочивание величин по массе.</w:t>
      </w:r>
    </w:p>
    <w:p w:rsidR="00E32D98" w:rsidRPr="00ED066D" w:rsidRDefault="00E32D98" w:rsidP="00E32D98">
      <w:pPr>
        <w:rPr>
          <w:color w:val="262626" w:themeColor="text1" w:themeTint="D9"/>
          <w:sz w:val="22"/>
          <w:szCs w:val="22"/>
        </w:rPr>
      </w:pPr>
      <w:r w:rsidRPr="00ED066D">
        <w:rPr>
          <w:color w:val="262626" w:themeColor="text1" w:themeTint="D9"/>
          <w:sz w:val="22"/>
          <w:szCs w:val="22"/>
        </w:rPr>
        <w:t>Время, единицы времени (век). Метрические соотношения между изученными единицами времени. Сравнение и упорядочивание промежутков времени по длительности.</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Арифметические действия </w:t>
      </w:r>
    </w:p>
    <w:p w:rsidR="00E32D98" w:rsidRPr="00ED066D" w:rsidRDefault="00E32D98" w:rsidP="00E32D98">
      <w:pPr>
        <w:rPr>
          <w:color w:val="262626" w:themeColor="text1" w:themeTint="D9"/>
          <w:sz w:val="22"/>
          <w:szCs w:val="22"/>
        </w:rPr>
      </w:pPr>
      <w:r w:rsidRPr="00ED066D">
        <w:rPr>
          <w:color w:val="262626" w:themeColor="text1" w:themeTint="D9"/>
          <w:sz w:val="22"/>
          <w:szCs w:val="22"/>
        </w:rPr>
        <w:t>Сложение и вычитание в пределах 1 000 000. Умножение и деление на двузначные и трехзначные числа.</w:t>
      </w:r>
      <w:r w:rsidRPr="00ED066D">
        <w:rPr>
          <w:i/>
          <w:iCs/>
          <w:color w:val="262626" w:themeColor="text1" w:themeTint="D9"/>
          <w:sz w:val="22"/>
          <w:szCs w:val="22"/>
        </w:rPr>
        <w:t> </w:t>
      </w:r>
      <w:r w:rsidRPr="00ED066D">
        <w:rPr>
          <w:color w:val="262626" w:themeColor="text1" w:themeTint="D9"/>
          <w:sz w:val="22"/>
          <w:szCs w:val="22"/>
        </w:rPr>
        <w:t xml:space="preserve">Рациональные приёмы вычислений (разложение числа на удобные слагаемые или множители; </w:t>
      </w:r>
      <w:r w:rsidRPr="00ED066D">
        <w:rPr>
          <w:color w:val="262626" w:themeColor="text1" w:themeTint="D9"/>
          <w:sz w:val="22"/>
          <w:szCs w:val="22"/>
        </w:rPr>
        <w:lastRenderedPageBreak/>
        <w:t>умножение на 5, 25, 9, 99 и т.д.). Оценка результата вычислений, определение числа цифр в ответе. Способы проверки правильности вычислений.</w:t>
      </w:r>
    </w:p>
    <w:p w:rsidR="00E32D98" w:rsidRPr="00ED066D" w:rsidRDefault="00E32D98" w:rsidP="00E32D98">
      <w:pPr>
        <w:rPr>
          <w:color w:val="262626" w:themeColor="text1" w:themeTint="D9"/>
          <w:sz w:val="22"/>
          <w:szCs w:val="22"/>
        </w:rPr>
      </w:pPr>
      <w:r w:rsidRPr="00ED066D">
        <w:rPr>
          <w:color w:val="262626" w:themeColor="text1" w:themeTint="D9"/>
          <w:sz w:val="22"/>
          <w:szCs w:val="22"/>
        </w:rPr>
        <w:t>Числовые и буквенные выражения. Нахождение значения выражения с переменной. Обозначение неизвестного компонента арифметических действий буквой. Нахождение неизвестного компонента арифметических действий (усложненные случаи).</w:t>
      </w:r>
    </w:p>
    <w:p w:rsidR="00E32D98" w:rsidRPr="00ED066D" w:rsidRDefault="00E32D98" w:rsidP="00E32D98">
      <w:pPr>
        <w:rPr>
          <w:color w:val="262626" w:themeColor="text1" w:themeTint="D9"/>
          <w:sz w:val="22"/>
          <w:szCs w:val="22"/>
        </w:rPr>
      </w:pPr>
      <w:r w:rsidRPr="00ED066D">
        <w:rPr>
          <w:color w:val="262626" w:themeColor="text1" w:themeTint="D9"/>
          <w:sz w:val="22"/>
          <w:szCs w:val="22"/>
        </w:rPr>
        <w:t>Действия с величинами.</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Текстовые задачи</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Моделирование условия задач на движение. Решение задач, содержащих однородные величины.</w:t>
      </w:r>
    </w:p>
    <w:p w:rsidR="00E32D98" w:rsidRPr="00ED066D" w:rsidRDefault="00E32D98" w:rsidP="00E32D98">
      <w:pPr>
        <w:rPr>
          <w:color w:val="262626" w:themeColor="text1" w:themeTint="D9"/>
          <w:sz w:val="22"/>
          <w:szCs w:val="22"/>
        </w:rPr>
      </w:pPr>
      <w:r w:rsidRPr="00ED066D">
        <w:rPr>
          <w:color w:val="262626" w:themeColor="text1" w:themeTint="D9"/>
          <w:sz w:val="22"/>
          <w:szCs w:val="22"/>
        </w:rPr>
        <w:t>Решение текстовых задач: разностное и кратное сравнение, движение в противоположных направлениях; определение объёма работы, производительности и времени работы, определение расхода материалов на краеведческом материале (</w:t>
      </w:r>
      <w:r w:rsidRPr="00ED066D">
        <w:rPr>
          <w:color w:val="262626" w:themeColor="text1" w:themeTint="D9"/>
          <w:sz w:val="22"/>
          <w:szCs w:val="22"/>
          <w:u w:val="single"/>
        </w:rPr>
        <w:t>региональный компонент</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Геометрические фигуры и величины</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Плоские и пространственные геометрические фигуры. Куб. Параллелепипед. Изображение геометрических фигур на клетчатой бумаге.</w:t>
      </w:r>
    </w:p>
    <w:p w:rsidR="00E32D98" w:rsidRPr="00ED066D" w:rsidRDefault="00E32D98" w:rsidP="00E32D98">
      <w:pPr>
        <w:rPr>
          <w:color w:val="262626" w:themeColor="text1" w:themeTint="D9"/>
          <w:sz w:val="22"/>
          <w:szCs w:val="22"/>
        </w:rPr>
      </w:pPr>
      <w:r w:rsidRPr="00ED066D">
        <w:rPr>
          <w:color w:val="262626" w:themeColor="text1" w:themeTint="D9"/>
          <w:sz w:val="22"/>
          <w:szCs w:val="22"/>
        </w:rPr>
        <w:t>Метрические соотношения между изученными единицами длины. Сравнение и упорядочивание величин по длине.</w:t>
      </w:r>
    </w:p>
    <w:p w:rsidR="00E32D98" w:rsidRPr="00ED066D" w:rsidRDefault="00E32D98" w:rsidP="00E32D98">
      <w:pPr>
        <w:rPr>
          <w:color w:val="262626" w:themeColor="text1" w:themeTint="D9"/>
          <w:sz w:val="22"/>
          <w:szCs w:val="22"/>
        </w:rPr>
      </w:pPr>
      <w:r w:rsidRPr="00ED066D">
        <w:rPr>
          <w:color w:val="262626" w:themeColor="text1" w:themeTint="D9"/>
          <w:sz w:val="22"/>
          <w:szCs w:val="22"/>
        </w:rPr>
        <w:t>Единицы площади (ар, гектар). Метрические соотношения между изученными единицами площади. Сравнение и упорядочивание величин по площади.</w:t>
      </w:r>
    </w:p>
    <w:p w:rsidR="00E32D98" w:rsidRPr="00ED066D" w:rsidRDefault="00E32D98" w:rsidP="00E32D98">
      <w:pPr>
        <w:rPr>
          <w:color w:val="262626" w:themeColor="text1" w:themeTint="D9"/>
          <w:sz w:val="22"/>
          <w:szCs w:val="22"/>
        </w:rPr>
      </w:pPr>
      <w:r w:rsidRPr="00ED066D">
        <w:rPr>
          <w:color w:val="262626" w:themeColor="text1" w:themeTint="D9"/>
          <w:sz w:val="22"/>
          <w:szCs w:val="22"/>
        </w:rPr>
        <w:t>Формулы периметра и площади прямоугольника. Решение задач на определение периметра и площади, используя данные по Вологодской области (</w:t>
      </w:r>
      <w:r w:rsidRPr="00ED066D">
        <w:rPr>
          <w:color w:val="262626" w:themeColor="text1" w:themeTint="D9"/>
          <w:sz w:val="22"/>
          <w:szCs w:val="22"/>
          <w:u w:val="single"/>
        </w:rPr>
        <w:t>региональный компонент</w:t>
      </w:r>
      <w:r w:rsidRPr="00ED066D">
        <w:rPr>
          <w:color w:val="262626" w:themeColor="text1" w:themeTint="D9"/>
          <w:sz w:val="22"/>
          <w:szCs w:val="22"/>
        </w:rPr>
        <w:t>).</w:t>
      </w:r>
    </w:p>
    <w:p w:rsidR="00E32D98" w:rsidRPr="00ED066D" w:rsidRDefault="00E32D98" w:rsidP="00E32D98">
      <w:pPr>
        <w:rPr>
          <w:color w:val="262626" w:themeColor="text1" w:themeTint="D9"/>
          <w:sz w:val="22"/>
          <w:szCs w:val="22"/>
        </w:rPr>
      </w:pPr>
      <w:r w:rsidRPr="00ED066D">
        <w:rPr>
          <w:b/>
          <w:bCs/>
          <w:color w:val="262626" w:themeColor="text1" w:themeTint="D9"/>
          <w:sz w:val="22"/>
          <w:szCs w:val="22"/>
        </w:rPr>
        <w:t>Работа с данными</w:t>
      </w:r>
      <w:r w:rsidRPr="00ED066D">
        <w:rPr>
          <w:color w:val="262626" w:themeColor="text1" w:themeTint="D9"/>
          <w:sz w:val="22"/>
          <w:szCs w:val="22"/>
        </w:rPr>
        <w:t> </w:t>
      </w:r>
    </w:p>
    <w:p w:rsidR="00E32D98" w:rsidRPr="00ED066D" w:rsidRDefault="00E32D98" w:rsidP="00E32D98">
      <w:pPr>
        <w:rPr>
          <w:color w:val="262626" w:themeColor="text1" w:themeTint="D9"/>
          <w:sz w:val="22"/>
          <w:szCs w:val="22"/>
        </w:rPr>
      </w:pPr>
      <w:r w:rsidRPr="00ED066D">
        <w:rPr>
          <w:color w:val="262626" w:themeColor="text1" w:themeTint="D9"/>
          <w:sz w:val="22"/>
          <w:szCs w:val="22"/>
        </w:rPr>
        <w:t>Информация, способы представления информации, работа с информацией (сбор, передача, хранение). Виды диаграмм (столбчатая, линейная, круговая). Планирование действий (знакомство с понятием «алгоритм»)</w:t>
      </w:r>
    </w:p>
    <w:p w:rsidR="00E32D98" w:rsidRPr="00ED066D" w:rsidRDefault="00E32D98" w:rsidP="00E32D98">
      <w:pPr>
        <w:rPr>
          <w:b/>
          <w:bCs/>
          <w:color w:val="262626" w:themeColor="text1" w:themeTint="D9"/>
          <w:sz w:val="22"/>
          <w:szCs w:val="22"/>
        </w:rPr>
      </w:pPr>
      <w:r w:rsidRPr="00ED066D">
        <w:rPr>
          <w:b/>
          <w:bCs/>
          <w:color w:val="262626" w:themeColor="text1" w:themeTint="D9"/>
          <w:sz w:val="22"/>
          <w:szCs w:val="22"/>
        </w:rPr>
        <w:t>Количество письменных контрольных работ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5"/>
        <w:gridCol w:w="1828"/>
        <w:gridCol w:w="1216"/>
        <w:gridCol w:w="1918"/>
        <w:gridCol w:w="3005"/>
      </w:tblGrid>
      <w:tr w:rsidR="00E32D98" w:rsidRPr="00ED066D" w:rsidTr="00B46D25">
        <w:tc>
          <w:tcPr>
            <w:tcW w:w="2957" w:type="dxa"/>
          </w:tcPr>
          <w:p w:rsidR="00E32D98" w:rsidRPr="00ED066D" w:rsidRDefault="00E32D98" w:rsidP="00B46D25">
            <w:pPr>
              <w:ind w:firstLine="708"/>
              <w:rPr>
                <w:color w:val="262626" w:themeColor="text1" w:themeTint="D9"/>
              </w:rPr>
            </w:pPr>
          </w:p>
        </w:tc>
        <w:tc>
          <w:tcPr>
            <w:tcW w:w="2955" w:type="dxa"/>
          </w:tcPr>
          <w:p w:rsidR="00E32D98" w:rsidRPr="00ED066D" w:rsidRDefault="00E32D98" w:rsidP="00B46D25">
            <w:pPr>
              <w:jc w:val="center"/>
              <w:rPr>
                <w:color w:val="262626" w:themeColor="text1" w:themeTint="D9"/>
              </w:rPr>
            </w:pPr>
            <w:r w:rsidRPr="00ED066D">
              <w:rPr>
                <w:color w:val="262626" w:themeColor="text1" w:themeTint="D9"/>
                <w:sz w:val="22"/>
                <w:szCs w:val="22"/>
              </w:rPr>
              <w:t>1 кл</w:t>
            </w:r>
          </w:p>
        </w:tc>
        <w:tc>
          <w:tcPr>
            <w:tcW w:w="1848" w:type="dxa"/>
          </w:tcPr>
          <w:p w:rsidR="00E32D98" w:rsidRPr="00ED066D" w:rsidRDefault="00E32D98" w:rsidP="00B46D25">
            <w:pPr>
              <w:jc w:val="center"/>
              <w:rPr>
                <w:color w:val="262626" w:themeColor="text1" w:themeTint="D9"/>
              </w:rPr>
            </w:pPr>
            <w:r w:rsidRPr="00ED066D">
              <w:rPr>
                <w:color w:val="262626" w:themeColor="text1" w:themeTint="D9"/>
                <w:sz w:val="22"/>
                <w:szCs w:val="22"/>
              </w:rPr>
              <w:t>2 кл</w:t>
            </w:r>
          </w:p>
        </w:tc>
        <w:tc>
          <w:tcPr>
            <w:tcW w:w="3119" w:type="dxa"/>
          </w:tcPr>
          <w:p w:rsidR="00E32D98" w:rsidRPr="00ED066D" w:rsidRDefault="00E32D98" w:rsidP="00B46D25">
            <w:pPr>
              <w:jc w:val="center"/>
              <w:rPr>
                <w:color w:val="262626" w:themeColor="text1" w:themeTint="D9"/>
              </w:rPr>
            </w:pPr>
            <w:r w:rsidRPr="00ED066D">
              <w:rPr>
                <w:color w:val="262626" w:themeColor="text1" w:themeTint="D9"/>
                <w:sz w:val="22"/>
                <w:szCs w:val="22"/>
              </w:rPr>
              <w:t>3 кл</w:t>
            </w:r>
          </w:p>
        </w:tc>
        <w:tc>
          <w:tcPr>
            <w:tcW w:w="3907" w:type="dxa"/>
          </w:tcPr>
          <w:p w:rsidR="00E32D98" w:rsidRPr="00ED066D" w:rsidRDefault="00E32D98" w:rsidP="00B46D25">
            <w:pPr>
              <w:jc w:val="center"/>
              <w:rPr>
                <w:color w:val="262626" w:themeColor="text1" w:themeTint="D9"/>
              </w:rPr>
            </w:pPr>
            <w:r w:rsidRPr="00ED066D">
              <w:rPr>
                <w:color w:val="262626" w:themeColor="text1" w:themeTint="D9"/>
                <w:sz w:val="22"/>
                <w:szCs w:val="22"/>
              </w:rPr>
              <w:t>4 кл</w:t>
            </w:r>
          </w:p>
        </w:tc>
      </w:tr>
      <w:tr w:rsidR="00E32D98" w:rsidRPr="00ED066D" w:rsidTr="00B46D25">
        <w:tc>
          <w:tcPr>
            <w:tcW w:w="2957" w:type="dxa"/>
          </w:tcPr>
          <w:p w:rsidR="00E32D98" w:rsidRPr="00ED066D" w:rsidRDefault="00E32D98" w:rsidP="00B46D25">
            <w:pPr>
              <w:rPr>
                <w:color w:val="262626" w:themeColor="text1" w:themeTint="D9"/>
              </w:rPr>
            </w:pPr>
            <w:r w:rsidRPr="00ED066D">
              <w:rPr>
                <w:color w:val="262626" w:themeColor="text1" w:themeTint="D9"/>
                <w:sz w:val="22"/>
                <w:szCs w:val="22"/>
              </w:rPr>
              <w:t>Самостоятельная работа</w:t>
            </w:r>
          </w:p>
        </w:tc>
        <w:tc>
          <w:tcPr>
            <w:tcW w:w="2955" w:type="dxa"/>
          </w:tcPr>
          <w:p w:rsidR="00E32D98" w:rsidRPr="00ED066D" w:rsidRDefault="00E32D98" w:rsidP="00B46D25">
            <w:pPr>
              <w:jc w:val="center"/>
              <w:rPr>
                <w:color w:val="262626" w:themeColor="text1" w:themeTint="D9"/>
              </w:rPr>
            </w:pPr>
          </w:p>
        </w:tc>
        <w:tc>
          <w:tcPr>
            <w:tcW w:w="8874" w:type="dxa"/>
            <w:gridSpan w:val="3"/>
          </w:tcPr>
          <w:p w:rsidR="00E32D98" w:rsidRPr="00ED066D" w:rsidRDefault="00E32D98" w:rsidP="00B46D25">
            <w:pPr>
              <w:jc w:val="center"/>
              <w:rPr>
                <w:color w:val="262626" w:themeColor="text1" w:themeTint="D9"/>
              </w:rPr>
            </w:pPr>
            <w:r w:rsidRPr="00ED066D">
              <w:rPr>
                <w:color w:val="262626" w:themeColor="text1" w:themeTint="D9"/>
                <w:sz w:val="22"/>
                <w:szCs w:val="22"/>
              </w:rPr>
              <w:t>еженедельно</w:t>
            </w:r>
          </w:p>
        </w:tc>
      </w:tr>
      <w:tr w:rsidR="00E32D98" w:rsidRPr="00ED066D" w:rsidTr="00B46D25">
        <w:tc>
          <w:tcPr>
            <w:tcW w:w="2957" w:type="dxa"/>
          </w:tcPr>
          <w:p w:rsidR="00E32D98" w:rsidRPr="00ED066D" w:rsidRDefault="00E32D98" w:rsidP="00B46D25">
            <w:pPr>
              <w:rPr>
                <w:color w:val="262626" w:themeColor="text1" w:themeTint="D9"/>
              </w:rPr>
            </w:pPr>
            <w:r w:rsidRPr="00ED066D">
              <w:rPr>
                <w:color w:val="262626" w:themeColor="text1" w:themeTint="D9"/>
                <w:sz w:val="22"/>
                <w:szCs w:val="22"/>
              </w:rPr>
              <w:t>Проектная работа</w:t>
            </w:r>
          </w:p>
        </w:tc>
        <w:tc>
          <w:tcPr>
            <w:tcW w:w="2955" w:type="dxa"/>
          </w:tcPr>
          <w:p w:rsidR="00E32D98" w:rsidRPr="00ED066D" w:rsidRDefault="00E32D98" w:rsidP="00B46D25">
            <w:pPr>
              <w:jc w:val="center"/>
              <w:rPr>
                <w:color w:val="262626" w:themeColor="text1" w:themeTint="D9"/>
              </w:rPr>
            </w:pPr>
            <w:r w:rsidRPr="00ED066D">
              <w:rPr>
                <w:color w:val="262626" w:themeColor="text1" w:themeTint="D9"/>
                <w:sz w:val="22"/>
                <w:szCs w:val="22"/>
              </w:rPr>
              <w:t>4</w:t>
            </w:r>
          </w:p>
        </w:tc>
        <w:tc>
          <w:tcPr>
            <w:tcW w:w="1848" w:type="dxa"/>
          </w:tcPr>
          <w:p w:rsidR="00E32D98" w:rsidRPr="00ED066D" w:rsidRDefault="00E32D98" w:rsidP="00B46D25">
            <w:pPr>
              <w:jc w:val="center"/>
              <w:rPr>
                <w:color w:val="262626" w:themeColor="text1" w:themeTint="D9"/>
              </w:rPr>
            </w:pPr>
            <w:r w:rsidRPr="00ED066D">
              <w:rPr>
                <w:color w:val="262626" w:themeColor="text1" w:themeTint="D9"/>
                <w:sz w:val="22"/>
                <w:szCs w:val="22"/>
              </w:rPr>
              <w:t>4</w:t>
            </w:r>
          </w:p>
        </w:tc>
        <w:tc>
          <w:tcPr>
            <w:tcW w:w="3119" w:type="dxa"/>
          </w:tcPr>
          <w:p w:rsidR="00E32D98" w:rsidRPr="00ED066D" w:rsidRDefault="00E32D98" w:rsidP="00B46D25">
            <w:pPr>
              <w:jc w:val="center"/>
              <w:rPr>
                <w:color w:val="262626" w:themeColor="text1" w:themeTint="D9"/>
              </w:rPr>
            </w:pPr>
            <w:r w:rsidRPr="00ED066D">
              <w:rPr>
                <w:color w:val="262626" w:themeColor="text1" w:themeTint="D9"/>
                <w:sz w:val="22"/>
                <w:szCs w:val="22"/>
              </w:rPr>
              <w:t>2</w:t>
            </w:r>
          </w:p>
        </w:tc>
        <w:tc>
          <w:tcPr>
            <w:tcW w:w="3907" w:type="dxa"/>
          </w:tcPr>
          <w:p w:rsidR="00E32D98" w:rsidRPr="00ED066D" w:rsidRDefault="00E32D98" w:rsidP="00B46D25">
            <w:pPr>
              <w:jc w:val="center"/>
              <w:rPr>
                <w:color w:val="262626" w:themeColor="text1" w:themeTint="D9"/>
              </w:rPr>
            </w:pPr>
            <w:r w:rsidRPr="00ED066D">
              <w:rPr>
                <w:color w:val="262626" w:themeColor="text1" w:themeTint="D9"/>
                <w:sz w:val="22"/>
                <w:szCs w:val="22"/>
              </w:rPr>
              <w:t>2</w:t>
            </w:r>
          </w:p>
        </w:tc>
      </w:tr>
      <w:tr w:rsidR="00E32D98" w:rsidRPr="00ED066D" w:rsidTr="00B46D25">
        <w:tc>
          <w:tcPr>
            <w:tcW w:w="2957" w:type="dxa"/>
          </w:tcPr>
          <w:p w:rsidR="00E32D98" w:rsidRPr="00ED066D" w:rsidRDefault="00E32D98" w:rsidP="00B46D25">
            <w:pPr>
              <w:rPr>
                <w:color w:val="262626" w:themeColor="text1" w:themeTint="D9"/>
              </w:rPr>
            </w:pPr>
            <w:r w:rsidRPr="00ED066D">
              <w:rPr>
                <w:color w:val="262626" w:themeColor="text1" w:themeTint="D9"/>
                <w:sz w:val="22"/>
                <w:szCs w:val="22"/>
              </w:rPr>
              <w:t>Контрольная работа</w:t>
            </w:r>
          </w:p>
        </w:tc>
        <w:tc>
          <w:tcPr>
            <w:tcW w:w="2955" w:type="dxa"/>
          </w:tcPr>
          <w:p w:rsidR="00E32D98" w:rsidRPr="00ED066D" w:rsidRDefault="00E32D98" w:rsidP="00B46D25">
            <w:pPr>
              <w:jc w:val="center"/>
              <w:rPr>
                <w:color w:val="262626" w:themeColor="text1" w:themeTint="D9"/>
              </w:rPr>
            </w:pPr>
            <w:r w:rsidRPr="00ED066D">
              <w:rPr>
                <w:color w:val="262626" w:themeColor="text1" w:themeTint="D9"/>
                <w:sz w:val="22"/>
                <w:szCs w:val="22"/>
              </w:rPr>
              <w:t>1</w:t>
            </w:r>
          </w:p>
        </w:tc>
        <w:tc>
          <w:tcPr>
            <w:tcW w:w="1848" w:type="dxa"/>
          </w:tcPr>
          <w:p w:rsidR="00E32D98" w:rsidRPr="00ED066D" w:rsidRDefault="00E32D98" w:rsidP="00B46D25">
            <w:pPr>
              <w:jc w:val="center"/>
              <w:rPr>
                <w:color w:val="262626" w:themeColor="text1" w:themeTint="D9"/>
              </w:rPr>
            </w:pPr>
            <w:r w:rsidRPr="00ED066D">
              <w:rPr>
                <w:color w:val="262626" w:themeColor="text1" w:themeTint="D9"/>
                <w:sz w:val="22"/>
                <w:szCs w:val="22"/>
              </w:rPr>
              <w:t>7</w:t>
            </w:r>
          </w:p>
        </w:tc>
        <w:tc>
          <w:tcPr>
            <w:tcW w:w="3119" w:type="dxa"/>
          </w:tcPr>
          <w:p w:rsidR="00E32D98" w:rsidRPr="00ED066D" w:rsidRDefault="00E32D98" w:rsidP="00B46D25">
            <w:pPr>
              <w:jc w:val="center"/>
              <w:rPr>
                <w:color w:val="262626" w:themeColor="text1" w:themeTint="D9"/>
              </w:rPr>
            </w:pPr>
            <w:r w:rsidRPr="00ED066D">
              <w:rPr>
                <w:color w:val="262626" w:themeColor="text1" w:themeTint="D9"/>
                <w:sz w:val="22"/>
                <w:szCs w:val="22"/>
              </w:rPr>
              <w:t>7</w:t>
            </w:r>
          </w:p>
        </w:tc>
        <w:tc>
          <w:tcPr>
            <w:tcW w:w="3907" w:type="dxa"/>
          </w:tcPr>
          <w:p w:rsidR="00E32D98" w:rsidRPr="00ED066D" w:rsidRDefault="00E32D98" w:rsidP="00B46D25">
            <w:pPr>
              <w:jc w:val="center"/>
              <w:rPr>
                <w:color w:val="262626" w:themeColor="text1" w:themeTint="D9"/>
              </w:rPr>
            </w:pPr>
            <w:r w:rsidRPr="00ED066D">
              <w:rPr>
                <w:color w:val="262626" w:themeColor="text1" w:themeTint="D9"/>
                <w:sz w:val="22"/>
                <w:szCs w:val="22"/>
              </w:rPr>
              <w:t>7</w:t>
            </w:r>
          </w:p>
        </w:tc>
      </w:tr>
      <w:tr w:rsidR="00E32D98" w:rsidRPr="00ED066D" w:rsidTr="00B46D25">
        <w:tc>
          <w:tcPr>
            <w:tcW w:w="2957" w:type="dxa"/>
          </w:tcPr>
          <w:p w:rsidR="00E32D98" w:rsidRPr="00ED066D" w:rsidRDefault="00E32D98" w:rsidP="00B46D25">
            <w:pPr>
              <w:rPr>
                <w:color w:val="262626" w:themeColor="text1" w:themeTint="D9"/>
              </w:rPr>
            </w:pPr>
            <w:r w:rsidRPr="00ED066D">
              <w:rPr>
                <w:color w:val="262626" w:themeColor="text1" w:themeTint="D9"/>
                <w:sz w:val="22"/>
                <w:szCs w:val="22"/>
              </w:rPr>
              <w:t>Всероссийские проверочные работы</w:t>
            </w:r>
          </w:p>
        </w:tc>
        <w:tc>
          <w:tcPr>
            <w:tcW w:w="2955" w:type="dxa"/>
          </w:tcPr>
          <w:p w:rsidR="00E32D98" w:rsidRPr="00ED066D" w:rsidRDefault="00E32D98" w:rsidP="00B46D25">
            <w:pPr>
              <w:jc w:val="center"/>
              <w:rPr>
                <w:color w:val="262626" w:themeColor="text1" w:themeTint="D9"/>
              </w:rPr>
            </w:pPr>
          </w:p>
        </w:tc>
        <w:tc>
          <w:tcPr>
            <w:tcW w:w="1848" w:type="dxa"/>
          </w:tcPr>
          <w:p w:rsidR="00E32D98" w:rsidRPr="00ED066D" w:rsidRDefault="00E32D98" w:rsidP="00B46D25">
            <w:pPr>
              <w:jc w:val="center"/>
              <w:rPr>
                <w:color w:val="262626" w:themeColor="text1" w:themeTint="D9"/>
              </w:rPr>
            </w:pPr>
          </w:p>
        </w:tc>
        <w:tc>
          <w:tcPr>
            <w:tcW w:w="3119" w:type="dxa"/>
          </w:tcPr>
          <w:p w:rsidR="00E32D98" w:rsidRPr="00ED066D" w:rsidRDefault="00E32D98" w:rsidP="00B46D25">
            <w:pPr>
              <w:jc w:val="center"/>
              <w:rPr>
                <w:color w:val="262626" w:themeColor="text1" w:themeTint="D9"/>
              </w:rPr>
            </w:pPr>
          </w:p>
        </w:tc>
        <w:tc>
          <w:tcPr>
            <w:tcW w:w="3907" w:type="dxa"/>
          </w:tcPr>
          <w:p w:rsidR="00E32D98" w:rsidRPr="00ED066D" w:rsidRDefault="00E32D98" w:rsidP="00B46D25">
            <w:pPr>
              <w:jc w:val="center"/>
              <w:rPr>
                <w:color w:val="262626" w:themeColor="text1" w:themeTint="D9"/>
              </w:rPr>
            </w:pPr>
            <w:r w:rsidRPr="00ED066D">
              <w:rPr>
                <w:color w:val="262626" w:themeColor="text1" w:themeTint="D9"/>
                <w:sz w:val="22"/>
                <w:szCs w:val="22"/>
              </w:rPr>
              <w:t>пробные – 1</w:t>
            </w:r>
          </w:p>
          <w:p w:rsidR="00E32D98" w:rsidRPr="00ED066D" w:rsidRDefault="00E32D98" w:rsidP="00B46D25">
            <w:pPr>
              <w:jc w:val="center"/>
              <w:rPr>
                <w:color w:val="262626" w:themeColor="text1" w:themeTint="D9"/>
              </w:rPr>
            </w:pPr>
            <w:r w:rsidRPr="00ED066D">
              <w:rPr>
                <w:color w:val="262626" w:themeColor="text1" w:themeTint="D9"/>
                <w:sz w:val="22"/>
                <w:szCs w:val="22"/>
              </w:rPr>
              <w:t>по плану Минпросвещения - 1</w:t>
            </w:r>
          </w:p>
        </w:tc>
      </w:tr>
    </w:tbl>
    <w:p w:rsidR="00E32D98" w:rsidRPr="00ED066D" w:rsidRDefault="00E32D98" w:rsidP="00BE5AAE">
      <w:pPr>
        <w:pStyle w:val="Default"/>
        <w:rPr>
          <w:b/>
          <w:bCs/>
          <w:color w:val="262626" w:themeColor="text1" w:themeTint="D9"/>
          <w:sz w:val="22"/>
          <w:szCs w:val="22"/>
        </w:rPr>
      </w:pPr>
    </w:p>
    <w:p w:rsidR="00E9472B" w:rsidRPr="00ED066D" w:rsidRDefault="00E9472B" w:rsidP="00BE5AAE">
      <w:pPr>
        <w:pStyle w:val="Default"/>
        <w:rPr>
          <w:b/>
          <w:bCs/>
          <w:color w:val="262626" w:themeColor="text1" w:themeTint="D9"/>
          <w:sz w:val="22"/>
          <w:szCs w:val="22"/>
          <w:u w:val="single"/>
        </w:rPr>
      </w:pPr>
      <w:r w:rsidRPr="00ED066D">
        <w:rPr>
          <w:b/>
          <w:bCs/>
          <w:color w:val="262626" w:themeColor="text1" w:themeTint="D9"/>
          <w:sz w:val="22"/>
          <w:szCs w:val="22"/>
          <w:u w:val="single"/>
        </w:rPr>
        <w:t xml:space="preserve">УМК «Начальная школа </w:t>
      </w:r>
      <w:r w:rsidRPr="00ED066D">
        <w:rPr>
          <w:b/>
          <w:bCs/>
          <w:color w:val="262626" w:themeColor="text1" w:themeTint="D9"/>
          <w:sz w:val="22"/>
          <w:szCs w:val="22"/>
          <w:u w:val="single"/>
          <w:lang w:val="en-US"/>
        </w:rPr>
        <w:t>XXI</w:t>
      </w:r>
      <w:r w:rsidRPr="00ED066D">
        <w:rPr>
          <w:b/>
          <w:bCs/>
          <w:color w:val="262626" w:themeColor="text1" w:themeTint="D9"/>
          <w:sz w:val="22"/>
          <w:szCs w:val="22"/>
          <w:u w:val="single"/>
        </w:rPr>
        <w:t xml:space="preserve"> века»</w:t>
      </w:r>
    </w:p>
    <w:p w:rsidR="00E24BA6" w:rsidRPr="00ED066D" w:rsidRDefault="00E24BA6" w:rsidP="00E24BA6">
      <w:pPr>
        <w:widowControl w:val="0"/>
        <w:spacing w:line="230" w:lineRule="exact"/>
        <w:rPr>
          <w:rFonts w:eastAsia="Courier New"/>
          <w:b/>
          <w:bCs/>
          <w:color w:val="262626" w:themeColor="text1" w:themeTint="D9"/>
          <w:sz w:val="22"/>
          <w:szCs w:val="22"/>
        </w:rPr>
      </w:pPr>
    </w:p>
    <w:p w:rsidR="00E24BA6" w:rsidRPr="00ED066D" w:rsidRDefault="00E24BA6" w:rsidP="00E24BA6">
      <w:pPr>
        <w:widowControl w:val="0"/>
        <w:spacing w:line="230" w:lineRule="exact"/>
        <w:rPr>
          <w:rFonts w:eastAsia="Courier New"/>
          <w:b/>
          <w:color w:val="262626" w:themeColor="text1" w:themeTint="D9"/>
          <w:sz w:val="22"/>
          <w:szCs w:val="22"/>
        </w:rPr>
      </w:pPr>
      <w:r w:rsidRPr="00ED066D">
        <w:rPr>
          <w:rFonts w:eastAsia="Courier New"/>
          <w:b/>
          <w:bCs/>
          <w:color w:val="262626" w:themeColor="text1" w:themeTint="D9"/>
          <w:sz w:val="22"/>
          <w:szCs w:val="22"/>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74"/>
        <w:gridCol w:w="7053"/>
      </w:tblGrid>
      <w:tr w:rsidR="00E24BA6" w:rsidRPr="00ED066D" w:rsidTr="000E2644">
        <w:tc>
          <w:tcPr>
            <w:tcW w:w="3369" w:type="dxa"/>
            <w:gridSpan w:val="2"/>
            <w:shd w:val="clear" w:color="auto" w:fill="auto"/>
          </w:tcPr>
          <w:p w:rsidR="00E24BA6" w:rsidRPr="00ED066D" w:rsidRDefault="00E24BA6" w:rsidP="00E24BA6">
            <w:pPr>
              <w:widowControl w:val="0"/>
              <w:spacing w:after="120" w:line="230" w:lineRule="exact"/>
              <w:rPr>
                <w:rFonts w:eastAsia="Courier New"/>
                <w:color w:val="262626" w:themeColor="text1" w:themeTint="D9"/>
              </w:rPr>
            </w:pPr>
            <w:r w:rsidRPr="00ED066D">
              <w:rPr>
                <w:rFonts w:eastAsia="Courier New"/>
                <w:b/>
                <w:bCs/>
                <w:color w:val="262626" w:themeColor="text1" w:themeTint="D9"/>
                <w:sz w:val="22"/>
                <w:szCs w:val="22"/>
              </w:rPr>
              <w:t>Разделпрограммы</w:t>
            </w:r>
          </w:p>
        </w:tc>
        <w:tc>
          <w:tcPr>
            <w:tcW w:w="7053" w:type="dxa"/>
            <w:shd w:val="clear" w:color="auto" w:fill="auto"/>
          </w:tcPr>
          <w:p w:rsidR="00E24BA6" w:rsidRPr="00ED066D" w:rsidRDefault="00E24BA6" w:rsidP="00E24BA6">
            <w:pPr>
              <w:widowControl w:val="0"/>
              <w:spacing w:line="230" w:lineRule="exact"/>
              <w:rPr>
                <w:rFonts w:eastAsia="Courier New"/>
                <w:color w:val="262626" w:themeColor="text1" w:themeTint="D9"/>
              </w:rPr>
            </w:pPr>
            <w:r w:rsidRPr="00ED066D">
              <w:rPr>
                <w:rFonts w:eastAsia="Courier New"/>
                <w:b/>
                <w:bCs/>
                <w:color w:val="262626" w:themeColor="text1" w:themeTint="D9"/>
                <w:sz w:val="22"/>
                <w:szCs w:val="22"/>
              </w:rPr>
              <w:t>Программное содержание</w:t>
            </w:r>
          </w:p>
        </w:tc>
      </w:tr>
      <w:tr w:rsidR="00E24BA6" w:rsidRPr="00ED066D" w:rsidTr="000E2644">
        <w:trPr>
          <w:trHeight w:val="532"/>
        </w:trPr>
        <w:tc>
          <w:tcPr>
            <w:tcW w:w="3369" w:type="dxa"/>
            <w:gridSpan w:val="2"/>
            <w:vMerge w:val="restart"/>
            <w:shd w:val="clear" w:color="auto" w:fill="auto"/>
          </w:tcPr>
          <w:p w:rsidR="00E24BA6" w:rsidRPr="00ED066D" w:rsidRDefault="00E24BA6" w:rsidP="00E24BA6">
            <w:pPr>
              <w:widowControl w:val="0"/>
              <w:spacing w:line="274" w:lineRule="exact"/>
              <w:rPr>
                <w:rFonts w:eastAsia="Courier New"/>
                <w:color w:val="262626" w:themeColor="text1" w:themeTint="D9"/>
              </w:rPr>
            </w:pPr>
            <w:r w:rsidRPr="00ED066D">
              <w:rPr>
                <w:rFonts w:eastAsia="Courier New"/>
                <w:color w:val="262626" w:themeColor="text1" w:themeTint="D9"/>
                <w:sz w:val="22"/>
                <w:szCs w:val="22"/>
              </w:rPr>
              <w:t>Множествапредметов.</w:t>
            </w:r>
          </w:p>
          <w:p w:rsidR="00E24BA6" w:rsidRPr="00ED066D" w:rsidRDefault="00E24BA6" w:rsidP="00E24BA6">
            <w:pPr>
              <w:widowControl w:val="0"/>
              <w:spacing w:line="274" w:lineRule="exact"/>
              <w:rPr>
                <w:rFonts w:eastAsia="Courier New"/>
                <w:color w:val="262626" w:themeColor="text1" w:themeTint="D9"/>
              </w:rPr>
            </w:pPr>
            <w:r w:rsidRPr="00ED066D">
              <w:rPr>
                <w:rFonts w:eastAsia="Courier New"/>
                <w:color w:val="262626" w:themeColor="text1" w:themeTint="D9"/>
                <w:sz w:val="22"/>
                <w:szCs w:val="22"/>
              </w:rPr>
              <w:t>Отношениямеждупредметами и между</w:t>
            </w:r>
          </w:p>
          <w:p w:rsidR="00E24BA6" w:rsidRPr="00ED066D" w:rsidRDefault="00E24BA6" w:rsidP="00E24BA6">
            <w:pPr>
              <w:widowControl w:val="0"/>
              <w:spacing w:line="274" w:lineRule="exact"/>
              <w:rPr>
                <w:rFonts w:eastAsia="Courier New"/>
                <w:color w:val="262626" w:themeColor="text1" w:themeTint="D9"/>
              </w:rPr>
            </w:pPr>
            <w:r w:rsidRPr="00ED066D">
              <w:rPr>
                <w:rFonts w:eastAsia="Courier New"/>
                <w:color w:val="262626" w:themeColor="text1" w:themeTint="D9"/>
                <w:sz w:val="22"/>
                <w:szCs w:val="22"/>
              </w:rPr>
              <w:t>множествамипредметов</w:t>
            </w:r>
          </w:p>
        </w:tc>
        <w:tc>
          <w:tcPr>
            <w:tcW w:w="7053" w:type="dxa"/>
            <w:shd w:val="clear" w:color="auto" w:fill="auto"/>
          </w:tcPr>
          <w:p w:rsidR="00E24BA6" w:rsidRPr="00ED066D" w:rsidRDefault="00E24BA6" w:rsidP="00E24BA6">
            <w:pPr>
              <w:widowControl w:val="0"/>
              <w:spacing w:after="60" w:line="230" w:lineRule="exact"/>
              <w:ind w:left="120"/>
              <w:rPr>
                <w:rFonts w:eastAsia="Courier New"/>
                <w:color w:val="262626" w:themeColor="text1" w:themeTint="D9"/>
              </w:rPr>
            </w:pPr>
            <w:r w:rsidRPr="00ED066D">
              <w:rPr>
                <w:rFonts w:eastAsia="Courier New"/>
                <w:b/>
                <w:bCs/>
                <w:color w:val="262626" w:themeColor="text1" w:themeTint="D9"/>
                <w:sz w:val="22"/>
                <w:szCs w:val="22"/>
              </w:rPr>
              <w:t>Предметы и их свойства</w:t>
            </w:r>
            <w:r w:rsidRPr="00ED066D">
              <w:rPr>
                <w:rFonts w:eastAsia="Courier New"/>
                <w:color w:val="262626" w:themeColor="text1" w:themeTint="D9"/>
                <w:sz w:val="22"/>
                <w:szCs w:val="22"/>
              </w:rPr>
              <w:t>.Сходство и различия предметов. Предметы, обладающие или не обладающие указанным свойством</w:t>
            </w:r>
          </w:p>
        </w:tc>
      </w:tr>
      <w:tr w:rsidR="00E24BA6" w:rsidRPr="00ED066D" w:rsidTr="000E2644">
        <w:trPr>
          <w:trHeight w:val="789"/>
        </w:trPr>
        <w:tc>
          <w:tcPr>
            <w:tcW w:w="3369" w:type="dxa"/>
            <w:gridSpan w:val="2"/>
            <w:vMerge/>
            <w:shd w:val="clear" w:color="auto" w:fill="auto"/>
          </w:tcPr>
          <w:p w:rsidR="00E24BA6" w:rsidRPr="00ED066D" w:rsidRDefault="00E24BA6" w:rsidP="00E24BA6">
            <w:pPr>
              <w:widowControl w:val="0"/>
              <w:spacing w:line="274" w:lineRule="exact"/>
              <w:rPr>
                <w:rFonts w:eastAsia="Courier New"/>
                <w:color w:val="262626" w:themeColor="text1" w:themeTint="D9"/>
              </w:rPr>
            </w:pPr>
          </w:p>
        </w:tc>
        <w:tc>
          <w:tcPr>
            <w:tcW w:w="7053" w:type="dxa"/>
            <w:shd w:val="clear" w:color="auto" w:fill="auto"/>
          </w:tcPr>
          <w:p w:rsidR="00E24BA6" w:rsidRPr="00ED066D" w:rsidRDefault="00E24BA6" w:rsidP="00E24BA6">
            <w:pPr>
              <w:widowControl w:val="0"/>
              <w:spacing w:line="274" w:lineRule="exact"/>
              <w:ind w:left="120"/>
              <w:rPr>
                <w:rFonts w:eastAsia="Courier New"/>
                <w:color w:val="262626" w:themeColor="text1" w:themeTint="D9"/>
              </w:rPr>
            </w:pPr>
            <w:r w:rsidRPr="00ED066D">
              <w:rPr>
                <w:rFonts w:eastAsia="Courier New"/>
                <w:b/>
                <w:bCs/>
                <w:color w:val="262626" w:themeColor="text1" w:themeTint="D9"/>
                <w:sz w:val="22"/>
                <w:szCs w:val="22"/>
              </w:rPr>
              <w:t>Отношения между предметами, фигурами</w:t>
            </w:r>
            <w:r w:rsidRPr="00ED066D">
              <w:rPr>
                <w:rFonts w:eastAsia="Courier New"/>
                <w:color w:val="262626" w:themeColor="text1" w:themeTint="D9"/>
                <w:sz w:val="22"/>
                <w:szCs w:val="22"/>
              </w:rPr>
              <w:t>.Соотношение размеров предметов (фигур). Понятия: больше, меньше, одинаковые по размерам; длиннее, короче, такой же длины (ширины, высоты)</w:t>
            </w:r>
          </w:p>
        </w:tc>
      </w:tr>
      <w:tr w:rsidR="00E24BA6" w:rsidRPr="00ED066D" w:rsidTr="000E2644">
        <w:trPr>
          <w:trHeight w:val="388"/>
        </w:trPr>
        <w:tc>
          <w:tcPr>
            <w:tcW w:w="3369" w:type="dxa"/>
            <w:gridSpan w:val="2"/>
            <w:vMerge/>
            <w:shd w:val="clear" w:color="auto" w:fill="auto"/>
          </w:tcPr>
          <w:p w:rsidR="00E24BA6" w:rsidRPr="00ED066D" w:rsidRDefault="00E24BA6" w:rsidP="00E24BA6">
            <w:pPr>
              <w:widowControl w:val="0"/>
              <w:spacing w:line="274" w:lineRule="exact"/>
              <w:rPr>
                <w:rFonts w:eastAsia="Courier New"/>
                <w:color w:val="262626" w:themeColor="text1" w:themeTint="D9"/>
              </w:rPr>
            </w:pPr>
          </w:p>
        </w:tc>
        <w:tc>
          <w:tcPr>
            <w:tcW w:w="7053" w:type="dxa"/>
            <w:shd w:val="clear" w:color="auto" w:fill="auto"/>
          </w:tcPr>
          <w:p w:rsidR="00E24BA6" w:rsidRPr="00ED066D" w:rsidRDefault="00E24BA6" w:rsidP="00E24BA6">
            <w:pPr>
              <w:widowControl w:val="0"/>
              <w:spacing w:line="274" w:lineRule="exact"/>
              <w:ind w:left="120"/>
              <w:rPr>
                <w:rFonts w:eastAsia="Courier New"/>
                <w:color w:val="262626" w:themeColor="text1" w:themeTint="D9"/>
              </w:rPr>
            </w:pPr>
            <w:r w:rsidRPr="00ED066D">
              <w:rPr>
                <w:rFonts w:eastAsia="Courier New"/>
                <w:b/>
                <w:bCs/>
                <w:color w:val="262626" w:themeColor="text1" w:themeTint="D9"/>
                <w:sz w:val="22"/>
                <w:szCs w:val="22"/>
              </w:rPr>
              <w:t>Отношения между множествами предметов</w:t>
            </w:r>
            <w:r w:rsidRPr="00ED066D">
              <w:rPr>
                <w:rFonts w:eastAsia="Courier New"/>
                <w:color w:val="262626" w:themeColor="text1" w:themeTint="D9"/>
                <w:sz w:val="22"/>
                <w:szCs w:val="22"/>
              </w:rPr>
              <w:t>.Соотношения множеств предметов по их численностям. Понятия: больше, меньше, столько же, поровну (предметов); больше, меньше (на несколько предметов).</w:t>
            </w:r>
          </w:p>
          <w:p w:rsidR="00E24BA6" w:rsidRPr="00ED066D" w:rsidRDefault="00E24BA6" w:rsidP="00E24BA6">
            <w:pPr>
              <w:widowControl w:val="0"/>
              <w:spacing w:line="230" w:lineRule="exact"/>
              <w:rPr>
                <w:rFonts w:eastAsia="Courier New"/>
                <w:b/>
                <w:bCs/>
                <w:color w:val="262626" w:themeColor="text1" w:themeTint="D9"/>
              </w:rPr>
            </w:pPr>
            <w:r w:rsidRPr="00ED066D">
              <w:rPr>
                <w:rFonts w:eastAsia="Courier New"/>
                <w:color w:val="262626" w:themeColor="text1" w:themeTint="D9"/>
                <w:sz w:val="22"/>
                <w:szCs w:val="22"/>
              </w:rPr>
              <w:t>Графы отношений «больше», «меньше» на множестве целых неотрицательных чисел</w:t>
            </w:r>
          </w:p>
        </w:tc>
      </w:tr>
      <w:tr w:rsidR="00E24BA6" w:rsidRPr="00ED066D" w:rsidTr="000E2644">
        <w:tc>
          <w:tcPr>
            <w:tcW w:w="3369" w:type="dxa"/>
            <w:gridSpan w:val="2"/>
            <w:shd w:val="clear" w:color="auto" w:fill="auto"/>
          </w:tcPr>
          <w:p w:rsidR="00E24BA6" w:rsidRPr="00ED066D" w:rsidRDefault="00E24BA6" w:rsidP="00E24BA6">
            <w:pPr>
              <w:widowControl w:val="0"/>
              <w:spacing w:line="230" w:lineRule="exact"/>
              <w:rPr>
                <w:rFonts w:eastAsia="Courier New"/>
                <w:color w:val="262626" w:themeColor="text1" w:themeTint="D9"/>
              </w:rPr>
            </w:pPr>
            <w:r w:rsidRPr="00ED066D">
              <w:rPr>
                <w:rFonts w:eastAsia="Courier New"/>
                <w:color w:val="262626" w:themeColor="text1" w:themeTint="D9"/>
                <w:sz w:val="22"/>
                <w:szCs w:val="22"/>
              </w:rPr>
              <w:t>Число и счёт</w:t>
            </w:r>
          </w:p>
        </w:tc>
        <w:tc>
          <w:tcPr>
            <w:tcW w:w="7053" w:type="dxa"/>
            <w:shd w:val="clear" w:color="auto" w:fill="auto"/>
          </w:tcPr>
          <w:p w:rsidR="00E24BA6" w:rsidRPr="00ED066D" w:rsidRDefault="00E24BA6" w:rsidP="00E24BA6">
            <w:pPr>
              <w:widowControl w:val="0"/>
              <w:spacing w:line="274" w:lineRule="exact"/>
              <w:ind w:left="120"/>
              <w:rPr>
                <w:rFonts w:eastAsia="Courier New"/>
                <w:color w:val="262626" w:themeColor="text1" w:themeTint="D9"/>
              </w:rPr>
            </w:pPr>
            <w:r w:rsidRPr="00ED066D">
              <w:rPr>
                <w:rFonts w:eastAsia="Courier New"/>
                <w:b/>
                <w:bCs/>
                <w:color w:val="262626" w:themeColor="text1" w:themeTint="D9"/>
                <w:sz w:val="22"/>
                <w:szCs w:val="22"/>
              </w:rPr>
              <w:t>Натуральные числа. Нуль</w:t>
            </w:r>
            <w:r w:rsidRPr="00ED066D">
              <w:rPr>
                <w:rFonts w:eastAsia="Courier New"/>
                <w:color w:val="262626" w:themeColor="text1" w:themeTint="D9"/>
                <w:sz w:val="22"/>
                <w:szCs w:val="22"/>
              </w:rPr>
              <w:t>.Счет предметов. Названия и последовательность натуральных чисел от 1 до 20. Число предметов в множестве. Пересчитывание предметов. Число и цифра. Запись результатов пересчёта предметов цифрами. Чтение и запись чисел от 1 до 20.Число и цифра 0 (нуль). Расположение чисел от 0 до 20 на шкале линейки.Сравнение чисел. Понятия: больше, меньше, равно; больше, меньше (на несколько единиц)</w:t>
            </w:r>
          </w:p>
        </w:tc>
      </w:tr>
      <w:tr w:rsidR="00E24BA6" w:rsidRPr="00ED066D" w:rsidTr="000E2644">
        <w:tc>
          <w:tcPr>
            <w:tcW w:w="3369" w:type="dxa"/>
            <w:gridSpan w:val="2"/>
            <w:shd w:val="clear" w:color="auto" w:fill="auto"/>
          </w:tcPr>
          <w:p w:rsidR="00E24BA6" w:rsidRPr="00ED066D" w:rsidRDefault="00E24BA6" w:rsidP="00E24BA6">
            <w:pPr>
              <w:widowControl w:val="0"/>
              <w:spacing w:line="230" w:lineRule="exact"/>
              <w:rPr>
                <w:rFonts w:eastAsia="Courier New"/>
                <w:color w:val="262626" w:themeColor="text1" w:themeTint="D9"/>
              </w:rPr>
            </w:pPr>
            <w:r w:rsidRPr="00ED066D">
              <w:rPr>
                <w:rFonts w:eastAsia="Courier New"/>
                <w:color w:val="262626" w:themeColor="text1" w:themeTint="D9"/>
                <w:sz w:val="22"/>
                <w:szCs w:val="22"/>
              </w:rPr>
              <w:t>Арифметические действия и их свойства</w:t>
            </w:r>
          </w:p>
        </w:tc>
        <w:tc>
          <w:tcPr>
            <w:tcW w:w="7053" w:type="dxa"/>
            <w:shd w:val="clear" w:color="auto" w:fill="auto"/>
          </w:tcPr>
          <w:p w:rsidR="00E24BA6" w:rsidRPr="00ED066D" w:rsidRDefault="00E24BA6" w:rsidP="00E24BA6">
            <w:pPr>
              <w:widowControl w:val="0"/>
              <w:spacing w:line="274" w:lineRule="exact"/>
              <w:ind w:left="120"/>
              <w:rPr>
                <w:rFonts w:eastAsia="Courier New"/>
                <w:color w:val="262626" w:themeColor="text1" w:themeTint="D9"/>
              </w:rPr>
            </w:pPr>
            <w:r w:rsidRPr="00ED066D">
              <w:rPr>
                <w:rFonts w:eastAsia="Courier New"/>
                <w:b/>
                <w:bCs/>
                <w:color w:val="262626" w:themeColor="text1" w:themeTint="D9"/>
                <w:sz w:val="22"/>
                <w:szCs w:val="22"/>
              </w:rPr>
              <w:t>Сложение, вычитание, умножение и деление в пределах 20</w:t>
            </w:r>
            <w:r w:rsidRPr="00ED066D">
              <w:rPr>
                <w:rFonts w:eastAsia="Courier New"/>
                <w:color w:val="262626" w:themeColor="text1" w:themeTint="D9"/>
                <w:sz w:val="22"/>
                <w:szCs w:val="22"/>
              </w:rPr>
              <w:t xml:space="preserve">.Смысл сложения, вычитания, умножения и деления. Практические способы </w:t>
            </w:r>
            <w:r w:rsidRPr="00ED066D">
              <w:rPr>
                <w:rFonts w:eastAsia="Courier New"/>
                <w:color w:val="262626" w:themeColor="text1" w:themeTint="D9"/>
                <w:sz w:val="22"/>
                <w:szCs w:val="22"/>
              </w:rPr>
              <w:lastRenderedPageBreak/>
              <w:t>выполнения действий. Запись результатов с использованием знаков =, +, -, •, :. Название компонентов арифметических действий. Названия результатов сложения (сумма) и вычитания (разность)</w:t>
            </w:r>
          </w:p>
        </w:tc>
      </w:tr>
      <w:tr w:rsidR="00E24BA6" w:rsidRPr="00ED066D" w:rsidTr="000E2644">
        <w:tc>
          <w:tcPr>
            <w:tcW w:w="3369" w:type="dxa"/>
            <w:gridSpan w:val="2"/>
            <w:shd w:val="clear" w:color="auto" w:fill="auto"/>
          </w:tcPr>
          <w:p w:rsidR="00E24BA6" w:rsidRPr="00ED066D" w:rsidRDefault="00E24BA6" w:rsidP="00E24BA6">
            <w:pPr>
              <w:widowControl w:val="0"/>
              <w:spacing w:line="230" w:lineRule="exact"/>
              <w:rPr>
                <w:rFonts w:eastAsia="Courier New"/>
                <w:color w:val="262626" w:themeColor="text1" w:themeTint="D9"/>
              </w:rPr>
            </w:pPr>
            <w:r w:rsidRPr="00ED066D">
              <w:rPr>
                <w:rFonts w:eastAsia="Courier New"/>
                <w:color w:val="262626" w:themeColor="text1" w:themeTint="D9"/>
                <w:sz w:val="22"/>
                <w:szCs w:val="22"/>
              </w:rPr>
              <w:lastRenderedPageBreak/>
              <w:t>Число и счёт</w:t>
            </w:r>
          </w:p>
        </w:tc>
        <w:tc>
          <w:tcPr>
            <w:tcW w:w="7053" w:type="dxa"/>
            <w:shd w:val="clear" w:color="auto" w:fill="auto"/>
          </w:tcPr>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b/>
                <w:bCs/>
                <w:color w:val="262626" w:themeColor="text1" w:themeTint="D9"/>
                <w:sz w:val="22"/>
                <w:szCs w:val="22"/>
              </w:rPr>
              <w:t>Сложение и вычитание (умножение и деление) как взаимно обратные действия</w:t>
            </w:r>
            <w:r w:rsidRPr="00ED066D">
              <w:rPr>
                <w:rFonts w:eastAsia="Courier New"/>
                <w:color w:val="262626" w:themeColor="text1" w:themeTint="D9"/>
                <w:sz w:val="22"/>
                <w:szCs w:val="22"/>
              </w:rPr>
              <w:t xml:space="preserve">.Приёмы сложения и вычитания в случаях вида 10 + 8, 18 - 8, 13 - 10.Таблица сложения однозначных чисел в пределах 20; соответствующие случаи вычитания. Связь между сложением и вычитанием.Приёмы вычисления суммы и разности: с помощью шкалы линейки; прибавление и вычитание числа по частям, вычитание </w:t>
            </w:r>
            <w:r w:rsidRPr="00ED066D">
              <w:rPr>
                <w:rFonts w:eastAsia="Calibri"/>
                <w:color w:val="262626" w:themeColor="text1" w:themeTint="D9"/>
                <w:sz w:val="22"/>
                <w:szCs w:val="22"/>
              </w:rPr>
              <w:t>с помощью таблицы сложения.</w:t>
            </w:r>
            <w:r w:rsidRPr="00ED066D">
              <w:rPr>
                <w:color w:val="262626" w:themeColor="text1" w:themeTint="D9"/>
                <w:sz w:val="22"/>
                <w:szCs w:val="22"/>
              </w:rPr>
              <w:t>Правило сравнения чисел с помощью вычитания. Увеличение и уменьшение числа на несколько единиц</w:t>
            </w:r>
            <w:r w:rsidRPr="00ED066D">
              <w:rPr>
                <w:rFonts w:eastAsia="Courier New"/>
                <w:color w:val="262626" w:themeColor="text1" w:themeTint="D9"/>
                <w:sz w:val="22"/>
                <w:szCs w:val="22"/>
              </w:rPr>
              <w:t>.</w:t>
            </w:r>
            <w:r w:rsidRPr="00ED066D">
              <w:rPr>
                <w:rFonts w:eastAsia="Calibri"/>
                <w:b/>
                <w:bCs/>
                <w:color w:val="262626" w:themeColor="text1" w:themeTint="D9"/>
                <w:sz w:val="22"/>
                <w:szCs w:val="22"/>
                <w:shd w:val="clear" w:color="auto" w:fill="FFFFFF"/>
              </w:rPr>
              <w:t>Свойства сложения и вычитания</w:t>
            </w:r>
            <w:r w:rsidRPr="00ED066D">
              <w:rPr>
                <w:rFonts w:eastAsia="Calibri"/>
                <w:color w:val="262626" w:themeColor="text1" w:themeTint="D9"/>
                <w:sz w:val="22"/>
                <w:szCs w:val="22"/>
              </w:rPr>
              <w:t>. Сложение и вычитание с нулём. Свойство сложения: складывать два числа можно в любом порядке (переместительное) Свойства вычитания: из меньшего числа нельзя вычесть большее; разность двух одинаковых чисел равна нулю. Порядок выполнения действий в составных выражениях со скобками</w:t>
            </w:r>
          </w:p>
        </w:tc>
      </w:tr>
      <w:tr w:rsidR="00E24BA6" w:rsidRPr="00ED066D" w:rsidTr="000E2644">
        <w:tc>
          <w:tcPr>
            <w:tcW w:w="3369" w:type="dxa"/>
            <w:gridSpan w:val="2"/>
            <w:shd w:val="clear" w:color="auto" w:fill="auto"/>
          </w:tcPr>
          <w:p w:rsidR="00E24BA6" w:rsidRPr="00ED066D" w:rsidRDefault="00E24BA6" w:rsidP="00E24BA6">
            <w:pPr>
              <w:widowControl w:val="0"/>
              <w:spacing w:line="230" w:lineRule="exact"/>
              <w:rPr>
                <w:rFonts w:eastAsia="Courier New"/>
                <w:color w:val="262626" w:themeColor="text1" w:themeTint="D9"/>
              </w:rPr>
            </w:pPr>
            <w:r w:rsidRPr="00ED066D">
              <w:rPr>
                <w:color w:val="262626" w:themeColor="text1" w:themeTint="D9"/>
                <w:sz w:val="22"/>
                <w:szCs w:val="22"/>
              </w:rPr>
              <w:t>Величины</w:t>
            </w:r>
          </w:p>
        </w:tc>
        <w:tc>
          <w:tcPr>
            <w:tcW w:w="7053" w:type="dxa"/>
            <w:shd w:val="clear" w:color="auto" w:fill="auto"/>
          </w:tcPr>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Цена, количество, стоимость товара</w:t>
            </w:r>
            <w:r w:rsidRPr="00ED066D">
              <w:rPr>
                <w:rFonts w:eastAsia="Calibri"/>
                <w:color w:val="262626" w:themeColor="text1" w:themeTint="D9"/>
                <w:sz w:val="22"/>
                <w:szCs w:val="22"/>
              </w:rPr>
              <w:t>.</w:t>
            </w:r>
            <w:r w:rsidRPr="00ED066D">
              <w:rPr>
                <w:color w:val="262626" w:themeColor="text1" w:themeTint="D9"/>
                <w:sz w:val="22"/>
                <w:szCs w:val="22"/>
              </w:rPr>
              <w:t>Рубль. Монеты достоинством 1 р., 2 р., 5 р., 10 р. Зависимость между величинами, характеризующими процесс купли-продажи. Вычисление стоимости по двум другим известным величинам (цене и количеству товара.</w:t>
            </w:r>
            <w:r w:rsidRPr="00ED066D">
              <w:rPr>
                <w:rFonts w:eastAsia="Calibri"/>
                <w:b/>
                <w:bCs/>
                <w:color w:val="262626" w:themeColor="text1" w:themeTint="D9"/>
                <w:sz w:val="22"/>
                <w:szCs w:val="22"/>
                <w:shd w:val="clear" w:color="auto" w:fill="FFFFFF"/>
              </w:rPr>
              <w:t>Цена, количество, стоимость товара</w:t>
            </w:r>
          </w:p>
          <w:p w:rsidR="00E24BA6" w:rsidRPr="00ED066D" w:rsidRDefault="00E24BA6" w:rsidP="00E24BA6">
            <w:pPr>
              <w:widowControl w:val="0"/>
              <w:spacing w:line="0" w:lineRule="atLeast"/>
              <w:ind w:left="120"/>
              <w:rPr>
                <w:rFonts w:eastAsia="Courier New"/>
                <w:b/>
                <w:bCs/>
                <w:color w:val="262626" w:themeColor="text1" w:themeTint="D9"/>
              </w:rPr>
            </w:pPr>
            <w:r w:rsidRPr="00ED066D">
              <w:rPr>
                <w:color w:val="262626" w:themeColor="text1" w:themeTint="D9"/>
                <w:sz w:val="22"/>
                <w:szCs w:val="22"/>
              </w:rPr>
              <w:t>Рубль. Монеты достоинством 1 р., 2 р., 5 р., 10 р. Зависимость между величинами, характеризующими процесс купли-продажи. Вычисление стоимости по двум другим известным величинам (цене и количеству товара)</w:t>
            </w:r>
          </w:p>
        </w:tc>
      </w:tr>
      <w:tr w:rsidR="00E24BA6" w:rsidRPr="00ED066D" w:rsidTr="000E2644">
        <w:tc>
          <w:tcPr>
            <w:tcW w:w="3369" w:type="dxa"/>
            <w:gridSpan w:val="2"/>
            <w:shd w:val="clear" w:color="auto" w:fill="auto"/>
          </w:tcPr>
          <w:p w:rsidR="00E24BA6" w:rsidRPr="00ED066D" w:rsidRDefault="00E24BA6" w:rsidP="00E24BA6">
            <w:pPr>
              <w:widowControl w:val="0"/>
              <w:spacing w:line="322" w:lineRule="exact"/>
              <w:ind w:left="120"/>
              <w:rPr>
                <w:rFonts w:eastAsia="Calibri"/>
                <w:color w:val="262626" w:themeColor="text1" w:themeTint="D9"/>
              </w:rPr>
            </w:pPr>
            <w:r w:rsidRPr="00ED066D">
              <w:rPr>
                <w:rFonts w:eastAsia="Calibri"/>
                <w:color w:val="262626" w:themeColor="text1" w:themeTint="D9"/>
                <w:sz w:val="22"/>
                <w:szCs w:val="22"/>
              </w:rPr>
              <w:t>Работа стекстовыми задачами</w:t>
            </w:r>
          </w:p>
        </w:tc>
        <w:tc>
          <w:tcPr>
            <w:tcW w:w="7053" w:type="dxa"/>
            <w:shd w:val="clear" w:color="auto" w:fill="auto"/>
          </w:tcPr>
          <w:p w:rsidR="00E24BA6" w:rsidRPr="00ED066D" w:rsidRDefault="00E24BA6" w:rsidP="00E24BA6">
            <w:pPr>
              <w:widowControl w:val="0"/>
              <w:spacing w:line="0" w:lineRule="atLeast"/>
              <w:ind w:left="119"/>
              <w:rPr>
                <w:rFonts w:eastAsia="Calibri"/>
                <w:color w:val="262626" w:themeColor="text1" w:themeTint="D9"/>
              </w:rPr>
            </w:pPr>
            <w:r w:rsidRPr="00ED066D">
              <w:rPr>
                <w:rFonts w:eastAsia="Calibri"/>
                <w:b/>
                <w:bCs/>
                <w:color w:val="262626" w:themeColor="text1" w:themeTint="D9"/>
                <w:sz w:val="22"/>
                <w:szCs w:val="22"/>
                <w:shd w:val="clear" w:color="auto" w:fill="FFFFFF"/>
              </w:rPr>
              <w:t>Текстовая арифметическая задача и её решение</w:t>
            </w:r>
            <w:r w:rsidRPr="00ED066D">
              <w:rPr>
                <w:rFonts w:eastAsia="Calibri"/>
                <w:color w:val="262626" w:themeColor="text1" w:themeTint="D9"/>
                <w:sz w:val="22"/>
                <w:szCs w:val="22"/>
              </w:rPr>
              <w:t>.</w:t>
            </w:r>
            <w:r w:rsidRPr="00ED066D">
              <w:rPr>
                <w:color w:val="262626" w:themeColor="text1" w:themeTint="D9"/>
                <w:sz w:val="22"/>
                <w:szCs w:val="22"/>
              </w:rPr>
              <w:t>Понятие арифметической задачи. Условие и вопрос задачи. Задачи, требующие однократного применения арифметического действия (простые задачи). Решение текстовых задач арифметическим способом. Задачи, содержащие отношения «больше (меньше) на...». Запись решения и ответа. Состав. Задачи, содержащие более двух данных и несколько вопросов. Изменение условия или вопроса задачи. Составление текстов задач в соответствии с заданными условиями. Ход решения задачи</w:t>
            </w:r>
          </w:p>
        </w:tc>
      </w:tr>
      <w:tr w:rsidR="00E24BA6" w:rsidRPr="00ED066D" w:rsidTr="000E2644">
        <w:tc>
          <w:tcPr>
            <w:tcW w:w="3369" w:type="dxa"/>
            <w:gridSpan w:val="2"/>
            <w:shd w:val="clear" w:color="auto" w:fill="auto"/>
          </w:tcPr>
          <w:p w:rsidR="00E24BA6" w:rsidRPr="00ED066D" w:rsidRDefault="00E24BA6" w:rsidP="00E24BA6">
            <w:pPr>
              <w:widowControl w:val="0"/>
              <w:spacing w:line="322" w:lineRule="exact"/>
              <w:ind w:left="120"/>
              <w:rPr>
                <w:rFonts w:eastAsia="Calibri"/>
                <w:color w:val="262626" w:themeColor="text1" w:themeTint="D9"/>
              </w:rPr>
            </w:pPr>
            <w:r w:rsidRPr="00ED066D">
              <w:rPr>
                <w:rFonts w:eastAsia="Calibri"/>
                <w:color w:val="262626" w:themeColor="text1" w:themeTint="D9"/>
                <w:sz w:val="22"/>
                <w:szCs w:val="22"/>
              </w:rPr>
              <w:t>Пространственные</w:t>
            </w:r>
          </w:p>
          <w:p w:rsidR="00E24BA6" w:rsidRPr="00ED066D" w:rsidRDefault="00E24BA6" w:rsidP="00E24BA6">
            <w:pPr>
              <w:widowControl w:val="0"/>
              <w:spacing w:line="230" w:lineRule="exact"/>
              <w:rPr>
                <w:rFonts w:eastAsia="Courier New"/>
                <w:color w:val="262626" w:themeColor="text1" w:themeTint="D9"/>
              </w:rPr>
            </w:pPr>
            <w:r w:rsidRPr="00ED066D">
              <w:rPr>
                <w:color w:val="262626" w:themeColor="text1" w:themeTint="D9"/>
                <w:sz w:val="22"/>
                <w:szCs w:val="22"/>
              </w:rPr>
              <w:t>отношения. Геометрические фигуры</w:t>
            </w:r>
          </w:p>
        </w:tc>
        <w:tc>
          <w:tcPr>
            <w:tcW w:w="7053" w:type="dxa"/>
            <w:shd w:val="clear" w:color="auto" w:fill="auto"/>
          </w:tcPr>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Взаимное расположение предметов</w:t>
            </w:r>
            <w:r w:rsidRPr="00ED066D">
              <w:rPr>
                <w:rFonts w:eastAsia="Calibri"/>
                <w:color w:val="262626" w:themeColor="text1" w:themeTint="D9"/>
                <w:sz w:val="22"/>
                <w:szCs w:val="22"/>
              </w:rPr>
              <w:t>.Взаимное расположение предметов в пространстве и на плоскости.</w:t>
            </w:r>
          </w:p>
          <w:p w:rsidR="00E24BA6" w:rsidRPr="00ED066D" w:rsidRDefault="00E24BA6" w:rsidP="00E24BA6">
            <w:pPr>
              <w:widowControl w:val="0"/>
              <w:spacing w:line="0" w:lineRule="atLeast"/>
              <w:rPr>
                <w:color w:val="262626" w:themeColor="text1" w:themeTint="D9"/>
              </w:rPr>
            </w:pPr>
            <w:r w:rsidRPr="00ED066D">
              <w:rPr>
                <w:color w:val="262626" w:themeColor="text1" w:themeTint="D9"/>
                <w:sz w:val="22"/>
                <w:szCs w:val="22"/>
              </w:rPr>
              <w:t>Понятия: выше, ниже, дальше, ближе, справа, слева, слева, справа, над, под, за, между, вне, внутри.</w:t>
            </w:r>
          </w:p>
          <w:p w:rsidR="00E24BA6" w:rsidRPr="00ED066D" w:rsidRDefault="00E24BA6" w:rsidP="00E24BA6">
            <w:pPr>
              <w:widowControl w:val="0"/>
              <w:spacing w:line="0" w:lineRule="atLeast"/>
              <w:rPr>
                <w:rFonts w:eastAsia="Calibri"/>
                <w:color w:val="262626" w:themeColor="text1" w:themeTint="D9"/>
              </w:rPr>
            </w:pPr>
            <w:r w:rsidRPr="00ED066D">
              <w:rPr>
                <w:rFonts w:eastAsia="Calibri"/>
                <w:b/>
                <w:bCs/>
                <w:color w:val="262626" w:themeColor="text1" w:themeTint="D9"/>
                <w:sz w:val="22"/>
                <w:szCs w:val="22"/>
                <w:shd w:val="clear" w:color="auto" w:fill="FFFFFF"/>
              </w:rPr>
              <w:t>Осевая симметрия</w:t>
            </w:r>
            <w:r w:rsidRPr="00ED066D">
              <w:rPr>
                <w:rFonts w:eastAsia="Calibri"/>
                <w:color w:val="262626" w:themeColor="text1" w:themeTint="D9"/>
                <w:sz w:val="22"/>
                <w:szCs w:val="22"/>
              </w:rPr>
              <w:t>.</w:t>
            </w:r>
            <w:r w:rsidRPr="00ED066D">
              <w:rPr>
                <w:color w:val="262626" w:themeColor="text1" w:themeTint="D9"/>
                <w:sz w:val="22"/>
                <w:szCs w:val="22"/>
              </w:rPr>
              <w:t>Отображение предметов в зеркале. Ось симметрии. Пары симметричных фигур (точек, отрезков, многоугольников). Примеры фигур, имеющих одну или несколько осей симметрии.</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Геометрические фигуры</w:t>
            </w:r>
            <w:r w:rsidRPr="00ED066D">
              <w:rPr>
                <w:rFonts w:eastAsia="Calibri"/>
                <w:color w:val="262626" w:themeColor="text1" w:themeTint="D9"/>
                <w:sz w:val="22"/>
                <w:szCs w:val="22"/>
              </w:rPr>
              <w:t>.</w:t>
            </w:r>
            <w:r w:rsidRPr="00ED066D">
              <w:rPr>
                <w:color w:val="262626" w:themeColor="text1" w:themeTint="D9"/>
                <w:sz w:val="22"/>
                <w:szCs w:val="22"/>
              </w:rPr>
              <w:t>Форма предмета. Понятия: такой же формы, другой формы. Распознавание и изображение геометрических фигур: точка, линия (кривая, прямая), отрезок, круг, треугольник, квадрат, пятиугольник. Распознавание и название: куб</w:t>
            </w:r>
          </w:p>
          <w:p w:rsidR="00E24BA6" w:rsidRPr="00ED066D" w:rsidRDefault="00E24BA6" w:rsidP="00E24BA6">
            <w:pPr>
              <w:widowControl w:val="0"/>
              <w:spacing w:line="0" w:lineRule="atLeast"/>
              <w:rPr>
                <w:rFonts w:eastAsia="Courier New"/>
                <w:color w:val="262626" w:themeColor="text1" w:themeTint="D9"/>
              </w:rPr>
            </w:pPr>
            <w:r w:rsidRPr="00ED066D">
              <w:rPr>
                <w:rFonts w:eastAsia="Courier New"/>
                <w:color w:val="262626" w:themeColor="text1" w:themeTint="D9"/>
                <w:sz w:val="22"/>
                <w:szCs w:val="22"/>
              </w:rPr>
              <w:t xml:space="preserve">(прямоугольный параллелепипед), шар, пирамида, цилиндр, конус. Использование чертежных инструментов (линейки) и от руки для выполнения построений простейших плоских фигур. </w:t>
            </w:r>
            <w:r w:rsidRPr="00ED066D">
              <w:rPr>
                <w:rFonts w:eastAsia="Courier New"/>
                <w:iCs/>
                <w:color w:val="262626" w:themeColor="text1" w:themeTint="D9"/>
                <w:sz w:val="22"/>
                <w:szCs w:val="22"/>
              </w:rPr>
              <w:t>Геометрические формы в окружающем мире. (р.к.)</w:t>
            </w:r>
          </w:p>
        </w:tc>
      </w:tr>
      <w:tr w:rsidR="00E24BA6" w:rsidRPr="00ED066D" w:rsidTr="000E2644">
        <w:tc>
          <w:tcPr>
            <w:tcW w:w="3369" w:type="dxa"/>
            <w:gridSpan w:val="2"/>
            <w:shd w:val="clear" w:color="auto" w:fill="auto"/>
          </w:tcPr>
          <w:p w:rsidR="00E24BA6" w:rsidRPr="00ED066D" w:rsidRDefault="00E24BA6" w:rsidP="00E24BA6">
            <w:pPr>
              <w:widowControl w:val="0"/>
              <w:spacing w:line="274" w:lineRule="exact"/>
              <w:ind w:left="120"/>
              <w:rPr>
                <w:rFonts w:eastAsia="Courier New"/>
                <w:color w:val="262626" w:themeColor="text1" w:themeTint="D9"/>
              </w:rPr>
            </w:pPr>
            <w:r w:rsidRPr="00ED066D">
              <w:rPr>
                <w:rFonts w:eastAsia="Courier New"/>
                <w:color w:val="262626" w:themeColor="text1" w:themeTint="D9"/>
                <w:sz w:val="22"/>
                <w:szCs w:val="22"/>
              </w:rPr>
              <w:t>Логико-математическаяподготовка</w:t>
            </w:r>
          </w:p>
        </w:tc>
        <w:tc>
          <w:tcPr>
            <w:tcW w:w="7053" w:type="dxa"/>
            <w:shd w:val="clear" w:color="auto" w:fill="auto"/>
          </w:tcPr>
          <w:p w:rsidR="00E24BA6" w:rsidRPr="00ED066D" w:rsidRDefault="00E24BA6" w:rsidP="00E24BA6">
            <w:pPr>
              <w:widowControl w:val="0"/>
              <w:spacing w:line="274" w:lineRule="exact"/>
              <w:ind w:left="120"/>
              <w:rPr>
                <w:rFonts w:eastAsia="Courier New"/>
                <w:color w:val="262626" w:themeColor="text1" w:themeTint="D9"/>
              </w:rPr>
            </w:pPr>
            <w:r w:rsidRPr="00ED066D">
              <w:rPr>
                <w:rFonts w:eastAsia="Courier New"/>
                <w:b/>
                <w:bCs/>
                <w:color w:val="262626" w:themeColor="text1" w:themeTint="D9"/>
                <w:sz w:val="22"/>
                <w:szCs w:val="22"/>
              </w:rPr>
              <w:t>Логические понятия</w:t>
            </w:r>
            <w:r w:rsidRPr="00ED066D">
              <w:rPr>
                <w:rFonts w:eastAsia="Courier New"/>
                <w:color w:val="262626" w:themeColor="text1" w:themeTint="D9"/>
                <w:sz w:val="22"/>
                <w:szCs w:val="22"/>
              </w:rPr>
              <w:t>.Построение простейших выражений с помощью логических связок и слов: все, не все; все, кроме; каждый, какой-нибудь, один из, любой.</w:t>
            </w:r>
          </w:p>
          <w:p w:rsidR="00E24BA6" w:rsidRPr="00ED066D" w:rsidRDefault="00E24BA6" w:rsidP="00E24BA6">
            <w:pPr>
              <w:widowControl w:val="0"/>
              <w:spacing w:line="230" w:lineRule="exact"/>
              <w:rPr>
                <w:rFonts w:eastAsia="Courier New"/>
                <w:color w:val="262626" w:themeColor="text1" w:themeTint="D9"/>
              </w:rPr>
            </w:pPr>
            <w:r w:rsidRPr="00ED066D">
              <w:rPr>
                <w:rFonts w:eastAsia="Courier New"/>
                <w:color w:val="262626" w:themeColor="text1" w:themeTint="D9"/>
                <w:sz w:val="22"/>
                <w:szCs w:val="22"/>
              </w:rPr>
              <w:t>Классификация множества предметов по заданному признаку. Решение несложных задач логического характера.</w:t>
            </w:r>
          </w:p>
        </w:tc>
      </w:tr>
      <w:tr w:rsidR="00E24BA6" w:rsidRPr="00ED066D" w:rsidTr="000E2644">
        <w:tc>
          <w:tcPr>
            <w:tcW w:w="3369" w:type="dxa"/>
            <w:gridSpan w:val="2"/>
            <w:shd w:val="clear" w:color="auto" w:fill="auto"/>
          </w:tcPr>
          <w:p w:rsidR="00E24BA6" w:rsidRPr="00ED066D" w:rsidRDefault="00E24BA6" w:rsidP="00E24BA6">
            <w:pPr>
              <w:widowControl w:val="0"/>
              <w:spacing w:line="230" w:lineRule="exact"/>
              <w:rPr>
                <w:rFonts w:eastAsia="Courier New"/>
                <w:color w:val="262626" w:themeColor="text1" w:themeTint="D9"/>
              </w:rPr>
            </w:pPr>
            <w:r w:rsidRPr="00ED066D">
              <w:rPr>
                <w:rFonts w:eastAsia="Courier New"/>
                <w:color w:val="262626" w:themeColor="text1" w:themeTint="D9"/>
                <w:sz w:val="22"/>
                <w:szCs w:val="22"/>
              </w:rPr>
              <w:t>Работа с информацией</w:t>
            </w:r>
          </w:p>
        </w:tc>
        <w:tc>
          <w:tcPr>
            <w:tcW w:w="7053" w:type="dxa"/>
            <w:shd w:val="clear" w:color="auto" w:fill="auto"/>
          </w:tcPr>
          <w:p w:rsidR="00E24BA6" w:rsidRPr="00ED066D" w:rsidRDefault="00E24BA6" w:rsidP="00E24BA6">
            <w:pPr>
              <w:widowControl w:val="0"/>
              <w:spacing w:line="274" w:lineRule="exact"/>
              <w:ind w:left="120"/>
              <w:rPr>
                <w:rFonts w:eastAsia="Courier New"/>
                <w:color w:val="262626" w:themeColor="text1" w:themeTint="D9"/>
              </w:rPr>
            </w:pPr>
            <w:r w:rsidRPr="00ED066D">
              <w:rPr>
                <w:rFonts w:eastAsia="Courier New"/>
                <w:b/>
                <w:bCs/>
                <w:color w:val="262626" w:themeColor="text1" w:themeTint="D9"/>
                <w:sz w:val="22"/>
                <w:szCs w:val="22"/>
              </w:rPr>
              <w:t>Представление и сбор информации</w:t>
            </w:r>
            <w:r w:rsidRPr="00ED066D">
              <w:rPr>
                <w:rFonts w:eastAsia="Courier New"/>
                <w:color w:val="262626" w:themeColor="text1" w:themeTint="D9"/>
                <w:sz w:val="22"/>
                <w:szCs w:val="22"/>
              </w:rPr>
              <w:t>.Таблица. Строки и столбцы таблицы. Чтение несложной таблицы.</w:t>
            </w:r>
          </w:p>
          <w:p w:rsidR="00E24BA6" w:rsidRPr="00ED066D" w:rsidRDefault="00E24BA6" w:rsidP="00E24BA6">
            <w:pPr>
              <w:widowControl w:val="0"/>
              <w:spacing w:line="274" w:lineRule="exact"/>
              <w:ind w:left="120"/>
              <w:rPr>
                <w:rFonts w:eastAsia="Courier New"/>
                <w:color w:val="262626" w:themeColor="text1" w:themeTint="D9"/>
              </w:rPr>
            </w:pPr>
            <w:r w:rsidRPr="00ED066D">
              <w:rPr>
                <w:rFonts w:eastAsia="Courier New"/>
                <w:color w:val="262626" w:themeColor="text1" w:themeTint="D9"/>
                <w:sz w:val="22"/>
                <w:szCs w:val="22"/>
              </w:rPr>
              <w:t xml:space="preserve">Заполнение строк и столбцов готовых таблиц в соответствии с предъявленным набором данных. Перевод информации из текстовой </w:t>
            </w:r>
            <w:r w:rsidRPr="00ED066D">
              <w:rPr>
                <w:rFonts w:eastAsia="Courier New"/>
                <w:color w:val="262626" w:themeColor="text1" w:themeTint="D9"/>
                <w:sz w:val="22"/>
                <w:szCs w:val="22"/>
              </w:rPr>
              <w:lastRenderedPageBreak/>
              <w:t>формы в табличную.</w:t>
            </w:r>
          </w:p>
          <w:p w:rsidR="00E24BA6" w:rsidRPr="00ED066D" w:rsidRDefault="00E24BA6" w:rsidP="00E24BA6">
            <w:pPr>
              <w:widowControl w:val="0"/>
              <w:spacing w:line="274" w:lineRule="exact"/>
              <w:ind w:left="120"/>
              <w:rPr>
                <w:rFonts w:eastAsia="Courier New"/>
                <w:color w:val="262626" w:themeColor="text1" w:themeTint="D9"/>
              </w:rPr>
            </w:pPr>
            <w:r w:rsidRPr="00ED066D">
              <w:rPr>
                <w:rFonts w:eastAsia="Courier New"/>
                <w:color w:val="262626" w:themeColor="text1" w:themeTint="D9"/>
                <w:sz w:val="22"/>
                <w:szCs w:val="22"/>
              </w:rPr>
              <w:t>Сбор и представление информации, связанной со счётом (пересчетом), измерением величин; фиксирование, анализ полученной информации.</w:t>
            </w:r>
          </w:p>
          <w:p w:rsidR="00E24BA6" w:rsidRPr="00ED066D" w:rsidRDefault="00E24BA6" w:rsidP="00E24BA6">
            <w:pPr>
              <w:widowControl w:val="0"/>
              <w:spacing w:line="230" w:lineRule="exact"/>
              <w:rPr>
                <w:rFonts w:eastAsia="Courier New"/>
                <w:color w:val="262626" w:themeColor="text1" w:themeTint="D9"/>
              </w:rPr>
            </w:pPr>
            <w:r w:rsidRPr="00ED066D">
              <w:rPr>
                <w:rFonts w:eastAsia="Courier New"/>
                <w:color w:val="262626" w:themeColor="text1" w:themeTint="D9"/>
                <w:sz w:val="22"/>
                <w:szCs w:val="22"/>
              </w:rPr>
              <w:t>Информация, представленная последовательностями предметов, чисел, фигур.</w:t>
            </w:r>
          </w:p>
        </w:tc>
      </w:tr>
      <w:tr w:rsidR="00E24BA6" w:rsidRPr="00ED066D" w:rsidTr="003C2F97">
        <w:tc>
          <w:tcPr>
            <w:tcW w:w="10422" w:type="dxa"/>
            <w:gridSpan w:val="3"/>
            <w:shd w:val="clear" w:color="auto" w:fill="auto"/>
          </w:tcPr>
          <w:p w:rsidR="00E24BA6" w:rsidRPr="00ED066D" w:rsidRDefault="00E24BA6" w:rsidP="00E24BA6">
            <w:pPr>
              <w:widowControl w:val="0"/>
              <w:spacing w:line="230" w:lineRule="exact"/>
              <w:rPr>
                <w:rFonts w:eastAsia="Courier New"/>
                <w:color w:val="262626" w:themeColor="text1" w:themeTint="D9"/>
              </w:rPr>
            </w:pPr>
            <w:r w:rsidRPr="00ED066D">
              <w:rPr>
                <w:rFonts w:eastAsia="Courier New"/>
                <w:b/>
                <w:bCs/>
                <w:color w:val="262626" w:themeColor="text1" w:themeTint="D9"/>
                <w:sz w:val="22"/>
                <w:szCs w:val="22"/>
              </w:rPr>
              <w:lastRenderedPageBreak/>
              <w:t xml:space="preserve">         2 КЛАСС</w:t>
            </w:r>
          </w:p>
        </w:tc>
      </w:tr>
      <w:tr w:rsidR="00E24BA6" w:rsidRPr="00ED066D" w:rsidTr="003C2F97">
        <w:tc>
          <w:tcPr>
            <w:tcW w:w="3295" w:type="dxa"/>
            <w:shd w:val="clear" w:color="auto" w:fill="auto"/>
          </w:tcPr>
          <w:p w:rsidR="00E24BA6" w:rsidRPr="00ED066D" w:rsidRDefault="00E24BA6" w:rsidP="00E24BA6">
            <w:pPr>
              <w:widowControl w:val="0"/>
              <w:spacing w:line="230" w:lineRule="exact"/>
              <w:rPr>
                <w:rFonts w:eastAsia="Courier New"/>
                <w:color w:val="262626" w:themeColor="text1" w:themeTint="D9"/>
              </w:rPr>
            </w:pPr>
            <w:r w:rsidRPr="00ED066D">
              <w:rPr>
                <w:rFonts w:eastAsia="Courier New"/>
                <w:color w:val="262626" w:themeColor="text1" w:themeTint="D9"/>
                <w:sz w:val="22"/>
                <w:szCs w:val="22"/>
              </w:rPr>
              <w:t>Число и счёт</w:t>
            </w:r>
          </w:p>
        </w:tc>
        <w:tc>
          <w:tcPr>
            <w:tcW w:w="7127" w:type="dxa"/>
            <w:gridSpan w:val="2"/>
            <w:shd w:val="clear" w:color="auto" w:fill="auto"/>
          </w:tcPr>
          <w:p w:rsidR="00E24BA6" w:rsidRPr="00ED066D" w:rsidRDefault="00E24BA6" w:rsidP="00E24BA6">
            <w:pPr>
              <w:widowControl w:val="0"/>
              <w:spacing w:line="0" w:lineRule="atLeast"/>
              <w:rPr>
                <w:rFonts w:eastAsia="Courier New"/>
                <w:color w:val="262626" w:themeColor="text1" w:themeTint="D9"/>
              </w:rPr>
            </w:pPr>
            <w:r w:rsidRPr="00ED066D">
              <w:rPr>
                <w:rFonts w:eastAsia="Courier New"/>
                <w:b/>
                <w:bCs/>
                <w:color w:val="262626" w:themeColor="text1" w:themeTint="D9"/>
                <w:sz w:val="22"/>
                <w:szCs w:val="22"/>
              </w:rPr>
              <w:t>Целые неотрицательные числа</w:t>
            </w:r>
            <w:r w:rsidRPr="00ED066D">
              <w:rPr>
                <w:rFonts w:eastAsia="Courier New"/>
                <w:color w:val="262626" w:themeColor="text1" w:themeTint="D9"/>
                <w:sz w:val="22"/>
                <w:szCs w:val="22"/>
              </w:rPr>
              <w:t>.Счёт десятками в пределах 100. Названия, последовательность, чтение и запись цифрами натуральных чисел от 20 до 100. Десятичный состав двузначного числа.</w:t>
            </w:r>
          </w:p>
          <w:p w:rsidR="00E24BA6" w:rsidRPr="00ED066D" w:rsidRDefault="00E24BA6" w:rsidP="00E24BA6">
            <w:pPr>
              <w:widowControl w:val="0"/>
              <w:spacing w:line="0" w:lineRule="atLeast"/>
              <w:rPr>
                <w:rFonts w:eastAsia="Courier New"/>
                <w:color w:val="262626" w:themeColor="text1" w:themeTint="D9"/>
              </w:rPr>
            </w:pPr>
            <w:r w:rsidRPr="00ED066D">
              <w:rPr>
                <w:rFonts w:eastAsia="Courier New"/>
                <w:color w:val="262626" w:themeColor="text1" w:themeTint="D9"/>
                <w:sz w:val="22"/>
                <w:szCs w:val="22"/>
              </w:rPr>
              <w:t>Числовой луч. Изображение чисел точками на числовом луче. Координата точки.</w:t>
            </w:r>
          </w:p>
          <w:p w:rsidR="00E24BA6" w:rsidRPr="00ED066D" w:rsidRDefault="00E24BA6" w:rsidP="00E24BA6">
            <w:pPr>
              <w:widowControl w:val="0"/>
              <w:spacing w:line="0" w:lineRule="atLeast"/>
              <w:rPr>
                <w:rFonts w:eastAsia="Courier New"/>
                <w:color w:val="262626" w:themeColor="text1" w:themeTint="D9"/>
              </w:rPr>
            </w:pPr>
            <w:r w:rsidRPr="00ED066D">
              <w:rPr>
                <w:rFonts w:eastAsia="Courier New"/>
                <w:color w:val="262626" w:themeColor="text1" w:themeTint="D9"/>
                <w:sz w:val="22"/>
                <w:szCs w:val="22"/>
              </w:rPr>
              <w:t>Сравнение и упорядочение двузначных чисел</w:t>
            </w:r>
          </w:p>
        </w:tc>
      </w:tr>
      <w:tr w:rsidR="00E24BA6" w:rsidRPr="00ED066D" w:rsidTr="003C2F97">
        <w:tc>
          <w:tcPr>
            <w:tcW w:w="3295" w:type="dxa"/>
            <w:shd w:val="clear" w:color="auto" w:fill="auto"/>
          </w:tcPr>
          <w:p w:rsidR="00E24BA6" w:rsidRPr="00ED066D" w:rsidRDefault="00E24BA6" w:rsidP="00E24BA6">
            <w:pPr>
              <w:widowControl w:val="0"/>
              <w:spacing w:line="274" w:lineRule="exact"/>
              <w:ind w:left="120"/>
              <w:rPr>
                <w:rFonts w:eastAsia="Courier New"/>
                <w:color w:val="262626" w:themeColor="text1" w:themeTint="D9"/>
              </w:rPr>
            </w:pPr>
            <w:r w:rsidRPr="00ED066D">
              <w:rPr>
                <w:rFonts w:eastAsia="Courier New"/>
                <w:color w:val="262626" w:themeColor="text1" w:themeTint="D9"/>
                <w:sz w:val="22"/>
                <w:szCs w:val="22"/>
              </w:rPr>
              <w:t>Арифметическиедействия</w:t>
            </w:r>
          </w:p>
          <w:p w:rsidR="00E24BA6" w:rsidRPr="00ED066D" w:rsidRDefault="00E24BA6" w:rsidP="00E24BA6">
            <w:pPr>
              <w:widowControl w:val="0"/>
              <w:spacing w:line="230" w:lineRule="exact"/>
              <w:rPr>
                <w:rFonts w:eastAsia="Courier New"/>
                <w:color w:val="262626" w:themeColor="text1" w:themeTint="D9"/>
              </w:rPr>
            </w:pPr>
            <w:r w:rsidRPr="00ED066D">
              <w:rPr>
                <w:rFonts w:eastAsia="Courier New"/>
                <w:color w:val="262626" w:themeColor="text1" w:themeTint="D9"/>
                <w:sz w:val="22"/>
                <w:szCs w:val="22"/>
              </w:rPr>
              <w:t xml:space="preserve">в пределах 100 </w:t>
            </w:r>
          </w:p>
        </w:tc>
        <w:tc>
          <w:tcPr>
            <w:tcW w:w="7127" w:type="dxa"/>
            <w:gridSpan w:val="2"/>
            <w:shd w:val="clear" w:color="auto" w:fill="auto"/>
          </w:tcPr>
          <w:p w:rsidR="00E24BA6" w:rsidRPr="00ED066D" w:rsidRDefault="00E24BA6" w:rsidP="00E24BA6">
            <w:pPr>
              <w:widowControl w:val="0"/>
              <w:spacing w:line="0" w:lineRule="atLeast"/>
              <w:rPr>
                <w:rFonts w:eastAsia="Courier New"/>
                <w:color w:val="262626" w:themeColor="text1" w:themeTint="D9"/>
              </w:rPr>
            </w:pPr>
            <w:r w:rsidRPr="00ED066D">
              <w:rPr>
                <w:rFonts w:eastAsia="Courier New"/>
                <w:b/>
                <w:bCs/>
                <w:color w:val="262626" w:themeColor="text1" w:themeTint="D9"/>
                <w:sz w:val="22"/>
                <w:szCs w:val="22"/>
              </w:rPr>
              <w:t>Сложение и вычитание</w:t>
            </w:r>
            <w:r w:rsidRPr="00ED066D">
              <w:rPr>
                <w:rFonts w:eastAsia="Courier New"/>
                <w:color w:val="262626" w:themeColor="text1" w:themeTint="D9"/>
                <w:sz w:val="22"/>
                <w:szCs w:val="22"/>
              </w:rPr>
              <w:t>.Частные и общие устные и письменные алгоритмы сложения и вычитания. Применение микрокалькулятора при выполнении вычислений</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Умножение и деление</w:t>
            </w:r>
            <w:r w:rsidRPr="00ED066D">
              <w:rPr>
                <w:rFonts w:eastAsia="Calibri"/>
                <w:color w:val="262626" w:themeColor="text1" w:themeTint="D9"/>
                <w:sz w:val="22"/>
                <w:szCs w:val="22"/>
              </w:rPr>
              <w:t>.Название компонентов арифметических действий. Нахождение неизвестного компонента арифметического действия. Таблица умножения однозначных чисел; соответствующие случаи деления. Связь между умножением и делением.</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color w:val="262626" w:themeColor="text1" w:themeTint="D9"/>
                <w:sz w:val="22"/>
                <w:szCs w:val="22"/>
              </w:rPr>
              <w:t>Доля числа. Нахождение одной или нескольких долей числа; нахождение числа по данной его доле. Правило сравнения чисел с помощью деления.</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color w:val="262626" w:themeColor="text1" w:themeTint="D9"/>
                <w:sz w:val="22"/>
                <w:szCs w:val="22"/>
              </w:rPr>
              <w:t>Отношения между числами «больше в ...» и «меньше в ...».</w:t>
            </w:r>
          </w:p>
          <w:p w:rsidR="00E24BA6" w:rsidRPr="00ED066D" w:rsidRDefault="00E24BA6" w:rsidP="00E24BA6">
            <w:pPr>
              <w:widowControl w:val="0"/>
              <w:spacing w:line="0" w:lineRule="atLeast"/>
              <w:rPr>
                <w:color w:val="262626" w:themeColor="text1" w:themeTint="D9"/>
              </w:rPr>
            </w:pPr>
            <w:r w:rsidRPr="00ED066D">
              <w:rPr>
                <w:color w:val="262626" w:themeColor="text1" w:themeTint="D9"/>
                <w:sz w:val="22"/>
                <w:szCs w:val="22"/>
              </w:rPr>
              <w:t>Увеличение и уменьшение числа в несколько раз.</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Свойства умножения и деления</w:t>
            </w:r>
            <w:r w:rsidRPr="00ED066D">
              <w:rPr>
                <w:rFonts w:eastAsia="Calibri"/>
                <w:color w:val="262626" w:themeColor="text1" w:themeTint="D9"/>
                <w:sz w:val="22"/>
                <w:szCs w:val="22"/>
              </w:rPr>
              <w:t>.Умножение и деление с 0 и 1. Свойство умножения: умножать два числа можно в любом порядке (переместительное). Сочетательное свойство сложения Свойства деления: меньшее число нельзя разделить на большее без остатка; делить на нуль нельзя; частное двух одинаковых чисел (кроме 0) равно 1</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Числовые выражения</w:t>
            </w:r>
            <w:r w:rsidRPr="00ED066D">
              <w:rPr>
                <w:rFonts w:eastAsia="Calibri"/>
                <w:color w:val="262626" w:themeColor="text1" w:themeTint="D9"/>
                <w:sz w:val="22"/>
                <w:szCs w:val="22"/>
              </w:rPr>
              <w:t>.Названия чисел в записях арифметических действий (слагаемое, сумма, множитель, произведение, уменьшаемое, вычитаемое, разность, делимое, делитель, частное).</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color w:val="262626" w:themeColor="text1" w:themeTint="D9"/>
                <w:sz w:val="22"/>
                <w:szCs w:val="22"/>
              </w:rPr>
              <w:t>Понятие о числовом выражении. Нахождение значения числового выражения.. Вычисление значений числовых выражений со скобками, содержащих 2-3 арифметических действия в различных комбинациях. Названия числовых выражений: сумма, разность, произведение, частное. Чтение и составление несложных числовых выражений</w:t>
            </w:r>
          </w:p>
        </w:tc>
      </w:tr>
      <w:tr w:rsidR="00E24BA6" w:rsidRPr="00ED066D" w:rsidTr="003C2F97">
        <w:tc>
          <w:tcPr>
            <w:tcW w:w="3295" w:type="dxa"/>
            <w:shd w:val="clear" w:color="auto" w:fill="auto"/>
          </w:tcPr>
          <w:p w:rsidR="00E24BA6" w:rsidRPr="00ED066D" w:rsidRDefault="00E24BA6" w:rsidP="00E24BA6">
            <w:pPr>
              <w:widowControl w:val="0"/>
              <w:spacing w:line="230" w:lineRule="exact"/>
              <w:rPr>
                <w:rFonts w:eastAsia="Courier New"/>
                <w:color w:val="262626" w:themeColor="text1" w:themeTint="D9"/>
              </w:rPr>
            </w:pPr>
            <w:r w:rsidRPr="00ED066D">
              <w:rPr>
                <w:color w:val="262626" w:themeColor="text1" w:themeTint="D9"/>
                <w:sz w:val="22"/>
                <w:szCs w:val="22"/>
              </w:rPr>
              <w:t>Величины</w:t>
            </w:r>
          </w:p>
        </w:tc>
        <w:tc>
          <w:tcPr>
            <w:tcW w:w="7127" w:type="dxa"/>
            <w:gridSpan w:val="2"/>
            <w:shd w:val="clear" w:color="auto" w:fill="auto"/>
          </w:tcPr>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Цена, количество, стоимость</w:t>
            </w:r>
            <w:r w:rsidRPr="00ED066D">
              <w:rPr>
                <w:rFonts w:eastAsia="Calibri"/>
                <w:color w:val="262626" w:themeColor="text1" w:themeTint="D9"/>
                <w:sz w:val="22"/>
                <w:szCs w:val="22"/>
              </w:rPr>
              <w:t>.</w:t>
            </w:r>
            <w:r w:rsidRPr="00ED066D">
              <w:rPr>
                <w:color w:val="262626" w:themeColor="text1" w:themeTint="D9"/>
                <w:sz w:val="22"/>
                <w:szCs w:val="22"/>
              </w:rPr>
              <w:t>Копейка. Монеты достоинством: 1 к., 5 к., 10 к., 50 к. Рубль. Бумажные купюры: 10 р., 50 р., 100 р. Соотношение: 1 р. = 100 к.</w:t>
            </w:r>
          </w:p>
        </w:tc>
      </w:tr>
      <w:tr w:rsidR="00E24BA6" w:rsidRPr="00ED066D" w:rsidTr="003C2F97">
        <w:tc>
          <w:tcPr>
            <w:tcW w:w="3295" w:type="dxa"/>
            <w:shd w:val="clear" w:color="auto" w:fill="auto"/>
          </w:tcPr>
          <w:p w:rsidR="00E24BA6" w:rsidRPr="00ED066D" w:rsidRDefault="00E24BA6" w:rsidP="00E24BA6">
            <w:pPr>
              <w:widowControl w:val="0"/>
              <w:spacing w:line="322" w:lineRule="exact"/>
              <w:ind w:left="120"/>
              <w:rPr>
                <w:rFonts w:eastAsia="Calibri"/>
                <w:color w:val="262626" w:themeColor="text1" w:themeTint="D9"/>
              </w:rPr>
            </w:pPr>
            <w:r w:rsidRPr="00ED066D">
              <w:rPr>
                <w:rFonts w:eastAsia="Calibri"/>
                <w:color w:val="262626" w:themeColor="text1" w:themeTint="D9"/>
                <w:sz w:val="22"/>
                <w:szCs w:val="22"/>
              </w:rPr>
              <w:t>Работа стекстовыми задачами</w:t>
            </w:r>
          </w:p>
        </w:tc>
        <w:tc>
          <w:tcPr>
            <w:tcW w:w="7127" w:type="dxa"/>
            <w:gridSpan w:val="2"/>
            <w:shd w:val="clear" w:color="auto" w:fill="auto"/>
          </w:tcPr>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Арифметическая задача и её решение</w:t>
            </w:r>
            <w:r w:rsidRPr="00ED066D">
              <w:rPr>
                <w:rFonts w:eastAsia="Calibri"/>
                <w:color w:val="262626" w:themeColor="text1" w:themeTint="D9"/>
                <w:sz w:val="22"/>
                <w:szCs w:val="22"/>
              </w:rPr>
              <w:t>.Простые задачи, решаемые умножением или делением. Задачи, содержащие отношения «больше (меньше) в.» Составные задачи, требующие выполнения двух действий в различных комбинациях.</w:t>
            </w:r>
          </w:p>
          <w:p w:rsidR="00E24BA6" w:rsidRPr="00ED066D" w:rsidRDefault="00E24BA6" w:rsidP="00E24BA6">
            <w:pPr>
              <w:widowControl w:val="0"/>
              <w:spacing w:line="0" w:lineRule="atLeast"/>
              <w:rPr>
                <w:rFonts w:eastAsia="Courier New"/>
                <w:color w:val="262626" w:themeColor="text1" w:themeTint="D9"/>
              </w:rPr>
            </w:pPr>
            <w:r w:rsidRPr="00ED066D">
              <w:rPr>
                <w:color w:val="262626" w:themeColor="text1" w:themeTint="D9"/>
                <w:sz w:val="22"/>
                <w:szCs w:val="22"/>
              </w:rPr>
              <w:t xml:space="preserve">Задачи с недостающими или лишними данными. Планирование хода решения задачи. Запись решения задачи разными способами (в виде выражения, в вопросно-ответной форме). Примеры задач, решаемых разными способами. Сравнение текстов и решений внешне схожих задач. Составление и решение задач в соответствии с заданными условиями (число и виды арифметических действий, заданная зависимость между величинами). Формулирование измененного текста задачи. Запись решения новой задачи. </w:t>
            </w:r>
            <w:r w:rsidRPr="00ED066D">
              <w:rPr>
                <w:iCs/>
                <w:color w:val="262626" w:themeColor="text1" w:themeTint="D9"/>
                <w:sz w:val="22"/>
                <w:szCs w:val="22"/>
                <w:shd w:val="clear" w:color="auto" w:fill="FFFFFF"/>
              </w:rPr>
              <w:t>Составление и решение задач на основе краеведческого материала (р/к)</w:t>
            </w:r>
          </w:p>
        </w:tc>
      </w:tr>
      <w:tr w:rsidR="00E24BA6" w:rsidRPr="00ED066D" w:rsidTr="003C2F97">
        <w:tc>
          <w:tcPr>
            <w:tcW w:w="3295" w:type="dxa"/>
            <w:shd w:val="clear" w:color="auto" w:fill="auto"/>
          </w:tcPr>
          <w:p w:rsidR="00E24BA6" w:rsidRPr="00ED066D" w:rsidRDefault="00E24BA6" w:rsidP="00E24BA6">
            <w:pPr>
              <w:widowControl w:val="0"/>
              <w:spacing w:line="322" w:lineRule="exact"/>
              <w:ind w:left="120"/>
              <w:rPr>
                <w:rFonts w:eastAsia="Calibri"/>
                <w:color w:val="262626" w:themeColor="text1" w:themeTint="D9"/>
              </w:rPr>
            </w:pPr>
            <w:r w:rsidRPr="00ED066D">
              <w:rPr>
                <w:rFonts w:eastAsia="Calibri"/>
                <w:color w:val="262626" w:themeColor="text1" w:themeTint="D9"/>
                <w:sz w:val="22"/>
                <w:szCs w:val="22"/>
              </w:rPr>
              <w:t>Пространственные</w:t>
            </w:r>
          </w:p>
          <w:p w:rsidR="00E24BA6" w:rsidRPr="00ED066D" w:rsidRDefault="00E24BA6" w:rsidP="00E24BA6">
            <w:pPr>
              <w:widowControl w:val="0"/>
              <w:spacing w:line="230" w:lineRule="exact"/>
              <w:rPr>
                <w:rFonts w:eastAsia="Courier New"/>
                <w:color w:val="262626" w:themeColor="text1" w:themeTint="D9"/>
              </w:rPr>
            </w:pPr>
            <w:r w:rsidRPr="00ED066D">
              <w:rPr>
                <w:color w:val="262626" w:themeColor="text1" w:themeTint="D9"/>
                <w:sz w:val="22"/>
                <w:szCs w:val="22"/>
              </w:rPr>
              <w:t>отношения. Геометрические фигуры</w:t>
            </w:r>
          </w:p>
        </w:tc>
        <w:tc>
          <w:tcPr>
            <w:tcW w:w="7127" w:type="dxa"/>
            <w:gridSpan w:val="2"/>
            <w:shd w:val="clear" w:color="auto" w:fill="auto"/>
          </w:tcPr>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 xml:space="preserve">Геометрические фигуры </w:t>
            </w:r>
            <w:r w:rsidRPr="00ED066D">
              <w:rPr>
                <w:rFonts w:eastAsia="Calibri"/>
                <w:color w:val="262626" w:themeColor="text1" w:themeTint="D9"/>
                <w:sz w:val="22"/>
                <w:szCs w:val="22"/>
              </w:rPr>
              <w:t xml:space="preserve">Луч, его изображение и обозначение буквами. Отличие луча от отрезка. Принадлежность точки лучу. Взаимное расположение луча и отрезка. Понятие о многоугольнике. Виды многоугольника: треугольник, четырёхугольник, пятиугольник и др. Элементы многоугольника: вершины, стороны, углы. Построение </w:t>
            </w:r>
            <w:r w:rsidRPr="00ED066D">
              <w:rPr>
                <w:rFonts w:eastAsia="Calibri"/>
                <w:color w:val="262626" w:themeColor="text1" w:themeTint="D9"/>
                <w:sz w:val="22"/>
                <w:szCs w:val="22"/>
              </w:rPr>
              <w:lastRenderedPageBreak/>
              <w:t>многоугольника с помощью линейки и от руки. Угол и его элементы (вершина, стороны). Обозначение угла буквами. Виды углов (прямой, непрямой). Построение прямого угла с помощью чертёжного угольника. Прямоугольник и его определение. Квадрат как прямоугольник. Свойства противоположных сторон и диагоналей прямоугольника. Число осей симметрии прямоугольника (квадрата). Окружность, её центр и радиус. Отличие окружности от круга. Построение окружности с помощью циркуля. Взаимное расположение окружностей на плоскости (пересечение окружностей в двух точках, окружности имеют общий центр или радиус, одна окружность находится внутри другой, окружности не пересекаются).</w:t>
            </w:r>
          </w:p>
          <w:p w:rsidR="00E24BA6" w:rsidRPr="00ED066D" w:rsidRDefault="00E24BA6" w:rsidP="00E24BA6">
            <w:pPr>
              <w:widowControl w:val="0"/>
              <w:spacing w:line="0" w:lineRule="atLeast"/>
              <w:rPr>
                <w:rFonts w:eastAsia="Courier New"/>
                <w:color w:val="262626" w:themeColor="text1" w:themeTint="D9"/>
              </w:rPr>
            </w:pPr>
            <w:r w:rsidRPr="00ED066D">
              <w:rPr>
                <w:color w:val="262626" w:themeColor="text1" w:themeTint="D9"/>
                <w:sz w:val="22"/>
                <w:szCs w:val="22"/>
              </w:rPr>
              <w:t>Изображение окружности в комбинации с другими фигурами</w:t>
            </w:r>
          </w:p>
        </w:tc>
      </w:tr>
      <w:tr w:rsidR="00E24BA6" w:rsidRPr="00ED066D" w:rsidTr="003C2F97">
        <w:tc>
          <w:tcPr>
            <w:tcW w:w="3295" w:type="dxa"/>
            <w:shd w:val="clear" w:color="auto" w:fill="auto"/>
          </w:tcPr>
          <w:p w:rsidR="00E24BA6" w:rsidRPr="00ED066D" w:rsidRDefault="00E24BA6" w:rsidP="00E24BA6">
            <w:pPr>
              <w:widowControl w:val="0"/>
              <w:spacing w:line="274" w:lineRule="exact"/>
              <w:ind w:left="120"/>
              <w:rPr>
                <w:rFonts w:eastAsia="Courier New"/>
                <w:color w:val="262626" w:themeColor="text1" w:themeTint="D9"/>
              </w:rPr>
            </w:pPr>
            <w:r w:rsidRPr="00ED066D">
              <w:rPr>
                <w:rFonts w:eastAsia="Courier New"/>
                <w:color w:val="262626" w:themeColor="text1" w:themeTint="D9"/>
                <w:sz w:val="22"/>
                <w:szCs w:val="22"/>
              </w:rPr>
              <w:lastRenderedPageBreak/>
              <w:t>Логико-математическаяподготовка</w:t>
            </w:r>
          </w:p>
        </w:tc>
        <w:tc>
          <w:tcPr>
            <w:tcW w:w="7127" w:type="dxa"/>
            <w:gridSpan w:val="2"/>
            <w:shd w:val="clear" w:color="auto" w:fill="auto"/>
          </w:tcPr>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b/>
                <w:bCs/>
                <w:color w:val="262626" w:themeColor="text1" w:themeTint="D9"/>
                <w:sz w:val="22"/>
                <w:szCs w:val="22"/>
              </w:rPr>
              <w:t>Закономерности</w:t>
            </w:r>
            <w:r w:rsidRPr="00ED066D">
              <w:rPr>
                <w:rFonts w:eastAsia="Courier New"/>
                <w:color w:val="262626" w:themeColor="text1" w:themeTint="D9"/>
                <w:sz w:val="22"/>
                <w:szCs w:val="22"/>
              </w:rPr>
              <w:t>.Определение правила подбора математических объектов (чисел, числовых выражений, геометрических фигур) данной последовательности.</w:t>
            </w:r>
          </w:p>
          <w:p w:rsidR="00E24BA6" w:rsidRPr="00ED066D" w:rsidRDefault="00E24BA6" w:rsidP="00E24BA6">
            <w:pPr>
              <w:widowControl w:val="0"/>
              <w:spacing w:line="0" w:lineRule="atLeast"/>
              <w:rPr>
                <w:rFonts w:eastAsia="Courier New"/>
                <w:color w:val="262626" w:themeColor="text1" w:themeTint="D9"/>
              </w:rPr>
            </w:pPr>
            <w:r w:rsidRPr="00ED066D">
              <w:rPr>
                <w:rFonts w:eastAsia="Courier New"/>
                <w:color w:val="262626" w:themeColor="text1" w:themeTint="D9"/>
                <w:sz w:val="22"/>
                <w:szCs w:val="22"/>
              </w:rPr>
              <w:t>Составление числовых последовательностей в соответствии с заданным правилом.</w:t>
            </w:r>
          </w:p>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b/>
                <w:bCs/>
                <w:color w:val="262626" w:themeColor="text1" w:themeTint="D9"/>
                <w:sz w:val="22"/>
                <w:szCs w:val="22"/>
              </w:rPr>
              <w:t>Доказательства</w:t>
            </w:r>
            <w:r w:rsidRPr="00ED066D">
              <w:rPr>
                <w:rFonts w:eastAsia="Courier New"/>
                <w:color w:val="262626" w:themeColor="text1" w:themeTint="D9"/>
                <w:sz w:val="22"/>
                <w:szCs w:val="22"/>
              </w:rPr>
              <w:t>.Верные и неверные утверждения (верно\неверно, что) Проведение простейших доказательств истинности или ложности данных утверждений</w:t>
            </w:r>
          </w:p>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b/>
                <w:bCs/>
                <w:color w:val="262626" w:themeColor="text1" w:themeTint="D9"/>
                <w:sz w:val="22"/>
                <w:szCs w:val="22"/>
              </w:rPr>
              <w:t>Ситуация выбора</w:t>
            </w:r>
            <w:r w:rsidRPr="00ED066D">
              <w:rPr>
                <w:rFonts w:eastAsia="Courier New"/>
                <w:color w:val="262626" w:themeColor="text1" w:themeTint="D9"/>
                <w:sz w:val="22"/>
                <w:szCs w:val="22"/>
              </w:rPr>
              <w:t>.Выбор верного ответа среди нескольких данных правдоподобных вариантов.</w:t>
            </w:r>
          </w:p>
          <w:p w:rsidR="00E24BA6" w:rsidRPr="00ED066D" w:rsidRDefault="00E24BA6" w:rsidP="00E24BA6">
            <w:pPr>
              <w:widowControl w:val="0"/>
              <w:spacing w:line="0" w:lineRule="atLeast"/>
              <w:rPr>
                <w:rFonts w:eastAsia="Courier New"/>
                <w:color w:val="262626" w:themeColor="text1" w:themeTint="D9"/>
              </w:rPr>
            </w:pPr>
            <w:r w:rsidRPr="00ED066D">
              <w:rPr>
                <w:rFonts w:eastAsia="Courier New"/>
                <w:color w:val="262626" w:themeColor="text1" w:themeTint="D9"/>
                <w:sz w:val="22"/>
                <w:szCs w:val="22"/>
              </w:rPr>
              <w:t>Несложные логические (в том числе комбинаторные) задачи. Рассмотрение всех вариантов решения логической задачи. Логические задачи, в тексте которых содержатся несколько высказываний (в том числе с отрицанием) и их решение.</w:t>
            </w:r>
          </w:p>
        </w:tc>
      </w:tr>
      <w:tr w:rsidR="00E24BA6" w:rsidRPr="00ED066D" w:rsidTr="003C2F97">
        <w:tc>
          <w:tcPr>
            <w:tcW w:w="3295" w:type="dxa"/>
            <w:shd w:val="clear" w:color="auto" w:fill="auto"/>
          </w:tcPr>
          <w:p w:rsidR="00E24BA6" w:rsidRPr="00ED066D" w:rsidRDefault="00E24BA6" w:rsidP="00E24BA6">
            <w:pPr>
              <w:widowControl w:val="0"/>
              <w:spacing w:line="230" w:lineRule="exact"/>
              <w:rPr>
                <w:rFonts w:eastAsia="Courier New"/>
                <w:color w:val="262626" w:themeColor="text1" w:themeTint="D9"/>
              </w:rPr>
            </w:pPr>
            <w:r w:rsidRPr="00ED066D">
              <w:rPr>
                <w:rFonts w:eastAsia="Courier New"/>
                <w:color w:val="262626" w:themeColor="text1" w:themeTint="D9"/>
                <w:sz w:val="22"/>
                <w:szCs w:val="22"/>
              </w:rPr>
              <w:t>Работа с информацией</w:t>
            </w:r>
          </w:p>
        </w:tc>
        <w:tc>
          <w:tcPr>
            <w:tcW w:w="7127" w:type="dxa"/>
            <w:gridSpan w:val="2"/>
            <w:shd w:val="clear" w:color="auto" w:fill="auto"/>
          </w:tcPr>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b/>
                <w:bCs/>
                <w:color w:val="262626" w:themeColor="text1" w:themeTint="D9"/>
                <w:sz w:val="22"/>
                <w:szCs w:val="22"/>
              </w:rPr>
              <w:t>Представление и сбор информации</w:t>
            </w:r>
            <w:r w:rsidRPr="00ED066D">
              <w:rPr>
                <w:rFonts w:eastAsia="Courier New"/>
                <w:color w:val="262626" w:themeColor="text1" w:themeTint="D9"/>
                <w:sz w:val="22"/>
                <w:szCs w:val="22"/>
              </w:rPr>
              <w:t>.Таблицы с двумя входами, содержащие готовую информацию. Заполнение таблиц заданной информацией. Составление и чтение таблиц, схем, рисунков по текстам учебных задач (в том числе арифметических) с целью последующего их решения</w:t>
            </w:r>
          </w:p>
        </w:tc>
      </w:tr>
      <w:tr w:rsidR="00E24BA6" w:rsidRPr="00ED066D" w:rsidTr="003C2F97">
        <w:tc>
          <w:tcPr>
            <w:tcW w:w="10422" w:type="dxa"/>
            <w:gridSpan w:val="3"/>
            <w:shd w:val="clear" w:color="auto" w:fill="auto"/>
          </w:tcPr>
          <w:p w:rsidR="00E24BA6" w:rsidRPr="00ED066D" w:rsidRDefault="00E24BA6" w:rsidP="00E24BA6">
            <w:pPr>
              <w:widowControl w:val="0"/>
              <w:spacing w:line="0" w:lineRule="atLeast"/>
              <w:rPr>
                <w:rFonts w:eastAsia="Courier New"/>
                <w:color w:val="262626" w:themeColor="text1" w:themeTint="D9"/>
              </w:rPr>
            </w:pPr>
            <w:r w:rsidRPr="00ED066D">
              <w:rPr>
                <w:rFonts w:eastAsia="Courier New"/>
                <w:b/>
                <w:bCs/>
                <w:color w:val="262626" w:themeColor="text1" w:themeTint="D9"/>
                <w:sz w:val="22"/>
                <w:szCs w:val="22"/>
              </w:rPr>
              <w:t xml:space="preserve">                                                                                                                 3 КЛАСС</w:t>
            </w:r>
          </w:p>
        </w:tc>
      </w:tr>
      <w:tr w:rsidR="00E24BA6" w:rsidRPr="00ED066D" w:rsidTr="003C2F97">
        <w:tc>
          <w:tcPr>
            <w:tcW w:w="3295" w:type="dxa"/>
            <w:shd w:val="clear" w:color="auto" w:fill="auto"/>
          </w:tcPr>
          <w:p w:rsidR="00E24BA6" w:rsidRPr="00ED066D" w:rsidRDefault="00E24BA6" w:rsidP="00E24BA6">
            <w:pPr>
              <w:widowControl w:val="0"/>
              <w:spacing w:line="230" w:lineRule="exact"/>
              <w:rPr>
                <w:rFonts w:eastAsia="Courier New"/>
                <w:color w:val="262626" w:themeColor="text1" w:themeTint="D9"/>
              </w:rPr>
            </w:pPr>
            <w:r w:rsidRPr="00ED066D">
              <w:rPr>
                <w:rFonts w:eastAsia="Courier New"/>
                <w:color w:val="262626" w:themeColor="text1" w:themeTint="D9"/>
                <w:sz w:val="22"/>
                <w:szCs w:val="22"/>
              </w:rPr>
              <w:t>Число и счёт</w:t>
            </w:r>
          </w:p>
        </w:tc>
        <w:tc>
          <w:tcPr>
            <w:tcW w:w="7127" w:type="dxa"/>
            <w:gridSpan w:val="2"/>
            <w:shd w:val="clear" w:color="auto" w:fill="auto"/>
          </w:tcPr>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b/>
                <w:bCs/>
                <w:color w:val="262626" w:themeColor="text1" w:themeTint="D9"/>
                <w:sz w:val="22"/>
                <w:szCs w:val="22"/>
              </w:rPr>
              <w:t>Целые неотрицательные числа</w:t>
            </w:r>
            <w:r w:rsidRPr="00ED066D">
              <w:rPr>
                <w:rFonts w:eastAsia="Courier New"/>
                <w:color w:val="262626" w:themeColor="text1" w:themeTint="D9"/>
                <w:sz w:val="22"/>
                <w:szCs w:val="22"/>
              </w:rPr>
              <w:t>.Счёт сотнями в пределах 1000. Десятичный состав трёхзначного числа.</w:t>
            </w:r>
          </w:p>
          <w:p w:rsidR="00E24BA6" w:rsidRPr="00ED066D" w:rsidRDefault="00E24BA6" w:rsidP="00E24BA6">
            <w:pPr>
              <w:widowControl w:val="0"/>
              <w:spacing w:line="0" w:lineRule="atLeast"/>
              <w:rPr>
                <w:rFonts w:eastAsia="Courier New"/>
                <w:color w:val="262626" w:themeColor="text1" w:themeTint="D9"/>
              </w:rPr>
            </w:pPr>
            <w:r w:rsidRPr="00ED066D">
              <w:rPr>
                <w:rFonts w:eastAsia="Courier New"/>
                <w:color w:val="262626" w:themeColor="text1" w:themeTint="D9"/>
                <w:sz w:val="22"/>
                <w:szCs w:val="22"/>
              </w:rPr>
              <w:t>Названия и последовательность натуральных чисел от 100 до 1000. Чтение и запись чисел от 100 до 1000 Запись трёхзначных чисел цифрами. Сведения из истории математики: как появились числа, чем занимается арифметика. Сравнение и упорядочение чисел. Запись результатов сравнения с помощью знаков &gt; (больше) и &lt; (меньше)</w:t>
            </w:r>
          </w:p>
        </w:tc>
      </w:tr>
      <w:tr w:rsidR="00E24BA6" w:rsidRPr="00ED066D" w:rsidTr="003C2F97">
        <w:tc>
          <w:tcPr>
            <w:tcW w:w="3295" w:type="dxa"/>
            <w:shd w:val="clear" w:color="auto" w:fill="auto"/>
          </w:tcPr>
          <w:p w:rsidR="00E24BA6" w:rsidRPr="00ED066D" w:rsidRDefault="00E24BA6" w:rsidP="00E24BA6">
            <w:pPr>
              <w:widowControl w:val="0"/>
              <w:spacing w:line="274" w:lineRule="exact"/>
              <w:ind w:left="120"/>
              <w:rPr>
                <w:rFonts w:eastAsia="Courier New"/>
                <w:color w:val="262626" w:themeColor="text1" w:themeTint="D9"/>
              </w:rPr>
            </w:pPr>
            <w:r w:rsidRPr="00ED066D">
              <w:rPr>
                <w:rFonts w:eastAsia="Courier New"/>
                <w:color w:val="262626" w:themeColor="text1" w:themeTint="D9"/>
                <w:sz w:val="22"/>
                <w:szCs w:val="22"/>
              </w:rPr>
              <w:t>Арифметическиедействия</w:t>
            </w:r>
          </w:p>
          <w:p w:rsidR="00E24BA6" w:rsidRPr="00ED066D" w:rsidRDefault="00E24BA6" w:rsidP="00E24BA6">
            <w:pPr>
              <w:widowControl w:val="0"/>
              <w:spacing w:line="230" w:lineRule="exact"/>
              <w:rPr>
                <w:rFonts w:eastAsia="Courier New"/>
                <w:color w:val="262626" w:themeColor="text1" w:themeTint="D9"/>
              </w:rPr>
            </w:pPr>
            <w:r w:rsidRPr="00ED066D">
              <w:rPr>
                <w:rFonts w:eastAsia="Courier New"/>
                <w:color w:val="262626" w:themeColor="text1" w:themeTint="D9"/>
                <w:sz w:val="22"/>
                <w:szCs w:val="22"/>
              </w:rPr>
              <w:t>в пределах 1000  и их</w:t>
            </w:r>
          </w:p>
        </w:tc>
        <w:tc>
          <w:tcPr>
            <w:tcW w:w="7127" w:type="dxa"/>
            <w:gridSpan w:val="2"/>
            <w:shd w:val="clear" w:color="auto" w:fill="auto"/>
          </w:tcPr>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Сложение и вычитание</w:t>
            </w:r>
            <w:r w:rsidRPr="00ED066D">
              <w:rPr>
                <w:rFonts w:eastAsia="Calibri"/>
                <w:color w:val="262626" w:themeColor="text1" w:themeTint="D9"/>
                <w:sz w:val="22"/>
                <w:szCs w:val="22"/>
              </w:rPr>
              <w:t>.Устные и письменные алгоритмы сложения и вычитания.</w:t>
            </w:r>
          </w:p>
          <w:p w:rsidR="00E24BA6" w:rsidRPr="00ED066D" w:rsidRDefault="00E24BA6" w:rsidP="00E24BA6">
            <w:pPr>
              <w:widowControl w:val="0"/>
              <w:spacing w:line="0" w:lineRule="atLeast"/>
              <w:rPr>
                <w:color w:val="262626" w:themeColor="text1" w:themeTint="D9"/>
              </w:rPr>
            </w:pPr>
            <w:r w:rsidRPr="00ED066D">
              <w:rPr>
                <w:color w:val="262626" w:themeColor="text1" w:themeTint="D9"/>
                <w:sz w:val="22"/>
                <w:szCs w:val="22"/>
              </w:rPr>
              <w:t>Проверка правильности вычислений разными способами (алгоритм, обратное действие, оценка достоверности, прикидка результатов, вычисление на калькуляторе).</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Умножение и деление</w:t>
            </w:r>
            <w:r w:rsidRPr="00ED066D">
              <w:rPr>
                <w:rFonts w:eastAsia="Calibri"/>
                <w:color w:val="262626" w:themeColor="text1" w:themeTint="D9"/>
                <w:sz w:val="22"/>
                <w:szCs w:val="22"/>
              </w:rPr>
              <w:t>.Устные алгоритмы умножения и деления многозначных чисел.. Умножение и деление на 10 и на 100. Умножение числа, запись которого оканчивается нулём, на однозначное число.</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color w:val="262626" w:themeColor="text1" w:themeTint="D9"/>
                <w:sz w:val="22"/>
                <w:szCs w:val="22"/>
              </w:rPr>
              <w:t>Алгоритмы умножения двузначных и трёхзначных чисел на однозначное и на двузначное число. Нахождение однозначного частного (в том числе в случаях вида 832 : 416). Деление с остатком.</w:t>
            </w:r>
          </w:p>
          <w:p w:rsidR="00E24BA6" w:rsidRPr="00ED066D" w:rsidRDefault="00E24BA6" w:rsidP="00E24BA6">
            <w:pPr>
              <w:widowControl w:val="0"/>
              <w:spacing w:line="0" w:lineRule="atLeast"/>
              <w:rPr>
                <w:rFonts w:eastAsia="Calibri"/>
                <w:color w:val="262626" w:themeColor="text1" w:themeTint="D9"/>
              </w:rPr>
            </w:pPr>
            <w:r w:rsidRPr="00ED066D">
              <w:rPr>
                <w:rFonts w:eastAsia="Calibri"/>
                <w:b/>
                <w:bCs/>
                <w:color w:val="262626" w:themeColor="text1" w:themeTint="D9"/>
                <w:sz w:val="22"/>
                <w:szCs w:val="22"/>
                <w:shd w:val="clear" w:color="auto" w:fill="FFFFFF"/>
              </w:rPr>
              <w:t>Свойства умножения и деления</w:t>
            </w:r>
            <w:r w:rsidRPr="00ED066D">
              <w:rPr>
                <w:rFonts w:eastAsia="Calibri"/>
                <w:color w:val="262626" w:themeColor="text1" w:themeTint="D9"/>
                <w:sz w:val="22"/>
                <w:szCs w:val="22"/>
              </w:rPr>
              <w:t>.</w:t>
            </w:r>
            <w:r w:rsidRPr="00ED066D">
              <w:rPr>
                <w:color w:val="262626" w:themeColor="text1" w:themeTint="D9"/>
                <w:sz w:val="22"/>
                <w:szCs w:val="22"/>
              </w:rPr>
              <w:t>Использование свойств арифметических действий в вычислениях. Сочетательное свойство умножения. Распределительное свойство умножения относительно сложения (вычитания).</w:t>
            </w:r>
          </w:p>
          <w:p w:rsidR="00E24BA6" w:rsidRPr="00ED066D" w:rsidRDefault="00E24BA6" w:rsidP="00E24BA6">
            <w:pPr>
              <w:widowControl w:val="0"/>
              <w:spacing w:line="0" w:lineRule="atLeast"/>
              <w:rPr>
                <w:rFonts w:eastAsia="Calibri"/>
                <w:color w:val="262626" w:themeColor="text1" w:themeTint="D9"/>
              </w:rPr>
            </w:pPr>
            <w:r w:rsidRPr="00ED066D">
              <w:rPr>
                <w:rFonts w:eastAsia="Calibri"/>
                <w:b/>
                <w:bCs/>
                <w:color w:val="262626" w:themeColor="text1" w:themeTint="D9"/>
                <w:sz w:val="22"/>
                <w:szCs w:val="22"/>
                <w:shd w:val="clear" w:color="auto" w:fill="FFFFFF"/>
              </w:rPr>
              <w:t>Числовые и буквенные выражения</w:t>
            </w:r>
            <w:r w:rsidRPr="00ED066D">
              <w:rPr>
                <w:rFonts w:eastAsia="Calibri"/>
                <w:color w:val="262626" w:themeColor="text1" w:themeTint="D9"/>
                <w:sz w:val="22"/>
                <w:szCs w:val="22"/>
              </w:rPr>
              <w:t>.Порядок выполнения действий в числовых выражениях без скобок, содержащих действия только одной ступени, разных ступеней. Порядок выполнения действий в выражениях со скобками. Вычисление значений числовых выражений.</w:t>
            </w:r>
          </w:p>
          <w:p w:rsidR="00E24BA6" w:rsidRPr="00ED066D" w:rsidRDefault="00E24BA6" w:rsidP="00E24BA6">
            <w:pPr>
              <w:widowControl w:val="0"/>
              <w:spacing w:line="0" w:lineRule="atLeast"/>
              <w:rPr>
                <w:color w:val="262626" w:themeColor="text1" w:themeTint="D9"/>
              </w:rPr>
            </w:pPr>
            <w:r w:rsidRPr="00ED066D">
              <w:rPr>
                <w:color w:val="262626" w:themeColor="text1" w:themeTint="D9"/>
                <w:sz w:val="22"/>
                <w:szCs w:val="22"/>
              </w:rPr>
              <w:t xml:space="preserve">Выражение с буквой. Вычисление значений буквенных выражений при </w:t>
            </w:r>
            <w:r w:rsidRPr="00ED066D">
              <w:rPr>
                <w:color w:val="262626" w:themeColor="text1" w:themeTint="D9"/>
                <w:sz w:val="22"/>
                <w:szCs w:val="22"/>
              </w:rPr>
              <w:lastRenderedPageBreak/>
              <w:t>заданных числовых значениях этих букв. Примеры арифметических задач, содержащих буквенные данные. Запись решения в виде буквенных выражений</w:t>
            </w:r>
          </w:p>
        </w:tc>
      </w:tr>
      <w:tr w:rsidR="00E24BA6" w:rsidRPr="00ED066D" w:rsidTr="003C2F97">
        <w:tc>
          <w:tcPr>
            <w:tcW w:w="3295" w:type="dxa"/>
            <w:shd w:val="clear" w:color="auto" w:fill="auto"/>
          </w:tcPr>
          <w:p w:rsidR="00E24BA6" w:rsidRPr="00ED066D" w:rsidRDefault="00E24BA6" w:rsidP="00E24BA6">
            <w:pPr>
              <w:widowControl w:val="0"/>
              <w:spacing w:line="230" w:lineRule="exact"/>
              <w:rPr>
                <w:rFonts w:eastAsia="Courier New"/>
                <w:color w:val="262626" w:themeColor="text1" w:themeTint="D9"/>
              </w:rPr>
            </w:pPr>
            <w:r w:rsidRPr="00ED066D">
              <w:rPr>
                <w:color w:val="262626" w:themeColor="text1" w:themeTint="D9"/>
                <w:sz w:val="22"/>
                <w:szCs w:val="22"/>
              </w:rPr>
              <w:lastRenderedPageBreak/>
              <w:t>Величины</w:t>
            </w:r>
          </w:p>
        </w:tc>
        <w:tc>
          <w:tcPr>
            <w:tcW w:w="7127" w:type="dxa"/>
            <w:gridSpan w:val="2"/>
            <w:shd w:val="clear" w:color="auto" w:fill="auto"/>
          </w:tcPr>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Масса и вместимость</w:t>
            </w:r>
            <w:r w:rsidRPr="00ED066D">
              <w:rPr>
                <w:rFonts w:eastAsia="Calibri"/>
                <w:color w:val="262626" w:themeColor="text1" w:themeTint="D9"/>
                <w:sz w:val="22"/>
                <w:szCs w:val="22"/>
              </w:rPr>
              <w:t xml:space="preserve">.Измерение величин. Сравнение и упорядочение величин. Доля величины (половина, треть, четверть, десятая, сотая, тысячная)Масса и её единицы: килограмм, грамм. Обозначения: кг, г. Соотношение: </w:t>
            </w:r>
            <w:smartTag w:uri="urn:schemas-microsoft-com:office:smarttags" w:element="metricconverter">
              <w:smartTagPr>
                <w:attr w:name="ProductID" w:val="1 кг"/>
              </w:smartTagPr>
              <w:r w:rsidRPr="00ED066D">
                <w:rPr>
                  <w:rFonts w:eastAsia="Calibri"/>
                  <w:color w:val="262626" w:themeColor="text1" w:themeTint="D9"/>
                  <w:sz w:val="22"/>
                  <w:szCs w:val="22"/>
                </w:rPr>
                <w:t>1 кг</w:t>
              </w:r>
            </w:smartTag>
            <w:r w:rsidRPr="00ED066D">
              <w:rPr>
                <w:rFonts w:eastAsia="Calibri"/>
                <w:color w:val="262626" w:themeColor="text1" w:themeTint="D9"/>
                <w:sz w:val="22"/>
                <w:szCs w:val="22"/>
              </w:rPr>
              <w:t xml:space="preserve"> = </w:t>
            </w:r>
            <w:smartTag w:uri="urn:schemas-microsoft-com:office:smarttags" w:element="metricconverter">
              <w:smartTagPr>
                <w:attr w:name="ProductID" w:val="1 000 г"/>
              </w:smartTagPr>
              <w:r w:rsidRPr="00ED066D">
                <w:rPr>
                  <w:rFonts w:eastAsia="Calibri"/>
                  <w:color w:val="262626" w:themeColor="text1" w:themeTint="D9"/>
                  <w:sz w:val="22"/>
                  <w:szCs w:val="22"/>
                </w:rPr>
                <w:t>1 000 г</w:t>
              </w:r>
            </w:smartTag>
            <w:r w:rsidRPr="00ED066D">
              <w:rPr>
                <w:rFonts w:eastAsia="Calibri"/>
                <w:color w:val="262626" w:themeColor="text1" w:themeTint="D9"/>
                <w:sz w:val="22"/>
                <w:szCs w:val="22"/>
              </w:rPr>
              <w:t>. Вместимость и её единица — литр. Обозначение: л. Сравнение и упорядочение объектов по разным признакам: длине, массе, вместимости.</w:t>
            </w:r>
          </w:p>
          <w:p w:rsidR="00E24BA6" w:rsidRPr="00ED066D" w:rsidRDefault="00E24BA6" w:rsidP="00E24BA6">
            <w:pPr>
              <w:widowControl w:val="0"/>
              <w:spacing w:line="0" w:lineRule="atLeast"/>
              <w:rPr>
                <w:iCs/>
                <w:color w:val="262626" w:themeColor="text1" w:themeTint="D9"/>
                <w:shd w:val="clear" w:color="auto" w:fill="FFFFFF"/>
              </w:rPr>
            </w:pPr>
            <w:r w:rsidRPr="00ED066D">
              <w:rPr>
                <w:color w:val="262626" w:themeColor="text1" w:themeTint="D9"/>
                <w:sz w:val="22"/>
                <w:szCs w:val="22"/>
              </w:rPr>
              <w:t>Сведения из истории математики: старинные русские единицы массы и вместимости: пуд, фунт, ведро, бочка. Вычисления с данными значениями массы и вместимости</w:t>
            </w:r>
            <w:r w:rsidRPr="00ED066D">
              <w:rPr>
                <w:iCs/>
                <w:color w:val="262626" w:themeColor="text1" w:themeTint="D9"/>
                <w:sz w:val="22"/>
                <w:szCs w:val="22"/>
                <w:shd w:val="clear" w:color="auto" w:fill="FFFFFF"/>
              </w:rPr>
              <w:t>.Старинныерусские единицы величин.</w:t>
            </w:r>
          </w:p>
          <w:p w:rsidR="00E24BA6" w:rsidRPr="00ED066D" w:rsidRDefault="00E24BA6" w:rsidP="00E24BA6">
            <w:pPr>
              <w:widowControl w:val="0"/>
              <w:spacing w:after="60" w:line="0" w:lineRule="atLeast"/>
              <w:rPr>
                <w:rFonts w:eastAsia="Calibri"/>
                <w:color w:val="262626" w:themeColor="text1" w:themeTint="D9"/>
              </w:rPr>
            </w:pPr>
            <w:r w:rsidRPr="00ED066D">
              <w:rPr>
                <w:rFonts w:eastAsia="Calibri"/>
                <w:b/>
                <w:bCs/>
                <w:color w:val="262626" w:themeColor="text1" w:themeTint="D9"/>
                <w:sz w:val="22"/>
                <w:szCs w:val="22"/>
                <w:shd w:val="clear" w:color="auto" w:fill="FFFFFF"/>
              </w:rPr>
              <w:t>Цена, количество, стоимость</w:t>
            </w:r>
            <w:r w:rsidRPr="00ED066D">
              <w:rPr>
                <w:rFonts w:eastAsia="Calibri"/>
                <w:color w:val="262626" w:themeColor="text1" w:themeTint="D9"/>
                <w:sz w:val="22"/>
                <w:szCs w:val="22"/>
              </w:rPr>
              <w:t>.</w:t>
            </w:r>
            <w:r w:rsidRPr="00ED066D">
              <w:rPr>
                <w:color w:val="262626" w:themeColor="text1" w:themeTint="D9"/>
                <w:sz w:val="22"/>
                <w:szCs w:val="22"/>
              </w:rPr>
              <w:t>Российские купюры: 500 р., 1000 р. Вычисления с использованием денежных единиц.</w:t>
            </w:r>
          </w:p>
          <w:p w:rsidR="00E24BA6" w:rsidRPr="00ED066D" w:rsidRDefault="00E24BA6" w:rsidP="00E24BA6">
            <w:pPr>
              <w:widowControl w:val="0"/>
              <w:spacing w:line="0" w:lineRule="atLeast"/>
              <w:rPr>
                <w:rFonts w:eastAsia="Calibri"/>
                <w:color w:val="262626" w:themeColor="text1" w:themeTint="D9"/>
              </w:rPr>
            </w:pPr>
            <w:r w:rsidRPr="00ED066D">
              <w:rPr>
                <w:rFonts w:eastAsia="Calibri"/>
                <w:b/>
                <w:bCs/>
                <w:color w:val="262626" w:themeColor="text1" w:themeTint="D9"/>
                <w:sz w:val="22"/>
                <w:szCs w:val="22"/>
                <w:shd w:val="clear" w:color="auto" w:fill="FFFFFF"/>
              </w:rPr>
              <w:t>Время и его измерение</w:t>
            </w:r>
            <w:r w:rsidRPr="00ED066D">
              <w:rPr>
                <w:rFonts w:eastAsia="Calibri"/>
                <w:color w:val="262626" w:themeColor="text1" w:themeTint="D9"/>
                <w:sz w:val="22"/>
                <w:szCs w:val="22"/>
              </w:rPr>
              <w:t>.</w:t>
            </w:r>
            <w:r w:rsidRPr="00ED066D">
              <w:rPr>
                <w:color w:val="262626" w:themeColor="text1" w:themeTint="D9"/>
                <w:sz w:val="22"/>
                <w:szCs w:val="22"/>
              </w:rPr>
              <w:t>Единицы времени: час, минута, секунда, сутки, неделя, год, век. Обозначения: ч, мин, с. Соотношения между единицами измерения однородных величин: 1 ч = 60 мин, 1 мин = 60 с, 1 сутки = 24 ч, 1 век = 100 лет, 1 год = 12 мес. Сведения из истории математики: возникновение названий месяцев года. Вычисления с данными единицами времени.</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Геометрические величины</w:t>
            </w:r>
            <w:r w:rsidRPr="00ED066D">
              <w:rPr>
                <w:rFonts w:eastAsia="Calibri"/>
                <w:color w:val="262626" w:themeColor="text1" w:themeTint="D9"/>
                <w:sz w:val="22"/>
                <w:szCs w:val="22"/>
              </w:rPr>
              <w:t>.</w:t>
            </w:r>
            <w:r w:rsidRPr="00ED066D">
              <w:rPr>
                <w:color w:val="262626" w:themeColor="text1" w:themeTint="D9"/>
                <w:sz w:val="22"/>
                <w:szCs w:val="22"/>
              </w:rPr>
              <w:t xml:space="preserve">Единицы длины: километр, миллиметр. Обозначения: км, мм. Соотношения: </w:t>
            </w:r>
            <w:smartTag w:uri="urn:schemas-microsoft-com:office:smarttags" w:element="metricconverter">
              <w:smartTagPr>
                <w:attr w:name="ProductID" w:val="1 км"/>
              </w:smartTagPr>
              <w:r w:rsidRPr="00ED066D">
                <w:rPr>
                  <w:color w:val="262626" w:themeColor="text1" w:themeTint="D9"/>
                  <w:sz w:val="22"/>
                  <w:szCs w:val="22"/>
                </w:rPr>
                <w:t>1 км</w:t>
              </w:r>
            </w:smartTag>
            <w:r w:rsidRPr="00ED066D">
              <w:rPr>
                <w:color w:val="262626" w:themeColor="text1" w:themeTint="D9"/>
                <w:sz w:val="22"/>
                <w:szCs w:val="22"/>
              </w:rPr>
              <w:t xml:space="preserve"> = </w:t>
            </w:r>
            <w:smartTag w:uri="urn:schemas-microsoft-com:office:smarttags" w:element="metricconverter">
              <w:smartTagPr>
                <w:attr w:name="ProductID" w:val="1 000 м"/>
              </w:smartTagPr>
              <w:r w:rsidRPr="00ED066D">
                <w:rPr>
                  <w:color w:val="262626" w:themeColor="text1" w:themeTint="D9"/>
                  <w:sz w:val="22"/>
                  <w:szCs w:val="22"/>
                </w:rPr>
                <w:t>1 000 м</w:t>
              </w:r>
            </w:smartTag>
            <w:r w:rsidRPr="00ED066D">
              <w:rPr>
                <w:color w:val="262626" w:themeColor="text1" w:themeTint="D9"/>
                <w:sz w:val="22"/>
                <w:szCs w:val="22"/>
              </w:rPr>
              <w:t xml:space="preserve">, </w:t>
            </w:r>
            <w:smartTag w:uri="urn:schemas-microsoft-com:office:smarttags" w:element="metricconverter">
              <w:smartTagPr>
                <w:attr w:name="ProductID" w:val="1 см"/>
              </w:smartTagPr>
              <w:r w:rsidRPr="00ED066D">
                <w:rPr>
                  <w:color w:val="262626" w:themeColor="text1" w:themeTint="D9"/>
                  <w:sz w:val="22"/>
                  <w:szCs w:val="22"/>
                </w:rPr>
                <w:t>1 см</w:t>
              </w:r>
            </w:smartTag>
            <w:r w:rsidRPr="00ED066D">
              <w:rPr>
                <w:color w:val="262626" w:themeColor="text1" w:themeTint="D9"/>
                <w:sz w:val="22"/>
                <w:szCs w:val="22"/>
              </w:rPr>
              <w:t xml:space="preserve"> = </w:t>
            </w:r>
            <w:smartTag w:uri="urn:schemas-microsoft-com:office:smarttags" w:element="metricconverter">
              <w:smartTagPr>
                <w:attr w:name="ProductID" w:val="10 мм"/>
              </w:smartTagPr>
              <w:r w:rsidRPr="00ED066D">
                <w:rPr>
                  <w:color w:val="262626" w:themeColor="text1" w:themeTint="D9"/>
                  <w:sz w:val="22"/>
                  <w:szCs w:val="22"/>
                </w:rPr>
                <w:t>10 мм</w:t>
              </w:r>
            </w:smartTag>
            <w:r w:rsidRPr="00ED066D">
              <w:rPr>
                <w:color w:val="262626" w:themeColor="text1" w:themeTint="D9"/>
                <w:sz w:val="22"/>
                <w:szCs w:val="22"/>
              </w:rPr>
              <w:t xml:space="preserve">, 1 дм = </w:t>
            </w:r>
            <w:smartTag w:uri="urn:schemas-microsoft-com:office:smarttags" w:element="metricconverter">
              <w:smartTagPr>
                <w:attr w:name="ProductID" w:val="100 мм"/>
              </w:smartTagPr>
              <w:r w:rsidRPr="00ED066D">
                <w:rPr>
                  <w:color w:val="262626" w:themeColor="text1" w:themeTint="D9"/>
                  <w:sz w:val="22"/>
                  <w:szCs w:val="22"/>
                </w:rPr>
                <w:t>100 мм</w:t>
              </w:r>
            </w:smartTag>
            <w:r w:rsidRPr="00ED066D">
              <w:rPr>
                <w:color w:val="262626" w:themeColor="text1" w:themeTint="D9"/>
                <w:sz w:val="22"/>
                <w:szCs w:val="22"/>
              </w:rPr>
              <w:t xml:space="preserve">. Сведения из истории математики: старинные единицы длины (морская миля, верста). </w:t>
            </w:r>
            <w:r w:rsidRPr="00ED066D">
              <w:rPr>
                <w:iCs/>
                <w:color w:val="262626" w:themeColor="text1" w:themeTint="D9"/>
                <w:sz w:val="22"/>
                <w:szCs w:val="22"/>
                <w:shd w:val="clear" w:color="auto" w:fill="FFFFFF"/>
              </w:rPr>
              <w:t>Старинные русские единицы величин.</w:t>
            </w:r>
            <w:r w:rsidRPr="00ED066D">
              <w:rPr>
                <w:color w:val="262626" w:themeColor="text1" w:themeTint="D9"/>
                <w:sz w:val="22"/>
                <w:szCs w:val="22"/>
              </w:rPr>
              <w:t xml:space="preserve"> Длина ломаной и её вычисление. Точное и приближенное измерение площади геометрической фигуры.</w:t>
            </w:r>
          </w:p>
        </w:tc>
      </w:tr>
      <w:tr w:rsidR="00E24BA6" w:rsidRPr="00ED066D" w:rsidTr="003C2F97">
        <w:tc>
          <w:tcPr>
            <w:tcW w:w="3295" w:type="dxa"/>
            <w:shd w:val="clear" w:color="auto" w:fill="auto"/>
          </w:tcPr>
          <w:p w:rsidR="00E24BA6" w:rsidRPr="00ED066D" w:rsidRDefault="00E24BA6" w:rsidP="00E24BA6">
            <w:pPr>
              <w:widowControl w:val="0"/>
              <w:spacing w:line="230" w:lineRule="exact"/>
              <w:rPr>
                <w:color w:val="262626" w:themeColor="text1" w:themeTint="D9"/>
              </w:rPr>
            </w:pPr>
            <w:r w:rsidRPr="00ED066D">
              <w:rPr>
                <w:color w:val="262626" w:themeColor="text1" w:themeTint="D9"/>
                <w:sz w:val="22"/>
                <w:szCs w:val="22"/>
              </w:rPr>
              <w:t>Работа с текстовыми задачами</w:t>
            </w:r>
          </w:p>
        </w:tc>
        <w:tc>
          <w:tcPr>
            <w:tcW w:w="7127" w:type="dxa"/>
            <w:gridSpan w:val="2"/>
            <w:shd w:val="clear" w:color="auto" w:fill="auto"/>
          </w:tcPr>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Текстовая арифметическая задача и её решение</w:t>
            </w:r>
            <w:r w:rsidRPr="00ED066D">
              <w:rPr>
                <w:rFonts w:eastAsia="Calibri"/>
                <w:color w:val="262626" w:themeColor="text1" w:themeTint="D9"/>
                <w:sz w:val="22"/>
                <w:szCs w:val="22"/>
              </w:rPr>
              <w:t xml:space="preserve">.Составные задачи, решаемые тремя действиями в различных комбинациях, в том числе содержащие разнообразные зависимости между величинами, характеризующими процессы движения, работы, купли - продажи и др. Примеры арифметических задач, имеющих несколько решений или не имеющих решения. Представление текста задачи (схема, таблица, диаграмма и другие модели). </w:t>
            </w:r>
            <w:r w:rsidRPr="00ED066D">
              <w:rPr>
                <w:rFonts w:eastAsia="Calibri"/>
                <w:iCs/>
                <w:color w:val="262626" w:themeColor="text1" w:themeTint="D9"/>
                <w:sz w:val="22"/>
                <w:szCs w:val="22"/>
                <w:shd w:val="clear" w:color="auto" w:fill="FFFFFF"/>
              </w:rPr>
              <w:t xml:space="preserve">Составление и решение задач на основе краеведческого материала </w:t>
            </w:r>
          </w:p>
        </w:tc>
      </w:tr>
      <w:tr w:rsidR="00E24BA6" w:rsidRPr="00ED066D" w:rsidTr="003C2F97">
        <w:tc>
          <w:tcPr>
            <w:tcW w:w="3295" w:type="dxa"/>
            <w:shd w:val="clear" w:color="auto" w:fill="auto"/>
          </w:tcPr>
          <w:p w:rsidR="00E24BA6" w:rsidRPr="00ED066D" w:rsidRDefault="00E24BA6" w:rsidP="00E24BA6">
            <w:pPr>
              <w:widowControl w:val="0"/>
              <w:spacing w:after="120" w:line="230" w:lineRule="exact"/>
              <w:ind w:left="120"/>
              <w:rPr>
                <w:rFonts w:eastAsia="Calibri"/>
                <w:color w:val="262626" w:themeColor="text1" w:themeTint="D9"/>
              </w:rPr>
            </w:pPr>
            <w:r w:rsidRPr="00ED066D">
              <w:rPr>
                <w:rFonts w:eastAsia="Calibri"/>
                <w:color w:val="262626" w:themeColor="text1" w:themeTint="D9"/>
                <w:sz w:val="22"/>
                <w:szCs w:val="22"/>
              </w:rPr>
              <w:t>Геометрические</w:t>
            </w:r>
          </w:p>
          <w:p w:rsidR="00E24BA6" w:rsidRPr="00ED066D" w:rsidRDefault="00E24BA6" w:rsidP="00E24BA6">
            <w:pPr>
              <w:widowControl w:val="0"/>
              <w:spacing w:line="230" w:lineRule="exact"/>
              <w:rPr>
                <w:color w:val="262626" w:themeColor="text1" w:themeTint="D9"/>
              </w:rPr>
            </w:pPr>
            <w:r w:rsidRPr="00ED066D">
              <w:rPr>
                <w:color w:val="262626" w:themeColor="text1" w:themeTint="D9"/>
                <w:sz w:val="22"/>
                <w:szCs w:val="22"/>
              </w:rPr>
              <w:t>понятия</w:t>
            </w:r>
          </w:p>
        </w:tc>
        <w:tc>
          <w:tcPr>
            <w:tcW w:w="7127" w:type="dxa"/>
            <w:gridSpan w:val="2"/>
            <w:shd w:val="clear" w:color="auto" w:fill="auto"/>
          </w:tcPr>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Геометрические фигуры</w:t>
            </w:r>
            <w:r w:rsidRPr="00ED066D">
              <w:rPr>
                <w:rFonts w:eastAsia="Calibri"/>
                <w:color w:val="262626" w:themeColor="text1" w:themeTint="D9"/>
                <w:sz w:val="22"/>
                <w:szCs w:val="22"/>
              </w:rPr>
              <w:t>.Ломаная линия. Вершины и звенья ломаной, их пересчитывание. Обозначение ломаной буквами. Замкнутая, незамкнутая, самопересекающаяся ломаная.</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color w:val="262626" w:themeColor="text1" w:themeTint="D9"/>
                <w:sz w:val="22"/>
                <w:szCs w:val="22"/>
              </w:rPr>
              <w:t>Построение ломаной с заданным числом вершин (звеньев) с помощью линейки.</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color w:val="262626" w:themeColor="text1" w:themeTint="D9"/>
                <w:sz w:val="22"/>
                <w:szCs w:val="22"/>
              </w:rPr>
              <w:t>Понятие о прямой линии. Бесконечность прямой. Обозначение прямой.</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color w:val="262626" w:themeColor="text1" w:themeTint="D9"/>
                <w:sz w:val="22"/>
                <w:szCs w:val="22"/>
              </w:rPr>
              <w:t>Проведение прямой через одну и через две точки с помощью линейки.</w:t>
            </w:r>
          </w:p>
          <w:p w:rsidR="00E24BA6" w:rsidRPr="00ED066D" w:rsidRDefault="00E24BA6" w:rsidP="00E24BA6">
            <w:pPr>
              <w:widowControl w:val="0"/>
              <w:spacing w:line="0" w:lineRule="atLeast"/>
              <w:ind w:left="120"/>
              <w:rPr>
                <w:rFonts w:eastAsia="Calibri"/>
                <w:b/>
                <w:bCs/>
                <w:color w:val="262626" w:themeColor="text1" w:themeTint="D9"/>
                <w:shd w:val="clear" w:color="auto" w:fill="FFFFFF"/>
              </w:rPr>
            </w:pPr>
            <w:r w:rsidRPr="00ED066D">
              <w:rPr>
                <w:rFonts w:eastAsia="Calibri"/>
                <w:color w:val="262626" w:themeColor="text1" w:themeTint="D9"/>
                <w:sz w:val="22"/>
                <w:szCs w:val="22"/>
              </w:rPr>
              <w:t>Взаимное расположение на плоскости отрезков, лучей, прямых, окружностей в различных комбинациях. Деление окружности на 6 равных частей с помощью циркуля. Осевая симметрия: построение симметричных фигур на клетчатой бумаге. Деление окружности на 2, 4, 8.</w:t>
            </w:r>
          </w:p>
        </w:tc>
      </w:tr>
      <w:tr w:rsidR="00E24BA6" w:rsidRPr="00ED066D" w:rsidTr="003C2F97">
        <w:tc>
          <w:tcPr>
            <w:tcW w:w="3295" w:type="dxa"/>
            <w:shd w:val="clear" w:color="auto" w:fill="auto"/>
          </w:tcPr>
          <w:p w:rsidR="00E24BA6" w:rsidRPr="00ED066D" w:rsidRDefault="00E24BA6" w:rsidP="00E24BA6">
            <w:pPr>
              <w:widowControl w:val="0"/>
              <w:spacing w:after="120" w:line="230" w:lineRule="exact"/>
              <w:ind w:left="120"/>
              <w:rPr>
                <w:rFonts w:eastAsia="Calibri"/>
                <w:color w:val="262626" w:themeColor="text1" w:themeTint="D9"/>
              </w:rPr>
            </w:pPr>
            <w:r w:rsidRPr="00ED066D">
              <w:rPr>
                <w:rFonts w:eastAsia="Calibri"/>
                <w:color w:val="262626" w:themeColor="text1" w:themeTint="D9"/>
                <w:sz w:val="22"/>
                <w:szCs w:val="22"/>
              </w:rPr>
              <w:t>Логико-математическая</w:t>
            </w:r>
          </w:p>
          <w:p w:rsidR="00E24BA6" w:rsidRPr="00ED066D" w:rsidRDefault="00E24BA6" w:rsidP="00E24BA6">
            <w:pPr>
              <w:widowControl w:val="0"/>
              <w:spacing w:after="120" w:line="230" w:lineRule="exact"/>
              <w:ind w:left="120"/>
              <w:rPr>
                <w:rFonts w:eastAsia="Calibri"/>
                <w:color w:val="262626" w:themeColor="text1" w:themeTint="D9"/>
              </w:rPr>
            </w:pPr>
            <w:r w:rsidRPr="00ED066D">
              <w:rPr>
                <w:rFonts w:eastAsia="Calibri"/>
                <w:color w:val="262626" w:themeColor="text1" w:themeTint="D9"/>
                <w:sz w:val="22"/>
                <w:szCs w:val="22"/>
              </w:rPr>
              <w:t>подготовка</w:t>
            </w:r>
          </w:p>
        </w:tc>
        <w:tc>
          <w:tcPr>
            <w:tcW w:w="7127" w:type="dxa"/>
            <w:gridSpan w:val="2"/>
            <w:shd w:val="clear" w:color="auto" w:fill="auto"/>
          </w:tcPr>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Логическиепонятия</w:t>
            </w:r>
            <w:r w:rsidRPr="00ED066D">
              <w:rPr>
                <w:rFonts w:eastAsia="Calibri"/>
                <w:color w:val="262626" w:themeColor="text1" w:themeTint="D9"/>
                <w:sz w:val="22"/>
                <w:szCs w:val="22"/>
              </w:rPr>
              <w:t>Понятие о высказывании. Верные и неверные высказывания. Числовые равенства и неравенства как математические примеры верных и неверных высказываний. Свойства числовых равенств и неравенств. Несложные задачи логического характера, содержащие верные и неверные высказывания.</w:t>
            </w:r>
          </w:p>
        </w:tc>
      </w:tr>
      <w:tr w:rsidR="00E24BA6" w:rsidRPr="00ED066D" w:rsidTr="003C2F97">
        <w:tc>
          <w:tcPr>
            <w:tcW w:w="3295" w:type="dxa"/>
            <w:shd w:val="clear" w:color="auto" w:fill="auto"/>
          </w:tcPr>
          <w:p w:rsidR="00E24BA6" w:rsidRPr="00ED066D" w:rsidRDefault="00E24BA6" w:rsidP="00E24BA6">
            <w:pPr>
              <w:widowControl w:val="0"/>
              <w:spacing w:after="120" w:line="230" w:lineRule="exact"/>
              <w:ind w:left="120"/>
              <w:rPr>
                <w:rFonts w:eastAsia="Calibri"/>
                <w:color w:val="262626" w:themeColor="text1" w:themeTint="D9"/>
              </w:rPr>
            </w:pPr>
            <w:r w:rsidRPr="00ED066D">
              <w:rPr>
                <w:rFonts w:eastAsia="Calibri"/>
                <w:color w:val="262626" w:themeColor="text1" w:themeTint="D9"/>
                <w:sz w:val="22"/>
                <w:szCs w:val="22"/>
              </w:rPr>
              <w:t>Работа с информацией</w:t>
            </w:r>
          </w:p>
        </w:tc>
        <w:tc>
          <w:tcPr>
            <w:tcW w:w="7127" w:type="dxa"/>
            <w:gridSpan w:val="2"/>
            <w:shd w:val="clear" w:color="auto" w:fill="auto"/>
          </w:tcPr>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b/>
                <w:bCs/>
                <w:color w:val="262626" w:themeColor="text1" w:themeTint="D9"/>
                <w:sz w:val="22"/>
                <w:szCs w:val="22"/>
              </w:rPr>
              <w:t>Представление и сбор информации</w:t>
            </w:r>
            <w:r w:rsidRPr="00ED066D">
              <w:rPr>
                <w:rFonts w:eastAsia="Courier New"/>
                <w:color w:val="262626" w:themeColor="text1" w:themeTint="D9"/>
                <w:sz w:val="22"/>
                <w:szCs w:val="22"/>
              </w:rPr>
              <w:t>.Учебные задачи, связанные со сбором и представлением информации. Составление, запись и выполнение простого алгоритма, плана поиска информации. Получение необходимой информации из разных источников (учебника, справочника и др.). Создание простейшей информационной модели (схема, таблица, цепочка)</w:t>
            </w:r>
          </w:p>
          <w:p w:rsidR="00E24BA6" w:rsidRPr="00ED066D" w:rsidRDefault="00E24BA6" w:rsidP="00E24BA6">
            <w:pPr>
              <w:widowControl w:val="0"/>
              <w:spacing w:line="0" w:lineRule="atLeast"/>
              <w:ind w:left="120"/>
              <w:rPr>
                <w:rFonts w:eastAsia="Calibri"/>
                <w:b/>
                <w:bCs/>
                <w:color w:val="262626" w:themeColor="text1" w:themeTint="D9"/>
                <w:shd w:val="clear" w:color="auto" w:fill="FFFFFF"/>
              </w:rPr>
            </w:pPr>
            <w:r w:rsidRPr="00ED066D">
              <w:rPr>
                <w:rFonts w:eastAsia="Courier New"/>
                <w:color w:val="262626" w:themeColor="text1" w:themeTint="D9"/>
                <w:sz w:val="22"/>
                <w:szCs w:val="22"/>
              </w:rPr>
              <w:t xml:space="preserve">Считывание информации, представленной на схемах и в таблицах, а также на рисунках, иллюстрирующих отношения между числами </w:t>
            </w:r>
            <w:r w:rsidRPr="00ED066D">
              <w:rPr>
                <w:rFonts w:eastAsia="Courier New"/>
                <w:color w:val="262626" w:themeColor="text1" w:themeTint="D9"/>
                <w:sz w:val="22"/>
                <w:szCs w:val="22"/>
              </w:rPr>
              <w:lastRenderedPageBreak/>
              <w:t>(величинами). Чтение и заполнение таблицы. Интерпретация данных таблицы. Использование разнообразных схем (в том числе графов) для решения учебных задач</w:t>
            </w:r>
          </w:p>
        </w:tc>
      </w:tr>
      <w:tr w:rsidR="00E24BA6" w:rsidRPr="00ED066D" w:rsidTr="003C2F97">
        <w:tc>
          <w:tcPr>
            <w:tcW w:w="10422" w:type="dxa"/>
            <w:gridSpan w:val="3"/>
            <w:shd w:val="clear" w:color="auto" w:fill="auto"/>
          </w:tcPr>
          <w:p w:rsidR="00E24BA6" w:rsidRPr="00ED066D" w:rsidRDefault="00E24BA6" w:rsidP="00E24BA6">
            <w:pPr>
              <w:widowControl w:val="0"/>
              <w:spacing w:line="0" w:lineRule="atLeast"/>
              <w:rPr>
                <w:rFonts w:eastAsia="Calibri"/>
                <w:color w:val="262626" w:themeColor="text1" w:themeTint="D9"/>
              </w:rPr>
            </w:pPr>
          </w:p>
          <w:p w:rsidR="00E24BA6" w:rsidRPr="00ED066D" w:rsidRDefault="00E24BA6" w:rsidP="00E24BA6">
            <w:pPr>
              <w:widowControl w:val="0"/>
              <w:spacing w:line="0" w:lineRule="atLeast"/>
              <w:ind w:left="120"/>
              <w:rPr>
                <w:rFonts w:eastAsia="Courier New"/>
                <w:b/>
                <w:bCs/>
                <w:color w:val="262626" w:themeColor="text1" w:themeTint="D9"/>
              </w:rPr>
            </w:pPr>
            <w:r w:rsidRPr="00ED066D">
              <w:rPr>
                <w:rFonts w:eastAsia="Courier New"/>
                <w:b/>
                <w:bCs/>
                <w:color w:val="262626" w:themeColor="text1" w:themeTint="D9"/>
                <w:sz w:val="22"/>
                <w:szCs w:val="22"/>
              </w:rPr>
              <w:t xml:space="preserve">                                                                                                                      4  КЛАСС</w:t>
            </w:r>
          </w:p>
        </w:tc>
      </w:tr>
      <w:tr w:rsidR="00E24BA6" w:rsidRPr="00ED066D" w:rsidTr="003C2F97">
        <w:tc>
          <w:tcPr>
            <w:tcW w:w="3295" w:type="dxa"/>
            <w:shd w:val="clear" w:color="auto" w:fill="auto"/>
          </w:tcPr>
          <w:p w:rsidR="00E24BA6" w:rsidRPr="00ED066D" w:rsidRDefault="00E24BA6" w:rsidP="00E24BA6">
            <w:pPr>
              <w:widowControl w:val="0"/>
              <w:spacing w:line="230" w:lineRule="exact"/>
              <w:rPr>
                <w:rFonts w:eastAsia="Calibri"/>
                <w:b/>
                <w:bCs/>
                <w:color w:val="262626" w:themeColor="text1" w:themeTint="D9"/>
                <w:shd w:val="clear" w:color="auto" w:fill="FFFFFF"/>
              </w:rPr>
            </w:pPr>
            <w:r w:rsidRPr="00ED066D">
              <w:rPr>
                <w:rFonts w:eastAsia="Calibri"/>
                <w:color w:val="262626" w:themeColor="text1" w:themeTint="D9"/>
                <w:sz w:val="22"/>
                <w:szCs w:val="22"/>
              </w:rPr>
              <w:t>Число и счёт</w:t>
            </w:r>
          </w:p>
        </w:tc>
        <w:tc>
          <w:tcPr>
            <w:tcW w:w="7127" w:type="dxa"/>
            <w:gridSpan w:val="2"/>
            <w:shd w:val="clear" w:color="auto" w:fill="auto"/>
          </w:tcPr>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Целые неотрицательные числа</w:t>
            </w:r>
            <w:r w:rsidRPr="00ED066D">
              <w:rPr>
                <w:rFonts w:eastAsia="Calibri"/>
                <w:color w:val="262626" w:themeColor="text1" w:themeTint="D9"/>
                <w:sz w:val="22"/>
                <w:szCs w:val="22"/>
              </w:rPr>
              <w:t xml:space="preserve">.Счёт сотнями. Чтение и запись чисел до миллиона. Многозначное число. Классы и разряды многозначного числа. Названия и последовательность многозначных чисел в пределах класса миллиардов. Десятичная система записи чисел. Запись многозначных чисел цифрами. Представление многозначного числа в виде суммы разрядных слагаемых. Сведения из истории математики: римские цифры: </w:t>
            </w:r>
            <w:r w:rsidRPr="00ED066D">
              <w:rPr>
                <w:rFonts w:eastAsia="Calibri"/>
                <w:color w:val="262626" w:themeColor="text1" w:themeTint="D9"/>
                <w:sz w:val="22"/>
                <w:szCs w:val="22"/>
                <w:lang w:val="en-US"/>
              </w:rPr>
              <w:t>I</w:t>
            </w:r>
            <w:r w:rsidRPr="00ED066D">
              <w:rPr>
                <w:rFonts w:eastAsia="Calibri"/>
                <w:color w:val="262626" w:themeColor="text1" w:themeTint="D9"/>
                <w:sz w:val="22"/>
                <w:szCs w:val="22"/>
              </w:rPr>
              <w:t xml:space="preserve">, V, Х, </w:t>
            </w:r>
            <w:r w:rsidRPr="00ED066D">
              <w:rPr>
                <w:rFonts w:eastAsia="Calibri"/>
                <w:color w:val="262626" w:themeColor="text1" w:themeTint="D9"/>
                <w:sz w:val="22"/>
                <w:szCs w:val="22"/>
                <w:lang w:val="en-US"/>
              </w:rPr>
              <w:t>L</w:t>
            </w:r>
            <w:r w:rsidRPr="00ED066D">
              <w:rPr>
                <w:rFonts w:eastAsia="Calibri"/>
                <w:color w:val="262626" w:themeColor="text1" w:themeTint="D9"/>
                <w:sz w:val="22"/>
                <w:szCs w:val="22"/>
              </w:rPr>
              <w:t xml:space="preserve">, С, </w:t>
            </w:r>
            <w:r w:rsidRPr="00ED066D">
              <w:rPr>
                <w:rFonts w:eastAsia="Calibri"/>
                <w:color w:val="262626" w:themeColor="text1" w:themeTint="D9"/>
                <w:sz w:val="22"/>
                <w:szCs w:val="22"/>
                <w:lang w:val="en-US"/>
              </w:rPr>
              <w:t>D</w:t>
            </w:r>
            <w:r w:rsidRPr="00ED066D">
              <w:rPr>
                <w:rFonts w:eastAsia="Calibri"/>
                <w:color w:val="262626" w:themeColor="text1" w:themeTint="D9"/>
                <w:sz w:val="22"/>
                <w:szCs w:val="22"/>
              </w:rPr>
              <w:t>, М.</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color w:val="262626" w:themeColor="text1" w:themeTint="D9"/>
                <w:sz w:val="22"/>
                <w:szCs w:val="22"/>
              </w:rPr>
              <w:t>Римская система записи чисел. Примеры записи римскими цифрами дат и других чисел, записанных арабскими цифрами.</w:t>
            </w:r>
          </w:p>
          <w:p w:rsidR="00E24BA6" w:rsidRPr="00ED066D" w:rsidRDefault="00E24BA6" w:rsidP="00E24BA6">
            <w:pPr>
              <w:widowControl w:val="0"/>
              <w:spacing w:line="0" w:lineRule="atLeast"/>
              <w:ind w:left="120"/>
              <w:rPr>
                <w:color w:val="262626" w:themeColor="text1" w:themeTint="D9"/>
              </w:rPr>
            </w:pPr>
            <w:r w:rsidRPr="00ED066D">
              <w:rPr>
                <w:color w:val="262626" w:themeColor="text1" w:themeTint="D9"/>
                <w:sz w:val="22"/>
                <w:szCs w:val="22"/>
              </w:rPr>
              <w:t>Сравнение и упорядочение многозначных чисел, запись результатов сравнения.</w:t>
            </w:r>
          </w:p>
        </w:tc>
      </w:tr>
      <w:tr w:rsidR="00E24BA6" w:rsidRPr="00ED066D" w:rsidTr="003C2F97">
        <w:tc>
          <w:tcPr>
            <w:tcW w:w="3295" w:type="dxa"/>
            <w:shd w:val="clear" w:color="auto" w:fill="auto"/>
          </w:tcPr>
          <w:p w:rsidR="00E24BA6" w:rsidRPr="00ED066D" w:rsidRDefault="00E24BA6" w:rsidP="00E24BA6">
            <w:pPr>
              <w:widowControl w:val="0"/>
              <w:spacing w:line="230" w:lineRule="exact"/>
              <w:rPr>
                <w:rFonts w:eastAsia="Calibri"/>
                <w:color w:val="262626" w:themeColor="text1" w:themeTint="D9"/>
              </w:rPr>
            </w:pPr>
            <w:r w:rsidRPr="00ED066D">
              <w:rPr>
                <w:rFonts w:eastAsia="Calibri"/>
                <w:color w:val="262626" w:themeColor="text1" w:themeTint="D9"/>
                <w:sz w:val="22"/>
                <w:szCs w:val="22"/>
              </w:rPr>
              <w:t>Арифметические действия с многозначными числами и их свойства</w:t>
            </w:r>
          </w:p>
        </w:tc>
        <w:tc>
          <w:tcPr>
            <w:tcW w:w="7127" w:type="dxa"/>
            <w:gridSpan w:val="2"/>
            <w:shd w:val="clear" w:color="auto" w:fill="auto"/>
          </w:tcPr>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Сложение и вычитание</w:t>
            </w:r>
            <w:r w:rsidRPr="00ED066D">
              <w:rPr>
                <w:rFonts w:eastAsia="Calibri"/>
                <w:color w:val="262626" w:themeColor="text1" w:themeTint="D9"/>
                <w:sz w:val="22"/>
                <w:szCs w:val="22"/>
              </w:rPr>
              <w:t>.Устные и письменные алгоритмы сложения и вычитания.</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color w:val="262626" w:themeColor="text1" w:themeTint="D9"/>
                <w:sz w:val="22"/>
                <w:szCs w:val="22"/>
              </w:rPr>
              <w:t>Проверка правильности выполнения сложения и вычитания (использование взаимосвязи сложения и вычитания, оценка достоверности, прикидка результата, применение микрокалькулятора)</w:t>
            </w:r>
          </w:p>
          <w:p w:rsidR="00E24BA6" w:rsidRPr="00ED066D" w:rsidRDefault="00E24BA6" w:rsidP="00E24BA6">
            <w:pPr>
              <w:widowControl w:val="0"/>
              <w:spacing w:line="0" w:lineRule="atLeast"/>
              <w:rPr>
                <w:rFonts w:eastAsia="Calibri"/>
                <w:color w:val="262626" w:themeColor="text1" w:themeTint="D9"/>
              </w:rPr>
            </w:pPr>
            <w:r w:rsidRPr="00ED066D">
              <w:rPr>
                <w:rFonts w:eastAsia="Calibri"/>
                <w:b/>
                <w:bCs/>
                <w:color w:val="262626" w:themeColor="text1" w:themeTint="D9"/>
                <w:sz w:val="22"/>
                <w:szCs w:val="22"/>
                <w:shd w:val="clear" w:color="auto" w:fill="FFFFFF"/>
              </w:rPr>
              <w:t>Умножение и деление</w:t>
            </w:r>
            <w:r w:rsidRPr="00ED066D">
              <w:rPr>
                <w:rFonts w:eastAsia="Calibri"/>
                <w:color w:val="262626" w:themeColor="text1" w:themeTint="D9"/>
                <w:sz w:val="22"/>
                <w:szCs w:val="22"/>
              </w:rPr>
              <w:t>.Несложные устные вычисления с многозначными числами. Письменные алгоритмы умножения и деления многозначных чисел на однозначное, на двузначное и на трёхзначное число. Способы проверки правильности результатов вычислений (с помощью обратного действия, оценка достоверности, прикидка результата, с помощью микрокалькулятора).</w:t>
            </w:r>
          </w:p>
          <w:p w:rsidR="00E24BA6" w:rsidRPr="00ED066D" w:rsidRDefault="00E24BA6" w:rsidP="00E24BA6">
            <w:pPr>
              <w:widowControl w:val="0"/>
              <w:spacing w:after="60" w:line="0" w:lineRule="atLeast"/>
              <w:rPr>
                <w:rFonts w:eastAsia="Calibri"/>
                <w:color w:val="262626" w:themeColor="text1" w:themeTint="D9"/>
              </w:rPr>
            </w:pPr>
            <w:r w:rsidRPr="00ED066D">
              <w:rPr>
                <w:rFonts w:eastAsia="Calibri"/>
                <w:b/>
                <w:bCs/>
                <w:color w:val="262626" w:themeColor="text1" w:themeTint="D9"/>
                <w:sz w:val="22"/>
                <w:szCs w:val="22"/>
                <w:shd w:val="clear" w:color="auto" w:fill="FFFFFF"/>
              </w:rPr>
              <w:t>Свойства арифметических действий</w:t>
            </w:r>
            <w:r w:rsidRPr="00ED066D">
              <w:rPr>
                <w:rFonts w:eastAsia="Calibri"/>
                <w:color w:val="262626" w:themeColor="text1" w:themeTint="D9"/>
                <w:sz w:val="22"/>
                <w:szCs w:val="22"/>
              </w:rPr>
              <w:t>.Переместительные свойства сложения и умножения, распределительное свойство умножения относительно</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color w:val="262626" w:themeColor="text1" w:themeTint="D9"/>
                <w:sz w:val="22"/>
                <w:szCs w:val="22"/>
              </w:rPr>
              <w:t>сложения (вычитания), деление суммы на число; сложение и вычитание с 0, умножение и деление с 0 и 1 (обобщение: запись свойств арифметических действий с использованием букв.</w:t>
            </w:r>
          </w:p>
          <w:p w:rsidR="00E24BA6" w:rsidRPr="00ED066D" w:rsidRDefault="00E24BA6" w:rsidP="00E24BA6">
            <w:pPr>
              <w:widowControl w:val="0"/>
              <w:spacing w:line="0" w:lineRule="atLeast"/>
              <w:ind w:left="120"/>
              <w:rPr>
                <w:rFonts w:eastAsia="Calibri"/>
                <w:color w:val="262626" w:themeColor="text1" w:themeTint="D9"/>
              </w:rPr>
            </w:pPr>
          </w:p>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b/>
                <w:bCs/>
                <w:color w:val="262626" w:themeColor="text1" w:themeTint="D9"/>
                <w:sz w:val="22"/>
                <w:szCs w:val="22"/>
              </w:rPr>
              <w:t>Числовые выражения</w:t>
            </w:r>
            <w:r w:rsidRPr="00ED066D">
              <w:rPr>
                <w:rFonts w:eastAsia="Courier New"/>
                <w:color w:val="262626" w:themeColor="text1" w:themeTint="D9"/>
                <w:sz w:val="22"/>
                <w:szCs w:val="22"/>
              </w:rPr>
              <w:t>. Вычисление значений числовых выражений с многозначными числами, содержащими от 1 до 6 арифметических действий (со скобками и без них).</w:t>
            </w:r>
          </w:p>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color w:val="262626" w:themeColor="text1" w:themeTint="D9"/>
                <w:sz w:val="22"/>
                <w:szCs w:val="22"/>
              </w:rPr>
              <w:t>Составление числовых выражений в соответствии с заданными условиями.</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Равенства с буквой</w:t>
            </w:r>
            <w:r w:rsidRPr="00ED066D">
              <w:rPr>
                <w:rFonts w:eastAsia="Calibri"/>
                <w:color w:val="262626" w:themeColor="text1" w:themeTint="D9"/>
                <w:sz w:val="22"/>
                <w:szCs w:val="22"/>
              </w:rPr>
              <w:t>.Равенство, содержащее букву. Нахождение неизвестных компонентов арифметических действий, обозначенных буквами в равенствах вида: х + 5 = 7,</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color w:val="262626" w:themeColor="text1" w:themeTint="D9"/>
                <w:sz w:val="22"/>
                <w:szCs w:val="22"/>
              </w:rPr>
              <w:t>х • 5 = 15, х - 5 = 7, х : 5 = 15, 8 + х = 16, 8 • х = 16, 8 - х = 2, 8 : х = 2.</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color w:val="262626" w:themeColor="text1" w:themeTint="D9"/>
                <w:sz w:val="22"/>
                <w:szCs w:val="22"/>
              </w:rPr>
              <w:t>Вычисления с многозначными числами, содержащимися в аналогичных равенствах. Составление буквенных равенств.Примеры арифметических задач, содержащих в условии буквенные данные.</w:t>
            </w:r>
          </w:p>
        </w:tc>
      </w:tr>
      <w:tr w:rsidR="00E24BA6" w:rsidRPr="00ED066D" w:rsidTr="003C2F97">
        <w:tc>
          <w:tcPr>
            <w:tcW w:w="3295" w:type="dxa"/>
            <w:shd w:val="clear" w:color="auto" w:fill="auto"/>
          </w:tcPr>
          <w:p w:rsidR="00E24BA6" w:rsidRPr="00ED066D" w:rsidRDefault="00E24BA6" w:rsidP="00E24BA6">
            <w:pPr>
              <w:widowControl w:val="0"/>
              <w:spacing w:line="230" w:lineRule="exact"/>
              <w:rPr>
                <w:rFonts w:eastAsia="Calibri"/>
                <w:color w:val="262626" w:themeColor="text1" w:themeTint="D9"/>
              </w:rPr>
            </w:pPr>
            <w:r w:rsidRPr="00ED066D">
              <w:rPr>
                <w:rFonts w:eastAsia="Calibri"/>
                <w:color w:val="262626" w:themeColor="text1" w:themeTint="D9"/>
                <w:sz w:val="22"/>
                <w:szCs w:val="22"/>
              </w:rPr>
              <w:t>Величины</w:t>
            </w:r>
          </w:p>
        </w:tc>
        <w:tc>
          <w:tcPr>
            <w:tcW w:w="7127" w:type="dxa"/>
            <w:gridSpan w:val="2"/>
            <w:shd w:val="clear" w:color="auto" w:fill="auto"/>
          </w:tcPr>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b/>
                <w:bCs/>
                <w:color w:val="262626" w:themeColor="text1" w:themeTint="D9"/>
                <w:sz w:val="22"/>
                <w:szCs w:val="22"/>
              </w:rPr>
              <w:t>Масса. Скорость</w:t>
            </w:r>
            <w:r w:rsidRPr="00ED066D">
              <w:rPr>
                <w:rFonts w:eastAsia="Courier New"/>
                <w:color w:val="262626" w:themeColor="text1" w:themeTint="D9"/>
                <w:sz w:val="22"/>
                <w:szCs w:val="22"/>
              </w:rPr>
              <w:t>. Единицы массы: тонна, центнер. Обозначения: т, ц. Соотношения: 1 т = 10 ц,</w:t>
            </w:r>
          </w:p>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color w:val="262626" w:themeColor="text1" w:themeTint="D9"/>
                <w:sz w:val="22"/>
                <w:szCs w:val="22"/>
              </w:rPr>
              <w:t xml:space="preserve">1 т = </w:t>
            </w:r>
            <w:smartTag w:uri="urn:schemas-microsoft-com:office:smarttags" w:element="metricconverter">
              <w:smartTagPr>
                <w:attr w:name="ProductID" w:val="100 кг"/>
              </w:smartTagPr>
              <w:r w:rsidRPr="00ED066D">
                <w:rPr>
                  <w:rFonts w:eastAsia="Courier New"/>
                  <w:color w:val="262626" w:themeColor="text1" w:themeTint="D9"/>
                  <w:sz w:val="22"/>
                  <w:szCs w:val="22"/>
                </w:rPr>
                <w:t>100 кг</w:t>
              </w:r>
            </w:smartTag>
            <w:r w:rsidRPr="00ED066D">
              <w:rPr>
                <w:rFonts w:eastAsia="Courier New"/>
                <w:color w:val="262626" w:themeColor="text1" w:themeTint="D9"/>
                <w:sz w:val="22"/>
                <w:szCs w:val="22"/>
              </w:rPr>
              <w:t xml:space="preserve">, 1 ц = </w:t>
            </w:r>
            <w:smartTag w:uri="urn:schemas-microsoft-com:office:smarttags" w:element="metricconverter">
              <w:smartTagPr>
                <w:attr w:name="ProductID" w:val="10 кг"/>
              </w:smartTagPr>
              <w:r w:rsidRPr="00ED066D">
                <w:rPr>
                  <w:rFonts w:eastAsia="Courier New"/>
                  <w:color w:val="262626" w:themeColor="text1" w:themeTint="D9"/>
                  <w:sz w:val="22"/>
                  <w:szCs w:val="22"/>
                </w:rPr>
                <w:t>10 кг</w:t>
              </w:r>
            </w:smartTag>
            <w:r w:rsidRPr="00ED066D">
              <w:rPr>
                <w:rFonts w:eastAsia="Courier New"/>
                <w:color w:val="262626" w:themeColor="text1" w:themeTint="D9"/>
                <w:sz w:val="22"/>
                <w:szCs w:val="22"/>
              </w:rPr>
              <w:t xml:space="preserve">. </w:t>
            </w:r>
            <w:r w:rsidRPr="00ED066D">
              <w:rPr>
                <w:rFonts w:eastAsia="Courier New"/>
                <w:iCs/>
                <w:color w:val="262626" w:themeColor="text1" w:themeTint="D9"/>
                <w:sz w:val="22"/>
                <w:szCs w:val="22"/>
              </w:rPr>
              <w:t>Старинные русские единицы величин, используемые в Вологодском крае.(р.к.)</w:t>
            </w:r>
          </w:p>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color w:val="262626" w:themeColor="text1" w:themeTint="D9"/>
                <w:sz w:val="22"/>
                <w:szCs w:val="22"/>
              </w:rPr>
              <w:t>Скорость равномерного прямолинейного движения и её единицы: километр в час, метр в минуту, метр в секунду и др. Обозначения: км/ч, м/мин, м/с.</w:t>
            </w:r>
          </w:p>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color w:val="262626" w:themeColor="text1" w:themeTint="D9"/>
                <w:sz w:val="22"/>
                <w:szCs w:val="22"/>
              </w:rPr>
              <w:t xml:space="preserve">Вычисление скорости, пути, времени по формулам: </w:t>
            </w:r>
            <w:r w:rsidRPr="00ED066D">
              <w:rPr>
                <w:rFonts w:eastAsia="Courier New"/>
                <w:color w:val="262626" w:themeColor="text1" w:themeTint="D9"/>
                <w:sz w:val="22"/>
                <w:szCs w:val="22"/>
                <w:lang w:val="en-US"/>
              </w:rPr>
              <w:t>v</w:t>
            </w:r>
            <w:r w:rsidRPr="00ED066D">
              <w:rPr>
                <w:rFonts w:eastAsia="Courier New"/>
                <w:color w:val="262626" w:themeColor="text1" w:themeTint="D9"/>
                <w:sz w:val="22"/>
                <w:szCs w:val="22"/>
              </w:rPr>
              <w:t xml:space="preserve">= </w:t>
            </w:r>
            <w:r w:rsidRPr="00ED066D">
              <w:rPr>
                <w:rFonts w:eastAsia="Courier New"/>
                <w:color w:val="262626" w:themeColor="text1" w:themeTint="D9"/>
                <w:sz w:val="22"/>
                <w:szCs w:val="22"/>
                <w:lang w:val="en-US"/>
              </w:rPr>
              <w:t>S</w:t>
            </w:r>
            <w:r w:rsidRPr="00ED066D">
              <w:rPr>
                <w:rFonts w:eastAsia="Courier New"/>
                <w:color w:val="262626" w:themeColor="text1" w:themeTint="D9"/>
                <w:sz w:val="22"/>
                <w:szCs w:val="22"/>
              </w:rPr>
              <w:t>:</w:t>
            </w:r>
            <w:r w:rsidRPr="00ED066D">
              <w:rPr>
                <w:rFonts w:eastAsia="Courier New"/>
                <w:color w:val="262626" w:themeColor="text1" w:themeTint="D9"/>
                <w:sz w:val="22"/>
                <w:szCs w:val="22"/>
                <w:lang w:val="en-US"/>
              </w:rPr>
              <w:t>t</w:t>
            </w:r>
            <w:r w:rsidRPr="00ED066D">
              <w:rPr>
                <w:rFonts w:eastAsia="Courier New"/>
                <w:color w:val="262626" w:themeColor="text1" w:themeTint="D9"/>
                <w:sz w:val="22"/>
                <w:szCs w:val="22"/>
              </w:rPr>
              <w:t xml:space="preserve">, </w:t>
            </w:r>
            <w:r w:rsidRPr="00ED066D">
              <w:rPr>
                <w:rFonts w:eastAsia="Courier New"/>
                <w:color w:val="262626" w:themeColor="text1" w:themeTint="D9"/>
                <w:sz w:val="22"/>
                <w:szCs w:val="22"/>
                <w:lang w:val="en-US"/>
              </w:rPr>
              <w:t>S</w:t>
            </w:r>
            <w:r w:rsidRPr="00ED066D">
              <w:rPr>
                <w:rFonts w:eastAsia="Courier New"/>
                <w:color w:val="262626" w:themeColor="text1" w:themeTint="D9"/>
                <w:sz w:val="22"/>
                <w:szCs w:val="22"/>
              </w:rPr>
              <w:t xml:space="preserve">= </w:t>
            </w:r>
            <w:r w:rsidRPr="00ED066D">
              <w:rPr>
                <w:rFonts w:eastAsia="Courier New"/>
                <w:color w:val="262626" w:themeColor="text1" w:themeTint="D9"/>
                <w:sz w:val="22"/>
                <w:szCs w:val="22"/>
                <w:lang w:val="en-US"/>
              </w:rPr>
              <w:t>v</w:t>
            </w:r>
            <w:r w:rsidRPr="00ED066D">
              <w:rPr>
                <w:rFonts w:eastAsia="Courier New"/>
                <w:color w:val="262626" w:themeColor="text1" w:themeTint="D9"/>
                <w:sz w:val="22"/>
                <w:szCs w:val="22"/>
              </w:rPr>
              <w:t xml:space="preserve"> • </w:t>
            </w:r>
            <w:r w:rsidRPr="00ED066D">
              <w:rPr>
                <w:rFonts w:eastAsia="Courier New"/>
                <w:color w:val="262626" w:themeColor="text1" w:themeTint="D9"/>
                <w:sz w:val="22"/>
                <w:szCs w:val="22"/>
                <w:lang w:val="en-US"/>
              </w:rPr>
              <w:t>t</w:t>
            </w:r>
            <w:r w:rsidRPr="00ED066D">
              <w:rPr>
                <w:rFonts w:eastAsia="Courier New"/>
                <w:color w:val="262626" w:themeColor="text1" w:themeTint="D9"/>
                <w:sz w:val="22"/>
                <w:szCs w:val="22"/>
              </w:rPr>
              <w:t xml:space="preserve">, </w:t>
            </w:r>
            <w:r w:rsidRPr="00ED066D">
              <w:rPr>
                <w:rFonts w:eastAsia="Courier New"/>
                <w:color w:val="262626" w:themeColor="text1" w:themeTint="D9"/>
                <w:sz w:val="22"/>
                <w:szCs w:val="22"/>
                <w:lang w:val="en-US"/>
              </w:rPr>
              <w:t>t</w:t>
            </w:r>
            <w:r w:rsidRPr="00ED066D">
              <w:rPr>
                <w:rFonts w:eastAsia="Courier New"/>
                <w:color w:val="262626" w:themeColor="text1" w:themeTint="D9"/>
                <w:sz w:val="22"/>
                <w:szCs w:val="22"/>
              </w:rPr>
              <w:t xml:space="preserve"> = </w:t>
            </w:r>
            <w:r w:rsidRPr="00ED066D">
              <w:rPr>
                <w:rFonts w:eastAsia="Courier New"/>
                <w:color w:val="262626" w:themeColor="text1" w:themeTint="D9"/>
                <w:sz w:val="22"/>
                <w:szCs w:val="22"/>
                <w:lang w:val="en-US"/>
              </w:rPr>
              <w:t>S</w:t>
            </w:r>
            <w:r w:rsidRPr="00ED066D">
              <w:rPr>
                <w:rFonts w:eastAsia="Courier New"/>
                <w:color w:val="262626" w:themeColor="text1" w:themeTint="D9"/>
                <w:sz w:val="22"/>
                <w:szCs w:val="22"/>
              </w:rPr>
              <w:t xml:space="preserve"> : </w:t>
            </w:r>
            <w:r w:rsidRPr="00ED066D">
              <w:rPr>
                <w:rFonts w:eastAsia="Courier New"/>
                <w:color w:val="262626" w:themeColor="text1" w:themeTint="D9"/>
                <w:sz w:val="22"/>
                <w:szCs w:val="22"/>
                <w:lang w:val="en-US"/>
              </w:rPr>
              <w:t>v</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b/>
                <w:bCs/>
                <w:color w:val="262626" w:themeColor="text1" w:themeTint="D9"/>
                <w:sz w:val="22"/>
                <w:szCs w:val="22"/>
                <w:shd w:val="clear" w:color="auto" w:fill="FFFFFF"/>
              </w:rPr>
              <w:t>Измерения с указанной точностью</w:t>
            </w:r>
            <w:r w:rsidRPr="00ED066D">
              <w:rPr>
                <w:rFonts w:eastAsia="Calibri"/>
                <w:color w:val="262626" w:themeColor="text1" w:themeTint="D9"/>
                <w:sz w:val="22"/>
                <w:szCs w:val="22"/>
              </w:rPr>
              <w:t xml:space="preserve">.Точные и приближённые значения величины (с недостатком, с избытком). Запись приближённых значений величин с использованием знака ~ (АВ ~ </w:t>
            </w:r>
            <w:smartTag w:uri="urn:schemas-microsoft-com:office:smarttags" w:element="metricconverter">
              <w:smartTagPr>
                <w:attr w:name="ProductID" w:val="5 см"/>
              </w:smartTagPr>
              <w:r w:rsidRPr="00ED066D">
                <w:rPr>
                  <w:rFonts w:eastAsia="Calibri"/>
                  <w:color w:val="262626" w:themeColor="text1" w:themeTint="D9"/>
                  <w:sz w:val="22"/>
                  <w:szCs w:val="22"/>
                </w:rPr>
                <w:t>5 см</w:t>
              </w:r>
            </w:smartTag>
            <w:r w:rsidRPr="00ED066D">
              <w:rPr>
                <w:rFonts w:eastAsia="Calibri"/>
                <w:color w:val="262626" w:themeColor="text1" w:themeTint="D9"/>
                <w:sz w:val="22"/>
                <w:szCs w:val="22"/>
              </w:rPr>
              <w:t xml:space="preserve">, </w:t>
            </w:r>
            <w:r w:rsidRPr="00ED066D">
              <w:rPr>
                <w:rFonts w:eastAsia="Calibri"/>
                <w:color w:val="262626" w:themeColor="text1" w:themeTint="D9"/>
                <w:sz w:val="22"/>
                <w:szCs w:val="22"/>
                <w:lang w:val="en-US"/>
              </w:rPr>
              <w:t>t</w:t>
            </w:r>
            <w:r w:rsidRPr="00ED066D">
              <w:rPr>
                <w:rFonts w:eastAsia="Calibri"/>
                <w:color w:val="262626" w:themeColor="text1" w:themeTint="D9"/>
                <w:sz w:val="22"/>
                <w:szCs w:val="22"/>
              </w:rPr>
              <w:t xml:space="preserve"> ~ 3 мин, </w:t>
            </w:r>
            <w:r w:rsidRPr="00ED066D">
              <w:rPr>
                <w:rFonts w:eastAsia="Calibri"/>
                <w:color w:val="262626" w:themeColor="text1" w:themeTint="D9"/>
                <w:sz w:val="22"/>
                <w:szCs w:val="22"/>
                <w:lang w:val="en-US"/>
              </w:rPr>
              <w:t>v</w:t>
            </w:r>
            <w:r w:rsidRPr="00ED066D">
              <w:rPr>
                <w:rFonts w:eastAsia="Calibri"/>
                <w:color w:val="262626" w:themeColor="text1" w:themeTint="D9"/>
                <w:sz w:val="22"/>
                <w:szCs w:val="22"/>
              </w:rPr>
              <w:t xml:space="preserve"> ~ </w:t>
            </w:r>
            <w:smartTag w:uri="urn:schemas-microsoft-com:office:smarttags" w:element="metricconverter">
              <w:smartTagPr>
                <w:attr w:name="ProductID" w:val="200 км/ч"/>
              </w:smartTagPr>
              <w:r w:rsidRPr="00ED066D">
                <w:rPr>
                  <w:rFonts w:eastAsia="Calibri"/>
                  <w:color w:val="262626" w:themeColor="text1" w:themeTint="D9"/>
                  <w:sz w:val="22"/>
                  <w:szCs w:val="22"/>
                </w:rPr>
                <w:t>200 км/ч</w:t>
              </w:r>
            </w:smartTag>
            <w:r w:rsidRPr="00ED066D">
              <w:rPr>
                <w:rFonts w:eastAsia="Calibri"/>
                <w:color w:val="262626" w:themeColor="text1" w:themeTint="D9"/>
                <w:sz w:val="22"/>
                <w:szCs w:val="22"/>
              </w:rPr>
              <w:t>).</w:t>
            </w:r>
          </w:p>
          <w:p w:rsidR="00E24BA6" w:rsidRPr="00ED066D" w:rsidRDefault="00E24BA6" w:rsidP="00E24BA6">
            <w:pPr>
              <w:widowControl w:val="0"/>
              <w:spacing w:line="0" w:lineRule="atLeast"/>
              <w:ind w:left="120"/>
              <w:rPr>
                <w:rFonts w:eastAsia="Calibri"/>
                <w:color w:val="262626" w:themeColor="text1" w:themeTint="D9"/>
              </w:rPr>
            </w:pPr>
            <w:r w:rsidRPr="00ED066D">
              <w:rPr>
                <w:rFonts w:eastAsia="Calibri"/>
                <w:color w:val="262626" w:themeColor="text1" w:themeTint="D9"/>
                <w:sz w:val="22"/>
                <w:szCs w:val="22"/>
              </w:rPr>
              <w:t>Измерение длины, массы, времени, площади с указанной точностью.</w:t>
            </w:r>
          </w:p>
          <w:p w:rsidR="00E24BA6" w:rsidRPr="00ED066D" w:rsidRDefault="00E24BA6" w:rsidP="00E24BA6">
            <w:pPr>
              <w:widowControl w:val="0"/>
              <w:spacing w:after="60" w:line="0" w:lineRule="atLeast"/>
              <w:rPr>
                <w:rFonts w:eastAsia="Calibri"/>
                <w:color w:val="262626" w:themeColor="text1" w:themeTint="D9"/>
                <w:shd w:val="clear" w:color="auto" w:fill="FFFFFF"/>
              </w:rPr>
            </w:pPr>
            <w:r w:rsidRPr="00ED066D">
              <w:rPr>
                <w:rFonts w:eastAsia="Calibri"/>
                <w:b/>
                <w:bCs/>
                <w:color w:val="262626" w:themeColor="text1" w:themeTint="D9"/>
                <w:sz w:val="22"/>
                <w:szCs w:val="22"/>
                <w:shd w:val="clear" w:color="auto" w:fill="FFFFFF"/>
              </w:rPr>
              <w:lastRenderedPageBreak/>
              <w:t>Масштаб. План</w:t>
            </w:r>
            <w:r w:rsidRPr="00ED066D">
              <w:rPr>
                <w:rFonts w:eastAsia="Calibri"/>
                <w:color w:val="262626" w:themeColor="text1" w:themeTint="D9"/>
                <w:sz w:val="22"/>
                <w:szCs w:val="22"/>
              </w:rPr>
              <w:t>.Масштабы географических карт. Решение задач.</w:t>
            </w:r>
          </w:p>
        </w:tc>
      </w:tr>
      <w:tr w:rsidR="00E24BA6" w:rsidRPr="00ED066D" w:rsidTr="003C2F97">
        <w:tc>
          <w:tcPr>
            <w:tcW w:w="3295" w:type="dxa"/>
            <w:shd w:val="clear" w:color="auto" w:fill="auto"/>
          </w:tcPr>
          <w:p w:rsidR="00E24BA6" w:rsidRPr="00ED066D" w:rsidRDefault="00E24BA6" w:rsidP="00E24BA6">
            <w:pPr>
              <w:widowControl w:val="0"/>
              <w:spacing w:line="230" w:lineRule="exact"/>
              <w:rPr>
                <w:rFonts w:eastAsia="Calibri"/>
                <w:color w:val="262626" w:themeColor="text1" w:themeTint="D9"/>
              </w:rPr>
            </w:pPr>
            <w:r w:rsidRPr="00ED066D">
              <w:rPr>
                <w:rFonts w:eastAsia="Calibri"/>
                <w:color w:val="262626" w:themeColor="text1" w:themeTint="D9"/>
                <w:sz w:val="22"/>
                <w:szCs w:val="22"/>
              </w:rPr>
              <w:lastRenderedPageBreak/>
              <w:t>Работа с текстовыми задачами</w:t>
            </w:r>
          </w:p>
        </w:tc>
        <w:tc>
          <w:tcPr>
            <w:tcW w:w="7127" w:type="dxa"/>
            <w:gridSpan w:val="2"/>
            <w:shd w:val="clear" w:color="auto" w:fill="auto"/>
          </w:tcPr>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b/>
                <w:bCs/>
                <w:color w:val="262626" w:themeColor="text1" w:themeTint="D9"/>
                <w:sz w:val="22"/>
                <w:szCs w:val="22"/>
              </w:rPr>
              <w:t>Арифметические текстовые задачи</w:t>
            </w:r>
            <w:r w:rsidRPr="00ED066D">
              <w:rPr>
                <w:rFonts w:eastAsia="Courier New"/>
                <w:color w:val="262626" w:themeColor="text1" w:themeTint="D9"/>
                <w:sz w:val="22"/>
                <w:szCs w:val="22"/>
              </w:rPr>
              <w:t>Задачи на движение: вычисление скорости, пути, времени при равномерном прямолинейном движении тела.Задачи на разные виды движения двух тел: в противоположных направлениях (в том числе на встречное движение) из одного или из двух пунктов; в одном направлении (из одного или из двух пунктов) и их решение. Понятие о</w:t>
            </w:r>
          </w:p>
          <w:p w:rsidR="00E24BA6" w:rsidRPr="00ED066D" w:rsidRDefault="00E24BA6" w:rsidP="00E24BA6">
            <w:pPr>
              <w:widowControl w:val="0"/>
              <w:spacing w:line="0" w:lineRule="atLeast"/>
              <w:rPr>
                <w:rFonts w:eastAsia="Courier New"/>
                <w:color w:val="262626" w:themeColor="text1" w:themeTint="D9"/>
              </w:rPr>
            </w:pPr>
            <w:r w:rsidRPr="00ED066D">
              <w:rPr>
                <w:rFonts w:eastAsia="Courier New"/>
                <w:color w:val="262626" w:themeColor="text1" w:themeTint="D9"/>
                <w:sz w:val="22"/>
                <w:szCs w:val="22"/>
              </w:rPr>
              <w:t>скорости сближения (удаления). Задачи на совместную работу и их решение.</w:t>
            </w:r>
          </w:p>
          <w:p w:rsidR="00E24BA6" w:rsidRPr="00ED066D" w:rsidRDefault="00E24BA6" w:rsidP="00E24BA6">
            <w:pPr>
              <w:widowControl w:val="0"/>
              <w:spacing w:line="0" w:lineRule="atLeast"/>
              <w:ind w:left="120"/>
              <w:rPr>
                <w:rFonts w:eastAsia="Courier New"/>
                <w:b/>
                <w:bCs/>
                <w:color w:val="262626" w:themeColor="text1" w:themeTint="D9"/>
              </w:rPr>
            </w:pPr>
            <w:r w:rsidRPr="00ED066D">
              <w:rPr>
                <w:rFonts w:eastAsia="Courier New"/>
                <w:color w:val="262626" w:themeColor="text1" w:themeTint="D9"/>
                <w:sz w:val="22"/>
                <w:szCs w:val="22"/>
              </w:rPr>
              <w:t xml:space="preserve">Различные виды задач, связанные с отношениями «больше на ...», «больше в ...», «меньше на ...», «меньше в ...», с нахождением доли целого числа, числа по его доле. Задачи на зависимость между стоимостью, ценой и количеством товара, объем работы, время, производительность труда. Арифметические задачи, решаемые разными способами; задачи, имеющие несколько решений и не имеющие решения </w:t>
            </w:r>
            <w:r w:rsidRPr="00ED066D">
              <w:rPr>
                <w:rFonts w:eastAsia="Courier New"/>
                <w:iCs/>
                <w:color w:val="262626" w:themeColor="text1" w:themeTint="D9"/>
                <w:sz w:val="22"/>
                <w:szCs w:val="22"/>
              </w:rPr>
              <w:t>Составление и решение задач на основе краеведческого материала.</w:t>
            </w:r>
          </w:p>
        </w:tc>
      </w:tr>
      <w:tr w:rsidR="00E24BA6" w:rsidRPr="00ED066D" w:rsidTr="003C2F97">
        <w:tc>
          <w:tcPr>
            <w:tcW w:w="3295" w:type="dxa"/>
            <w:shd w:val="clear" w:color="auto" w:fill="auto"/>
          </w:tcPr>
          <w:p w:rsidR="00E24BA6" w:rsidRPr="00ED066D" w:rsidRDefault="00E24BA6" w:rsidP="00E24BA6">
            <w:pPr>
              <w:widowControl w:val="0"/>
              <w:spacing w:after="120" w:line="230" w:lineRule="exact"/>
              <w:ind w:left="120"/>
              <w:rPr>
                <w:rFonts w:eastAsia="Courier New"/>
                <w:color w:val="262626" w:themeColor="text1" w:themeTint="D9"/>
              </w:rPr>
            </w:pPr>
            <w:r w:rsidRPr="00ED066D">
              <w:rPr>
                <w:rFonts w:eastAsia="Courier New"/>
                <w:color w:val="262626" w:themeColor="text1" w:themeTint="D9"/>
                <w:sz w:val="22"/>
                <w:szCs w:val="22"/>
              </w:rPr>
              <w:t>Геометрические</w:t>
            </w:r>
          </w:p>
          <w:p w:rsidR="00E24BA6" w:rsidRPr="00ED066D" w:rsidRDefault="00E24BA6" w:rsidP="00E24BA6">
            <w:pPr>
              <w:widowControl w:val="0"/>
              <w:spacing w:line="230" w:lineRule="exact"/>
              <w:rPr>
                <w:rFonts w:eastAsia="Calibri"/>
                <w:color w:val="262626" w:themeColor="text1" w:themeTint="D9"/>
              </w:rPr>
            </w:pPr>
            <w:r w:rsidRPr="00ED066D">
              <w:rPr>
                <w:rFonts w:eastAsia="Courier New"/>
                <w:color w:val="262626" w:themeColor="text1" w:themeTint="D9"/>
                <w:sz w:val="22"/>
                <w:szCs w:val="22"/>
              </w:rPr>
              <w:t>понятия</w:t>
            </w:r>
          </w:p>
        </w:tc>
        <w:tc>
          <w:tcPr>
            <w:tcW w:w="7127" w:type="dxa"/>
            <w:gridSpan w:val="2"/>
            <w:shd w:val="clear" w:color="auto" w:fill="auto"/>
          </w:tcPr>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b/>
                <w:bCs/>
                <w:color w:val="262626" w:themeColor="text1" w:themeTint="D9"/>
                <w:sz w:val="22"/>
                <w:szCs w:val="22"/>
              </w:rPr>
              <w:t>Геометрическиефигуры</w:t>
            </w:r>
            <w:r w:rsidRPr="00ED066D">
              <w:rPr>
                <w:rFonts w:eastAsia="Courier New"/>
                <w:color w:val="262626" w:themeColor="text1" w:themeTint="D9"/>
                <w:sz w:val="22"/>
                <w:szCs w:val="22"/>
              </w:rPr>
              <w:t>Виды углов (острый, прямой, тупой). Виды треугольников в зависимости от видов их углов (остроугольные, прямоугольные, тупоугольные) от длин сторон (разносторонние, равнобедренные, равносторонние). Построение отрезка, равного данному, с помощью циркуля и линейки (о том числе отрезка заданной длины). Деление отрезка на 2, 4, 8 равных частей с помощью циркуля и линейки (в том числе отрезка заданной длины). Построение прямоугольников с помощью циркуля и линейки.</w:t>
            </w:r>
          </w:p>
          <w:p w:rsidR="00E24BA6" w:rsidRPr="00ED066D" w:rsidRDefault="00E24BA6" w:rsidP="00E24BA6">
            <w:pPr>
              <w:widowControl w:val="0"/>
              <w:spacing w:line="0" w:lineRule="atLeast"/>
              <w:rPr>
                <w:rFonts w:eastAsia="Courier New"/>
                <w:color w:val="262626" w:themeColor="text1" w:themeTint="D9"/>
              </w:rPr>
            </w:pPr>
            <w:r w:rsidRPr="00ED066D">
              <w:rPr>
                <w:rFonts w:eastAsia="Courier New"/>
                <w:b/>
                <w:bCs/>
                <w:color w:val="262626" w:themeColor="text1" w:themeTint="D9"/>
                <w:sz w:val="22"/>
                <w:szCs w:val="22"/>
              </w:rPr>
              <w:t>Пространственные фигуры</w:t>
            </w:r>
            <w:r w:rsidRPr="00ED066D">
              <w:rPr>
                <w:rFonts w:eastAsia="Courier New"/>
                <w:color w:val="262626" w:themeColor="text1" w:themeTint="D9"/>
                <w:sz w:val="22"/>
                <w:szCs w:val="22"/>
              </w:rPr>
              <w:t>Геометрические пространственные формы в окружающем мире. Многогранник и его элементы: вершины, рёбра, грани. Прямоугольный параллелепипед. Куб как прямоугольный параллелепипед. Число вершин, рёбер и граней прямоугольного параллелепипеда. Пирамида, цилиндр, конус. Разные виды пирамид треугольная, четырёхугольная, пятиугольная и др.). Основание, вершина, грани и рёбра пирамиды. Число оснований и боковая поверхность цилиндра; вершина, основание и боковая поверхность конуса.</w:t>
            </w:r>
          </w:p>
          <w:p w:rsidR="00E24BA6" w:rsidRPr="00ED066D" w:rsidRDefault="00E24BA6" w:rsidP="00E24BA6">
            <w:pPr>
              <w:widowControl w:val="0"/>
              <w:spacing w:line="0" w:lineRule="atLeast"/>
              <w:ind w:left="120"/>
              <w:rPr>
                <w:rFonts w:eastAsia="Courier New"/>
                <w:b/>
                <w:bCs/>
                <w:color w:val="262626" w:themeColor="text1" w:themeTint="D9"/>
              </w:rPr>
            </w:pPr>
            <w:r w:rsidRPr="00ED066D">
              <w:rPr>
                <w:rFonts w:eastAsia="Courier New"/>
                <w:color w:val="262626" w:themeColor="text1" w:themeTint="D9"/>
                <w:sz w:val="22"/>
                <w:szCs w:val="22"/>
              </w:rPr>
              <w:t>Изображение пространственных фигур на чертежах.</w:t>
            </w:r>
          </w:p>
        </w:tc>
      </w:tr>
      <w:tr w:rsidR="00E24BA6" w:rsidRPr="00ED066D" w:rsidTr="003C2F97">
        <w:tc>
          <w:tcPr>
            <w:tcW w:w="3295" w:type="dxa"/>
            <w:shd w:val="clear" w:color="auto" w:fill="auto"/>
          </w:tcPr>
          <w:p w:rsidR="00E24BA6" w:rsidRPr="00ED066D" w:rsidRDefault="00E24BA6" w:rsidP="00E24BA6">
            <w:pPr>
              <w:widowControl w:val="0"/>
              <w:spacing w:after="120" w:line="230" w:lineRule="exact"/>
              <w:ind w:left="120"/>
              <w:rPr>
                <w:rFonts w:eastAsia="Courier New"/>
                <w:color w:val="262626" w:themeColor="text1" w:themeTint="D9"/>
              </w:rPr>
            </w:pPr>
            <w:r w:rsidRPr="00ED066D">
              <w:rPr>
                <w:rFonts w:eastAsia="Courier New"/>
                <w:color w:val="262626" w:themeColor="text1" w:themeTint="D9"/>
                <w:sz w:val="22"/>
                <w:szCs w:val="22"/>
              </w:rPr>
              <w:t>Логико-математическая</w:t>
            </w:r>
          </w:p>
          <w:p w:rsidR="00E24BA6" w:rsidRPr="00ED066D" w:rsidRDefault="00E24BA6" w:rsidP="00E24BA6">
            <w:pPr>
              <w:widowControl w:val="0"/>
              <w:spacing w:after="120" w:line="230" w:lineRule="exact"/>
              <w:ind w:left="120"/>
              <w:rPr>
                <w:rFonts w:eastAsia="Courier New"/>
                <w:color w:val="262626" w:themeColor="text1" w:themeTint="D9"/>
              </w:rPr>
            </w:pPr>
            <w:r w:rsidRPr="00ED066D">
              <w:rPr>
                <w:rFonts w:eastAsia="Courier New"/>
                <w:color w:val="262626" w:themeColor="text1" w:themeTint="D9"/>
                <w:sz w:val="22"/>
                <w:szCs w:val="22"/>
              </w:rPr>
              <w:t>подготовка</w:t>
            </w:r>
          </w:p>
        </w:tc>
        <w:tc>
          <w:tcPr>
            <w:tcW w:w="7127" w:type="dxa"/>
            <w:gridSpan w:val="2"/>
            <w:shd w:val="clear" w:color="auto" w:fill="auto"/>
          </w:tcPr>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b/>
                <w:bCs/>
                <w:color w:val="262626" w:themeColor="text1" w:themeTint="D9"/>
                <w:sz w:val="22"/>
                <w:szCs w:val="22"/>
              </w:rPr>
              <w:t>Логические понятия</w:t>
            </w:r>
            <w:r w:rsidRPr="00ED066D">
              <w:rPr>
                <w:rFonts w:eastAsia="Courier New"/>
                <w:color w:val="262626" w:themeColor="text1" w:themeTint="D9"/>
                <w:sz w:val="22"/>
                <w:szCs w:val="22"/>
              </w:rPr>
              <w:t>Высказывание и его значения (истина, ложь). Составные высказывания, образованные из двух простых высказываний с помощью логических связок «и», «или», «если..., то...», «неверно, что...» , «некоторые» и их истинность.</w:t>
            </w:r>
          </w:p>
          <w:p w:rsidR="00E24BA6" w:rsidRPr="00ED066D" w:rsidRDefault="00E24BA6" w:rsidP="00E24BA6">
            <w:pPr>
              <w:widowControl w:val="0"/>
              <w:spacing w:line="0" w:lineRule="atLeast"/>
              <w:ind w:left="120"/>
              <w:rPr>
                <w:rFonts w:eastAsia="Courier New"/>
                <w:b/>
                <w:bCs/>
                <w:color w:val="262626" w:themeColor="text1" w:themeTint="D9"/>
              </w:rPr>
            </w:pPr>
            <w:r w:rsidRPr="00ED066D">
              <w:rPr>
                <w:rFonts w:eastAsia="Courier New"/>
                <w:color w:val="262626" w:themeColor="text1" w:themeTint="D9"/>
                <w:sz w:val="22"/>
                <w:szCs w:val="22"/>
              </w:rPr>
              <w:t>Примеры логических задач, решение которых связано с необходимостью перебора возможных вариантов.</w:t>
            </w:r>
          </w:p>
        </w:tc>
      </w:tr>
      <w:tr w:rsidR="00E24BA6" w:rsidRPr="00ED066D" w:rsidTr="003C2F97">
        <w:tc>
          <w:tcPr>
            <w:tcW w:w="3295" w:type="dxa"/>
            <w:shd w:val="clear" w:color="auto" w:fill="auto"/>
          </w:tcPr>
          <w:p w:rsidR="00E24BA6" w:rsidRPr="00ED066D" w:rsidRDefault="00E24BA6" w:rsidP="00E24BA6">
            <w:pPr>
              <w:widowControl w:val="0"/>
              <w:spacing w:after="120" w:line="230" w:lineRule="exact"/>
              <w:ind w:left="120"/>
              <w:rPr>
                <w:rFonts w:eastAsia="Courier New"/>
                <w:color w:val="262626" w:themeColor="text1" w:themeTint="D9"/>
              </w:rPr>
            </w:pPr>
            <w:r w:rsidRPr="00ED066D">
              <w:rPr>
                <w:rFonts w:eastAsia="Courier New"/>
                <w:color w:val="262626" w:themeColor="text1" w:themeTint="D9"/>
                <w:sz w:val="22"/>
                <w:szCs w:val="22"/>
              </w:rPr>
              <w:t>Работа с информацией</w:t>
            </w:r>
          </w:p>
        </w:tc>
        <w:tc>
          <w:tcPr>
            <w:tcW w:w="7127" w:type="dxa"/>
            <w:gridSpan w:val="2"/>
            <w:shd w:val="clear" w:color="auto" w:fill="auto"/>
          </w:tcPr>
          <w:p w:rsidR="00E24BA6" w:rsidRPr="00ED066D" w:rsidRDefault="00E24BA6" w:rsidP="00E24BA6">
            <w:pPr>
              <w:widowControl w:val="0"/>
              <w:spacing w:line="0" w:lineRule="atLeast"/>
              <w:ind w:left="120"/>
              <w:rPr>
                <w:rFonts w:eastAsia="Courier New"/>
                <w:color w:val="262626" w:themeColor="text1" w:themeTint="D9"/>
              </w:rPr>
            </w:pPr>
            <w:r w:rsidRPr="00ED066D">
              <w:rPr>
                <w:rFonts w:eastAsia="Courier New"/>
                <w:b/>
                <w:bCs/>
                <w:color w:val="262626" w:themeColor="text1" w:themeTint="D9"/>
                <w:sz w:val="22"/>
                <w:szCs w:val="22"/>
              </w:rPr>
              <w:t>Представление и сбор информации</w:t>
            </w:r>
            <w:r w:rsidRPr="00ED066D">
              <w:rPr>
                <w:rFonts w:eastAsia="Courier New"/>
                <w:color w:val="262626" w:themeColor="text1" w:themeTint="D9"/>
                <w:sz w:val="22"/>
                <w:szCs w:val="22"/>
              </w:rPr>
              <w:t>.Координатный угол: оси координат, координаты точки. Обозначения вида А (2, 3). Простейшие графики. Таблицы с двумя входами. Чтение столбчатой диаграммы. Конечные последовательности (цепочки) предметов, чисел, геометрических фигур, составленные по определённым правилам.</w:t>
            </w:r>
          </w:p>
        </w:tc>
      </w:tr>
    </w:tbl>
    <w:p w:rsidR="00E24BA6" w:rsidRPr="00ED066D" w:rsidRDefault="00E24BA6" w:rsidP="00BE5AAE">
      <w:pPr>
        <w:pStyle w:val="Default"/>
        <w:rPr>
          <w:b/>
          <w:bCs/>
          <w:color w:val="262626" w:themeColor="text1" w:themeTint="D9"/>
          <w:sz w:val="22"/>
          <w:szCs w:val="22"/>
        </w:rPr>
      </w:pPr>
    </w:p>
    <w:p w:rsidR="00CC2000" w:rsidRPr="00ED066D" w:rsidRDefault="00CC2000" w:rsidP="00BE5AAE">
      <w:pPr>
        <w:pStyle w:val="Default"/>
        <w:rPr>
          <w:b/>
          <w:bCs/>
          <w:color w:val="262626" w:themeColor="text1" w:themeTint="D9"/>
          <w:sz w:val="22"/>
          <w:szCs w:val="22"/>
        </w:rPr>
      </w:pPr>
    </w:p>
    <w:p w:rsidR="00CC2000" w:rsidRPr="00ED066D" w:rsidRDefault="00CC2000" w:rsidP="00BE5AAE">
      <w:pPr>
        <w:pStyle w:val="Default"/>
        <w:rPr>
          <w:b/>
          <w:bCs/>
          <w:color w:val="262626" w:themeColor="text1" w:themeTint="D9"/>
          <w:sz w:val="22"/>
          <w:szCs w:val="22"/>
        </w:rPr>
      </w:pPr>
      <w:r w:rsidRPr="00ED066D">
        <w:rPr>
          <w:b/>
          <w:bCs/>
          <w:color w:val="262626" w:themeColor="text1" w:themeTint="D9"/>
          <w:sz w:val="22"/>
          <w:szCs w:val="22"/>
        </w:rPr>
        <w:t>2.2.2.7. Окружающий мир</w:t>
      </w:r>
    </w:p>
    <w:p w:rsidR="00CC2000" w:rsidRPr="00ED066D" w:rsidRDefault="00CC2000" w:rsidP="00BE5AAE">
      <w:pPr>
        <w:pStyle w:val="Default"/>
        <w:rPr>
          <w:b/>
          <w:bCs/>
          <w:color w:val="262626" w:themeColor="text1" w:themeTint="D9"/>
          <w:sz w:val="22"/>
          <w:szCs w:val="22"/>
        </w:rPr>
      </w:pPr>
    </w:p>
    <w:p w:rsidR="00CC2000" w:rsidRPr="00ED066D" w:rsidRDefault="00CC2000" w:rsidP="00BE5AAE">
      <w:pPr>
        <w:pStyle w:val="Default"/>
        <w:rPr>
          <w:b/>
          <w:bCs/>
          <w:color w:val="262626" w:themeColor="text1" w:themeTint="D9"/>
          <w:sz w:val="22"/>
          <w:szCs w:val="22"/>
          <w:u w:val="single"/>
        </w:rPr>
      </w:pPr>
      <w:r w:rsidRPr="00ED066D">
        <w:rPr>
          <w:b/>
          <w:bCs/>
          <w:color w:val="262626" w:themeColor="text1" w:themeTint="D9"/>
          <w:sz w:val="22"/>
          <w:szCs w:val="22"/>
          <w:u w:val="single"/>
        </w:rPr>
        <w:t>УМК «Школа России»</w:t>
      </w:r>
    </w:p>
    <w:p w:rsidR="00CC2000" w:rsidRPr="00ED066D" w:rsidRDefault="00CC2000" w:rsidP="00304DAE">
      <w:pPr>
        <w:spacing w:line="0" w:lineRule="atLeast"/>
        <w:rPr>
          <w:b/>
          <w:color w:val="262626" w:themeColor="text1" w:themeTint="D9"/>
          <w:sz w:val="22"/>
          <w:szCs w:val="22"/>
        </w:rPr>
      </w:pPr>
      <w:r w:rsidRPr="00ED066D">
        <w:rPr>
          <w:b/>
          <w:color w:val="262626" w:themeColor="text1" w:themeTint="D9"/>
          <w:sz w:val="22"/>
          <w:szCs w:val="22"/>
        </w:rPr>
        <w:t xml:space="preserve">  1  КЛАСС</w:t>
      </w:r>
    </w:p>
    <w:tbl>
      <w:tblPr>
        <w:tblW w:w="15628" w:type="dxa"/>
        <w:tblInd w:w="-34" w:type="dxa"/>
        <w:tblLook w:val="04A0" w:firstRow="1" w:lastRow="0" w:firstColumn="1" w:lastColumn="0" w:noHBand="0" w:noVBand="1"/>
      </w:tblPr>
      <w:tblGrid>
        <w:gridCol w:w="10490"/>
        <w:gridCol w:w="5138"/>
      </w:tblGrid>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Введение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Знакомство с учебником и учебными пособиями.</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Что и Кто?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 xml:space="preserve">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w:t>
            </w:r>
            <w:r w:rsidRPr="00ED066D">
              <w:rPr>
                <w:color w:val="262626" w:themeColor="text1" w:themeTint="D9"/>
                <w:sz w:val="22"/>
                <w:szCs w:val="22"/>
              </w:rPr>
              <w:lastRenderedPageBreak/>
              <w:t xml:space="preserve">планета? </w:t>
            </w:r>
            <w:r w:rsidRPr="00ED066D">
              <w:rPr>
                <w:i/>
                <w:color w:val="262626" w:themeColor="text1" w:themeTint="D9"/>
                <w:sz w:val="22"/>
                <w:szCs w:val="22"/>
              </w:rPr>
              <w:t>Проект «Моя малая Родина». Тест.</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lastRenderedPageBreak/>
              <w:t xml:space="preserve">Как, откуда и куда?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 xml:space="preserve">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 </w:t>
            </w:r>
            <w:r w:rsidRPr="00ED066D">
              <w:rPr>
                <w:i/>
                <w:color w:val="262626" w:themeColor="text1" w:themeTint="D9"/>
                <w:sz w:val="22"/>
                <w:szCs w:val="22"/>
              </w:rPr>
              <w:t>Проект «Моя семья». Тест.</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Где и когда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w:t>
            </w:r>
            <w:r w:rsidRPr="00ED066D">
              <w:rPr>
                <w:i/>
                <w:color w:val="262626" w:themeColor="text1" w:themeTint="D9"/>
                <w:sz w:val="22"/>
                <w:szCs w:val="22"/>
              </w:rPr>
              <w:t xml:space="preserve"> Проект «Мой класс и моя школа». Тест.</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Почему и зачем?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r w:rsidRPr="00ED066D">
              <w:rPr>
                <w:i/>
                <w:color w:val="262626" w:themeColor="text1" w:themeTint="D9"/>
                <w:sz w:val="22"/>
                <w:szCs w:val="22"/>
              </w:rPr>
              <w:t xml:space="preserve"> Проект «Мои домашние питомцы». Тест.</w:t>
            </w:r>
          </w:p>
        </w:tc>
      </w:tr>
      <w:tr w:rsidR="00CC2000" w:rsidRPr="00ED066D" w:rsidTr="00304DAE">
        <w:trPr>
          <w:gridAfter w:val="1"/>
          <w:wAfter w:w="5138" w:type="dxa"/>
        </w:trPr>
        <w:tc>
          <w:tcPr>
            <w:tcW w:w="10490" w:type="dxa"/>
          </w:tcPr>
          <w:p w:rsidR="00CC2000" w:rsidRPr="00ED066D" w:rsidRDefault="00CC2000" w:rsidP="00304DAE">
            <w:pPr>
              <w:spacing w:line="0" w:lineRule="atLeast"/>
              <w:rPr>
                <w:b/>
                <w:color w:val="262626" w:themeColor="text1" w:themeTint="D9"/>
                <w:u w:val="single"/>
              </w:rPr>
            </w:pPr>
            <w:r w:rsidRPr="00ED066D">
              <w:rPr>
                <w:b/>
                <w:color w:val="262626" w:themeColor="text1" w:themeTint="D9"/>
                <w:sz w:val="22"/>
                <w:szCs w:val="22"/>
                <w:u w:val="single"/>
              </w:rPr>
              <w:t xml:space="preserve">2 КЛАСС </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Где мы живем?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Родная страна. Город и село.</w:t>
            </w:r>
            <w:r w:rsidRPr="00ED066D">
              <w:rPr>
                <w:color w:val="262626" w:themeColor="text1" w:themeTint="D9"/>
                <w:sz w:val="22"/>
                <w:szCs w:val="22"/>
                <w:vertAlign w:val="subscript"/>
              </w:rPr>
              <w:t xml:space="preserve"> </w:t>
            </w:r>
            <w:r w:rsidRPr="00ED066D">
              <w:rPr>
                <w:color w:val="262626" w:themeColor="text1" w:themeTint="D9"/>
                <w:sz w:val="22"/>
                <w:szCs w:val="22"/>
              </w:rPr>
              <w:t>Природа и рукотворный мир. Наш адрес в мире.</w:t>
            </w:r>
            <w:r w:rsidRPr="00ED066D">
              <w:rPr>
                <w:i/>
                <w:color w:val="262626" w:themeColor="text1" w:themeTint="D9"/>
                <w:sz w:val="22"/>
                <w:szCs w:val="22"/>
              </w:rPr>
              <w:t xml:space="preserve"> Проект «Родной город». Тест.</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Природа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Неживая и живая природа. Явления природы. Что такое погода. В гости к осени.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w:t>
            </w:r>
            <w:r w:rsidRPr="00ED066D">
              <w:rPr>
                <w:i/>
                <w:color w:val="262626" w:themeColor="text1" w:themeTint="D9"/>
                <w:sz w:val="22"/>
                <w:szCs w:val="22"/>
              </w:rPr>
              <w:t xml:space="preserve"> Проект «Красная книга». Тест.</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Жизнь города и села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Что такое экономика. Из чего что сделано. Как построить дом. Какой бывает транспорт. Культура и образование. Все профессии важны. В гости к зиме.</w:t>
            </w:r>
            <w:r w:rsidRPr="00ED066D">
              <w:rPr>
                <w:i/>
                <w:color w:val="262626" w:themeColor="text1" w:themeTint="D9"/>
                <w:sz w:val="22"/>
                <w:szCs w:val="22"/>
              </w:rPr>
              <w:t xml:space="preserve"> Проект «Профессии». Тест.</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Здоровье и безопасность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Строение тела человека. Если хочешь быть здоров. Берегись автомобиля! Школа пешехода. Домашние опасности. Пожар. На воде и в лесу. Опасные незнакомцы.</w:t>
            </w:r>
            <w:r w:rsidRPr="00ED066D">
              <w:rPr>
                <w:i/>
                <w:color w:val="262626" w:themeColor="text1" w:themeTint="D9"/>
                <w:sz w:val="22"/>
                <w:szCs w:val="22"/>
              </w:rPr>
              <w:t xml:space="preserve"> Тест.</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Общение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Наша дружная семья. В школе. Правила вежливости. Ты и твои друзья. Мы – зрители и пассажиры.</w:t>
            </w:r>
            <w:r w:rsidRPr="00ED066D">
              <w:rPr>
                <w:i/>
                <w:color w:val="262626" w:themeColor="text1" w:themeTint="D9"/>
                <w:sz w:val="22"/>
                <w:szCs w:val="22"/>
              </w:rPr>
              <w:t xml:space="preserve"> Проект «Родословная». Тест.</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Путешествия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Посмотри вокруг. Ориентирование на местности. Формы земной поверхности. Водные богатства. В гости к весне. Россия на карте. Путешествие по Москве. Московский Кремль. Город на Неве. Путешествие по Оке. Путешествие по планете. Путешествие по материкам. Страны мира. Впереди лето.</w:t>
            </w:r>
            <w:r w:rsidRPr="00ED066D">
              <w:rPr>
                <w:i/>
                <w:color w:val="262626" w:themeColor="text1" w:themeTint="D9"/>
                <w:sz w:val="22"/>
                <w:szCs w:val="22"/>
              </w:rPr>
              <w:t xml:space="preserve"> Проект «Города России». Проект «Страны мира». Тест.</w:t>
            </w:r>
          </w:p>
        </w:tc>
      </w:tr>
      <w:tr w:rsidR="00CC2000" w:rsidRPr="00ED066D" w:rsidTr="00304DAE">
        <w:trPr>
          <w:gridAfter w:val="1"/>
          <w:wAfter w:w="5138" w:type="dxa"/>
        </w:trPr>
        <w:tc>
          <w:tcPr>
            <w:tcW w:w="10490" w:type="dxa"/>
          </w:tcPr>
          <w:p w:rsidR="00CC2000" w:rsidRPr="00ED066D" w:rsidRDefault="00CC2000" w:rsidP="00304DAE">
            <w:pPr>
              <w:spacing w:line="0" w:lineRule="atLeast"/>
              <w:rPr>
                <w:b/>
                <w:color w:val="262626" w:themeColor="text1" w:themeTint="D9"/>
                <w:u w:val="single"/>
              </w:rPr>
            </w:pPr>
            <w:r w:rsidRPr="00ED066D">
              <w:rPr>
                <w:b/>
                <w:color w:val="262626" w:themeColor="text1" w:themeTint="D9"/>
                <w:sz w:val="22"/>
                <w:szCs w:val="22"/>
                <w:u w:val="single"/>
              </w:rPr>
              <w:t xml:space="preserve">3 КЛАСС </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Как устроен мир? </w:t>
            </w:r>
          </w:p>
        </w:tc>
      </w:tr>
      <w:tr w:rsidR="00CC2000" w:rsidRPr="00ED066D" w:rsidTr="00304DAE">
        <w:tc>
          <w:tcPr>
            <w:tcW w:w="15628" w:type="dxa"/>
            <w:gridSpan w:val="2"/>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Природа. Человек. Общество. Что такое экология. Природа в опасности!</w:t>
            </w:r>
            <w:r w:rsidRPr="00ED066D">
              <w:rPr>
                <w:i/>
                <w:color w:val="262626" w:themeColor="text1" w:themeTint="D9"/>
                <w:sz w:val="22"/>
                <w:szCs w:val="22"/>
              </w:rPr>
              <w:t xml:space="preserve"> Проект «Богатства, отданные людям». </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Эта удивительная природа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Тела, вещества, частицы. Разнообразие веществ. Воздух и его охрана. Вода. Превращения и круговороты воды. Берегите воду! Как разрушаются камни. Что такое почва. Разнообразие растений. Солнце, растения и мы с вами. Размножение и развитие растений. Охрана растений. Разнообразие животных. Кто что есть? Размножение и развитие животных. Охрана животных. В царстве грибов. Великий круговорот жизни.</w:t>
            </w:r>
            <w:r w:rsidRPr="00ED066D">
              <w:rPr>
                <w:i/>
                <w:color w:val="262626" w:themeColor="text1" w:themeTint="D9"/>
                <w:sz w:val="22"/>
                <w:szCs w:val="22"/>
              </w:rPr>
              <w:t xml:space="preserve"> Проект «Разнообразие природы родного края». </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Мы и наше здоровье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жизни.</w:t>
            </w:r>
            <w:r w:rsidRPr="00ED066D">
              <w:rPr>
                <w:i/>
                <w:color w:val="262626" w:themeColor="text1" w:themeTint="D9"/>
                <w:sz w:val="22"/>
                <w:szCs w:val="22"/>
              </w:rPr>
              <w:t xml:space="preserve"> Проект «Школа кулинаров». Тест.</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Наша безопасность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Огонь, вода и газ. Чтобы путь был счастливым. Дорожные знаки. Опасные места. Природа и наша безопасность. Экологическая безопасность.</w:t>
            </w:r>
            <w:r w:rsidRPr="00ED066D">
              <w:rPr>
                <w:i/>
                <w:color w:val="262626" w:themeColor="text1" w:themeTint="D9"/>
                <w:sz w:val="22"/>
                <w:szCs w:val="22"/>
              </w:rPr>
              <w:t xml:space="preserve"> Проект «Кто нас защищает». </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t xml:space="preserve">Чему учит экономика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 xml:space="preserve">Для чего нужна экономика. Природные богатства и труд людей – основа экономики. Полезные ископаемые. </w:t>
            </w:r>
            <w:r w:rsidRPr="00ED066D">
              <w:rPr>
                <w:color w:val="262626" w:themeColor="text1" w:themeTint="D9"/>
                <w:sz w:val="22"/>
                <w:szCs w:val="22"/>
              </w:rPr>
              <w:lastRenderedPageBreak/>
              <w:t>Растениеводство. Животноводство. Какая бывает промышленность. Что такое деньги. Государственный бюджет. Семейный бюджет. Экономика и экология.</w:t>
            </w:r>
            <w:r w:rsidRPr="00ED066D">
              <w:rPr>
                <w:i/>
                <w:color w:val="262626" w:themeColor="text1" w:themeTint="D9"/>
                <w:sz w:val="22"/>
                <w:szCs w:val="22"/>
              </w:rPr>
              <w:t xml:space="preserve"> Проект «Экономика родного края». </w:t>
            </w:r>
          </w:p>
        </w:tc>
      </w:tr>
      <w:tr w:rsidR="00CC2000" w:rsidRPr="00ED066D" w:rsidTr="00304DAE">
        <w:trPr>
          <w:gridAfter w:val="1"/>
          <w:wAfter w:w="5138" w:type="dxa"/>
        </w:trPr>
        <w:tc>
          <w:tcPr>
            <w:tcW w:w="10490" w:type="dxa"/>
          </w:tcPr>
          <w:p w:rsidR="00CC2000" w:rsidRPr="00ED066D" w:rsidRDefault="00CC2000" w:rsidP="00304DAE">
            <w:pPr>
              <w:spacing w:line="0" w:lineRule="atLeast"/>
              <w:jc w:val="center"/>
              <w:rPr>
                <w:b/>
                <w:color w:val="262626" w:themeColor="text1" w:themeTint="D9"/>
              </w:rPr>
            </w:pPr>
            <w:r w:rsidRPr="00ED066D">
              <w:rPr>
                <w:b/>
                <w:color w:val="262626" w:themeColor="text1" w:themeTint="D9"/>
                <w:sz w:val="22"/>
                <w:szCs w:val="22"/>
              </w:rPr>
              <w:lastRenderedPageBreak/>
              <w:t xml:space="preserve">Путешествия по городам и странам </w:t>
            </w:r>
          </w:p>
        </w:tc>
      </w:tr>
      <w:tr w:rsidR="00CC2000" w:rsidRPr="00ED066D" w:rsidTr="00304DAE">
        <w:trPr>
          <w:gridAfter w:val="1"/>
          <w:wAfter w:w="5138" w:type="dxa"/>
        </w:trPr>
        <w:tc>
          <w:tcPr>
            <w:tcW w:w="10490" w:type="dxa"/>
          </w:tcPr>
          <w:p w:rsidR="00CC2000" w:rsidRPr="00ED066D" w:rsidRDefault="00CC2000" w:rsidP="00304DAE">
            <w:pPr>
              <w:spacing w:line="0" w:lineRule="atLeast"/>
              <w:rPr>
                <w:color w:val="262626" w:themeColor="text1" w:themeTint="D9"/>
              </w:rPr>
            </w:pPr>
            <w:r w:rsidRPr="00ED066D">
              <w:rPr>
                <w:color w:val="262626" w:themeColor="text1" w:themeTint="D9"/>
                <w:sz w:val="22"/>
                <w:szCs w:val="22"/>
              </w:rPr>
              <w:t>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w:t>
            </w:r>
            <w:r w:rsidRPr="00ED066D">
              <w:rPr>
                <w:i/>
                <w:color w:val="262626" w:themeColor="text1" w:themeTint="D9"/>
                <w:sz w:val="22"/>
                <w:szCs w:val="22"/>
              </w:rPr>
              <w:t xml:space="preserve"> Проект «Музей путешествий». Тест.</w:t>
            </w:r>
          </w:p>
        </w:tc>
      </w:tr>
    </w:tbl>
    <w:p w:rsidR="00CC2000" w:rsidRPr="00ED066D" w:rsidRDefault="00CC2000" w:rsidP="00304DAE">
      <w:pPr>
        <w:spacing w:line="0" w:lineRule="atLeast"/>
        <w:rPr>
          <w:b/>
          <w:color w:val="262626" w:themeColor="text1" w:themeTint="D9"/>
          <w:sz w:val="22"/>
          <w:szCs w:val="22"/>
          <w:u w:val="single"/>
        </w:rPr>
      </w:pPr>
      <w:r w:rsidRPr="00ED066D">
        <w:rPr>
          <w:b/>
          <w:color w:val="262626" w:themeColor="text1" w:themeTint="D9"/>
          <w:sz w:val="22"/>
          <w:szCs w:val="22"/>
          <w:u w:val="single"/>
        </w:rPr>
        <w:t xml:space="preserve">4 КЛАСС </w:t>
      </w:r>
    </w:p>
    <w:p w:rsidR="00CC2000" w:rsidRPr="00ED066D" w:rsidRDefault="00CC2000" w:rsidP="00304DAE">
      <w:pPr>
        <w:spacing w:line="0" w:lineRule="atLeast"/>
        <w:rPr>
          <w:b/>
          <w:color w:val="262626" w:themeColor="text1" w:themeTint="D9"/>
          <w:sz w:val="22"/>
          <w:szCs w:val="22"/>
          <w:u w:val="single"/>
        </w:rPr>
      </w:pPr>
      <w:r w:rsidRPr="00ED066D">
        <w:rPr>
          <w:b/>
          <w:color w:val="262626" w:themeColor="text1" w:themeTint="D9"/>
          <w:sz w:val="22"/>
          <w:szCs w:val="22"/>
        </w:rPr>
        <w:t>Земля и человечество</w:t>
      </w:r>
    </w:p>
    <w:p w:rsidR="00CC2000" w:rsidRPr="00ED066D" w:rsidRDefault="00CC2000" w:rsidP="00304DAE">
      <w:pPr>
        <w:tabs>
          <w:tab w:val="left" w:pos="3915"/>
        </w:tabs>
        <w:spacing w:line="0" w:lineRule="atLeast"/>
        <w:rPr>
          <w:b/>
          <w:color w:val="262626" w:themeColor="text1" w:themeTint="D9"/>
          <w:sz w:val="22"/>
          <w:szCs w:val="22"/>
        </w:rPr>
      </w:pPr>
      <w:r w:rsidRPr="00ED066D">
        <w:rPr>
          <w:color w:val="262626" w:themeColor="text1" w:themeTint="D9"/>
          <w:sz w:val="22"/>
          <w:szCs w:val="22"/>
        </w:rPr>
        <w:t>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Сокровища Земли под охраной человечества.</w:t>
      </w:r>
    </w:p>
    <w:p w:rsidR="00CC2000" w:rsidRPr="00ED066D" w:rsidRDefault="00CC2000" w:rsidP="00304DAE">
      <w:pPr>
        <w:spacing w:line="0" w:lineRule="atLeast"/>
        <w:rPr>
          <w:b/>
          <w:color w:val="262626" w:themeColor="text1" w:themeTint="D9"/>
          <w:sz w:val="22"/>
          <w:szCs w:val="22"/>
        </w:rPr>
      </w:pPr>
      <w:r w:rsidRPr="00ED066D">
        <w:rPr>
          <w:b/>
          <w:color w:val="262626" w:themeColor="text1" w:themeTint="D9"/>
          <w:sz w:val="22"/>
          <w:szCs w:val="22"/>
        </w:rPr>
        <w:t>Природа России</w:t>
      </w:r>
    </w:p>
    <w:p w:rsidR="00CC2000" w:rsidRPr="00ED066D" w:rsidRDefault="00CC2000" w:rsidP="00304DAE">
      <w:pPr>
        <w:spacing w:line="0" w:lineRule="atLeast"/>
        <w:rPr>
          <w:b/>
          <w:color w:val="262626" w:themeColor="text1" w:themeTint="D9"/>
          <w:sz w:val="22"/>
          <w:szCs w:val="22"/>
        </w:rPr>
      </w:pPr>
      <w:r w:rsidRPr="00ED066D">
        <w:rPr>
          <w:color w:val="262626" w:themeColor="text1" w:themeTint="D9"/>
          <w:sz w:val="22"/>
          <w:szCs w:val="22"/>
        </w:rPr>
        <w:t>Равнины и горы России. Моря, озёра и реки России. Природные зоны России. Зона арктических пустынь. Тундра. Леса России. Лес и человек. Зона степей. Пустыни. У Черного моря.</w:t>
      </w:r>
      <w:r w:rsidRPr="00ED066D">
        <w:rPr>
          <w:i/>
          <w:color w:val="262626" w:themeColor="text1" w:themeTint="D9"/>
          <w:sz w:val="22"/>
          <w:szCs w:val="22"/>
        </w:rPr>
        <w:t xml:space="preserve"> Проект.</w:t>
      </w:r>
    </w:p>
    <w:p w:rsidR="00CC2000" w:rsidRPr="00ED066D" w:rsidRDefault="00CC2000" w:rsidP="00304DAE">
      <w:pPr>
        <w:spacing w:line="0" w:lineRule="atLeast"/>
        <w:rPr>
          <w:b/>
          <w:color w:val="262626" w:themeColor="text1" w:themeTint="D9"/>
          <w:sz w:val="22"/>
          <w:szCs w:val="22"/>
        </w:rPr>
      </w:pPr>
      <w:r w:rsidRPr="00ED066D">
        <w:rPr>
          <w:b/>
          <w:color w:val="262626" w:themeColor="text1" w:themeTint="D9"/>
          <w:sz w:val="22"/>
          <w:szCs w:val="22"/>
        </w:rPr>
        <w:t>Родной край – часть большой страны</w:t>
      </w:r>
    </w:p>
    <w:p w:rsidR="00CC2000" w:rsidRPr="00ED066D" w:rsidRDefault="00CC2000" w:rsidP="00304DAE">
      <w:pPr>
        <w:spacing w:line="0" w:lineRule="atLeast"/>
        <w:rPr>
          <w:b/>
          <w:color w:val="262626" w:themeColor="text1" w:themeTint="D9"/>
          <w:sz w:val="22"/>
          <w:szCs w:val="22"/>
        </w:rPr>
      </w:pPr>
      <w:r w:rsidRPr="00ED066D">
        <w:rPr>
          <w:color w:val="262626" w:themeColor="text1" w:themeTint="D9"/>
          <w:sz w:val="22"/>
          <w:szCs w:val="22"/>
        </w:rPr>
        <w:t>Наш край. Поверхность нашего края. Водные богатства нашего края. Наши подземные богатства. Земля – кормилица. Жизнь леса. Жизнь луга. Жизнь в пресных водах. Растениеводство в нашем крае. Животноводство в нашем крае.</w:t>
      </w:r>
      <w:r w:rsidRPr="00ED066D">
        <w:rPr>
          <w:i/>
          <w:color w:val="262626" w:themeColor="text1" w:themeTint="D9"/>
          <w:sz w:val="22"/>
          <w:szCs w:val="22"/>
        </w:rPr>
        <w:t xml:space="preserve"> Проект. Тест</w:t>
      </w:r>
    </w:p>
    <w:p w:rsidR="00CC2000" w:rsidRPr="00ED066D" w:rsidRDefault="00CC2000" w:rsidP="00304DAE">
      <w:pPr>
        <w:spacing w:line="0" w:lineRule="atLeast"/>
        <w:rPr>
          <w:b/>
          <w:color w:val="262626" w:themeColor="text1" w:themeTint="D9"/>
          <w:sz w:val="22"/>
          <w:szCs w:val="22"/>
        </w:rPr>
      </w:pPr>
      <w:r w:rsidRPr="00ED066D">
        <w:rPr>
          <w:b/>
          <w:color w:val="262626" w:themeColor="text1" w:themeTint="D9"/>
          <w:sz w:val="22"/>
          <w:szCs w:val="22"/>
        </w:rPr>
        <w:t>Страницы всемирной истории</w:t>
      </w:r>
    </w:p>
    <w:p w:rsidR="00CC2000" w:rsidRPr="00ED066D" w:rsidRDefault="00CC2000" w:rsidP="00304DAE">
      <w:pPr>
        <w:tabs>
          <w:tab w:val="left" w:pos="3915"/>
        </w:tabs>
        <w:spacing w:line="0" w:lineRule="atLeast"/>
        <w:rPr>
          <w:b/>
          <w:color w:val="262626" w:themeColor="text1" w:themeTint="D9"/>
          <w:sz w:val="22"/>
          <w:szCs w:val="22"/>
        </w:rPr>
      </w:pPr>
      <w:r w:rsidRPr="00ED066D">
        <w:rPr>
          <w:color w:val="262626" w:themeColor="text1" w:themeTint="D9"/>
          <w:sz w:val="22"/>
          <w:szCs w:val="22"/>
        </w:rPr>
        <w:t>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 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w:t>
      </w:r>
    </w:p>
    <w:p w:rsidR="00CC2000" w:rsidRPr="00ED066D" w:rsidRDefault="00CC2000" w:rsidP="00304DAE">
      <w:pPr>
        <w:spacing w:line="0" w:lineRule="atLeast"/>
        <w:rPr>
          <w:i/>
          <w:color w:val="262626" w:themeColor="text1" w:themeTint="D9"/>
          <w:sz w:val="22"/>
          <w:szCs w:val="22"/>
        </w:rPr>
      </w:pPr>
      <w:r w:rsidRPr="00ED066D">
        <w:rPr>
          <w:color w:val="262626" w:themeColor="text1" w:themeTint="D9"/>
          <w:sz w:val="22"/>
          <w:szCs w:val="22"/>
        </w:rPr>
        <w:t>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 – 1930-х годов. Великая война и великая Победа. Страна, открывшая путь в космос.</w:t>
      </w:r>
      <w:r w:rsidRPr="00ED066D">
        <w:rPr>
          <w:i/>
          <w:color w:val="262626" w:themeColor="text1" w:themeTint="D9"/>
          <w:sz w:val="22"/>
          <w:szCs w:val="22"/>
        </w:rPr>
        <w:t xml:space="preserve"> Проект.</w:t>
      </w:r>
    </w:p>
    <w:p w:rsidR="00CC2000" w:rsidRPr="00ED066D" w:rsidRDefault="00CC2000" w:rsidP="00304DAE">
      <w:pPr>
        <w:spacing w:line="0" w:lineRule="atLeast"/>
        <w:rPr>
          <w:b/>
          <w:color w:val="262626" w:themeColor="text1" w:themeTint="D9"/>
          <w:sz w:val="22"/>
          <w:szCs w:val="22"/>
        </w:rPr>
      </w:pPr>
      <w:r w:rsidRPr="00ED066D">
        <w:rPr>
          <w:b/>
          <w:color w:val="262626" w:themeColor="text1" w:themeTint="D9"/>
          <w:sz w:val="22"/>
          <w:szCs w:val="22"/>
        </w:rPr>
        <w:t xml:space="preserve">Современная Россия </w:t>
      </w:r>
    </w:p>
    <w:p w:rsidR="00CC2000" w:rsidRPr="00ED066D" w:rsidRDefault="00CC2000" w:rsidP="00304DAE">
      <w:pPr>
        <w:spacing w:line="0" w:lineRule="atLeast"/>
        <w:rPr>
          <w:b/>
          <w:color w:val="262626" w:themeColor="text1" w:themeTint="D9"/>
          <w:sz w:val="22"/>
          <w:szCs w:val="22"/>
        </w:rPr>
      </w:pPr>
      <w:r w:rsidRPr="00ED066D">
        <w:rPr>
          <w:color w:val="262626" w:themeColor="text1" w:themeTint="D9"/>
          <w:sz w:val="22"/>
          <w:szCs w:val="22"/>
        </w:rPr>
        <w:t>Основной закон России и права человека. Мы – граждане России. Славные символы России. Такие разные праздники. Путешествие по России.</w:t>
      </w:r>
      <w:r w:rsidRPr="00ED066D">
        <w:rPr>
          <w:i/>
          <w:color w:val="262626" w:themeColor="text1" w:themeTint="D9"/>
          <w:sz w:val="22"/>
          <w:szCs w:val="22"/>
        </w:rPr>
        <w:t xml:space="preserve"> Проект. Тест.</w:t>
      </w:r>
    </w:p>
    <w:p w:rsidR="00CC2000" w:rsidRPr="00ED066D" w:rsidRDefault="00CC2000" w:rsidP="00304DAE">
      <w:pPr>
        <w:tabs>
          <w:tab w:val="left" w:pos="1169"/>
        </w:tabs>
        <w:spacing w:line="0" w:lineRule="atLeast"/>
        <w:rPr>
          <w:color w:val="262626" w:themeColor="text1" w:themeTint="D9"/>
          <w:sz w:val="22"/>
          <w:szCs w:val="22"/>
        </w:rPr>
      </w:pPr>
      <w:r w:rsidRPr="00ED066D">
        <w:rPr>
          <w:b/>
          <w:i/>
          <w:color w:val="262626" w:themeColor="text1" w:themeTint="D9"/>
          <w:sz w:val="22"/>
          <w:szCs w:val="22"/>
          <w:u w:val="single"/>
        </w:rPr>
        <w:t>Примечания:</w:t>
      </w:r>
    </w:p>
    <w:p w:rsidR="00CC2000" w:rsidRPr="00ED066D" w:rsidRDefault="00CC2000" w:rsidP="00304DAE">
      <w:pPr>
        <w:tabs>
          <w:tab w:val="left" w:pos="1169"/>
        </w:tabs>
        <w:spacing w:line="0" w:lineRule="atLeast"/>
        <w:rPr>
          <w:b/>
          <w:i/>
          <w:color w:val="262626" w:themeColor="text1" w:themeTint="D9"/>
          <w:sz w:val="22"/>
          <w:szCs w:val="22"/>
          <w:u w:val="single"/>
        </w:rPr>
      </w:pPr>
      <w:r w:rsidRPr="00ED066D">
        <w:rPr>
          <w:b/>
          <w:i/>
          <w:color w:val="262626" w:themeColor="text1" w:themeTint="D9"/>
          <w:sz w:val="22"/>
          <w:szCs w:val="22"/>
          <w:u w:val="single"/>
          <w:lang w:val="en-US"/>
        </w:rPr>
        <w:t>II</w:t>
      </w:r>
      <w:r w:rsidRPr="00ED066D">
        <w:rPr>
          <w:b/>
          <w:i/>
          <w:color w:val="262626" w:themeColor="text1" w:themeTint="D9"/>
          <w:sz w:val="22"/>
          <w:szCs w:val="22"/>
          <w:u w:val="single"/>
        </w:rPr>
        <w:t xml:space="preserve"> вариант (по учебникам 2019г.)</w:t>
      </w:r>
    </w:p>
    <w:p w:rsidR="00CC2000" w:rsidRPr="00ED066D" w:rsidRDefault="00CC2000" w:rsidP="00304DAE">
      <w:pPr>
        <w:tabs>
          <w:tab w:val="left" w:pos="1169"/>
        </w:tabs>
        <w:spacing w:line="0" w:lineRule="atLeast"/>
        <w:rPr>
          <w:color w:val="262626" w:themeColor="text1" w:themeTint="D9"/>
          <w:sz w:val="22"/>
          <w:szCs w:val="22"/>
        </w:rPr>
      </w:pPr>
      <w:r w:rsidRPr="00ED066D">
        <w:rPr>
          <w:b/>
          <w:color w:val="262626" w:themeColor="text1" w:themeTint="D9"/>
          <w:sz w:val="22"/>
          <w:szCs w:val="22"/>
        </w:rPr>
        <w:t>Земля и человечество</w:t>
      </w:r>
    </w:p>
    <w:p w:rsidR="00CC2000" w:rsidRPr="00ED066D" w:rsidRDefault="00CC2000" w:rsidP="00304DAE">
      <w:pPr>
        <w:spacing w:line="0" w:lineRule="atLeast"/>
        <w:rPr>
          <w:color w:val="262626" w:themeColor="text1" w:themeTint="D9"/>
          <w:sz w:val="22"/>
          <w:szCs w:val="22"/>
        </w:rPr>
      </w:pPr>
      <w:r w:rsidRPr="00ED066D">
        <w:rPr>
          <w:color w:val="262626" w:themeColor="text1" w:themeTint="D9"/>
          <w:sz w:val="22"/>
          <w:szCs w:val="22"/>
        </w:rPr>
        <w:t>Мир глазами астронома. Планеты Солнечной системы. Мир глазами географа. Мир глазами историка. Когда и где? Мир глазами эколога. Международная Красная книга.</w:t>
      </w:r>
    </w:p>
    <w:p w:rsidR="00CC2000" w:rsidRPr="00ED066D" w:rsidRDefault="00CC2000" w:rsidP="00304DAE">
      <w:pPr>
        <w:pStyle w:val="af"/>
        <w:spacing w:before="0" w:beforeAutospacing="0" w:after="0" w:line="0" w:lineRule="atLeast"/>
        <w:rPr>
          <w:b/>
          <w:color w:val="262626" w:themeColor="text1" w:themeTint="D9"/>
          <w:sz w:val="22"/>
          <w:szCs w:val="22"/>
          <w:u w:val="single"/>
        </w:rPr>
      </w:pPr>
      <w:r w:rsidRPr="00ED066D">
        <w:rPr>
          <w:b/>
          <w:color w:val="262626" w:themeColor="text1" w:themeTint="D9"/>
          <w:sz w:val="22"/>
          <w:szCs w:val="22"/>
          <w:u w:val="single"/>
        </w:rPr>
        <w:t>Природа России</w:t>
      </w:r>
    </w:p>
    <w:p w:rsidR="00CC2000" w:rsidRPr="00ED066D" w:rsidRDefault="00CC2000" w:rsidP="00304DAE">
      <w:pPr>
        <w:pStyle w:val="af"/>
        <w:spacing w:before="0" w:beforeAutospacing="0" w:after="0" w:line="0" w:lineRule="atLeast"/>
        <w:rPr>
          <w:b/>
          <w:color w:val="262626" w:themeColor="text1" w:themeTint="D9"/>
          <w:sz w:val="22"/>
          <w:szCs w:val="22"/>
          <w:u w:val="single"/>
        </w:rPr>
      </w:pPr>
      <w:r w:rsidRPr="00ED066D">
        <w:rPr>
          <w:color w:val="262626" w:themeColor="text1" w:themeTint="D9"/>
          <w:sz w:val="22"/>
          <w:szCs w:val="22"/>
        </w:rPr>
        <w:t>Равнины и горы России. Моря, озёра и реки России. Природны</w:t>
      </w:r>
      <w:r w:rsidR="00304DAE" w:rsidRPr="00ED066D">
        <w:rPr>
          <w:color w:val="262626" w:themeColor="text1" w:themeTint="D9"/>
          <w:sz w:val="22"/>
          <w:szCs w:val="22"/>
        </w:rPr>
        <w:t>е зоны России. Зона арктических</w:t>
      </w:r>
      <w:r w:rsidRPr="00ED066D">
        <w:rPr>
          <w:color w:val="262626" w:themeColor="text1" w:themeTint="D9"/>
          <w:sz w:val="22"/>
          <w:szCs w:val="22"/>
        </w:rPr>
        <w:t>пустынь. Тундра. Леса России.</w:t>
      </w:r>
      <w:r w:rsidRPr="00ED066D">
        <w:rPr>
          <w:b/>
          <w:i/>
          <w:color w:val="262626" w:themeColor="text1" w:themeTint="D9"/>
          <w:sz w:val="22"/>
          <w:szCs w:val="22"/>
        </w:rPr>
        <w:t xml:space="preserve"> </w:t>
      </w:r>
      <w:r w:rsidRPr="00ED066D">
        <w:rPr>
          <w:color w:val="262626" w:themeColor="text1" w:themeTint="D9"/>
          <w:sz w:val="22"/>
          <w:szCs w:val="22"/>
        </w:rPr>
        <w:t>Лес и человек.</w:t>
      </w:r>
      <w:r w:rsidRPr="00ED066D">
        <w:rPr>
          <w:b/>
          <w:i/>
          <w:color w:val="262626" w:themeColor="text1" w:themeTint="D9"/>
          <w:sz w:val="22"/>
          <w:szCs w:val="22"/>
        </w:rPr>
        <w:t xml:space="preserve"> </w:t>
      </w:r>
      <w:r w:rsidRPr="00ED066D">
        <w:rPr>
          <w:color w:val="262626" w:themeColor="text1" w:themeTint="D9"/>
          <w:sz w:val="22"/>
          <w:szCs w:val="22"/>
        </w:rPr>
        <w:t xml:space="preserve">Зона степей. Пустыни. У Черного моря. </w:t>
      </w:r>
    </w:p>
    <w:p w:rsidR="00CC2000" w:rsidRPr="00ED066D" w:rsidRDefault="00CC2000" w:rsidP="00304DAE">
      <w:pPr>
        <w:spacing w:line="0" w:lineRule="atLeast"/>
        <w:rPr>
          <w:b/>
          <w:color w:val="262626" w:themeColor="text1" w:themeTint="D9"/>
          <w:sz w:val="22"/>
          <w:szCs w:val="22"/>
          <w:u w:val="single"/>
        </w:rPr>
      </w:pPr>
      <w:r w:rsidRPr="00ED066D">
        <w:rPr>
          <w:b/>
          <w:color w:val="262626" w:themeColor="text1" w:themeTint="D9"/>
          <w:sz w:val="22"/>
          <w:szCs w:val="22"/>
          <w:u w:val="single"/>
        </w:rPr>
        <w:t xml:space="preserve">Родной край – часть большой страны </w:t>
      </w:r>
    </w:p>
    <w:p w:rsidR="00CC2000" w:rsidRPr="00ED066D" w:rsidRDefault="00CC2000" w:rsidP="00304DAE">
      <w:pPr>
        <w:spacing w:line="0" w:lineRule="atLeast"/>
        <w:rPr>
          <w:color w:val="262626" w:themeColor="text1" w:themeTint="D9"/>
          <w:sz w:val="22"/>
          <w:szCs w:val="22"/>
        </w:rPr>
      </w:pPr>
      <w:r w:rsidRPr="00ED066D">
        <w:rPr>
          <w:color w:val="262626" w:themeColor="text1" w:themeTint="D9"/>
          <w:sz w:val="22"/>
          <w:szCs w:val="22"/>
        </w:rPr>
        <w:t>Поверхность нашего края. Водные богатства нашего края. Наши подземные богатства. Земля – кормилица. Жизнь леса. Жизнь луга. Жизнь в пресных водах. Наши проекты.</w:t>
      </w:r>
      <w:r w:rsidRPr="00ED066D">
        <w:rPr>
          <w:b/>
          <w:i/>
          <w:color w:val="262626" w:themeColor="text1" w:themeTint="D9"/>
          <w:sz w:val="22"/>
          <w:szCs w:val="22"/>
        </w:rPr>
        <w:t xml:space="preserve"> </w:t>
      </w:r>
      <w:r w:rsidRPr="00ED066D">
        <w:rPr>
          <w:color w:val="262626" w:themeColor="text1" w:themeTint="D9"/>
          <w:sz w:val="22"/>
          <w:szCs w:val="22"/>
        </w:rPr>
        <w:t>Заповедники России. Тест.</w:t>
      </w:r>
    </w:p>
    <w:p w:rsidR="00CC2000" w:rsidRPr="00ED066D" w:rsidRDefault="00CC2000" w:rsidP="00304DAE">
      <w:pPr>
        <w:spacing w:line="0" w:lineRule="atLeast"/>
        <w:rPr>
          <w:b/>
          <w:color w:val="262626" w:themeColor="text1" w:themeTint="D9"/>
          <w:sz w:val="22"/>
          <w:szCs w:val="22"/>
          <w:u w:val="single"/>
        </w:rPr>
      </w:pPr>
      <w:r w:rsidRPr="00ED066D">
        <w:rPr>
          <w:b/>
          <w:color w:val="262626" w:themeColor="text1" w:themeTint="D9"/>
          <w:sz w:val="22"/>
          <w:szCs w:val="22"/>
          <w:u w:val="single"/>
        </w:rPr>
        <w:t xml:space="preserve">Страницы всемирной истории </w:t>
      </w:r>
    </w:p>
    <w:p w:rsidR="00CC2000" w:rsidRPr="00ED066D" w:rsidRDefault="00CC2000" w:rsidP="00304DAE">
      <w:pPr>
        <w:spacing w:line="0" w:lineRule="atLeast"/>
        <w:rPr>
          <w:b/>
          <w:color w:val="262626" w:themeColor="text1" w:themeTint="D9"/>
          <w:sz w:val="22"/>
          <w:szCs w:val="22"/>
        </w:rPr>
      </w:pPr>
      <w:r w:rsidRPr="00ED066D">
        <w:rPr>
          <w:color w:val="262626" w:themeColor="text1" w:themeTint="D9"/>
          <w:sz w:val="22"/>
          <w:szCs w:val="22"/>
        </w:rPr>
        <w:t xml:space="preserve">Мир древности: далекий и близкий. Средние века: время рыцарей и замков. Новое время: встреча Европы и Америки. Новейшее время: история продолжается сегодня. </w:t>
      </w:r>
    </w:p>
    <w:p w:rsidR="00CC2000" w:rsidRPr="00ED066D" w:rsidRDefault="00CC2000" w:rsidP="00304DAE">
      <w:pPr>
        <w:spacing w:line="0" w:lineRule="atLeast"/>
        <w:rPr>
          <w:b/>
          <w:color w:val="262626" w:themeColor="text1" w:themeTint="D9"/>
          <w:sz w:val="22"/>
          <w:szCs w:val="22"/>
          <w:u w:val="single"/>
        </w:rPr>
      </w:pPr>
      <w:r w:rsidRPr="00ED066D">
        <w:rPr>
          <w:b/>
          <w:color w:val="262626" w:themeColor="text1" w:themeTint="D9"/>
          <w:sz w:val="22"/>
          <w:szCs w:val="22"/>
          <w:u w:val="single"/>
        </w:rPr>
        <w:t>Страницы истории России</w:t>
      </w:r>
    </w:p>
    <w:p w:rsidR="00CC2000" w:rsidRPr="00ED066D" w:rsidRDefault="00CC2000" w:rsidP="00304DAE">
      <w:pPr>
        <w:spacing w:line="0" w:lineRule="atLeast"/>
        <w:rPr>
          <w:color w:val="262626" w:themeColor="text1" w:themeTint="D9"/>
          <w:sz w:val="22"/>
          <w:szCs w:val="22"/>
        </w:rPr>
      </w:pPr>
      <w:r w:rsidRPr="00ED066D">
        <w:rPr>
          <w:color w:val="262626" w:themeColor="text1" w:themeTint="D9"/>
          <w:sz w:val="22"/>
          <w:szCs w:val="22"/>
        </w:rPr>
        <w:t xml:space="preserve">Государство Русь. Страна городов. Из книжной сокровищницы Древней Руси. Трудные времена на Русской земле. Русь расправляет крылья. Куликовская битва. Иван Третий. Россия в правлении царя Ивана Васильевича Грозного. Патриоты России. Петр Великий. Михаил Васильевич Ломоносов. Екатерина Великая. Отечественная война 1812 года. Страницы истории </w:t>
      </w:r>
      <w:r w:rsidRPr="00ED066D">
        <w:rPr>
          <w:color w:val="262626" w:themeColor="text1" w:themeTint="D9"/>
          <w:sz w:val="22"/>
          <w:szCs w:val="22"/>
          <w:lang w:val="en-US"/>
        </w:rPr>
        <w:t>XIX</w:t>
      </w:r>
      <w:r w:rsidRPr="00ED066D">
        <w:rPr>
          <w:color w:val="262626" w:themeColor="text1" w:themeTint="D9"/>
          <w:sz w:val="22"/>
          <w:szCs w:val="22"/>
        </w:rPr>
        <w:t xml:space="preserve"> века. Россия вступает в </w:t>
      </w:r>
      <w:r w:rsidRPr="00ED066D">
        <w:rPr>
          <w:color w:val="262626" w:themeColor="text1" w:themeTint="D9"/>
          <w:sz w:val="22"/>
          <w:szCs w:val="22"/>
          <w:lang w:val="en-US"/>
        </w:rPr>
        <w:t>XX</w:t>
      </w:r>
      <w:r w:rsidRPr="00ED066D">
        <w:rPr>
          <w:color w:val="262626" w:themeColor="text1" w:themeTint="D9"/>
          <w:sz w:val="22"/>
          <w:szCs w:val="22"/>
        </w:rPr>
        <w:t xml:space="preserve"> век. Страницы истории 1920 – 1930-х годов. Великая Отечественная война и Великая Победа. Страна, открывшая путь в космос.</w:t>
      </w:r>
    </w:p>
    <w:p w:rsidR="00CC2000" w:rsidRPr="00ED066D" w:rsidRDefault="00CC2000" w:rsidP="00304DAE">
      <w:pPr>
        <w:spacing w:line="0" w:lineRule="atLeast"/>
        <w:rPr>
          <w:b/>
          <w:color w:val="262626" w:themeColor="text1" w:themeTint="D9"/>
          <w:sz w:val="22"/>
          <w:szCs w:val="22"/>
          <w:u w:val="single"/>
        </w:rPr>
      </w:pPr>
      <w:r w:rsidRPr="00ED066D">
        <w:rPr>
          <w:b/>
          <w:color w:val="262626" w:themeColor="text1" w:themeTint="D9"/>
          <w:sz w:val="22"/>
          <w:szCs w:val="22"/>
          <w:u w:val="single"/>
        </w:rPr>
        <w:t xml:space="preserve">Современная Россия </w:t>
      </w:r>
    </w:p>
    <w:p w:rsidR="00CC2000" w:rsidRPr="00ED066D" w:rsidRDefault="00CC2000" w:rsidP="00304DAE">
      <w:pPr>
        <w:spacing w:line="0" w:lineRule="atLeast"/>
        <w:rPr>
          <w:color w:val="262626" w:themeColor="text1" w:themeTint="D9"/>
          <w:sz w:val="22"/>
          <w:szCs w:val="22"/>
        </w:rPr>
      </w:pPr>
      <w:r w:rsidRPr="00ED066D">
        <w:rPr>
          <w:color w:val="262626" w:themeColor="text1" w:themeTint="D9"/>
          <w:sz w:val="22"/>
          <w:szCs w:val="22"/>
        </w:rPr>
        <w:t>Основной закон России и права человека. Мы – граждане России. Славные символы России. Такие разные праздники. Путешествие по России. Наши проекты. Мир и люди прошлого на полотнах великих художников. Тест.</w:t>
      </w:r>
      <w:r w:rsidRPr="00ED066D">
        <w:rPr>
          <w:b/>
          <w:i/>
          <w:color w:val="262626" w:themeColor="text1" w:themeTint="D9"/>
          <w:sz w:val="22"/>
          <w:szCs w:val="22"/>
          <w:u w:val="single"/>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59"/>
        <w:gridCol w:w="1418"/>
        <w:gridCol w:w="1134"/>
        <w:gridCol w:w="3651"/>
      </w:tblGrid>
      <w:tr w:rsidR="00CC2000" w:rsidRPr="00ED066D" w:rsidTr="00E32D98">
        <w:tc>
          <w:tcPr>
            <w:tcW w:w="2410" w:type="dxa"/>
          </w:tcPr>
          <w:p w:rsidR="00CC2000" w:rsidRPr="00ED066D" w:rsidRDefault="00CC2000" w:rsidP="00304DAE">
            <w:pPr>
              <w:pStyle w:val="a8"/>
              <w:spacing w:line="0" w:lineRule="atLeast"/>
              <w:ind w:left="0"/>
              <w:rPr>
                <w:color w:val="262626" w:themeColor="text1" w:themeTint="D9"/>
              </w:rPr>
            </w:pPr>
          </w:p>
        </w:tc>
        <w:tc>
          <w:tcPr>
            <w:tcW w:w="1559" w:type="dxa"/>
          </w:tcPr>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1 кл</w:t>
            </w:r>
          </w:p>
        </w:tc>
        <w:tc>
          <w:tcPr>
            <w:tcW w:w="1418" w:type="dxa"/>
          </w:tcPr>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2 кл</w:t>
            </w:r>
          </w:p>
        </w:tc>
        <w:tc>
          <w:tcPr>
            <w:tcW w:w="1134" w:type="dxa"/>
          </w:tcPr>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3 кл</w:t>
            </w:r>
          </w:p>
        </w:tc>
        <w:tc>
          <w:tcPr>
            <w:tcW w:w="3651" w:type="dxa"/>
          </w:tcPr>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4 кл</w:t>
            </w:r>
          </w:p>
        </w:tc>
      </w:tr>
      <w:tr w:rsidR="00CC2000" w:rsidRPr="00ED066D" w:rsidTr="00E32D98">
        <w:tc>
          <w:tcPr>
            <w:tcW w:w="2410" w:type="dxa"/>
          </w:tcPr>
          <w:p w:rsidR="00CC2000" w:rsidRPr="00ED066D" w:rsidRDefault="00CC2000" w:rsidP="00304DAE">
            <w:pPr>
              <w:pStyle w:val="a8"/>
              <w:spacing w:line="0" w:lineRule="atLeast"/>
              <w:ind w:left="0"/>
              <w:rPr>
                <w:color w:val="262626" w:themeColor="text1" w:themeTint="D9"/>
              </w:rPr>
            </w:pPr>
            <w:r w:rsidRPr="00ED066D">
              <w:rPr>
                <w:color w:val="262626" w:themeColor="text1" w:themeTint="D9"/>
                <w:sz w:val="22"/>
                <w:szCs w:val="22"/>
              </w:rPr>
              <w:t>Проектная работа</w:t>
            </w:r>
          </w:p>
        </w:tc>
        <w:tc>
          <w:tcPr>
            <w:tcW w:w="1559" w:type="dxa"/>
          </w:tcPr>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4</w:t>
            </w:r>
          </w:p>
        </w:tc>
        <w:tc>
          <w:tcPr>
            <w:tcW w:w="1418" w:type="dxa"/>
          </w:tcPr>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6</w:t>
            </w:r>
          </w:p>
        </w:tc>
        <w:tc>
          <w:tcPr>
            <w:tcW w:w="1134" w:type="dxa"/>
          </w:tcPr>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6</w:t>
            </w:r>
          </w:p>
        </w:tc>
        <w:tc>
          <w:tcPr>
            <w:tcW w:w="3651" w:type="dxa"/>
          </w:tcPr>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4</w:t>
            </w:r>
          </w:p>
        </w:tc>
      </w:tr>
      <w:tr w:rsidR="00CC2000" w:rsidRPr="00ED066D" w:rsidTr="00E32D98">
        <w:tc>
          <w:tcPr>
            <w:tcW w:w="2410" w:type="dxa"/>
          </w:tcPr>
          <w:p w:rsidR="00CC2000" w:rsidRPr="00ED066D" w:rsidRDefault="00CC2000" w:rsidP="00304DAE">
            <w:pPr>
              <w:pStyle w:val="a8"/>
              <w:spacing w:line="0" w:lineRule="atLeast"/>
              <w:ind w:left="0"/>
              <w:rPr>
                <w:color w:val="262626" w:themeColor="text1" w:themeTint="D9"/>
              </w:rPr>
            </w:pPr>
            <w:r w:rsidRPr="00ED066D">
              <w:rPr>
                <w:color w:val="262626" w:themeColor="text1" w:themeTint="D9"/>
                <w:sz w:val="22"/>
                <w:szCs w:val="22"/>
              </w:rPr>
              <w:t>Тест</w:t>
            </w:r>
          </w:p>
        </w:tc>
        <w:tc>
          <w:tcPr>
            <w:tcW w:w="1559" w:type="dxa"/>
          </w:tcPr>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4</w:t>
            </w:r>
          </w:p>
        </w:tc>
        <w:tc>
          <w:tcPr>
            <w:tcW w:w="1418" w:type="dxa"/>
          </w:tcPr>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6</w:t>
            </w:r>
          </w:p>
        </w:tc>
        <w:tc>
          <w:tcPr>
            <w:tcW w:w="1134" w:type="dxa"/>
          </w:tcPr>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2</w:t>
            </w:r>
          </w:p>
        </w:tc>
        <w:tc>
          <w:tcPr>
            <w:tcW w:w="3651" w:type="dxa"/>
          </w:tcPr>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2</w:t>
            </w:r>
          </w:p>
        </w:tc>
      </w:tr>
      <w:tr w:rsidR="00CC2000" w:rsidRPr="00ED066D" w:rsidTr="00E32D98">
        <w:tc>
          <w:tcPr>
            <w:tcW w:w="2410" w:type="dxa"/>
          </w:tcPr>
          <w:p w:rsidR="00CC2000" w:rsidRPr="00ED066D" w:rsidRDefault="00CC2000" w:rsidP="00304DAE">
            <w:pPr>
              <w:pStyle w:val="a8"/>
              <w:spacing w:line="0" w:lineRule="atLeast"/>
              <w:ind w:left="0"/>
              <w:rPr>
                <w:color w:val="262626" w:themeColor="text1" w:themeTint="D9"/>
              </w:rPr>
            </w:pPr>
            <w:r w:rsidRPr="00ED066D">
              <w:rPr>
                <w:color w:val="262626" w:themeColor="text1" w:themeTint="D9"/>
                <w:sz w:val="22"/>
                <w:szCs w:val="22"/>
              </w:rPr>
              <w:t>ВПР</w:t>
            </w:r>
          </w:p>
        </w:tc>
        <w:tc>
          <w:tcPr>
            <w:tcW w:w="1559" w:type="dxa"/>
          </w:tcPr>
          <w:p w:rsidR="00CC2000" w:rsidRPr="00ED066D" w:rsidRDefault="00CC2000" w:rsidP="00304DAE">
            <w:pPr>
              <w:pStyle w:val="a8"/>
              <w:spacing w:line="0" w:lineRule="atLeast"/>
              <w:ind w:left="0"/>
              <w:jc w:val="center"/>
              <w:rPr>
                <w:color w:val="262626" w:themeColor="text1" w:themeTint="D9"/>
              </w:rPr>
            </w:pPr>
          </w:p>
        </w:tc>
        <w:tc>
          <w:tcPr>
            <w:tcW w:w="1418" w:type="dxa"/>
          </w:tcPr>
          <w:p w:rsidR="00CC2000" w:rsidRPr="00ED066D" w:rsidRDefault="00CC2000" w:rsidP="00304DAE">
            <w:pPr>
              <w:pStyle w:val="a8"/>
              <w:spacing w:line="0" w:lineRule="atLeast"/>
              <w:ind w:left="0"/>
              <w:jc w:val="center"/>
              <w:rPr>
                <w:color w:val="262626" w:themeColor="text1" w:themeTint="D9"/>
              </w:rPr>
            </w:pPr>
          </w:p>
        </w:tc>
        <w:tc>
          <w:tcPr>
            <w:tcW w:w="1134" w:type="dxa"/>
          </w:tcPr>
          <w:p w:rsidR="00CC2000" w:rsidRPr="00ED066D" w:rsidRDefault="00CC2000" w:rsidP="00304DAE">
            <w:pPr>
              <w:pStyle w:val="a8"/>
              <w:spacing w:line="0" w:lineRule="atLeast"/>
              <w:ind w:left="0"/>
              <w:jc w:val="center"/>
              <w:rPr>
                <w:color w:val="262626" w:themeColor="text1" w:themeTint="D9"/>
              </w:rPr>
            </w:pPr>
          </w:p>
        </w:tc>
        <w:tc>
          <w:tcPr>
            <w:tcW w:w="3651" w:type="dxa"/>
          </w:tcPr>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Пробные – 1</w:t>
            </w:r>
          </w:p>
          <w:p w:rsidR="00CC2000" w:rsidRPr="00ED066D" w:rsidRDefault="00CC2000" w:rsidP="00304DAE">
            <w:pPr>
              <w:pStyle w:val="a8"/>
              <w:spacing w:line="0" w:lineRule="atLeast"/>
              <w:ind w:left="0"/>
              <w:jc w:val="center"/>
              <w:rPr>
                <w:color w:val="262626" w:themeColor="text1" w:themeTint="D9"/>
              </w:rPr>
            </w:pPr>
            <w:r w:rsidRPr="00ED066D">
              <w:rPr>
                <w:color w:val="262626" w:themeColor="text1" w:themeTint="D9"/>
                <w:sz w:val="22"/>
                <w:szCs w:val="22"/>
              </w:rPr>
              <w:t>По приказу Минпросвещения - 1</w:t>
            </w:r>
          </w:p>
        </w:tc>
      </w:tr>
    </w:tbl>
    <w:p w:rsidR="00CC2000" w:rsidRPr="00ED066D" w:rsidRDefault="00CC2000" w:rsidP="00CC2000">
      <w:pPr>
        <w:rPr>
          <w:color w:val="262626" w:themeColor="text1" w:themeTint="D9"/>
          <w:sz w:val="22"/>
          <w:szCs w:val="22"/>
        </w:rPr>
      </w:pPr>
    </w:p>
    <w:p w:rsidR="00CC2000" w:rsidRPr="00ED066D" w:rsidRDefault="00CC2000" w:rsidP="00CC2000">
      <w:pPr>
        <w:pStyle w:val="Default"/>
        <w:rPr>
          <w:b/>
          <w:bCs/>
          <w:color w:val="262626" w:themeColor="text1" w:themeTint="D9"/>
          <w:sz w:val="22"/>
          <w:szCs w:val="22"/>
          <w:u w:val="single"/>
        </w:rPr>
      </w:pPr>
      <w:r w:rsidRPr="00ED066D">
        <w:rPr>
          <w:b/>
          <w:bCs/>
          <w:color w:val="262626" w:themeColor="text1" w:themeTint="D9"/>
          <w:sz w:val="22"/>
          <w:szCs w:val="22"/>
          <w:u w:val="single"/>
        </w:rPr>
        <w:t>УМК «Перспектива»</w:t>
      </w:r>
    </w:p>
    <w:p w:rsidR="003C2F97" w:rsidRPr="00ED066D" w:rsidRDefault="003C2F97" w:rsidP="003C2F97">
      <w:pPr>
        <w:pStyle w:val="a8"/>
        <w:ind w:left="1080"/>
        <w:rPr>
          <w:b/>
          <w:sz w:val="22"/>
          <w:szCs w:val="22"/>
          <w:u w:val="single"/>
        </w:rPr>
      </w:pPr>
      <w:r w:rsidRPr="00ED066D">
        <w:rPr>
          <w:b/>
          <w:sz w:val="22"/>
          <w:szCs w:val="22"/>
          <w:u w:val="single"/>
        </w:rPr>
        <w:t xml:space="preserve">1 класс </w:t>
      </w:r>
    </w:p>
    <w:p w:rsidR="003C2F97" w:rsidRPr="00ED066D" w:rsidRDefault="003C2F97" w:rsidP="003C2F97">
      <w:pPr>
        <w:shd w:val="clear" w:color="auto" w:fill="FFFFFF"/>
        <w:ind w:firstLine="710"/>
        <w:rPr>
          <w:color w:val="000000"/>
          <w:sz w:val="22"/>
          <w:szCs w:val="22"/>
        </w:rPr>
      </w:pPr>
      <w:r w:rsidRPr="00ED066D">
        <w:rPr>
          <w:b/>
          <w:bCs/>
          <w:color w:val="000000"/>
          <w:sz w:val="22"/>
          <w:szCs w:val="22"/>
        </w:rPr>
        <w:t xml:space="preserve">Мы и наш мир </w:t>
      </w:r>
    </w:p>
    <w:p w:rsidR="003C2F97" w:rsidRPr="00ED066D" w:rsidRDefault="003C2F97" w:rsidP="003C2F97">
      <w:pPr>
        <w:shd w:val="clear" w:color="auto" w:fill="FFFFFF"/>
        <w:rPr>
          <w:color w:val="000000"/>
          <w:sz w:val="22"/>
          <w:szCs w:val="22"/>
        </w:rPr>
      </w:pPr>
      <w:r w:rsidRPr="00ED066D">
        <w:rPr>
          <w:color w:val="000000"/>
          <w:sz w:val="22"/>
          <w:szCs w:val="22"/>
        </w:rPr>
        <w:t>Дорога в школу — дорога к открытию мира.</w:t>
      </w:r>
    </w:p>
    <w:p w:rsidR="003C2F97" w:rsidRPr="00ED066D" w:rsidRDefault="003C2F97" w:rsidP="003C2F97">
      <w:pPr>
        <w:shd w:val="clear" w:color="auto" w:fill="FFFFFF"/>
        <w:rPr>
          <w:color w:val="000000"/>
          <w:sz w:val="22"/>
          <w:szCs w:val="22"/>
        </w:rPr>
      </w:pPr>
      <w:r w:rsidRPr="00ED066D">
        <w:rPr>
          <w:color w:val="000000"/>
          <w:sz w:val="22"/>
          <w:szCs w:val="22"/>
        </w:rPr>
        <w:t>Наш мир — это природа, культура и мы, люди. Неживая и живая природа.</w:t>
      </w:r>
    </w:p>
    <w:p w:rsidR="003C2F97" w:rsidRPr="00ED066D" w:rsidRDefault="003C2F97" w:rsidP="003C2F97">
      <w:pPr>
        <w:shd w:val="clear" w:color="auto" w:fill="FFFFFF"/>
        <w:rPr>
          <w:color w:val="000000"/>
          <w:sz w:val="22"/>
          <w:szCs w:val="22"/>
        </w:rPr>
      </w:pPr>
      <w:r w:rsidRPr="00ED066D">
        <w:rPr>
          <w:color w:val="000000"/>
          <w:sz w:val="22"/>
          <w:szCs w:val="22"/>
        </w:rPr>
        <w:t>Культура. Мы — это я и другие люди, живущие в согласии друг с другом. Разные народы Земли. Наш мир — это все, что мы любим, понимаем, знаем. Люди — творцы культуры.</w:t>
      </w:r>
    </w:p>
    <w:p w:rsidR="003C2F97" w:rsidRPr="00ED066D" w:rsidRDefault="003C2F97" w:rsidP="003C2F97">
      <w:pPr>
        <w:shd w:val="clear" w:color="auto" w:fill="FFFFFF"/>
        <w:rPr>
          <w:color w:val="000000"/>
          <w:sz w:val="22"/>
          <w:szCs w:val="22"/>
        </w:rPr>
      </w:pPr>
      <w:r w:rsidRPr="00ED066D">
        <w:rPr>
          <w:color w:val="000000"/>
          <w:sz w:val="22"/>
          <w:szCs w:val="22"/>
        </w:rPr>
        <w:t>Блок внеклассной, внешкольной работы: путешествие в ближайший парк города, за город в мир красок и звуков родной природы.</w:t>
      </w:r>
    </w:p>
    <w:p w:rsidR="003C2F97" w:rsidRPr="00ED066D" w:rsidRDefault="003C2F97" w:rsidP="003C2F97">
      <w:pPr>
        <w:shd w:val="clear" w:color="auto" w:fill="FFFFFF"/>
        <w:ind w:firstLine="710"/>
        <w:rPr>
          <w:color w:val="000000"/>
          <w:sz w:val="22"/>
          <w:szCs w:val="22"/>
        </w:rPr>
      </w:pPr>
      <w:r w:rsidRPr="00ED066D">
        <w:rPr>
          <w:b/>
          <w:bCs/>
          <w:color w:val="000000"/>
          <w:sz w:val="22"/>
          <w:szCs w:val="22"/>
        </w:rPr>
        <w:t xml:space="preserve">Наш класс </w:t>
      </w:r>
    </w:p>
    <w:p w:rsidR="003C2F97" w:rsidRPr="00ED066D" w:rsidRDefault="003C2F97" w:rsidP="003C2F97">
      <w:pPr>
        <w:shd w:val="clear" w:color="auto" w:fill="FFFFFF"/>
        <w:rPr>
          <w:color w:val="000000"/>
          <w:sz w:val="22"/>
          <w:szCs w:val="22"/>
        </w:rPr>
      </w:pPr>
      <w:r w:rsidRPr="00ED066D">
        <w:rPr>
          <w:color w:val="000000"/>
          <w:sz w:val="22"/>
          <w:szCs w:val="22"/>
        </w:rPr>
        <w:t>Наш класс в школе. Мы в классе — это я, мои одноклассники, наш учитель. Отношения в классе между одноклассниками, между учащимися и учителем.</w:t>
      </w:r>
    </w:p>
    <w:p w:rsidR="003C2F97" w:rsidRPr="00ED066D" w:rsidRDefault="003C2F97" w:rsidP="003C2F97">
      <w:pPr>
        <w:shd w:val="clear" w:color="auto" w:fill="FFFFFF"/>
        <w:rPr>
          <w:color w:val="000000"/>
          <w:sz w:val="22"/>
          <w:szCs w:val="22"/>
        </w:rPr>
      </w:pPr>
      <w:r w:rsidRPr="00ED066D">
        <w:rPr>
          <w:color w:val="000000"/>
          <w:sz w:val="22"/>
          <w:szCs w:val="22"/>
        </w:rPr>
        <w:t> Школа — содружество детей и взрослых; мир, согласие, дружба, взаимопомощь в классе и школе. Учитель — наставник и друг. Правила поведения в классе и школе, организация труда и отдыха.</w:t>
      </w:r>
    </w:p>
    <w:p w:rsidR="003C2F97" w:rsidRPr="00ED066D" w:rsidRDefault="003C2F97" w:rsidP="003C2F97">
      <w:pPr>
        <w:shd w:val="clear" w:color="auto" w:fill="FFFFFF"/>
        <w:rPr>
          <w:color w:val="000000"/>
          <w:sz w:val="22"/>
          <w:szCs w:val="22"/>
        </w:rPr>
      </w:pPr>
      <w:r w:rsidRPr="00ED066D">
        <w:rPr>
          <w:color w:val="000000"/>
          <w:sz w:val="22"/>
          <w:szCs w:val="22"/>
        </w:rPr>
        <w:t>Природа в классе — источник радости, красоты и знаний. Комнатные растения. Части растения. Уход за комнатными растениями. Разнообразие растений возле школы. Деревья, кустарники, травянистые растения (травы). Аквариум и его обитатели, другие животные живого уголка. Необходимость бережного отношения к ним, уход за ними. Разнообразие животных: насекомые, рыбы, птицы, звери; основные отличительные признаки этих групп. Любовь к растениям и животным, забота о них — важная часть счастливой жизни культурного человека.</w:t>
      </w:r>
    </w:p>
    <w:p w:rsidR="003C2F97" w:rsidRPr="00ED066D" w:rsidRDefault="003C2F97" w:rsidP="003C2F97">
      <w:pPr>
        <w:shd w:val="clear" w:color="auto" w:fill="FFFFFF"/>
        <w:rPr>
          <w:color w:val="000000"/>
          <w:sz w:val="22"/>
          <w:szCs w:val="22"/>
        </w:rPr>
      </w:pPr>
      <w:r w:rsidRPr="00ED066D">
        <w:rPr>
          <w:color w:val="000000"/>
          <w:sz w:val="22"/>
          <w:szCs w:val="22"/>
        </w:rPr>
        <w:t>Распорядок учебного дня — разумное чередование учебной работы и отдыха. Книга — первый помощник в учёбе с давних времен. Игры во время переменок, на уроке физкультуры, в группе продлённого дня — наше культурное богатство; роль игры в сохранении здоровья. Мир детских игрушек и детского фольклора.</w:t>
      </w:r>
    </w:p>
    <w:p w:rsidR="003C2F97" w:rsidRPr="00ED066D" w:rsidRDefault="003C2F97" w:rsidP="003C2F97">
      <w:pPr>
        <w:shd w:val="clear" w:color="auto" w:fill="FFFFFF"/>
        <w:rPr>
          <w:color w:val="000000"/>
          <w:sz w:val="22"/>
          <w:szCs w:val="22"/>
        </w:rPr>
      </w:pPr>
      <w:r w:rsidRPr="00ED066D">
        <w:rPr>
          <w:color w:val="000000"/>
          <w:sz w:val="22"/>
          <w:szCs w:val="22"/>
        </w:rPr>
        <w:t>Блок внеклассной, внешкольной работы: участие в школьном осеннем спортивном празднике с программой народных детских игр родного края. Путешествие (с участием родителей) за город для знакомства с природой в её естественных формах.</w:t>
      </w:r>
    </w:p>
    <w:p w:rsidR="003C2F97" w:rsidRPr="00ED066D" w:rsidRDefault="003C2F97" w:rsidP="003C2F97">
      <w:pPr>
        <w:shd w:val="clear" w:color="auto" w:fill="FFFFFF"/>
        <w:ind w:firstLine="850"/>
        <w:rPr>
          <w:color w:val="000000"/>
          <w:sz w:val="22"/>
          <w:szCs w:val="22"/>
        </w:rPr>
      </w:pPr>
      <w:r w:rsidRPr="00ED066D">
        <w:rPr>
          <w:b/>
          <w:bCs/>
          <w:color w:val="000000"/>
          <w:sz w:val="22"/>
          <w:szCs w:val="22"/>
        </w:rPr>
        <w:t xml:space="preserve">Наш дом и семья </w:t>
      </w:r>
    </w:p>
    <w:p w:rsidR="003C2F97" w:rsidRPr="00ED066D" w:rsidRDefault="003C2F97" w:rsidP="003C2F97">
      <w:pPr>
        <w:shd w:val="clear" w:color="auto" w:fill="FFFFFF"/>
        <w:rPr>
          <w:color w:val="000000"/>
          <w:sz w:val="22"/>
          <w:szCs w:val="22"/>
        </w:rPr>
      </w:pPr>
      <w:r w:rsidRPr="00ED066D">
        <w:rPr>
          <w:color w:val="000000"/>
          <w:sz w:val="22"/>
          <w:szCs w:val="22"/>
        </w:rPr>
        <w:t>Мы в семье — это я и мои родные. Отношения в семье: любовь к детям, уважение к старшим, взаимопонимание и взаимопомощь. Родословное древо. Семейный архив и реликвии — семейная память. Я и члены моей семьи — часть моего народа. Культура моего народа (рукотворная и нерукотворная) хранится в семье и передаётся от одного поколения к другому.</w:t>
      </w:r>
    </w:p>
    <w:p w:rsidR="003C2F97" w:rsidRPr="00ED066D" w:rsidRDefault="003C2F97" w:rsidP="003C2F97">
      <w:pPr>
        <w:shd w:val="clear" w:color="auto" w:fill="FFFFFF"/>
        <w:rPr>
          <w:color w:val="000000"/>
          <w:sz w:val="22"/>
          <w:szCs w:val="22"/>
        </w:rPr>
      </w:pPr>
      <w:r w:rsidRPr="00ED066D">
        <w:rPr>
          <w:color w:val="000000"/>
          <w:sz w:val="22"/>
          <w:szCs w:val="22"/>
        </w:rPr>
        <w:t>Природа в доме. Откуда в наш дом приходят вода, газ, электричество. Как рождаются вещи (превращение природных материалов в изделия благодаря труду людей). Красивые камни в нашем доме; изделия из камня — соединение красоты природы, фантазии и мастерства людей. Комнатные растения у нас дома. Растения огорода и сада. Овощи и фрукты на нашем столе. Как появляются на столе хлеб и каша, чай и кофе. Дикорастущие и культурные растения. Собака и кошка — животные, прирученные человеком в глубокой древности. Породы собак и кошек.</w:t>
      </w:r>
    </w:p>
    <w:p w:rsidR="003C2F97" w:rsidRPr="00ED066D" w:rsidRDefault="003C2F97" w:rsidP="003C2F97">
      <w:pPr>
        <w:shd w:val="clear" w:color="auto" w:fill="FFFFFF"/>
        <w:rPr>
          <w:color w:val="000000"/>
          <w:sz w:val="22"/>
          <w:szCs w:val="22"/>
        </w:rPr>
      </w:pPr>
      <w:r w:rsidRPr="00ED066D">
        <w:rPr>
          <w:color w:val="000000"/>
          <w:sz w:val="22"/>
          <w:szCs w:val="22"/>
        </w:rPr>
        <w:t>Дикие и домашние животные. Наши коллекции: фигурки животных, игрушки, изображающие животных, и т. д. — соединение образов природы и творчества человека.</w:t>
      </w:r>
    </w:p>
    <w:p w:rsidR="003C2F97" w:rsidRPr="00ED066D" w:rsidRDefault="003C2F97" w:rsidP="003C2F97">
      <w:pPr>
        <w:shd w:val="clear" w:color="auto" w:fill="FFFFFF"/>
        <w:rPr>
          <w:color w:val="000000"/>
          <w:sz w:val="22"/>
          <w:szCs w:val="22"/>
        </w:rPr>
      </w:pPr>
      <w:r w:rsidRPr="00ED066D">
        <w:rPr>
          <w:color w:val="000000"/>
          <w:sz w:val="22"/>
          <w:szCs w:val="22"/>
        </w:rPr>
        <w:t>Ритм жизни в семье — основа здорового образа жизни. Режим дня, личная гигиена, правильное питание, правила обращения с домашней утварью и бытовыми электроприборами, безопасное поведение на улице.</w:t>
      </w:r>
    </w:p>
    <w:p w:rsidR="003C2F97" w:rsidRPr="00ED066D" w:rsidRDefault="003C2F97" w:rsidP="003C2F97">
      <w:pPr>
        <w:shd w:val="clear" w:color="auto" w:fill="FFFFFF"/>
        <w:rPr>
          <w:color w:val="000000"/>
          <w:sz w:val="22"/>
          <w:szCs w:val="22"/>
        </w:rPr>
      </w:pPr>
      <w:r w:rsidRPr="00ED066D">
        <w:rPr>
          <w:color w:val="000000"/>
          <w:sz w:val="22"/>
          <w:szCs w:val="22"/>
        </w:rPr>
        <w:t>Блок внеклассной, внешкольной работы: выставка «Семейный круг» по материалам семейных архивов учащихся с использованием таблиц «Родословное древо», составленных детьми совместно с родителями. Праздник «Семейные секреты вкусной и здоровой пищи».</w:t>
      </w:r>
    </w:p>
    <w:p w:rsidR="003C2F97" w:rsidRPr="00ED066D" w:rsidRDefault="003C2F97" w:rsidP="003C2F97">
      <w:pPr>
        <w:shd w:val="clear" w:color="auto" w:fill="FFFFFF"/>
        <w:ind w:firstLine="850"/>
        <w:rPr>
          <w:color w:val="000000"/>
          <w:sz w:val="22"/>
          <w:szCs w:val="22"/>
        </w:rPr>
      </w:pPr>
      <w:r w:rsidRPr="00ED066D">
        <w:rPr>
          <w:b/>
          <w:bCs/>
          <w:color w:val="000000"/>
          <w:sz w:val="22"/>
          <w:szCs w:val="22"/>
        </w:rPr>
        <w:t xml:space="preserve">Город и село </w:t>
      </w:r>
    </w:p>
    <w:p w:rsidR="003C2F97" w:rsidRPr="00ED066D" w:rsidRDefault="003C2F97" w:rsidP="003C2F97">
      <w:pPr>
        <w:shd w:val="clear" w:color="auto" w:fill="FFFFFF"/>
        <w:rPr>
          <w:color w:val="000000"/>
          <w:sz w:val="22"/>
          <w:szCs w:val="22"/>
        </w:rPr>
      </w:pPr>
      <w:r w:rsidRPr="00ED066D">
        <w:rPr>
          <w:color w:val="000000"/>
          <w:sz w:val="22"/>
          <w:szCs w:val="22"/>
        </w:rPr>
        <w:t>Мы в городе, селе — это я и мои земляки. Красота любимого города, родного села. Сочетание мира природы и мира культуры в городе, селе. Названия улиц, площадей — наша общая память о прошлом, о наших земляках, их трудах и подвигах. Любовь к своему городу, селу — чувство, необходимое для счастливой жизни человека.</w:t>
      </w:r>
    </w:p>
    <w:p w:rsidR="003C2F97" w:rsidRPr="00ED066D" w:rsidRDefault="003C2F97" w:rsidP="003C2F97">
      <w:pPr>
        <w:shd w:val="clear" w:color="auto" w:fill="FFFFFF"/>
        <w:rPr>
          <w:color w:val="000000"/>
          <w:sz w:val="22"/>
          <w:szCs w:val="22"/>
        </w:rPr>
      </w:pPr>
      <w:r w:rsidRPr="00ED066D">
        <w:rPr>
          <w:color w:val="000000"/>
          <w:sz w:val="22"/>
          <w:szCs w:val="22"/>
        </w:rPr>
        <w:t>Природа в городе — источник красоты, здоровья, хорошего настроения. Разнообразие растений города. Лиственные и хвойные деревья. Растения цветника. Ботанический сад — царство удивительных растений, созданное человеком. Парки, скверы, заповедные места края — наше общее культурное богатство. Разнообразие животных парка, необходимость бережного отношения к ним.</w:t>
      </w:r>
    </w:p>
    <w:p w:rsidR="003C2F97" w:rsidRPr="00ED066D" w:rsidRDefault="003C2F97" w:rsidP="003C2F97">
      <w:pPr>
        <w:shd w:val="clear" w:color="auto" w:fill="FFFFFF"/>
        <w:rPr>
          <w:color w:val="000000"/>
          <w:sz w:val="22"/>
          <w:szCs w:val="22"/>
        </w:rPr>
      </w:pPr>
      <w:r w:rsidRPr="00ED066D">
        <w:rPr>
          <w:color w:val="000000"/>
          <w:sz w:val="22"/>
          <w:szCs w:val="22"/>
        </w:rPr>
        <w:t>Зоопарк — живой музей под открытым небом. Правила поведения в зоопарке.</w:t>
      </w:r>
    </w:p>
    <w:p w:rsidR="003C2F97" w:rsidRPr="00ED066D" w:rsidRDefault="003C2F97" w:rsidP="003C2F97">
      <w:pPr>
        <w:shd w:val="clear" w:color="auto" w:fill="FFFFFF"/>
        <w:rPr>
          <w:color w:val="000000"/>
          <w:sz w:val="22"/>
          <w:szCs w:val="22"/>
        </w:rPr>
      </w:pPr>
      <w:r w:rsidRPr="00ED066D">
        <w:rPr>
          <w:color w:val="000000"/>
          <w:sz w:val="22"/>
          <w:szCs w:val="22"/>
        </w:rPr>
        <w:t>Музеи и библиотеки — хранилища нашей общей культуры, нашего прошлого во имя будущего.</w:t>
      </w:r>
    </w:p>
    <w:p w:rsidR="003C2F97" w:rsidRPr="00ED066D" w:rsidRDefault="003C2F97" w:rsidP="003C2F97">
      <w:pPr>
        <w:shd w:val="clear" w:color="auto" w:fill="FFFFFF"/>
        <w:rPr>
          <w:color w:val="000000"/>
          <w:sz w:val="22"/>
          <w:szCs w:val="22"/>
        </w:rPr>
      </w:pPr>
      <w:r w:rsidRPr="00ED066D">
        <w:rPr>
          <w:color w:val="000000"/>
          <w:sz w:val="22"/>
          <w:szCs w:val="22"/>
        </w:rPr>
        <w:t>Мир профессий. Наши профессии и наш характер. Профессии в городе и селе: общее и различное.</w:t>
      </w:r>
    </w:p>
    <w:p w:rsidR="003C2F97" w:rsidRPr="00ED066D" w:rsidRDefault="003C2F97" w:rsidP="003C2F97">
      <w:pPr>
        <w:shd w:val="clear" w:color="auto" w:fill="FFFFFF"/>
        <w:rPr>
          <w:color w:val="000000"/>
          <w:sz w:val="22"/>
          <w:szCs w:val="22"/>
        </w:rPr>
      </w:pPr>
      <w:r w:rsidRPr="00ED066D">
        <w:rPr>
          <w:color w:val="000000"/>
          <w:sz w:val="22"/>
          <w:szCs w:val="22"/>
        </w:rPr>
        <w:t>Бережное отношение к природе и к результатам человеческого труда в городе и селе — норма жизни каждого культурного человека.</w:t>
      </w:r>
    </w:p>
    <w:p w:rsidR="003C2F97" w:rsidRPr="00ED066D" w:rsidRDefault="003C2F97" w:rsidP="003C2F97">
      <w:pPr>
        <w:shd w:val="clear" w:color="auto" w:fill="FFFFFF"/>
        <w:rPr>
          <w:color w:val="000000"/>
          <w:sz w:val="22"/>
          <w:szCs w:val="22"/>
        </w:rPr>
      </w:pPr>
      <w:r w:rsidRPr="00ED066D">
        <w:rPr>
          <w:color w:val="000000"/>
          <w:sz w:val="22"/>
          <w:szCs w:val="22"/>
        </w:rPr>
        <w:lastRenderedPageBreak/>
        <w:t>Блок внеклассной, внешкольной работы: экскурсия по родному городу; посещение музеев, библиотек, других культурно-просветительных учреждений. «Мастер своего дела» — встреча с родителями — представителями городских, сельских профессий.</w:t>
      </w:r>
    </w:p>
    <w:p w:rsidR="003C2F97" w:rsidRPr="00ED066D" w:rsidRDefault="003C2F97" w:rsidP="003C2F97">
      <w:pPr>
        <w:shd w:val="clear" w:color="auto" w:fill="FFFFFF"/>
        <w:ind w:firstLine="850"/>
        <w:rPr>
          <w:color w:val="000000"/>
          <w:sz w:val="22"/>
          <w:szCs w:val="22"/>
        </w:rPr>
      </w:pPr>
      <w:r w:rsidRPr="00ED066D">
        <w:rPr>
          <w:b/>
          <w:bCs/>
          <w:color w:val="000000"/>
          <w:sz w:val="22"/>
          <w:szCs w:val="22"/>
        </w:rPr>
        <w:t xml:space="preserve">Родная страна </w:t>
      </w:r>
    </w:p>
    <w:p w:rsidR="003C2F97" w:rsidRPr="00ED066D" w:rsidRDefault="003C2F97" w:rsidP="003C2F97">
      <w:pPr>
        <w:shd w:val="clear" w:color="auto" w:fill="FFFFFF"/>
        <w:rPr>
          <w:color w:val="000000"/>
          <w:sz w:val="22"/>
          <w:szCs w:val="22"/>
        </w:rPr>
      </w:pPr>
      <w:r w:rsidRPr="00ED066D">
        <w:rPr>
          <w:color w:val="000000"/>
          <w:sz w:val="22"/>
          <w:szCs w:val="22"/>
        </w:rPr>
        <w:t>Мы в стране — это я и мои соотечественники. Россия — наша Родина. Символы России: флаг, герб, гимн. Москва — столица России. Москва в прошлом и настоящем. Любовь к Отечеству, знание его прошлого — норма жизни культурного человека.</w:t>
      </w:r>
    </w:p>
    <w:p w:rsidR="003C2F97" w:rsidRPr="00ED066D" w:rsidRDefault="003C2F97" w:rsidP="003C2F97">
      <w:pPr>
        <w:shd w:val="clear" w:color="auto" w:fill="FFFFFF"/>
        <w:rPr>
          <w:color w:val="000000"/>
          <w:sz w:val="22"/>
          <w:szCs w:val="22"/>
        </w:rPr>
      </w:pPr>
      <w:r w:rsidRPr="00ED066D">
        <w:rPr>
          <w:color w:val="000000"/>
          <w:sz w:val="22"/>
          <w:szCs w:val="22"/>
        </w:rPr>
        <w:t>Семья народов России — наше великое достояние. Костюмы и обычаи разных народов. Куклы народов России: о чём они рассказывают? Пословицы народов России: чему они учат? (Все народы ценят трудолюбие, любовь к детям, уважение к старшим, честность, верность дружбе и данному слову, чувство долга.) Взаимное уважение народов России — основа мира и согласия в стране.</w:t>
      </w:r>
    </w:p>
    <w:p w:rsidR="003C2F97" w:rsidRPr="00ED066D" w:rsidRDefault="003C2F97" w:rsidP="003C2F97">
      <w:pPr>
        <w:shd w:val="clear" w:color="auto" w:fill="FFFFFF"/>
        <w:rPr>
          <w:color w:val="000000"/>
          <w:sz w:val="22"/>
          <w:szCs w:val="22"/>
        </w:rPr>
      </w:pPr>
      <w:r w:rsidRPr="00ED066D">
        <w:rPr>
          <w:color w:val="000000"/>
          <w:sz w:val="22"/>
          <w:szCs w:val="22"/>
        </w:rPr>
        <w:t>Природа России — основа нашей жизни, наше великое богатство. Разнообразие и красота природы России. Охрана природы. Красная книга России. Заповедники.</w:t>
      </w:r>
    </w:p>
    <w:p w:rsidR="003C2F97" w:rsidRPr="00ED066D" w:rsidRDefault="003C2F97" w:rsidP="003C2F97">
      <w:pPr>
        <w:shd w:val="clear" w:color="auto" w:fill="FFFFFF"/>
        <w:rPr>
          <w:color w:val="000000"/>
          <w:sz w:val="22"/>
          <w:szCs w:val="22"/>
        </w:rPr>
      </w:pPr>
      <w:r w:rsidRPr="00ED066D">
        <w:rPr>
          <w:color w:val="000000"/>
          <w:sz w:val="22"/>
          <w:szCs w:val="22"/>
        </w:rPr>
        <w:t>Блок внеклассной, внешкольной работы: совместный праздник детей и родителей «Наш класс — семья народов России». Посещение природного и/или историко-архитектурного заповедника родного края.</w:t>
      </w:r>
    </w:p>
    <w:p w:rsidR="003C2F97" w:rsidRPr="00ED066D" w:rsidRDefault="003C2F97" w:rsidP="003C2F97">
      <w:pPr>
        <w:shd w:val="clear" w:color="auto" w:fill="FFFFFF"/>
        <w:ind w:firstLine="850"/>
        <w:rPr>
          <w:color w:val="000000"/>
          <w:sz w:val="22"/>
          <w:szCs w:val="22"/>
        </w:rPr>
      </w:pPr>
      <w:r w:rsidRPr="00ED066D">
        <w:rPr>
          <w:rStyle w:val="c1"/>
          <w:rFonts w:eastAsia="Arial"/>
          <w:b/>
          <w:bCs/>
          <w:color w:val="000000"/>
          <w:sz w:val="22"/>
          <w:szCs w:val="22"/>
        </w:rPr>
        <w:t xml:space="preserve">Человек и окружающий мир </w:t>
      </w:r>
    </w:p>
    <w:p w:rsidR="003C2F97" w:rsidRPr="00ED066D" w:rsidRDefault="003C2F97" w:rsidP="003C2F97">
      <w:pPr>
        <w:shd w:val="clear" w:color="auto" w:fill="FFFFFF"/>
        <w:rPr>
          <w:color w:val="000000"/>
          <w:sz w:val="22"/>
          <w:szCs w:val="22"/>
        </w:rPr>
      </w:pPr>
      <w:r w:rsidRPr="00ED066D">
        <w:rPr>
          <w:color w:val="000000"/>
          <w:sz w:val="22"/>
          <w:szCs w:val="22"/>
        </w:rPr>
        <w:t>Природное начало в человеке и его культурные особенности. Внешний облик человека; внутренний мир человека. Влияние внутреннего на внешнее, внешнего на внутреннее.</w:t>
      </w:r>
    </w:p>
    <w:p w:rsidR="003C2F97" w:rsidRPr="00ED066D" w:rsidRDefault="003C2F97" w:rsidP="003C2F97">
      <w:pPr>
        <w:shd w:val="clear" w:color="auto" w:fill="FFFFFF"/>
        <w:rPr>
          <w:color w:val="000000"/>
          <w:sz w:val="22"/>
          <w:szCs w:val="22"/>
        </w:rPr>
      </w:pPr>
      <w:r w:rsidRPr="00ED066D">
        <w:rPr>
          <w:color w:val="000000"/>
          <w:sz w:val="22"/>
          <w:szCs w:val="22"/>
        </w:rPr>
        <w:t>Ритм в человеческой жизни: детство, молодость, зрелые годы, старость. Изменение внешнего облика и внутреннего мира человека в разные периоды его жизни, отражение этих изменений в изобразительном искусстве. Сопоставление ритма человеческой жизни с ритмом жизни природы (детство — молодость — зрелость — старость/утро — день — вечер/весна — лето — осень — зима) в творчестве разных народов мира. Каждый из нас — целое и часть мира. Влияние каждого из нас на мир вокруг. Мир — это красота и добро в жизни природы и человека.</w:t>
      </w:r>
    </w:p>
    <w:p w:rsidR="003C2F97" w:rsidRPr="00ED066D" w:rsidRDefault="003C2F97" w:rsidP="003C2F97">
      <w:pPr>
        <w:pStyle w:val="a8"/>
        <w:ind w:left="1080"/>
        <w:rPr>
          <w:b/>
          <w:sz w:val="22"/>
          <w:szCs w:val="22"/>
          <w:u w:val="single"/>
        </w:rPr>
      </w:pPr>
      <w:r w:rsidRPr="00ED066D">
        <w:rPr>
          <w:b/>
          <w:sz w:val="22"/>
          <w:szCs w:val="22"/>
          <w:u w:val="single"/>
        </w:rPr>
        <w:t>2 класс</w:t>
      </w:r>
    </w:p>
    <w:p w:rsidR="003C2F97" w:rsidRPr="00ED066D" w:rsidRDefault="003C2F97" w:rsidP="003C2F97">
      <w:pPr>
        <w:shd w:val="clear" w:color="auto" w:fill="FFFFFF"/>
        <w:ind w:firstLine="540"/>
        <w:rPr>
          <w:color w:val="000000"/>
          <w:sz w:val="22"/>
          <w:szCs w:val="22"/>
        </w:rPr>
      </w:pPr>
      <w:r w:rsidRPr="00ED066D">
        <w:rPr>
          <w:rStyle w:val="c1"/>
          <w:b/>
          <w:bCs/>
          <w:color w:val="000000"/>
          <w:sz w:val="22"/>
          <w:szCs w:val="22"/>
        </w:rPr>
        <w:t xml:space="preserve">Время и календарь. Вселенная, время, календарь. </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Наша планета во Вселенной. Солнце — источник тепла и света на Земле. Луна — спутник Земли. Смена дня и ночи. Смена времен года. Наблюдение за небесными телами — основа измерения времени и создания календаря.</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Способы измерения времени; старинные и современные часы.</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Календарь. Названия месяцев и дней недели. Народный календарь. Наши праздники. Экологический календарь.</w:t>
      </w:r>
    </w:p>
    <w:p w:rsidR="003C2F97" w:rsidRPr="00ED066D" w:rsidRDefault="003C2F97" w:rsidP="003C2F97">
      <w:pPr>
        <w:shd w:val="clear" w:color="auto" w:fill="FFFFFF"/>
        <w:ind w:firstLine="540"/>
        <w:rPr>
          <w:color w:val="000000"/>
          <w:sz w:val="22"/>
          <w:szCs w:val="22"/>
        </w:rPr>
      </w:pPr>
      <w:r w:rsidRPr="00ED066D">
        <w:rPr>
          <w:rStyle w:val="c1"/>
          <w:b/>
          <w:bCs/>
          <w:color w:val="000000"/>
          <w:sz w:val="22"/>
          <w:szCs w:val="22"/>
        </w:rPr>
        <w:t xml:space="preserve">Осень. </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Народные названия осенних месяцев. «Осенний» Новый год — проводы лета. Три встречи осени по народному календарю. Вспомним о лете: труд людей и народные праздники конца лета.</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Неживая природа летом и осенью (высота солнца над горизонтом, температура, дожди, грозы, заморозки и т. д.). Круговорот воды в природе.</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Загадки о солнце, земле, воде, дожде, грозе. Осенние дни-погодоуказатели. Особая пора осеннего равноденствия в природе и культуре.</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26 сентября — «Корнильев день на дворе, всяк корешок в своей норе». Части растения — корень, стебель, лист, цветок, плод с семенами. Разнообразие стеблей, листьев, плодов растений. Луковица, клубень, корнеплод. Загадки о культурных растениях.</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Травянистые растения ближайшего природного окружения. Осенние изменения в жизни травянистых растений. Народные осенние приметы и присловья.</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Деревья и кустарники родного края. Загадки о деревьях и кустарниках. Осенняя окраска листьев. Листопад, его значение для растений. Взаимосвязи деревьев и кустарников с животными. Приспособленность плодов и семян растений к распространению с помощью животных и с помощью ветра.</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«Тит последний гриб растит». Грибы, их строение на примере шляпочных грибов, роль в лесу (взаимосвязи с растениями и животными леса). Съедобные и несъедобные грибы. Правила сбора грибов. Загадки о грибах.</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Насекомые и пауки, их жизнь летом и осенью. Важнейшее внешнее различие между насекомыми и пауками: шесть ножек у насекомых, восемь у пауков. Представление о развитии насекомых; личинка и взрослое насекомое. Необходимость бережного отношения к паукам. Наблюдение за поведением пауков в осенних народных прогнозах погоды.</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Птицы, их жизнь летом и осенью. Перелетные и зимующие птицы. Уменьшение продолжительности дня осенью — сигнал к началу перелета. 1 октября — день-погодоуказатель: «Арина — журавлиный лёт». Запасание корма зимующими птицами — одна из черт их приспособленности к сезонным изменениям в природе. Подкормка птиц зимой; различные виды кормушек. День птиц-зимников по народному календарю.</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lastRenderedPageBreak/>
        <w:t>Звери, их жизнь летом и осенью. Загадки о зверях.</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Осенние изменения в жизни лягушек, жаб, змей, ящериц.</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Правила поведения в природе, направленные на сбережение растений, насекомых, птиц, зверей, грибов.</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Укрепление и охрана здоровья летом и осенью. Летние и осенние игры.</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Труд людей осенью (уход за домашними животными, уборка урожая, осенняя вспашка и озимый сев, домашние осенние заготовки и т. д.). Народные праздники осенью. Проводы осени.</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Style w:val="c23"/>
          <w:rFonts w:eastAsia="Arial"/>
          <w:color w:val="000000"/>
          <w:sz w:val="22"/>
          <w:szCs w:val="22"/>
          <w:u w:val="single"/>
        </w:rPr>
        <w:t>Блок внеклассной, внешкольной работы</w:t>
      </w:r>
      <w:r w:rsidRPr="00ED066D">
        <w:rPr>
          <w:rStyle w:val="c23"/>
          <w:rFonts w:eastAsia="Arial"/>
          <w:color w:val="000000"/>
          <w:sz w:val="22"/>
          <w:szCs w:val="22"/>
        </w:rPr>
        <w:t>: </w:t>
      </w:r>
      <w:r w:rsidRPr="00ED066D">
        <w:rPr>
          <w:rFonts w:eastAsia="Arial"/>
          <w:color w:val="000000"/>
          <w:sz w:val="22"/>
          <w:szCs w:val="22"/>
        </w:rPr>
        <w:t>осенние экскурсии для наблюдения за изменениями в природе своего края; подготовка и проведение осенних праздников по традициям народов своего края.</w:t>
      </w:r>
    </w:p>
    <w:p w:rsidR="003C2F97" w:rsidRPr="00ED066D" w:rsidRDefault="003C2F97" w:rsidP="003C2F97">
      <w:pPr>
        <w:shd w:val="clear" w:color="auto" w:fill="FFFFFF"/>
        <w:ind w:firstLine="540"/>
        <w:rPr>
          <w:color w:val="000000"/>
          <w:sz w:val="22"/>
          <w:szCs w:val="22"/>
        </w:rPr>
      </w:pPr>
      <w:r w:rsidRPr="00ED066D">
        <w:rPr>
          <w:rStyle w:val="c1"/>
          <w:b/>
          <w:bCs/>
          <w:color w:val="000000"/>
          <w:sz w:val="22"/>
          <w:szCs w:val="22"/>
        </w:rPr>
        <w:t>Зима.  </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Народные названия зимних месяцев. Зимние приметы и присловья.</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Зимние дни-погодоуказатели. «Анна Зимняя» — самый короткий день в году.</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Особая пора зимнего солнцеворота. Зимнее новолетие. Зима — время сказок.</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Неживая природа зимой. Свойства снега и льда. Загадки о снеге и льде.</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Жизнь деревьев и кустарников зимой. Строение почки дерева и кустарника; защитная роль чешуек почки. Взаимосвязи лиственных и хвойных деревьев с животными.</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Травянистые растения зимой, значение снега в их жизни.</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Насекомые зимой (рассматриваются примеры, показывающие, что насекомые могут зимовать на стадии яиц, личинок, куколок, взрослых животных).</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Птицы зимой. Образование стаек зимующих птиц как пример приспособления к суровым условиям жизни. Представление о сезонной смене корма (на примере дятла). Зимнее гнездование клестов. Птицы, проводящие зиму вблизи человеческого жилья (воробьи, синицы, вороны, галки и др.).</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Подкормка птиц зимой.</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Жизнь зверей зимой: полевки и мыши, ласки, лисы, зайца, волка, кабана, лося и др. (по выбору учителя). Следы зверей на снегу.</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Подкормка диких зверей зимой. Загадки и сказки о диких животных.</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Взаимосвязи в природе (на примере зимней жизни леса).</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Культура поведения в природе зимой.</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Укрепление и охрана здоровья зимой. Зимние игры.</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Труд людей зимой (снегозадержание; ремонтные работы; труд в зернохранилищах и овощехранилищах; уход за домашними животными; прядение и т. д.). Главные народные зимние праздники. Проводы зимы.</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Style w:val="c23"/>
          <w:rFonts w:eastAsia="Arial"/>
          <w:color w:val="000000"/>
          <w:sz w:val="22"/>
          <w:szCs w:val="22"/>
          <w:u w:val="single"/>
        </w:rPr>
        <w:t>Блок внеклассной, внешкольной работы</w:t>
      </w:r>
      <w:r w:rsidRPr="00ED066D">
        <w:rPr>
          <w:rStyle w:val="c23"/>
          <w:rFonts w:eastAsia="Arial"/>
          <w:color w:val="000000"/>
          <w:sz w:val="22"/>
          <w:szCs w:val="22"/>
        </w:rPr>
        <w:t>: </w:t>
      </w:r>
      <w:r w:rsidRPr="00ED066D">
        <w:rPr>
          <w:rFonts w:eastAsia="Arial"/>
          <w:color w:val="000000"/>
          <w:sz w:val="22"/>
          <w:szCs w:val="22"/>
        </w:rPr>
        <w:t>зимние экскурсии для наблюдения за жизнью природы своего края; подготовка и проведение зимних праздников по традициям народов своего края.</w:t>
      </w:r>
    </w:p>
    <w:p w:rsidR="003C2F97" w:rsidRPr="00ED066D" w:rsidRDefault="003C2F97" w:rsidP="003C2F97">
      <w:pPr>
        <w:shd w:val="clear" w:color="auto" w:fill="FFFFFF"/>
        <w:ind w:firstLine="540"/>
        <w:rPr>
          <w:color w:val="000000"/>
          <w:sz w:val="22"/>
          <w:szCs w:val="22"/>
        </w:rPr>
      </w:pPr>
      <w:r w:rsidRPr="00ED066D">
        <w:rPr>
          <w:rFonts w:eastAsia="Calibri"/>
          <w:b/>
          <w:bCs/>
          <w:color w:val="000000"/>
          <w:sz w:val="22"/>
          <w:szCs w:val="22"/>
        </w:rPr>
        <w:t>Весна и лето.  </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Народные названия весенних месяцев. Три встречи весны.</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Весенние приметы и присловья. Весенние дни-погодоуказатели. 1 (14) марта— «Авдотья Весновка»: весеннее новолетие.</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Неживая природа весной (высота солнца над горизонтом, температура, таяние снега, ледоход, половодье и т. д.). Народные песни в пору ледохода.</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Деревья и кустарники весной: начало сокодвижения, цветение, набухание почек и распускание листьев. Охрана деревьев и кустарников весной. Загадки о березе.</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Раннецветущие травянистые растения, их разнообразие, особенности строения, эстетическое значение. Необходимость бережного отношения к раннецветущим растениям. Загадки о раннецветущих растениях.</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Насекомые весной. Представление об относительности вреда и пользы от насекомых; их роль в природе. Красота насекомых. Необходимость бережного отношения к ним.</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Жизнь птиц весной и их охрана. Особая пора весеннего равноденствия: народная традиция закликания птиц.</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Весенние изменения в жизни зверей, лягушек и жаб, ящериц и змей.</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Представление о развитии лягушек и жаб, о ядовитых и неядовитых змеях. Необходимость бережного отношения к животным, которых люди не любят. Образ лягушки и ужа в народном искусстве.</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Правила поведения в природе, направленные на сбережение растений, насекомых, птиц, зверей, лягушек, жаб, ящериц, змей.</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Труд людей весной (весенняя вспашка и сев яровых; посадка культурных растений в саду и огороде; уход за домашними животными; ткачество и беление холстов и т. д.).</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Укрепление и охрана здоровья весной. Весенние игры.</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Народные весенние праздники. Проводы весны.</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Народные названия летних месяцев. Летние приметы и присловья. Летние дни-погодоуказатели. Особая пора летнего солнцеворота: самые длинные дни в году. Летнее новолетие в календаре северных народов России.</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t>Труд людей летом. Народные летние праздники.</w:t>
      </w:r>
    </w:p>
    <w:p w:rsidR="003C2F97" w:rsidRPr="00ED066D" w:rsidRDefault="003C2F97" w:rsidP="003C2F97">
      <w:pPr>
        <w:pStyle w:val="c11"/>
        <w:shd w:val="clear" w:color="auto" w:fill="FFFFFF"/>
        <w:spacing w:before="0" w:beforeAutospacing="0" w:after="0" w:afterAutospacing="0"/>
        <w:jc w:val="both"/>
        <w:rPr>
          <w:color w:val="000000"/>
          <w:sz w:val="22"/>
          <w:szCs w:val="22"/>
        </w:rPr>
      </w:pPr>
      <w:r w:rsidRPr="00ED066D">
        <w:rPr>
          <w:rFonts w:eastAsia="Arial"/>
          <w:color w:val="000000"/>
          <w:sz w:val="22"/>
          <w:szCs w:val="22"/>
        </w:rPr>
        <w:lastRenderedPageBreak/>
        <w:t>Лекарственные травы, правила их сбора. Народные рецепты и «зеленая аптека».</w:t>
      </w:r>
    </w:p>
    <w:p w:rsidR="003C2F97" w:rsidRPr="00576B40" w:rsidRDefault="003C2F97" w:rsidP="00576B40">
      <w:pPr>
        <w:rPr>
          <w:b/>
          <w:sz w:val="22"/>
          <w:szCs w:val="22"/>
        </w:rPr>
      </w:pPr>
      <w:r w:rsidRPr="00576B40">
        <w:rPr>
          <w:b/>
          <w:sz w:val="22"/>
          <w:szCs w:val="22"/>
        </w:rPr>
        <w:t>3 класс</w:t>
      </w:r>
    </w:p>
    <w:p w:rsidR="003C2F97" w:rsidRPr="00ED066D" w:rsidRDefault="003C2F97" w:rsidP="003C2F97">
      <w:pPr>
        <w:pStyle w:val="c11"/>
        <w:shd w:val="clear" w:color="auto" w:fill="FFFFFF"/>
        <w:spacing w:before="0" w:beforeAutospacing="0" w:after="0" w:afterAutospacing="0"/>
        <w:ind w:left="814" w:hanging="814"/>
        <w:jc w:val="both"/>
        <w:rPr>
          <w:color w:val="000000"/>
          <w:sz w:val="22"/>
          <w:szCs w:val="22"/>
        </w:rPr>
      </w:pPr>
      <w:r w:rsidRPr="00ED066D">
        <w:rPr>
          <w:rStyle w:val="c1"/>
          <w:b/>
          <w:bCs/>
          <w:color w:val="000000"/>
          <w:sz w:val="22"/>
          <w:szCs w:val="22"/>
        </w:rPr>
        <w:t>Радость познания </w:t>
      </w:r>
      <w:r w:rsidRPr="00ED066D">
        <w:rPr>
          <w:color w:val="000000"/>
          <w:sz w:val="22"/>
          <w:szCs w:val="22"/>
        </w:rPr>
        <w:t> </w:t>
      </w:r>
    </w:p>
    <w:p w:rsidR="003C2F97" w:rsidRPr="00ED066D" w:rsidRDefault="003C2F97" w:rsidP="003C2F97">
      <w:pPr>
        <w:pStyle w:val="c11"/>
        <w:shd w:val="clear" w:color="auto" w:fill="FFFFFF"/>
        <w:spacing w:before="0" w:beforeAutospacing="0" w:after="0" w:afterAutospacing="0"/>
        <w:ind w:left="1174" w:hanging="1174"/>
        <w:jc w:val="both"/>
        <w:rPr>
          <w:color w:val="000000"/>
          <w:sz w:val="22"/>
          <w:szCs w:val="22"/>
        </w:rPr>
      </w:pPr>
      <w:r w:rsidRPr="00ED066D">
        <w:rPr>
          <w:color w:val="000000"/>
          <w:sz w:val="22"/>
          <w:szCs w:val="22"/>
        </w:rPr>
        <w:t>Свет знания. Как изучают окружающий мир. Книга – источник знаний. Отправимся на экскурсию. О чем расскажет план. Планета на листе бумаги. Страны и народы на политической карте мира. Путешествуя,  познаем мир. Транспорт. Средства информации и связи.</w:t>
      </w:r>
    </w:p>
    <w:p w:rsidR="003C2F97" w:rsidRPr="00ED066D" w:rsidRDefault="003C2F97" w:rsidP="003C2F97">
      <w:pPr>
        <w:pStyle w:val="c11"/>
        <w:shd w:val="clear" w:color="auto" w:fill="FFFFFF"/>
        <w:spacing w:before="0" w:beforeAutospacing="0" w:after="0" w:afterAutospacing="0"/>
        <w:ind w:left="1134" w:hanging="282"/>
        <w:jc w:val="both"/>
        <w:rPr>
          <w:color w:val="000000"/>
          <w:sz w:val="22"/>
          <w:szCs w:val="22"/>
        </w:rPr>
      </w:pPr>
      <w:r w:rsidRPr="00ED066D">
        <w:rPr>
          <w:rStyle w:val="c1"/>
          <w:b/>
          <w:bCs/>
          <w:color w:val="000000"/>
          <w:sz w:val="22"/>
          <w:szCs w:val="22"/>
        </w:rPr>
        <w:t>Мир как дом </w:t>
      </w:r>
    </w:p>
    <w:p w:rsidR="003C2F97" w:rsidRPr="00ED066D" w:rsidRDefault="003C2F97" w:rsidP="003C2F97">
      <w:pPr>
        <w:pStyle w:val="c11"/>
        <w:shd w:val="clear" w:color="auto" w:fill="FFFFFF"/>
        <w:spacing w:before="0" w:beforeAutospacing="0" w:after="0" w:afterAutospacing="0"/>
        <w:ind w:left="1174" w:hanging="1174"/>
        <w:jc w:val="both"/>
        <w:rPr>
          <w:color w:val="000000"/>
          <w:sz w:val="22"/>
          <w:szCs w:val="22"/>
        </w:rPr>
      </w:pPr>
      <w:r w:rsidRPr="00ED066D">
        <w:rPr>
          <w:color w:val="000000"/>
          <w:sz w:val="22"/>
          <w:szCs w:val="22"/>
        </w:rPr>
        <w:t>Мир природы в народном творчестве. Из чего состоит все. Мир небесных тел. Невидимое сокровище. Самое главное вещество. Свойства воды. Круговорот воды в природе. Природные стихии в народном творчестве. Кладовые Земли. Чудо под ногами. Мир растений. Плодородная земля и растения в народном творчестве. Мир животных. Животные в народном творчестве. Невидимые нити в живой природе. Лес – волшебный дворец. Луг – царство цветов. Водоем – дом из воды. Как сохранить богатство природы. Охрана природы в культуре народов России.</w:t>
      </w:r>
    </w:p>
    <w:p w:rsidR="003C2F97" w:rsidRPr="00ED066D" w:rsidRDefault="003C2F97" w:rsidP="003C2F97">
      <w:pPr>
        <w:pStyle w:val="c11"/>
        <w:shd w:val="clear" w:color="auto" w:fill="FFFFFF"/>
        <w:spacing w:before="0" w:beforeAutospacing="0" w:after="0" w:afterAutospacing="0"/>
        <w:ind w:left="568" w:hanging="568"/>
        <w:jc w:val="both"/>
        <w:rPr>
          <w:color w:val="000000"/>
          <w:sz w:val="22"/>
          <w:szCs w:val="22"/>
        </w:rPr>
      </w:pPr>
      <w:r w:rsidRPr="00ED066D">
        <w:rPr>
          <w:rStyle w:val="c1"/>
          <w:b/>
          <w:bCs/>
          <w:color w:val="000000"/>
          <w:sz w:val="22"/>
          <w:szCs w:val="22"/>
        </w:rPr>
        <w:t>Дом как мир </w:t>
      </w:r>
    </w:p>
    <w:p w:rsidR="003C2F97" w:rsidRPr="00ED066D" w:rsidRDefault="003C2F97" w:rsidP="003C2F97">
      <w:pPr>
        <w:pStyle w:val="c11"/>
        <w:shd w:val="clear" w:color="auto" w:fill="FFFFFF"/>
        <w:spacing w:before="0" w:beforeAutospacing="0" w:after="0" w:afterAutospacing="0"/>
        <w:ind w:left="1174" w:hanging="1174"/>
        <w:jc w:val="both"/>
        <w:rPr>
          <w:color w:val="000000"/>
          <w:sz w:val="22"/>
          <w:szCs w:val="22"/>
        </w:rPr>
      </w:pPr>
      <w:r w:rsidRPr="00ED066D">
        <w:rPr>
          <w:color w:val="000000"/>
          <w:sz w:val="22"/>
          <w:szCs w:val="22"/>
        </w:rPr>
        <w:t>Родной дом – уголок отчизны. Свой дом – свой простор. В красном углу сесть – великая честь. Побываем в гостях. На свет появился – с людьми породнился. Родословное дерево. Муж и жена – одна душа. Святость отцовства и материнства. Добрые дети – дому венец.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Дом невелик, а стоять не велит. Семейный бюджет. Мудрость старости. Путешествие к А.С. Пушкину.</w:t>
      </w:r>
    </w:p>
    <w:p w:rsidR="003C2F97" w:rsidRPr="00ED066D" w:rsidRDefault="003C2F97" w:rsidP="003C2F97">
      <w:pPr>
        <w:pStyle w:val="c49"/>
        <w:shd w:val="clear" w:color="auto" w:fill="FFFFFF"/>
        <w:spacing w:before="0" w:beforeAutospacing="0" w:after="0" w:afterAutospacing="0"/>
        <w:ind w:left="568" w:hanging="568"/>
        <w:jc w:val="both"/>
        <w:rPr>
          <w:color w:val="000000"/>
          <w:sz w:val="22"/>
          <w:szCs w:val="22"/>
        </w:rPr>
      </w:pPr>
      <w:r w:rsidRPr="00ED066D">
        <w:rPr>
          <w:rStyle w:val="c1"/>
          <w:b/>
          <w:bCs/>
          <w:color w:val="000000"/>
          <w:sz w:val="22"/>
          <w:szCs w:val="22"/>
        </w:rPr>
        <w:t>В поисках всемирного наследия</w:t>
      </w:r>
      <w:r w:rsidRPr="00ED066D">
        <w:rPr>
          <w:color w:val="000000"/>
          <w:sz w:val="22"/>
          <w:szCs w:val="22"/>
        </w:rPr>
        <w:t> </w:t>
      </w:r>
    </w:p>
    <w:p w:rsidR="003C2F97" w:rsidRPr="00ED066D" w:rsidRDefault="003C2F97" w:rsidP="003C2F97">
      <w:pPr>
        <w:pStyle w:val="c11"/>
        <w:shd w:val="clear" w:color="auto" w:fill="FFFFFF"/>
        <w:spacing w:before="0" w:beforeAutospacing="0" w:after="0" w:afterAutospacing="0"/>
        <w:ind w:left="1134" w:hanging="1134"/>
        <w:jc w:val="both"/>
        <w:rPr>
          <w:color w:val="000000"/>
          <w:sz w:val="22"/>
          <w:szCs w:val="22"/>
        </w:rPr>
      </w:pPr>
      <w:r w:rsidRPr="00ED066D">
        <w:rPr>
          <w:color w:val="000000"/>
          <w:sz w:val="22"/>
          <w:szCs w:val="22"/>
        </w:rPr>
        <w:t>Всемирное наследие. Московский Кремль. Озеро Байкал. Путешествие в Египет. Путешествие в Грецию. Путешествие в Иерусалим. Путешествие в Китай. Всемирные духовные сокровища.</w:t>
      </w:r>
    </w:p>
    <w:p w:rsidR="003C2F97" w:rsidRPr="00ED066D" w:rsidRDefault="003C2F97" w:rsidP="00576B40">
      <w:pPr>
        <w:shd w:val="clear" w:color="auto" w:fill="FFFFFF"/>
        <w:rPr>
          <w:rStyle w:val="c1"/>
          <w:b/>
          <w:bCs/>
          <w:color w:val="000000"/>
          <w:sz w:val="22"/>
          <w:szCs w:val="22"/>
        </w:rPr>
      </w:pPr>
      <w:r w:rsidRPr="00ED066D">
        <w:rPr>
          <w:rStyle w:val="c1"/>
          <w:b/>
          <w:bCs/>
          <w:color w:val="000000"/>
          <w:sz w:val="22"/>
          <w:szCs w:val="22"/>
        </w:rPr>
        <w:t>4 класс</w:t>
      </w:r>
    </w:p>
    <w:p w:rsidR="003C2F97" w:rsidRPr="00ED066D" w:rsidRDefault="003C2F97" w:rsidP="003C2F97">
      <w:pPr>
        <w:shd w:val="clear" w:color="auto" w:fill="FFFFFF"/>
        <w:ind w:firstLine="540"/>
        <w:rPr>
          <w:color w:val="000000"/>
          <w:sz w:val="22"/>
          <w:szCs w:val="22"/>
        </w:rPr>
      </w:pPr>
      <w:r w:rsidRPr="00ED066D">
        <w:rPr>
          <w:rStyle w:val="c1"/>
          <w:b/>
          <w:bCs/>
          <w:color w:val="000000"/>
          <w:sz w:val="22"/>
          <w:szCs w:val="22"/>
        </w:rPr>
        <w:t xml:space="preserve">«Мы – граждане единого Отечества» </w:t>
      </w:r>
    </w:p>
    <w:p w:rsidR="003C2F97" w:rsidRPr="00ED066D" w:rsidRDefault="003C2F97" w:rsidP="003C2F97">
      <w:pPr>
        <w:shd w:val="clear" w:color="auto" w:fill="FFFFFF"/>
        <w:ind w:firstLine="540"/>
        <w:rPr>
          <w:color w:val="000000"/>
          <w:sz w:val="22"/>
          <w:szCs w:val="22"/>
        </w:rPr>
      </w:pPr>
      <w:r w:rsidRPr="00ED066D">
        <w:rPr>
          <w:color w:val="000000"/>
          <w:sz w:val="22"/>
          <w:szCs w:val="22"/>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3C2F97" w:rsidRPr="00ED066D" w:rsidRDefault="003C2F97" w:rsidP="003C2F97">
      <w:pPr>
        <w:shd w:val="clear" w:color="auto" w:fill="FFFFFF"/>
        <w:ind w:firstLine="540"/>
        <w:rPr>
          <w:color w:val="000000"/>
          <w:sz w:val="22"/>
          <w:szCs w:val="22"/>
        </w:rPr>
      </w:pPr>
      <w:r w:rsidRPr="00ED066D">
        <w:rPr>
          <w:color w:val="000000"/>
          <w:sz w:val="22"/>
          <w:szCs w:val="22"/>
        </w:rPr>
        <w:t>Президент Российской Федерации — глава государства. Ответственность главы государства за социальное и духовно-нравственное благополучие граждан. Федеральное собрание. Ответственность государства за благополучие своих граждан. Ответственность российских граждан за своё Отечество.</w:t>
      </w:r>
    </w:p>
    <w:p w:rsidR="003C2F97" w:rsidRPr="00ED066D" w:rsidRDefault="003C2F97" w:rsidP="003C2F97">
      <w:pPr>
        <w:shd w:val="clear" w:color="auto" w:fill="FFFFFF"/>
        <w:ind w:firstLine="540"/>
        <w:rPr>
          <w:color w:val="000000"/>
          <w:sz w:val="22"/>
          <w:szCs w:val="22"/>
        </w:rPr>
      </w:pPr>
      <w:r w:rsidRPr="00ED066D">
        <w:rPr>
          <w:color w:val="000000"/>
          <w:sz w:val="22"/>
          <w:szCs w:val="22"/>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8 Марта,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w:t>
      </w:r>
    </w:p>
    <w:p w:rsidR="003C2F97" w:rsidRPr="00ED066D" w:rsidRDefault="003C2F97" w:rsidP="003C2F97">
      <w:pPr>
        <w:shd w:val="clear" w:color="auto" w:fill="FFFFFF"/>
        <w:ind w:firstLine="540"/>
        <w:rPr>
          <w:rStyle w:val="c1"/>
          <w:b/>
          <w:bCs/>
          <w:i/>
          <w:iCs/>
          <w:color w:val="000000"/>
          <w:sz w:val="22"/>
          <w:szCs w:val="22"/>
        </w:rPr>
      </w:pPr>
      <w:r w:rsidRPr="00ED066D">
        <w:rPr>
          <w:rStyle w:val="c1"/>
          <w:b/>
          <w:bCs/>
          <w:color w:val="000000"/>
          <w:sz w:val="22"/>
          <w:szCs w:val="22"/>
        </w:rPr>
        <w:t xml:space="preserve">«По родным просторам» </w:t>
      </w:r>
    </w:p>
    <w:p w:rsidR="003C2F97" w:rsidRPr="00ED066D" w:rsidRDefault="003C2F97" w:rsidP="003C2F97">
      <w:pPr>
        <w:shd w:val="clear" w:color="auto" w:fill="FFFFFF"/>
        <w:ind w:firstLine="540"/>
        <w:rPr>
          <w:color w:val="000000"/>
          <w:sz w:val="22"/>
          <w:szCs w:val="22"/>
        </w:rPr>
      </w:pPr>
      <w:r w:rsidRPr="00ED066D">
        <w:rPr>
          <w:rStyle w:val="c23"/>
          <w:rFonts w:eastAsia="Arial"/>
          <w:color w:val="000000"/>
          <w:sz w:val="22"/>
          <w:szCs w:val="22"/>
        </w:rPr>
        <w:t>Россия на карте, государственная граница России. Добрососедство разных стран в мире — культурная ценность человечества.</w:t>
      </w:r>
    </w:p>
    <w:p w:rsidR="003C2F97" w:rsidRPr="00ED066D" w:rsidRDefault="003C2F97" w:rsidP="003C2F97">
      <w:pPr>
        <w:shd w:val="clear" w:color="auto" w:fill="FFFFFF"/>
        <w:ind w:firstLine="540"/>
        <w:rPr>
          <w:color w:val="000000"/>
          <w:sz w:val="22"/>
          <w:szCs w:val="22"/>
        </w:rPr>
      </w:pPr>
      <w:r w:rsidRPr="00ED066D">
        <w:rPr>
          <w:color w:val="000000"/>
          <w:sz w:val="22"/>
          <w:szCs w:val="22"/>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3C2F97" w:rsidRPr="00ED066D" w:rsidRDefault="003C2F97" w:rsidP="003C2F97">
      <w:pPr>
        <w:shd w:val="clear" w:color="auto" w:fill="FFFFFF"/>
        <w:ind w:firstLine="540"/>
        <w:rPr>
          <w:color w:val="000000"/>
          <w:sz w:val="22"/>
          <w:szCs w:val="22"/>
        </w:rPr>
      </w:pPr>
      <w:r w:rsidRPr="00ED066D">
        <w:rPr>
          <w:color w:val="000000"/>
          <w:sz w:val="22"/>
          <w:szCs w:val="22"/>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3C2F97" w:rsidRPr="00ED066D" w:rsidRDefault="003C2F97" w:rsidP="003C2F97">
      <w:pPr>
        <w:shd w:val="clear" w:color="auto" w:fill="FFFFFF"/>
        <w:ind w:firstLine="540"/>
        <w:rPr>
          <w:color w:val="000000"/>
          <w:sz w:val="22"/>
          <w:szCs w:val="22"/>
        </w:rPr>
      </w:pPr>
      <w:r w:rsidRPr="00ED066D">
        <w:rPr>
          <w:color w:val="000000"/>
          <w:sz w:val="22"/>
          <w:szCs w:val="22"/>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3C2F97" w:rsidRPr="00ED066D" w:rsidRDefault="003C2F97" w:rsidP="003C2F97">
      <w:pPr>
        <w:shd w:val="clear" w:color="auto" w:fill="FFFFFF"/>
        <w:ind w:firstLine="540"/>
        <w:rPr>
          <w:color w:val="000000"/>
          <w:sz w:val="22"/>
          <w:szCs w:val="22"/>
        </w:rPr>
      </w:pPr>
      <w:r w:rsidRPr="00ED066D">
        <w:rPr>
          <w:color w:val="000000"/>
          <w:sz w:val="22"/>
          <w:szCs w:val="22"/>
        </w:rPr>
        <w:t>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w:t>
      </w:r>
    </w:p>
    <w:p w:rsidR="003C2F97" w:rsidRPr="00ED066D" w:rsidRDefault="003C2F97" w:rsidP="003C2F97">
      <w:pPr>
        <w:shd w:val="clear" w:color="auto" w:fill="FFFFFF"/>
        <w:ind w:firstLine="540"/>
        <w:rPr>
          <w:color w:val="000000"/>
          <w:sz w:val="22"/>
          <w:szCs w:val="22"/>
        </w:rPr>
      </w:pPr>
      <w:r w:rsidRPr="00ED066D">
        <w:rPr>
          <w:color w:val="000000"/>
          <w:sz w:val="22"/>
          <w:szCs w:val="22"/>
        </w:rPr>
        <w:t>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C2F97" w:rsidRPr="00ED066D" w:rsidRDefault="003C2F97" w:rsidP="003C2F97">
      <w:pPr>
        <w:shd w:val="clear" w:color="auto" w:fill="FFFFFF"/>
        <w:ind w:firstLine="540"/>
        <w:rPr>
          <w:color w:val="000000"/>
          <w:sz w:val="22"/>
          <w:szCs w:val="22"/>
        </w:rPr>
      </w:pPr>
      <w:r w:rsidRPr="00ED066D">
        <w:rPr>
          <w:rStyle w:val="c1"/>
          <w:b/>
          <w:bCs/>
          <w:color w:val="000000"/>
          <w:sz w:val="22"/>
          <w:szCs w:val="22"/>
        </w:rPr>
        <w:t xml:space="preserve">«Путешествие по реке времени» </w:t>
      </w:r>
    </w:p>
    <w:p w:rsidR="003C2F97" w:rsidRPr="00ED066D" w:rsidRDefault="003C2F97" w:rsidP="003C2F97">
      <w:pPr>
        <w:shd w:val="clear" w:color="auto" w:fill="FFFFFF"/>
        <w:ind w:firstLine="540"/>
        <w:rPr>
          <w:color w:val="000000"/>
          <w:sz w:val="22"/>
          <w:szCs w:val="22"/>
        </w:rPr>
      </w:pPr>
      <w:r w:rsidRPr="00ED066D">
        <w:rPr>
          <w:color w:val="000000"/>
          <w:sz w:val="22"/>
          <w:szCs w:val="22"/>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w:t>
      </w:r>
      <w:r w:rsidRPr="00ED066D">
        <w:rPr>
          <w:color w:val="000000"/>
          <w:sz w:val="22"/>
          <w:szCs w:val="22"/>
        </w:rPr>
        <w:lastRenderedPageBreak/>
        <w:t>Российская империя, СССР, Российская Федерация. Начальные представления о культуре России в разные исторические времена (образование, научные знания, памятники архитектуры и живописи и др.). Картины быта, труда, духовно-нравственных и культурных традиций народов России в прошлом (жилища, одежда, питание, домашняя утварь, основные занятия, орудия труда), верования, народные праздники и обычаи.</w:t>
      </w:r>
    </w:p>
    <w:p w:rsidR="003C2F97" w:rsidRPr="00ED066D" w:rsidRDefault="003C2F97" w:rsidP="003C2F97">
      <w:pPr>
        <w:shd w:val="clear" w:color="auto" w:fill="FFFFFF"/>
        <w:ind w:firstLine="540"/>
        <w:rPr>
          <w:color w:val="000000"/>
          <w:sz w:val="22"/>
          <w:szCs w:val="22"/>
        </w:rPr>
      </w:pPr>
      <w:r w:rsidRPr="00ED066D">
        <w:rPr>
          <w:color w:val="000000"/>
          <w:sz w:val="22"/>
          <w:szCs w:val="22"/>
        </w:rPr>
        <w:t>Экскурсия в краеведческий музей для знакомства с традиционной культурой народов своего края.</w:t>
      </w:r>
    </w:p>
    <w:p w:rsidR="003C2F97" w:rsidRPr="00ED066D" w:rsidRDefault="003C2F97" w:rsidP="003C2F97">
      <w:pPr>
        <w:shd w:val="clear" w:color="auto" w:fill="FFFFFF"/>
        <w:ind w:firstLine="540"/>
        <w:rPr>
          <w:color w:val="000000"/>
          <w:sz w:val="22"/>
          <w:szCs w:val="22"/>
        </w:rPr>
      </w:pPr>
      <w:r w:rsidRPr="00ED066D">
        <w:rPr>
          <w:color w:val="000000"/>
          <w:sz w:val="22"/>
          <w:szCs w:val="22"/>
        </w:rPr>
        <w:t>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C2F97" w:rsidRPr="00ED066D" w:rsidRDefault="003C2F97" w:rsidP="003C2F97">
      <w:pPr>
        <w:shd w:val="clear" w:color="auto" w:fill="FFFFFF"/>
        <w:ind w:firstLine="540"/>
        <w:rPr>
          <w:color w:val="000000"/>
          <w:sz w:val="22"/>
          <w:szCs w:val="22"/>
        </w:rPr>
      </w:pPr>
      <w:r w:rsidRPr="00ED066D">
        <w:rPr>
          <w:rStyle w:val="c1"/>
          <w:b/>
          <w:bCs/>
          <w:color w:val="000000"/>
          <w:sz w:val="22"/>
          <w:szCs w:val="22"/>
        </w:rPr>
        <w:t xml:space="preserve">«Мы строим будущее России» </w:t>
      </w:r>
    </w:p>
    <w:p w:rsidR="003C2F97" w:rsidRPr="00ED066D" w:rsidRDefault="003C2F97" w:rsidP="003C2F97">
      <w:pPr>
        <w:shd w:val="clear" w:color="auto" w:fill="FFFFFF"/>
        <w:ind w:firstLine="540"/>
        <w:rPr>
          <w:color w:val="000000"/>
          <w:sz w:val="22"/>
          <w:szCs w:val="22"/>
        </w:rPr>
      </w:pPr>
      <w:r w:rsidRPr="00ED066D">
        <w:rPr>
          <w:color w:val="000000"/>
          <w:sz w:val="22"/>
          <w:szCs w:val="22"/>
        </w:rPr>
        <w:t>Страны и народы мира. Общее представление о многообразии стран, народов, религий на Земле. Образование Российской Федерации. Современная Россия. Развитие сельского хозяйства в России. Выдающиеся явления в современной культурной жизни России.</w:t>
      </w:r>
    </w:p>
    <w:p w:rsidR="003C2F97" w:rsidRPr="00ED066D" w:rsidRDefault="003C2F97" w:rsidP="00CC2000">
      <w:pPr>
        <w:pStyle w:val="Default"/>
        <w:rPr>
          <w:b/>
          <w:bCs/>
          <w:color w:val="262626" w:themeColor="text1" w:themeTint="D9"/>
          <w:sz w:val="22"/>
          <w:szCs w:val="22"/>
        </w:rPr>
      </w:pPr>
    </w:p>
    <w:p w:rsidR="00CC2000" w:rsidRPr="00ED066D" w:rsidRDefault="00CC2000" w:rsidP="00CC2000">
      <w:pPr>
        <w:pStyle w:val="Default"/>
        <w:rPr>
          <w:b/>
          <w:bCs/>
          <w:color w:val="262626" w:themeColor="text1" w:themeTint="D9"/>
          <w:sz w:val="22"/>
          <w:szCs w:val="22"/>
          <w:u w:val="single"/>
        </w:rPr>
      </w:pPr>
      <w:r w:rsidRPr="00ED066D">
        <w:rPr>
          <w:b/>
          <w:bCs/>
          <w:color w:val="262626" w:themeColor="text1" w:themeTint="D9"/>
          <w:sz w:val="22"/>
          <w:szCs w:val="22"/>
          <w:u w:val="single"/>
        </w:rPr>
        <w:t>УМК «Планета знаний»</w:t>
      </w:r>
    </w:p>
    <w:p w:rsidR="00E32D98" w:rsidRPr="00ED066D" w:rsidRDefault="00E32D98" w:rsidP="00E32D98">
      <w:pPr>
        <w:rPr>
          <w:b/>
          <w:color w:val="262626" w:themeColor="text1" w:themeTint="D9"/>
          <w:sz w:val="22"/>
          <w:szCs w:val="22"/>
        </w:rPr>
      </w:pPr>
      <w:r w:rsidRPr="00ED066D">
        <w:rPr>
          <w:b/>
          <w:color w:val="262626" w:themeColor="text1" w:themeTint="D9"/>
          <w:sz w:val="22"/>
          <w:szCs w:val="22"/>
        </w:rPr>
        <w:t xml:space="preserve">1 класс </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Пришла пора учиться </w:t>
      </w:r>
    </w:p>
    <w:p w:rsidR="00E32D98" w:rsidRPr="00ED066D" w:rsidRDefault="00E32D98" w:rsidP="00E32D98">
      <w:pPr>
        <w:rPr>
          <w:color w:val="262626" w:themeColor="text1" w:themeTint="D9"/>
          <w:sz w:val="22"/>
          <w:szCs w:val="22"/>
        </w:rPr>
      </w:pPr>
      <w:r w:rsidRPr="00ED066D">
        <w:rPr>
          <w:color w:val="262626" w:themeColor="text1" w:themeTint="D9"/>
          <w:sz w:val="22"/>
          <w:szCs w:val="22"/>
        </w:rPr>
        <w:t>Что изучает предмет «Окружающий мир».</w:t>
      </w:r>
    </w:p>
    <w:p w:rsidR="00E32D98" w:rsidRPr="00ED066D" w:rsidRDefault="00E32D98" w:rsidP="00E32D98">
      <w:pPr>
        <w:rPr>
          <w:color w:val="262626" w:themeColor="text1" w:themeTint="D9"/>
          <w:sz w:val="22"/>
          <w:szCs w:val="22"/>
        </w:rPr>
      </w:pPr>
      <w:r w:rsidRPr="00ED066D">
        <w:rPr>
          <w:color w:val="262626" w:themeColor="text1" w:themeTint="D9"/>
          <w:sz w:val="22"/>
          <w:szCs w:val="22"/>
        </w:rPr>
        <w:t>Ты и твоё имя. Ты учишься в школе. Устройство школьного здания. Занятия в школе. Правила поведения в школе. Профессии работников школы. Взаимоотношения учитель — ученик, ученик — ученик. Необходимость бережного отношения к школьному имуществу.</w:t>
      </w:r>
    </w:p>
    <w:p w:rsidR="00E32D98" w:rsidRPr="00ED066D" w:rsidRDefault="00E32D98" w:rsidP="00E32D98">
      <w:pPr>
        <w:rPr>
          <w:color w:val="262626" w:themeColor="text1" w:themeTint="D9"/>
          <w:sz w:val="22"/>
          <w:szCs w:val="22"/>
        </w:rPr>
      </w:pPr>
      <w:r w:rsidRPr="00ED066D">
        <w:rPr>
          <w:color w:val="262626" w:themeColor="text1" w:themeTint="D9"/>
          <w:sz w:val="22"/>
          <w:szCs w:val="22"/>
        </w:rPr>
        <w:t>Во дворе школы. Устройство школьного двора. Дорога в школу. Основные правила безопасного поведения на улице. Твой распорядок дня.</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Человек </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Как развивается человек: младенец, дошкольник, младший школьник, подросток, взрослый, старый. Основные особенности каждого возрастного периода.</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Как человек воспринимает окружающий мир. Органы чувств человека: глаза, нос, уши, язык, кожа и их значение.</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Человеку важно быть здоровым. Основные части тела человека: голова, шея, туловище, руки, ноги. Элементарные правила личной гигиены. Осанка. Основные условия здорового образа жизни: правильное питание, соответствующая погоде одежда, закаливание, занятия физкультурой и спортом. Предупреждение инфекционных заболеваний.</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Эмоциональные состояния от восприятия явлений окружающего мира: грусть, веселье, злость, испуг, спокойствие, удивление и т. п. Способность замечать эмоциональные состояния окружающих людей, сопереживать им. Первые представления о самонаблюдении и самоконтроле. Значение внимательности и наблюдательности в жизни человека.</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Природа в жизни человека </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Природа живая и неживая. Явления природы. Первые представления о воде и воздухе.</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Времена года. Временные периоды: год, месяц, неделя, сутки. Общее представление о сезонных ритмах. Особенности погоды в разные времена года. Сезонные изменения в жизни растений и животных.</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Мир растений. Строение растения (на примере цветкового): корень, стебель, лист, цветок, плод с семенами. Жизненные формы растений: деревья, кустарники, травы. Лиственные и хвойные растения. Дикорастущие и культурные растения. Ядовитые растения.</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Как развивается растение. Условия жизни растений: свет, тепло, вода, воздух, почва. Комнатные растения, уход за ними. Значение комнатных растений в жизни человека.</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Мир животных. Где живут животные. Строение и разнообразие животных: насекомые, рыбы, земноводные, пресмыкающиеся, птицы, звери. Движение и питание животных. Что необходимо животным для жизни. Дикие и домашние животные. Уход за домашними животными. Значение домашних животных в жизни человека.</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Необходимость бережного отношения к растениям и животным. Редкие растения и животные, их охрана. Красная книга.</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Человек среди людей </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Наша страна — Россия. Столица, герб, флаг, гимн. Представление о народах, населяющих нашу страну.</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Дом, домашний адрес. Общее представление о городе и селе. Как строят дома.</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Семья, её состав. Статус ребёнка в семье (дочь, сын, внук, внучка, брат, сестра). Родственные связи. Внимательное и заботливое отношение членов семьи друг к другу, обязанности членов семьи, профессии родителей. Отдых в семье. Основные правила безопасного поведения дома.</w:t>
      </w:r>
    </w:p>
    <w:p w:rsidR="00E32D98" w:rsidRPr="00ED066D" w:rsidRDefault="00E32D98" w:rsidP="00E32D98">
      <w:pPr>
        <w:rPr>
          <w:color w:val="262626" w:themeColor="text1" w:themeTint="D9"/>
          <w:sz w:val="22"/>
          <w:szCs w:val="22"/>
        </w:rPr>
      </w:pPr>
      <w:r w:rsidRPr="00ED066D">
        <w:rPr>
          <w:color w:val="262626" w:themeColor="text1" w:themeTint="D9"/>
          <w:sz w:val="22"/>
          <w:szCs w:val="22"/>
        </w:rPr>
        <w:t xml:space="preserve"> Основные формы культурного поведения в обществе: приветствие, выражение благодарности, умение высказать просьбу, умение вести себя за столом, дома и в гостях, в транспорте и общественных местах.</w:t>
      </w:r>
    </w:p>
    <w:p w:rsidR="00E32D98" w:rsidRPr="00ED066D" w:rsidRDefault="00E32D98" w:rsidP="00E32D98">
      <w:pPr>
        <w:rPr>
          <w:color w:val="262626" w:themeColor="text1" w:themeTint="D9"/>
          <w:sz w:val="22"/>
          <w:szCs w:val="22"/>
        </w:rPr>
      </w:pPr>
      <w:r w:rsidRPr="00ED066D">
        <w:rPr>
          <w:color w:val="262626" w:themeColor="text1" w:themeTint="D9"/>
          <w:sz w:val="22"/>
          <w:szCs w:val="22"/>
        </w:rPr>
        <w:t>Экскурсии: по школе, во дворе школы, в природу (начало осени, середина осени, зима, весна).</w:t>
      </w:r>
    </w:p>
    <w:p w:rsidR="00E32D98" w:rsidRPr="00ED066D" w:rsidRDefault="00E32D98" w:rsidP="00576B40">
      <w:pPr>
        <w:jc w:val="left"/>
        <w:rPr>
          <w:b/>
          <w:color w:val="262626" w:themeColor="text1" w:themeTint="D9"/>
          <w:sz w:val="22"/>
          <w:szCs w:val="22"/>
        </w:rPr>
      </w:pPr>
      <w:r w:rsidRPr="00ED066D">
        <w:rPr>
          <w:b/>
          <w:color w:val="262626" w:themeColor="text1" w:themeTint="D9"/>
          <w:sz w:val="22"/>
          <w:szCs w:val="22"/>
        </w:rPr>
        <w:lastRenderedPageBreak/>
        <w:t xml:space="preserve">2 класс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Как люди познают мир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Первые представления о науке как способе познания мира. Люди науки — учёные, разнообразие их профессий.</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Наблюдения, опыты, измерения, фиксация результатов. Общее представление о приборах и инструментах. Измерение температуры воздуха и воды с помощью термометра, определение времени по часам. Организация наблюдений за сезонными изменениями в природе.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Знакомство с источниками информации: энциклопедии, словари, справочники. Значение и использование символов и знаков человеком.</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Искусство как способ познания мира.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Мы живём на планете Земля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Первые представления о космосе: звёзды, созвездия, планеты. Солнечная система.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Наша планета Земля. Первые представления о форме Земли. Спутник Земли — Луна.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Глобус — модель Земли. Материки и океаны. Вращение Земли вокруг оси, смена дня и ночи.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Космические исследования: наблюдения за планетами и звёздами с помощью приборов; искусственные спутники Земли; первый полёт человека в космос.</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Как человек изучал земной шар: некоторые географические открытия, исследование морей и океанов.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Природа вокруг нас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Первые представления о телах и веществах: твёрдых, жидких и газообразных; энергии, свете, цвете и звуке в природе и жизни человека.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В мире камня. Знакомство с разнообразием и использованием камня человеком. Красота камня.</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Общее представление об окружающей среде. Разнообразие условий жизни растений и животных на суше и в воде.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Растения и животные — обитатели суши, их приспособленность к условиям жизни на примере леса.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Растения и животные — обитатели водоёмов, признаки их приспособленности к условиям жизни.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Общее представление о взаимосвязях между растениями и животными в природе. Влияние человека на живую природу, необходимость бережного отношения к природе.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Люди вокруг нас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Первые представления о человеке как социальном существе: человек — член общества. Роль общения с другими людьми в развитии человека. Роль труда в жизни человека и общества. Значение совместного труда в обществе. Ознакомление с жизнью людей в первобытном обществе.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Семья — ячейка общества. Состав семьи, бюджет, деньги. Распределение обязанностей в семье. Посильная помощь детей другим членам семьи.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Этика и культура поведения человека в обществе. Поведение дома, на улице, в гостях. Нежелательные привычки, их преодоление. Освоение правил поведения в обществе.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Экскурсии: в лиственный лес, в хвойный лес, к водоёму.</w:t>
      </w:r>
    </w:p>
    <w:p w:rsidR="00E32D98" w:rsidRPr="00ED066D" w:rsidRDefault="00E32D98" w:rsidP="00576B40">
      <w:pPr>
        <w:jc w:val="left"/>
        <w:rPr>
          <w:b/>
          <w:color w:val="262626" w:themeColor="text1" w:themeTint="D9"/>
          <w:sz w:val="22"/>
          <w:szCs w:val="22"/>
        </w:rPr>
      </w:pPr>
      <w:r w:rsidRPr="00ED066D">
        <w:rPr>
          <w:b/>
          <w:color w:val="262626" w:themeColor="text1" w:themeTint="D9"/>
          <w:sz w:val="22"/>
          <w:szCs w:val="22"/>
        </w:rPr>
        <w:t xml:space="preserve">3 класс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Природа вокруг нас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Окружающая человека среда. Экология — наука о взаимодействии человека и всех других живых существ с окружающей средой.</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Горизонт, стороны горизонта. Ориентирование по Солнцу, компасу и местным признакам.</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Разнообразие явлений природы, физические и химические явления.</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Тела и вещества, их свойства. Первые представления о строении вещества.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Вода, воздух, горные породы и почва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Три состояния воды. Свойства воды в жидком состоянии: текучесть, прозрачность, цвет, запах, вкус, теплопроводность, способность растворять другие вещества.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Свойства снега и льда. Свойства воды в газообразном состоянии.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Вода в природе: родники, водоёмы (озеро, река, море, океан — естественные водоёмы; пруд, водохранилище — искусственные водоёмы). Облака, роса, туман, иней, изморозь. Круговорот воды в природе.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Значение воды в жизни человека. Энергия падающей воды. Необходимость рационального использования воды, охрана воды от загрязнения.</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Воздух — необходимое условие жизни. Состав воздуха: азот, кислород, углекислый газ. Примеси в воздухе.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Свойства воздуха: занимает место, не имеет цвета и запаха, плохо проводит тепло, сжимаем и упруг, при нагревании расширяется, при охлаждении сжимается.</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Ветер. Использование энергии ветра человеком.</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Загрязнение воздуха дымом, пылью, другими газами. Необходимость охраны воздуха от загрязнения.</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Горные породы, их разнообразие: твёрдые, жидкие, газообразные.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lastRenderedPageBreak/>
        <w:t xml:space="preserve"> Горные породы как полезные ископаемые. Некоторые доступные для наблюдения свойства полезных ископаемых: песка, глины, гранита, известняка. Использование важнейших полезных ископаемых человеком. Добыча и охрана полезных ископаемых.</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Почва и её состав: перегной, песок, глина, вода, воздух. Главное отличие почвы от горной породы — плодородие. Как образуется почва. Значение и охрана почвы.</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О царствах живой природы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Четыре царства живой природы — растения, животные, грибы, бактерии.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Отличие живых существ от тел неживой природы. Основные среды обитания живых существ: наземно-воздушная, водная, почвенная, другие живые существа.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Первые представления о растении как организме.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Органы растения: корень, побег, цветок и плод, их значение в жизни растения. Вещества, из которых состоит растение.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Разнообразие растений: водоросли, мхи, папоротники, хвойные, цветковые.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Как человек научился выращивать растения. Предки культурных растений.</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Питание и дыхание растений. Испарение воды листьями растений. Размножение растений. Расселение плодов и семян. Развитие растений из семени.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Значение растений в природе и жизни человека. Влияние деятельности человека на мир растений. Редкие и исчезающие растения своей местности. Охрана растений.</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Первые представления об организме животного. Отличие животных от растений.</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Разнообразие животных: черви, ракообразные, паукообразные, насекомые, рыбы, земноводные, пресмыкающиеся, птицы, млекопитающие.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Как человек приручил животных. Наши домашние животные и их предки.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Как животные воспринимают окружающий мир. Передвижение, дыхание, питание, размножение и развитие животных.</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Значение животных в природе и жизни человека. Необходимость бережного отношения к животным. Меры по охране животных.</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Грибы, особенности их строения и разнообразие. Значение грибов в природе и жизни человека.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Бактерии, их значение в природе и жизни человека.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Человек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Человек — часть живой природы. Общее представление об организме человека. Отличие человека от животных. Окружающая среда и здоровье человека.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Кожа. Гигиена кожи. Первая помощь при ранениях, ушибах, ожогах, обморожении.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Опорно-двигательная система. Скелет, его значение для организма. Осанка и здоровье. Как сохранить правильную осанку. Мышцы. Работа мышц. Значение физической культуры и труда для укрепления мышц.</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Кровеносная система, её значение. Необходимость укрепления органов кровообращения.</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Дыхательная система. Гигиена дыхания. Предупреждение простудных заболеваний.</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Пищеварительная система, её значение. Гигиена питания. Зубы и уход за ними.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Выделение. Значение удаления из организма ненужных и вредных продуктов жизнедеятельности.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Органы чувств, их значение и гигиена.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Нервная система, её значение в организме человека. Гигиена нервной системы. Эмоции и темперамент.</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Человек в обществе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Народы, живущие на территории России. Национальные обычаи, традиции.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Города России. История возникновения. Имя города, символы города. История города в памятниках и достопримечательностях.</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Москва — столица России. Герб Москвы. Москва в исторических памятниках.  Государственные символы России. История происхождения герба, флага, гимна. Государственные награды. Основной закон страны. Конституция. Права и обязанности ребёнка. Как устроено наше государство. Органы власти.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Экскурсии: ориентирование на местности, знакомство с разнообразием неживой и живой природы в окрестностях школы, изучение влияния деятельности человека на природу.</w:t>
      </w:r>
    </w:p>
    <w:p w:rsidR="00E32D98" w:rsidRPr="00ED066D" w:rsidRDefault="00E32D98" w:rsidP="00576B40">
      <w:pPr>
        <w:jc w:val="left"/>
        <w:rPr>
          <w:b/>
          <w:color w:val="262626" w:themeColor="text1" w:themeTint="D9"/>
          <w:sz w:val="22"/>
          <w:szCs w:val="22"/>
        </w:rPr>
      </w:pPr>
      <w:r w:rsidRPr="00ED066D">
        <w:rPr>
          <w:b/>
          <w:color w:val="262626" w:themeColor="text1" w:themeTint="D9"/>
          <w:sz w:val="22"/>
          <w:szCs w:val="22"/>
        </w:rPr>
        <w:t xml:space="preserve">4 класс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Наш край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Значение природных условий края для жизни и деятельности людей.</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Погода: температура воздуха, облачность, осадки, ветер. Изменчивость погоды. Предсказание погоды.  Вид местности. Рисунок местности, план местности, карта местности. Масштаб и условные знаки. Из истории создания карт. Формы поверхности суши: равнина, гора, холм, долина, овраг, балка. Изменение форм поверхности суши в результате естественного разрушения горных пород.</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Формы поверхности суши, созданные человеком: карьер, отвалы, насыпь, курган.</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Полезные ископаемые нашего края. Их значение в жизни человека.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Почвы нашего края, их виды. Охрана почв.</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lastRenderedPageBreak/>
        <w:t xml:space="preserve"> Природные сообщества: луг, лес, водоём. Разнообразие организмов в сообществах, их приспособленность к условиям жизни и взаимосвязи. Влияние деятельности человека на природные сообщества, их рациональное использование и охрана.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Искусственные сообщества: поле и сад. Выращивание зерновых, овощных, технических, плодовых и ягодных растений. Животные искусственных сообществ, их связь с растениями. Уход за искусственными сообществами — условие их существования.</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Экскурсии: в смешанный лес, к водоёму, на луг или в поле.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Наша Родина на планете Земля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Форма и размеры Земли. Карта полушарий. Материки и океаны.</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Движение Земли вокруг своей оси и вокруг Солнца. Тепловые пояса.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Распределение света и тепла — основная причина разнообразия условий жизни на Земле.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Путешествие по материкам: пустыня Африки, экваториальные леса Южной Америки, Антарктида, Австралия, Евразия.</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Наша Родина на карте. Формы поверхности России: равнины, горы. Основные водоёмы России: реки, озера, моря. Некоторые крупные города России.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Основные природные зоны России: зона арктических пустынь, тундра, лесная зона, степи. Особенности природных условий в каждой зоне, разнообразие организмов, их приспособленность к условиям жизни и взаимосвязи.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Зависимость жизни и деятельности людей от природных условий каждой зоны. Влияние деятельности человека на природные зоны. Охрана природы в каждой природной зоне.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Основные экологические проблемы России. Причины нарушения природного равновесия и пути преодоления сложившейся ситуации.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Международное сотрудничество по охране природы. Ответственность людей за будущее планеты Земля.</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История нашей Родины </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Что изучает история. Источники знаний о прошлом (былины, легенды, летописи, находки археологов). История на карте.</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История Отечества. Знакомство с основными этапами и событиями истории государства.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Древняя Русь. Образование государства. Крещение Руси. Культура, быт и нравы древнерусского государства.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Российское государство в XIII—XVII вв. Нашествие монголо-татар. Дмитрий Донской и Куликовская битва. Александр Невский.</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Объединение земель вокруг Москвы. Иван III. Конец ордынского ига. Грозный царь Иван IV.</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Смутное время на Руси. Кузьма Минин и Дмитрий Пожарский. Начало династии Романовых. Культура, быт и нравы государства в XIV— XVII вв.  Российское государство в XVIII—XIX вв. Пётр I — царь-реформатор. Строительство Петербурга. Создание русского флота. Быт и нравы Петровской эпохи.  Правление Екатерины II. Жизнь дворян, крепостных крестьян. Военные успехи: А.В. Суворов и Ф.Ф. Ушаков. Культура, быт и нравы Екатерининской эпохи. М.В. Ломоносов и создание первого университета.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Правление Александра I. Война с Наполеоном. Бородинское сражение. Полководец М.И. Кутузов.</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Реформы в России, отмена крепостного права. Александр II — царь-освободитель. Культура, быт и нравы в России XIX в.</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Россия в XX в.</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Революция в России и свержение самодержавия. Жизнь и быт людей в 20—30-е годы.</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Великая Отечественная война (1941—1945). Крупнейшие битвы Великой Отечественной войны. Тыл в годы войны.</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Основные вехи развития России во 2-й половине XX века.</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Основные достижения страны в науке и культуре. Изменения в быту и повседневной жизни.</w:t>
      </w:r>
    </w:p>
    <w:p w:rsidR="00E32D98" w:rsidRPr="00ED066D" w:rsidRDefault="00E32D98" w:rsidP="00576B40">
      <w:pPr>
        <w:jc w:val="left"/>
        <w:rPr>
          <w:color w:val="262626" w:themeColor="text1" w:themeTint="D9"/>
          <w:sz w:val="22"/>
          <w:szCs w:val="22"/>
        </w:rPr>
      </w:pPr>
      <w:r w:rsidRPr="00ED066D">
        <w:rPr>
          <w:color w:val="262626" w:themeColor="text1" w:themeTint="D9"/>
          <w:sz w:val="22"/>
          <w:szCs w:val="22"/>
        </w:rPr>
        <w:t xml:space="preserve"> Ближние и дальние соседи России.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797"/>
        <w:gridCol w:w="1797"/>
        <w:gridCol w:w="1797"/>
        <w:gridCol w:w="1797"/>
      </w:tblGrid>
      <w:tr w:rsidR="00E32D98" w:rsidRPr="00ED066D" w:rsidTr="00B46D25">
        <w:tc>
          <w:tcPr>
            <w:tcW w:w="2957" w:type="dxa"/>
          </w:tcPr>
          <w:p w:rsidR="00E32D98" w:rsidRPr="00ED066D" w:rsidRDefault="00E32D98" w:rsidP="00B46D25">
            <w:pPr>
              <w:pStyle w:val="a8"/>
              <w:ind w:left="0"/>
              <w:rPr>
                <w:color w:val="262626" w:themeColor="text1" w:themeTint="D9"/>
              </w:rPr>
            </w:pPr>
          </w:p>
        </w:tc>
        <w:tc>
          <w:tcPr>
            <w:tcW w:w="2957" w:type="dxa"/>
          </w:tcPr>
          <w:p w:rsidR="00E32D98" w:rsidRPr="00ED066D" w:rsidRDefault="00E32D98" w:rsidP="00B46D25">
            <w:pPr>
              <w:pStyle w:val="a8"/>
              <w:ind w:left="0"/>
              <w:jc w:val="center"/>
              <w:rPr>
                <w:color w:val="262626" w:themeColor="text1" w:themeTint="D9"/>
              </w:rPr>
            </w:pPr>
            <w:r w:rsidRPr="00ED066D">
              <w:rPr>
                <w:color w:val="262626" w:themeColor="text1" w:themeTint="D9"/>
                <w:sz w:val="22"/>
                <w:szCs w:val="22"/>
              </w:rPr>
              <w:t>1 кл</w:t>
            </w:r>
          </w:p>
        </w:tc>
        <w:tc>
          <w:tcPr>
            <w:tcW w:w="2957" w:type="dxa"/>
          </w:tcPr>
          <w:p w:rsidR="00E32D98" w:rsidRPr="00ED066D" w:rsidRDefault="00E32D98" w:rsidP="00B46D25">
            <w:pPr>
              <w:pStyle w:val="a8"/>
              <w:ind w:left="0"/>
              <w:jc w:val="center"/>
              <w:rPr>
                <w:color w:val="262626" w:themeColor="text1" w:themeTint="D9"/>
              </w:rPr>
            </w:pPr>
            <w:r w:rsidRPr="00ED066D">
              <w:rPr>
                <w:color w:val="262626" w:themeColor="text1" w:themeTint="D9"/>
                <w:sz w:val="22"/>
                <w:szCs w:val="22"/>
              </w:rPr>
              <w:t>2 кл</w:t>
            </w:r>
          </w:p>
        </w:tc>
        <w:tc>
          <w:tcPr>
            <w:tcW w:w="2957" w:type="dxa"/>
          </w:tcPr>
          <w:p w:rsidR="00E32D98" w:rsidRPr="00ED066D" w:rsidRDefault="00E32D98" w:rsidP="00B46D25">
            <w:pPr>
              <w:pStyle w:val="a8"/>
              <w:ind w:left="0"/>
              <w:jc w:val="center"/>
              <w:rPr>
                <w:color w:val="262626" w:themeColor="text1" w:themeTint="D9"/>
              </w:rPr>
            </w:pPr>
            <w:r w:rsidRPr="00ED066D">
              <w:rPr>
                <w:color w:val="262626" w:themeColor="text1" w:themeTint="D9"/>
                <w:sz w:val="22"/>
                <w:szCs w:val="22"/>
              </w:rPr>
              <w:t>3 кл</w:t>
            </w:r>
          </w:p>
        </w:tc>
        <w:tc>
          <w:tcPr>
            <w:tcW w:w="2958" w:type="dxa"/>
          </w:tcPr>
          <w:p w:rsidR="00E32D98" w:rsidRPr="00ED066D" w:rsidRDefault="00E32D98" w:rsidP="00B46D25">
            <w:pPr>
              <w:pStyle w:val="a8"/>
              <w:ind w:left="0"/>
              <w:jc w:val="center"/>
              <w:rPr>
                <w:color w:val="262626" w:themeColor="text1" w:themeTint="D9"/>
              </w:rPr>
            </w:pPr>
            <w:r w:rsidRPr="00ED066D">
              <w:rPr>
                <w:color w:val="262626" w:themeColor="text1" w:themeTint="D9"/>
                <w:sz w:val="22"/>
                <w:szCs w:val="22"/>
              </w:rPr>
              <w:t>4 кл</w:t>
            </w:r>
          </w:p>
        </w:tc>
      </w:tr>
      <w:tr w:rsidR="00E32D98" w:rsidRPr="00ED066D" w:rsidTr="00B46D25">
        <w:tc>
          <w:tcPr>
            <w:tcW w:w="2957" w:type="dxa"/>
          </w:tcPr>
          <w:p w:rsidR="00E32D98" w:rsidRPr="00ED066D" w:rsidRDefault="00E32D98" w:rsidP="00B46D25">
            <w:pPr>
              <w:pStyle w:val="a8"/>
              <w:ind w:left="0"/>
              <w:rPr>
                <w:color w:val="262626" w:themeColor="text1" w:themeTint="D9"/>
              </w:rPr>
            </w:pPr>
            <w:r w:rsidRPr="00ED066D">
              <w:rPr>
                <w:color w:val="262626" w:themeColor="text1" w:themeTint="D9"/>
                <w:sz w:val="22"/>
                <w:szCs w:val="22"/>
              </w:rPr>
              <w:t>Проектная работа</w:t>
            </w:r>
          </w:p>
        </w:tc>
        <w:tc>
          <w:tcPr>
            <w:tcW w:w="2957" w:type="dxa"/>
          </w:tcPr>
          <w:p w:rsidR="00E32D98" w:rsidRPr="00ED066D" w:rsidRDefault="00E32D98" w:rsidP="00B46D25">
            <w:pPr>
              <w:pStyle w:val="a8"/>
              <w:ind w:left="0"/>
              <w:jc w:val="center"/>
              <w:rPr>
                <w:color w:val="262626" w:themeColor="text1" w:themeTint="D9"/>
              </w:rPr>
            </w:pPr>
            <w:r w:rsidRPr="00ED066D">
              <w:rPr>
                <w:color w:val="262626" w:themeColor="text1" w:themeTint="D9"/>
                <w:sz w:val="22"/>
                <w:szCs w:val="22"/>
              </w:rPr>
              <w:t>4</w:t>
            </w:r>
          </w:p>
        </w:tc>
        <w:tc>
          <w:tcPr>
            <w:tcW w:w="2957" w:type="dxa"/>
          </w:tcPr>
          <w:p w:rsidR="00E32D98" w:rsidRPr="00ED066D" w:rsidRDefault="00E32D98" w:rsidP="00B46D25">
            <w:pPr>
              <w:pStyle w:val="a8"/>
              <w:ind w:left="0"/>
              <w:jc w:val="center"/>
              <w:rPr>
                <w:color w:val="262626" w:themeColor="text1" w:themeTint="D9"/>
              </w:rPr>
            </w:pPr>
            <w:r w:rsidRPr="00ED066D">
              <w:rPr>
                <w:color w:val="262626" w:themeColor="text1" w:themeTint="D9"/>
                <w:sz w:val="22"/>
                <w:szCs w:val="22"/>
              </w:rPr>
              <w:t>6</w:t>
            </w:r>
          </w:p>
        </w:tc>
        <w:tc>
          <w:tcPr>
            <w:tcW w:w="2957" w:type="dxa"/>
          </w:tcPr>
          <w:p w:rsidR="00E32D98" w:rsidRPr="00ED066D" w:rsidRDefault="00E32D98" w:rsidP="00B46D25">
            <w:pPr>
              <w:pStyle w:val="a8"/>
              <w:ind w:left="0"/>
              <w:jc w:val="center"/>
              <w:rPr>
                <w:color w:val="262626" w:themeColor="text1" w:themeTint="D9"/>
              </w:rPr>
            </w:pPr>
            <w:r w:rsidRPr="00ED066D">
              <w:rPr>
                <w:color w:val="262626" w:themeColor="text1" w:themeTint="D9"/>
                <w:sz w:val="22"/>
                <w:szCs w:val="22"/>
              </w:rPr>
              <w:t>6</w:t>
            </w:r>
          </w:p>
        </w:tc>
        <w:tc>
          <w:tcPr>
            <w:tcW w:w="2958" w:type="dxa"/>
          </w:tcPr>
          <w:p w:rsidR="00E32D98" w:rsidRPr="00ED066D" w:rsidRDefault="00E32D98" w:rsidP="00B46D25">
            <w:pPr>
              <w:pStyle w:val="a8"/>
              <w:ind w:left="0"/>
              <w:jc w:val="center"/>
              <w:rPr>
                <w:color w:val="262626" w:themeColor="text1" w:themeTint="D9"/>
              </w:rPr>
            </w:pPr>
            <w:r w:rsidRPr="00ED066D">
              <w:rPr>
                <w:color w:val="262626" w:themeColor="text1" w:themeTint="D9"/>
                <w:sz w:val="22"/>
                <w:szCs w:val="22"/>
              </w:rPr>
              <w:t>4</w:t>
            </w:r>
          </w:p>
        </w:tc>
      </w:tr>
      <w:tr w:rsidR="00E32D98" w:rsidRPr="00ED066D" w:rsidTr="00B46D25">
        <w:tc>
          <w:tcPr>
            <w:tcW w:w="2957" w:type="dxa"/>
          </w:tcPr>
          <w:p w:rsidR="00E32D98" w:rsidRPr="00ED066D" w:rsidRDefault="00E32D98" w:rsidP="00B46D25">
            <w:pPr>
              <w:pStyle w:val="a8"/>
              <w:ind w:left="0"/>
              <w:rPr>
                <w:color w:val="262626" w:themeColor="text1" w:themeTint="D9"/>
              </w:rPr>
            </w:pPr>
            <w:r w:rsidRPr="00ED066D">
              <w:rPr>
                <w:color w:val="262626" w:themeColor="text1" w:themeTint="D9"/>
                <w:sz w:val="22"/>
                <w:szCs w:val="22"/>
              </w:rPr>
              <w:t>Тест</w:t>
            </w:r>
          </w:p>
        </w:tc>
        <w:tc>
          <w:tcPr>
            <w:tcW w:w="2957" w:type="dxa"/>
          </w:tcPr>
          <w:p w:rsidR="00E32D98" w:rsidRPr="00ED066D" w:rsidRDefault="00E32D98" w:rsidP="00B46D25">
            <w:pPr>
              <w:pStyle w:val="a8"/>
              <w:ind w:left="0"/>
              <w:jc w:val="center"/>
              <w:rPr>
                <w:color w:val="262626" w:themeColor="text1" w:themeTint="D9"/>
              </w:rPr>
            </w:pPr>
            <w:r w:rsidRPr="00ED066D">
              <w:rPr>
                <w:color w:val="262626" w:themeColor="text1" w:themeTint="D9"/>
                <w:sz w:val="22"/>
                <w:szCs w:val="22"/>
              </w:rPr>
              <w:t>4</w:t>
            </w:r>
          </w:p>
        </w:tc>
        <w:tc>
          <w:tcPr>
            <w:tcW w:w="2957" w:type="dxa"/>
          </w:tcPr>
          <w:p w:rsidR="00E32D98" w:rsidRPr="00ED066D" w:rsidRDefault="00E32D98" w:rsidP="00B46D25">
            <w:pPr>
              <w:pStyle w:val="a8"/>
              <w:ind w:left="0"/>
              <w:jc w:val="center"/>
              <w:rPr>
                <w:color w:val="262626" w:themeColor="text1" w:themeTint="D9"/>
              </w:rPr>
            </w:pPr>
            <w:r w:rsidRPr="00ED066D">
              <w:rPr>
                <w:color w:val="262626" w:themeColor="text1" w:themeTint="D9"/>
                <w:sz w:val="22"/>
                <w:szCs w:val="22"/>
              </w:rPr>
              <w:t>6</w:t>
            </w:r>
          </w:p>
        </w:tc>
        <w:tc>
          <w:tcPr>
            <w:tcW w:w="2957" w:type="dxa"/>
          </w:tcPr>
          <w:p w:rsidR="00E32D98" w:rsidRPr="00ED066D" w:rsidRDefault="00E32D98" w:rsidP="00B46D25">
            <w:pPr>
              <w:pStyle w:val="a8"/>
              <w:ind w:left="0"/>
              <w:jc w:val="center"/>
              <w:rPr>
                <w:color w:val="262626" w:themeColor="text1" w:themeTint="D9"/>
              </w:rPr>
            </w:pPr>
            <w:r w:rsidRPr="00ED066D">
              <w:rPr>
                <w:color w:val="262626" w:themeColor="text1" w:themeTint="D9"/>
                <w:sz w:val="22"/>
                <w:szCs w:val="22"/>
              </w:rPr>
              <w:t>2</w:t>
            </w:r>
          </w:p>
        </w:tc>
        <w:tc>
          <w:tcPr>
            <w:tcW w:w="2958" w:type="dxa"/>
          </w:tcPr>
          <w:p w:rsidR="00E32D98" w:rsidRPr="00ED066D" w:rsidRDefault="00E32D98" w:rsidP="00B46D25">
            <w:pPr>
              <w:pStyle w:val="a8"/>
              <w:ind w:left="0"/>
              <w:jc w:val="center"/>
              <w:rPr>
                <w:color w:val="262626" w:themeColor="text1" w:themeTint="D9"/>
              </w:rPr>
            </w:pPr>
            <w:r w:rsidRPr="00ED066D">
              <w:rPr>
                <w:color w:val="262626" w:themeColor="text1" w:themeTint="D9"/>
                <w:sz w:val="22"/>
                <w:szCs w:val="22"/>
              </w:rPr>
              <w:t>2</w:t>
            </w:r>
          </w:p>
        </w:tc>
      </w:tr>
      <w:tr w:rsidR="00E32D98" w:rsidRPr="00ED066D" w:rsidTr="00B46D25">
        <w:tc>
          <w:tcPr>
            <w:tcW w:w="2957" w:type="dxa"/>
          </w:tcPr>
          <w:p w:rsidR="00E32D98" w:rsidRPr="00ED066D" w:rsidRDefault="00E32D98" w:rsidP="00B46D25">
            <w:pPr>
              <w:pStyle w:val="a8"/>
              <w:ind w:left="0"/>
              <w:rPr>
                <w:color w:val="262626" w:themeColor="text1" w:themeTint="D9"/>
              </w:rPr>
            </w:pPr>
            <w:r w:rsidRPr="00ED066D">
              <w:rPr>
                <w:color w:val="262626" w:themeColor="text1" w:themeTint="D9"/>
                <w:sz w:val="22"/>
                <w:szCs w:val="22"/>
              </w:rPr>
              <w:t>ВПР</w:t>
            </w:r>
          </w:p>
        </w:tc>
        <w:tc>
          <w:tcPr>
            <w:tcW w:w="2957" w:type="dxa"/>
          </w:tcPr>
          <w:p w:rsidR="00E32D98" w:rsidRPr="00ED066D" w:rsidRDefault="00E32D98" w:rsidP="00B46D25">
            <w:pPr>
              <w:pStyle w:val="a8"/>
              <w:ind w:left="0"/>
              <w:jc w:val="center"/>
              <w:rPr>
                <w:color w:val="262626" w:themeColor="text1" w:themeTint="D9"/>
              </w:rPr>
            </w:pPr>
          </w:p>
        </w:tc>
        <w:tc>
          <w:tcPr>
            <w:tcW w:w="2957" w:type="dxa"/>
          </w:tcPr>
          <w:p w:rsidR="00E32D98" w:rsidRPr="00ED066D" w:rsidRDefault="00E32D98" w:rsidP="00B46D25">
            <w:pPr>
              <w:pStyle w:val="a8"/>
              <w:ind w:left="0"/>
              <w:jc w:val="center"/>
              <w:rPr>
                <w:color w:val="262626" w:themeColor="text1" w:themeTint="D9"/>
              </w:rPr>
            </w:pPr>
          </w:p>
        </w:tc>
        <w:tc>
          <w:tcPr>
            <w:tcW w:w="2957" w:type="dxa"/>
          </w:tcPr>
          <w:p w:rsidR="00E32D98" w:rsidRPr="00ED066D" w:rsidRDefault="00E32D98" w:rsidP="00B46D25">
            <w:pPr>
              <w:pStyle w:val="a8"/>
              <w:ind w:left="0"/>
              <w:jc w:val="center"/>
              <w:rPr>
                <w:color w:val="262626" w:themeColor="text1" w:themeTint="D9"/>
              </w:rPr>
            </w:pPr>
          </w:p>
        </w:tc>
        <w:tc>
          <w:tcPr>
            <w:tcW w:w="2958" w:type="dxa"/>
          </w:tcPr>
          <w:p w:rsidR="00E32D98" w:rsidRPr="00ED066D" w:rsidRDefault="00E32D98" w:rsidP="00B46D25">
            <w:pPr>
              <w:pStyle w:val="a8"/>
              <w:ind w:left="0"/>
              <w:jc w:val="center"/>
              <w:rPr>
                <w:color w:val="262626" w:themeColor="text1" w:themeTint="D9"/>
              </w:rPr>
            </w:pPr>
            <w:r w:rsidRPr="00ED066D">
              <w:rPr>
                <w:color w:val="262626" w:themeColor="text1" w:themeTint="D9"/>
                <w:sz w:val="22"/>
                <w:szCs w:val="22"/>
              </w:rPr>
              <w:t>2</w:t>
            </w:r>
          </w:p>
        </w:tc>
      </w:tr>
    </w:tbl>
    <w:p w:rsidR="00E32D98" w:rsidRPr="00ED066D" w:rsidRDefault="00E32D98" w:rsidP="00CC2000">
      <w:pPr>
        <w:pStyle w:val="Default"/>
        <w:rPr>
          <w:b/>
          <w:bCs/>
          <w:color w:val="262626" w:themeColor="text1" w:themeTint="D9"/>
          <w:sz w:val="22"/>
          <w:szCs w:val="22"/>
        </w:rPr>
      </w:pPr>
    </w:p>
    <w:p w:rsidR="00CC2000" w:rsidRPr="00ED066D" w:rsidRDefault="00CC2000" w:rsidP="00CC2000">
      <w:pPr>
        <w:pStyle w:val="Default"/>
        <w:rPr>
          <w:b/>
          <w:bCs/>
          <w:color w:val="262626" w:themeColor="text1" w:themeTint="D9"/>
          <w:sz w:val="22"/>
          <w:szCs w:val="22"/>
          <w:u w:val="single"/>
        </w:rPr>
      </w:pPr>
      <w:r w:rsidRPr="00ED066D">
        <w:rPr>
          <w:b/>
          <w:bCs/>
          <w:color w:val="262626" w:themeColor="text1" w:themeTint="D9"/>
          <w:sz w:val="22"/>
          <w:szCs w:val="22"/>
          <w:u w:val="single"/>
        </w:rPr>
        <w:t xml:space="preserve">УМК «Начальная школа </w:t>
      </w:r>
      <w:r w:rsidRPr="00ED066D">
        <w:rPr>
          <w:b/>
          <w:bCs/>
          <w:color w:val="262626" w:themeColor="text1" w:themeTint="D9"/>
          <w:sz w:val="22"/>
          <w:szCs w:val="22"/>
          <w:u w:val="single"/>
          <w:lang w:val="en-US"/>
        </w:rPr>
        <w:t>XXI</w:t>
      </w:r>
      <w:r w:rsidRPr="00ED066D">
        <w:rPr>
          <w:b/>
          <w:bCs/>
          <w:color w:val="262626" w:themeColor="text1" w:themeTint="D9"/>
          <w:sz w:val="22"/>
          <w:szCs w:val="22"/>
          <w:u w:val="single"/>
        </w:rPr>
        <w:t xml:space="preserve"> века»</w:t>
      </w:r>
    </w:p>
    <w:p w:rsidR="00E24BA6" w:rsidRPr="00ED066D" w:rsidRDefault="00E24BA6" w:rsidP="00E24BA6">
      <w:pPr>
        <w:jc w:val="center"/>
        <w:rPr>
          <w:b/>
          <w:color w:val="262626" w:themeColor="text1" w:themeTint="D9"/>
          <w:sz w:val="22"/>
          <w:szCs w:val="22"/>
        </w:rPr>
      </w:pPr>
      <w:r w:rsidRPr="00ED066D">
        <w:rPr>
          <w:b/>
          <w:color w:val="262626" w:themeColor="text1" w:themeTint="D9"/>
          <w:sz w:val="22"/>
          <w:szCs w:val="22"/>
        </w:rPr>
        <w:t>1 класс</w:t>
      </w:r>
    </w:p>
    <w:p w:rsidR="00E24BA6" w:rsidRPr="00ED066D" w:rsidRDefault="00E24BA6" w:rsidP="00E24BA6">
      <w:pPr>
        <w:keepNext/>
        <w:keepLines/>
        <w:widowControl w:val="0"/>
        <w:tabs>
          <w:tab w:val="left" w:pos="597"/>
        </w:tabs>
        <w:outlineLvl w:val="0"/>
        <w:rPr>
          <w:rFonts w:eastAsia="Courier New"/>
          <w:b/>
          <w:bCs/>
          <w:color w:val="262626" w:themeColor="text1" w:themeTint="D9"/>
          <w:sz w:val="22"/>
          <w:szCs w:val="22"/>
        </w:rPr>
      </w:pPr>
    </w:p>
    <w:p w:rsidR="00E24BA6" w:rsidRPr="00ED066D" w:rsidRDefault="00E24BA6" w:rsidP="00E24BA6">
      <w:pPr>
        <w:widowControl w:val="0"/>
        <w:ind w:left="40" w:firstLine="360"/>
        <w:rPr>
          <w:rFonts w:eastAsia="Courier New"/>
          <w:color w:val="262626" w:themeColor="text1" w:themeTint="D9"/>
          <w:sz w:val="22"/>
          <w:szCs w:val="22"/>
        </w:rPr>
      </w:pPr>
      <w:r w:rsidRPr="00ED066D">
        <w:rPr>
          <w:rFonts w:eastAsia="Courier New"/>
          <w:color w:val="262626" w:themeColor="text1" w:themeTint="D9"/>
          <w:sz w:val="22"/>
          <w:szCs w:val="22"/>
        </w:rPr>
        <w:t>Введение. Этот удивительный мир.</w:t>
      </w:r>
    </w:p>
    <w:p w:rsidR="00E24BA6" w:rsidRPr="00ED066D" w:rsidRDefault="00E24BA6" w:rsidP="00E24BA6">
      <w:pPr>
        <w:widowControl w:val="0"/>
        <w:ind w:left="40" w:right="20" w:firstLine="360"/>
        <w:rPr>
          <w:rFonts w:eastAsia="Courier New"/>
          <w:color w:val="262626" w:themeColor="text1" w:themeTint="D9"/>
          <w:sz w:val="22"/>
          <w:szCs w:val="22"/>
        </w:rPr>
      </w:pPr>
      <w:r w:rsidRPr="00ED066D">
        <w:rPr>
          <w:rFonts w:eastAsia="Courier New"/>
          <w:color w:val="262626" w:themeColor="text1" w:themeTint="D9"/>
          <w:sz w:val="22"/>
          <w:szCs w:val="22"/>
        </w:rPr>
        <w:t>Нас окружает удивительный мир: неживая и живая природа (то, что не создано руками человека), объекты, сделанные руками человека, люди. Признаки предметов.</w:t>
      </w:r>
    </w:p>
    <w:p w:rsidR="00E24BA6" w:rsidRPr="00ED066D" w:rsidRDefault="00E24BA6" w:rsidP="00E24BA6">
      <w:pPr>
        <w:widowControl w:val="0"/>
        <w:ind w:left="40" w:firstLine="360"/>
        <w:rPr>
          <w:rFonts w:eastAsia="Courier New"/>
          <w:color w:val="262626" w:themeColor="text1" w:themeTint="D9"/>
          <w:sz w:val="22"/>
          <w:szCs w:val="22"/>
        </w:rPr>
      </w:pPr>
      <w:r w:rsidRPr="00ED066D">
        <w:rPr>
          <w:rFonts w:eastAsia="Courier New"/>
          <w:color w:val="262626" w:themeColor="text1" w:themeTint="D9"/>
          <w:sz w:val="22"/>
          <w:szCs w:val="22"/>
        </w:rPr>
        <w:t>Мы — школьники.</w:t>
      </w:r>
    </w:p>
    <w:p w:rsidR="00E24BA6" w:rsidRPr="00ED066D" w:rsidRDefault="00E24BA6" w:rsidP="00E24BA6">
      <w:pPr>
        <w:widowControl w:val="0"/>
        <w:ind w:left="40" w:right="20" w:firstLine="360"/>
        <w:rPr>
          <w:rFonts w:eastAsia="Courier New"/>
          <w:color w:val="262626" w:themeColor="text1" w:themeTint="D9"/>
          <w:sz w:val="22"/>
          <w:szCs w:val="22"/>
        </w:rPr>
      </w:pPr>
      <w:r w:rsidRPr="00ED066D">
        <w:rPr>
          <w:rFonts w:eastAsia="Courier New"/>
          <w:color w:val="262626" w:themeColor="text1" w:themeTint="D9"/>
          <w:sz w:val="22"/>
          <w:szCs w:val="22"/>
        </w:rPr>
        <w:lastRenderedPageBreak/>
        <w:t>Ты — первоклассник. Режим дня первоклассника. Определение времени по часам с точностью до часа. Домашний адрес. Дорога от дома до школы.</w:t>
      </w:r>
    </w:p>
    <w:p w:rsidR="00E24BA6" w:rsidRPr="00ED066D" w:rsidRDefault="00E24BA6" w:rsidP="00E24BA6">
      <w:pPr>
        <w:widowControl w:val="0"/>
        <w:ind w:left="40" w:firstLine="360"/>
        <w:rPr>
          <w:rFonts w:eastAsia="Courier New"/>
          <w:color w:val="262626" w:themeColor="text1" w:themeTint="D9"/>
          <w:sz w:val="22"/>
          <w:szCs w:val="22"/>
        </w:rPr>
      </w:pPr>
      <w:r w:rsidRPr="00ED066D">
        <w:rPr>
          <w:rFonts w:eastAsia="Courier New"/>
          <w:color w:val="262626" w:themeColor="text1" w:themeTint="D9"/>
          <w:sz w:val="22"/>
          <w:szCs w:val="22"/>
        </w:rPr>
        <w:t>Школа, классный коллектив, школьные помещения: гардероб, класс, столовая, игровая, спортзал и</w:t>
      </w:r>
    </w:p>
    <w:p w:rsidR="00E24BA6" w:rsidRPr="00ED066D" w:rsidRDefault="00E24BA6" w:rsidP="00E24BA6">
      <w:pPr>
        <w:widowControl w:val="0"/>
        <w:ind w:left="320" w:right="20"/>
        <w:rPr>
          <w:rFonts w:eastAsia="Courier New"/>
          <w:color w:val="262626" w:themeColor="text1" w:themeTint="D9"/>
          <w:sz w:val="22"/>
          <w:szCs w:val="22"/>
        </w:rPr>
      </w:pPr>
      <w:r w:rsidRPr="00ED066D">
        <w:rPr>
          <w:rFonts w:eastAsia="Courier New"/>
          <w:color w:val="262626" w:themeColor="text1" w:themeTint="D9"/>
          <w:sz w:val="22"/>
          <w:szCs w:val="22"/>
        </w:rPr>
        <w:t>др. Уважение к труду работников школы: учителя, воспитателя, уборщицы и др. Оказание посильной помощи взрослым: подготовка к уроку, уборка класса, дежурство в столовой и др. Правила поведения на уроке: подготовка рабочего места, правильная осанка, гигиена письма, внимательность, сдержанность, аккуратность, обращение к учителю.</w:t>
      </w:r>
    </w:p>
    <w:p w:rsidR="00E24BA6" w:rsidRPr="00ED066D" w:rsidRDefault="00E24BA6" w:rsidP="00E24BA6">
      <w:pPr>
        <w:widowControl w:val="0"/>
        <w:ind w:left="320" w:firstLine="360"/>
        <w:rPr>
          <w:rFonts w:eastAsia="Courier New"/>
          <w:color w:val="262626" w:themeColor="text1" w:themeTint="D9"/>
          <w:sz w:val="22"/>
          <w:szCs w:val="22"/>
        </w:rPr>
      </w:pPr>
      <w:r w:rsidRPr="00ED066D">
        <w:rPr>
          <w:rFonts w:eastAsia="Courier New"/>
          <w:color w:val="262626" w:themeColor="text1" w:themeTint="D9"/>
          <w:sz w:val="22"/>
          <w:szCs w:val="22"/>
        </w:rPr>
        <w:t>Твоё здоровье.</w:t>
      </w:r>
    </w:p>
    <w:p w:rsidR="00E24BA6" w:rsidRPr="00ED066D" w:rsidRDefault="00E24BA6" w:rsidP="00E24BA6">
      <w:pPr>
        <w:widowControl w:val="0"/>
        <w:ind w:left="320" w:right="20" w:firstLine="360"/>
        <w:rPr>
          <w:rFonts w:eastAsia="Courier New"/>
          <w:color w:val="262626" w:themeColor="text1" w:themeTint="D9"/>
          <w:sz w:val="22"/>
          <w:szCs w:val="22"/>
        </w:rPr>
      </w:pPr>
      <w:r w:rsidRPr="00ED066D">
        <w:rPr>
          <w:rFonts w:eastAsia="Courier New"/>
          <w:color w:val="262626" w:themeColor="text1" w:themeTint="D9"/>
          <w:sz w:val="22"/>
          <w:szCs w:val="22"/>
        </w:rPr>
        <w:t>Забота о своем здоровье и хорошем настроении. Ценность здоровья и ЗОЖ. Гигиена зубов, ротовой полости, кожи. Охрана органов чувств: зрения, слуха, обоняния и др.</w:t>
      </w:r>
    </w:p>
    <w:p w:rsidR="00E24BA6" w:rsidRPr="00ED066D" w:rsidRDefault="00E24BA6" w:rsidP="00E24BA6">
      <w:pPr>
        <w:widowControl w:val="0"/>
        <w:ind w:right="20" w:firstLine="680"/>
        <w:rPr>
          <w:rFonts w:eastAsia="Courier New"/>
          <w:color w:val="262626" w:themeColor="text1" w:themeTint="D9"/>
          <w:sz w:val="22"/>
          <w:szCs w:val="22"/>
        </w:rPr>
      </w:pPr>
      <w:r w:rsidRPr="00ED066D">
        <w:rPr>
          <w:rFonts w:eastAsia="Courier New"/>
          <w:color w:val="262626" w:themeColor="text1" w:themeTint="D9"/>
          <w:sz w:val="22"/>
          <w:szCs w:val="22"/>
        </w:rPr>
        <w:t xml:space="preserve">Солнце, воздух, вода — факторы закаливания. Проветривание помещения. Утренняя гимнастика. Прогулки, игры на воздухе. </w:t>
      </w:r>
      <w:r w:rsidRPr="00ED066D">
        <w:rPr>
          <w:rFonts w:eastAsia="Courier New"/>
          <w:iCs/>
          <w:color w:val="262626" w:themeColor="text1" w:themeTint="D9"/>
          <w:sz w:val="22"/>
          <w:szCs w:val="22"/>
        </w:rPr>
        <w:t>Проведение спортивного праздника на основе традиционных детских игр(р. к.)</w:t>
      </w:r>
      <w:r w:rsidRPr="00ED066D">
        <w:rPr>
          <w:rFonts w:eastAsia="Courier New"/>
          <w:color w:val="262626" w:themeColor="text1" w:themeTint="D9"/>
          <w:sz w:val="22"/>
          <w:szCs w:val="22"/>
        </w:rPr>
        <w:t xml:space="preserve"> Режим питания. Культура поведения за столом. Режим дня. </w:t>
      </w:r>
    </w:p>
    <w:p w:rsidR="00E24BA6" w:rsidRPr="00ED066D" w:rsidRDefault="00E24BA6" w:rsidP="00E24BA6">
      <w:pPr>
        <w:widowControl w:val="0"/>
        <w:ind w:left="320" w:firstLine="360"/>
        <w:rPr>
          <w:rFonts w:eastAsia="Courier New"/>
          <w:color w:val="262626" w:themeColor="text1" w:themeTint="D9"/>
          <w:sz w:val="22"/>
          <w:szCs w:val="22"/>
        </w:rPr>
      </w:pPr>
      <w:r w:rsidRPr="00ED066D">
        <w:rPr>
          <w:rFonts w:eastAsia="Courier New"/>
          <w:color w:val="262626" w:themeColor="text1" w:themeTint="D9"/>
          <w:sz w:val="22"/>
          <w:szCs w:val="22"/>
        </w:rPr>
        <w:t>Я и другие люди .</w:t>
      </w:r>
    </w:p>
    <w:p w:rsidR="00E24BA6" w:rsidRPr="00ED066D" w:rsidRDefault="00E24BA6" w:rsidP="00E24BA6">
      <w:pPr>
        <w:widowControl w:val="0"/>
        <w:ind w:left="320" w:right="20" w:firstLine="360"/>
        <w:rPr>
          <w:rFonts w:eastAsia="Courier New"/>
          <w:color w:val="262626" w:themeColor="text1" w:themeTint="D9"/>
          <w:sz w:val="22"/>
          <w:szCs w:val="22"/>
        </w:rPr>
      </w:pPr>
      <w:r w:rsidRPr="00ED066D">
        <w:rPr>
          <w:rFonts w:eastAsia="Courier New"/>
          <w:color w:val="262626" w:themeColor="text1" w:themeTint="D9"/>
          <w:sz w:val="22"/>
          <w:szCs w:val="22"/>
        </w:rPr>
        <w:t>Твои новые друзья. Кого называют друзьями. Коллективные игры и труд. Правила дружбы: справедливо распределять роли в игре, поручения в работе, правильно оценивать деятельность сверстника и свою, радоваться успехам друзей. Внимание к сверстникам, плохо владеющим русским языком.</w:t>
      </w:r>
    </w:p>
    <w:p w:rsidR="00E24BA6" w:rsidRPr="00ED066D" w:rsidRDefault="00E24BA6" w:rsidP="00E24BA6">
      <w:pPr>
        <w:widowControl w:val="0"/>
        <w:ind w:left="40" w:firstLine="480"/>
        <w:rPr>
          <w:rFonts w:eastAsia="Courier New"/>
          <w:color w:val="262626" w:themeColor="text1" w:themeTint="D9"/>
          <w:sz w:val="22"/>
          <w:szCs w:val="22"/>
        </w:rPr>
      </w:pPr>
      <w:r w:rsidRPr="00ED066D">
        <w:rPr>
          <w:rFonts w:eastAsia="Courier New"/>
          <w:color w:val="262626" w:themeColor="text1" w:themeTint="D9"/>
          <w:sz w:val="22"/>
          <w:szCs w:val="22"/>
        </w:rPr>
        <w:t>Труд людей .</w:t>
      </w:r>
    </w:p>
    <w:p w:rsidR="00E24BA6" w:rsidRPr="00ED066D" w:rsidRDefault="00E24BA6" w:rsidP="00E24BA6">
      <w:pPr>
        <w:widowControl w:val="0"/>
        <w:ind w:left="40" w:right="20" w:firstLine="480"/>
        <w:rPr>
          <w:rFonts w:eastAsia="Courier New"/>
          <w:color w:val="262626" w:themeColor="text1" w:themeTint="D9"/>
          <w:sz w:val="22"/>
          <w:szCs w:val="22"/>
        </w:rPr>
      </w:pPr>
      <w:r w:rsidRPr="00ED066D">
        <w:rPr>
          <w:rFonts w:eastAsia="Courier New"/>
          <w:color w:val="262626" w:themeColor="text1" w:themeTint="D9"/>
          <w:sz w:val="22"/>
          <w:szCs w:val="22"/>
        </w:rPr>
        <w:t>Ты и вещи, которые тебя окружают. Труд людей, которые делают для нас одежду, обувь, книги и другие вещи. Профессии. Бережное отношение к вещам, уход за ними.</w:t>
      </w:r>
    </w:p>
    <w:p w:rsidR="00E24BA6" w:rsidRPr="00ED066D" w:rsidRDefault="00E24BA6" w:rsidP="00E24BA6">
      <w:pPr>
        <w:widowControl w:val="0"/>
        <w:ind w:left="40" w:right="20" w:firstLine="480"/>
        <w:rPr>
          <w:rFonts w:eastAsia="Courier New"/>
          <w:color w:val="262626" w:themeColor="text1" w:themeTint="D9"/>
          <w:sz w:val="22"/>
          <w:szCs w:val="22"/>
        </w:rPr>
      </w:pPr>
      <w:r w:rsidRPr="00ED066D">
        <w:rPr>
          <w:rFonts w:eastAsia="Courier New"/>
          <w:color w:val="262626" w:themeColor="text1" w:themeTint="D9"/>
          <w:sz w:val="22"/>
          <w:szCs w:val="22"/>
        </w:rPr>
        <w:t>ОБЖ: правила пожарной безопасности. Правила обращения с бытовыми и газовыми приборами. Телефоны экстренных вызовов.</w:t>
      </w:r>
    </w:p>
    <w:p w:rsidR="00E24BA6" w:rsidRPr="00ED066D" w:rsidRDefault="00E24BA6" w:rsidP="00E24BA6">
      <w:pPr>
        <w:keepNext/>
        <w:keepLines/>
        <w:widowControl w:val="0"/>
        <w:ind w:left="40" w:firstLine="480"/>
        <w:outlineLvl w:val="1"/>
        <w:rPr>
          <w:rFonts w:eastAsia="Courier New"/>
          <w:color w:val="262626" w:themeColor="text1" w:themeTint="D9"/>
          <w:sz w:val="22"/>
          <w:szCs w:val="22"/>
        </w:rPr>
      </w:pPr>
      <w:r w:rsidRPr="00ED066D">
        <w:rPr>
          <w:rFonts w:eastAsia="Courier New"/>
          <w:color w:val="262626" w:themeColor="text1" w:themeTint="D9"/>
          <w:sz w:val="22"/>
          <w:szCs w:val="22"/>
        </w:rPr>
        <w:t>Родная природа .</w:t>
      </w:r>
    </w:p>
    <w:p w:rsidR="00E24BA6" w:rsidRPr="00ED066D" w:rsidRDefault="00E24BA6" w:rsidP="00E24BA6">
      <w:pPr>
        <w:widowControl w:val="0"/>
        <w:ind w:left="40" w:right="20" w:firstLine="480"/>
        <w:rPr>
          <w:rFonts w:eastAsia="Courier New"/>
          <w:color w:val="262626" w:themeColor="text1" w:themeTint="D9"/>
          <w:sz w:val="22"/>
          <w:szCs w:val="22"/>
        </w:rPr>
      </w:pPr>
      <w:r w:rsidRPr="00ED066D">
        <w:rPr>
          <w:rFonts w:eastAsia="Courier New"/>
          <w:color w:val="262626" w:themeColor="text1" w:themeTint="D9"/>
          <w:sz w:val="22"/>
          <w:szCs w:val="22"/>
        </w:rPr>
        <w:t xml:space="preserve">Красота природы. </w:t>
      </w:r>
      <w:r w:rsidRPr="00ED066D">
        <w:rPr>
          <w:rFonts w:eastAsia="Courier New"/>
          <w:iCs/>
          <w:color w:val="262626" w:themeColor="text1" w:themeTint="D9"/>
          <w:sz w:val="22"/>
          <w:szCs w:val="22"/>
        </w:rPr>
        <w:t>Природа родного края.</w:t>
      </w:r>
      <w:r w:rsidRPr="00ED066D">
        <w:rPr>
          <w:rFonts w:eastAsia="Courier New"/>
          <w:color w:val="262626" w:themeColor="text1" w:themeTint="D9"/>
          <w:sz w:val="22"/>
          <w:szCs w:val="22"/>
        </w:rPr>
        <w:t>Примеры явлений природы. Природа и творчество человека (поэзия, живопись, музыка). Природа и фантазия (поделки из природного материала, мини-сочинения о явлениях и объектах природы).</w:t>
      </w:r>
    </w:p>
    <w:p w:rsidR="00E24BA6" w:rsidRPr="00ED066D" w:rsidRDefault="00E24BA6" w:rsidP="00E24BA6">
      <w:pPr>
        <w:widowControl w:val="0"/>
        <w:ind w:left="40" w:right="20" w:firstLine="480"/>
        <w:rPr>
          <w:rFonts w:eastAsia="Courier New"/>
          <w:iCs/>
          <w:color w:val="262626" w:themeColor="text1" w:themeTint="D9"/>
          <w:sz w:val="22"/>
          <w:szCs w:val="22"/>
        </w:rPr>
      </w:pPr>
      <w:r w:rsidRPr="00ED066D">
        <w:rPr>
          <w:rFonts w:eastAsia="Courier New"/>
          <w:iCs/>
          <w:color w:val="262626" w:themeColor="text1" w:themeTint="D9"/>
          <w:sz w:val="22"/>
          <w:szCs w:val="22"/>
        </w:rPr>
        <w:t>Сезонные изменения в природе родного края (характеристика времени года, сравнение разных сезонов; зависимость изменений в живой природе от состояния неживой). Растения пришкольного участка: название, внешний вид (4-5 растений). Растения сада и огорода: название, окраска, форма, размер, употребление в пищу (4-5 растений). Комнатные растения: название, внешний вид (3-4 растения) . Условия роста (тепло, свет, вода). Уход за комнатными растениями.</w:t>
      </w:r>
    </w:p>
    <w:p w:rsidR="00E24BA6" w:rsidRPr="00ED066D" w:rsidRDefault="00E24BA6" w:rsidP="00E24BA6">
      <w:pPr>
        <w:widowControl w:val="0"/>
        <w:ind w:left="40" w:right="20" w:firstLine="480"/>
        <w:rPr>
          <w:rFonts w:eastAsia="Courier New"/>
          <w:iCs/>
          <w:color w:val="262626" w:themeColor="text1" w:themeTint="D9"/>
          <w:sz w:val="22"/>
          <w:szCs w:val="22"/>
        </w:rPr>
      </w:pPr>
      <w:r w:rsidRPr="00ED066D">
        <w:rPr>
          <w:rFonts w:eastAsia="Courier New"/>
          <w:iCs/>
          <w:color w:val="262626" w:themeColor="text1" w:themeTint="D9"/>
          <w:sz w:val="22"/>
          <w:szCs w:val="22"/>
        </w:rPr>
        <w:t>Животные вокруг нас: звери, насекомые, птицы нашего края и др. Роль животных в природе и жизни людей. Домашние и дикие животные. Сезонная жизнь животных . Бережное отношение к растениям и животным.</w:t>
      </w:r>
    </w:p>
    <w:p w:rsidR="00E24BA6" w:rsidRPr="00ED066D" w:rsidRDefault="00E24BA6" w:rsidP="00E24BA6">
      <w:pPr>
        <w:widowControl w:val="0"/>
        <w:ind w:left="40" w:firstLine="480"/>
        <w:rPr>
          <w:rFonts w:eastAsia="Courier New"/>
          <w:color w:val="262626" w:themeColor="text1" w:themeTint="D9"/>
          <w:sz w:val="22"/>
          <w:szCs w:val="22"/>
        </w:rPr>
      </w:pPr>
      <w:r w:rsidRPr="00ED066D">
        <w:rPr>
          <w:rFonts w:eastAsia="Courier New"/>
          <w:color w:val="262626" w:themeColor="text1" w:themeTint="D9"/>
          <w:sz w:val="22"/>
          <w:szCs w:val="22"/>
        </w:rPr>
        <w:t>ОБЖ: правила безопасного поведения на природе (опасные растения и животные).</w:t>
      </w:r>
    </w:p>
    <w:p w:rsidR="00E24BA6" w:rsidRPr="00ED066D" w:rsidRDefault="00E24BA6" w:rsidP="00E24BA6">
      <w:pPr>
        <w:widowControl w:val="0"/>
        <w:ind w:left="20" w:firstLine="500"/>
        <w:rPr>
          <w:rFonts w:eastAsia="Courier New"/>
          <w:color w:val="262626" w:themeColor="text1" w:themeTint="D9"/>
          <w:sz w:val="22"/>
          <w:szCs w:val="22"/>
        </w:rPr>
      </w:pPr>
      <w:r w:rsidRPr="00ED066D">
        <w:rPr>
          <w:rFonts w:eastAsia="Courier New"/>
          <w:color w:val="262626" w:themeColor="text1" w:themeTint="D9"/>
          <w:sz w:val="22"/>
          <w:szCs w:val="22"/>
        </w:rPr>
        <w:t>Семья .</w:t>
      </w:r>
    </w:p>
    <w:p w:rsidR="00E24BA6" w:rsidRPr="00ED066D" w:rsidRDefault="00E24BA6" w:rsidP="00E24BA6">
      <w:pPr>
        <w:widowControl w:val="0"/>
        <w:spacing w:after="283"/>
        <w:ind w:left="20" w:firstLine="500"/>
        <w:rPr>
          <w:rFonts w:eastAsia="Courier New"/>
          <w:color w:val="262626" w:themeColor="text1" w:themeTint="D9"/>
          <w:sz w:val="22"/>
          <w:szCs w:val="22"/>
        </w:rPr>
      </w:pPr>
      <w:r w:rsidRPr="00ED066D">
        <w:rPr>
          <w:rFonts w:eastAsia="Courier New"/>
          <w:color w:val="262626" w:themeColor="text1" w:themeTint="D9"/>
          <w:sz w:val="22"/>
          <w:szCs w:val="22"/>
        </w:rPr>
        <w:t>Семья. Члены семьи. Труд, отдых в семье. Взаимоотношения членов семьи.</w:t>
      </w:r>
    </w:p>
    <w:p w:rsidR="00E24BA6" w:rsidRPr="00ED066D" w:rsidRDefault="00E24BA6" w:rsidP="00E24BA6">
      <w:pPr>
        <w:widowControl w:val="0"/>
        <w:spacing w:after="283"/>
        <w:ind w:left="20" w:firstLine="500"/>
        <w:rPr>
          <w:rFonts w:eastAsia="Courier New"/>
          <w:color w:val="262626" w:themeColor="text1" w:themeTint="D9"/>
          <w:sz w:val="22"/>
          <w:szCs w:val="22"/>
        </w:rPr>
      </w:pPr>
      <w:r w:rsidRPr="00ED066D">
        <w:rPr>
          <w:rFonts w:eastAsia="Courier New"/>
          <w:color w:val="262626" w:themeColor="text1" w:themeTint="D9"/>
          <w:sz w:val="22"/>
          <w:szCs w:val="22"/>
        </w:rPr>
        <w:t>Наша страна - Россия. Родной край .</w:t>
      </w:r>
    </w:p>
    <w:p w:rsidR="00E24BA6" w:rsidRPr="00ED066D" w:rsidRDefault="00E24BA6" w:rsidP="00E24BA6">
      <w:pPr>
        <w:widowControl w:val="0"/>
        <w:ind w:left="20" w:right="40" w:firstLine="500"/>
        <w:rPr>
          <w:rFonts w:eastAsia="Courier New"/>
          <w:iCs/>
          <w:color w:val="262626" w:themeColor="text1" w:themeTint="D9"/>
          <w:sz w:val="22"/>
          <w:szCs w:val="22"/>
        </w:rPr>
      </w:pPr>
      <w:r w:rsidRPr="00ED066D">
        <w:rPr>
          <w:rFonts w:eastAsia="Courier New"/>
          <w:iCs/>
          <w:color w:val="262626" w:themeColor="text1" w:themeTint="D9"/>
          <w:sz w:val="22"/>
          <w:szCs w:val="22"/>
        </w:rPr>
        <w:t>Название города (села), в котором мы живем. Родной край - частица России. Главная улица (площадь). Памятные места нашего города (села). Труд людей родного города (села), профессии ( строитель,, тракторист, доярка и др.). Машины, помогающие трудиться. Труд работников магазина, почты, ателье, библиотеки, музея и профессии людей, работающих в них (продавец, библиотекарь, почтальон, музыкант, художник и др.). Уважение к труду людей.</w:t>
      </w:r>
    </w:p>
    <w:p w:rsidR="00E24BA6" w:rsidRPr="00ED066D" w:rsidRDefault="00E24BA6" w:rsidP="00E24BA6">
      <w:pPr>
        <w:widowControl w:val="0"/>
        <w:ind w:left="20" w:firstLine="480"/>
        <w:rPr>
          <w:rFonts w:eastAsia="Courier New"/>
          <w:color w:val="262626" w:themeColor="text1" w:themeTint="D9"/>
          <w:sz w:val="22"/>
          <w:szCs w:val="22"/>
        </w:rPr>
      </w:pPr>
      <w:r w:rsidRPr="00ED066D">
        <w:rPr>
          <w:rFonts w:eastAsia="Courier New"/>
          <w:color w:val="262626" w:themeColor="text1" w:themeTint="D9"/>
          <w:sz w:val="22"/>
          <w:szCs w:val="22"/>
        </w:rPr>
        <w:t xml:space="preserve">Россия. Москва. Красная площадь. Кремль. </w:t>
      </w:r>
    </w:p>
    <w:p w:rsidR="00E24BA6" w:rsidRPr="00ED066D" w:rsidRDefault="00E24BA6" w:rsidP="00E24BA6">
      <w:pPr>
        <w:widowControl w:val="0"/>
        <w:ind w:left="20" w:right="20" w:firstLine="480"/>
        <w:rPr>
          <w:rFonts w:eastAsia="Courier New"/>
          <w:color w:val="262626" w:themeColor="text1" w:themeTint="D9"/>
          <w:sz w:val="22"/>
          <w:szCs w:val="22"/>
        </w:rPr>
      </w:pPr>
      <w:r w:rsidRPr="00ED066D">
        <w:rPr>
          <w:rFonts w:eastAsia="Courier New"/>
          <w:color w:val="262626" w:themeColor="text1" w:themeTint="D9"/>
          <w:sz w:val="22"/>
          <w:szCs w:val="22"/>
        </w:rPr>
        <w:t xml:space="preserve">Народное творчество: пение, танцы, сказки, игрушки. </w:t>
      </w:r>
      <w:r w:rsidRPr="00ED066D">
        <w:rPr>
          <w:rFonts w:eastAsia="Courier New"/>
          <w:iCs/>
          <w:color w:val="262626" w:themeColor="text1" w:themeTint="D9"/>
          <w:sz w:val="22"/>
          <w:szCs w:val="22"/>
        </w:rPr>
        <w:t xml:space="preserve">Народное творчество родного города (р.к.) </w:t>
      </w:r>
      <w:r w:rsidRPr="00ED066D">
        <w:rPr>
          <w:rFonts w:eastAsia="Courier New"/>
          <w:color w:val="262626" w:themeColor="text1" w:themeTint="D9"/>
          <w:sz w:val="22"/>
          <w:szCs w:val="22"/>
        </w:rPr>
        <w:t>ОБЖ: безопасная дорога от дома до школы. Улица (дорога): тротуар, обочина, проезжая часть, мостовая. Правила пользования общественным транспортом. Дорожные знаки: «пешеходный переход», «подземный пешеходный переход», «железнодорожный переезд», «велосипедная дорожка», «велосипедное движение запрещено» и др. Светофор. Правила поведения на дорогах и улицах, во дворах домов и на игровых площадках. Транспорт города и села.</w:t>
      </w:r>
    </w:p>
    <w:p w:rsidR="00E24BA6" w:rsidRPr="00ED066D" w:rsidRDefault="00E24BA6" w:rsidP="00E24BA6">
      <w:pPr>
        <w:widowControl w:val="0"/>
        <w:ind w:left="720" w:right="780"/>
        <w:contextualSpacing/>
        <w:rPr>
          <w:rFonts w:eastAsia="Courier New"/>
          <w:iCs/>
          <w:color w:val="262626" w:themeColor="text1" w:themeTint="D9"/>
          <w:sz w:val="22"/>
          <w:szCs w:val="22"/>
        </w:rPr>
      </w:pPr>
      <w:r w:rsidRPr="00ED066D">
        <w:rPr>
          <w:rFonts w:eastAsia="Courier New"/>
          <w:iCs/>
          <w:color w:val="262626" w:themeColor="text1" w:themeTint="D9"/>
          <w:sz w:val="22"/>
          <w:szCs w:val="22"/>
        </w:rPr>
        <w:t xml:space="preserve">Экскурсии, знакомящие учащихся с различным трудом (по выбору учителя с учетом местных особенностей) </w:t>
      </w:r>
    </w:p>
    <w:p w:rsidR="00E24BA6" w:rsidRPr="00ED066D" w:rsidRDefault="00E24BA6" w:rsidP="00E24BA6">
      <w:pPr>
        <w:widowControl w:val="0"/>
        <w:ind w:left="720"/>
        <w:contextualSpacing/>
        <w:rPr>
          <w:rFonts w:eastAsia="Courier New"/>
          <w:color w:val="262626" w:themeColor="text1" w:themeTint="D9"/>
          <w:sz w:val="22"/>
          <w:szCs w:val="22"/>
        </w:rPr>
      </w:pPr>
      <w:r w:rsidRPr="00ED066D">
        <w:rPr>
          <w:rFonts w:eastAsia="Courier New"/>
          <w:color w:val="262626" w:themeColor="text1" w:themeTint="D9"/>
          <w:sz w:val="22"/>
          <w:szCs w:val="22"/>
        </w:rPr>
        <w:t>Практические работы. Уход за комнатными растениями и животными уголка природы, работа с аквариумом</w:t>
      </w:r>
    </w:p>
    <w:p w:rsidR="00E24BA6" w:rsidRPr="00ED066D" w:rsidRDefault="00E24BA6" w:rsidP="00025A69">
      <w:pPr>
        <w:keepNext/>
        <w:keepLines/>
        <w:widowControl w:val="0"/>
        <w:numPr>
          <w:ilvl w:val="1"/>
          <w:numId w:val="109"/>
        </w:numPr>
        <w:tabs>
          <w:tab w:val="left" w:pos="283"/>
        </w:tabs>
        <w:spacing w:line="276" w:lineRule="auto"/>
        <w:outlineLvl w:val="0"/>
        <w:rPr>
          <w:rFonts w:eastAsia="Courier New"/>
          <w:b/>
          <w:bCs/>
          <w:color w:val="262626" w:themeColor="text1" w:themeTint="D9"/>
          <w:sz w:val="22"/>
          <w:szCs w:val="22"/>
        </w:rPr>
      </w:pPr>
      <w:bookmarkStart w:id="109" w:name="bookmark5"/>
      <w:r w:rsidRPr="00ED066D">
        <w:rPr>
          <w:rFonts w:eastAsia="Courier New"/>
          <w:b/>
          <w:bCs/>
          <w:color w:val="262626" w:themeColor="text1" w:themeTint="D9"/>
          <w:sz w:val="22"/>
          <w:szCs w:val="22"/>
        </w:rPr>
        <w:t>класс</w:t>
      </w:r>
      <w:bookmarkEnd w:id="109"/>
      <w:r w:rsidRPr="00ED066D">
        <w:rPr>
          <w:rFonts w:eastAsia="Courier New"/>
          <w:b/>
          <w:bCs/>
          <w:color w:val="262626" w:themeColor="text1" w:themeTint="D9"/>
          <w:sz w:val="22"/>
          <w:szCs w:val="22"/>
        </w:rPr>
        <w:t xml:space="preserve"> </w:t>
      </w:r>
    </w:p>
    <w:p w:rsidR="00E24BA6" w:rsidRPr="00ED066D" w:rsidRDefault="00E24BA6" w:rsidP="00E24BA6">
      <w:pPr>
        <w:widowControl w:val="0"/>
        <w:ind w:left="360" w:hanging="360"/>
        <w:rPr>
          <w:rFonts w:eastAsia="Courier New"/>
          <w:color w:val="262626" w:themeColor="text1" w:themeTint="D9"/>
          <w:sz w:val="22"/>
          <w:szCs w:val="22"/>
        </w:rPr>
      </w:pPr>
      <w:r w:rsidRPr="00ED066D">
        <w:rPr>
          <w:rFonts w:eastAsia="Courier New"/>
          <w:color w:val="262626" w:themeColor="text1" w:themeTint="D9"/>
          <w:sz w:val="22"/>
          <w:szCs w:val="22"/>
        </w:rPr>
        <w:t>Введение. Что окружает человека .</w:t>
      </w:r>
    </w:p>
    <w:p w:rsidR="00E24BA6" w:rsidRPr="00ED066D" w:rsidRDefault="00E24BA6" w:rsidP="00E24BA6">
      <w:pPr>
        <w:widowControl w:val="0"/>
        <w:ind w:left="20" w:right="20" w:firstLine="360"/>
        <w:rPr>
          <w:rFonts w:eastAsia="Courier New"/>
          <w:color w:val="262626" w:themeColor="text1" w:themeTint="D9"/>
          <w:sz w:val="22"/>
          <w:szCs w:val="22"/>
        </w:rPr>
      </w:pPr>
      <w:r w:rsidRPr="00ED066D">
        <w:rPr>
          <w:rFonts w:eastAsia="Courier New"/>
          <w:color w:val="262626" w:themeColor="text1" w:themeTint="D9"/>
          <w:sz w:val="22"/>
          <w:szCs w:val="22"/>
        </w:rPr>
        <w:lastRenderedPageBreak/>
        <w:t>Окружающий мир: неживая природа (солнце, воздух, вода и др.); живая природа (животные, растения, люди); природные объекты, предметы и изделия, созданные человеком. Вещество - то, из чего состоят все природные объекты и предметы. Настоящее, прошлое, будущее.</w:t>
      </w:r>
    </w:p>
    <w:p w:rsidR="00E24BA6" w:rsidRPr="00ED066D" w:rsidRDefault="00E24BA6" w:rsidP="00E24BA6">
      <w:pPr>
        <w:widowControl w:val="0"/>
        <w:ind w:left="20" w:firstLine="360"/>
        <w:rPr>
          <w:rFonts w:eastAsia="Courier New"/>
          <w:color w:val="262626" w:themeColor="text1" w:themeTint="D9"/>
          <w:sz w:val="22"/>
          <w:szCs w:val="22"/>
        </w:rPr>
      </w:pPr>
      <w:r w:rsidRPr="00ED066D">
        <w:rPr>
          <w:rFonts w:eastAsia="Courier New"/>
          <w:color w:val="262626" w:themeColor="text1" w:themeTint="D9"/>
          <w:sz w:val="22"/>
          <w:szCs w:val="22"/>
        </w:rPr>
        <w:t>Кто ты такой.</w:t>
      </w:r>
    </w:p>
    <w:p w:rsidR="00E24BA6" w:rsidRPr="00ED066D" w:rsidRDefault="00E24BA6" w:rsidP="00E24BA6">
      <w:pPr>
        <w:widowControl w:val="0"/>
        <w:ind w:left="20" w:right="20" w:firstLine="360"/>
        <w:rPr>
          <w:rFonts w:eastAsia="Courier New"/>
          <w:color w:val="262626" w:themeColor="text1" w:themeTint="D9"/>
          <w:sz w:val="22"/>
          <w:szCs w:val="22"/>
        </w:rPr>
      </w:pPr>
      <w:r w:rsidRPr="00ED066D">
        <w:rPr>
          <w:rFonts w:eastAsia="Courier New"/>
          <w:color w:val="262626" w:themeColor="text1" w:themeTint="D9"/>
          <w:sz w:val="22"/>
          <w:szCs w:val="22"/>
        </w:rPr>
        <w:t>Чем люди похожи. Что отличает одного человека от другого. Каким родится человек. Что природа дает человеку при рождении. Зачем нужно знать, какой я, каковы другие люди. Можно ли изменить себя.</w:t>
      </w:r>
    </w:p>
    <w:p w:rsidR="00E24BA6" w:rsidRPr="00ED066D" w:rsidRDefault="00E24BA6" w:rsidP="00E24BA6">
      <w:pPr>
        <w:widowControl w:val="0"/>
        <w:ind w:left="20" w:firstLine="360"/>
        <w:rPr>
          <w:rFonts w:eastAsia="Courier New"/>
          <w:color w:val="262626" w:themeColor="text1" w:themeTint="D9"/>
          <w:sz w:val="22"/>
          <w:szCs w:val="22"/>
        </w:rPr>
      </w:pPr>
      <w:r w:rsidRPr="00ED066D">
        <w:rPr>
          <w:rFonts w:eastAsia="Courier New"/>
          <w:color w:val="262626" w:themeColor="text1" w:themeTint="D9"/>
          <w:sz w:val="22"/>
          <w:szCs w:val="22"/>
        </w:rPr>
        <w:t>Наши помощники — органы чувств.</w:t>
      </w:r>
    </w:p>
    <w:p w:rsidR="00E24BA6" w:rsidRPr="00ED066D" w:rsidRDefault="00E24BA6" w:rsidP="00E24BA6">
      <w:pPr>
        <w:widowControl w:val="0"/>
        <w:ind w:left="20" w:right="20" w:firstLine="360"/>
        <w:rPr>
          <w:rFonts w:eastAsia="Courier New"/>
          <w:color w:val="262626" w:themeColor="text1" w:themeTint="D9"/>
          <w:sz w:val="22"/>
          <w:szCs w:val="22"/>
        </w:rPr>
      </w:pPr>
      <w:r w:rsidRPr="00ED066D">
        <w:rPr>
          <w:rFonts w:eastAsia="Courier New"/>
          <w:color w:val="262626" w:themeColor="text1" w:themeTint="D9"/>
          <w:sz w:val="22"/>
          <w:szCs w:val="22"/>
        </w:rPr>
        <w:t>Ты и твое здоровье. Что такое здоровье. Почему здоровье нужно беречь. Значение режима дня, гигиены и закаливания. Определение времени по часам (арабские и римские цифры).</w:t>
      </w:r>
    </w:p>
    <w:p w:rsidR="00E24BA6" w:rsidRPr="00ED066D" w:rsidRDefault="00E24BA6" w:rsidP="00E24BA6">
      <w:pPr>
        <w:widowControl w:val="0"/>
        <w:ind w:left="20" w:right="20" w:firstLine="360"/>
        <w:rPr>
          <w:rFonts w:eastAsia="Courier New"/>
          <w:color w:val="262626" w:themeColor="text1" w:themeTint="D9"/>
          <w:sz w:val="22"/>
          <w:szCs w:val="22"/>
        </w:rPr>
      </w:pPr>
      <w:r w:rsidRPr="00ED066D">
        <w:rPr>
          <w:rFonts w:eastAsia="Courier New"/>
          <w:color w:val="262626" w:themeColor="text1" w:themeTint="D9"/>
          <w:sz w:val="22"/>
          <w:szCs w:val="22"/>
        </w:rPr>
        <w:t>Физическая культура. Закаливание. Твое здоровье и питание. Культура поведения за столом. Воспитание у себя организованности, любознательности. Можно ли изменить себя.</w:t>
      </w:r>
    </w:p>
    <w:p w:rsidR="00E24BA6" w:rsidRPr="00ED066D" w:rsidRDefault="00E24BA6" w:rsidP="00E24BA6">
      <w:pPr>
        <w:widowControl w:val="0"/>
        <w:ind w:left="20" w:right="20" w:firstLine="360"/>
        <w:rPr>
          <w:rFonts w:eastAsia="Courier New"/>
          <w:color w:val="262626" w:themeColor="text1" w:themeTint="D9"/>
          <w:sz w:val="22"/>
          <w:szCs w:val="22"/>
        </w:rPr>
      </w:pPr>
      <w:r w:rsidRPr="00ED066D">
        <w:rPr>
          <w:rFonts w:eastAsia="Courier New"/>
          <w:color w:val="262626" w:themeColor="text1" w:themeTint="D9"/>
          <w:sz w:val="22"/>
          <w:szCs w:val="22"/>
        </w:rPr>
        <w:t>ОБЖ: здоровье и осторожность. Правила поведения на дорогах. Правила поведения при опасных жизненных ситуациях (обращение с водой, огнем, электричеством). Помощь человеку, попавшему в беду. Правила поведения при плохом самочувствии и несчастном случае.</w:t>
      </w:r>
    </w:p>
    <w:p w:rsidR="00E24BA6" w:rsidRPr="00ED066D" w:rsidRDefault="00E24BA6" w:rsidP="00E24BA6">
      <w:pPr>
        <w:widowControl w:val="0"/>
        <w:ind w:left="20" w:firstLine="360"/>
        <w:rPr>
          <w:rFonts w:eastAsia="Courier New"/>
          <w:iCs/>
          <w:color w:val="262626" w:themeColor="text1" w:themeTint="D9"/>
          <w:sz w:val="22"/>
          <w:szCs w:val="22"/>
        </w:rPr>
      </w:pPr>
      <w:r w:rsidRPr="00ED066D">
        <w:rPr>
          <w:rFonts w:eastAsia="Courier New"/>
          <w:iCs/>
          <w:color w:val="262626" w:themeColor="text1" w:themeTint="D9"/>
          <w:sz w:val="22"/>
          <w:szCs w:val="22"/>
        </w:rPr>
        <w:t>Путешествие в прошлое (исторические сведения). Как человек открыл для себя огонь.</w:t>
      </w:r>
    </w:p>
    <w:p w:rsidR="00E24BA6" w:rsidRPr="00ED066D" w:rsidRDefault="00E24BA6" w:rsidP="00E24BA6">
      <w:pPr>
        <w:widowControl w:val="0"/>
        <w:ind w:left="20" w:firstLine="340"/>
        <w:rPr>
          <w:rFonts w:eastAsia="Courier New"/>
          <w:color w:val="262626" w:themeColor="text1" w:themeTint="D9"/>
          <w:sz w:val="22"/>
          <w:szCs w:val="22"/>
        </w:rPr>
      </w:pPr>
      <w:r w:rsidRPr="00ED066D">
        <w:rPr>
          <w:rFonts w:eastAsia="Courier New"/>
          <w:color w:val="262626" w:themeColor="text1" w:themeTint="D9"/>
          <w:sz w:val="22"/>
          <w:szCs w:val="22"/>
        </w:rPr>
        <w:t>Кто живет рядом с тобой.</w:t>
      </w:r>
    </w:p>
    <w:p w:rsidR="00E24BA6" w:rsidRPr="00ED066D" w:rsidRDefault="00E24BA6" w:rsidP="00E24BA6">
      <w:pPr>
        <w:widowControl w:val="0"/>
        <w:ind w:left="20" w:right="20" w:firstLine="340"/>
        <w:rPr>
          <w:rFonts w:eastAsia="Courier New"/>
          <w:color w:val="262626" w:themeColor="text1" w:themeTint="D9"/>
          <w:sz w:val="22"/>
          <w:szCs w:val="22"/>
        </w:rPr>
      </w:pPr>
      <w:r w:rsidRPr="00ED066D">
        <w:rPr>
          <w:rFonts w:eastAsia="Courier New"/>
          <w:color w:val="262626" w:themeColor="text1" w:themeTint="D9"/>
          <w:sz w:val="22"/>
          <w:szCs w:val="22"/>
        </w:rPr>
        <w:t>Что такое семья. Что объединяет членов семьи, поколения в семье. Семейное «древо», история семьи, имена и отчества членов семьи, их семейные обязанности. Как семья трудится, проводит свободное время, традиции. Хозяйство семьи. Характер взаимоотношений в семье: любовь, привязанность, взаимопомощь, внимательность, доброта. Твое участие в жизни семьи. Забота о старших и младших членах семьи.</w:t>
      </w:r>
    </w:p>
    <w:p w:rsidR="00E24BA6" w:rsidRPr="00ED066D" w:rsidRDefault="00E24BA6" w:rsidP="00E24BA6">
      <w:pPr>
        <w:widowControl w:val="0"/>
        <w:ind w:left="20" w:right="20" w:firstLine="340"/>
        <w:rPr>
          <w:rFonts w:eastAsia="Courier New"/>
          <w:color w:val="262626" w:themeColor="text1" w:themeTint="D9"/>
          <w:sz w:val="22"/>
          <w:szCs w:val="22"/>
        </w:rPr>
      </w:pPr>
      <w:r w:rsidRPr="00ED066D">
        <w:rPr>
          <w:rFonts w:eastAsia="Courier New"/>
          <w:color w:val="262626" w:themeColor="text1" w:themeTint="D9"/>
          <w:sz w:val="22"/>
          <w:szCs w:val="22"/>
        </w:rPr>
        <w:t>Правила поведения. Значение их выполнения для благополучия человека. Правила культурного поведения в общественных местах: в транспорте, на природе, в учреждениях культуры. Проявление внимательного и заботливого отношения к пожилым, старым, больным людям, маленьким детям. Доброта, справедливость, честность, внимательность, уважение к чужому мнению — правила взаимоотношений и дружбы. Твои друзья-одноклассники.</w:t>
      </w:r>
    </w:p>
    <w:p w:rsidR="00E24BA6" w:rsidRPr="00ED066D" w:rsidRDefault="00E24BA6" w:rsidP="00E24BA6">
      <w:pPr>
        <w:widowControl w:val="0"/>
        <w:ind w:left="20" w:right="20" w:firstLine="340"/>
        <w:rPr>
          <w:rFonts w:eastAsia="Courier New"/>
          <w:color w:val="262626" w:themeColor="text1" w:themeTint="D9"/>
          <w:sz w:val="22"/>
          <w:szCs w:val="22"/>
        </w:rPr>
      </w:pPr>
      <w:r w:rsidRPr="00ED066D">
        <w:rPr>
          <w:rFonts w:eastAsia="Courier New"/>
          <w:color w:val="262626" w:themeColor="text1" w:themeTint="D9"/>
          <w:sz w:val="22"/>
          <w:szCs w:val="22"/>
        </w:rPr>
        <w:t>Внешнее проявление чувств. Внимание человека к используемым жестам и мимике. Как управлять своими эмоциями, как научиться «читать» выражения лица, мимику и жесты. Ссоры, их предупреждение.</w:t>
      </w:r>
    </w:p>
    <w:p w:rsidR="00E24BA6" w:rsidRPr="00ED066D" w:rsidRDefault="00E24BA6" w:rsidP="00E24BA6">
      <w:pPr>
        <w:widowControl w:val="0"/>
        <w:ind w:left="20" w:right="20" w:firstLine="340"/>
        <w:rPr>
          <w:rFonts w:eastAsia="Courier New"/>
          <w:color w:val="262626" w:themeColor="text1" w:themeTint="D9"/>
          <w:sz w:val="22"/>
          <w:szCs w:val="22"/>
        </w:rPr>
      </w:pPr>
      <w:r w:rsidRPr="00ED066D">
        <w:rPr>
          <w:rFonts w:eastAsia="Courier New"/>
          <w:iCs/>
          <w:color w:val="262626" w:themeColor="text1" w:themeTint="D9"/>
          <w:sz w:val="22"/>
          <w:szCs w:val="22"/>
        </w:rPr>
        <w:t>Путешествие в прошлое (исторические сведения).</w:t>
      </w:r>
      <w:r w:rsidRPr="00ED066D">
        <w:rPr>
          <w:rFonts w:eastAsia="Courier New"/>
          <w:color w:val="262626" w:themeColor="text1" w:themeTint="D9"/>
          <w:sz w:val="22"/>
          <w:szCs w:val="22"/>
        </w:rPr>
        <w:t xml:space="preserve"> Когда и почему появились правила. Игровой и потешный семейный фольклор.</w:t>
      </w:r>
    </w:p>
    <w:p w:rsidR="00E24BA6" w:rsidRPr="00ED066D" w:rsidRDefault="00E24BA6" w:rsidP="00E24BA6">
      <w:pPr>
        <w:widowControl w:val="0"/>
        <w:ind w:left="20" w:firstLine="340"/>
        <w:rPr>
          <w:rFonts w:eastAsia="Courier New"/>
          <w:color w:val="262626" w:themeColor="text1" w:themeTint="D9"/>
          <w:sz w:val="22"/>
          <w:szCs w:val="22"/>
        </w:rPr>
      </w:pPr>
      <w:r w:rsidRPr="00ED066D">
        <w:rPr>
          <w:rFonts w:eastAsia="Courier New"/>
          <w:color w:val="262626" w:themeColor="text1" w:themeTint="D9"/>
          <w:sz w:val="22"/>
          <w:szCs w:val="22"/>
        </w:rPr>
        <w:t>Россия — твоя Родина.</w:t>
      </w:r>
    </w:p>
    <w:p w:rsidR="00E24BA6" w:rsidRPr="00ED066D" w:rsidRDefault="00E24BA6" w:rsidP="00E24BA6">
      <w:pPr>
        <w:widowControl w:val="0"/>
        <w:ind w:left="20" w:right="20" w:firstLine="340"/>
        <w:rPr>
          <w:rFonts w:eastAsia="Courier New"/>
          <w:color w:val="262626" w:themeColor="text1" w:themeTint="D9"/>
          <w:sz w:val="22"/>
          <w:szCs w:val="22"/>
        </w:rPr>
      </w:pPr>
      <w:r w:rsidRPr="00ED066D">
        <w:rPr>
          <w:rFonts w:eastAsia="Courier New"/>
          <w:color w:val="262626" w:themeColor="text1" w:themeTint="D9"/>
          <w:sz w:val="22"/>
          <w:szCs w:val="22"/>
        </w:rPr>
        <w:t>Что такое Родина. Почему человек любит свою Родину, как выражает свою любовь. История рассказывает о прошлом.</w:t>
      </w:r>
    </w:p>
    <w:p w:rsidR="00E24BA6" w:rsidRPr="00ED066D" w:rsidRDefault="00E24BA6" w:rsidP="00E24BA6">
      <w:pPr>
        <w:widowControl w:val="0"/>
        <w:ind w:left="20" w:firstLine="340"/>
        <w:rPr>
          <w:rFonts w:eastAsia="Courier New"/>
          <w:color w:val="262626" w:themeColor="text1" w:themeTint="D9"/>
          <w:sz w:val="22"/>
          <w:szCs w:val="22"/>
        </w:rPr>
      </w:pPr>
      <w:r w:rsidRPr="00ED066D">
        <w:rPr>
          <w:rFonts w:eastAsia="Courier New"/>
          <w:color w:val="262626" w:themeColor="text1" w:themeTint="D9"/>
          <w:sz w:val="22"/>
          <w:szCs w:val="22"/>
        </w:rPr>
        <w:t>Города России. Москва — столица РФ, крупнейший культурный центр, герб Москвы.</w:t>
      </w:r>
    </w:p>
    <w:p w:rsidR="00E24BA6" w:rsidRPr="00ED066D" w:rsidRDefault="00E24BA6" w:rsidP="00E24BA6">
      <w:pPr>
        <w:widowControl w:val="0"/>
        <w:ind w:left="40" w:right="40"/>
        <w:rPr>
          <w:rFonts w:eastAsia="Courier New"/>
          <w:color w:val="262626" w:themeColor="text1" w:themeTint="D9"/>
          <w:sz w:val="22"/>
          <w:szCs w:val="22"/>
        </w:rPr>
      </w:pPr>
      <w:r w:rsidRPr="00ED066D">
        <w:rPr>
          <w:rFonts w:eastAsia="Courier New"/>
          <w:color w:val="262626" w:themeColor="text1" w:themeTint="D9"/>
          <w:sz w:val="22"/>
          <w:szCs w:val="22"/>
        </w:rPr>
        <w:t xml:space="preserve">Достопримечательности Москвы, труд и отдых москвичей. Как Москва возникла и строилась. Юрий Долгорукий, Иван Калита, Дмитрий Донской. Их роль в возникновении и процветании Москвы. Святыни Москвы. Санкт-Петербург — северная столица России. Достопримечательности Санкт-Петербурга. Древние города: «Золотое кольцо» России. Достопримечательности древних городов. </w:t>
      </w:r>
      <w:r w:rsidRPr="00ED066D">
        <w:rPr>
          <w:rFonts w:eastAsia="Courier New"/>
          <w:iCs/>
          <w:color w:val="262626" w:themeColor="text1" w:themeTint="D9"/>
          <w:sz w:val="22"/>
          <w:szCs w:val="22"/>
        </w:rPr>
        <w:t>Путешествие в прошлое (исторические сведения).</w:t>
      </w:r>
      <w:r w:rsidRPr="00ED066D">
        <w:rPr>
          <w:rFonts w:eastAsia="Courier New"/>
          <w:color w:val="262626" w:themeColor="text1" w:themeTint="D9"/>
          <w:sz w:val="22"/>
          <w:szCs w:val="22"/>
        </w:rPr>
        <w:t xml:space="preserve"> Славяне — предки русского народа. Первое упоминание о славянах. Славянское поселение в </w:t>
      </w:r>
      <w:r w:rsidRPr="00ED066D">
        <w:rPr>
          <w:rFonts w:eastAsia="Courier New"/>
          <w:color w:val="262626" w:themeColor="text1" w:themeTint="D9"/>
          <w:sz w:val="22"/>
          <w:szCs w:val="22"/>
          <w:lang w:val="en-US"/>
        </w:rPr>
        <w:t>V</w:t>
      </w:r>
      <w:r w:rsidRPr="00ED066D">
        <w:rPr>
          <w:rFonts w:eastAsia="Courier New"/>
          <w:color w:val="262626" w:themeColor="text1" w:themeTint="D9"/>
          <w:sz w:val="22"/>
          <w:szCs w:val="22"/>
        </w:rPr>
        <w:t>-^ веках. Занятия славян. Первые орудия сельскохозяйственного труда. Особенности быта славян. Русская трапеза. Образование городов.</w:t>
      </w:r>
    </w:p>
    <w:p w:rsidR="00E24BA6" w:rsidRPr="00ED066D" w:rsidRDefault="00E24BA6" w:rsidP="00E24BA6">
      <w:pPr>
        <w:widowControl w:val="0"/>
        <w:ind w:left="40" w:right="40" w:firstLine="380"/>
        <w:rPr>
          <w:rFonts w:eastAsia="Courier New"/>
          <w:iCs/>
          <w:color w:val="262626" w:themeColor="text1" w:themeTint="D9"/>
          <w:sz w:val="22"/>
          <w:szCs w:val="22"/>
        </w:rPr>
      </w:pPr>
      <w:r w:rsidRPr="00ED066D">
        <w:rPr>
          <w:rFonts w:eastAsia="Courier New"/>
          <w:iCs/>
          <w:color w:val="262626" w:themeColor="text1" w:themeTint="D9"/>
          <w:sz w:val="22"/>
          <w:szCs w:val="22"/>
        </w:rPr>
        <w:t>Родной край — частица Родины. Особенности родного края, отличающие его от других мест родной страны. Достопримечательности родного края. Труд, быт людей. Культурные учреждения. Знаменитые люди родного края (р/к).</w:t>
      </w:r>
    </w:p>
    <w:p w:rsidR="00E24BA6" w:rsidRPr="00ED066D" w:rsidRDefault="00E24BA6" w:rsidP="00E24BA6">
      <w:pPr>
        <w:widowControl w:val="0"/>
        <w:ind w:left="40" w:right="40" w:firstLine="380"/>
        <w:rPr>
          <w:rFonts w:eastAsia="Courier New"/>
          <w:color w:val="262626" w:themeColor="text1" w:themeTint="D9"/>
          <w:sz w:val="22"/>
          <w:szCs w:val="22"/>
        </w:rPr>
      </w:pPr>
      <w:r w:rsidRPr="00ED066D">
        <w:rPr>
          <w:rFonts w:eastAsia="Courier New"/>
          <w:color w:val="262626" w:themeColor="text1" w:themeTint="D9"/>
          <w:sz w:val="22"/>
          <w:szCs w:val="22"/>
        </w:rPr>
        <w:t xml:space="preserve">Как сегодня трудятся россияне. Зачем человек трудится. Ценности, которые человек создает в процессе труда. Хлеб — главное богатство России. Труд хлебороба, фермера. </w:t>
      </w:r>
      <w:r w:rsidRPr="00ED066D">
        <w:rPr>
          <w:rFonts w:eastAsia="Courier New"/>
          <w:iCs/>
          <w:color w:val="262626" w:themeColor="text1" w:themeTint="D9"/>
          <w:sz w:val="22"/>
          <w:szCs w:val="22"/>
        </w:rPr>
        <w:t>Профессии людей, занятых в промышленности, на транспорте в нашем городе (р/к).</w:t>
      </w:r>
      <w:r w:rsidRPr="00ED066D">
        <w:rPr>
          <w:rFonts w:eastAsia="Courier New"/>
          <w:color w:val="262626" w:themeColor="text1" w:themeTint="D9"/>
          <w:sz w:val="22"/>
          <w:szCs w:val="22"/>
        </w:rPr>
        <w:t xml:space="preserve"> Проофессии, значение которых возросло в последние годы (экономист, программист).</w:t>
      </w:r>
    </w:p>
    <w:p w:rsidR="00E24BA6" w:rsidRPr="00ED066D" w:rsidRDefault="00E24BA6" w:rsidP="00E24BA6">
      <w:pPr>
        <w:widowControl w:val="0"/>
        <w:ind w:left="40" w:right="40"/>
        <w:rPr>
          <w:rFonts w:eastAsia="Courier New"/>
          <w:color w:val="262626" w:themeColor="text1" w:themeTint="D9"/>
          <w:sz w:val="22"/>
          <w:szCs w:val="22"/>
        </w:rPr>
      </w:pPr>
      <w:r w:rsidRPr="00ED066D">
        <w:rPr>
          <w:rFonts w:eastAsia="Courier New"/>
          <w:color w:val="262626" w:themeColor="text1" w:themeTint="D9"/>
          <w:sz w:val="22"/>
          <w:szCs w:val="22"/>
        </w:rPr>
        <w:t xml:space="preserve">Мы - граждане России. Как возникло и что обозначает слово «гражданин». Флаг и герб России. Конституция — главный закон России. Права граждан России. Права детей России. Россия — многонациональная страна. Жизнь разных народов России (труд, быт, культура, язык) на примере двух-трех народов. Духовно - нравственные ценности в семейной культуре народов России и мира. Праздники в жизни общества. </w:t>
      </w:r>
      <w:r w:rsidRPr="00ED066D">
        <w:rPr>
          <w:rFonts w:eastAsia="Courier New"/>
          <w:iCs/>
          <w:color w:val="262626" w:themeColor="text1" w:themeTint="D9"/>
          <w:sz w:val="22"/>
          <w:szCs w:val="22"/>
        </w:rPr>
        <w:t>Праздники и памятные даты своего региона.</w:t>
      </w:r>
    </w:p>
    <w:p w:rsidR="00E24BA6" w:rsidRPr="00ED066D" w:rsidRDefault="00E24BA6" w:rsidP="00E24BA6">
      <w:pPr>
        <w:widowControl w:val="0"/>
        <w:ind w:left="40" w:firstLine="380"/>
        <w:rPr>
          <w:rFonts w:eastAsia="Courier New"/>
          <w:color w:val="262626" w:themeColor="text1" w:themeTint="D9"/>
          <w:sz w:val="22"/>
          <w:szCs w:val="22"/>
        </w:rPr>
      </w:pPr>
      <w:r w:rsidRPr="00ED066D">
        <w:rPr>
          <w:rFonts w:eastAsia="Courier New"/>
          <w:color w:val="262626" w:themeColor="text1" w:themeTint="D9"/>
          <w:sz w:val="22"/>
          <w:szCs w:val="22"/>
        </w:rPr>
        <w:t>Мы — жители Земли.</w:t>
      </w:r>
    </w:p>
    <w:p w:rsidR="00E24BA6" w:rsidRPr="00ED066D" w:rsidRDefault="00E24BA6" w:rsidP="00E24BA6">
      <w:pPr>
        <w:widowControl w:val="0"/>
        <w:ind w:left="20" w:right="60"/>
        <w:rPr>
          <w:rFonts w:eastAsia="Courier New"/>
          <w:color w:val="262626" w:themeColor="text1" w:themeTint="D9"/>
          <w:sz w:val="22"/>
          <w:szCs w:val="22"/>
        </w:rPr>
      </w:pPr>
      <w:r w:rsidRPr="00ED066D">
        <w:rPr>
          <w:rFonts w:eastAsia="Courier New"/>
          <w:color w:val="262626" w:themeColor="text1" w:themeTint="D9"/>
          <w:sz w:val="22"/>
          <w:szCs w:val="22"/>
        </w:rPr>
        <w:t>Солнечная «семья». Звёзды и планеты. Звезда по имени Солнце. Земля — планета. Чем Земля отличается от других планет Солнечной системы. Глобус как модель Земли.</w:t>
      </w:r>
    </w:p>
    <w:p w:rsidR="00E24BA6" w:rsidRPr="00ED066D" w:rsidRDefault="00E24BA6" w:rsidP="00E24BA6">
      <w:pPr>
        <w:widowControl w:val="0"/>
        <w:ind w:left="20" w:firstLine="360"/>
        <w:rPr>
          <w:rFonts w:eastAsia="Courier New"/>
          <w:color w:val="262626" w:themeColor="text1" w:themeTint="D9"/>
          <w:sz w:val="22"/>
          <w:szCs w:val="22"/>
        </w:rPr>
      </w:pPr>
      <w:r w:rsidRPr="00ED066D">
        <w:rPr>
          <w:rFonts w:eastAsia="Courier New"/>
          <w:color w:val="262626" w:themeColor="text1" w:themeTint="D9"/>
          <w:sz w:val="22"/>
          <w:szCs w:val="22"/>
        </w:rPr>
        <w:t>Царства природы. Бактерии, Грибы. Животное и растение - живые существа. Какие животные</w:t>
      </w:r>
    </w:p>
    <w:p w:rsidR="00E24BA6" w:rsidRPr="00ED066D" w:rsidRDefault="00E24BA6" w:rsidP="00E24BA6">
      <w:pPr>
        <w:widowControl w:val="0"/>
        <w:ind w:left="20" w:firstLine="360"/>
        <w:rPr>
          <w:rFonts w:eastAsia="Courier New"/>
          <w:color w:val="262626" w:themeColor="text1" w:themeTint="D9"/>
          <w:sz w:val="22"/>
          <w:szCs w:val="22"/>
        </w:rPr>
      </w:pPr>
      <w:r w:rsidRPr="00ED066D">
        <w:rPr>
          <w:rFonts w:eastAsia="Courier New"/>
          <w:color w:val="262626" w:themeColor="text1" w:themeTint="D9"/>
          <w:sz w:val="22"/>
          <w:szCs w:val="22"/>
        </w:rPr>
        <w:t xml:space="preserve">обитают на Земле. Разнообразие растений и животных. </w:t>
      </w:r>
      <w:r w:rsidRPr="00ED066D">
        <w:rPr>
          <w:rFonts w:eastAsia="Courier New"/>
          <w:iCs/>
          <w:color w:val="262626" w:themeColor="text1" w:themeTint="D9"/>
          <w:sz w:val="22"/>
          <w:szCs w:val="22"/>
        </w:rPr>
        <w:t>Животные и растения нашего края (р/к)</w:t>
      </w:r>
    </w:p>
    <w:p w:rsidR="00E24BA6" w:rsidRPr="00ED066D" w:rsidRDefault="00E24BA6" w:rsidP="00E24BA6">
      <w:pPr>
        <w:widowControl w:val="0"/>
        <w:ind w:left="20" w:firstLine="360"/>
        <w:rPr>
          <w:rFonts w:eastAsia="Courier New"/>
          <w:color w:val="262626" w:themeColor="text1" w:themeTint="D9"/>
          <w:sz w:val="22"/>
          <w:szCs w:val="22"/>
        </w:rPr>
      </w:pPr>
      <w:r w:rsidRPr="00ED066D">
        <w:rPr>
          <w:rFonts w:eastAsia="Courier New"/>
          <w:color w:val="262626" w:themeColor="text1" w:themeTint="D9"/>
          <w:sz w:val="22"/>
          <w:szCs w:val="22"/>
        </w:rPr>
        <w:t>Природные сообщества.</w:t>
      </w:r>
    </w:p>
    <w:p w:rsidR="00E24BA6" w:rsidRPr="00ED066D" w:rsidRDefault="00E24BA6" w:rsidP="00E24BA6">
      <w:pPr>
        <w:widowControl w:val="0"/>
        <w:ind w:left="20" w:right="60" w:firstLine="360"/>
        <w:rPr>
          <w:rFonts w:eastAsia="Courier New"/>
          <w:color w:val="262626" w:themeColor="text1" w:themeTint="D9"/>
          <w:sz w:val="22"/>
          <w:szCs w:val="22"/>
        </w:rPr>
      </w:pPr>
      <w:r w:rsidRPr="00ED066D">
        <w:rPr>
          <w:rFonts w:eastAsia="Courier New"/>
          <w:color w:val="262626" w:themeColor="text1" w:themeTint="D9"/>
          <w:sz w:val="22"/>
          <w:szCs w:val="22"/>
        </w:rPr>
        <w:t xml:space="preserve">Среда обитания. Природные сообщества. Единство живой и неживой природы (взаимосвязи). Влияние </w:t>
      </w:r>
      <w:r w:rsidRPr="00ED066D">
        <w:rPr>
          <w:rFonts w:eastAsia="Courier New"/>
          <w:color w:val="262626" w:themeColor="text1" w:themeTint="D9"/>
          <w:sz w:val="22"/>
          <w:szCs w:val="22"/>
        </w:rPr>
        <w:lastRenderedPageBreak/>
        <w:t xml:space="preserve">человека на природные сообщества. Жизнь леса. Этажи леса. Леса России: хвойные, лиственные; дубрава, березняк, осинник и др. </w:t>
      </w:r>
      <w:r w:rsidRPr="00ED066D">
        <w:rPr>
          <w:rFonts w:eastAsia="Courier New"/>
          <w:iCs/>
          <w:color w:val="262626" w:themeColor="text1" w:themeTint="D9"/>
          <w:sz w:val="22"/>
          <w:szCs w:val="22"/>
        </w:rPr>
        <w:t>Леса родного края (р/к).</w:t>
      </w:r>
      <w:r w:rsidRPr="00ED066D">
        <w:rPr>
          <w:rFonts w:eastAsia="Courier New"/>
          <w:color w:val="262626" w:themeColor="text1" w:themeTint="D9"/>
          <w:sz w:val="22"/>
          <w:szCs w:val="22"/>
        </w:rPr>
        <w:t xml:space="preserve"> Разнообразие растений. Тра</w:t>
      </w:r>
      <w:r w:rsidRPr="00ED066D">
        <w:rPr>
          <w:rFonts w:eastAsia="Courier New"/>
          <w:color w:val="262626" w:themeColor="text1" w:themeTint="D9"/>
          <w:sz w:val="22"/>
          <w:szCs w:val="22"/>
        </w:rPr>
        <w:softHyphen/>
        <w:t xml:space="preserve">вянистые растения леса, лекарственные, ядовитые, </w:t>
      </w:r>
      <w:r w:rsidRPr="00ED066D">
        <w:rPr>
          <w:rFonts w:eastAsia="Courier New"/>
          <w:iCs/>
          <w:color w:val="262626" w:themeColor="text1" w:themeTint="D9"/>
          <w:sz w:val="22"/>
          <w:szCs w:val="22"/>
        </w:rPr>
        <w:t>в т.ч. родного края (р/к)</w:t>
      </w:r>
      <w:r w:rsidRPr="00ED066D">
        <w:rPr>
          <w:rFonts w:eastAsia="Courier New"/>
          <w:color w:val="262626" w:themeColor="text1" w:themeTint="D9"/>
          <w:sz w:val="22"/>
          <w:szCs w:val="22"/>
        </w:rPr>
        <w:t xml:space="preserve"> Млекопитающие (звери), насекомые, пресмыкающиеся, птицы </w:t>
      </w:r>
      <w:r w:rsidRPr="00ED066D">
        <w:rPr>
          <w:rFonts w:eastAsia="Courier New"/>
          <w:iCs/>
          <w:color w:val="262626" w:themeColor="text1" w:themeTint="D9"/>
          <w:sz w:val="22"/>
          <w:szCs w:val="22"/>
        </w:rPr>
        <w:t>в т.ч. родного края (р/к)</w:t>
      </w:r>
      <w:r w:rsidRPr="00ED066D">
        <w:rPr>
          <w:rFonts w:eastAsia="Courier New"/>
          <w:color w:val="262626" w:themeColor="text1" w:themeTint="D9"/>
          <w:sz w:val="22"/>
          <w:szCs w:val="22"/>
        </w:rPr>
        <w:t xml:space="preserve"> — обитатели леса, их жизнь в разные времена года.</w:t>
      </w:r>
    </w:p>
    <w:p w:rsidR="00E24BA6" w:rsidRPr="00ED066D" w:rsidRDefault="00E24BA6" w:rsidP="00E24BA6">
      <w:pPr>
        <w:widowControl w:val="0"/>
        <w:ind w:left="20" w:right="60" w:firstLine="360"/>
        <w:rPr>
          <w:rFonts w:eastAsia="Courier New"/>
          <w:color w:val="262626" w:themeColor="text1" w:themeTint="D9"/>
          <w:sz w:val="22"/>
          <w:szCs w:val="22"/>
        </w:rPr>
      </w:pPr>
      <w:r w:rsidRPr="00ED066D">
        <w:rPr>
          <w:rFonts w:eastAsia="Courier New"/>
          <w:color w:val="262626" w:themeColor="text1" w:themeTint="D9"/>
          <w:sz w:val="22"/>
          <w:szCs w:val="22"/>
        </w:rPr>
        <w:t xml:space="preserve">Использование леса человеком. </w:t>
      </w:r>
      <w:r w:rsidRPr="00ED066D">
        <w:rPr>
          <w:rFonts w:eastAsia="Courier New"/>
          <w:iCs/>
          <w:color w:val="262626" w:themeColor="text1" w:themeTint="D9"/>
          <w:sz w:val="22"/>
          <w:szCs w:val="22"/>
        </w:rPr>
        <w:t>Использование леса человеком (р/к).</w:t>
      </w:r>
      <w:r w:rsidRPr="00ED066D">
        <w:rPr>
          <w:rFonts w:eastAsia="Courier New"/>
          <w:color w:val="262626" w:themeColor="text1" w:themeTint="D9"/>
          <w:sz w:val="22"/>
          <w:szCs w:val="22"/>
        </w:rPr>
        <w:t xml:space="preserve"> Правила поведения в </w:t>
      </w:r>
      <w:r w:rsidRPr="00ED066D">
        <w:rPr>
          <w:rFonts w:eastAsia="Courier New"/>
          <w:iCs/>
          <w:color w:val="262626" w:themeColor="text1" w:themeTint="D9"/>
          <w:sz w:val="22"/>
          <w:szCs w:val="22"/>
        </w:rPr>
        <w:t>лесу.</w:t>
      </w:r>
      <w:r w:rsidRPr="00ED066D">
        <w:rPr>
          <w:rFonts w:eastAsia="Courier New"/>
          <w:color w:val="262626" w:themeColor="text1" w:themeTint="D9"/>
          <w:sz w:val="22"/>
          <w:szCs w:val="22"/>
        </w:rPr>
        <w:t xml:space="preserve"> Охрана растений и животных леса. Положительное и отрицательное влияние деятельности человека на природу.</w:t>
      </w:r>
    </w:p>
    <w:p w:rsidR="00E24BA6" w:rsidRPr="00ED066D" w:rsidRDefault="00E24BA6" w:rsidP="00E24BA6">
      <w:pPr>
        <w:widowControl w:val="0"/>
        <w:ind w:left="20" w:right="60" w:firstLine="360"/>
        <w:rPr>
          <w:rFonts w:eastAsia="Courier New"/>
          <w:color w:val="262626" w:themeColor="text1" w:themeTint="D9"/>
          <w:sz w:val="22"/>
          <w:szCs w:val="22"/>
        </w:rPr>
      </w:pPr>
      <w:r w:rsidRPr="00ED066D">
        <w:rPr>
          <w:rFonts w:eastAsia="Courier New"/>
          <w:color w:val="262626" w:themeColor="text1" w:themeTint="D9"/>
          <w:sz w:val="22"/>
          <w:szCs w:val="22"/>
        </w:rPr>
        <w:t>Жизнь водоема. Вода как одно из главных условий жизни. Свойства воды. Три состояния воды: пар, твердая и жидкая вода. Разнообразие и примеры веществ в окружающем мире. Водоемы, особенности разных водоемов (река, пруд, озеро, море, болото). Типичные представители расти</w:t>
      </w:r>
      <w:r w:rsidRPr="00ED066D">
        <w:rPr>
          <w:rFonts w:eastAsia="Courier New"/>
          <w:color w:val="262626" w:themeColor="text1" w:themeTint="D9"/>
          <w:sz w:val="22"/>
          <w:szCs w:val="22"/>
        </w:rPr>
        <w:softHyphen/>
        <w:t>тельного и животного мира разных водоемов (реки, пруда, болота</w:t>
      </w:r>
      <w:r w:rsidRPr="00ED066D">
        <w:rPr>
          <w:rFonts w:eastAsia="Courier New"/>
          <w:iCs/>
          <w:color w:val="262626" w:themeColor="text1" w:themeTint="D9"/>
          <w:sz w:val="22"/>
          <w:szCs w:val="22"/>
        </w:rPr>
        <w:t xml:space="preserve">). </w:t>
      </w:r>
      <w:r w:rsidRPr="00ED066D">
        <w:rPr>
          <w:rFonts w:eastAsia="Courier New"/>
          <w:color w:val="262626" w:themeColor="text1" w:themeTint="D9"/>
          <w:sz w:val="22"/>
          <w:szCs w:val="22"/>
        </w:rPr>
        <w:t>Река как водный поток.</w:t>
      </w:r>
    </w:p>
    <w:p w:rsidR="00E24BA6" w:rsidRPr="00ED066D" w:rsidRDefault="00E24BA6" w:rsidP="00E24BA6">
      <w:pPr>
        <w:widowControl w:val="0"/>
        <w:ind w:left="20" w:right="60" w:firstLine="360"/>
        <w:rPr>
          <w:rFonts w:eastAsia="Courier New"/>
          <w:color w:val="262626" w:themeColor="text1" w:themeTint="D9"/>
          <w:sz w:val="22"/>
          <w:szCs w:val="22"/>
        </w:rPr>
      </w:pPr>
      <w:r w:rsidRPr="00ED066D">
        <w:rPr>
          <w:rFonts w:eastAsia="Courier New"/>
          <w:color w:val="262626" w:themeColor="text1" w:themeTint="D9"/>
          <w:sz w:val="22"/>
          <w:szCs w:val="22"/>
        </w:rPr>
        <w:t xml:space="preserve">Использование водоемов и рек человеком. Круговорот воды в природе. Правила поведения на водоемах. Охрана водоемов. </w:t>
      </w:r>
      <w:r w:rsidRPr="00ED066D">
        <w:rPr>
          <w:rFonts w:eastAsia="Courier New"/>
          <w:iCs/>
          <w:color w:val="262626" w:themeColor="text1" w:themeTint="D9"/>
          <w:sz w:val="22"/>
          <w:szCs w:val="22"/>
        </w:rPr>
        <w:t>Охрана водоемов нашего края.</w:t>
      </w:r>
    </w:p>
    <w:p w:rsidR="00E24BA6" w:rsidRPr="00ED066D" w:rsidRDefault="00E24BA6" w:rsidP="00E24BA6">
      <w:pPr>
        <w:widowControl w:val="0"/>
        <w:ind w:left="20" w:firstLine="360"/>
        <w:rPr>
          <w:rFonts w:eastAsia="Courier New"/>
          <w:iCs/>
          <w:color w:val="262626" w:themeColor="text1" w:themeTint="D9"/>
          <w:sz w:val="22"/>
          <w:szCs w:val="22"/>
        </w:rPr>
      </w:pPr>
      <w:r w:rsidRPr="00ED066D">
        <w:rPr>
          <w:rFonts w:eastAsia="Courier New"/>
          <w:iCs/>
          <w:color w:val="262626" w:themeColor="text1" w:themeTint="D9"/>
          <w:sz w:val="22"/>
          <w:szCs w:val="22"/>
        </w:rPr>
        <w:t>Жизнь луга. Растения и животные луга. Характеристика типичных представителей луга нашего края . Лекарственные растения луга. Использование и охрана лугов человеком .</w:t>
      </w:r>
    </w:p>
    <w:p w:rsidR="00E24BA6" w:rsidRPr="00ED066D" w:rsidRDefault="00E24BA6" w:rsidP="00E24BA6">
      <w:pPr>
        <w:widowControl w:val="0"/>
        <w:ind w:left="40" w:right="40" w:firstLine="380"/>
        <w:rPr>
          <w:rFonts w:eastAsia="Courier New"/>
          <w:color w:val="262626" w:themeColor="text1" w:themeTint="D9"/>
          <w:sz w:val="22"/>
          <w:szCs w:val="22"/>
        </w:rPr>
      </w:pPr>
      <w:r w:rsidRPr="00ED066D">
        <w:rPr>
          <w:rFonts w:eastAsia="Courier New"/>
          <w:color w:val="262626" w:themeColor="text1" w:themeTint="D9"/>
          <w:sz w:val="22"/>
          <w:szCs w:val="22"/>
        </w:rPr>
        <w:t xml:space="preserve">Жизнь поля. Дикорастущие и культурные растения. Какие бывают поля, разнообразие культур, выращиваемых на полях: зерновые, овощные, технические и др. Животные поля. </w:t>
      </w:r>
      <w:r w:rsidRPr="00ED066D">
        <w:rPr>
          <w:rFonts w:eastAsia="Courier New"/>
          <w:iCs/>
          <w:color w:val="262626" w:themeColor="text1" w:themeTint="D9"/>
          <w:sz w:val="22"/>
          <w:szCs w:val="22"/>
        </w:rPr>
        <w:t>Характеристика типичных представителей полей растений и животных нашего края .</w:t>
      </w:r>
    </w:p>
    <w:p w:rsidR="00E24BA6" w:rsidRPr="00ED066D" w:rsidRDefault="00E24BA6" w:rsidP="00E24BA6">
      <w:pPr>
        <w:widowControl w:val="0"/>
        <w:ind w:left="40" w:right="40" w:firstLine="380"/>
        <w:rPr>
          <w:rFonts w:eastAsia="Courier New"/>
          <w:color w:val="262626" w:themeColor="text1" w:themeTint="D9"/>
          <w:sz w:val="22"/>
          <w:szCs w:val="22"/>
        </w:rPr>
      </w:pPr>
      <w:r w:rsidRPr="00ED066D">
        <w:rPr>
          <w:rFonts w:eastAsia="Courier New"/>
          <w:color w:val="262626" w:themeColor="text1" w:themeTint="D9"/>
          <w:sz w:val="22"/>
          <w:szCs w:val="22"/>
        </w:rPr>
        <w:t xml:space="preserve">Жизнь сада и огорода. Растения сада и огорода. Плодовые и ягодные культуры </w:t>
      </w:r>
      <w:r w:rsidRPr="00ED066D">
        <w:rPr>
          <w:rFonts w:eastAsia="Courier New"/>
          <w:iCs/>
          <w:color w:val="262626" w:themeColor="text1" w:themeTint="D9"/>
          <w:sz w:val="22"/>
          <w:szCs w:val="22"/>
        </w:rPr>
        <w:t xml:space="preserve">Характеристика типичных представителей сада и огорода нашего края </w:t>
      </w:r>
      <w:r w:rsidRPr="00ED066D">
        <w:rPr>
          <w:rFonts w:eastAsia="Courier New"/>
          <w:color w:val="262626" w:themeColor="text1" w:themeTint="D9"/>
          <w:sz w:val="22"/>
          <w:szCs w:val="22"/>
        </w:rPr>
        <w:t xml:space="preserve">. Народный календарь, определяющий сезонный труд людей. </w:t>
      </w:r>
      <w:r w:rsidRPr="00ED066D">
        <w:rPr>
          <w:rFonts w:eastAsia="Courier New"/>
          <w:iCs/>
          <w:color w:val="262626" w:themeColor="text1" w:themeTint="D9"/>
          <w:sz w:val="22"/>
          <w:szCs w:val="22"/>
        </w:rPr>
        <w:t>Сезонный труд людей нашего края .</w:t>
      </w:r>
      <w:r w:rsidRPr="00ED066D">
        <w:rPr>
          <w:rFonts w:eastAsia="Courier New"/>
          <w:color w:val="262626" w:themeColor="text1" w:themeTint="D9"/>
          <w:sz w:val="22"/>
          <w:szCs w:val="22"/>
        </w:rPr>
        <w:t>Вредители сада и огорода.</w:t>
      </w:r>
    </w:p>
    <w:p w:rsidR="00E24BA6" w:rsidRPr="00ED066D" w:rsidRDefault="00E24BA6" w:rsidP="00E24BA6">
      <w:pPr>
        <w:keepNext/>
        <w:keepLines/>
        <w:widowControl w:val="0"/>
        <w:ind w:left="40" w:firstLine="380"/>
        <w:outlineLvl w:val="1"/>
        <w:rPr>
          <w:rFonts w:eastAsia="Courier New"/>
          <w:color w:val="262626" w:themeColor="text1" w:themeTint="D9"/>
          <w:sz w:val="22"/>
          <w:szCs w:val="22"/>
        </w:rPr>
      </w:pPr>
      <w:bookmarkStart w:id="110" w:name="bookmark6"/>
      <w:r w:rsidRPr="00ED066D">
        <w:rPr>
          <w:rFonts w:eastAsia="Courier New"/>
          <w:color w:val="262626" w:themeColor="text1" w:themeTint="D9"/>
          <w:sz w:val="22"/>
          <w:szCs w:val="22"/>
        </w:rPr>
        <w:t xml:space="preserve">Природа и человек </w:t>
      </w:r>
      <w:bookmarkEnd w:id="110"/>
    </w:p>
    <w:p w:rsidR="00E24BA6" w:rsidRPr="00ED066D" w:rsidRDefault="00E24BA6" w:rsidP="00E24BA6">
      <w:pPr>
        <w:widowControl w:val="0"/>
        <w:ind w:left="40" w:right="40" w:firstLine="380"/>
        <w:rPr>
          <w:rFonts w:eastAsia="Courier New"/>
          <w:color w:val="262626" w:themeColor="text1" w:themeTint="D9"/>
          <w:sz w:val="22"/>
          <w:szCs w:val="22"/>
        </w:rPr>
      </w:pPr>
      <w:r w:rsidRPr="00ED066D">
        <w:rPr>
          <w:rFonts w:eastAsia="Courier New"/>
          <w:color w:val="262626" w:themeColor="text1" w:themeTint="D9"/>
          <w:sz w:val="22"/>
          <w:szCs w:val="22"/>
        </w:rPr>
        <w:t xml:space="preserve">Природа как источник пищи, здоровья, различных полезных предметов для людей. Красота природы. Отражение явлений природы в искусстве и литературе </w:t>
      </w:r>
      <w:r w:rsidRPr="00ED066D">
        <w:rPr>
          <w:rFonts w:eastAsia="Courier New"/>
          <w:iCs/>
          <w:color w:val="262626" w:themeColor="text1" w:themeTint="D9"/>
          <w:sz w:val="22"/>
          <w:szCs w:val="22"/>
        </w:rPr>
        <w:t>(в т.ч. на примере краеведения.)</w:t>
      </w:r>
    </w:p>
    <w:p w:rsidR="00E24BA6" w:rsidRPr="00ED066D" w:rsidRDefault="00E24BA6" w:rsidP="00E24BA6">
      <w:pPr>
        <w:widowControl w:val="0"/>
        <w:ind w:left="40" w:firstLine="360"/>
        <w:rPr>
          <w:rFonts w:eastAsia="Courier New"/>
          <w:color w:val="262626" w:themeColor="text1" w:themeTint="D9"/>
          <w:sz w:val="22"/>
          <w:szCs w:val="22"/>
        </w:rPr>
      </w:pPr>
      <w:r w:rsidRPr="00ED066D">
        <w:rPr>
          <w:rFonts w:eastAsia="Courier New"/>
          <w:color w:val="262626" w:themeColor="text1" w:themeTint="D9"/>
          <w:sz w:val="22"/>
          <w:szCs w:val="22"/>
        </w:rPr>
        <w:t>Человек и природа. Может ли человек жить без природы.</w:t>
      </w:r>
    </w:p>
    <w:p w:rsidR="00E24BA6" w:rsidRPr="00ED066D" w:rsidRDefault="00E24BA6" w:rsidP="00E24BA6">
      <w:pPr>
        <w:widowControl w:val="0"/>
        <w:ind w:left="40" w:right="40" w:firstLine="360"/>
        <w:rPr>
          <w:rFonts w:eastAsia="Courier New"/>
          <w:color w:val="262626" w:themeColor="text1" w:themeTint="D9"/>
          <w:sz w:val="22"/>
          <w:szCs w:val="22"/>
        </w:rPr>
      </w:pPr>
      <w:r w:rsidRPr="00ED066D">
        <w:rPr>
          <w:rFonts w:eastAsia="Courier New"/>
          <w:color w:val="262626" w:themeColor="text1" w:themeTint="D9"/>
          <w:sz w:val="22"/>
          <w:szCs w:val="22"/>
        </w:rPr>
        <w:t xml:space="preserve">Роль человека в сохранении природных объектов. Правила поведения в природе. Охранные мероприятия. Посильное участие в охране природы Красная книга. «Черная» книга Земли. </w:t>
      </w:r>
      <w:r w:rsidRPr="00ED066D">
        <w:rPr>
          <w:rFonts w:eastAsia="Courier New"/>
          <w:iCs/>
          <w:color w:val="262626" w:themeColor="text1" w:themeTint="D9"/>
          <w:sz w:val="22"/>
          <w:szCs w:val="22"/>
        </w:rPr>
        <w:t>Примеры растений и животных Вологодской области, занесённых в Красную книгу .</w:t>
      </w:r>
    </w:p>
    <w:p w:rsidR="00E24BA6" w:rsidRPr="00ED066D" w:rsidRDefault="00E24BA6" w:rsidP="00E24BA6">
      <w:pPr>
        <w:widowControl w:val="0"/>
        <w:ind w:left="40" w:firstLine="360"/>
        <w:rPr>
          <w:rFonts w:eastAsia="Courier New"/>
          <w:iCs/>
          <w:color w:val="262626" w:themeColor="text1" w:themeTint="D9"/>
          <w:sz w:val="22"/>
          <w:szCs w:val="22"/>
        </w:rPr>
      </w:pPr>
      <w:r w:rsidRPr="00ED066D">
        <w:rPr>
          <w:rFonts w:eastAsia="Courier New"/>
          <w:iCs/>
          <w:color w:val="262626" w:themeColor="text1" w:themeTint="D9"/>
          <w:sz w:val="22"/>
          <w:szCs w:val="22"/>
        </w:rPr>
        <w:t>Путешествие в прошлое (исторические сведения). Как человек одомашнил животных.</w:t>
      </w:r>
    </w:p>
    <w:p w:rsidR="00E24BA6" w:rsidRPr="00ED066D" w:rsidRDefault="00E24BA6" w:rsidP="00E24BA6">
      <w:pPr>
        <w:widowControl w:val="0"/>
        <w:ind w:left="40" w:right="40" w:firstLine="360"/>
        <w:rPr>
          <w:rFonts w:eastAsia="Courier New"/>
          <w:iCs/>
          <w:color w:val="262626" w:themeColor="text1" w:themeTint="D9"/>
          <w:sz w:val="22"/>
          <w:szCs w:val="22"/>
        </w:rPr>
      </w:pPr>
      <w:r w:rsidRPr="00ED066D">
        <w:rPr>
          <w:rFonts w:eastAsia="Courier New"/>
          <w:iCs/>
          <w:color w:val="262626" w:themeColor="text1" w:themeTint="D9"/>
          <w:sz w:val="22"/>
          <w:szCs w:val="22"/>
        </w:rPr>
        <w:t>Практические работы. Составление режима дня для будней и выходных. Первая помощь при ожогах, порезах, ударах. Составление семейного «древа». Работа с натуральными объектами, гербариями, муляжами (съедобные и ядовитые грибы; редкие растения своей местности; растения разных сообществ) .</w:t>
      </w:r>
    </w:p>
    <w:p w:rsidR="00E24BA6" w:rsidRPr="00ED066D" w:rsidRDefault="00E24BA6" w:rsidP="00E24BA6">
      <w:pPr>
        <w:widowControl w:val="0"/>
        <w:spacing w:after="243"/>
        <w:ind w:left="40" w:right="40" w:firstLine="360"/>
        <w:rPr>
          <w:rFonts w:eastAsia="Courier New"/>
          <w:color w:val="262626" w:themeColor="text1" w:themeTint="D9"/>
          <w:sz w:val="22"/>
          <w:szCs w:val="22"/>
        </w:rPr>
      </w:pPr>
      <w:r w:rsidRPr="00ED066D">
        <w:rPr>
          <w:rFonts w:eastAsia="Courier New"/>
          <w:color w:val="262626" w:themeColor="text1" w:themeTint="D9"/>
          <w:sz w:val="22"/>
          <w:szCs w:val="22"/>
        </w:rPr>
        <w:t xml:space="preserve">Экскурсии. В лес (лесопарк), поле, на луг, водоем; в краеведческий музей, места сельскохозяйственного труда (с </w:t>
      </w:r>
      <w:r w:rsidRPr="00ED066D">
        <w:rPr>
          <w:rFonts w:eastAsia="Courier New"/>
          <w:iCs/>
          <w:color w:val="262626" w:themeColor="text1" w:themeTint="D9"/>
          <w:sz w:val="22"/>
          <w:szCs w:val="22"/>
        </w:rPr>
        <w:t>учетом местного окружения).</w:t>
      </w:r>
      <w:r w:rsidRPr="00ED066D">
        <w:rPr>
          <w:rFonts w:eastAsia="Courier New"/>
          <w:color w:val="262626" w:themeColor="text1" w:themeTint="D9"/>
          <w:sz w:val="22"/>
          <w:szCs w:val="22"/>
        </w:rPr>
        <w:t xml:space="preserve"> Экскурсии в исторический (крае</w:t>
      </w:r>
      <w:r w:rsidRPr="00ED066D">
        <w:rPr>
          <w:rFonts w:eastAsia="Courier New"/>
          <w:color w:val="262626" w:themeColor="text1" w:themeTint="D9"/>
          <w:sz w:val="22"/>
          <w:szCs w:val="22"/>
        </w:rPr>
        <w:softHyphen/>
        <w:t xml:space="preserve">ведческий), художественный музеи, на предприятие, в учреждение культуры и быта (с </w:t>
      </w:r>
      <w:r w:rsidRPr="00ED066D">
        <w:rPr>
          <w:rFonts w:eastAsia="Courier New"/>
          <w:iCs/>
          <w:color w:val="262626" w:themeColor="text1" w:themeTint="D9"/>
          <w:sz w:val="22"/>
          <w:szCs w:val="22"/>
        </w:rPr>
        <w:t xml:space="preserve">учетом местных </w:t>
      </w:r>
      <w:r w:rsidR="003C2F97" w:rsidRPr="00ED066D">
        <w:rPr>
          <w:rFonts w:eastAsia="Courier New"/>
          <w:iCs/>
          <w:color w:val="262626" w:themeColor="text1" w:themeTint="D9"/>
          <w:sz w:val="22"/>
          <w:szCs w:val="22"/>
        </w:rPr>
        <w:t>у</w:t>
      </w:r>
      <w:r w:rsidRPr="00ED066D">
        <w:rPr>
          <w:rFonts w:eastAsia="Courier New"/>
          <w:iCs/>
          <w:color w:val="262626" w:themeColor="text1" w:themeTint="D9"/>
          <w:sz w:val="22"/>
          <w:szCs w:val="22"/>
        </w:rPr>
        <w:t>словий) .</w:t>
      </w:r>
    </w:p>
    <w:p w:rsidR="00E24BA6" w:rsidRPr="00ED066D" w:rsidRDefault="00E24BA6" w:rsidP="00025A69">
      <w:pPr>
        <w:keepNext/>
        <w:keepLines/>
        <w:widowControl w:val="0"/>
        <w:numPr>
          <w:ilvl w:val="1"/>
          <w:numId w:val="109"/>
        </w:numPr>
        <w:tabs>
          <w:tab w:val="left" w:pos="251"/>
        </w:tabs>
        <w:outlineLvl w:val="0"/>
        <w:rPr>
          <w:rFonts w:eastAsia="Courier New"/>
          <w:b/>
          <w:bCs/>
          <w:color w:val="262626" w:themeColor="text1" w:themeTint="D9"/>
          <w:sz w:val="22"/>
          <w:szCs w:val="22"/>
        </w:rPr>
      </w:pPr>
      <w:bookmarkStart w:id="111" w:name="bookmark7"/>
      <w:r w:rsidRPr="00ED066D">
        <w:rPr>
          <w:rFonts w:eastAsia="Courier New"/>
          <w:b/>
          <w:bCs/>
          <w:color w:val="262626" w:themeColor="text1" w:themeTint="D9"/>
          <w:sz w:val="22"/>
          <w:szCs w:val="22"/>
        </w:rPr>
        <w:t xml:space="preserve"> класс </w:t>
      </w:r>
      <w:bookmarkEnd w:id="111"/>
    </w:p>
    <w:p w:rsidR="00E24BA6" w:rsidRPr="00ED066D" w:rsidRDefault="00E24BA6" w:rsidP="00E24BA6">
      <w:pPr>
        <w:widowControl w:val="0"/>
        <w:ind w:left="40" w:firstLine="360"/>
        <w:rPr>
          <w:rFonts w:eastAsia="Courier New"/>
          <w:color w:val="262626" w:themeColor="text1" w:themeTint="D9"/>
          <w:sz w:val="22"/>
          <w:szCs w:val="22"/>
        </w:rPr>
      </w:pPr>
      <w:r w:rsidRPr="00ED066D">
        <w:rPr>
          <w:rFonts w:eastAsia="Courier New"/>
          <w:color w:val="262626" w:themeColor="text1" w:themeTint="D9"/>
          <w:sz w:val="22"/>
          <w:szCs w:val="22"/>
        </w:rPr>
        <w:t>Земля — наш общий дом.</w:t>
      </w:r>
    </w:p>
    <w:p w:rsidR="00E24BA6" w:rsidRPr="00ED066D" w:rsidRDefault="00E24BA6" w:rsidP="00E24BA6">
      <w:pPr>
        <w:widowControl w:val="0"/>
        <w:ind w:left="40" w:firstLine="360"/>
        <w:rPr>
          <w:rFonts w:eastAsia="Courier New"/>
          <w:color w:val="262626" w:themeColor="text1" w:themeTint="D9"/>
          <w:sz w:val="22"/>
          <w:szCs w:val="22"/>
        </w:rPr>
      </w:pPr>
      <w:r w:rsidRPr="00ED066D">
        <w:rPr>
          <w:rFonts w:eastAsia="Courier New"/>
          <w:color w:val="262626" w:themeColor="text1" w:themeTint="D9"/>
          <w:sz w:val="22"/>
          <w:szCs w:val="22"/>
        </w:rPr>
        <w:t>Где ты живешь. Когда ты живешь. Историческое время. Счет лет в истории.</w:t>
      </w:r>
    </w:p>
    <w:p w:rsidR="00E24BA6" w:rsidRPr="00ED066D" w:rsidRDefault="00E24BA6" w:rsidP="00E24BA6">
      <w:pPr>
        <w:widowControl w:val="0"/>
        <w:ind w:left="40" w:right="40"/>
        <w:rPr>
          <w:rFonts w:eastAsia="Courier New"/>
          <w:color w:val="262626" w:themeColor="text1" w:themeTint="D9"/>
          <w:sz w:val="22"/>
          <w:szCs w:val="22"/>
        </w:rPr>
      </w:pPr>
      <w:r w:rsidRPr="00ED066D">
        <w:rPr>
          <w:rFonts w:eastAsia="Courier New"/>
          <w:color w:val="262626" w:themeColor="text1" w:themeTint="D9"/>
          <w:sz w:val="22"/>
          <w:szCs w:val="22"/>
        </w:rPr>
        <w:t>Солнечная система. Солнце — звезда. Земля — планета Солнечной системы. «Соседи» Земли по Солнечной системе.</w:t>
      </w:r>
    </w:p>
    <w:p w:rsidR="00E24BA6" w:rsidRPr="00ED066D" w:rsidRDefault="00E24BA6" w:rsidP="00E24BA6">
      <w:pPr>
        <w:widowControl w:val="0"/>
        <w:ind w:left="40" w:right="40" w:firstLine="360"/>
        <w:rPr>
          <w:rFonts w:eastAsia="Courier New"/>
          <w:color w:val="262626" w:themeColor="text1" w:themeTint="D9"/>
          <w:sz w:val="22"/>
          <w:szCs w:val="22"/>
        </w:rPr>
      </w:pPr>
      <w:r w:rsidRPr="00ED066D">
        <w:rPr>
          <w:rFonts w:eastAsia="Courier New"/>
          <w:color w:val="262626" w:themeColor="text1" w:themeTint="D9"/>
          <w:sz w:val="22"/>
          <w:szCs w:val="22"/>
        </w:rPr>
        <w:t xml:space="preserve">Условия жизни на Земле. </w:t>
      </w:r>
      <w:r w:rsidRPr="00ED066D">
        <w:rPr>
          <w:rFonts w:eastAsia="Courier New"/>
          <w:iCs/>
          <w:color w:val="262626" w:themeColor="text1" w:themeTint="D9"/>
          <w:sz w:val="22"/>
          <w:szCs w:val="22"/>
        </w:rPr>
        <w:t>Солнце</w:t>
      </w:r>
      <w:r w:rsidRPr="00ED066D">
        <w:rPr>
          <w:rFonts w:eastAsia="Courier New"/>
          <w:color w:val="262626" w:themeColor="text1" w:themeTint="D9"/>
          <w:sz w:val="22"/>
          <w:szCs w:val="22"/>
        </w:rPr>
        <w:t xml:space="preserve"> — источник тепла и света. </w:t>
      </w:r>
      <w:r w:rsidRPr="00ED066D">
        <w:rPr>
          <w:rFonts w:eastAsia="Courier New"/>
          <w:iCs/>
          <w:color w:val="262626" w:themeColor="text1" w:themeTint="D9"/>
          <w:sz w:val="22"/>
          <w:szCs w:val="22"/>
        </w:rPr>
        <w:t>Вода.</w:t>
      </w:r>
      <w:r w:rsidRPr="00ED066D">
        <w:rPr>
          <w:rFonts w:eastAsia="Courier New"/>
          <w:color w:val="262626" w:themeColor="text1" w:themeTint="D9"/>
          <w:sz w:val="22"/>
          <w:szCs w:val="22"/>
        </w:rPr>
        <w:t xml:space="preserve"> Значение воды для жизни на Земле. Свойства воды. Источники воды на Земле. Водоемы, их разнообразие, использование человеком. </w:t>
      </w:r>
      <w:r w:rsidRPr="00ED066D">
        <w:rPr>
          <w:rFonts w:eastAsia="Courier New"/>
          <w:iCs/>
          <w:color w:val="262626" w:themeColor="text1" w:themeTint="D9"/>
          <w:sz w:val="22"/>
          <w:szCs w:val="22"/>
        </w:rPr>
        <w:t xml:space="preserve">Водоемы нашего края (р.к.) Растения и животные разных водоемов нашего края (р.к.) </w:t>
      </w:r>
      <w:r w:rsidRPr="00ED066D">
        <w:rPr>
          <w:rFonts w:eastAsia="Courier New"/>
          <w:color w:val="262626" w:themeColor="text1" w:themeTint="D9"/>
          <w:sz w:val="22"/>
          <w:szCs w:val="22"/>
        </w:rPr>
        <w:t>Охрана воды от загрязнения. Значение воздуха для жизни на Земле. Воздух — смесь газов. Свойства воздуха. Охрана воздуха.</w:t>
      </w:r>
    </w:p>
    <w:p w:rsidR="00E24BA6" w:rsidRPr="00ED066D" w:rsidRDefault="00E24BA6" w:rsidP="00E24BA6">
      <w:pPr>
        <w:widowControl w:val="0"/>
        <w:ind w:left="20" w:right="20" w:firstLine="540"/>
        <w:rPr>
          <w:rFonts w:eastAsia="Courier New"/>
          <w:color w:val="262626" w:themeColor="text1" w:themeTint="D9"/>
          <w:sz w:val="22"/>
          <w:szCs w:val="22"/>
        </w:rPr>
      </w:pPr>
      <w:r w:rsidRPr="00ED066D">
        <w:rPr>
          <w:rFonts w:eastAsia="Courier New"/>
          <w:color w:val="262626" w:themeColor="text1" w:themeTint="D9"/>
          <w:sz w:val="22"/>
          <w:szCs w:val="22"/>
        </w:rPr>
        <w:t>Опыты с природными объектами, простейшие измерения (температуры воздуха, воды, тела человека с помощью термометра; времени по часам; своего веса, роста).</w:t>
      </w:r>
    </w:p>
    <w:p w:rsidR="00E24BA6" w:rsidRPr="00ED066D" w:rsidRDefault="00E24BA6" w:rsidP="00E24BA6">
      <w:pPr>
        <w:keepNext/>
        <w:keepLines/>
        <w:widowControl w:val="0"/>
        <w:ind w:left="20" w:firstLine="540"/>
        <w:outlineLvl w:val="1"/>
        <w:rPr>
          <w:rFonts w:eastAsia="Courier New"/>
          <w:color w:val="262626" w:themeColor="text1" w:themeTint="D9"/>
          <w:sz w:val="22"/>
          <w:szCs w:val="22"/>
        </w:rPr>
      </w:pPr>
      <w:bookmarkStart w:id="112" w:name="bookmark8"/>
      <w:r w:rsidRPr="00ED066D">
        <w:rPr>
          <w:rFonts w:eastAsia="Courier New"/>
          <w:color w:val="262626" w:themeColor="text1" w:themeTint="D9"/>
          <w:sz w:val="22"/>
          <w:szCs w:val="22"/>
        </w:rPr>
        <w:t>Человек изучает Землю</w:t>
      </w:r>
      <w:bookmarkEnd w:id="112"/>
      <w:r w:rsidRPr="00ED066D">
        <w:rPr>
          <w:rFonts w:eastAsia="Courier New"/>
          <w:color w:val="262626" w:themeColor="text1" w:themeTint="D9"/>
          <w:sz w:val="22"/>
          <w:szCs w:val="22"/>
        </w:rPr>
        <w:t>.</w:t>
      </w:r>
    </w:p>
    <w:p w:rsidR="00E24BA6" w:rsidRPr="00ED066D" w:rsidRDefault="00E24BA6" w:rsidP="00E24BA6">
      <w:pPr>
        <w:widowControl w:val="0"/>
        <w:ind w:left="20" w:right="20" w:firstLine="540"/>
        <w:rPr>
          <w:rFonts w:eastAsia="Courier New"/>
          <w:color w:val="262626" w:themeColor="text1" w:themeTint="D9"/>
          <w:sz w:val="22"/>
          <w:szCs w:val="22"/>
        </w:rPr>
      </w:pPr>
      <w:r w:rsidRPr="00ED066D">
        <w:rPr>
          <w:rFonts w:eastAsia="Courier New"/>
          <w:iCs/>
          <w:color w:val="262626" w:themeColor="text1" w:themeTint="D9"/>
          <w:sz w:val="22"/>
          <w:szCs w:val="22"/>
        </w:rPr>
        <w:t>Человек познает мир.</w:t>
      </w:r>
      <w:r w:rsidRPr="00ED066D">
        <w:rPr>
          <w:rFonts w:eastAsia="Courier New"/>
          <w:color w:val="262626" w:themeColor="text1" w:themeTint="D9"/>
          <w:sz w:val="22"/>
          <w:szCs w:val="22"/>
        </w:rPr>
        <w:t xml:space="preserve"> Наблюдения, опыты, эксперименты — методы познания человеком окружающего мира. Изображение Земли. Глобус — модель Земли. План. Карта (географическая и историческая). Материки и океаны. Расположение на глобусе и карте. Масштаб, условные обозначения карты. Карта России, государственная граница России. Москва на карте. </w:t>
      </w:r>
      <w:r w:rsidRPr="00ED066D">
        <w:rPr>
          <w:rFonts w:eastAsia="Courier New"/>
          <w:iCs/>
          <w:color w:val="262626" w:themeColor="text1" w:themeTint="D9"/>
          <w:sz w:val="22"/>
          <w:szCs w:val="22"/>
        </w:rPr>
        <w:t>Карта Вологодской области (р.к.),важнейшие природные объекты.</w:t>
      </w:r>
      <w:r w:rsidRPr="00ED066D">
        <w:rPr>
          <w:rFonts w:eastAsia="Courier New"/>
          <w:color w:val="262626" w:themeColor="text1" w:themeTint="D9"/>
          <w:sz w:val="22"/>
          <w:szCs w:val="22"/>
        </w:rPr>
        <w:t xml:space="preserve"> Знакомство с компасом. Ориентирование на местности. Смена дня и ночи на Земле. Вращение Земли как причина смены дня и ночи. Обращение Земли вокруг Солнца как причина смены времён года.</w:t>
      </w:r>
    </w:p>
    <w:p w:rsidR="00E24BA6" w:rsidRPr="00ED066D" w:rsidRDefault="00E24BA6" w:rsidP="00E24BA6">
      <w:pPr>
        <w:widowControl w:val="0"/>
        <w:ind w:left="20" w:right="20" w:firstLine="460"/>
        <w:rPr>
          <w:rFonts w:eastAsia="Courier New"/>
          <w:color w:val="262626" w:themeColor="text1" w:themeTint="D9"/>
          <w:sz w:val="22"/>
          <w:szCs w:val="22"/>
        </w:rPr>
      </w:pPr>
      <w:r w:rsidRPr="00ED066D">
        <w:rPr>
          <w:rFonts w:eastAsia="Courier New"/>
          <w:iCs/>
          <w:color w:val="262626" w:themeColor="text1" w:themeTint="D9"/>
          <w:sz w:val="22"/>
          <w:szCs w:val="22"/>
        </w:rPr>
        <w:t>Расширение кругозора школьников.</w:t>
      </w:r>
      <w:r w:rsidRPr="00ED066D">
        <w:rPr>
          <w:rFonts w:eastAsia="Courier New"/>
          <w:color w:val="262626" w:themeColor="text1" w:themeTint="D9"/>
          <w:sz w:val="22"/>
          <w:szCs w:val="22"/>
        </w:rPr>
        <w:t xml:space="preserve"> Представления людей древних цивилизаций о происхождении Земли. История возникновения жизни на Земле. Как человек исследовал Землю. История возникновения карты.</w:t>
      </w:r>
    </w:p>
    <w:p w:rsidR="00E24BA6" w:rsidRPr="00ED066D" w:rsidRDefault="00E24BA6" w:rsidP="00E24BA6">
      <w:pPr>
        <w:widowControl w:val="0"/>
        <w:ind w:left="20" w:firstLine="460"/>
        <w:rPr>
          <w:rFonts w:eastAsia="Courier New"/>
          <w:color w:val="262626" w:themeColor="text1" w:themeTint="D9"/>
          <w:sz w:val="22"/>
          <w:szCs w:val="22"/>
        </w:rPr>
      </w:pPr>
      <w:r w:rsidRPr="00ED066D">
        <w:rPr>
          <w:rFonts w:eastAsia="Courier New"/>
          <w:color w:val="262626" w:themeColor="text1" w:themeTint="D9"/>
          <w:sz w:val="22"/>
          <w:szCs w:val="22"/>
        </w:rPr>
        <w:t>Царства природы.</w:t>
      </w:r>
    </w:p>
    <w:p w:rsidR="00E24BA6" w:rsidRPr="00ED066D" w:rsidRDefault="00E24BA6" w:rsidP="00E24BA6">
      <w:pPr>
        <w:widowControl w:val="0"/>
        <w:ind w:left="20" w:right="20" w:firstLine="460"/>
        <w:rPr>
          <w:rFonts w:eastAsia="Courier New"/>
          <w:iCs/>
          <w:color w:val="262626" w:themeColor="text1" w:themeTint="D9"/>
          <w:sz w:val="22"/>
          <w:szCs w:val="22"/>
        </w:rPr>
      </w:pPr>
      <w:r w:rsidRPr="00ED066D">
        <w:rPr>
          <w:rFonts w:eastAsia="Courier New"/>
          <w:iCs/>
          <w:color w:val="262626" w:themeColor="text1" w:themeTint="D9"/>
          <w:sz w:val="22"/>
          <w:szCs w:val="22"/>
        </w:rPr>
        <w:lastRenderedPageBreak/>
        <w:t>Бактерии, грибы. Отличие грибов от растений. Разнообразие грибов нашей местности . Съедобные и несъедобные грибы .</w:t>
      </w:r>
    </w:p>
    <w:p w:rsidR="00E24BA6" w:rsidRPr="00ED066D" w:rsidRDefault="00E24BA6" w:rsidP="00E24BA6">
      <w:pPr>
        <w:widowControl w:val="0"/>
        <w:ind w:left="20" w:right="20" w:firstLine="460"/>
        <w:rPr>
          <w:rFonts w:eastAsia="Courier New"/>
          <w:color w:val="262626" w:themeColor="text1" w:themeTint="D9"/>
          <w:sz w:val="22"/>
          <w:szCs w:val="22"/>
        </w:rPr>
      </w:pPr>
      <w:r w:rsidRPr="00ED066D">
        <w:rPr>
          <w:rFonts w:eastAsia="Courier New"/>
          <w:iCs/>
          <w:color w:val="262626" w:themeColor="text1" w:themeTint="D9"/>
          <w:sz w:val="22"/>
          <w:szCs w:val="22"/>
        </w:rPr>
        <w:t>Расширение кругозора школьников.</w:t>
      </w:r>
      <w:r w:rsidRPr="00ED066D">
        <w:rPr>
          <w:rFonts w:eastAsia="Courier New"/>
          <w:color w:val="262626" w:themeColor="text1" w:themeTint="D9"/>
          <w:sz w:val="22"/>
          <w:szCs w:val="22"/>
        </w:rPr>
        <w:t xml:space="preserve"> Правила сбора грибов. Предупреждение отравлений грибами. Животные - царство природы. Условия, необходимые для жизни животных. Роль животных в природе. Животные и человек. Разнообразие животных: одноклеточные, многоклеточные, беспозвоночные. Позвоночные (на примере отдельных групп и представителей</w:t>
      </w:r>
      <w:r w:rsidRPr="00ED066D">
        <w:rPr>
          <w:rFonts w:eastAsia="Courier New"/>
          <w:iCs/>
          <w:color w:val="262626" w:themeColor="text1" w:themeTint="D9"/>
          <w:sz w:val="22"/>
          <w:szCs w:val="22"/>
        </w:rPr>
        <w:t>).</w:t>
      </w:r>
      <w:r w:rsidRPr="00ED066D">
        <w:rPr>
          <w:rFonts w:eastAsia="Courier New"/>
          <w:color w:val="262626" w:themeColor="text1" w:themeTint="D9"/>
          <w:sz w:val="22"/>
          <w:szCs w:val="22"/>
        </w:rPr>
        <w:t xml:space="preserve"> Животные: разнообразие (насекомые, рыбы, птицы, звери); особенности их внешнего вида, питания, размножения (на примерах животных, обитающих в данной местности). Взаимосвязь растений и животных (на конкретных примерах). </w:t>
      </w:r>
      <w:r w:rsidRPr="00ED066D">
        <w:rPr>
          <w:rFonts w:eastAsia="Courier New"/>
          <w:iCs/>
          <w:color w:val="262626" w:themeColor="text1" w:themeTint="D9"/>
          <w:sz w:val="22"/>
          <w:szCs w:val="22"/>
        </w:rPr>
        <w:t>Разнообразие животных .</w:t>
      </w:r>
    </w:p>
    <w:p w:rsidR="00E24BA6" w:rsidRPr="00ED066D" w:rsidRDefault="00E24BA6" w:rsidP="00E24BA6">
      <w:pPr>
        <w:widowControl w:val="0"/>
        <w:ind w:left="20" w:right="20" w:firstLine="460"/>
        <w:rPr>
          <w:rFonts w:eastAsia="Courier New"/>
          <w:color w:val="262626" w:themeColor="text1" w:themeTint="D9"/>
          <w:sz w:val="22"/>
          <w:szCs w:val="22"/>
        </w:rPr>
      </w:pPr>
      <w:r w:rsidRPr="00ED066D">
        <w:rPr>
          <w:rFonts w:eastAsia="Courier New"/>
          <w:color w:val="262626" w:themeColor="text1" w:themeTint="D9"/>
          <w:sz w:val="22"/>
          <w:szCs w:val="22"/>
        </w:rPr>
        <w:t xml:space="preserve">Животные — живые тела (организмы). Поведение животных. Приспособление к среде обитания. </w:t>
      </w:r>
      <w:r w:rsidRPr="00ED066D">
        <w:rPr>
          <w:rFonts w:eastAsia="Courier New"/>
          <w:iCs/>
          <w:color w:val="262626" w:themeColor="text1" w:themeTint="D9"/>
          <w:sz w:val="22"/>
          <w:szCs w:val="22"/>
        </w:rPr>
        <w:t>Охрана животных нашего края .</w:t>
      </w:r>
    </w:p>
    <w:p w:rsidR="00E24BA6" w:rsidRPr="00ED066D" w:rsidRDefault="00E24BA6" w:rsidP="00E24BA6">
      <w:pPr>
        <w:widowControl w:val="0"/>
        <w:ind w:left="20" w:right="20" w:firstLine="460"/>
        <w:rPr>
          <w:rFonts w:eastAsia="Courier New"/>
          <w:iCs/>
          <w:color w:val="262626" w:themeColor="text1" w:themeTint="D9"/>
          <w:sz w:val="22"/>
          <w:szCs w:val="22"/>
        </w:rPr>
      </w:pPr>
      <w:r w:rsidRPr="00ED066D">
        <w:rPr>
          <w:rFonts w:eastAsia="Courier New"/>
          <w:iCs/>
          <w:color w:val="262626" w:themeColor="text1" w:themeTint="D9"/>
          <w:sz w:val="22"/>
          <w:szCs w:val="22"/>
        </w:rPr>
        <w:t>Расширение кругозора школьников. Животные родного края . Цепи питания. Как животные воспитывают своих детенышей.</w:t>
      </w:r>
    </w:p>
    <w:p w:rsidR="00E24BA6" w:rsidRPr="00ED066D" w:rsidRDefault="00E24BA6" w:rsidP="00E24BA6">
      <w:pPr>
        <w:widowControl w:val="0"/>
        <w:ind w:left="20" w:firstLine="460"/>
        <w:rPr>
          <w:rFonts w:eastAsia="Courier New"/>
          <w:color w:val="262626" w:themeColor="text1" w:themeTint="D9"/>
          <w:sz w:val="22"/>
          <w:szCs w:val="22"/>
        </w:rPr>
      </w:pPr>
      <w:r w:rsidRPr="00ED066D">
        <w:rPr>
          <w:rFonts w:eastAsia="Courier New"/>
          <w:color w:val="262626" w:themeColor="text1" w:themeTint="D9"/>
          <w:sz w:val="22"/>
          <w:szCs w:val="22"/>
        </w:rPr>
        <w:t>Как человек одомашнил животных.</w:t>
      </w:r>
    </w:p>
    <w:p w:rsidR="00E24BA6" w:rsidRPr="00ED066D" w:rsidRDefault="00E24BA6" w:rsidP="00E24BA6">
      <w:pPr>
        <w:widowControl w:val="0"/>
        <w:ind w:right="20"/>
        <w:rPr>
          <w:rFonts w:eastAsia="Courier New"/>
          <w:color w:val="262626" w:themeColor="text1" w:themeTint="D9"/>
          <w:sz w:val="22"/>
          <w:szCs w:val="22"/>
        </w:rPr>
      </w:pPr>
      <w:r w:rsidRPr="00ED066D">
        <w:rPr>
          <w:rFonts w:eastAsia="Courier New"/>
          <w:color w:val="262626" w:themeColor="text1" w:themeTint="D9"/>
          <w:sz w:val="22"/>
          <w:szCs w:val="22"/>
        </w:rPr>
        <w:t>Растения - царство природы. Распространение растений на Земле, значение растений для жизни.</w:t>
      </w:r>
    </w:p>
    <w:p w:rsidR="00E24BA6" w:rsidRPr="00ED066D" w:rsidRDefault="00E24BA6" w:rsidP="00E24BA6">
      <w:pPr>
        <w:widowControl w:val="0"/>
        <w:ind w:left="20" w:right="40"/>
        <w:rPr>
          <w:rFonts w:eastAsia="Courier New"/>
          <w:color w:val="262626" w:themeColor="text1" w:themeTint="D9"/>
          <w:sz w:val="22"/>
          <w:szCs w:val="22"/>
        </w:rPr>
      </w:pPr>
      <w:r w:rsidRPr="00ED066D">
        <w:rPr>
          <w:rFonts w:eastAsia="Courier New"/>
          <w:color w:val="262626" w:themeColor="text1" w:themeTint="D9"/>
          <w:sz w:val="22"/>
          <w:szCs w:val="22"/>
        </w:rPr>
        <w:t>Растения и человек. Дикорастущие и культурные растения родного края (различение). Деревья, кустарники, травы.</w:t>
      </w:r>
    </w:p>
    <w:p w:rsidR="00E24BA6" w:rsidRPr="00ED066D" w:rsidRDefault="00E24BA6" w:rsidP="00E24BA6">
      <w:pPr>
        <w:widowControl w:val="0"/>
        <w:ind w:left="20" w:right="40" w:firstLine="520"/>
        <w:rPr>
          <w:rFonts w:eastAsia="Courier New"/>
          <w:color w:val="262626" w:themeColor="text1" w:themeTint="D9"/>
          <w:sz w:val="22"/>
          <w:szCs w:val="22"/>
        </w:rPr>
      </w:pPr>
      <w:r w:rsidRPr="00ED066D">
        <w:rPr>
          <w:rFonts w:eastAsia="Courier New"/>
          <w:color w:val="262626" w:themeColor="text1" w:themeTint="D9"/>
          <w:sz w:val="22"/>
          <w:szCs w:val="22"/>
        </w:rPr>
        <w:t xml:space="preserve">Разнообразие растений: водоросли, мхи, папоротники, хвойные (голосеменные), цветковые, их общая характеристика. </w:t>
      </w:r>
      <w:r w:rsidRPr="00ED066D">
        <w:rPr>
          <w:rFonts w:eastAsia="Courier New"/>
          <w:iCs/>
          <w:color w:val="262626" w:themeColor="text1" w:themeTint="D9"/>
          <w:sz w:val="22"/>
          <w:szCs w:val="22"/>
        </w:rPr>
        <w:t>Разнообразие растений .</w:t>
      </w:r>
    </w:p>
    <w:p w:rsidR="00E24BA6" w:rsidRPr="00ED066D" w:rsidRDefault="00E24BA6" w:rsidP="00E24BA6">
      <w:pPr>
        <w:widowControl w:val="0"/>
        <w:ind w:left="20" w:right="40" w:firstLine="520"/>
        <w:rPr>
          <w:rFonts w:eastAsia="Courier New"/>
          <w:color w:val="262626" w:themeColor="text1" w:themeTint="D9"/>
          <w:sz w:val="22"/>
          <w:szCs w:val="22"/>
        </w:rPr>
      </w:pPr>
      <w:r w:rsidRPr="00ED066D">
        <w:rPr>
          <w:rFonts w:eastAsia="Courier New"/>
          <w:color w:val="262626" w:themeColor="text1" w:themeTint="D9"/>
          <w:sz w:val="22"/>
          <w:szCs w:val="22"/>
        </w:rPr>
        <w:t>Растения — живые тела (организмы). Жизнь растений. Продолжительность жизни: однолетние, двулетние, многолетние. Питание растений. Роль корня и побега в питании. Размножение растений. Распространение плодов и семян.</w:t>
      </w:r>
    </w:p>
    <w:p w:rsidR="00E24BA6" w:rsidRPr="00ED066D" w:rsidRDefault="00E24BA6" w:rsidP="00E24BA6">
      <w:pPr>
        <w:widowControl w:val="0"/>
        <w:ind w:left="20" w:firstLine="520"/>
        <w:rPr>
          <w:rFonts w:eastAsia="Courier New"/>
          <w:iCs/>
          <w:color w:val="262626" w:themeColor="text1" w:themeTint="D9"/>
          <w:sz w:val="22"/>
          <w:szCs w:val="22"/>
        </w:rPr>
      </w:pPr>
      <w:r w:rsidRPr="00ED066D">
        <w:rPr>
          <w:rFonts w:eastAsia="Courier New"/>
          <w:iCs/>
          <w:color w:val="262626" w:themeColor="text1" w:themeTint="D9"/>
          <w:sz w:val="22"/>
          <w:szCs w:val="22"/>
        </w:rPr>
        <w:t>Охрана растений .</w:t>
      </w:r>
    </w:p>
    <w:p w:rsidR="00E24BA6" w:rsidRPr="00ED066D" w:rsidRDefault="00E24BA6" w:rsidP="00E24BA6">
      <w:pPr>
        <w:widowControl w:val="0"/>
        <w:ind w:left="20" w:right="40" w:firstLine="520"/>
        <w:rPr>
          <w:rFonts w:eastAsia="Courier New"/>
          <w:color w:val="262626" w:themeColor="text1" w:themeTint="D9"/>
          <w:sz w:val="22"/>
          <w:szCs w:val="22"/>
        </w:rPr>
      </w:pPr>
      <w:r w:rsidRPr="00ED066D">
        <w:rPr>
          <w:rFonts w:eastAsia="Courier New"/>
          <w:iCs/>
          <w:color w:val="262626" w:themeColor="text1" w:themeTint="D9"/>
          <w:sz w:val="22"/>
          <w:szCs w:val="22"/>
        </w:rPr>
        <w:t>Расширение кругозора школьников.</w:t>
      </w:r>
      <w:r w:rsidRPr="00ED066D">
        <w:rPr>
          <w:rFonts w:eastAsia="Courier New"/>
          <w:color w:val="262626" w:themeColor="text1" w:themeTint="D9"/>
          <w:sz w:val="22"/>
          <w:szCs w:val="22"/>
        </w:rPr>
        <w:t xml:space="preserve"> Разнообразие растений родного края. Ядовитые растения. Предупреждение отравлений ими.</w:t>
      </w:r>
    </w:p>
    <w:p w:rsidR="00E24BA6" w:rsidRPr="00ED066D" w:rsidRDefault="00E24BA6" w:rsidP="00E24BA6">
      <w:pPr>
        <w:keepNext/>
        <w:keepLines/>
        <w:widowControl w:val="0"/>
        <w:spacing w:after="264"/>
        <w:ind w:left="20" w:firstLine="540"/>
        <w:outlineLvl w:val="1"/>
        <w:rPr>
          <w:rFonts w:eastAsia="Courier New"/>
          <w:color w:val="262626" w:themeColor="text1" w:themeTint="D9"/>
          <w:sz w:val="22"/>
          <w:szCs w:val="22"/>
        </w:rPr>
      </w:pPr>
      <w:r w:rsidRPr="00ED066D">
        <w:rPr>
          <w:rFonts w:eastAsia="Courier New"/>
          <w:color w:val="262626" w:themeColor="text1" w:themeTint="D9"/>
          <w:sz w:val="22"/>
          <w:szCs w:val="22"/>
        </w:rPr>
        <w:t>Наша Родина: от Руси до России.</w:t>
      </w:r>
    </w:p>
    <w:p w:rsidR="00E24BA6" w:rsidRPr="00ED066D" w:rsidRDefault="00E24BA6" w:rsidP="00E24BA6">
      <w:pPr>
        <w:widowControl w:val="0"/>
        <w:tabs>
          <w:tab w:val="left" w:pos="6505"/>
        </w:tabs>
        <w:ind w:left="20" w:right="20" w:firstLine="540"/>
        <w:rPr>
          <w:rFonts w:eastAsia="Courier New"/>
          <w:color w:val="262626" w:themeColor="text1" w:themeTint="D9"/>
          <w:sz w:val="22"/>
          <w:szCs w:val="22"/>
        </w:rPr>
      </w:pPr>
      <w:r w:rsidRPr="00ED066D">
        <w:rPr>
          <w:rFonts w:eastAsia="Courier New"/>
          <w:color w:val="262626" w:themeColor="text1" w:themeTint="D9"/>
          <w:sz w:val="22"/>
          <w:szCs w:val="22"/>
        </w:rPr>
        <w:t>Названия русского государства в разные исторические времена (эпохи): Древня Русь, Древнерусское государство, Московская Русь, Российская империя, Советская Россия, СССР, Российская Федерация. Государственные деятели.</w:t>
      </w:r>
    </w:p>
    <w:p w:rsidR="00E24BA6" w:rsidRPr="00ED066D" w:rsidRDefault="00E24BA6" w:rsidP="00E24BA6">
      <w:pPr>
        <w:widowControl w:val="0"/>
        <w:ind w:left="20" w:right="780"/>
        <w:rPr>
          <w:rFonts w:eastAsia="Courier New"/>
          <w:color w:val="262626" w:themeColor="text1" w:themeTint="D9"/>
          <w:sz w:val="22"/>
          <w:szCs w:val="22"/>
        </w:rPr>
      </w:pPr>
      <w:r w:rsidRPr="00ED066D">
        <w:rPr>
          <w:rFonts w:eastAsia="Courier New"/>
          <w:color w:val="262626" w:themeColor="text1" w:themeTint="D9"/>
          <w:sz w:val="22"/>
          <w:szCs w:val="22"/>
        </w:rPr>
        <w:t>Руководитель (глава) княжества, страны, государства (президент). Ценностно - смысловое содержание понятий «Родина», «Отечество», «Отчизна».ответственность главы государства за социальное и духовно - нравственное благополучие граждан.</w:t>
      </w:r>
    </w:p>
    <w:p w:rsidR="00E24BA6" w:rsidRPr="00ED066D" w:rsidRDefault="00E24BA6" w:rsidP="00E24BA6">
      <w:pPr>
        <w:widowControl w:val="0"/>
        <w:ind w:left="20" w:firstLine="540"/>
        <w:rPr>
          <w:rFonts w:eastAsia="Courier New"/>
          <w:iCs/>
          <w:color w:val="262626" w:themeColor="text1" w:themeTint="D9"/>
          <w:sz w:val="22"/>
          <w:szCs w:val="22"/>
        </w:rPr>
      </w:pPr>
      <w:r w:rsidRPr="00ED066D">
        <w:rPr>
          <w:rFonts w:eastAsia="Courier New"/>
          <w:iCs/>
          <w:color w:val="262626" w:themeColor="text1" w:themeTint="D9"/>
          <w:sz w:val="22"/>
          <w:szCs w:val="22"/>
        </w:rPr>
        <w:t>Расширение кругозора школьников. Символы царской власти.</w:t>
      </w:r>
    </w:p>
    <w:p w:rsidR="00E24BA6" w:rsidRPr="00ED066D" w:rsidRDefault="00E24BA6" w:rsidP="00E24BA6">
      <w:pPr>
        <w:widowControl w:val="0"/>
        <w:ind w:left="20" w:firstLine="460"/>
        <w:rPr>
          <w:rFonts w:eastAsia="Courier New"/>
          <w:color w:val="262626" w:themeColor="text1" w:themeTint="D9"/>
          <w:sz w:val="22"/>
          <w:szCs w:val="22"/>
        </w:rPr>
      </w:pPr>
      <w:r w:rsidRPr="00ED066D">
        <w:rPr>
          <w:rFonts w:eastAsia="Courier New"/>
          <w:color w:val="262626" w:themeColor="text1" w:themeTint="D9"/>
          <w:sz w:val="22"/>
          <w:szCs w:val="22"/>
        </w:rPr>
        <w:t>Как люди жили в старину .</w:t>
      </w:r>
    </w:p>
    <w:p w:rsidR="00E24BA6" w:rsidRPr="00ED066D" w:rsidRDefault="00E24BA6" w:rsidP="00E24BA6">
      <w:pPr>
        <w:widowControl w:val="0"/>
        <w:ind w:left="20" w:right="20" w:firstLine="460"/>
        <w:rPr>
          <w:rFonts w:eastAsia="Courier New"/>
          <w:color w:val="262626" w:themeColor="text1" w:themeTint="D9"/>
          <w:sz w:val="22"/>
          <w:szCs w:val="22"/>
        </w:rPr>
      </w:pPr>
      <w:r w:rsidRPr="00ED066D">
        <w:rPr>
          <w:rFonts w:eastAsia="Courier New"/>
          <w:color w:val="262626" w:themeColor="text1" w:themeTint="D9"/>
          <w:sz w:val="22"/>
          <w:szCs w:val="22"/>
        </w:rPr>
        <w:t>Портрет славянина в Древней, Московской Руси, в России, Патриотизм, смелость, трудолюбие, добросердечность, гостеприимство — основные качества славянина. Значение труда в жизни человека и общества.</w:t>
      </w:r>
    </w:p>
    <w:p w:rsidR="00E24BA6" w:rsidRPr="00ED066D" w:rsidRDefault="00E24BA6" w:rsidP="00E24BA6">
      <w:pPr>
        <w:widowControl w:val="0"/>
        <w:ind w:left="20" w:right="20" w:firstLine="460"/>
        <w:rPr>
          <w:rFonts w:eastAsia="Courier New"/>
          <w:color w:val="262626" w:themeColor="text1" w:themeTint="D9"/>
          <w:sz w:val="22"/>
          <w:szCs w:val="22"/>
        </w:rPr>
      </w:pPr>
      <w:r w:rsidRPr="00ED066D">
        <w:rPr>
          <w:rFonts w:eastAsia="Courier New"/>
          <w:color w:val="262626" w:themeColor="text1" w:themeTint="D9"/>
          <w:sz w:val="22"/>
          <w:szCs w:val="22"/>
        </w:rPr>
        <w:t>Крестьянское жилище. Городской дом. Культура быта: интерьер дома, посуда, утварь в разные исторические времена. Одежда. Костюм богатых и бедных, горожан и крестьян, представителей разных сословий (князя, боярина, дворянина).</w:t>
      </w:r>
    </w:p>
    <w:p w:rsidR="00E24BA6" w:rsidRPr="00ED066D" w:rsidRDefault="00E24BA6" w:rsidP="00E24BA6">
      <w:pPr>
        <w:widowControl w:val="0"/>
        <w:ind w:left="20" w:firstLine="460"/>
        <w:rPr>
          <w:rFonts w:eastAsia="Courier New"/>
          <w:color w:val="262626" w:themeColor="text1" w:themeTint="D9"/>
          <w:sz w:val="22"/>
          <w:szCs w:val="22"/>
        </w:rPr>
      </w:pPr>
      <w:r w:rsidRPr="00ED066D">
        <w:rPr>
          <w:rFonts w:eastAsia="Courier New"/>
          <w:color w:val="262626" w:themeColor="text1" w:themeTint="D9"/>
          <w:sz w:val="22"/>
          <w:szCs w:val="22"/>
        </w:rPr>
        <w:t>Во что верили славяне. Принятие христианства на Руси.</w:t>
      </w:r>
    </w:p>
    <w:p w:rsidR="00E24BA6" w:rsidRPr="00ED066D" w:rsidRDefault="00E24BA6" w:rsidP="00E24BA6">
      <w:pPr>
        <w:widowControl w:val="0"/>
        <w:ind w:left="20" w:firstLine="460"/>
        <w:rPr>
          <w:rFonts w:eastAsia="Courier New"/>
          <w:color w:val="262626" w:themeColor="text1" w:themeTint="D9"/>
          <w:sz w:val="22"/>
          <w:szCs w:val="22"/>
        </w:rPr>
      </w:pPr>
      <w:r w:rsidRPr="00ED066D">
        <w:rPr>
          <w:rFonts w:eastAsia="Courier New"/>
          <w:iCs/>
          <w:color w:val="262626" w:themeColor="text1" w:themeTint="D9"/>
          <w:sz w:val="22"/>
          <w:szCs w:val="22"/>
        </w:rPr>
        <w:t>Расширение кругозора школьников.</w:t>
      </w:r>
      <w:r w:rsidRPr="00ED066D">
        <w:rPr>
          <w:rFonts w:eastAsia="Courier New"/>
          <w:color w:val="262626" w:themeColor="text1" w:themeTint="D9"/>
          <w:sz w:val="22"/>
          <w:szCs w:val="22"/>
        </w:rPr>
        <w:t xml:space="preserve"> Происхождение имен и фамилий. Имена в далекой древности.</w:t>
      </w:r>
    </w:p>
    <w:p w:rsidR="00E24BA6" w:rsidRPr="00ED066D" w:rsidRDefault="00E24BA6" w:rsidP="00E24BA6">
      <w:pPr>
        <w:widowControl w:val="0"/>
        <w:ind w:left="20" w:firstLine="460"/>
        <w:rPr>
          <w:rFonts w:eastAsia="Courier New"/>
          <w:color w:val="262626" w:themeColor="text1" w:themeTint="D9"/>
          <w:sz w:val="22"/>
          <w:szCs w:val="22"/>
        </w:rPr>
      </w:pPr>
      <w:r w:rsidRPr="00ED066D">
        <w:rPr>
          <w:rFonts w:eastAsia="Courier New"/>
          <w:color w:val="262626" w:themeColor="text1" w:themeTint="D9"/>
          <w:sz w:val="22"/>
          <w:szCs w:val="22"/>
        </w:rPr>
        <w:t>Как трудились в старину .</w:t>
      </w:r>
    </w:p>
    <w:p w:rsidR="00E24BA6" w:rsidRPr="00ED066D" w:rsidRDefault="00E24BA6" w:rsidP="00E24BA6">
      <w:pPr>
        <w:widowControl w:val="0"/>
        <w:ind w:left="20" w:right="20" w:firstLine="460"/>
        <w:rPr>
          <w:rFonts w:eastAsia="Courier New"/>
          <w:color w:val="262626" w:themeColor="text1" w:themeTint="D9"/>
          <w:sz w:val="22"/>
          <w:szCs w:val="22"/>
        </w:rPr>
      </w:pPr>
      <w:r w:rsidRPr="00ED066D">
        <w:rPr>
          <w:rFonts w:eastAsia="Courier New"/>
          <w:color w:val="262626" w:themeColor="text1" w:themeTint="D9"/>
          <w:sz w:val="22"/>
          <w:szCs w:val="22"/>
        </w:rPr>
        <w:t>Человек и растения. Культурные растения. Что такое земледелие. Хлеб — главное богатство России. Крепостные крестьяне и помещики. Отмена крепостного права.</w:t>
      </w:r>
    </w:p>
    <w:p w:rsidR="00E24BA6" w:rsidRPr="00ED066D" w:rsidRDefault="00E24BA6" w:rsidP="00E24BA6">
      <w:pPr>
        <w:widowControl w:val="0"/>
        <w:ind w:left="20" w:right="20" w:firstLine="460"/>
        <w:rPr>
          <w:rFonts w:eastAsia="Courier New"/>
          <w:iCs/>
          <w:color w:val="262626" w:themeColor="text1" w:themeTint="D9"/>
          <w:sz w:val="22"/>
          <w:szCs w:val="22"/>
        </w:rPr>
      </w:pPr>
      <w:r w:rsidRPr="00ED066D">
        <w:rPr>
          <w:rFonts w:eastAsia="Courier New"/>
          <w:color w:val="262626" w:themeColor="text1" w:themeTint="D9"/>
          <w:sz w:val="22"/>
          <w:szCs w:val="22"/>
        </w:rPr>
        <w:t xml:space="preserve">Ремесла. Возникновение и развитие ремесел на Руси, в России (кузнечное, ювелирное, гончарное, оружейное и др.)., </w:t>
      </w:r>
    </w:p>
    <w:p w:rsidR="00E24BA6" w:rsidRPr="00ED066D" w:rsidRDefault="00E24BA6" w:rsidP="00E24BA6">
      <w:pPr>
        <w:widowControl w:val="0"/>
        <w:ind w:left="20" w:right="20" w:firstLine="460"/>
        <w:rPr>
          <w:rFonts w:eastAsia="Courier New"/>
          <w:color w:val="262626" w:themeColor="text1" w:themeTint="D9"/>
          <w:sz w:val="22"/>
          <w:szCs w:val="22"/>
        </w:rPr>
      </w:pPr>
      <w:r w:rsidRPr="00ED066D">
        <w:rPr>
          <w:rFonts w:eastAsia="Courier New"/>
          <w:color w:val="262626" w:themeColor="text1" w:themeTint="D9"/>
          <w:sz w:val="22"/>
          <w:szCs w:val="22"/>
        </w:rPr>
        <w:t>Знаменитые мастера литейного дела. Андрей Чохов. Появление фабрик и заводов. Рабочие и капиталисты. Личная ответственность человека за результаты своего труда.</w:t>
      </w:r>
    </w:p>
    <w:p w:rsidR="00E24BA6" w:rsidRPr="00ED066D" w:rsidRDefault="00E24BA6" w:rsidP="00E24BA6">
      <w:pPr>
        <w:widowControl w:val="0"/>
        <w:ind w:left="20" w:right="20" w:firstLine="460"/>
        <w:rPr>
          <w:rFonts w:eastAsia="Courier New"/>
          <w:color w:val="262626" w:themeColor="text1" w:themeTint="D9"/>
          <w:sz w:val="22"/>
          <w:szCs w:val="22"/>
        </w:rPr>
      </w:pPr>
      <w:r w:rsidRPr="00ED066D">
        <w:rPr>
          <w:rFonts w:eastAsia="Courier New"/>
          <w:color w:val="262626" w:themeColor="text1" w:themeTint="D9"/>
          <w:sz w:val="22"/>
          <w:szCs w:val="22"/>
        </w:rPr>
        <w:t>Строительство. Первые славянские поселения, древние города (Великий Новгород, Москва, Владимир,)</w:t>
      </w:r>
    </w:p>
    <w:p w:rsidR="00E24BA6" w:rsidRPr="00ED066D" w:rsidRDefault="00E24BA6" w:rsidP="00E24BA6">
      <w:pPr>
        <w:widowControl w:val="0"/>
        <w:ind w:left="20" w:firstLine="460"/>
        <w:rPr>
          <w:rFonts w:eastAsia="Courier New"/>
          <w:color w:val="262626" w:themeColor="text1" w:themeTint="D9"/>
          <w:sz w:val="22"/>
          <w:szCs w:val="22"/>
        </w:rPr>
      </w:pPr>
      <w:r w:rsidRPr="00ED066D">
        <w:rPr>
          <w:rFonts w:eastAsia="Courier New"/>
          <w:color w:val="262626" w:themeColor="text1" w:themeTint="D9"/>
          <w:sz w:val="22"/>
          <w:szCs w:val="22"/>
        </w:rPr>
        <w:t>Трудолюбие как общественно значимая ценность в культуре народов России и мира.</w:t>
      </w:r>
    </w:p>
    <w:p w:rsidR="00E24BA6" w:rsidRPr="00ED066D" w:rsidRDefault="00E24BA6" w:rsidP="00E24BA6">
      <w:pPr>
        <w:widowControl w:val="0"/>
        <w:ind w:left="20" w:firstLine="460"/>
        <w:rPr>
          <w:rFonts w:eastAsia="Courier New"/>
          <w:color w:val="262626" w:themeColor="text1" w:themeTint="D9"/>
          <w:sz w:val="22"/>
          <w:szCs w:val="22"/>
        </w:rPr>
      </w:pPr>
      <w:r w:rsidRPr="00ED066D">
        <w:rPr>
          <w:rFonts w:eastAsia="Courier New"/>
          <w:color w:val="262626" w:themeColor="text1" w:themeTint="D9"/>
          <w:sz w:val="22"/>
          <w:szCs w:val="22"/>
        </w:rPr>
        <w:t>Торговля. Возникновение денег.</w:t>
      </w:r>
    </w:p>
    <w:p w:rsidR="00E24BA6" w:rsidRPr="00ED066D" w:rsidRDefault="00E24BA6" w:rsidP="00E24BA6">
      <w:pPr>
        <w:widowControl w:val="0"/>
        <w:ind w:left="20" w:firstLine="460"/>
        <w:rPr>
          <w:rFonts w:eastAsia="Courier New"/>
          <w:color w:val="262626" w:themeColor="text1" w:themeTint="D9"/>
          <w:sz w:val="22"/>
          <w:szCs w:val="22"/>
        </w:rPr>
      </w:pPr>
      <w:r w:rsidRPr="00ED066D">
        <w:rPr>
          <w:rFonts w:eastAsia="Courier New"/>
          <w:color w:val="262626" w:themeColor="text1" w:themeTint="D9"/>
          <w:sz w:val="22"/>
          <w:szCs w:val="22"/>
        </w:rPr>
        <w:t xml:space="preserve">Развитие техники в России (на примере авиации, автостроения). Наземный, воздушный и водный транспорт. Средства связи. Средства массовой информации (радио, Интернет и др.), и избирательность при их пользовании. Освоение космоса. </w:t>
      </w:r>
      <w:r w:rsidRPr="00ED066D">
        <w:rPr>
          <w:rFonts w:eastAsia="Courier New"/>
          <w:iCs/>
          <w:color w:val="262626" w:themeColor="text1" w:themeTint="D9"/>
          <w:sz w:val="22"/>
          <w:szCs w:val="22"/>
        </w:rPr>
        <w:t>Расширение кругозора школьников.</w:t>
      </w:r>
      <w:r w:rsidRPr="00ED066D">
        <w:rPr>
          <w:rFonts w:eastAsia="Courier New"/>
          <w:color w:val="262626" w:themeColor="text1" w:themeTint="D9"/>
          <w:sz w:val="22"/>
          <w:szCs w:val="22"/>
        </w:rPr>
        <w:t xml:space="preserve"> Орудия труда в разные исторические эпохи. «Женский» и «мужской» труд. Особенности труда людей родного края. Как дом «вышел» из-под земли.</w:t>
      </w:r>
    </w:p>
    <w:p w:rsidR="00E24BA6" w:rsidRPr="00ED066D" w:rsidRDefault="00E24BA6" w:rsidP="00E24BA6">
      <w:pPr>
        <w:widowControl w:val="0"/>
        <w:ind w:left="20" w:right="20" w:firstLine="500"/>
        <w:rPr>
          <w:rFonts w:eastAsia="Courier New"/>
          <w:color w:val="262626" w:themeColor="text1" w:themeTint="D9"/>
          <w:sz w:val="22"/>
          <w:szCs w:val="22"/>
        </w:rPr>
      </w:pPr>
      <w:r w:rsidRPr="00ED066D">
        <w:rPr>
          <w:rFonts w:eastAsia="Courier New"/>
          <w:color w:val="262626" w:themeColor="text1" w:themeTint="D9"/>
          <w:sz w:val="22"/>
          <w:szCs w:val="22"/>
        </w:rPr>
        <w:lastRenderedPageBreak/>
        <w:t>Уроки-обобщения. Московская Русь (основные исторические события, произошедшие до провозглашения первого русского царя); Россия (основные исторические события, произошедшие до 1917 года). Счёт лет в истории.</w:t>
      </w:r>
    </w:p>
    <w:p w:rsidR="00E24BA6" w:rsidRPr="00ED066D" w:rsidRDefault="00E24BA6" w:rsidP="00E24BA6">
      <w:pPr>
        <w:widowControl w:val="0"/>
        <w:ind w:left="20" w:right="20" w:firstLine="500"/>
        <w:rPr>
          <w:rFonts w:eastAsia="Courier New"/>
          <w:color w:val="262626" w:themeColor="text1" w:themeTint="D9"/>
          <w:sz w:val="22"/>
          <w:szCs w:val="22"/>
        </w:rPr>
      </w:pPr>
      <w:r w:rsidRPr="00ED066D">
        <w:rPr>
          <w:rFonts w:eastAsia="Courier New"/>
          <w:color w:val="262626" w:themeColor="text1" w:themeTint="D9"/>
          <w:sz w:val="22"/>
          <w:szCs w:val="22"/>
        </w:rPr>
        <w:t xml:space="preserve">Экскурсии. В природные сообщества (с учетом местных условий), на водный объект с целью изучения использования воды человеком, ее охраны от загрязнения. </w:t>
      </w:r>
    </w:p>
    <w:p w:rsidR="00E24BA6" w:rsidRPr="00ED066D" w:rsidRDefault="00E24BA6" w:rsidP="00E24BA6">
      <w:pPr>
        <w:widowControl w:val="0"/>
        <w:ind w:left="20" w:right="20" w:firstLine="500"/>
        <w:rPr>
          <w:rFonts w:eastAsia="Courier New"/>
          <w:color w:val="262626" w:themeColor="text1" w:themeTint="D9"/>
          <w:sz w:val="22"/>
          <w:szCs w:val="22"/>
        </w:rPr>
      </w:pPr>
      <w:r w:rsidRPr="00ED066D">
        <w:rPr>
          <w:rFonts w:eastAsia="Courier New"/>
          <w:color w:val="262626" w:themeColor="text1" w:themeTint="D9"/>
          <w:sz w:val="22"/>
          <w:szCs w:val="22"/>
        </w:rPr>
        <w:t>Опыты. Распространение тепла от его источника. Смена сезонов, дня и ночи. Роль света и воды в жизни растений. Состав почвы.</w:t>
      </w:r>
    </w:p>
    <w:p w:rsidR="00E24BA6" w:rsidRPr="00ED066D" w:rsidRDefault="00E24BA6" w:rsidP="00E24BA6">
      <w:pPr>
        <w:widowControl w:val="0"/>
        <w:ind w:left="20" w:right="20" w:firstLine="500"/>
        <w:rPr>
          <w:rFonts w:eastAsia="Courier New"/>
          <w:color w:val="262626" w:themeColor="text1" w:themeTint="D9"/>
          <w:sz w:val="22"/>
          <w:szCs w:val="22"/>
        </w:rPr>
      </w:pPr>
      <w:r w:rsidRPr="00ED066D">
        <w:rPr>
          <w:rFonts w:eastAsia="Courier New"/>
          <w:color w:val="262626" w:themeColor="text1" w:themeTint="D9"/>
          <w:sz w:val="22"/>
          <w:szCs w:val="22"/>
        </w:rPr>
        <w:t>Практические работы. Работа с картой (в соответствии с заданиями в рабочей тетради). Работа с живыми растениями и гербарными экземплярами.</w:t>
      </w:r>
    </w:p>
    <w:p w:rsidR="00E24BA6" w:rsidRPr="00ED066D" w:rsidRDefault="00E24BA6" w:rsidP="00E24BA6">
      <w:pPr>
        <w:widowControl w:val="0"/>
        <w:tabs>
          <w:tab w:val="left" w:pos="938"/>
        </w:tabs>
        <w:rPr>
          <w:rFonts w:eastAsia="Courier New"/>
          <w:color w:val="262626" w:themeColor="text1" w:themeTint="D9"/>
          <w:sz w:val="22"/>
          <w:szCs w:val="22"/>
        </w:rPr>
      </w:pPr>
    </w:p>
    <w:p w:rsidR="00E24BA6" w:rsidRPr="00ED066D" w:rsidRDefault="00E24BA6" w:rsidP="00E24BA6">
      <w:pPr>
        <w:keepNext/>
        <w:keepLines/>
        <w:widowControl w:val="0"/>
        <w:ind w:left="1080" w:right="4240"/>
        <w:outlineLvl w:val="1"/>
        <w:rPr>
          <w:rFonts w:eastAsia="Courier New"/>
          <w:color w:val="262626" w:themeColor="text1" w:themeTint="D9"/>
          <w:sz w:val="22"/>
          <w:szCs w:val="22"/>
        </w:rPr>
      </w:pPr>
      <w:bookmarkStart w:id="113" w:name="bookmark10"/>
      <w:r w:rsidRPr="00ED066D">
        <w:rPr>
          <w:rFonts w:eastAsia="Courier New"/>
          <w:b/>
          <w:color w:val="262626" w:themeColor="text1" w:themeTint="D9"/>
          <w:sz w:val="22"/>
          <w:szCs w:val="22"/>
        </w:rPr>
        <w:t xml:space="preserve">4 класс </w:t>
      </w:r>
    </w:p>
    <w:p w:rsidR="00E24BA6" w:rsidRPr="00ED066D" w:rsidRDefault="00E24BA6" w:rsidP="00E24BA6">
      <w:pPr>
        <w:keepNext/>
        <w:keepLines/>
        <w:widowControl w:val="0"/>
        <w:ind w:left="420" w:right="4240"/>
        <w:outlineLvl w:val="1"/>
        <w:rPr>
          <w:rFonts w:eastAsia="Courier New"/>
          <w:color w:val="262626" w:themeColor="text1" w:themeTint="D9"/>
          <w:sz w:val="22"/>
          <w:szCs w:val="22"/>
        </w:rPr>
      </w:pPr>
      <w:r w:rsidRPr="00ED066D">
        <w:rPr>
          <w:rFonts w:eastAsia="Courier New"/>
          <w:color w:val="262626" w:themeColor="text1" w:themeTint="D9"/>
          <w:sz w:val="22"/>
          <w:szCs w:val="22"/>
        </w:rPr>
        <w:t>Человек — живое существо (организм)</w:t>
      </w:r>
      <w:bookmarkEnd w:id="113"/>
      <w:r w:rsidRPr="00ED066D">
        <w:rPr>
          <w:rFonts w:eastAsia="Courier New"/>
          <w:color w:val="262626" w:themeColor="text1" w:themeTint="D9"/>
          <w:sz w:val="22"/>
          <w:szCs w:val="22"/>
        </w:rPr>
        <w:t>.</w:t>
      </w:r>
    </w:p>
    <w:p w:rsidR="00E24BA6" w:rsidRPr="00ED066D" w:rsidRDefault="00E24BA6" w:rsidP="00E24BA6">
      <w:pPr>
        <w:widowControl w:val="0"/>
        <w:ind w:left="20" w:right="20" w:firstLine="400"/>
        <w:rPr>
          <w:rFonts w:eastAsia="Courier New"/>
          <w:color w:val="262626" w:themeColor="text1" w:themeTint="D9"/>
          <w:sz w:val="22"/>
          <w:szCs w:val="22"/>
        </w:rPr>
      </w:pPr>
      <w:r w:rsidRPr="00ED066D">
        <w:rPr>
          <w:rFonts w:eastAsia="Courier New"/>
          <w:color w:val="262626" w:themeColor="text1" w:themeTint="D9"/>
          <w:sz w:val="22"/>
          <w:szCs w:val="22"/>
        </w:rPr>
        <w:t>Человек — живой организм. Общее представление о строении тела человека. Признаки живого организма. Органы и системы органов человека, гигиена систем органов.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E24BA6" w:rsidRPr="00ED066D" w:rsidRDefault="00E24BA6" w:rsidP="00E24BA6">
      <w:pPr>
        <w:widowControl w:val="0"/>
        <w:ind w:left="20" w:right="20" w:firstLine="400"/>
        <w:rPr>
          <w:rFonts w:eastAsia="Courier New"/>
          <w:color w:val="262626" w:themeColor="text1" w:themeTint="D9"/>
          <w:sz w:val="22"/>
          <w:szCs w:val="22"/>
        </w:rPr>
      </w:pPr>
      <w:r w:rsidRPr="00ED066D">
        <w:rPr>
          <w:rFonts w:eastAsia="Courier New"/>
          <w:color w:val="262626" w:themeColor="text1" w:themeTint="D9"/>
          <w:sz w:val="22"/>
          <w:szCs w:val="22"/>
        </w:rPr>
        <w:t>Нервная система. Головной и спинной мозг. Кора больших полушарий (общие сведения). Роль нервной системы в организме.</w:t>
      </w:r>
    </w:p>
    <w:p w:rsidR="00E24BA6" w:rsidRPr="00ED066D" w:rsidRDefault="00E24BA6" w:rsidP="00E24BA6">
      <w:pPr>
        <w:widowControl w:val="0"/>
        <w:ind w:left="20" w:right="20" w:firstLine="400"/>
        <w:rPr>
          <w:rFonts w:eastAsia="Courier New"/>
          <w:color w:val="262626" w:themeColor="text1" w:themeTint="D9"/>
          <w:sz w:val="22"/>
          <w:szCs w:val="22"/>
        </w:rPr>
      </w:pPr>
      <w:r w:rsidRPr="00ED066D">
        <w:rPr>
          <w:rFonts w:eastAsia="Courier New"/>
          <w:color w:val="262626" w:themeColor="text1" w:themeTint="D9"/>
          <w:sz w:val="22"/>
          <w:szCs w:val="22"/>
        </w:rPr>
        <w:t>Опорно-двигательная система: скелет и мышцы (общие сведения). Ее значение в организме. Осанка. Развитие и укрепление опорно-двигательной системы. Движения и физкультура.</w:t>
      </w:r>
    </w:p>
    <w:p w:rsidR="00E24BA6" w:rsidRPr="00ED066D" w:rsidRDefault="00E24BA6" w:rsidP="00E24BA6">
      <w:pPr>
        <w:widowControl w:val="0"/>
        <w:ind w:left="20" w:right="20" w:firstLine="400"/>
        <w:rPr>
          <w:rFonts w:eastAsia="Courier New"/>
          <w:color w:val="262626" w:themeColor="text1" w:themeTint="D9"/>
          <w:sz w:val="22"/>
          <w:szCs w:val="22"/>
        </w:rPr>
      </w:pPr>
      <w:r w:rsidRPr="00ED066D">
        <w:rPr>
          <w:rFonts w:eastAsia="Courier New"/>
          <w:color w:val="262626" w:themeColor="text1" w:themeTint="D9"/>
          <w:sz w:val="22"/>
          <w:szCs w:val="22"/>
        </w:rPr>
        <w:t>Пищеварительная система. Ее органы (общие сведения). Значение пищеварительной системы. Зубы, правила ухода за ними. Правильное питание как условие здоровья.</w:t>
      </w:r>
    </w:p>
    <w:p w:rsidR="00E24BA6" w:rsidRPr="00ED066D" w:rsidRDefault="00E24BA6" w:rsidP="00E24BA6">
      <w:pPr>
        <w:widowControl w:val="0"/>
        <w:ind w:left="20" w:right="20" w:firstLine="400"/>
        <w:rPr>
          <w:rFonts w:eastAsia="Courier New"/>
          <w:color w:val="262626" w:themeColor="text1" w:themeTint="D9"/>
          <w:sz w:val="22"/>
          <w:szCs w:val="22"/>
        </w:rPr>
      </w:pPr>
      <w:r w:rsidRPr="00ED066D">
        <w:rPr>
          <w:rFonts w:eastAsia="Courier New"/>
          <w:color w:val="262626" w:themeColor="text1" w:themeTint="D9"/>
          <w:sz w:val="22"/>
          <w:szCs w:val="22"/>
        </w:rPr>
        <w:t>Дыхательная система. Ее органы (общие сведения). Значение дыхательной системы. Защита органов дыхания (от повреждений, простуды и др.).</w:t>
      </w:r>
    </w:p>
    <w:p w:rsidR="00E24BA6" w:rsidRPr="00ED066D" w:rsidRDefault="00E24BA6" w:rsidP="00E24BA6">
      <w:pPr>
        <w:widowControl w:val="0"/>
        <w:ind w:left="20" w:right="20" w:firstLine="400"/>
        <w:rPr>
          <w:rFonts w:eastAsia="Courier New"/>
          <w:color w:val="262626" w:themeColor="text1" w:themeTint="D9"/>
          <w:sz w:val="22"/>
          <w:szCs w:val="22"/>
        </w:rPr>
      </w:pPr>
      <w:r w:rsidRPr="00ED066D">
        <w:rPr>
          <w:rFonts w:eastAsia="Courier New"/>
          <w:color w:val="262626" w:themeColor="text1" w:themeTint="D9"/>
          <w:sz w:val="22"/>
          <w:szCs w:val="22"/>
        </w:rPr>
        <w:t>Кровеносная система. Ее органы. Кровь, ее функции. Сердце — главный орган кровеносной системы (общие сведения). Предупреждение заболеваний сердца и кровеносных сосудов.</w:t>
      </w:r>
    </w:p>
    <w:p w:rsidR="00E24BA6" w:rsidRPr="00ED066D" w:rsidRDefault="00E24BA6" w:rsidP="00E24BA6">
      <w:pPr>
        <w:widowControl w:val="0"/>
        <w:ind w:left="20" w:right="20" w:firstLine="400"/>
        <w:rPr>
          <w:rFonts w:eastAsia="Courier New"/>
          <w:color w:val="262626" w:themeColor="text1" w:themeTint="D9"/>
          <w:sz w:val="22"/>
          <w:szCs w:val="22"/>
        </w:rPr>
      </w:pPr>
      <w:r w:rsidRPr="00ED066D">
        <w:rPr>
          <w:rFonts w:eastAsia="Courier New"/>
          <w:color w:val="262626" w:themeColor="text1" w:themeTint="D9"/>
          <w:sz w:val="22"/>
          <w:szCs w:val="22"/>
        </w:rPr>
        <w:t>Органы выделения (общие сведения). Их роль в организме. Главный орган выделения — почки. Кожа, ее роль в организме. Защита кожи и правила ухода за ней. Закаливание. Забота о здоровье и безопасности окружающих людей - долг каждого человека.</w:t>
      </w:r>
    </w:p>
    <w:p w:rsidR="00E24BA6" w:rsidRPr="00ED066D" w:rsidRDefault="00E24BA6" w:rsidP="00E24BA6">
      <w:pPr>
        <w:widowControl w:val="0"/>
        <w:ind w:left="20" w:right="20" w:firstLine="400"/>
        <w:rPr>
          <w:rFonts w:eastAsia="Courier New"/>
          <w:color w:val="262626" w:themeColor="text1" w:themeTint="D9"/>
          <w:sz w:val="22"/>
          <w:szCs w:val="22"/>
        </w:rPr>
      </w:pPr>
      <w:r w:rsidRPr="00ED066D">
        <w:rPr>
          <w:rFonts w:eastAsia="Courier New"/>
          <w:color w:val="262626" w:themeColor="text1" w:themeTint="D9"/>
          <w:sz w:val="22"/>
          <w:szCs w:val="22"/>
        </w:rPr>
        <w:t>Как человек воспринимает окружающий мир. Органы чувств, их значение в жизни человека. Эмоции: радость, смех, боль, плач, гнев. Зависимость благополучия и хорошего настроения людей от умения управлять своими эмоциями. Охрана органов чувств.</w:t>
      </w:r>
    </w:p>
    <w:p w:rsidR="00E24BA6" w:rsidRPr="00ED066D" w:rsidRDefault="00E24BA6" w:rsidP="00E24BA6">
      <w:pPr>
        <w:widowControl w:val="0"/>
        <w:ind w:left="20" w:firstLine="480"/>
        <w:rPr>
          <w:rFonts w:eastAsia="Courier New"/>
          <w:color w:val="262626" w:themeColor="text1" w:themeTint="D9"/>
          <w:sz w:val="22"/>
          <w:szCs w:val="22"/>
        </w:rPr>
      </w:pPr>
      <w:r w:rsidRPr="00ED066D">
        <w:rPr>
          <w:rFonts w:eastAsia="Courier New"/>
          <w:color w:val="262626" w:themeColor="text1" w:themeTint="D9"/>
          <w:sz w:val="22"/>
          <w:szCs w:val="22"/>
        </w:rPr>
        <w:t>Твоё здоровье.</w:t>
      </w:r>
    </w:p>
    <w:p w:rsidR="00E24BA6" w:rsidRPr="00ED066D" w:rsidRDefault="00E24BA6" w:rsidP="00E24BA6">
      <w:pPr>
        <w:widowControl w:val="0"/>
        <w:ind w:left="20" w:right="20" w:firstLine="480"/>
        <w:rPr>
          <w:rFonts w:eastAsia="Courier New"/>
          <w:color w:val="262626" w:themeColor="text1" w:themeTint="D9"/>
          <w:sz w:val="22"/>
          <w:szCs w:val="22"/>
        </w:rPr>
      </w:pPr>
      <w:r w:rsidRPr="00ED066D">
        <w:rPr>
          <w:rFonts w:eastAsia="Courier New"/>
          <w:color w:val="262626" w:themeColor="text1" w:themeTint="D9"/>
          <w:sz w:val="22"/>
          <w:szCs w:val="22"/>
        </w:rPr>
        <w:t xml:space="preserve">Человек и его здоровье. Знание своего организма — условие здоровья и эмоционального благополучия. Режим дня школьника. Здоровый сон. Правильное питание. Закаливание. </w:t>
      </w:r>
      <w:r w:rsidRPr="00ED066D">
        <w:rPr>
          <w:rFonts w:eastAsia="Courier New"/>
          <w:iCs/>
          <w:color w:val="262626" w:themeColor="text1" w:themeTint="D9"/>
          <w:sz w:val="22"/>
          <w:szCs w:val="22"/>
        </w:rPr>
        <w:t>Охрана своего здоровья .</w:t>
      </w:r>
    </w:p>
    <w:p w:rsidR="00E24BA6" w:rsidRPr="00ED066D" w:rsidRDefault="00E24BA6" w:rsidP="00E24BA6">
      <w:pPr>
        <w:widowControl w:val="0"/>
        <w:ind w:left="20" w:firstLine="480"/>
        <w:rPr>
          <w:rFonts w:eastAsia="Courier New"/>
          <w:color w:val="262626" w:themeColor="text1" w:themeTint="D9"/>
          <w:sz w:val="22"/>
          <w:szCs w:val="22"/>
        </w:rPr>
      </w:pPr>
      <w:r w:rsidRPr="00ED066D">
        <w:rPr>
          <w:rFonts w:eastAsia="Courier New"/>
          <w:color w:val="262626" w:themeColor="text1" w:themeTint="D9"/>
          <w:sz w:val="22"/>
          <w:szCs w:val="22"/>
        </w:rPr>
        <w:t>Вредные привычки.</w:t>
      </w:r>
    </w:p>
    <w:p w:rsidR="00E24BA6" w:rsidRPr="00ED066D" w:rsidRDefault="00E24BA6" w:rsidP="00E24BA6">
      <w:pPr>
        <w:widowControl w:val="0"/>
        <w:spacing w:after="233"/>
        <w:ind w:left="20" w:right="20" w:firstLine="480"/>
        <w:rPr>
          <w:rFonts w:eastAsia="Courier New"/>
          <w:color w:val="262626" w:themeColor="text1" w:themeTint="D9"/>
          <w:sz w:val="22"/>
          <w:szCs w:val="22"/>
        </w:rPr>
      </w:pPr>
      <w:r w:rsidRPr="00ED066D">
        <w:rPr>
          <w:rFonts w:eastAsia="Courier New"/>
          <w:color w:val="262626" w:themeColor="text1" w:themeTint="D9"/>
          <w:sz w:val="22"/>
          <w:szCs w:val="22"/>
        </w:rPr>
        <w:t>ОБЖ: когда дом становится опасным. Улица и дорога. Опасности на дороге. Поведение во время грозы, при встрече с опасными животными.Практические работы.</w:t>
      </w:r>
    </w:p>
    <w:p w:rsidR="00E24BA6" w:rsidRPr="00ED066D" w:rsidRDefault="00E24BA6" w:rsidP="00E24BA6">
      <w:pPr>
        <w:widowControl w:val="0"/>
        <w:spacing w:after="248"/>
        <w:ind w:left="20" w:right="20" w:firstLine="480"/>
        <w:rPr>
          <w:rFonts w:eastAsia="Courier New"/>
          <w:color w:val="262626" w:themeColor="text1" w:themeTint="D9"/>
          <w:sz w:val="22"/>
          <w:szCs w:val="22"/>
        </w:rPr>
      </w:pPr>
      <w:r w:rsidRPr="00ED066D">
        <w:rPr>
          <w:rFonts w:eastAsia="Courier New"/>
          <w:color w:val="262626" w:themeColor="text1" w:themeTint="D9"/>
          <w:sz w:val="22"/>
          <w:szCs w:val="22"/>
        </w:rPr>
        <w:t>Составление режима дня школьника для будней и выходных. Подсчет пульса в спокойном состоянии и после физических нагрузок. Оказание первой помощи при несчастных случаях (обработка ран, наложение повязок, компрессов и пр.).</w:t>
      </w:r>
    </w:p>
    <w:p w:rsidR="00E24BA6" w:rsidRPr="00ED066D" w:rsidRDefault="00E24BA6" w:rsidP="00E24BA6">
      <w:pPr>
        <w:widowControl w:val="0"/>
        <w:ind w:left="20" w:firstLine="480"/>
        <w:rPr>
          <w:rFonts w:eastAsia="Courier New"/>
          <w:color w:val="262626" w:themeColor="text1" w:themeTint="D9"/>
          <w:sz w:val="22"/>
          <w:szCs w:val="22"/>
        </w:rPr>
      </w:pPr>
      <w:r w:rsidRPr="00ED066D">
        <w:rPr>
          <w:rFonts w:eastAsia="Courier New"/>
          <w:color w:val="262626" w:themeColor="text1" w:themeTint="D9"/>
          <w:sz w:val="22"/>
          <w:szCs w:val="22"/>
        </w:rPr>
        <w:t>Человек — часть природы .</w:t>
      </w:r>
    </w:p>
    <w:p w:rsidR="00E24BA6" w:rsidRPr="00ED066D" w:rsidRDefault="00E24BA6" w:rsidP="00E24BA6">
      <w:pPr>
        <w:widowControl w:val="0"/>
        <w:ind w:left="20" w:right="20" w:firstLine="480"/>
        <w:rPr>
          <w:rFonts w:eastAsia="Courier New"/>
          <w:color w:val="262626" w:themeColor="text1" w:themeTint="D9"/>
          <w:sz w:val="22"/>
          <w:szCs w:val="22"/>
        </w:rPr>
      </w:pPr>
      <w:r w:rsidRPr="00ED066D">
        <w:rPr>
          <w:rFonts w:eastAsia="Courier New"/>
          <w:color w:val="262626" w:themeColor="text1" w:themeTint="D9"/>
          <w:sz w:val="22"/>
          <w:szCs w:val="22"/>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и природы посредством практической деятельности. Чем человек отличается от животных. Мышление и речь. Развитие человека от рождения до старости. Детство. Отрочество. Взрослость. Старость. Условия роста и развития ребенка: значение чистого воздуха, питания, общения с другими людьми и игровой деятельности ребенка. Уважительное отношение к старости и забота о престарелых и больных.</w:t>
      </w:r>
    </w:p>
    <w:p w:rsidR="00E24BA6" w:rsidRPr="00ED066D" w:rsidRDefault="00E24BA6" w:rsidP="00E24BA6">
      <w:pPr>
        <w:keepNext/>
        <w:keepLines/>
        <w:widowControl w:val="0"/>
        <w:ind w:left="20" w:firstLine="480"/>
        <w:outlineLvl w:val="1"/>
        <w:rPr>
          <w:rFonts w:eastAsia="Courier New"/>
          <w:color w:val="262626" w:themeColor="text1" w:themeTint="D9"/>
          <w:sz w:val="22"/>
          <w:szCs w:val="22"/>
        </w:rPr>
      </w:pPr>
      <w:bookmarkStart w:id="114" w:name="bookmark11"/>
      <w:r w:rsidRPr="00ED066D">
        <w:rPr>
          <w:rFonts w:eastAsia="Courier New"/>
          <w:color w:val="262626" w:themeColor="text1" w:themeTint="D9"/>
          <w:sz w:val="22"/>
          <w:szCs w:val="22"/>
        </w:rPr>
        <w:t xml:space="preserve">Человек среди людей </w:t>
      </w:r>
      <w:bookmarkEnd w:id="114"/>
      <w:r w:rsidRPr="00ED066D">
        <w:rPr>
          <w:rFonts w:eastAsia="Courier New"/>
          <w:color w:val="262626" w:themeColor="text1" w:themeTint="D9"/>
          <w:sz w:val="22"/>
          <w:szCs w:val="22"/>
        </w:rPr>
        <w:t>.</w:t>
      </w:r>
    </w:p>
    <w:p w:rsidR="00E24BA6" w:rsidRPr="00ED066D" w:rsidRDefault="00E24BA6" w:rsidP="00E24BA6">
      <w:pPr>
        <w:widowControl w:val="0"/>
        <w:ind w:left="20" w:right="20" w:firstLine="480"/>
        <w:rPr>
          <w:rFonts w:eastAsia="Courier New"/>
          <w:color w:val="262626" w:themeColor="text1" w:themeTint="D9"/>
          <w:sz w:val="22"/>
          <w:szCs w:val="22"/>
        </w:rPr>
      </w:pPr>
      <w:r w:rsidRPr="00ED066D">
        <w:rPr>
          <w:rFonts w:eastAsia="Courier New"/>
          <w:color w:val="262626" w:themeColor="text1" w:themeTint="D9"/>
          <w:sz w:val="22"/>
          <w:szCs w:val="22"/>
        </w:rPr>
        <w:t>Доброта, справедливость, забота о больных и стариках — качества культурного человека. Правила культурного общения.</w:t>
      </w:r>
    </w:p>
    <w:p w:rsidR="00E24BA6" w:rsidRPr="00ED066D" w:rsidRDefault="00E24BA6" w:rsidP="00E24BA6">
      <w:pPr>
        <w:widowControl w:val="0"/>
        <w:ind w:left="20" w:firstLine="480"/>
        <w:rPr>
          <w:rFonts w:eastAsia="Courier New"/>
          <w:color w:val="262626" w:themeColor="text1" w:themeTint="D9"/>
          <w:sz w:val="22"/>
          <w:szCs w:val="22"/>
        </w:rPr>
      </w:pPr>
      <w:r w:rsidRPr="00ED066D">
        <w:rPr>
          <w:rFonts w:eastAsia="Courier New"/>
          <w:color w:val="262626" w:themeColor="text1" w:themeTint="D9"/>
          <w:sz w:val="22"/>
          <w:szCs w:val="22"/>
        </w:rPr>
        <w:t>ОБЖ: почему нужно избегать общения с незнакомыми людьми.</w:t>
      </w:r>
    </w:p>
    <w:p w:rsidR="00E24BA6" w:rsidRPr="00ED066D" w:rsidRDefault="00E24BA6" w:rsidP="00E24BA6">
      <w:pPr>
        <w:keepNext/>
        <w:keepLines/>
        <w:widowControl w:val="0"/>
        <w:ind w:left="20" w:firstLine="480"/>
        <w:outlineLvl w:val="1"/>
        <w:rPr>
          <w:rFonts w:eastAsia="Courier New"/>
          <w:color w:val="262626" w:themeColor="text1" w:themeTint="D9"/>
          <w:sz w:val="22"/>
          <w:szCs w:val="22"/>
        </w:rPr>
      </w:pPr>
      <w:bookmarkStart w:id="115" w:name="bookmark12"/>
      <w:r w:rsidRPr="00ED066D">
        <w:rPr>
          <w:rFonts w:eastAsia="Courier New"/>
          <w:color w:val="262626" w:themeColor="text1" w:themeTint="D9"/>
          <w:sz w:val="22"/>
          <w:szCs w:val="22"/>
        </w:rPr>
        <w:t xml:space="preserve">Родная страна от края до края </w:t>
      </w:r>
      <w:bookmarkEnd w:id="115"/>
      <w:r w:rsidRPr="00ED066D">
        <w:rPr>
          <w:rFonts w:eastAsia="Courier New"/>
          <w:color w:val="262626" w:themeColor="text1" w:themeTint="D9"/>
          <w:sz w:val="22"/>
          <w:szCs w:val="22"/>
        </w:rPr>
        <w:t>.</w:t>
      </w:r>
    </w:p>
    <w:p w:rsidR="00E24BA6" w:rsidRPr="00ED066D" w:rsidRDefault="00E24BA6" w:rsidP="00E24BA6">
      <w:pPr>
        <w:widowControl w:val="0"/>
        <w:ind w:left="20" w:right="20" w:firstLine="480"/>
        <w:rPr>
          <w:rFonts w:eastAsia="Courier New"/>
          <w:color w:val="262626" w:themeColor="text1" w:themeTint="D9"/>
          <w:sz w:val="22"/>
          <w:szCs w:val="22"/>
        </w:rPr>
      </w:pPr>
      <w:r w:rsidRPr="00ED066D">
        <w:rPr>
          <w:rFonts w:eastAsia="Courier New"/>
          <w:color w:val="262626" w:themeColor="text1" w:themeTint="D9"/>
          <w:sz w:val="22"/>
          <w:szCs w:val="22"/>
        </w:rPr>
        <w:t xml:space="preserve">Природные зоны России: арктические пустыни, тундра, тайга, смешанные леса, степь, пустыня, влажные субтропики (климат,растительный и животный мир, труд и быт людей, влияние человека на природу изучаемых зон, охрана природы.). </w:t>
      </w:r>
      <w:r w:rsidRPr="00ED066D">
        <w:rPr>
          <w:rFonts w:eastAsia="Courier New"/>
          <w:iCs/>
          <w:color w:val="262626" w:themeColor="text1" w:themeTint="D9"/>
          <w:sz w:val="22"/>
          <w:szCs w:val="22"/>
        </w:rPr>
        <w:t xml:space="preserve">Природная зона нашего края (р.к.) Положительное и </w:t>
      </w:r>
      <w:r w:rsidRPr="00ED066D">
        <w:rPr>
          <w:rFonts w:eastAsia="Courier New"/>
          <w:iCs/>
          <w:color w:val="262626" w:themeColor="text1" w:themeTint="D9"/>
          <w:sz w:val="22"/>
          <w:szCs w:val="22"/>
        </w:rPr>
        <w:lastRenderedPageBreak/>
        <w:t>отрицательное влияние деятельности человека на природу.(р. к.)</w:t>
      </w:r>
      <w:r w:rsidRPr="00ED066D">
        <w:rPr>
          <w:rFonts w:eastAsia="Courier New"/>
          <w:color w:val="262626" w:themeColor="text1" w:themeTint="D9"/>
          <w:sz w:val="22"/>
          <w:szCs w:val="22"/>
        </w:rPr>
        <w:t xml:space="preserve"> Заповедники, национальные парки, их роль в охране природы. Личная ответственность каждого за сохранность природы.</w:t>
      </w:r>
    </w:p>
    <w:p w:rsidR="00E24BA6" w:rsidRPr="00ED066D" w:rsidRDefault="00E24BA6" w:rsidP="00E24BA6">
      <w:pPr>
        <w:widowControl w:val="0"/>
        <w:ind w:left="20" w:right="20" w:firstLine="520"/>
        <w:rPr>
          <w:rFonts w:eastAsia="Courier New"/>
          <w:iCs/>
          <w:color w:val="262626" w:themeColor="text1" w:themeTint="D9"/>
          <w:sz w:val="22"/>
          <w:szCs w:val="22"/>
        </w:rPr>
      </w:pPr>
      <w:r w:rsidRPr="00ED066D">
        <w:rPr>
          <w:rFonts w:eastAsia="Courier New"/>
          <w:iCs/>
          <w:color w:val="262626" w:themeColor="text1" w:themeTint="D9"/>
          <w:sz w:val="22"/>
          <w:szCs w:val="22"/>
        </w:rPr>
        <w:t>Почвы России. Почва — среда обитания растений и животных. Плодородие почв. Охрана почв. Почвы нашего края (р.к.) Значение почв. Полезные ископаемые, распространенные в нашей местности , их использование человеком (р/к) . Полезные ископаемые, их значение в хозяйстве человека, охрана. Полезные ископаемые (р.к)</w:t>
      </w:r>
    </w:p>
    <w:p w:rsidR="00E24BA6" w:rsidRPr="00ED066D" w:rsidRDefault="00E24BA6" w:rsidP="00E24BA6">
      <w:pPr>
        <w:widowControl w:val="0"/>
        <w:spacing w:after="68"/>
        <w:ind w:left="20" w:firstLine="520"/>
        <w:rPr>
          <w:rFonts w:eastAsia="Courier New"/>
          <w:color w:val="262626" w:themeColor="text1" w:themeTint="D9"/>
          <w:sz w:val="22"/>
          <w:szCs w:val="22"/>
        </w:rPr>
      </w:pPr>
      <w:r w:rsidRPr="00ED066D">
        <w:rPr>
          <w:rFonts w:eastAsia="Courier New"/>
          <w:iCs/>
          <w:color w:val="262626" w:themeColor="text1" w:themeTint="D9"/>
          <w:sz w:val="22"/>
          <w:szCs w:val="22"/>
        </w:rPr>
        <w:t>Рельеф России.</w:t>
      </w:r>
      <w:r w:rsidRPr="00ED066D">
        <w:rPr>
          <w:rFonts w:eastAsia="Courier New"/>
          <w:color w:val="262626" w:themeColor="text1" w:themeTint="D9"/>
          <w:sz w:val="22"/>
          <w:szCs w:val="22"/>
        </w:rPr>
        <w:t xml:space="preserve"> Восточно-Европейская равнина, Западно-Сибирская равнина (особенности, положение на карте). Формы поверхности: равнина, горы, холмы, овраги (узнавание в природе, на рисунке, карте). Особенности поверхности родного края.</w:t>
      </w:r>
    </w:p>
    <w:p w:rsidR="00E24BA6" w:rsidRPr="00ED066D" w:rsidRDefault="00E24BA6" w:rsidP="00E24BA6">
      <w:pPr>
        <w:widowControl w:val="0"/>
        <w:spacing w:after="41"/>
        <w:ind w:left="20" w:right="20"/>
        <w:rPr>
          <w:rFonts w:eastAsia="Courier New"/>
          <w:iCs/>
          <w:color w:val="262626" w:themeColor="text1" w:themeTint="D9"/>
          <w:sz w:val="22"/>
          <w:szCs w:val="22"/>
        </w:rPr>
      </w:pPr>
      <w:r w:rsidRPr="00ED066D">
        <w:rPr>
          <w:rFonts w:eastAsia="Courier New"/>
          <w:iCs/>
          <w:color w:val="262626" w:themeColor="text1" w:themeTint="D9"/>
          <w:sz w:val="22"/>
          <w:szCs w:val="22"/>
        </w:rPr>
        <w:t>Как развивались и строились города. Особенности расположения древних городов. «Кремлевские» города. Улицы нашего города, история и происхожден,названий..  Народы,</w:t>
      </w:r>
      <w:r w:rsidRPr="00ED066D">
        <w:rPr>
          <w:rFonts w:eastAsia="Courier New"/>
          <w:color w:val="262626" w:themeColor="text1" w:themeTint="D9"/>
          <w:sz w:val="22"/>
          <w:szCs w:val="22"/>
        </w:rPr>
        <w:t>населяющие Россию: обычаи, характерные особенности быта . Основные религии народов России: православие, ислам, иудаизм, буддизм. Уважительное отношение к своему и другим народам, их религии и истории.</w:t>
      </w:r>
    </w:p>
    <w:p w:rsidR="00E24BA6" w:rsidRPr="00ED066D" w:rsidRDefault="00E24BA6" w:rsidP="00E24BA6">
      <w:pPr>
        <w:widowControl w:val="0"/>
        <w:ind w:left="20" w:right="20" w:firstLine="520"/>
        <w:rPr>
          <w:rFonts w:eastAsia="Courier New"/>
          <w:color w:val="262626" w:themeColor="text1" w:themeTint="D9"/>
          <w:sz w:val="22"/>
          <w:szCs w:val="22"/>
        </w:rPr>
      </w:pPr>
      <w:r w:rsidRPr="00ED066D">
        <w:rPr>
          <w:rFonts w:eastAsia="Courier New"/>
          <w:iCs/>
          <w:color w:val="262626" w:themeColor="text1" w:themeTint="D9"/>
          <w:sz w:val="22"/>
          <w:szCs w:val="22"/>
        </w:rPr>
        <w:t>Россия и ее соседи</w:t>
      </w:r>
      <w:r w:rsidRPr="00ED066D">
        <w:rPr>
          <w:rFonts w:eastAsia="Courier New"/>
          <w:color w:val="262626" w:themeColor="text1" w:themeTint="D9"/>
          <w:sz w:val="22"/>
          <w:szCs w:val="22"/>
        </w:rPr>
        <w:t>. Общее представление о многообразии стран, народов, религий на земле. Япония, Китай, Финляндия, Дания (особенности географического положения, природы, труда и культуры народов, достопримечательности, расположение на карте).</w:t>
      </w:r>
    </w:p>
    <w:p w:rsidR="00E24BA6" w:rsidRPr="00ED066D" w:rsidRDefault="00E24BA6" w:rsidP="00E24BA6">
      <w:pPr>
        <w:widowControl w:val="0"/>
        <w:ind w:left="20" w:firstLine="400"/>
        <w:rPr>
          <w:rFonts w:eastAsia="Courier New"/>
          <w:color w:val="262626" w:themeColor="text1" w:themeTint="D9"/>
          <w:sz w:val="22"/>
          <w:szCs w:val="22"/>
        </w:rPr>
      </w:pPr>
      <w:r w:rsidRPr="00ED066D">
        <w:rPr>
          <w:rFonts w:eastAsia="Courier New"/>
          <w:color w:val="262626" w:themeColor="text1" w:themeTint="D9"/>
          <w:sz w:val="22"/>
          <w:szCs w:val="22"/>
        </w:rPr>
        <w:t>Человек - творец культурных ценностей .</w:t>
      </w:r>
    </w:p>
    <w:p w:rsidR="00E24BA6" w:rsidRPr="00ED066D" w:rsidRDefault="00E24BA6" w:rsidP="00E24BA6">
      <w:pPr>
        <w:widowControl w:val="0"/>
        <w:ind w:left="20" w:right="420" w:firstLine="400"/>
        <w:rPr>
          <w:rFonts w:eastAsia="Courier New"/>
          <w:color w:val="262626" w:themeColor="text1" w:themeTint="D9"/>
          <w:sz w:val="22"/>
          <w:szCs w:val="22"/>
        </w:rPr>
      </w:pPr>
      <w:r w:rsidRPr="00ED066D">
        <w:rPr>
          <w:rFonts w:eastAsia="Courier New"/>
          <w:color w:val="262626" w:themeColor="text1" w:themeTint="D9"/>
          <w:sz w:val="22"/>
          <w:szCs w:val="22"/>
        </w:rPr>
        <w:t xml:space="preserve">Общество - совокупность людей, которые объединены общей культурой, совместной деятельностью. Что такое культура. Духовно - нравственные и культурные ценности - основа жизнеспособности общества. Внутренний мир человека. Человек - член общества, носитель и создатель культуры. Святыни родного края. </w:t>
      </w:r>
      <w:r w:rsidRPr="00ED066D">
        <w:rPr>
          <w:rFonts w:eastAsia="Courier New"/>
          <w:iCs/>
          <w:color w:val="262626" w:themeColor="text1" w:themeTint="D9"/>
          <w:sz w:val="22"/>
          <w:szCs w:val="22"/>
        </w:rPr>
        <w:t>Проведение Дня Памяти выдающегося земляка.(р. к.)</w:t>
      </w:r>
    </w:p>
    <w:p w:rsidR="00E24BA6" w:rsidRPr="00ED066D" w:rsidRDefault="00E24BA6" w:rsidP="00E24BA6">
      <w:pPr>
        <w:widowControl w:val="0"/>
        <w:tabs>
          <w:tab w:val="left" w:pos="260"/>
        </w:tabs>
        <w:ind w:left="20" w:right="200"/>
        <w:rPr>
          <w:rFonts w:eastAsia="Courier New"/>
          <w:color w:val="262626" w:themeColor="text1" w:themeTint="D9"/>
          <w:sz w:val="22"/>
          <w:szCs w:val="22"/>
        </w:rPr>
      </w:pPr>
      <w:r w:rsidRPr="00ED066D">
        <w:rPr>
          <w:rFonts w:eastAsia="Courier New"/>
          <w:color w:val="262626" w:themeColor="text1" w:themeTint="D9"/>
          <w:sz w:val="22"/>
          <w:szCs w:val="22"/>
        </w:rPr>
        <w:t>О</w:t>
      </w:r>
      <w:r w:rsidRPr="00ED066D">
        <w:rPr>
          <w:rFonts w:eastAsia="Courier New"/>
          <w:color w:val="262626" w:themeColor="text1" w:themeTint="D9"/>
          <w:sz w:val="22"/>
          <w:szCs w:val="22"/>
        </w:rPr>
        <w:tab/>
        <w:t>чем рассказывают летописи. Первые школы на Руси. Первые печатные книги. Иван Федоров. Просвещение в России при Петре I, во второй половине XVIII века. Первые университеты в России. М.В. Ломоносов.</w:t>
      </w:r>
    </w:p>
    <w:p w:rsidR="00E24BA6" w:rsidRPr="00ED066D" w:rsidRDefault="00E24BA6" w:rsidP="00E24BA6">
      <w:pPr>
        <w:widowControl w:val="0"/>
        <w:ind w:left="20" w:right="20" w:firstLine="400"/>
        <w:rPr>
          <w:rFonts w:eastAsia="Courier New"/>
          <w:color w:val="262626" w:themeColor="text1" w:themeTint="D9"/>
          <w:sz w:val="22"/>
          <w:szCs w:val="22"/>
        </w:rPr>
      </w:pPr>
      <w:r w:rsidRPr="00ED066D">
        <w:rPr>
          <w:rFonts w:eastAsia="Courier New"/>
          <w:color w:val="262626" w:themeColor="text1" w:themeTint="D9"/>
          <w:sz w:val="22"/>
          <w:szCs w:val="22"/>
        </w:rPr>
        <w:t xml:space="preserve">Искусство России в разные времена (исторические эпохи). Памятники архитектуры (зодчества) Древней Руси. Древнерусская икона. Андрей Рублев. </w:t>
      </w:r>
      <w:r w:rsidRPr="00ED066D">
        <w:rPr>
          <w:rFonts w:eastAsia="Courier New"/>
          <w:iCs/>
          <w:color w:val="262626" w:themeColor="text1" w:themeTint="D9"/>
          <w:sz w:val="22"/>
          <w:szCs w:val="22"/>
        </w:rPr>
        <w:t>Художественные ремесла в Древней Руси, на Вологодчине (р.к.) .</w:t>
      </w:r>
      <w:r w:rsidRPr="00ED066D">
        <w:rPr>
          <w:rFonts w:eastAsia="Courier New"/>
          <w:color w:val="262626" w:themeColor="text1" w:themeTint="D9"/>
          <w:sz w:val="22"/>
          <w:szCs w:val="22"/>
        </w:rPr>
        <w:t xml:space="preserve"> Музыка в Древней Руси. Древнерусский театр. Искусство России XVIII века. Памятники архитектуры. Творения В.И. Баженова. Изобразительное искусство XVШвека. Возникновение публичных театров.</w:t>
      </w:r>
    </w:p>
    <w:p w:rsidR="00E24BA6" w:rsidRPr="00ED066D" w:rsidRDefault="00E24BA6" w:rsidP="00E24BA6">
      <w:pPr>
        <w:widowControl w:val="0"/>
        <w:ind w:left="20" w:right="20" w:firstLine="400"/>
        <w:rPr>
          <w:rFonts w:eastAsia="Courier New"/>
          <w:color w:val="262626" w:themeColor="text1" w:themeTint="D9"/>
          <w:sz w:val="22"/>
          <w:szCs w:val="22"/>
        </w:rPr>
      </w:pPr>
      <w:r w:rsidRPr="00ED066D">
        <w:rPr>
          <w:rFonts w:eastAsia="Courier New"/>
          <w:color w:val="262626" w:themeColor="text1" w:themeTint="D9"/>
          <w:sz w:val="22"/>
          <w:szCs w:val="22"/>
        </w:rPr>
        <w:t>Искусство России XIX века. «Золотой век» русской культуры. А.С. Пушкин — «солнце русской поэзии» (страницы жизни и творчества). Творчество поэтов, писателей, композиторов, художников (В.А. Жуковский, А Н. Плещеев, Н А. Некрасов, В.И. Даль, А.А. Фет, Л.Н. Толстой, А.П. Чехов, М.И. Глинка, П.И. Чайковский, В.А. Тропинин, И.И. Левитан и др.).</w:t>
      </w:r>
    </w:p>
    <w:p w:rsidR="00E24BA6" w:rsidRPr="00ED066D" w:rsidRDefault="00E24BA6" w:rsidP="00E24BA6">
      <w:pPr>
        <w:widowControl w:val="0"/>
        <w:ind w:left="20" w:right="20" w:firstLine="400"/>
        <w:rPr>
          <w:rFonts w:eastAsia="Courier New"/>
          <w:color w:val="262626" w:themeColor="text1" w:themeTint="D9"/>
          <w:sz w:val="22"/>
          <w:szCs w:val="22"/>
        </w:rPr>
      </w:pPr>
      <w:r w:rsidRPr="00ED066D">
        <w:rPr>
          <w:rFonts w:eastAsia="Courier New"/>
          <w:color w:val="262626" w:themeColor="text1" w:themeTint="D9"/>
          <w:sz w:val="22"/>
          <w:szCs w:val="22"/>
        </w:rPr>
        <w:t xml:space="preserve">Искусство России XX века. Творчество архитекторов, художников, поэтов, писателей. Известные сооружения советского периода (Мавзолей, МГУ, Останкинская телебашня и др.). Охрана памятников истории и культуры. </w:t>
      </w:r>
      <w:r w:rsidRPr="00ED066D">
        <w:rPr>
          <w:rFonts w:eastAsia="Courier New"/>
          <w:iCs/>
          <w:color w:val="262626" w:themeColor="text1" w:themeTint="D9"/>
          <w:sz w:val="22"/>
          <w:szCs w:val="22"/>
        </w:rPr>
        <w:t>Охрана памятников истории и культуры своего края (р. к)</w:t>
      </w:r>
      <w:r w:rsidRPr="00ED066D">
        <w:rPr>
          <w:rFonts w:eastAsia="Courier New"/>
          <w:color w:val="262626" w:themeColor="text1" w:themeTint="D9"/>
          <w:sz w:val="22"/>
          <w:szCs w:val="22"/>
        </w:rPr>
        <w:t xml:space="preserve"> Произведения художников России (А.А. Пластов, К.Ф. Юон, Ф.А. Малявин, К. Малевич и др.). Поэты XX века (М.И. Цветаева, С.А. Есенин, В.В. Маяковский, Б.Л. Пастернак, А.Т. Твардовский и др.). Детские писатели и поэты (К.И. Чуковский, С.Я. Маршак и др.). Оценка великой миссии учителя в культуре народов России и мира. Картины быта. труда, духовно - нравственные и культурные традиции людей в разные исторические времена.</w:t>
      </w:r>
    </w:p>
    <w:p w:rsidR="00E24BA6" w:rsidRPr="00ED066D" w:rsidRDefault="00E24BA6" w:rsidP="00E24BA6">
      <w:pPr>
        <w:keepNext/>
        <w:keepLines/>
        <w:widowControl w:val="0"/>
        <w:ind w:firstLine="460"/>
        <w:outlineLvl w:val="1"/>
        <w:rPr>
          <w:rFonts w:eastAsia="Courier New"/>
          <w:color w:val="262626" w:themeColor="text1" w:themeTint="D9"/>
          <w:sz w:val="22"/>
          <w:szCs w:val="22"/>
        </w:rPr>
      </w:pPr>
      <w:bookmarkStart w:id="116" w:name="bookmark13"/>
      <w:r w:rsidRPr="00ED066D">
        <w:rPr>
          <w:rFonts w:eastAsia="Courier New"/>
          <w:color w:val="262626" w:themeColor="text1" w:themeTint="D9"/>
          <w:sz w:val="22"/>
          <w:szCs w:val="22"/>
        </w:rPr>
        <w:t xml:space="preserve">Человек — защитник своего Отечества </w:t>
      </w:r>
      <w:bookmarkEnd w:id="116"/>
      <w:r w:rsidRPr="00ED066D">
        <w:rPr>
          <w:rFonts w:eastAsia="Courier New"/>
          <w:color w:val="262626" w:themeColor="text1" w:themeTint="D9"/>
          <w:sz w:val="22"/>
          <w:szCs w:val="22"/>
        </w:rPr>
        <w:t>.</w:t>
      </w:r>
    </w:p>
    <w:p w:rsidR="00E24BA6" w:rsidRPr="00ED066D" w:rsidRDefault="00E24BA6" w:rsidP="00E24BA6">
      <w:pPr>
        <w:widowControl w:val="0"/>
        <w:ind w:right="20" w:firstLine="460"/>
        <w:rPr>
          <w:rFonts w:eastAsia="Courier New"/>
          <w:color w:val="262626" w:themeColor="text1" w:themeTint="D9"/>
          <w:sz w:val="22"/>
          <w:szCs w:val="22"/>
        </w:rPr>
      </w:pPr>
      <w:r w:rsidRPr="00ED066D">
        <w:rPr>
          <w:rFonts w:eastAsia="Courier New"/>
          <w:color w:val="262626" w:themeColor="text1" w:themeTint="D9"/>
          <w:sz w:val="22"/>
          <w:szCs w:val="22"/>
        </w:rPr>
        <w:t>Борьба славян с половцами. Александр Невский и победа над шведскими и немецкими рыцарями. Борьба русских людей с Золотой ордой за независимость Родины. Куликовская битва. Дмитрий Донской.</w:t>
      </w:r>
    </w:p>
    <w:p w:rsidR="00E24BA6" w:rsidRPr="00ED066D" w:rsidRDefault="00E24BA6" w:rsidP="00E24BA6">
      <w:pPr>
        <w:widowControl w:val="0"/>
        <w:ind w:firstLine="460"/>
        <w:rPr>
          <w:rFonts w:eastAsia="Courier New"/>
          <w:color w:val="262626" w:themeColor="text1" w:themeTint="D9"/>
          <w:sz w:val="22"/>
          <w:szCs w:val="22"/>
        </w:rPr>
      </w:pPr>
      <w:r w:rsidRPr="00ED066D">
        <w:rPr>
          <w:rFonts w:eastAsia="Courier New"/>
          <w:color w:val="262626" w:themeColor="text1" w:themeTint="D9"/>
          <w:sz w:val="22"/>
          <w:szCs w:val="22"/>
        </w:rPr>
        <w:t>Отечественная война 1812 года. М.И. Кутузов.</w:t>
      </w:r>
    </w:p>
    <w:p w:rsidR="00E24BA6" w:rsidRPr="00ED066D" w:rsidRDefault="00E24BA6" w:rsidP="00E24BA6">
      <w:pPr>
        <w:widowControl w:val="0"/>
        <w:ind w:right="20" w:firstLine="460"/>
        <w:rPr>
          <w:rFonts w:eastAsia="Courier New"/>
          <w:color w:val="262626" w:themeColor="text1" w:themeTint="D9"/>
          <w:sz w:val="22"/>
          <w:szCs w:val="22"/>
        </w:rPr>
      </w:pPr>
      <w:r w:rsidRPr="00ED066D">
        <w:rPr>
          <w:rFonts w:eastAsia="Courier New"/>
          <w:color w:val="262626" w:themeColor="text1" w:themeTint="D9"/>
          <w:sz w:val="22"/>
          <w:szCs w:val="22"/>
        </w:rPr>
        <w:t>Великая Отечественная война. Главные сражения советской армии с фашистами. Помощь тыла фронту.</w:t>
      </w:r>
    </w:p>
    <w:p w:rsidR="00E24BA6" w:rsidRPr="00ED066D" w:rsidRDefault="00E24BA6" w:rsidP="00E24BA6">
      <w:pPr>
        <w:widowControl w:val="0"/>
        <w:ind w:right="20" w:firstLine="460"/>
        <w:rPr>
          <w:rFonts w:eastAsia="Courier New"/>
          <w:color w:val="262626" w:themeColor="text1" w:themeTint="D9"/>
          <w:sz w:val="22"/>
          <w:szCs w:val="22"/>
        </w:rPr>
      </w:pPr>
      <w:r w:rsidRPr="00ED066D">
        <w:rPr>
          <w:rFonts w:eastAsia="Courier New"/>
          <w:iCs/>
          <w:color w:val="262626" w:themeColor="text1" w:themeTint="D9"/>
          <w:sz w:val="22"/>
          <w:szCs w:val="22"/>
        </w:rPr>
        <w:t>Расширение кругозора школьников.</w:t>
      </w:r>
      <w:r w:rsidRPr="00ED066D">
        <w:rPr>
          <w:rFonts w:eastAsia="Courier New"/>
          <w:color w:val="262626" w:themeColor="text1" w:themeTint="D9"/>
          <w:sz w:val="22"/>
          <w:szCs w:val="22"/>
        </w:rPr>
        <w:t xml:space="preserve"> Литературные памятники Древней Руси. Новгородские берестяные грамоты. «Поучение» Владимира Мономаха. Первые книги по истории России. Борьба русского народа с польскими захватчиками в XVII веке. Минин и Пожарский. Иван Сусанин. Партизанская война 1812 года. Василиса Кожина. Отражение борьбы русского народа за свободу родины в произведениях изобразительного и музыкального искусства. Боги войны. Ордена и награды. Военные костюмы разных эпох.</w:t>
      </w:r>
    </w:p>
    <w:p w:rsidR="00E24BA6" w:rsidRPr="00ED066D" w:rsidRDefault="00E24BA6" w:rsidP="00E24BA6">
      <w:pPr>
        <w:widowControl w:val="0"/>
        <w:ind w:left="20" w:right="20" w:firstLine="520"/>
        <w:rPr>
          <w:rFonts w:eastAsia="Courier New"/>
          <w:color w:val="262626" w:themeColor="text1" w:themeTint="D9"/>
          <w:sz w:val="22"/>
          <w:szCs w:val="22"/>
        </w:rPr>
      </w:pPr>
      <w:r w:rsidRPr="00ED066D">
        <w:rPr>
          <w:rFonts w:eastAsia="Courier New"/>
          <w:color w:val="262626" w:themeColor="text1" w:themeTint="D9"/>
          <w:sz w:val="22"/>
          <w:szCs w:val="22"/>
        </w:rPr>
        <w:t>Экскурсии. В биологический (краеведческий), художественный музеи, музей художника, писателя, композитора .Практические работы.</w:t>
      </w:r>
    </w:p>
    <w:p w:rsidR="00E24BA6" w:rsidRPr="00ED066D" w:rsidRDefault="00E24BA6" w:rsidP="00E24BA6">
      <w:pPr>
        <w:widowControl w:val="0"/>
        <w:ind w:left="20" w:right="20" w:firstLine="520"/>
        <w:rPr>
          <w:rFonts w:eastAsia="Courier New"/>
          <w:color w:val="262626" w:themeColor="text1" w:themeTint="D9"/>
          <w:sz w:val="22"/>
          <w:szCs w:val="22"/>
        </w:rPr>
      </w:pPr>
      <w:r w:rsidRPr="00ED066D">
        <w:rPr>
          <w:rFonts w:eastAsia="Courier New"/>
          <w:color w:val="262626" w:themeColor="text1" w:themeTint="D9"/>
          <w:sz w:val="22"/>
          <w:szCs w:val="22"/>
        </w:rPr>
        <w:t>Работа с исторической картой (в соответствии с заданиями в учебнике и рабочей тетради). Измерение температуры тела человека, частоты пульса.</w:t>
      </w:r>
    </w:p>
    <w:p w:rsidR="00E24BA6" w:rsidRPr="00ED066D" w:rsidRDefault="00E24BA6" w:rsidP="00E24BA6">
      <w:pPr>
        <w:widowControl w:val="0"/>
        <w:ind w:left="20" w:firstLine="520"/>
        <w:rPr>
          <w:rFonts w:eastAsia="Courier New"/>
          <w:color w:val="262626" w:themeColor="text1" w:themeTint="D9"/>
          <w:sz w:val="22"/>
          <w:szCs w:val="22"/>
        </w:rPr>
      </w:pPr>
      <w:r w:rsidRPr="00ED066D">
        <w:rPr>
          <w:rFonts w:eastAsia="Courier New"/>
          <w:color w:val="262626" w:themeColor="text1" w:themeTint="D9"/>
          <w:sz w:val="22"/>
          <w:szCs w:val="22"/>
        </w:rPr>
        <w:t>Гражданин и государство.</w:t>
      </w:r>
    </w:p>
    <w:p w:rsidR="00E24BA6" w:rsidRPr="00ED066D" w:rsidRDefault="00E24BA6" w:rsidP="00E24BA6">
      <w:pPr>
        <w:widowControl w:val="0"/>
        <w:ind w:left="20" w:right="20" w:firstLine="520"/>
        <w:rPr>
          <w:rFonts w:eastAsia="Courier New"/>
          <w:color w:val="262626" w:themeColor="text1" w:themeTint="D9"/>
          <w:sz w:val="22"/>
          <w:szCs w:val="22"/>
        </w:rPr>
      </w:pPr>
      <w:r w:rsidRPr="00ED066D">
        <w:rPr>
          <w:rFonts w:eastAsia="Courier New"/>
          <w:color w:val="262626" w:themeColor="text1" w:themeTint="D9"/>
          <w:sz w:val="22"/>
          <w:szCs w:val="22"/>
        </w:rPr>
        <w:t xml:space="preserve">Россия — наша Родина. Русский язык - государственный язык России. Права и обязанности граждан </w:t>
      </w:r>
      <w:r w:rsidRPr="00ED066D">
        <w:rPr>
          <w:rFonts w:eastAsia="Courier New"/>
          <w:color w:val="262626" w:themeColor="text1" w:themeTint="D9"/>
          <w:sz w:val="22"/>
          <w:szCs w:val="22"/>
        </w:rPr>
        <w:lastRenderedPageBreak/>
        <w:t>России. Культура общения с представителями разных национальностей, социальных групп. Символы государства. Правила поведения при прослушивании гимна.</w:t>
      </w:r>
    </w:p>
    <w:p w:rsidR="00E24BA6" w:rsidRPr="00ED066D" w:rsidRDefault="00E24BA6" w:rsidP="00BE5AAE">
      <w:pPr>
        <w:pStyle w:val="Default"/>
        <w:rPr>
          <w:b/>
          <w:color w:val="262626" w:themeColor="text1" w:themeTint="D9"/>
          <w:sz w:val="22"/>
          <w:szCs w:val="22"/>
        </w:rPr>
      </w:pPr>
    </w:p>
    <w:p w:rsidR="00304DAE" w:rsidRPr="00ED066D" w:rsidRDefault="00304DAE" w:rsidP="00304DAE">
      <w:pPr>
        <w:pStyle w:val="Default"/>
        <w:rPr>
          <w:color w:val="262626" w:themeColor="text1" w:themeTint="D9"/>
          <w:sz w:val="22"/>
          <w:szCs w:val="22"/>
        </w:rPr>
      </w:pPr>
      <w:r w:rsidRPr="00ED066D">
        <w:rPr>
          <w:b/>
          <w:bCs/>
          <w:color w:val="262626" w:themeColor="text1" w:themeTint="D9"/>
          <w:sz w:val="22"/>
          <w:szCs w:val="22"/>
        </w:rPr>
        <w:t xml:space="preserve">Правила безопасной жизни </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Ценность здоровья и здорового образа жизни. </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Режим дня школьника, чередование труда и отдыха в</w:t>
      </w:r>
      <w:r w:rsidR="00E32D98" w:rsidRPr="00ED066D">
        <w:rPr>
          <w:color w:val="262626" w:themeColor="text1" w:themeTint="D9"/>
          <w:sz w:val="22"/>
          <w:szCs w:val="22"/>
        </w:rPr>
        <w:t xml:space="preserve"> </w:t>
      </w:r>
      <w:r w:rsidRPr="00ED066D">
        <w:rPr>
          <w:color w:val="262626" w:themeColor="text1" w:themeTint="D9"/>
          <w:sz w:val="22"/>
          <w:szCs w:val="22"/>
        </w:rPr>
        <w:t xml:space="preserve">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 </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Правила безопасного поведения в природе. </w:t>
      </w:r>
    </w:p>
    <w:p w:rsidR="00304DAE" w:rsidRPr="00ED066D" w:rsidRDefault="00304DAE" w:rsidP="00304DAE">
      <w:pPr>
        <w:pStyle w:val="Default"/>
        <w:rPr>
          <w:b/>
          <w:bCs/>
          <w:color w:val="262626" w:themeColor="text1" w:themeTint="D9"/>
          <w:sz w:val="22"/>
          <w:szCs w:val="22"/>
        </w:rPr>
      </w:pPr>
      <w:r w:rsidRPr="00ED066D">
        <w:rPr>
          <w:color w:val="262626" w:themeColor="text1" w:themeTint="D9"/>
          <w:sz w:val="22"/>
          <w:szCs w:val="22"/>
        </w:rPr>
        <w:t>Забота о здоровье и безопасности окружающих людей – нравственный долг каждого человека</w:t>
      </w:r>
      <w:r w:rsidRPr="00ED066D">
        <w:rPr>
          <w:b/>
          <w:bCs/>
          <w:color w:val="262626" w:themeColor="text1" w:themeTint="D9"/>
          <w:sz w:val="22"/>
          <w:szCs w:val="22"/>
        </w:rPr>
        <w:t>.</w:t>
      </w:r>
    </w:p>
    <w:p w:rsidR="00304DAE" w:rsidRPr="00ED066D" w:rsidRDefault="00304DAE" w:rsidP="00304DAE">
      <w:pPr>
        <w:pStyle w:val="Default"/>
        <w:rPr>
          <w:b/>
          <w:color w:val="262626" w:themeColor="text1" w:themeTint="D9"/>
          <w:sz w:val="22"/>
          <w:szCs w:val="22"/>
        </w:rPr>
      </w:pPr>
    </w:p>
    <w:p w:rsidR="00304DAE" w:rsidRPr="00ED066D" w:rsidRDefault="00304DAE" w:rsidP="00304DAE">
      <w:pPr>
        <w:pStyle w:val="Default"/>
        <w:rPr>
          <w:b/>
          <w:bCs/>
          <w:color w:val="262626" w:themeColor="text1" w:themeTint="D9"/>
          <w:sz w:val="22"/>
          <w:szCs w:val="22"/>
        </w:rPr>
      </w:pPr>
      <w:r w:rsidRPr="00ED066D">
        <w:rPr>
          <w:b/>
          <w:bCs/>
          <w:color w:val="262626" w:themeColor="text1" w:themeTint="D9"/>
          <w:sz w:val="22"/>
          <w:szCs w:val="22"/>
        </w:rPr>
        <w:t>2.2.2.8. Основы религиозных культур и светской этики</w:t>
      </w:r>
    </w:p>
    <w:p w:rsidR="00304DAE" w:rsidRPr="00ED066D" w:rsidRDefault="00304DAE" w:rsidP="00304DAE">
      <w:pPr>
        <w:pStyle w:val="Default"/>
        <w:rPr>
          <w:b/>
          <w:bCs/>
          <w:color w:val="262626" w:themeColor="text1" w:themeTint="D9"/>
          <w:sz w:val="22"/>
          <w:szCs w:val="22"/>
        </w:rPr>
      </w:pPr>
    </w:p>
    <w:tbl>
      <w:tblPr>
        <w:tblW w:w="1015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53"/>
      </w:tblGrid>
      <w:tr w:rsidR="00304DAE" w:rsidRPr="00ED066D" w:rsidTr="00304DAE">
        <w:trPr>
          <w:trHeight w:val="419"/>
        </w:trPr>
        <w:tc>
          <w:tcPr>
            <w:tcW w:w="10153" w:type="dxa"/>
          </w:tcPr>
          <w:p w:rsidR="00304DAE" w:rsidRPr="00ED066D" w:rsidRDefault="00304DAE" w:rsidP="00304DAE">
            <w:pPr>
              <w:pStyle w:val="a8"/>
              <w:spacing w:before="100" w:beforeAutospacing="1" w:afterAutospacing="1"/>
              <w:ind w:left="0"/>
              <w:rPr>
                <w:color w:val="262626" w:themeColor="text1" w:themeTint="D9"/>
              </w:rPr>
            </w:pPr>
            <w:r w:rsidRPr="00ED066D">
              <w:rPr>
                <w:rStyle w:val="c1"/>
                <w:b/>
                <w:bCs/>
                <w:iCs/>
                <w:color w:val="262626" w:themeColor="text1" w:themeTint="D9"/>
                <w:sz w:val="22"/>
                <w:szCs w:val="22"/>
              </w:rPr>
              <w:t>Введение.</w:t>
            </w:r>
            <w:r w:rsidRPr="00ED066D">
              <w:rPr>
                <w:rStyle w:val="c1"/>
                <w:color w:val="262626" w:themeColor="text1" w:themeTint="D9"/>
                <w:sz w:val="22"/>
                <w:szCs w:val="22"/>
              </w:rPr>
              <w:t xml:space="preserve"> </w:t>
            </w:r>
            <w:r w:rsidRPr="00ED066D">
              <w:rPr>
                <w:rStyle w:val="c1"/>
                <w:b/>
                <w:bCs/>
                <w:iCs/>
                <w:color w:val="262626" w:themeColor="text1" w:themeTint="D9"/>
                <w:sz w:val="22"/>
                <w:szCs w:val="22"/>
              </w:rPr>
              <w:t xml:space="preserve">Духовные ценности и нравственные идеалы в жизни человека и общества </w:t>
            </w:r>
          </w:p>
        </w:tc>
      </w:tr>
      <w:tr w:rsidR="00304DAE" w:rsidRPr="00ED066D" w:rsidTr="00304DAE">
        <w:trPr>
          <w:trHeight w:val="419"/>
        </w:trPr>
        <w:tc>
          <w:tcPr>
            <w:tcW w:w="10153" w:type="dxa"/>
          </w:tcPr>
          <w:p w:rsidR="00304DAE" w:rsidRPr="00ED066D" w:rsidRDefault="00304DAE" w:rsidP="00304DAE">
            <w:pPr>
              <w:rPr>
                <w:color w:val="262626" w:themeColor="text1" w:themeTint="D9"/>
              </w:rPr>
            </w:pPr>
            <w:r w:rsidRPr="00ED066D">
              <w:rPr>
                <w:rStyle w:val="c1"/>
                <w:color w:val="262626" w:themeColor="text1" w:themeTint="D9"/>
                <w:sz w:val="22"/>
                <w:szCs w:val="22"/>
              </w:rPr>
              <w:t>Россия – наша Родина. Введение в православную духовную традицию. Особенности восточного христианства. Культура и религия.</w:t>
            </w:r>
          </w:p>
        </w:tc>
      </w:tr>
      <w:tr w:rsidR="00304DAE" w:rsidRPr="00ED066D" w:rsidTr="00304DAE">
        <w:trPr>
          <w:trHeight w:val="419"/>
        </w:trPr>
        <w:tc>
          <w:tcPr>
            <w:tcW w:w="10153" w:type="dxa"/>
          </w:tcPr>
          <w:p w:rsidR="00304DAE" w:rsidRPr="00ED066D" w:rsidRDefault="00304DAE" w:rsidP="00304DAE">
            <w:pPr>
              <w:rPr>
                <w:rStyle w:val="c1"/>
                <w:b/>
                <w:bCs/>
                <w:iCs/>
                <w:color w:val="262626" w:themeColor="text1" w:themeTint="D9"/>
              </w:rPr>
            </w:pPr>
            <w:r w:rsidRPr="00ED066D">
              <w:rPr>
                <w:rStyle w:val="c1"/>
                <w:b/>
                <w:bCs/>
                <w:iCs/>
                <w:color w:val="262626" w:themeColor="text1" w:themeTint="D9"/>
                <w:sz w:val="22"/>
                <w:szCs w:val="22"/>
              </w:rPr>
              <w:t xml:space="preserve">Основы религиозных культур </w:t>
            </w:r>
          </w:p>
        </w:tc>
      </w:tr>
      <w:tr w:rsidR="00304DAE" w:rsidRPr="00ED066D" w:rsidTr="00304DAE">
        <w:trPr>
          <w:trHeight w:val="419"/>
        </w:trPr>
        <w:tc>
          <w:tcPr>
            <w:tcW w:w="10153" w:type="dxa"/>
          </w:tcPr>
          <w:p w:rsidR="00304DAE" w:rsidRPr="00ED066D" w:rsidRDefault="00304DAE" w:rsidP="00304DAE">
            <w:pPr>
              <w:pStyle w:val="a8"/>
              <w:ind w:left="0" w:firstLine="567"/>
              <w:rPr>
                <w:rStyle w:val="c1"/>
                <w:color w:val="262626" w:themeColor="text1" w:themeTint="D9"/>
              </w:rPr>
            </w:pPr>
            <w:r w:rsidRPr="00ED066D">
              <w:rPr>
                <w:rStyle w:val="c1"/>
                <w:color w:val="262626" w:themeColor="text1" w:themeTint="D9"/>
                <w:sz w:val="22"/>
                <w:szCs w:val="22"/>
              </w:rPr>
              <w:t>Что такое религия? Какие бывают религии? Религии России. Что такое культура? Влияние религии на культуру.</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t>Древнейшие верования. Первые религии. Многобожие. Иудаизм. Ислам. Христианство. Буддизм.</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t xml:space="preserve">Религии мира и их основатели. Христианство. Иисус Христос, апостолы. Ислам. Мухаммед. Буддизм. Сиддхартха Гуатама. </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t xml:space="preserve">Священные книги религий мира. Когда впервые появились священные тексты и как они назывались? Веды, Авеста, Трипитака, Тора, Библия, Коран. Священная книга буддизма – «Три корзины мудрости» (Типитаки). Священные книги иудаизма и христианства. Библия. Ветхий завет. Новый завет. Священная книга ислама. Коран. </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t>Хранители предания в религиях мира. Кто такие жрецы. Мудрецы иудеев. Христианские священнослужители. Иерархия в христианской церкви. Мусульманская община. Буддийская община – сангха.</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t>Человек в религиозных традициях мира. Роль, место и предназначение человека в религиях мира.</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t>Священные сооружения. Для чего нужны священные сооружения? Храм Единого Бога в Иерусалиме, Софийский собор. Христианские храмы (алтарь, иконы). Устройство православного храма. Мечеть. Буддийские священные сооружения.</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t>Искусство в религиозной культуре. Роль искусства в разных религиозных традициях. Искусство в религиозной культуре христианства. Искусство в религиозной культуре ислама. Искусство в религиозной культуре иудаизма. Искусство в религиозной культуре буддизма.</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t>Добро и зло. Возникновение зла в мире. Понятие греха, раскаяния и воздаяния. Рай и ад.</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t>Религии России. Как на Руси выбирали веру? Роль князя Владимира в крещении Руси. Православное христианство в истории России. Первые русские святые (Борис и Глеб). Деятельность Кирилла и Мефодия. Святой Сергий Радонежский. Первый русский печатник Иван Фёдоров. Установление патриаршества. Церковный раскол: кто такие старообрядцы (староверы). Судьба Церкви в XX веке. Другие христианские исповедания. Ислам, иудаизм, буддизм в истории России.</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t>Религия и мораль. Главный принцип всех религий. Нравственные заповеди в религиях мира. Заповеди иудаизма и христианства. Нравственное учение ислама. Учение о поведении человека в буддизме.</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t>Религиозные ритуалы. Что такое ритуалы (обряды), история их возникновения. Христианство: основные Таинства. Ислам: ежедневная молитва намаз. Иудаизм: еженедельная традиция  – соблюдение субботы (шабат). Буддизм: каждодневная молитва (мантра). Обычаи и обряды. Традиционные обычаи и обряды в религиях мира. Религиозные ритуалы в искусстве. Значение религиозных ритуалов в искусстве в традиционных религиях.</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t>Календари религий мира. Особенности летоисчисления в христианстве, исламе, иудаизме и буддизме. Праздники в религиях мира. Праздники иудаизма (Песах, Шавуот, Ханука). Праздники христианства (Рождество, Пасха). Праздники ислама (Курбан-байрам, Ураза-байрам). Праздники буддизма (Дончод, Сагаалган).</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lastRenderedPageBreak/>
              <w:t>Семья, семейные ценности. Роль семьи в жизни каждого человека. Отношение традиционных религий России к семье. Долг, свобода, ответственность, труд.</w:t>
            </w:r>
          </w:p>
          <w:p w:rsidR="00304DAE" w:rsidRPr="00ED066D" w:rsidRDefault="00304DAE" w:rsidP="00304DAE">
            <w:pPr>
              <w:pStyle w:val="a8"/>
              <w:ind w:left="0" w:firstLine="567"/>
              <w:rPr>
                <w:rStyle w:val="c1"/>
                <w:color w:val="262626" w:themeColor="text1" w:themeTint="D9"/>
              </w:rPr>
            </w:pPr>
            <w:r w:rsidRPr="00ED066D">
              <w:rPr>
                <w:rStyle w:val="c1"/>
                <w:color w:val="262626" w:themeColor="text1" w:themeTint="D9"/>
                <w:sz w:val="22"/>
                <w:szCs w:val="22"/>
              </w:rPr>
              <w:t>Понятия «свобода», «долг», «ответственность», «труд» в разных религиях.</w:t>
            </w:r>
          </w:p>
          <w:p w:rsidR="00304DAE" w:rsidRPr="00ED066D" w:rsidRDefault="00304DAE" w:rsidP="00304DAE">
            <w:pPr>
              <w:ind w:firstLine="567"/>
              <w:rPr>
                <w:rStyle w:val="c1"/>
                <w:color w:val="262626" w:themeColor="text1" w:themeTint="D9"/>
              </w:rPr>
            </w:pPr>
            <w:r w:rsidRPr="00ED066D">
              <w:rPr>
                <w:rStyle w:val="c1"/>
                <w:color w:val="262626" w:themeColor="text1" w:themeTint="D9"/>
                <w:sz w:val="22"/>
                <w:szCs w:val="22"/>
              </w:rPr>
              <w:t>Милосердие, забота о слабых, взаимопомощь. Милосердие, забота о слабых, взаимопомощь в различных религиях.</w:t>
            </w:r>
          </w:p>
        </w:tc>
      </w:tr>
      <w:tr w:rsidR="00304DAE" w:rsidRPr="00ED066D" w:rsidTr="00304DAE">
        <w:trPr>
          <w:trHeight w:val="419"/>
        </w:trPr>
        <w:tc>
          <w:tcPr>
            <w:tcW w:w="10153" w:type="dxa"/>
          </w:tcPr>
          <w:p w:rsidR="00304DAE" w:rsidRPr="00ED066D" w:rsidRDefault="00304DAE" w:rsidP="00304DAE">
            <w:pPr>
              <w:rPr>
                <w:rStyle w:val="c1"/>
                <w:color w:val="262626" w:themeColor="text1" w:themeTint="D9"/>
              </w:rPr>
            </w:pPr>
            <w:r w:rsidRPr="00ED066D">
              <w:rPr>
                <w:rStyle w:val="c1"/>
                <w:b/>
                <w:bCs/>
                <w:iCs/>
                <w:color w:val="262626" w:themeColor="text1" w:themeTint="D9"/>
                <w:sz w:val="22"/>
                <w:szCs w:val="22"/>
              </w:rPr>
              <w:lastRenderedPageBreak/>
              <w:t xml:space="preserve">Духовные традиции многонационального народа России </w:t>
            </w:r>
          </w:p>
        </w:tc>
      </w:tr>
      <w:tr w:rsidR="00304DAE" w:rsidRPr="00ED066D" w:rsidTr="00304DAE">
        <w:trPr>
          <w:trHeight w:val="419"/>
        </w:trPr>
        <w:tc>
          <w:tcPr>
            <w:tcW w:w="10153" w:type="dxa"/>
          </w:tcPr>
          <w:p w:rsidR="00304DAE" w:rsidRPr="00ED066D" w:rsidRDefault="00304DAE" w:rsidP="00304DAE">
            <w:pPr>
              <w:pStyle w:val="a8"/>
              <w:ind w:left="0"/>
              <w:rPr>
                <w:rStyle w:val="c1"/>
                <w:color w:val="262626" w:themeColor="text1" w:themeTint="D9"/>
              </w:rPr>
            </w:pPr>
            <w:r w:rsidRPr="00ED066D">
              <w:rPr>
                <w:rStyle w:val="c1"/>
                <w:color w:val="262626" w:themeColor="text1" w:themeTint="D9"/>
                <w:sz w:val="22"/>
                <w:szCs w:val="22"/>
              </w:rPr>
              <w:t>Духовные традиции России. Роль религий в становлении России. С чего начинается Россия.</w:t>
            </w:r>
          </w:p>
        </w:tc>
      </w:tr>
    </w:tbl>
    <w:p w:rsidR="00304DAE" w:rsidRPr="00ED066D" w:rsidRDefault="00304DAE" w:rsidP="00304DAE">
      <w:pPr>
        <w:pStyle w:val="Default"/>
        <w:rPr>
          <w:b/>
          <w:bCs/>
          <w:color w:val="262626" w:themeColor="text1" w:themeTint="D9"/>
          <w:sz w:val="22"/>
          <w:szCs w:val="22"/>
        </w:rPr>
      </w:pPr>
    </w:p>
    <w:p w:rsidR="00304DAE" w:rsidRPr="00ED066D" w:rsidRDefault="00304DAE" w:rsidP="00304DAE">
      <w:pPr>
        <w:pStyle w:val="Default"/>
        <w:rPr>
          <w:b/>
          <w:bCs/>
          <w:color w:val="262626" w:themeColor="text1" w:themeTint="D9"/>
          <w:sz w:val="22"/>
          <w:szCs w:val="22"/>
        </w:rPr>
      </w:pPr>
      <w:r w:rsidRPr="00ED066D">
        <w:rPr>
          <w:b/>
          <w:bCs/>
          <w:color w:val="262626" w:themeColor="text1" w:themeTint="D9"/>
          <w:sz w:val="22"/>
          <w:szCs w:val="22"/>
        </w:rPr>
        <w:t>2.2.2.9. Изобразительное искусство</w:t>
      </w:r>
    </w:p>
    <w:p w:rsidR="00304DAE" w:rsidRPr="00ED066D" w:rsidRDefault="009A21D9" w:rsidP="00304DAE">
      <w:pPr>
        <w:pStyle w:val="Default"/>
        <w:rPr>
          <w:b/>
          <w:bCs/>
          <w:color w:val="262626" w:themeColor="text1" w:themeTint="D9"/>
          <w:sz w:val="22"/>
          <w:szCs w:val="22"/>
          <w:u w:val="single"/>
        </w:rPr>
      </w:pPr>
      <w:r w:rsidRPr="00ED066D">
        <w:rPr>
          <w:b/>
          <w:bCs/>
          <w:color w:val="262626" w:themeColor="text1" w:themeTint="D9"/>
          <w:sz w:val="22"/>
          <w:szCs w:val="22"/>
          <w:u w:val="single"/>
        </w:rPr>
        <w:t>В МБОУ Гимнзия:</w:t>
      </w:r>
    </w:p>
    <w:p w:rsidR="00D844A1" w:rsidRPr="00ED066D" w:rsidRDefault="00D844A1" w:rsidP="00304DAE">
      <w:pPr>
        <w:pStyle w:val="Default"/>
        <w:rPr>
          <w:b/>
          <w:bCs/>
          <w:color w:val="262626" w:themeColor="text1" w:themeTint="D9"/>
          <w:sz w:val="22"/>
          <w:szCs w:val="22"/>
          <w:u w:val="single"/>
        </w:rPr>
      </w:pPr>
    </w:p>
    <w:p w:rsidR="00D844A1" w:rsidRPr="00ED066D" w:rsidRDefault="00D844A1" w:rsidP="00D844A1">
      <w:pPr>
        <w:pStyle w:val="a8"/>
        <w:ind w:left="0"/>
        <w:jc w:val="center"/>
        <w:rPr>
          <w:b/>
          <w:color w:val="262626" w:themeColor="text1" w:themeTint="D9"/>
          <w:sz w:val="22"/>
          <w:szCs w:val="22"/>
        </w:rPr>
      </w:pPr>
      <w:r w:rsidRPr="00ED066D">
        <w:rPr>
          <w:b/>
          <w:color w:val="262626" w:themeColor="text1" w:themeTint="D9"/>
          <w:sz w:val="22"/>
          <w:szCs w:val="22"/>
        </w:rPr>
        <w:t>1 класс</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931"/>
        <w:gridCol w:w="709"/>
      </w:tblGrid>
      <w:tr w:rsidR="00D844A1" w:rsidRPr="00ED066D" w:rsidTr="00D844A1">
        <w:trPr>
          <w:trHeight w:val="603"/>
        </w:trPr>
        <w:tc>
          <w:tcPr>
            <w:tcW w:w="675" w:type="dxa"/>
          </w:tcPr>
          <w:p w:rsidR="00D844A1" w:rsidRPr="00ED066D" w:rsidRDefault="00D844A1" w:rsidP="00892B4C">
            <w:pPr>
              <w:pStyle w:val="a8"/>
              <w:ind w:left="-57"/>
              <w:jc w:val="right"/>
              <w:rPr>
                <w:color w:val="262626" w:themeColor="text1" w:themeTint="D9"/>
              </w:rPr>
            </w:pPr>
            <w:r w:rsidRPr="00ED066D">
              <w:rPr>
                <w:color w:val="262626" w:themeColor="text1" w:themeTint="D9"/>
                <w:sz w:val="22"/>
                <w:szCs w:val="22"/>
              </w:rPr>
              <w:t>№ п/п</w:t>
            </w:r>
          </w:p>
        </w:tc>
        <w:tc>
          <w:tcPr>
            <w:tcW w:w="8931"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Содержание учебного предмета</w:t>
            </w:r>
          </w:p>
        </w:tc>
        <w:tc>
          <w:tcPr>
            <w:tcW w:w="709" w:type="dxa"/>
          </w:tcPr>
          <w:p w:rsidR="00D844A1" w:rsidRPr="00ED066D" w:rsidRDefault="00D844A1" w:rsidP="00892B4C">
            <w:pPr>
              <w:pStyle w:val="a8"/>
              <w:ind w:left="-54" w:right="-108"/>
              <w:jc w:val="center"/>
              <w:rPr>
                <w:color w:val="262626" w:themeColor="text1" w:themeTint="D9"/>
              </w:rPr>
            </w:pPr>
            <w:r w:rsidRPr="00ED066D">
              <w:rPr>
                <w:color w:val="262626" w:themeColor="text1" w:themeTint="D9"/>
                <w:sz w:val="22"/>
                <w:szCs w:val="22"/>
              </w:rPr>
              <w:t>Кол-во часов</w:t>
            </w:r>
          </w:p>
        </w:tc>
      </w:tr>
      <w:tr w:rsidR="00D844A1" w:rsidRPr="00ED066D" w:rsidTr="00D844A1">
        <w:trPr>
          <w:trHeight w:val="323"/>
        </w:trPr>
        <w:tc>
          <w:tcPr>
            <w:tcW w:w="10315" w:type="dxa"/>
            <w:gridSpan w:val="3"/>
          </w:tcPr>
          <w:p w:rsidR="00D844A1" w:rsidRPr="00ED066D" w:rsidRDefault="00D844A1" w:rsidP="00892B4C">
            <w:pPr>
              <w:ind w:left="-57" w:firstLine="426"/>
              <w:contextualSpacing/>
              <w:rPr>
                <w:b/>
                <w:color w:val="262626" w:themeColor="text1" w:themeTint="D9"/>
              </w:rPr>
            </w:pPr>
            <w:r w:rsidRPr="00ED066D">
              <w:rPr>
                <w:b/>
                <w:color w:val="262626" w:themeColor="text1" w:themeTint="D9"/>
                <w:sz w:val="22"/>
                <w:szCs w:val="22"/>
              </w:rPr>
              <w:t xml:space="preserve">Раздел </w:t>
            </w:r>
            <w:r w:rsidRPr="00ED066D">
              <w:rPr>
                <w:b/>
                <w:color w:val="262626" w:themeColor="text1" w:themeTint="D9"/>
                <w:sz w:val="22"/>
                <w:szCs w:val="22"/>
                <w:lang w:val="en-US"/>
              </w:rPr>
              <w:t>I</w:t>
            </w:r>
            <w:r w:rsidRPr="00ED066D">
              <w:rPr>
                <w:b/>
                <w:color w:val="262626" w:themeColor="text1" w:themeTint="D9"/>
                <w:sz w:val="22"/>
                <w:szCs w:val="22"/>
              </w:rPr>
              <w:t>. Восхититесь красотой нарядной осени. (8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 xml:space="preserve"> Какого цвета осень? Живая природа: цвет. Пейзаж в живописи. </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Твой осенний букет. Декоративная композиция.</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Осенние перемены в природе. Пейзаж: композиция, пространство, планы.</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В сентябре у рябины именины. Декоративная композиция.</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Щедрая осень. Живая природа: форма и цвет. Натюрморт: композиция.</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Башкирский художественный промысел. Орнаменты башкирского народа.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Золотые травы России. Ритмы травного хохломского узора.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7"/>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Наши достижения. Я знаю. Я могу. Наш проект «Щедрый осенний лес и его жители».</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10315" w:type="dxa"/>
            <w:gridSpan w:val="3"/>
          </w:tcPr>
          <w:p w:rsidR="00D844A1" w:rsidRPr="00ED066D" w:rsidRDefault="00D844A1" w:rsidP="00892B4C">
            <w:pPr>
              <w:pStyle w:val="a8"/>
              <w:ind w:left="-57" w:firstLine="426"/>
              <w:rPr>
                <w:color w:val="262626" w:themeColor="text1" w:themeTint="D9"/>
              </w:rPr>
            </w:pPr>
            <w:r w:rsidRPr="00ED066D">
              <w:rPr>
                <w:b/>
                <w:color w:val="262626" w:themeColor="text1" w:themeTint="D9"/>
                <w:sz w:val="22"/>
                <w:szCs w:val="22"/>
              </w:rPr>
              <w:t xml:space="preserve">Раздел </w:t>
            </w:r>
            <w:r w:rsidRPr="00ED066D">
              <w:rPr>
                <w:b/>
                <w:color w:val="262626" w:themeColor="text1" w:themeTint="D9"/>
                <w:sz w:val="22"/>
                <w:szCs w:val="22"/>
                <w:lang w:val="en-US"/>
              </w:rPr>
              <w:t>II</w:t>
            </w:r>
            <w:r w:rsidRPr="00ED066D">
              <w:rPr>
                <w:b/>
                <w:color w:val="262626" w:themeColor="text1" w:themeTint="D9"/>
                <w:sz w:val="22"/>
                <w:szCs w:val="22"/>
              </w:rPr>
              <w:t>. Любуйся узорами красавицы зимы. (7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660"/>
              <w:rPr>
                <w:color w:val="262626" w:themeColor="text1" w:themeTint="D9"/>
              </w:rPr>
            </w:pPr>
            <w:r w:rsidRPr="00ED066D">
              <w:rPr>
                <w:color w:val="262626" w:themeColor="text1" w:themeTint="D9"/>
                <w:sz w:val="22"/>
                <w:szCs w:val="22"/>
              </w:rPr>
              <w:t>О чем поведал Каргопольский узор. Орнамент народов России.</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В гостях у народной мастерицы У. Бабкиной. Русская глиняная игрушка.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Зимнее дерево. Живая природа. Пейзаж в графике.</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Зимний пейзаж: день и ночь. Зимний пейзаж в графике.</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Белоснежные узоры. Вологодские кружева.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Цвета радуги в новогодних игрушках. Декоративная композиция.</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Наши достижения.  «Зимние фантазии».</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10315" w:type="dxa"/>
            <w:gridSpan w:val="3"/>
          </w:tcPr>
          <w:p w:rsidR="00D844A1" w:rsidRPr="00ED066D" w:rsidRDefault="00D844A1" w:rsidP="00892B4C">
            <w:pPr>
              <w:pStyle w:val="a8"/>
              <w:ind w:left="-57" w:firstLine="426"/>
              <w:rPr>
                <w:color w:val="262626" w:themeColor="text1" w:themeTint="D9"/>
              </w:rPr>
            </w:pPr>
            <w:r w:rsidRPr="00ED066D">
              <w:rPr>
                <w:b/>
                <w:color w:val="262626" w:themeColor="text1" w:themeTint="D9"/>
                <w:sz w:val="22"/>
                <w:szCs w:val="22"/>
              </w:rPr>
              <w:t xml:space="preserve">Раздел </w:t>
            </w:r>
            <w:r w:rsidRPr="00ED066D">
              <w:rPr>
                <w:b/>
                <w:color w:val="262626" w:themeColor="text1" w:themeTint="D9"/>
                <w:sz w:val="22"/>
                <w:szCs w:val="22"/>
                <w:lang w:val="en-US"/>
              </w:rPr>
              <w:t>III</w:t>
            </w:r>
            <w:r w:rsidRPr="00ED066D">
              <w:rPr>
                <w:b/>
                <w:color w:val="262626" w:themeColor="text1" w:themeTint="D9"/>
                <w:sz w:val="22"/>
                <w:szCs w:val="22"/>
              </w:rPr>
              <w:t>. Радуйся многоцветью весны и лета. (18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По следам зимней сказки. Декоративная композиция.</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Зимние забавы. Сюжетная композиция.</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Защитники земли.  Образ богатыря</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Открой секреты дымки. Русская глиняная игрушка.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Дымковская игрушка. Русская глиняная игрушка.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Краски природы в наряде русской красавицы. Народный костюм</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Вешние воды. Весенний пейзаж: цвет</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Птицы – вестники весны. Весенний пейзаж: декоративная композиция</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У лукоморья дуб зелёный. Образ дерева в искусстве.</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 w:val="left" w:pos="3895"/>
              </w:tabs>
              <w:ind w:right="-108"/>
              <w:rPr>
                <w:color w:val="262626" w:themeColor="text1" w:themeTint="D9"/>
              </w:rPr>
            </w:pPr>
            <w:r w:rsidRPr="00ED066D">
              <w:rPr>
                <w:color w:val="262626" w:themeColor="text1" w:themeTint="D9"/>
                <w:sz w:val="22"/>
                <w:szCs w:val="22"/>
              </w:rPr>
              <w:t>О неразлучности доброты, красоты и фантазии. Образ сказочного героя</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b/>
                <w:color w:val="262626" w:themeColor="text1" w:themeTint="D9"/>
              </w:rPr>
            </w:pPr>
            <w:r w:rsidRPr="00ED066D">
              <w:rPr>
                <w:color w:val="262626" w:themeColor="text1" w:themeTint="D9"/>
                <w:sz w:val="22"/>
                <w:szCs w:val="22"/>
              </w:rPr>
              <w:t>Красуйся, красота, по цветам лазоревым. Цвет и оттенки</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В царстве радуги-дуги. Узнай, как все цвета дружат. Теплые и холодные, основные и дополнительные цвета и их оттенки</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В царстве радуги-дуги. Узнай, как все цвета дружат. Теплые и холодные, основные и дополнительные цвета и их оттенки</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ind w:left="4" w:right="-108"/>
              <w:rPr>
                <w:color w:val="262626" w:themeColor="text1" w:themeTint="D9"/>
              </w:rPr>
            </w:pPr>
            <w:r w:rsidRPr="00ED066D">
              <w:rPr>
                <w:color w:val="262626" w:themeColor="text1" w:themeTint="D9"/>
                <w:sz w:val="22"/>
                <w:szCs w:val="22"/>
              </w:rPr>
              <w:t>Какого цвета страна родная?</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ind w:right="-108"/>
              <w:rPr>
                <w:color w:val="262626" w:themeColor="text1" w:themeTint="D9"/>
              </w:rPr>
            </w:pPr>
            <w:r w:rsidRPr="00ED066D">
              <w:rPr>
                <w:color w:val="262626" w:themeColor="text1" w:themeTint="D9"/>
                <w:sz w:val="22"/>
                <w:szCs w:val="22"/>
              </w:rPr>
              <w:t>Сокровище России: музеи Москвы и нашего региона.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ind w:left="10" w:right="-108"/>
              <w:rPr>
                <w:color w:val="262626" w:themeColor="text1" w:themeTint="D9"/>
              </w:rPr>
            </w:pPr>
            <w:r w:rsidRPr="00ED066D">
              <w:rPr>
                <w:color w:val="262626" w:themeColor="text1" w:themeTint="D9"/>
                <w:sz w:val="22"/>
                <w:szCs w:val="22"/>
              </w:rPr>
              <w:t>Изовикторина: образы в народных игрушках, рисунки-месяцы, рисунки-праздники, цвета в натюрморте, наряд для дымковской игрушки.</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ind w:left="10" w:right="-108"/>
              <w:rPr>
                <w:color w:val="262626" w:themeColor="text1" w:themeTint="D9"/>
              </w:rPr>
            </w:pPr>
            <w:r w:rsidRPr="00ED066D">
              <w:rPr>
                <w:color w:val="262626" w:themeColor="text1" w:themeTint="D9"/>
                <w:sz w:val="22"/>
                <w:szCs w:val="22"/>
              </w:rPr>
              <w:t xml:space="preserve">Урок-вернисаж. </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675" w:type="dxa"/>
          </w:tcPr>
          <w:p w:rsidR="00D844A1" w:rsidRPr="00ED066D" w:rsidRDefault="00D844A1" w:rsidP="00025A69">
            <w:pPr>
              <w:pStyle w:val="a8"/>
              <w:numPr>
                <w:ilvl w:val="0"/>
                <w:numId w:val="133"/>
              </w:numPr>
              <w:ind w:left="-57"/>
              <w:jc w:val="right"/>
              <w:rPr>
                <w:color w:val="262626" w:themeColor="text1" w:themeTint="D9"/>
              </w:rPr>
            </w:pPr>
          </w:p>
        </w:tc>
        <w:tc>
          <w:tcPr>
            <w:tcW w:w="8931" w:type="dxa"/>
          </w:tcPr>
          <w:p w:rsidR="00D844A1" w:rsidRPr="00ED066D" w:rsidRDefault="00D844A1" w:rsidP="00892B4C">
            <w:pPr>
              <w:tabs>
                <w:tab w:val="left" w:pos="3461"/>
              </w:tabs>
              <w:ind w:right="-108"/>
              <w:rPr>
                <w:color w:val="262626" w:themeColor="text1" w:themeTint="D9"/>
              </w:rPr>
            </w:pPr>
            <w:r w:rsidRPr="00ED066D">
              <w:rPr>
                <w:color w:val="262626" w:themeColor="text1" w:themeTint="D9"/>
                <w:sz w:val="22"/>
                <w:szCs w:val="22"/>
              </w:rPr>
              <w:t>Наши достижения. Я знаю. Я могу. Наш проект  «Весенняя ярмарка»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bl>
    <w:p w:rsidR="00D844A1" w:rsidRPr="00ED066D" w:rsidRDefault="00D844A1" w:rsidP="00D844A1">
      <w:pPr>
        <w:pStyle w:val="a8"/>
        <w:ind w:left="1080"/>
        <w:jc w:val="center"/>
        <w:rPr>
          <w:b/>
          <w:color w:val="262626" w:themeColor="text1" w:themeTint="D9"/>
          <w:sz w:val="22"/>
          <w:szCs w:val="22"/>
        </w:rPr>
      </w:pPr>
    </w:p>
    <w:p w:rsidR="00D844A1" w:rsidRPr="00ED066D" w:rsidRDefault="00D844A1" w:rsidP="00D844A1">
      <w:pPr>
        <w:pStyle w:val="a8"/>
        <w:ind w:left="1080"/>
        <w:jc w:val="center"/>
        <w:rPr>
          <w:b/>
          <w:color w:val="262626" w:themeColor="text1" w:themeTint="D9"/>
          <w:sz w:val="22"/>
          <w:szCs w:val="22"/>
        </w:rPr>
      </w:pPr>
      <w:r w:rsidRPr="00ED066D">
        <w:rPr>
          <w:b/>
          <w:color w:val="262626" w:themeColor="text1" w:themeTint="D9"/>
          <w:sz w:val="22"/>
          <w:szCs w:val="22"/>
        </w:rPr>
        <w:t>2 класс</w:t>
      </w: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931"/>
        <w:gridCol w:w="709"/>
      </w:tblGrid>
      <w:tr w:rsidR="00D844A1" w:rsidRPr="00ED066D" w:rsidTr="00D844A1">
        <w:trPr>
          <w:trHeight w:val="557"/>
        </w:trPr>
        <w:tc>
          <w:tcPr>
            <w:tcW w:w="709" w:type="dxa"/>
          </w:tcPr>
          <w:p w:rsidR="00D844A1" w:rsidRPr="00ED066D" w:rsidRDefault="00D844A1" w:rsidP="00892B4C">
            <w:pPr>
              <w:pStyle w:val="a8"/>
              <w:ind w:left="-57" w:right="113"/>
              <w:jc w:val="right"/>
              <w:rPr>
                <w:color w:val="262626" w:themeColor="text1" w:themeTint="D9"/>
              </w:rPr>
            </w:pPr>
            <w:r w:rsidRPr="00ED066D">
              <w:rPr>
                <w:color w:val="262626" w:themeColor="text1" w:themeTint="D9"/>
                <w:sz w:val="22"/>
                <w:szCs w:val="22"/>
              </w:rPr>
              <w:t>№ п/п</w:t>
            </w:r>
          </w:p>
        </w:tc>
        <w:tc>
          <w:tcPr>
            <w:tcW w:w="8931"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Содержание учебного предмета</w:t>
            </w:r>
          </w:p>
        </w:tc>
        <w:tc>
          <w:tcPr>
            <w:tcW w:w="709" w:type="dxa"/>
          </w:tcPr>
          <w:p w:rsidR="00D844A1" w:rsidRPr="00ED066D" w:rsidRDefault="00D844A1" w:rsidP="00892B4C">
            <w:pPr>
              <w:pStyle w:val="a8"/>
              <w:ind w:left="-108" w:right="-108"/>
              <w:jc w:val="center"/>
              <w:rPr>
                <w:color w:val="262626" w:themeColor="text1" w:themeTint="D9"/>
              </w:rPr>
            </w:pPr>
            <w:r w:rsidRPr="00ED066D">
              <w:rPr>
                <w:color w:val="262626" w:themeColor="text1" w:themeTint="D9"/>
                <w:sz w:val="22"/>
                <w:szCs w:val="22"/>
              </w:rPr>
              <w:t>Кол-во</w:t>
            </w:r>
          </w:p>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часов</w:t>
            </w:r>
          </w:p>
        </w:tc>
      </w:tr>
      <w:tr w:rsidR="00D844A1" w:rsidRPr="00ED066D" w:rsidTr="00D844A1">
        <w:trPr>
          <w:trHeight w:val="299"/>
        </w:trPr>
        <w:tc>
          <w:tcPr>
            <w:tcW w:w="10349" w:type="dxa"/>
            <w:gridSpan w:val="3"/>
          </w:tcPr>
          <w:p w:rsidR="00D844A1" w:rsidRPr="00ED066D" w:rsidRDefault="00D844A1" w:rsidP="00892B4C">
            <w:pPr>
              <w:ind w:left="720"/>
              <w:contextualSpacing/>
              <w:rPr>
                <w:b/>
                <w:color w:val="262626" w:themeColor="text1" w:themeTint="D9"/>
              </w:rPr>
            </w:pPr>
            <w:r w:rsidRPr="00ED066D">
              <w:rPr>
                <w:b/>
                <w:color w:val="262626" w:themeColor="text1" w:themeTint="D9"/>
                <w:sz w:val="22"/>
                <w:szCs w:val="22"/>
              </w:rPr>
              <w:t xml:space="preserve">Раздел </w:t>
            </w:r>
            <w:r w:rsidRPr="00ED066D">
              <w:rPr>
                <w:b/>
                <w:color w:val="262626" w:themeColor="text1" w:themeTint="D9"/>
                <w:sz w:val="22"/>
                <w:szCs w:val="22"/>
                <w:lang w:val="en-US"/>
              </w:rPr>
              <w:t>I</w:t>
            </w:r>
            <w:r w:rsidRPr="00ED066D">
              <w:rPr>
                <w:b/>
                <w:color w:val="262626" w:themeColor="text1" w:themeTint="D9"/>
                <w:sz w:val="22"/>
                <w:szCs w:val="22"/>
              </w:rPr>
              <w:t xml:space="preserve">. </w:t>
            </w:r>
            <w:r w:rsidRPr="00ED066D">
              <w:rPr>
                <w:b/>
                <w:bCs/>
                <w:color w:val="262626" w:themeColor="text1" w:themeTint="D9"/>
                <w:sz w:val="22"/>
                <w:szCs w:val="22"/>
              </w:rPr>
              <w:t>В гостях у осени. Узнай какого цвета земля родная</w:t>
            </w:r>
            <w:r w:rsidRPr="00ED066D">
              <w:rPr>
                <w:b/>
                <w:color w:val="262626" w:themeColor="text1" w:themeTint="D9"/>
                <w:sz w:val="22"/>
                <w:szCs w:val="22"/>
              </w:rPr>
              <w:t xml:space="preserve"> (11ч.)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 xml:space="preserve">Тема лета в искусстве. </w:t>
            </w:r>
            <w:r w:rsidRPr="00ED066D">
              <w:rPr>
                <w:noProof/>
                <w:color w:val="262626" w:themeColor="text1" w:themeTint="D9"/>
                <w:sz w:val="22"/>
                <w:szCs w:val="22"/>
              </w:rPr>
              <w:t>Беседа по технике безопасности на уроке изобразительного искусства.</w:t>
            </w:r>
            <w:r w:rsidRPr="00ED066D">
              <w:rPr>
                <w:b/>
                <w:noProof/>
                <w:color w:val="262626" w:themeColor="text1" w:themeTint="D9"/>
                <w:sz w:val="22"/>
                <w:szCs w:val="22"/>
              </w:rPr>
              <w:t xml:space="preserve"> </w:t>
            </w:r>
            <w:r w:rsidRPr="00ED066D">
              <w:rPr>
                <w:color w:val="262626" w:themeColor="text1" w:themeTint="D9"/>
                <w:sz w:val="22"/>
                <w:szCs w:val="22"/>
              </w:rPr>
              <w:t>Сюжетная композиция: композиционный центр, цвета теплые и холодные</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bCs/>
                <w:color w:val="262626" w:themeColor="text1" w:themeTint="D9"/>
              </w:rPr>
            </w:pPr>
            <w:r w:rsidRPr="00ED066D">
              <w:rPr>
                <w:bCs/>
                <w:color w:val="262626" w:themeColor="text1" w:themeTint="D9"/>
                <w:sz w:val="22"/>
                <w:szCs w:val="22"/>
              </w:rPr>
              <w:t>Осеннее мгновение земли на полотнах башкирских художников. Пейзаж: пространство, линия горизонта и цвет</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autoSpaceDE w:val="0"/>
              <w:autoSpaceDN w:val="0"/>
              <w:adjustRightInd w:val="0"/>
              <w:rPr>
                <w:b/>
                <w:color w:val="262626" w:themeColor="text1" w:themeTint="D9"/>
              </w:rPr>
            </w:pPr>
            <w:r w:rsidRPr="00ED066D">
              <w:rPr>
                <w:bCs/>
                <w:color w:val="262626" w:themeColor="text1" w:themeTint="D9"/>
                <w:sz w:val="22"/>
                <w:szCs w:val="22"/>
              </w:rPr>
              <w:t>Самоцветы земли и мастерство ювелиров. Декоративная композиция: симметрия, нюансы, ритм, цвет</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bCs/>
                <w:color w:val="262626" w:themeColor="text1" w:themeTint="D9"/>
              </w:rPr>
            </w:pPr>
            <w:r w:rsidRPr="00ED066D">
              <w:rPr>
                <w:color w:val="262626" w:themeColor="text1" w:themeTint="D9"/>
                <w:sz w:val="22"/>
                <w:szCs w:val="22"/>
              </w:rPr>
              <w:t>В мастерской мастера-гончара. Орнамент народов мира: форма изделия и декор.</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ind w:left="20"/>
              <w:rPr>
                <w:color w:val="262626" w:themeColor="text1" w:themeTint="D9"/>
              </w:rPr>
            </w:pPr>
            <w:r w:rsidRPr="00ED066D">
              <w:rPr>
                <w:color w:val="262626" w:themeColor="text1" w:themeTint="D9"/>
                <w:sz w:val="22"/>
                <w:szCs w:val="22"/>
              </w:rPr>
              <w:t>Природные и рукотворные формы в натюрморте на примере работ башкирских художников. Натюрморт: композиция, линия, пятно, светотень, штрих.</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ind w:right="4"/>
              <w:rPr>
                <w:color w:val="262626" w:themeColor="text1" w:themeTint="D9"/>
              </w:rPr>
            </w:pPr>
            <w:r w:rsidRPr="00ED066D">
              <w:rPr>
                <w:bCs/>
                <w:color w:val="262626" w:themeColor="text1" w:themeTint="D9"/>
                <w:sz w:val="22"/>
                <w:szCs w:val="22"/>
              </w:rPr>
              <w:t>Красота природных форм в искусстве графики на примере произведений башкирских художников. Живая природа. Графическая композиция: линии, разные по виду и ритму, пятно, силуэт.</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widowControl w:val="0"/>
              <w:autoSpaceDE w:val="0"/>
              <w:autoSpaceDN w:val="0"/>
              <w:adjustRightInd w:val="0"/>
              <w:rPr>
                <w:color w:val="262626" w:themeColor="text1" w:themeTint="D9"/>
              </w:rPr>
            </w:pPr>
            <w:r w:rsidRPr="00ED066D">
              <w:rPr>
                <w:bCs/>
                <w:color w:val="262626" w:themeColor="text1" w:themeTint="D9"/>
                <w:sz w:val="22"/>
                <w:szCs w:val="22"/>
              </w:rPr>
              <w:t>Разноцветные краски осени в сюжетной композиции и натюрморте. Цветовой круг: основные цвета цветовой контраст.</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ind w:right="4"/>
              <w:rPr>
                <w:color w:val="262626" w:themeColor="text1" w:themeTint="D9"/>
              </w:rPr>
            </w:pPr>
            <w:r w:rsidRPr="00ED066D">
              <w:rPr>
                <w:bCs/>
                <w:color w:val="262626" w:themeColor="text1" w:themeTint="D9"/>
                <w:sz w:val="22"/>
                <w:szCs w:val="22"/>
              </w:rPr>
              <w:t>В мастерской мастера-игрушечника. Декоративная композиция с вариациями филимоновских узоров.</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bCs/>
                <w:color w:val="262626" w:themeColor="text1" w:themeTint="D9"/>
                <w:sz w:val="22"/>
                <w:szCs w:val="22"/>
              </w:rPr>
              <w:t>Красный цвет в природе и искусстве. Декоративная композиция с вариациями знаков-символов.</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bCs/>
                <w:color w:val="262626" w:themeColor="text1" w:themeTint="D9"/>
                <w:sz w:val="22"/>
                <w:szCs w:val="22"/>
              </w:rPr>
              <w:t>Найди оттенки красного цвета. Натюрморт: композиция, расположение предметов на плоскости и цвет.</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bCs/>
                <w:color w:val="262626" w:themeColor="text1" w:themeTint="D9"/>
                <w:sz w:val="22"/>
                <w:szCs w:val="22"/>
              </w:rPr>
              <w:t>Загадки белого и черного. Графика: линия, штрих, силуэт, симметрия.</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10349" w:type="dxa"/>
            <w:gridSpan w:val="3"/>
          </w:tcPr>
          <w:p w:rsidR="00D844A1" w:rsidRPr="00ED066D" w:rsidRDefault="00D844A1" w:rsidP="00892B4C">
            <w:pPr>
              <w:ind w:left="720"/>
              <w:contextualSpacing/>
              <w:rPr>
                <w:b/>
                <w:color w:val="262626" w:themeColor="text1" w:themeTint="D9"/>
              </w:rPr>
            </w:pPr>
            <w:r w:rsidRPr="00ED066D">
              <w:rPr>
                <w:b/>
                <w:color w:val="262626" w:themeColor="text1" w:themeTint="D9"/>
                <w:sz w:val="22"/>
                <w:szCs w:val="22"/>
              </w:rPr>
              <w:t xml:space="preserve">Раздел </w:t>
            </w:r>
            <w:r w:rsidRPr="00ED066D">
              <w:rPr>
                <w:b/>
                <w:color w:val="262626" w:themeColor="text1" w:themeTint="D9"/>
                <w:sz w:val="22"/>
                <w:szCs w:val="22"/>
                <w:lang w:val="en-US"/>
              </w:rPr>
              <w:t>II</w:t>
            </w:r>
            <w:r w:rsidRPr="00ED066D">
              <w:rPr>
                <w:b/>
                <w:color w:val="262626" w:themeColor="text1" w:themeTint="D9"/>
                <w:sz w:val="22"/>
                <w:szCs w:val="22"/>
              </w:rPr>
              <w:t xml:space="preserve">. </w:t>
            </w:r>
            <w:r w:rsidRPr="00ED066D">
              <w:rPr>
                <w:b/>
                <w:bCs/>
                <w:color w:val="262626" w:themeColor="text1" w:themeTint="D9"/>
                <w:sz w:val="22"/>
                <w:szCs w:val="22"/>
              </w:rPr>
              <w:t>В гостях у чародейки зимы.</w:t>
            </w:r>
            <w:r w:rsidRPr="00ED066D">
              <w:rPr>
                <w:b/>
                <w:color w:val="262626" w:themeColor="text1" w:themeTint="D9"/>
                <w:sz w:val="22"/>
                <w:szCs w:val="22"/>
              </w:rPr>
              <w:t xml:space="preserve"> (</w:t>
            </w:r>
            <w:r w:rsidRPr="00ED066D">
              <w:rPr>
                <w:b/>
                <w:color w:val="262626" w:themeColor="text1" w:themeTint="D9"/>
                <w:sz w:val="22"/>
                <w:szCs w:val="22"/>
                <w:lang w:val="en-US"/>
              </w:rPr>
              <w:t>12</w:t>
            </w:r>
            <w:r w:rsidRPr="00ED066D">
              <w:rPr>
                <w:b/>
                <w:color w:val="262626" w:themeColor="text1" w:themeTint="D9"/>
                <w:sz w:val="22"/>
                <w:szCs w:val="22"/>
              </w:rPr>
              <w:t>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bCs/>
                <w:color w:val="262626" w:themeColor="text1" w:themeTint="D9"/>
                <w:sz w:val="22"/>
                <w:szCs w:val="22"/>
              </w:rPr>
              <w:t>В мастерской художника Гжели. Русская керамика: форма изделия и кистевой живописный мазок.</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widowControl w:val="0"/>
              <w:autoSpaceDE w:val="0"/>
              <w:autoSpaceDN w:val="0"/>
              <w:adjustRightInd w:val="0"/>
              <w:rPr>
                <w:color w:val="262626" w:themeColor="text1" w:themeTint="D9"/>
              </w:rPr>
            </w:pPr>
            <w:r w:rsidRPr="00ED066D">
              <w:rPr>
                <w:color w:val="262626" w:themeColor="text1" w:themeTint="D9"/>
                <w:sz w:val="22"/>
                <w:szCs w:val="22"/>
              </w:rPr>
              <w:t xml:space="preserve">Пейзаж в росписях изделий Гжели. </w:t>
            </w:r>
          </w:p>
          <w:p w:rsidR="00D844A1" w:rsidRPr="00ED066D" w:rsidRDefault="00D844A1" w:rsidP="00892B4C">
            <w:pPr>
              <w:ind w:left="20" w:right="4"/>
              <w:rPr>
                <w:color w:val="262626" w:themeColor="text1" w:themeTint="D9"/>
              </w:rPr>
            </w:pPr>
            <w:r w:rsidRPr="00ED066D">
              <w:rPr>
                <w:bCs/>
                <w:color w:val="262626" w:themeColor="text1" w:themeTint="D9"/>
                <w:sz w:val="22"/>
                <w:szCs w:val="22"/>
              </w:rPr>
              <w:t>Фантазируй волшебным гжельским мазком. Пейзаж: композиция, линия горизонта, планы, цвет.</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138"/>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Пропорции лица человека. Выражение лица. Маска, ты кто? Учись видеть разные выражения лица. Декоративная композиция: импровизация на тему карнавальной маски.</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Передача настроения в творческой работе. Новогодний натюрморт.</w:t>
            </w:r>
          </w:p>
          <w:p w:rsidR="00D844A1" w:rsidRPr="00ED066D" w:rsidRDefault="00D844A1" w:rsidP="00892B4C">
            <w:pPr>
              <w:rPr>
                <w:color w:val="262626" w:themeColor="text1" w:themeTint="D9"/>
              </w:rPr>
            </w:pPr>
            <w:r w:rsidRPr="00ED066D">
              <w:rPr>
                <w:color w:val="262626" w:themeColor="text1" w:themeTint="D9"/>
                <w:sz w:val="22"/>
                <w:szCs w:val="22"/>
              </w:rPr>
              <w:t>Цвета радуги в новогодней ёлке. Сюжетная композиция.</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Виды изобразительного искусства. Архитектура белокаменной Руси.</w:t>
            </w:r>
          </w:p>
          <w:p w:rsidR="00D844A1" w:rsidRPr="00ED066D" w:rsidRDefault="00D844A1" w:rsidP="00892B4C">
            <w:pPr>
              <w:rPr>
                <w:color w:val="262626" w:themeColor="text1" w:themeTint="D9"/>
              </w:rPr>
            </w:pPr>
            <w:r w:rsidRPr="00ED066D">
              <w:rPr>
                <w:color w:val="262626" w:themeColor="text1" w:themeTint="D9"/>
                <w:sz w:val="22"/>
                <w:szCs w:val="22"/>
              </w:rPr>
              <w:t>Храмы Древней Руси. Архитектура: объемы, пропорция, симметрия, ритм.</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284"/>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ind w:left="4" w:right="4"/>
              <w:rPr>
                <w:color w:val="262626" w:themeColor="text1" w:themeTint="D9"/>
              </w:rPr>
            </w:pPr>
            <w:r w:rsidRPr="00ED066D">
              <w:rPr>
                <w:bCs/>
                <w:color w:val="262626" w:themeColor="text1" w:themeTint="D9"/>
                <w:sz w:val="22"/>
                <w:szCs w:val="22"/>
              </w:rPr>
              <w:t>Измени яркий цвет белилами. Пейзаж: пространство, линия горизонта, планы, цвет и свет.</w:t>
            </w:r>
            <w:r w:rsidRPr="00ED066D">
              <w:rPr>
                <w:color w:val="262626" w:themeColor="text1" w:themeTint="D9"/>
                <w:sz w:val="22"/>
                <w:szCs w:val="22"/>
              </w:rPr>
              <w:t xml:space="preserve"> Зимние пейзажи в творчестве русских художников.</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131"/>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Зимняя прогулка. Сюжетная композиция: пейзаж с фигурой человека в движении. Пропорции фигуры человека. Творчество А. Дейнеки.</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256"/>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bCs/>
                <w:color w:val="262626" w:themeColor="text1" w:themeTint="D9"/>
                <w:sz w:val="22"/>
                <w:szCs w:val="22"/>
              </w:rPr>
              <w:t>Русский изразец в архитектуре. Декоративная композиция: импровизация по мотивам русского изразца.</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ind w:right="10"/>
              <w:rPr>
                <w:color w:val="262626" w:themeColor="text1" w:themeTint="D9"/>
              </w:rPr>
            </w:pPr>
            <w:r w:rsidRPr="00ED066D">
              <w:rPr>
                <w:bCs/>
                <w:color w:val="262626" w:themeColor="text1" w:themeTint="D9"/>
                <w:sz w:val="22"/>
                <w:szCs w:val="22"/>
              </w:rPr>
              <w:t>Изразцовая русская печь. Сюжетно-декоративная композиция по мотивам народных сказок.</w:t>
            </w:r>
            <w:r w:rsidRPr="00ED066D">
              <w:rPr>
                <w:color w:val="262626" w:themeColor="text1" w:themeTint="D9"/>
                <w:sz w:val="22"/>
                <w:szCs w:val="22"/>
              </w:rPr>
              <w:t xml:space="preserve"> Представление о роли изобразительных искусств в организации материального окружения человека, его повседневной жизни. Интерьер русской избы. </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widowControl w:val="0"/>
              <w:autoSpaceDE w:val="0"/>
              <w:autoSpaceDN w:val="0"/>
              <w:adjustRightInd w:val="0"/>
              <w:rPr>
                <w:color w:val="262626" w:themeColor="text1" w:themeTint="D9"/>
              </w:rPr>
            </w:pPr>
            <w:r w:rsidRPr="00ED066D">
              <w:rPr>
                <w:bCs/>
                <w:color w:val="262626" w:themeColor="text1" w:themeTint="D9"/>
                <w:sz w:val="22"/>
                <w:szCs w:val="22"/>
              </w:rPr>
              <w:t>Русское поле. Воины- богатыри. Сюжетная композиция: фигура воина на коне. Прославление богатырей – защитников земли Русской в искусстве.</w:t>
            </w:r>
            <w:r w:rsidRPr="00ED066D">
              <w:rPr>
                <w:b/>
                <w:bCs/>
                <w:color w:val="262626" w:themeColor="text1" w:themeTint="D9"/>
                <w:sz w:val="22"/>
                <w:szCs w:val="22"/>
              </w:rPr>
              <w:t xml:space="preserve"> </w:t>
            </w:r>
            <w:r w:rsidRPr="00ED066D">
              <w:rPr>
                <w:color w:val="262626" w:themeColor="text1" w:themeTint="D9"/>
                <w:sz w:val="22"/>
                <w:szCs w:val="22"/>
              </w:rPr>
              <w:t>Отражение патриотической темы в произведениях отечественных художников.</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 xml:space="preserve">Русский календарный праздник «Масленица» в искусстве. Народный орнамент. Узоры-символы весеннего воз рождения природы: импровизация. Передача </w:t>
            </w:r>
          </w:p>
          <w:p w:rsidR="00D844A1" w:rsidRPr="00ED066D" w:rsidRDefault="00D844A1" w:rsidP="00892B4C">
            <w:pPr>
              <w:rPr>
                <w:color w:val="262626" w:themeColor="text1" w:themeTint="D9"/>
              </w:rPr>
            </w:pPr>
            <w:r w:rsidRPr="00ED066D">
              <w:rPr>
                <w:color w:val="262626" w:themeColor="text1" w:themeTint="D9"/>
                <w:sz w:val="22"/>
                <w:szCs w:val="22"/>
              </w:rPr>
              <w:t>настроения в произведениях народного искусства.</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Натюрморт из предметов старинного быта. Композиция: расположение предметов на плоскости. Рисование с натуры живописного натюрморта.</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10349" w:type="dxa"/>
            <w:gridSpan w:val="3"/>
          </w:tcPr>
          <w:p w:rsidR="00D844A1" w:rsidRPr="00ED066D" w:rsidRDefault="00D844A1" w:rsidP="00892B4C">
            <w:pPr>
              <w:ind w:left="720"/>
              <w:contextualSpacing/>
              <w:rPr>
                <w:b/>
                <w:color w:val="262626" w:themeColor="text1" w:themeTint="D9"/>
              </w:rPr>
            </w:pPr>
            <w:r w:rsidRPr="00ED066D">
              <w:rPr>
                <w:b/>
                <w:color w:val="262626" w:themeColor="text1" w:themeTint="D9"/>
                <w:sz w:val="22"/>
                <w:szCs w:val="22"/>
              </w:rPr>
              <w:t xml:space="preserve">Раздел </w:t>
            </w:r>
            <w:r w:rsidRPr="00ED066D">
              <w:rPr>
                <w:b/>
                <w:color w:val="262626" w:themeColor="text1" w:themeTint="D9"/>
                <w:sz w:val="22"/>
                <w:szCs w:val="22"/>
                <w:lang w:val="en-US"/>
              </w:rPr>
              <w:t>III</w:t>
            </w:r>
            <w:r w:rsidRPr="00ED066D">
              <w:rPr>
                <w:b/>
                <w:color w:val="262626" w:themeColor="text1" w:themeTint="D9"/>
                <w:sz w:val="22"/>
                <w:szCs w:val="22"/>
              </w:rPr>
              <w:t>. Весна-красна! Что ты нам принесла? (</w:t>
            </w:r>
            <w:r w:rsidRPr="00ED066D">
              <w:rPr>
                <w:b/>
                <w:color w:val="262626" w:themeColor="text1" w:themeTint="D9"/>
                <w:sz w:val="22"/>
                <w:szCs w:val="22"/>
                <w:lang w:val="en-US"/>
              </w:rPr>
              <w:t>5</w:t>
            </w:r>
            <w:r w:rsidRPr="00ED066D">
              <w:rPr>
                <w:b/>
                <w:color w:val="262626" w:themeColor="text1" w:themeTint="D9"/>
                <w:sz w:val="22"/>
                <w:szCs w:val="22"/>
              </w:rPr>
              <w:t>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«А сама-то величава, выступает, будто пава…». Образ русской женщины. Русский народный костюм: импровизация. Изображение по памяти фигуры человека в народном костюме.</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Чудо палехской сказки. Сюжетная композиция: импровизация на тему литературной сказки. Сказки</w:t>
            </w:r>
          </w:p>
          <w:p w:rsidR="00D844A1" w:rsidRPr="00ED066D" w:rsidRDefault="00D844A1" w:rsidP="00892B4C">
            <w:pPr>
              <w:ind w:left="10" w:right="4"/>
              <w:rPr>
                <w:color w:val="262626" w:themeColor="text1" w:themeTint="D9"/>
              </w:rPr>
            </w:pPr>
            <w:r w:rsidRPr="00ED066D">
              <w:rPr>
                <w:color w:val="262626" w:themeColor="text1" w:themeTint="D9"/>
                <w:sz w:val="22"/>
                <w:szCs w:val="22"/>
              </w:rPr>
              <w:t xml:space="preserve">А. С. Пушкина в произведениях Палеха. </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b/>
                <w:color w:val="262626" w:themeColor="text1" w:themeTint="D9"/>
              </w:rPr>
            </w:pPr>
            <w:r w:rsidRPr="00ED066D">
              <w:rPr>
                <w:color w:val="262626" w:themeColor="text1" w:themeTint="D9"/>
                <w:sz w:val="22"/>
                <w:szCs w:val="22"/>
              </w:rPr>
              <w:t xml:space="preserve">Цвет и настроение в искусстве. Декоративная композиция. Пейзаж: колорит весеннего пейзажа. Рисование по представлению весеннего пейзажа. Творчество А. Саврасова. </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215"/>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 xml:space="preserve">Космические фантазии. Пейзаж: пространство и цвет, реальное и символическое изображение. Передача настроения в творческой работе с помощью цвета. </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Весна разноцветная. Знакомство с графическими техниками. Монотипия. Пейзаж в графике: монотипия Холуя, их колорит в передаче примет весны.</w:t>
            </w:r>
          </w:p>
          <w:p w:rsidR="00D844A1" w:rsidRPr="00ED066D" w:rsidRDefault="00D844A1" w:rsidP="00892B4C">
            <w:pPr>
              <w:rPr>
                <w:color w:val="262626" w:themeColor="text1" w:themeTint="D9"/>
              </w:rPr>
            </w:pPr>
            <w:r w:rsidRPr="00ED066D">
              <w:rPr>
                <w:color w:val="262626" w:themeColor="text1" w:themeTint="D9"/>
                <w:sz w:val="22"/>
                <w:szCs w:val="22"/>
              </w:rPr>
              <w:t>Диалог об искусстве. Средства выразительности в передаче художниками весеннего состояния природы, характерного для среднерусской полосы и северных регионов России.</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10349" w:type="dxa"/>
            <w:gridSpan w:val="3"/>
          </w:tcPr>
          <w:p w:rsidR="00D844A1" w:rsidRPr="00ED066D" w:rsidRDefault="00D844A1" w:rsidP="00892B4C">
            <w:pPr>
              <w:ind w:left="720"/>
              <w:contextualSpacing/>
              <w:rPr>
                <w:b/>
                <w:color w:val="262626" w:themeColor="text1" w:themeTint="D9"/>
              </w:rPr>
            </w:pPr>
            <w:r w:rsidRPr="00ED066D">
              <w:rPr>
                <w:b/>
                <w:color w:val="262626" w:themeColor="text1" w:themeTint="D9"/>
                <w:sz w:val="22"/>
                <w:szCs w:val="22"/>
              </w:rPr>
              <w:t xml:space="preserve">Раздел </w:t>
            </w:r>
            <w:r w:rsidRPr="00ED066D">
              <w:rPr>
                <w:b/>
                <w:color w:val="262626" w:themeColor="text1" w:themeTint="D9"/>
                <w:sz w:val="22"/>
                <w:szCs w:val="22"/>
                <w:lang w:val="en-US"/>
              </w:rPr>
              <w:t>III</w:t>
            </w:r>
            <w:r w:rsidRPr="00ED066D">
              <w:rPr>
                <w:b/>
                <w:color w:val="262626" w:themeColor="text1" w:themeTint="D9"/>
                <w:sz w:val="22"/>
                <w:szCs w:val="22"/>
              </w:rPr>
              <w:t>. В гостях у солнечного лета. (</w:t>
            </w:r>
            <w:r w:rsidRPr="00ED066D">
              <w:rPr>
                <w:b/>
                <w:color w:val="262626" w:themeColor="text1" w:themeTint="D9"/>
                <w:sz w:val="22"/>
                <w:szCs w:val="22"/>
                <w:lang w:val="en-US"/>
              </w:rPr>
              <w:t>7</w:t>
            </w:r>
            <w:r w:rsidRPr="00ED066D">
              <w:rPr>
                <w:b/>
                <w:color w:val="262626" w:themeColor="text1" w:themeTint="D9"/>
                <w:sz w:val="22"/>
                <w:szCs w:val="22"/>
              </w:rPr>
              <w:t>ч.)</w:t>
            </w:r>
          </w:p>
        </w:tc>
      </w:tr>
      <w:tr w:rsidR="00D844A1" w:rsidRPr="00ED066D" w:rsidTr="00D844A1">
        <w:trPr>
          <w:trHeight w:val="2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Тарарушки из села Полоховский Майдан. Знакомство с орнаментами Полхов-Майдана. Народная роспись: повтор и импровизация.</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16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Печатный пряник с ярмарки. Совершенствование графических навыков. Декоративная композиция: прорезные рисунки с печатных досок.</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246"/>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Русское поле. Памятник доблестному воину. Виды изобразительного искусства. Скульптура. Скульптура: рельеф, круглая скульптура.</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212"/>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Братья наши меньшие. Изображение с натуры и по памяти домашних животных. Графика: набросок, линии, разные по виду и ритму.</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115"/>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 xml:space="preserve">Цветы в природе и искусстве. Орнамент народов мира: форма изделия и декор. Орнамент народов мира. Виды орнаментов. Эрмитаж. </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4"/>
              </w:numPr>
              <w:ind w:left="-57" w:right="113"/>
              <w:jc w:val="right"/>
              <w:rPr>
                <w:color w:val="262626" w:themeColor="text1" w:themeTint="D9"/>
              </w:rPr>
            </w:pPr>
          </w:p>
          <w:p w:rsidR="00D844A1" w:rsidRPr="00ED066D" w:rsidRDefault="00D844A1" w:rsidP="00892B4C">
            <w:pPr>
              <w:pStyle w:val="a8"/>
              <w:ind w:left="-57" w:right="113"/>
              <w:jc w:val="center"/>
              <w:rPr>
                <w:color w:val="262626" w:themeColor="text1" w:themeTint="D9"/>
              </w:rPr>
            </w:pPr>
          </w:p>
        </w:tc>
        <w:tc>
          <w:tcPr>
            <w:tcW w:w="8931" w:type="dxa"/>
          </w:tcPr>
          <w:p w:rsidR="00D844A1" w:rsidRPr="00ED066D" w:rsidRDefault="00D844A1" w:rsidP="00892B4C">
            <w:pPr>
              <w:rPr>
                <w:color w:val="262626" w:themeColor="text1" w:themeTint="D9"/>
              </w:rPr>
            </w:pPr>
            <w:r w:rsidRPr="00ED066D">
              <w:rPr>
                <w:color w:val="262626" w:themeColor="text1" w:themeTint="D9"/>
                <w:sz w:val="22"/>
                <w:szCs w:val="22"/>
              </w:rPr>
              <w:t>Изображение по памяти и описанию лица человека. Всякому молодцу ремесло к лицу. Сюжетная и декоративная композиции: цвет.</w:t>
            </w:r>
          </w:p>
          <w:p w:rsidR="00D844A1" w:rsidRPr="00ED066D" w:rsidRDefault="00D844A1" w:rsidP="00892B4C">
            <w:pPr>
              <w:rPr>
                <w:color w:val="262626" w:themeColor="text1" w:themeTint="D9"/>
              </w:rPr>
            </w:pPr>
            <w:r w:rsidRPr="00ED066D">
              <w:rPr>
                <w:color w:val="262626" w:themeColor="text1" w:themeTint="D9"/>
                <w:sz w:val="22"/>
                <w:szCs w:val="22"/>
              </w:rPr>
              <w:t>Подведение итогов творчества детей во 2 классе</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bl>
    <w:p w:rsidR="00D844A1" w:rsidRPr="00ED066D" w:rsidRDefault="00D844A1" w:rsidP="00D844A1">
      <w:pPr>
        <w:pStyle w:val="a8"/>
        <w:ind w:left="1080"/>
        <w:jc w:val="center"/>
        <w:rPr>
          <w:b/>
          <w:color w:val="262626" w:themeColor="text1" w:themeTint="D9"/>
          <w:sz w:val="22"/>
          <w:szCs w:val="22"/>
        </w:rPr>
      </w:pPr>
    </w:p>
    <w:p w:rsidR="00D844A1" w:rsidRPr="00ED066D" w:rsidRDefault="00D844A1" w:rsidP="00D844A1">
      <w:pPr>
        <w:pStyle w:val="a8"/>
        <w:ind w:left="1080"/>
        <w:jc w:val="center"/>
        <w:rPr>
          <w:b/>
          <w:color w:val="262626" w:themeColor="text1" w:themeTint="D9"/>
          <w:sz w:val="22"/>
          <w:szCs w:val="22"/>
        </w:rPr>
      </w:pPr>
      <w:r w:rsidRPr="00ED066D">
        <w:rPr>
          <w:b/>
          <w:color w:val="262626" w:themeColor="text1" w:themeTint="D9"/>
          <w:sz w:val="22"/>
          <w:szCs w:val="22"/>
        </w:rPr>
        <w:t>3 класс</w:t>
      </w: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8931"/>
        <w:gridCol w:w="709"/>
      </w:tblGrid>
      <w:tr w:rsidR="00D844A1" w:rsidRPr="00ED066D" w:rsidTr="00D844A1">
        <w:trPr>
          <w:trHeight w:val="435"/>
        </w:trPr>
        <w:tc>
          <w:tcPr>
            <w:tcW w:w="709" w:type="dxa"/>
          </w:tcPr>
          <w:p w:rsidR="00D844A1" w:rsidRPr="00ED066D" w:rsidRDefault="00D844A1" w:rsidP="00892B4C">
            <w:pPr>
              <w:pStyle w:val="a8"/>
              <w:ind w:left="0"/>
              <w:rPr>
                <w:color w:val="262626" w:themeColor="text1" w:themeTint="D9"/>
              </w:rPr>
            </w:pPr>
            <w:r w:rsidRPr="00ED066D">
              <w:rPr>
                <w:color w:val="262626" w:themeColor="text1" w:themeTint="D9"/>
                <w:sz w:val="22"/>
                <w:szCs w:val="22"/>
              </w:rPr>
              <w:t>№ п/п</w:t>
            </w:r>
          </w:p>
        </w:tc>
        <w:tc>
          <w:tcPr>
            <w:tcW w:w="8931"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Содержание учебного предмета</w:t>
            </w:r>
          </w:p>
        </w:tc>
        <w:tc>
          <w:tcPr>
            <w:tcW w:w="709" w:type="dxa"/>
          </w:tcPr>
          <w:p w:rsidR="00D844A1" w:rsidRPr="00ED066D" w:rsidRDefault="00D844A1" w:rsidP="00892B4C">
            <w:pPr>
              <w:pStyle w:val="a8"/>
              <w:ind w:left="-108" w:right="-108"/>
              <w:jc w:val="center"/>
              <w:rPr>
                <w:color w:val="262626" w:themeColor="text1" w:themeTint="D9"/>
              </w:rPr>
            </w:pPr>
            <w:r w:rsidRPr="00ED066D">
              <w:rPr>
                <w:color w:val="262626" w:themeColor="text1" w:themeTint="D9"/>
                <w:sz w:val="22"/>
                <w:szCs w:val="22"/>
              </w:rPr>
              <w:t>Кол-во часов</w:t>
            </w:r>
          </w:p>
        </w:tc>
      </w:tr>
      <w:tr w:rsidR="00D844A1" w:rsidRPr="00ED066D" w:rsidTr="00D844A1">
        <w:trPr>
          <w:trHeight w:val="372"/>
        </w:trPr>
        <w:tc>
          <w:tcPr>
            <w:tcW w:w="10349" w:type="dxa"/>
            <w:gridSpan w:val="3"/>
          </w:tcPr>
          <w:p w:rsidR="00D844A1" w:rsidRPr="00ED066D" w:rsidRDefault="00D844A1" w:rsidP="00892B4C">
            <w:pPr>
              <w:ind w:left="720" w:firstLine="459"/>
              <w:contextualSpacing/>
              <w:rPr>
                <w:b/>
                <w:bCs/>
                <w:color w:val="262626" w:themeColor="text1" w:themeTint="D9"/>
              </w:rPr>
            </w:pPr>
            <w:r w:rsidRPr="00ED066D">
              <w:rPr>
                <w:b/>
                <w:color w:val="262626" w:themeColor="text1" w:themeTint="D9"/>
                <w:sz w:val="22"/>
                <w:szCs w:val="22"/>
              </w:rPr>
              <w:t xml:space="preserve">Раздел </w:t>
            </w:r>
            <w:r w:rsidRPr="00ED066D">
              <w:rPr>
                <w:b/>
                <w:color w:val="262626" w:themeColor="text1" w:themeTint="D9"/>
                <w:sz w:val="22"/>
                <w:szCs w:val="22"/>
                <w:lang w:val="en-US"/>
              </w:rPr>
              <w:t>I</w:t>
            </w:r>
            <w:r w:rsidRPr="00ED066D">
              <w:rPr>
                <w:b/>
                <w:color w:val="262626" w:themeColor="text1" w:themeTint="D9"/>
                <w:sz w:val="22"/>
                <w:szCs w:val="22"/>
              </w:rPr>
              <w:t xml:space="preserve">. </w:t>
            </w:r>
            <w:r w:rsidRPr="00ED066D">
              <w:rPr>
                <w:b/>
                <w:bCs/>
                <w:caps/>
                <w:color w:val="262626" w:themeColor="text1" w:themeTint="D9"/>
                <w:sz w:val="22"/>
                <w:szCs w:val="22"/>
              </w:rPr>
              <w:t xml:space="preserve">осень.  </w:t>
            </w:r>
            <w:r w:rsidRPr="00ED066D">
              <w:rPr>
                <w:b/>
                <w:bCs/>
                <w:color w:val="262626" w:themeColor="text1" w:themeTint="D9"/>
                <w:sz w:val="22"/>
                <w:szCs w:val="22"/>
              </w:rPr>
              <w:t>«Как прекрасен этот мир, посмотри…» (11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ind w:right="-6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 xml:space="preserve">Земля одна, а цветы на ней разные. Натюрморт: свет, цвет, форма. </w:t>
            </w:r>
          </w:p>
        </w:tc>
        <w:tc>
          <w:tcPr>
            <w:tcW w:w="709"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В жостовском подносе все цветы России. Русские лаки: традиции мастерства.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color w:val="262626" w:themeColor="text1" w:themeTint="D9"/>
                <w:sz w:val="22"/>
                <w:szCs w:val="22"/>
              </w:rPr>
            </w:pPr>
            <w:r w:rsidRPr="00ED066D">
              <w:rPr>
                <w:rFonts w:ascii="Times New Roman" w:hAnsi="Times New Roman" w:cs="Times New Roman"/>
                <w:bCs/>
                <w:color w:val="262626" w:themeColor="text1" w:themeTint="D9"/>
                <w:sz w:val="22"/>
                <w:szCs w:val="22"/>
              </w:rPr>
              <w:t xml:space="preserve">О чем может рассказать русский расписной поднос. Русские лаки: традиции мастерства. </w:t>
            </w:r>
            <w:r w:rsidRPr="00ED066D">
              <w:rPr>
                <w:rFonts w:ascii="Times New Roman" w:hAnsi="Times New Roman" w:cs="Times New Roman"/>
                <w:color w:val="262626" w:themeColor="text1" w:themeTint="D9"/>
                <w:sz w:val="22"/>
                <w:szCs w:val="22"/>
              </w:rPr>
              <w:t xml:space="preserve">Композиция в декоративной росписи. Круг, овал. </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Каждый художник урожай своей земли хвалит. Знакомство с работами башкирских живописцев. Натюрморт: свет и тень, форма и объем.</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Лети, лети, бумажный змей. Орнамент народов мира: традиции мастерства.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Чуден свет – мудры люди, дивны дела их. Лоскутная мозаика: традиции мастерства. Символика национальных орнаментов.</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Живописные просторы Башкортостана. Пейзаж: пространство и цвет.</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Родные края в росписи гжельской майолики. Русская майолика: традиции мастерства.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«Двор, что город, изба, что терем». В мире народного зодчества: традиции русского мастерства.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color w:val="262626" w:themeColor="text1" w:themeTint="D9"/>
                <w:sz w:val="22"/>
                <w:szCs w:val="22"/>
              </w:rPr>
            </w:pPr>
            <w:r w:rsidRPr="00ED066D">
              <w:rPr>
                <w:rFonts w:ascii="Times New Roman" w:hAnsi="Times New Roman" w:cs="Times New Roman"/>
                <w:bCs/>
                <w:color w:val="262626" w:themeColor="text1" w:themeTint="D9"/>
                <w:sz w:val="22"/>
                <w:szCs w:val="22"/>
              </w:rPr>
              <w:t>«То ли терем, то ли царёв дворец». В мире народного зодчества: традиции народного мастерства.</w:t>
            </w:r>
            <w:r w:rsidRPr="00ED066D">
              <w:rPr>
                <w:rFonts w:ascii="Times New Roman" w:hAnsi="Times New Roman" w:cs="Times New Roman"/>
                <w:b/>
                <w:bCs/>
                <w:color w:val="262626" w:themeColor="text1" w:themeTint="D9"/>
                <w:sz w:val="22"/>
                <w:szCs w:val="22"/>
              </w:rPr>
              <w:t xml:space="preserve"> </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color w:val="262626" w:themeColor="text1" w:themeTint="D9"/>
                <w:sz w:val="22"/>
                <w:szCs w:val="22"/>
              </w:rPr>
            </w:pPr>
            <w:r w:rsidRPr="00ED066D">
              <w:rPr>
                <w:rFonts w:ascii="Times New Roman" w:hAnsi="Times New Roman" w:cs="Times New Roman"/>
                <w:bCs/>
                <w:color w:val="262626" w:themeColor="text1" w:themeTint="D9"/>
                <w:sz w:val="22"/>
                <w:szCs w:val="22"/>
              </w:rPr>
              <w:t>Каждая птица своим пером красуется.</w:t>
            </w:r>
            <w:r w:rsidRPr="00ED066D">
              <w:rPr>
                <w:rFonts w:ascii="Times New Roman" w:hAnsi="Times New Roman" w:cs="Times New Roman"/>
                <w:color w:val="262626" w:themeColor="text1" w:themeTint="D9"/>
                <w:sz w:val="22"/>
                <w:szCs w:val="22"/>
              </w:rPr>
              <w:t xml:space="preserve"> </w:t>
            </w:r>
            <w:r w:rsidRPr="00ED066D">
              <w:rPr>
                <w:rFonts w:ascii="Times New Roman" w:hAnsi="Times New Roman" w:cs="Times New Roman"/>
                <w:bCs/>
                <w:color w:val="262626" w:themeColor="text1" w:themeTint="D9"/>
                <w:sz w:val="22"/>
                <w:szCs w:val="22"/>
              </w:rPr>
              <w:t>Живая природа: форма,  цвет, пропорции.</w:t>
            </w:r>
            <w:r w:rsidRPr="00ED066D">
              <w:rPr>
                <w:rFonts w:ascii="Times New Roman" w:hAnsi="Times New Roman" w:cs="Times New Roman"/>
                <w:b/>
                <w:bCs/>
                <w:color w:val="262626" w:themeColor="text1" w:themeTint="D9"/>
                <w:sz w:val="22"/>
                <w:szCs w:val="22"/>
              </w:rPr>
              <w:t xml:space="preserve"> </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10349" w:type="dxa"/>
            <w:gridSpan w:val="3"/>
          </w:tcPr>
          <w:p w:rsidR="00D844A1" w:rsidRPr="00ED066D" w:rsidRDefault="00D844A1" w:rsidP="00892B4C">
            <w:pPr>
              <w:ind w:left="567" w:firstLine="459"/>
              <w:rPr>
                <w:b/>
                <w:bCs/>
                <w:color w:val="262626" w:themeColor="text1" w:themeTint="D9"/>
              </w:rPr>
            </w:pPr>
            <w:r w:rsidRPr="00ED066D">
              <w:rPr>
                <w:b/>
                <w:color w:val="262626" w:themeColor="text1" w:themeTint="D9"/>
                <w:sz w:val="22"/>
                <w:szCs w:val="22"/>
              </w:rPr>
              <w:lastRenderedPageBreak/>
              <w:t xml:space="preserve">Раздел </w:t>
            </w:r>
            <w:r w:rsidRPr="00ED066D">
              <w:rPr>
                <w:b/>
                <w:color w:val="262626" w:themeColor="text1" w:themeTint="D9"/>
                <w:sz w:val="22"/>
                <w:szCs w:val="22"/>
                <w:lang w:val="en-US"/>
              </w:rPr>
              <w:t>II</w:t>
            </w:r>
            <w:r w:rsidRPr="00ED066D">
              <w:rPr>
                <w:b/>
                <w:color w:val="262626" w:themeColor="text1" w:themeTint="D9"/>
                <w:sz w:val="22"/>
                <w:szCs w:val="22"/>
              </w:rPr>
              <w:t>.</w:t>
            </w:r>
            <w:r w:rsidRPr="00ED066D">
              <w:rPr>
                <w:b/>
                <w:bCs/>
                <w:color w:val="262626" w:themeColor="text1" w:themeTint="D9"/>
                <w:sz w:val="22"/>
                <w:szCs w:val="22"/>
              </w:rPr>
              <w:t xml:space="preserve"> ЗИМА. «Как прекрасен этот мир, посмотри…» (10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Каждая изба удивительных вещей полна. Натюрморт: свет и тень, объем и пропорции.</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color w:val="262626" w:themeColor="text1" w:themeTint="D9"/>
                <w:sz w:val="22"/>
                <w:szCs w:val="22"/>
                <w:lang w:eastAsia="ru-RU"/>
              </w:rPr>
            </w:pPr>
            <w:r w:rsidRPr="00ED066D">
              <w:rPr>
                <w:rFonts w:ascii="Times New Roman" w:hAnsi="Times New Roman" w:cs="Times New Roman"/>
                <w:bCs/>
                <w:color w:val="262626" w:themeColor="text1" w:themeTint="D9"/>
                <w:sz w:val="22"/>
                <w:szCs w:val="22"/>
              </w:rPr>
              <w:t>Зима. Пейзаж в работах башкирских графиков: черный и белый цвета.</w:t>
            </w:r>
            <w:r w:rsidRPr="00ED066D">
              <w:rPr>
                <w:rFonts w:ascii="Times New Roman" w:hAnsi="Times New Roman" w:cs="Times New Roman"/>
                <w:b/>
                <w:bCs/>
                <w:color w:val="262626" w:themeColor="text1" w:themeTint="D9"/>
                <w:sz w:val="22"/>
                <w:szCs w:val="22"/>
              </w:rPr>
              <w:t xml:space="preserve"> </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Зима не лето, в шубу одета. Орнамент народов мира: традиции мастерства.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Зима за морозы, а мы за праздники. Карнавальные новогодние фантазии: импровизация.</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Всякая красота фантазии да умения требует. Маски – фантастические и сказочные образы, маски ряженых.</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 xml:space="preserve">В каждом роду свои узоры. Башкирский народный костюм: узоры-обереги. </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Жизнь костюма в театре. Сценический костюм героя: традиции национального костюма.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color w:val="262626" w:themeColor="text1" w:themeTint="D9"/>
                <w:sz w:val="22"/>
                <w:szCs w:val="22"/>
                <w:lang w:eastAsia="ru-RU"/>
              </w:rPr>
            </w:pPr>
            <w:r w:rsidRPr="00ED066D">
              <w:rPr>
                <w:rFonts w:ascii="Times New Roman" w:hAnsi="Times New Roman" w:cs="Times New Roman"/>
                <w:bCs/>
                <w:color w:val="262626" w:themeColor="text1" w:themeTint="D9"/>
                <w:sz w:val="22"/>
                <w:szCs w:val="22"/>
              </w:rPr>
              <w:t>Россия державная. В мире народного зодчества: памятники архитектуры.</w:t>
            </w:r>
            <w:r w:rsidRPr="00ED066D">
              <w:rPr>
                <w:rFonts w:ascii="Times New Roman" w:hAnsi="Times New Roman" w:cs="Times New Roman"/>
                <w:b/>
                <w:bCs/>
                <w:color w:val="262626" w:themeColor="text1" w:themeTint="D9"/>
                <w:sz w:val="22"/>
                <w:szCs w:val="22"/>
              </w:rPr>
              <w:t xml:space="preserve"> </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color w:val="262626" w:themeColor="text1" w:themeTint="D9"/>
                <w:sz w:val="22"/>
                <w:szCs w:val="22"/>
                <w:lang w:eastAsia="ru-RU"/>
              </w:rPr>
            </w:pPr>
            <w:r w:rsidRPr="00ED066D">
              <w:rPr>
                <w:rFonts w:ascii="Times New Roman" w:hAnsi="Times New Roman" w:cs="Times New Roman"/>
                <w:bCs/>
                <w:color w:val="262626" w:themeColor="text1" w:themeTint="D9"/>
                <w:sz w:val="22"/>
                <w:szCs w:val="22"/>
              </w:rPr>
              <w:t>«Город чудный…». Памятники архитектуры: импровизация.</w:t>
            </w:r>
            <w:r w:rsidRPr="00ED066D">
              <w:rPr>
                <w:rFonts w:ascii="Times New Roman" w:hAnsi="Times New Roman" w:cs="Times New Roman"/>
                <w:b/>
                <w:bCs/>
                <w:color w:val="262626" w:themeColor="text1" w:themeTint="D9"/>
                <w:sz w:val="22"/>
                <w:szCs w:val="22"/>
              </w:rPr>
              <w:t xml:space="preserve"> </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
                <w:color w:val="262626" w:themeColor="text1" w:themeTint="D9"/>
                <w:sz w:val="22"/>
                <w:szCs w:val="22"/>
              </w:rPr>
            </w:pPr>
            <w:r w:rsidRPr="00ED066D">
              <w:rPr>
                <w:rFonts w:ascii="Times New Roman" w:hAnsi="Times New Roman" w:cs="Times New Roman"/>
                <w:bCs/>
                <w:color w:val="262626" w:themeColor="text1" w:themeTint="D9"/>
                <w:sz w:val="22"/>
                <w:szCs w:val="22"/>
              </w:rPr>
              <w:t>Защитники земли Русской. Сюжетная композиция: композиционный центр.</w:t>
            </w:r>
            <w:r w:rsidRPr="00ED066D">
              <w:rPr>
                <w:rFonts w:ascii="Times New Roman" w:hAnsi="Times New Roman" w:cs="Times New Roman"/>
                <w:b/>
                <w:bCs/>
                <w:color w:val="262626" w:themeColor="text1" w:themeTint="D9"/>
                <w:sz w:val="22"/>
                <w:szCs w:val="22"/>
              </w:rPr>
              <w:t xml:space="preserve"> </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10349" w:type="dxa"/>
            <w:gridSpan w:val="3"/>
          </w:tcPr>
          <w:p w:rsidR="00D844A1" w:rsidRPr="00ED066D" w:rsidRDefault="00D844A1" w:rsidP="00892B4C">
            <w:pPr>
              <w:ind w:left="720" w:firstLine="459"/>
              <w:contextualSpacing/>
              <w:rPr>
                <w:b/>
                <w:color w:val="262626" w:themeColor="text1" w:themeTint="D9"/>
              </w:rPr>
            </w:pPr>
            <w:r w:rsidRPr="00ED066D">
              <w:rPr>
                <w:b/>
                <w:color w:val="262626" w:themeColor="text1" w:themeTint="D9"/>
                <w:sz w:val="22"/>
                <w:szCs w:val="22"/>
              </w:rPr>
              <w:t xml:space="preserve">Раздел </w:t>
            </w:r>
            <w:r w:rsidRPr="00ED066D">
              <w:rPr>
                <w:b/>
                <w:color w:val="262626" w:themeColor="text1" w:themeTint="D9"/>
                <w:sz w:val="22"/>
                <w:szCs w:val="22"/>
                <w:lang w:val="en-US"/>
              </w:rPr>
              <w:t>III</w:t>
            </w:r>
            <w:r w:rsidRPr="00ED066D">
              <w:rPr>
                <w:b/>
                <w:color w:val="262626" w:themeColor="text1" w:themeTint="D9"/>
                <w:sz w:val="22"/>
                <w:szCs w:val="22"/>
              </w:rPr>
              <w:t xml:space="preserve">. </w:t>
            </w:r>
            <w:r w:rsidRPr="00ED066D">
              <w:rPr>
                <w:b/>
                <w:bCs/>
                <w:color w:val="262626" w:themeColor="text1" w:themeTint="D9"/>
                <w:sz w:val="22"/>
                <w:szCs w:val="22"/>
              </w:rPr>
              <w:t>ВЕСНА. «Как прекрасен этот мир, посмотри…» (5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Дорогие, любимые, родные. Женский портрет: выражение и пропорции лица.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color w:val="262626" w:themeColor="text1" w:themeTint="D9"/>
                <w:sz w:val="22"/>
                <w:szCs w:val="22"/>
              </w:rPr>
            </w:pPr>
            <w:r w:rsidRPr="00ED066D">
              <w:rPr>
                <w:rFonts w:ascii="Times New Roman" w:hAnsi="Times New Roman" w:cs="Times New Roman"/>
                <w:bCs/>
                <w:color w:val="262626" w:themeColor="text1" w:themeTint="D9"/>
                <w:sz w:val="22"/>
                <w:szCs w:val="22"/>
              </w:rPr>
              <w:t xml:space="preserve">Широкая </w:t>
            </w:r>
            <w:r w:rsidRPr="00ED066D">
              <w:rPr>
                <w:rFonts w:ascii="Times New Roman" w:hAnsi="Times New Roman" w:cs="Times New Roman"/>
                <w:bCs/>
                <w:caps/>
                <w:color w:val="262626" w:themeColor="text1" w:themeTint="D9"/>
                <w:sz w:val="22"/>
                <w:szCs w:val="22"/>
              </w:rPr>
              <w:t>м</w:t>
            </w:r>
            <w:r w:rsidRPr="00ED066D">
              <w:rPr>
                <w:rFonts w:ascii="Times New Roman" w:hAnsi="Times New Roman" w:cs="Times New Roman"/>
                <w:bCs/>
                <w:color w:val="262626" w:themeColor="text1" w:themeTint="D9"/>
                <w:sz w:val="22"/>
                <w:szCs w:val="22"/>
              </w:rPr>
              <w:t>асленица.</w:t>
            </w:r>
            <w:r w:rsidRPr="00ED066D">
              <w:rPr>
                <w:rFonts w:ascii="Times New Roman" w:hAnsi="Times New Roman" w:cs="Times New Roman"/>
                <w:color w:val="262626" w:themeColor="text1" w:themeTint="D9"/>
                <w:sz w:val="22"/>
                <w:szCs w:val="22"/>
              </w:rPr>
              <w:t xml:space="preserve"> </w:t>
            </w:r>
            <w:r w:rsidRPr="00ED066D">
              <w:rPr>
                <w:rFonts w:ascii="Times New Roman" w:hAnsi="Times New Roman" w:cs="Times New Roman"/>
                <w:bCs/>
                <w:color w:val="262626" w:themeColor="text1" w:themeTint="D9"/>
                <w:sz w:val="22"/>
                <w:szCs w:val="22"/>
              </w:rPr>
              <w:t>Сюжетно-декоративная композиция: композиционный центр и цвет.</w:t>
            </w:r>
            <w:r w:rsidRPr="00ED066D">
              <w:rPr>
                <w:rFonts w:ascii="Times New Roman" w:hAnsi="Times New Roman" w:cs="Times New Roman"/>
                <w:color w:val="262626" w:themeColor="text1" w:themeTint="D9"/>
                <w:sz w:val="22"/>
                <w:szCs w:val="22"/>
              </w:rPr>
              <w:t xml:space="preserve"> Декоративная композиция (обрывная аппликация).</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Красота и мудрость народной игрушки. Русская деревянная игрушка: развитие традиций мастерства.</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Герои сказки глазами художника. Сюжетная композиция на примере сказки «Шурале»: композиционный центр и цвет.</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Герои эпоса Урал-Батыр глазами художника.</w:t>
            </w:r>
            <w:r w:rsidRPr="00ED066D">
              <w:rPr>
                <w:rFonts w:ascii="Times New Roman" w:hAnsi="Times New Roman" w:cs="Times New Roman"/>
                <w:color w:val="262626" w:themeColor="text1" w:themeTint="D9"/>
                <w:sz w:val="22"/>
                <w:szCs w:val="22"/>
              </w:rPr>
              <w:t xml:space="preserve"> </w:t>
            </w:r>
            <w:r w:rsidRPr="00ED066D">
              <w:rPr>
                <w:rFonts w:ascii="Times New Roman" w:hAnsi="Times New Roman" w:cs="Times New Roman"/>
                <w:bCs/>
                <w:color w:val="262626" w:themeColor="text1" w:themeTint="D9"/>
                <w:sz w:val="22"/>
                <w:szCs w:val="22"/>
              </w:rPr>
              <w:t>Сюжетная композиция: композиционные центр и цвет.</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10349" w:type="dxa"/>
            <w:gridSpan w:val="3"/>
          </w:tcPr>
          <w:p w:rsidR="00D844A1" w:rsidRPr="00ED066D" w:rsidRDefault="00D844A1" w:rsidP="00892B4C">
            <w:pPr>
              <w:ind w:left="720" w:firstLine="459"/>
              <w:contextualSpacing/>
              <w:rPr>
                <w:b/>
                <w:color w:val="262626" w:themeColor="text1" w:themeTint="D9"/>
              </w:rPr>
            </w:pPr>
            <w:r w:rsidRPr="00ED066D">
              <w:rPr>
                <w:b/>
                <w:color w:val="262626" w:themeColor="text1" w:themeTint="D9"/>
                <w:sz w:val="22"/>
                <w:szCs w:val="22"/>
              </w:rPr>
              <w:t xml:space="preserve">Раздел </w:t>
            </w:r>
            <w:r w:rsidRPr="00ED066D">
              <w:rPr>
                <w:b/>
                <w:color w:val="262626" w:themeColor="text1" w:themeTint="D9"/>
                <w:sz w:val="22"/>
                <w:szCs w:val="22"/>
                <w:lang w:val="en-US"/>
              </w:rPr>
              <w:t>IV</w:t>
            </w:r>
            <w:r w:rsidRPr="00ED066D">
              <w:rPr>
                <w:b/>
                <w:color w:val="262626" w:themeColor="text1" w:themeTint="D9"/>
                <w:sz w:val="22"/>
                <w:szCs w:val="22"/>
              </w:rPr>
              <w:t xml:space="preserve">. </w:t>
            </w:r>
            <w:r w:rsidRPr="00ED066D">
              <w:rPr>
                <w:b/>
                <w:bCs/>
                <w:color w:val="262626" w:themeColor="text1" w:themeTint="D9"/>
                <w:sz w:val="22"/>
                <w:szCs w:val="22"/>
              </w:rPr>
              <w:t>ЛЕТО. «Как прекрасен этот мир, посмотри…» (10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 xml:space="preserve">Водные просторы России. Морской пейзаж: линия горизонта и колорит. </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color w:val="262626" w:themeColor="text1" w:themeTint="D9"/>
                <w:sz w:val="22"/>
                <w:szCs w:val="22"/>
              </w:rPr>
            </w:pPr>
            <w:r w:rsidRPr="00ED066D">
              <w:rPr>
                <w:rFonts w:ascii="Times New Roman" w:hAnsi="Times New Roman" w:cs="Times New Roman"/>
                <w:bCs/>
                <w:color w:val="262626" w:themeColor="text1" w:themeTint="D9"/>
                <w:sz w:val="22"/>
                <w:szCs w:val="22"/>
              </w:rPr>
              <w:t>Цветы России на павловопосадских платках и шалях.</w:t>
            </w:r>
            <w:r w:rsidRPr="00ED066D">
              <w:rPr>
                <w:rFonts w:ascii="Times New Roman" w:hAnsi="Times New Roman" w:cs="Times New Roman"/>
                <w:color w:val="262626" w:themeColor="text1" w:themeTint="D9"/>
                <w:sz w:val="22"/>
                <w:szCs w:val="22"/>
              </w:rPr>
              <w:t xml:space="preserve"> </w:t>
            </w:r>
            <w:r w:rsidRPr="00ED066D">
              <w:rPr>
                <w:rFonts w:ascii="Times New Roman" w:hAnsi="Times New Roman" w:cs="Times New Roman"/>
                <w:bCs/>
                <w:caps/>
                <w:color w:val="262626" w:themeColor="text1" w:themeTint="D9"/>
                <w:sz w:val="22"/>
                <w:szCs w:val="22"/>
              </w:rPr>
              <w:t>р</w:t>
            </w:r>
            <w:r w:rsidRPr="00ED066D">
              <w:rPr>
                <w:rFonts w:ascii="Times New Roman" w:hAnsi="Times New Roman" w:cs="Times New Roman"/>
                <w:bCs/>
                <w:color w:val="262626" w:themeColor="text1" w:themeTint="D9"/>
                <w:sz w:val="22"/>
                <w:szCs w:val="22"/>
              </w:rPr>
              <w:t>усская набойка: традиции мастерства.</w:t>
            </w:r>
            <w:r w:rsidRPr="00ED066D">
              <w:rPr>
                <w:rFonts w:ascii="Times New Roman" w:hAnsi="Times New Roman" w:cs="Times New Roman"/>
                <w:color w:val="262626" w:themeColor="text1" w:themeTint="D9"/>
                <w:sz w:val="22"/>
                <w:szCs w:val="22"/>
              </w:rPr>
              <w:t xml:space="preserve"> </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Всяк на свой манер. Русская набойка: композиция и ритм.</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В весеннем небе – салют Победы! Патриотическая тема в искусстве. Декоративно-сюжетная композиция: цвет.</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 xml:space="preserve">Герб района. Гербы городов Золотого кольца России. Символические изображения: состав герба. </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Сиреневые перезвоны. Творчество Тюлькина Александра Эрастовича. Натюрморт: свет и цвет.</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color w:val="262626" w:themeColor="text1" w:themeTint="D9"/>
                <w:sz w:val="22"/>
                <w:szCs w:val="22"/>
              </w:rPr>
            </w:pPr>
            <w:r w:rsidRPr="00ED066D">
              <w:rPr>
                <w:rFonts w:ascii="Times New Roman" w:hAnsi="Times New Roman" w:cs="Times New Roman"/>
                <w:bCs/>
                <w:color w:val="262626" w:themeColor="text1" w:themeTint="D9"/>
                <w:sz w:val="22"/>
                <w:szCs w:val="22"/>
              </w:rPr>
              <w:t xml:space="preserve">У всякого мастера свои затеи. Орнамент народов мира: традиции мастерства. </w:t>
            </w:r>
            <w:r w:rsidRPr="00ED066D">
              <w:rPr>
                <w:rFonts w:ascii="Times New Roman" w:hAnsi="Times New Roman" w:cs="Times New Roman"/>
                <w:color w:val="262626" w:themeColor="text1" w:themeTint="D9"/>
                <w:sz w:val="22"/>
                <w:szCs w:val="22"/>
              </w:rPr>
              <w:t>Урок ознакомления с новым материалом.</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9" w:type="dxa"/>
          </w:tcPr>
          <w:p w:rsidR="00D844A1" w:rsidRPr="00ED066D" w:rsidRDefault="00D844A1" w:rsidP="00025A69">
            <w:pPr>
              <w:pStyle w:val="a8"/>
              <w:numPr>
                <w:ilvl w:val="0"/>
                <w:numId w:val="135"/>
              </w:numPr>
              <w:ind w:left="244" w:right="57" w:hanging="357"/>
              <w:jc w:val="right"/>
              <w:rPr>
                <w:color w:val="262626" w:themeColor="text1" w:themeTint="D9"/>
              </w:rPr>
            </w:pPr>
          </w:p>
        </w:tc>
        <w:tc>
          <w:tcPr>
            <w:tcW w:w="8931" w:type="dxa"/>
          </w:tcPr>
          <w:p w:rsidR="00D844A1" w:rsidRPr="00ED066D" w:rsidRDefault="00D844A1" w:rsidP="00892B4C">
            <w:pPr>
              <w:pStyle w:val="ParagraphStyle"/>
              <w:snapToGrid w:val="0"/>
              <w:rPr>
                <w:rFonts w:ascii="Times New Roman" w:hAnsi="Times New Roman" w:cs="Times New Roman"/>
                <w:bCs/>
                <w:color w:val="262626" w:themeColor="text1" w:themeTint="D9"/>
                <w:sz w:val="22"/>
                <w:szCs w:val="22"/>
              </w:rPr>
            </w:pPr>
            <w:r w:rsidRPr="00ED066D">
              <w:rPr>
                <w:rFonts w:ascii="Times New Roman" w:hAnsi="Times New Roman" w:cs="Times New Roman"/>
                <w:bCs/>
                <w:color w:val="262626" w:themeColor="text1" w:themeTint="D9"/>
                <w:sz w:val="22"/>
                <w:szCs w:val="22"/>
              </w:rPr>
              <w:t>Наши достижения. Я знаю. Я могу. Наш проект.</w:t>
            </w:r>
            <w:r w:rsidRPr="00ED066D">
              <w:rPr>
                <w:rFonts w:ascii="Times New Roman" w:hAnsi="Times New Roman" w:cs="Times New Roman"/>
                <w:b/>
                <w:bCs/>
                <w:color w:val="262626" w:themeColor="text1" w:themeTint="D9"/>
                <w:sz w:val="22"/>
                <w:szCs w:val="22"/>
              </w:rPr>
              <w:t xml:space="preserve"> </w:t>
            </w:r>
          </w:p>
        </w:tc>
        <w:tc>
          <w:tcPr>
            <w:tcW w:w="709" w:type="dxa"/>
          </w:tcPr>
          <w:p w:rsidR="00D844A1" w:rsidRPr="00ED066D" w:rsidRDefault="00D844A1" w:rsidP="00892B4C">
            <w:pPr>
              <w:jc w:val="center"/>
              <w:rPr>
                <w:color w:val="262626" w:themeColor="text1" w:themeTint="D9"/>
              </w:rPr>
            </w:pPr>
            <w:r w:rsidRPr="00ED066D">
              <w:rPr>
                <w:color w:val="262626" w:themeColor="text1" w:themeTint="D9"/>
                <w:sz w:val="22"/>
                <w:szCs w:val="22"/>
              </w:rPr>
              <w:t>1 ч.</w:t>
            </w:r>
          </w:p>
        </w:tc>
      </w:tr>
    </w:tbl>
    <w:p w:rsidR="00D844A1" w:rsidRPr="00ED066D" w:rsidRDefault="00D844A1" w:rsidP="00D844A1">
      <w:pPr>
        <w:pStyle w:val="a8"/>
        <w:ind w:left="1080"/>
        <w:jc w:val="center"/>
        <w:rPr>
          <w:b/>
          <w:color w:val="262626" w:themeColor="text1" w:themeTint="D9"/>
          <w:sz w:val="22"/>
          <w:szCs w:val="22"/>
        </w:rPr>
      </w:pPr>
    </w:p>
    <w:p w:rsidR="00D844A1" w:rsidRPr="00ED066D" w:rsidRDefault="00D844A1" w:rsidP="00D844A1">
      <w:pPr>
        <w:pStyle w:val="a8"/>
        <w:ind w:left="1080"/>
        <w:jc w:val="center"/>
        <w:rPr>
          <w:b/>
          <w:color w:val="262626" w:themeColor="text1" w:themeTint="D9"/>
          <w:sz w:val="22"/>
          <w:szCs w:val="22"/>
        </w:rPr>
      </w:pPr>
      <w:r w:rsidRPr="00ED066D">
        <w:rPr>
          <w:b/>
          <w:color w:val="262626" w:themeColor="text1" w:themeTint="D9"/>
          <w:sz w:val="22"/>
          <w:szCs w:val="22"/>
        </w:rPr>
        <w:t>4 класс</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8898"/>
        <w:gridCol w:w="708"/>
      </w:tblGrid>
      <w:tr w:rsidR="00D844A1" w:rsidRPr="00ED066D" w:rsidTr="00D844A1">
        <w:trPr>
          <w:trHeight w:val="487"/>
        </w:trPr>
        <w:tc>
          <w:tcPr>
            <w:tcW w:w="708" w:type="dxa"/>
          </w:tcPr>
          <w:p w:rsidR="00D844A1" w:rsidRPr="00ED066D" w:rsidRDefault="00D844A1" w:rsidP="00892B4C">
            <w:pPr>
              <w:pStyle w:val="a8"/>
              <w:ind w:left="0"/>
              <w:rPr>
                <w:color w:val="262626" w:themeColor="text1" w:themeTint="D9"/>
              </w:rPr>
            </w:pPr>
            <w:r w:rsidRPr="00ED066D">
              <w:rPr>
                <w:color w:val="262626" w:themeColor="text1" w:themeTint="D9"/>
                <w:sz w:val="22"/>
                <w:szCs w:val="22"/>
              </w:rPr>
              <w:t>№ п/п</w:t>
            </w:r>
          </w:p>
        </w:tc>
        <w:tc>
          <w:tcPr>
            <w:tcW w:w="889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Содержание учебного предмета</w:t>
            </w:r>
          </w:p>
        </w:tc>
        <w:tc>
          <w:tcPr>
            <w:tcW w:w="708" w:type="dxa"/>
          </w:tcPr>
          <w:p w:rsidR="00D844A1" w:rsidRPr="00ED066D" w:rsidRDefault="00D844A1" w:rsidP="00892B4C">
            <w:pPr>
              <w:pStyle w:val="a8"/>
              <w:ind w:left="-108" w:right="-108"/>
              <w:jc w:val="center"/>
              <w:rPr>
                <w:color w:val="262626" w:themeColor="text1" w:themeTint="D9"/>
              </w:rPr>
            </w:pPr>
            <w:r w:rsidRPr="00ED066D">
              <w:rPr>
                <w:color w:val="262626" w:themeColor="text1" w:themeTint="D9"/>
                <w:sz w:val="22"/>
                <w:szCs w:val="22"/>
              </w:rPr>
              <w:t>Кол-во часов</w:t>
            </w:r>
          </w:p>
        </w:tc>
      </w:tr>
      <w:tr w:rsidR="00D844A1" w:rsidRPr="00ED066D" w:rsidTr="00D844A1">
        <w:trPr>
          <w:trHeight w:val="317"/>
        </w:trPr>
        <w:tc>
          <w:tcPr>
            <w:tcW w:w="10314" w:type="dxa"/>
            <w:gridSpan w:val="3"/>
          </w:tcPr>
          <w:p w:rsidR="00D844A1" w:rsidRPr="00ED066D" w:rsidRDefault="00D844A1" w:rsidP="00892B4C">
            <w:pPr>
              <w:pStyle w:val="a8"/>
              <w:rPr>
                <w:b/>
                <w:color w:val="262626" w:themeColor="text1" w:themeTint="D9"/>
              </w:rPr>
            </w:pPr>
            <w:r w:rsidRPr="00ED066D">
              <w:rPr>
                <w:b/>
                <w:color w:val="262626" w:themeColor="text1" w:themeTint="D9"/>
                <w:sz w:val="22"/>
                <w:szCs w:val="22"/>
              </w:rPr>
              <w:t>Раздел I. Восхитись вечно живым миром красоты – 6 часов</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pStyle w:val="ParagraphStyle"/>
              <w:rPr>
                <w:rFonts w:ascii="Times New Roman" w:hAnsi="Times New Roman" w:cs="Times New Roman"/>
                <w:bCs/>
                <w:color w:val="262626" w:themeColor="text1" w:themeTint="D9"/>
                <w:sz w:val="22"/>
                <w:szCs w:val="22"/>
                <w:lang w:val="en-US"/>
              </w:rPr>
            </w:pPr>
            <w:r w:rsidRPr="00ED066D">
              <w:rPr>
                <w:rFonts w:ascii="Times New Roman" w:hAnsi="Times New Roman" w:cs="Times New Roman"/>
                <w:bCs/>
                <w:color w:val="262626" w:themeColor="text1" w:themeTint="D9"/>
                <w:sz w:val="22"/>
                <w:szCs w:val="22"/>
              </w:rPr>
              <w:t xml:space="preserve">Целый мир от красоты.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autoSpaceDE w:val="0"/>
              <w:autoSpaceDN w:val="0"/>
              <w:adjustRightInd w:val="0"/>
              <w:rPr>
                <w:b/>
                <w:color w:val="262626" w:themeColor="text1" w:themeTint="D9"/>
              </w:rPr>
            </w:pPr>
            <w:r w:rsidRPr="00ED066D">
              <w:rPr>
                <w:bCs/>
                <w:color w:val="262626" w:themeColor="text1" w:themeTint="D9"/>
                <w:sz w:val="22"/>
                <w:szCs w:val="22"/>
              </w:rPr>
              <w:t xml:space="preserve">Мой край родной. </w:t>
            </w:r>
            <w:r w:rsidRPr="00ED066D">
              <w:rPr>
                <w:bCs/>
                <w:caps/>
                <w:color w:val="262626" w:themeColor="text1" w:themeTint="D9"/>
                <w:sz w:val="22"/>
                <w:szCs w:val="22"/>
              </w:rPr>
              <w:t>м</w:t>
            </w:r>
            <w:r w:rsidRPr="00ED066D">
              <w:rPr>
                <w:bCs/>
                <w:color w:val="262626" w:themeColor="text1" w:themeTint="D9"/>
                <w:sz w:val="22"/>
                <w:szCs w:val="22"/>
              </w:rPr>
              <w:t xml:space="preserve">оя земля. Пейзаж в картинах башкирских художников.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ind w:left="20"/>
              <w:rPr>
                <w:color w:val="262626" w:themeColor="text1" w:themeTint="D9"/>
              </w:rPr>
            </w:pPr>
            <w:r w:rsidRPr="00ED066D">
              <w:rPr>
                <w:bCs/>
                <w:color w:val="262626" w:themeColor="text1" w:themeTint="D9"/>
                <w:sz w:val="22"/>
                <w:szCs w:val="22"/>
              </w:rPr>
              <w:t xml:space="preserve">Птица — символ света, счастья и добра.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ind w:right="4"/>
              <w:rPr>
                <w:color w:val="262626" w:themeColor="text1" w:themeTint="D9"/>
              </w:rPr>
            </w:pPr>
            <w:r w:rsidRPr="00ED066D">
              <w:rPr>
                <w:bCs/>
                <w:color w:val="262626" w:themeColor="text1" w:themeTint="D9"/>
                <w:sz w:val="22"/>
                <w:szCs w:val="22"/>
              </w:rPr>
              <w:t xml:space="preserve">Конь — символ солнца, плодородия и добра.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rPr>
                <w:color w:val="262626" w:themeColor="text1" w:themeTint="D9"/>
                <w:lang w:val="en-US"/>
              </w:rPr>
            </w:pPr>
            <w:r w:rsidRPr="00ED066D">
              <w:rPr>
                <w:bCs/>
                <w:color w:val="262626" w:themeColor="text1" w:themeTint="D9"/>
                <w:sz w:val="22"/>
                <w:szCs w:val="22"/>
              </w:rPr>
              <w:t xml:space="preserve">Вольный ветер — дыхание земли.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rPr>
                <w:color w:val="262626" w:themeColor="text1" w:themeTint="D9"/>
              </w:rPr>
            </w:pPr>
            <w:r w:rsidRPr="00ED066D">
              <w:rPr>
                <w:bCs/>
                <w:color w:val="262626" w:themeColor="text1" w:themeTint="D9"/>
                <w:sz w:val="22"/>
                <w:szCs w:val="22"/>
              </w:rPr>
              <w:t xml:space="preserve">Движение — жизни течение.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10314" w:type="dxa"/>
            <w:gridSpan w:val="3"/>
          </w:tcPr>
          <w:p w:rsidR="00D844A1" w:rsidRPr="00ED066D" w:rsidRDefault="00D844A1" w:rsidP="00892B4C">
            <w:pPr>
              <w:pStyle w:val="a8"/>
              <w:rPr>
                <w:b/>
                <w:color w:val="262626" w:themeColor="text1" w:themeTint="D9"/>
              </w:rPr>
            </w:pPr>
            <w:r w:rsidRPr="00ED066D">
              <w:rPr>
                <w:b/>
                <w:color w:val="262626" w:themeColor="text1" w:themeTint="D9"/>
                <w:sz w:val="22"/>
                <w:szCs w:val="22"/>
              </w:rPr>
              <w:t>Раздел II. Любуйся ритмами в жизни природы и человека – 6 часов</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rPr>
                <w:color w:val="262626" w:themeColor="text1" w:themeTint="D9"/>
              </w:rPr>
            </w:pPr>
            <w:r w:rsidRPr="00ED066D">
              <w:rPr>
                <w:bCs/>
                <w:color w:val="262626" w:themeColor="text1" w:themeTint="D9"/>
                <w:sz w:val="22"/>
                <w:szCs w:val="22"/>
              </w:rPr>
              <w:t xml:space="preserve">Твои новогодние поздравления.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rPr>
                <w:color w:val="262626" w:themeColor="text1" w:themeTint="D9"/>
                <w:lang w:val="en-US"/>
              </w:rPr>
            </w:pPr>
            <w:r w:rsidRPr="00ED066D">
              <w:rPr>
                <w:bCs/>
                <w:color w:val="262626" w:themeColor="text1" w:themeTint="D9"/>
                <w:sz w:val="22"/>
                <w:szCs w:val="22"/>
              </w:rPr>
              <w:t xml:space="preserve">Зимние картины.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rPr>
                <w:bCs/>
                <w:color w:val="262626" w:themeColor="text1" w:themeTint="D9"/>
              </w:rPr>
            </w:pPr>
            <w:r w:rsidRPr="00ED066D">
              <w:rPr>
                <w:bCs/>
                <w:color w:val="262626" w:themeColor="text1" w:themeTint="D9"/>
                <w:sz w:val="22"/>
                <w:szCs w:val="22"/>
              </w:rPr>
              <w:t xml:space="preserve">Ожившие вещи в работах башкирских художников.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ind w:right="10"/>
              <w:rPr>
                <w:color w:val="262626" w:themeColor="text1" w:themeTint="D9"/>
              </w:rPr>
            </w:pPr>
            <w:r w:rsidRPr="00ED066D">
              <w:rPr>
                <w:bCs/>
                <w:color w:val="262626" w:themeColor="text1" w:themeTint="D9"/>
                <w:sz w:val="22"/>
                <w:szCs w:val="22"/>
              </w:rPr>
              <w:t>Выразительность формы предметов. Натюрморты Адии Ситдиковой.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ind w:left="10" w:right="38"/>
              <w:rPr>
                <w:color w:val="262626" w:themeColor="text1" w:themeTint="D9"/>
                <w:lang w:val="en-US"/>
              </w:rPr>
            </w:pPr>
            <w:r w:rsidRPr="00ED066D">
              <w:rPr>
                <w:bCs/>
                <w:color w:val="262626" w:themeColor="text1" w:themeTint="D9"/>
                <w:sz w:val="22"/>
                <w:szCs w:val="22"/>
              </w:rPr>
              <w:t xml:space="preserve">Образ национального героя в работах башкирских художников. Портрет.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rPr>
                <w:color w:val="262626" w:themeColor="text1" w:themeTint="D9"/>
                <w:lang w:val="en-US"/>
              </w:rPr>
            </w:pPr>
            <w:r w:rsidRPr="00ED066D">
              <w:rPr>
                <w:bCs/>
                <w:color w:val="262626" w:themeColor="text1" w:themeTint="D9"/>
                <w:sz w:val="22"/>
                <w:szCs w:val="22"/>
              </w:rPr>
              <w:t xml:space="preserve">Народная расписная картинка-лубок.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10314" w:type="dxa"/>
            <w:gridSpan w:val="3"/>
          </w:tcPr>
          <w:p w:rsidR="00D844A1" w:rsidRPr="00ED066D" w:rsidRDefault="00D844A1" w:rsidP="00892B4C">
            <w:pPr>
              <w:pStyle w:val="a8"/>
              <w:rPr>
                <w:b/>
                <w:color w:val="262626" w:themeColor="text1" w:themeTint="D9"/>
              </w:rPr>
            </w:pPr>
            <w:r w:rsidRPr="00ED066D">
              <w:rPr>
                <w:b/>
                <w:color w:val="262626" w:themeColor="text1" w:themeTint="D9"/>
                <w:sz w:val="22"/>
                <w:szCs w:val="22"/>
              </w:rPr>
              <w:t>Раздел III. Восхититесь созидательными силами природы и человека – 5,5 часа</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ind w:left="4"/>
              <w:rPr>
                <w:color w:val="262626" w:themeColor="text1" w:themeTint="D9"/>
                <w:lang w:val="en-US"/>
              </w:rPr>
            </w:pPr>
            <w:r w:rsidRPr="00ED066D">
              <w:rPr>
                <w:bCs/>
                <w:color w:val="262626" w:themeColor="text1" w:themeTint="D9"/>
                <w:sz w:val="22"/>
                <w:szCs w:val="22"/>
              </w:rPr>
              <w:t xml:space="preserve">Вода – живительная стихия.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rPr>
                <w:bCs/>
                <w:color w:val="262626" w:themeColor="text1" w:themeTint="D9"/>
                <w:lang w:val="en-US"/>
              </w:rPr>
            </w:pPr>
            <w:r w:rsidRPr="00ED066D">
              <w:rPr>
                <w:bCs/>
                <w:color w:val="262626" w:themeColor="text1" w:themeTint="D9"/>
                <w:sz w:val="22"/>
                <w:szCs w:val="22"/>
              </w:rPr>
              <w:t xml:space="preserve">Повернись к мирозданию.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293"/>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ind w:right="20"/>
              <w:rPr>
                <w:bCs/>
                <w:color w:val="262626" w:themeColor="text1" w:themeTint="D9"/>
                <w:lang w:val="en-US"/>
              </w:rPr>
            </w:pPr>
            <w:r w:rsidRPr="00ED066D">
              <w:rPr>
                <w:bCs/>
                <w:color w:val="262626" w:themeColor="text1" w:themeTint="D9"/>
                <w:sz w:val="22"/>
                <w:szCs w:val="22"/>
              </w:rPr>
              <w:t xml:space="preserve">Русский мотив. </w:t>
            </w:r>
          </w:p>
        </w:tc>
        <w:tc>
          <w:tcPr>
            <w:tcW w:w="708" w:type="dxa"/>
          </w:tcPr>
          <w:p w:rsidR="00D844A1" w:rsidRPr="00ED066D" w:rsidRDefault="00D844A1" w:rsidP="00892B4C">
            <w:pPr>
              <w:pStyle w:val="a8"/>
              <w:ind w:left="0"/>
              <w:jc w:val="center"/>
              <w:rPr>
                <w:color w:val="262626" w:themeColor="text1" w:themeTint="D9"/>
                <w:lang w:val="en-US"/>
              </w:rPr>
            </w:pPr>
            <w:r w:rsidRPr="00ED066D">
              <w:rPr>
                <w:color w:val="262626" w:themeColor="text1" w:themeTint="D9"/>
                <w:sz w:val="22"/>
                <w:szCs w:val="22"/>
              </w:rPr>
              <w:t>1 ч.</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ind w:left="10"/>
              <w:rPr>
                <w:color w:val="262626" w:themeColor="text1" w:themeTint="D9"/>
              </w:rPr>
            </w:pPr>
            <w:r w:rsidRPr="00ED066D">
              <w:rPr>
                <w:bCs/>
                <w:color w:val="262626" w:themeColor="text1" w:themeTint="D9"/>
                <w:sz w:val="22"/>
                <w:szCs w:val="22"/>
              </w:rPr>
              <w:t xml:space="preserve">«Медаль за бой, за труд из одного металла льют». </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1 ч.</w:t>
            </w:r>
          </w:p>
        </w:tc>
      </w:tr>
      <w:tr w:rsidR="00D844A1" w:rsidRPr="00ED066D" w:rsidTr="00D844A1">
        <w:trPr>
          <w:trHeight w:val="232"/>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ind w:right="4"/>
              <w:rPr>
                <w:color w:val="262626" w:themeColor="text1" w:themeTint="D9"/>
              </w:rPr>
            </w:pPr>
            <w:r w:rsidRPr="00ED066D">
              <w:rPr>
                <w:bCs/>
                <w:color w:val="262626" w:themeColor="text1" w:themeTint="D9"/>
                <w:sz w:val="22"/>
                <w:szCs w:val="22"/>
              </w:rPr>
              <w:t xml:space="preserve">Орнаментальный образ в веках. </w:t>
            </w:r>
          </w:p>
        </w:tc>
        <w:tc>
          <w:tcPr>
            <w:tcW w:w="708" w:type="dxa"/>
          </w:tcPr>
          <w:p w:rsidR="00D844A1" w:rsidRPr="00ED066D" w:rsidRDefault="00D844A1" w:rsidP="00892B4C">
            <w:pPr>
              <w:pStyle w:val="a8"/>
              <w:ind w:left="0"/>
              <w:jc w:val="center"/>
              <w:rPr>
                <w:color w:val="262626" w:themeColor="text1" w:themeTint="D9"/>
                <w:lang w:val="en-US"/>
              </w:rPr>
            </w:pPr>
            <w:r w:rsidRPr="00ED066D">
              <w:rPr>
                <w:color w:val="262626" w:themeColor="text1" w:themeTint="D9"/>
                <w:sz w:val="22"/>
                <w:szCs w:val="22"/>
              </w:rPr>
              <w:t>1 ч.</w:t>
            </w:r>
          </w:p>
        </w:tc>
      </w:tr>
      <w:tr w:rsidR="00D844A1" w:rsidRPr="00ED066D" w:rsidTr="00D844A1">
        <w:trPr>
          <w:trHeight w:val="319"/>
        </w:trPr>
        <w:tc>
          <w:tcPr>
            <w:tcW w:w="708" w:type="dxa"/>
          </w:tcPr>
          <w:p w:rsidR="00D844A1" w:rsidRPr="00ED066D" w:rsidRDefault="00D844A1" w:rsidP="00025A69">
            <w:pPr>
              <w:pStyle w:val="a8"/>
              <w:numPr>
                <w:ilvl w:val="0"/>
                <w:numId w:val="136"/>
              </w:numPr>
              <w:ind w:left="130" w:hanging="357"/>
              <w:jc w:val="right"/>
              <w:rPr>
                <w:color w:val="262626" w:themeColor="text1" w:themeTint="D9"/>
              </w:rPr>
            </w:pPr>
          </w:p>
        </w:tc>
        <w:tc>
          <w:tcPr>
            <w:tcW w:w="8898" w:type="dxa"/>
          </w:tcPr>
          <w:p w:rsidR="00D844A1" w:rsidRPr="00ED066D" w:rsidRDefault="00D844A1" w:rsidP="00892B4C">
            <w:pPr>
              <w:ind w:right="4"/>
              <w:rPr>
                <w:bCs/>
                <w:color w:val="262626" w:themeColor="text1" w:themeTint="D9"/>
              </w:rPr>
            </w:pPr>
            <w:r w:rsidRPr="00ED066D">
              <w:rPr>
                <w:bCs/>
                <w:color w:val="262626" w:themeColor="text1" w:themeTint="D9"/>
                <w:sz w:val="22"/>
                <w:szCs w:val="22"/>
              </w:rPr>
              <w:t>Урок-вернисаж. Знакомство с творчеством башкирских живописцев.</w:t>
            </w:r>
          </w:p>
        </w:tc>
        <w:tc>
          <w:tcPr>
            <w:tcW w:w="708" w:type="dxa"/>
          </w:tcPr>
          <w:p w:rsidR="00D844A1" w:rsidRPr="00ED066D" w:rsidRDefault="00D844A1" w:rsidP="00892B4C">
            <w:pPr>
              <w:pStyle w:val="a8"/>
              <w:ind w:left="0"/>
              <w:jc w:val="center"/>
              <w:rPr>
                <w:color w:val="262626" w:themeColor="text1" w:themeTint="D9"/>
              </w:rPr>
            </w:pPr>
            <w:r w:rsidRPr="00ED066D">
              <w:rPr>
                <w:color w:val="262626" w:themeColor="text1" w:themeTint="D9"/>
                <w:sz w:val="22"/>
                <w:szCs w:val="22"/>
              </w:rPr>
              <w:t>0,5 ч.</w:t>
            </w:r>
          </w:p>
        </w:tc>
      </w:tr>
    </w:tbl>
    <w:p w:rsidR="00D844A1" w:rsidRPr="00ED066D" w:rsidRDefault="00D844A1" w:rsidP="00304DAE">
      <w:pPr>
        <w:pStyle w:val="Default"/>
        <w:rPr>
          <w:b/>
          <w:bCs/>
          <w:color w:val="262626" w:themeColor="text1" w:themeTint="D9"/>
          <w:sz w:val="22"/>
          <w:szCs w:val="22"/>
          <w:u w:val="single"/>
        </w:rPr>
      </w:pPr>
    </w:p>
    <w:p w:rsidR="009A21D9" w:rsidRPr="00ED066D" w:rsidRDefault="009A21D9" w:rsidP="00304DAE">
      <w:pPr>
        <w:pStyle w:val="Default"/>
        <w:rPr>
          <w:b/>
          <w:bCs/>
          <w:color w:val="262626" w:themeColor="text1" w:themeTint="D9"/>
          <w:sz w:val="22"/>
          <w:szCs w:val="22"/>
          <w:u w:val="single"/>
        </w:rPr>
      </w:pPr>
      <w:r w:rsidRPr="00ED066D">
        <w:rPr>
          <w:b/>
          <w:bCs/>
          <w:color w:val="262626" w:themeColor="text1" w:themeTint="D9"/>
          <w:sz w:val="22"/>
          <w:szCs w:val="22"/>
          <w:u w:val="single"/>
        </w:rPr>
        <w:t>В филиале ООШ с. Сафарово</w:t>
      </w:r>
    </w:p>
    <w:p w:rsidR="00D844A1" w:rsidRPr="00ED066D" w:rsidRDefault="00D844A1" w:rsidP="00304DAE">
      <w:pPr>
        <w:pStyle w:val="Default"/>
        <w:rPr>
          <w:b/>
          <w:bCs/>
          <w:color w:val="262626" w:themeColor="text1" w:themeTint="D9"/>
          <w:sz w:val="22"/>
          <w:szCs w:val="22"/>
          <w:u w:val="single"/>
        </w:rPr>
      </w:pPr>
    </w:p>
    <w:p w:rsidR="00D844A1" w:rsidRPr="00ED066D" w:rsidRDefault="00D844A1" w:rsidP="00D844A1">
      <w:pPr>
        <w:pStyle w:val="19"/>
        <w:keepNext/>
        <w:keepLines/>
        <w:shd w:val="clear" w:color="auto" w:fill="auto"/>
        <w:spacing w:after="159" w:line="260" w:lineRule="exact"/>
        <w:ind w:left="142"/>
        <w:jc w:val="center"/>
        <w:rPr>
          <w:rFonts w:ascii="Times New Roman" w:hAnsi="Times New Roman" w:cs="Times New Roman"/>
          <w:color w:val="262626" w:themeColor="text1" w:themeTint="D9"/>
          <w:sz w:val="22"/>
          <w:szCs w:val="22"/>
          <w:lang w:eastAsia="ru-RU"/>
        </w:rPr>
      </w:pPr>
      <w:r w:rsidRPr="00ED066D">
        <w:rPr>
          <w:rStyle w:val="112pt"/>
          <w:rFonts w:eastAsia="Calibri"/>
          <w:color w:val="262626" w:themeColor="text1" w:themeTint="D9"/>
          <w:sz w:val="22"/>
          <w:szCs w:val="22"/>
        </w:rPr>
        <w:t>1 класс</w:t>
      </w:r>
      <w:r w:rsidRPr="00ED066D">
        <w:rPr>
          <w:rFonts w:ascii="Times New Roman" w:hAnsi="Times New Roman" w:cs="Times New Roman"/>
          <w:color w:val="262626" w:themeColor="text1" w:themeTint="D9"/>
          <w:sz w:val="22"/>
          <w:szCs w:val="22"/>
        </w:rPr>
        <w:t xml:space="preserve"> (33 часа)</w:t>
      </w:r>
    </w:p>
    <w:p w:rsidR="00D844A1" w:rsidRPr="00ED066D" w:rsidRDefault="003C2F97" w:rsidP="00D844A1">
      <w:pPr>
        <w:pStyle w:val="52"/>
        <w:shd w:val="clear" w:color="auto" w:fill="auto"/>
        <w:spacing w:line="240" w:lineRule="auto"/>
        <w:ind w:left="142" w:right="20"/>
        <w:rPr>
          <w:rFonts w:ascii="Times New Roman" w:hAnsi="Times New Roman" w:cs="Times New Roman"/>
          <w:b/>
          <w:i w:val="0"/>
          <w:color w:val="262626" w:themeColor="text1" w:themeTint="D9"/>
        </w:rPr>
      </w:pPr>
      <w:r w:rsidRPr="00ED066D">
        <w:rPr>
          <w:rFonts w:ascii="Times New Roman" w:hAnsi="Times New Roman" w:cs="Times New Roman"/>
          <w:b/>
          <w:color w:val="262626" w:themeColor="text1" w:themeTint="D9"/>
        </w:rPr>
        <w:t xml:space="preserve">      </w:t>
      </w:r>
      <w:r w:rsidR="00D844A1" w:rsidRPr="00ED066D">
        <w:rPr>
          <w:rFonts w:ascii="Times New Roman" w:hAnsi="Times New Roman" w:cs="Times New Roman"/>
          <w:b/>
          <w:color w:val="262626" w:themeColor="text1" w:themeTint="D9"/>
        </w:rPr>
        <w:t>Развитие дифференцированного зрения: перенос на</w:t>
      </w:r>
      <w:r w:rsidR="00D844A1" w:rsidRPr="00ED066D">
        <w:rPr>
          <w:rFonts w:ascii="Times New Roman" w:hAnsi="Times New Roman" w:cs="Times New Roman"/>
          <w:b/>
          <w:color w:val="262626" w:themeColor="text1" w:themeTint="D9"/>
        </w:rPr>
        <w:softHyphen/>
        <w:t>блюдаемого в художественную форму (изобразитель</w:t>
      </w:r>
      <w:r w:rsidR="00D844A1" w:rsidRPr="00ED066D">
        <w:rPr>
          <w:rFonts w:ascii="Times New Roman" w:hAnsi="Times New Roman" w:cs="Times New Roman"/>
          <w:b/>
          <w:color w:val="262626" w:themeColor="text1" w:themeTint="D9"/>
        </w:rPr>
        <w:softHyphen/>
        <w:t>ное искусство и окружающий мир) (17 часов).</w:t>
      </w:r>
    </w:p>
    <w:p w:rsidR="00D844A1" w:rsidRPr="00ED066D" w:rsidRDefault="00D844A1" w:rsidP="00D844A1">
      <w:pPr>
        <w:pStyle w:val="26"/>
        <w:shd w:val="clear" w:color="auto" w:fill="auto"/>
        <w:spacing w:line="240" w:lineRule="auto"/>
        <w:ind w:left="142" w:right="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    Наблюдение окружающего предметного мира и мира при</w:t>
      </w:r>
      <w:r w:rsidRPr="00ED066D">
        <w:rPr>
          <w:rFonts w:ascii="Times New Roman" w:hAnsi="Times New Roman" w:cs="Times New Roman"/>
          <w:color w:val="262626" w:themeColor="text1" w:themeTint="D9"/>
          <w:sz w:val="22"/>
          <w:szCs w:val="22"/>
        </w:rPr>
        <w:softHyphen/>
        <w:t>роды, явлений природы и создание на основе этого наблюде</w:t>
      </w:r>
      <w:r w:rsidRPr="00ED066D">
        <w:rPr>
          <w:rFonts w:ascii="Times New Roman" w:hAnsi="Times New Roman" w:cs="Times New Roman"/>
          <w:color w:val="262626" w:themeColor="text1" w:themeTint="D9"/>
          <w:sz w:val="22"/>
          <w:szCs w:val="22"/>
        </w:rPr>
        <w:softHyphen/>
        <w:t>ния художественного образа. Создание цветовых композиций на передачу характера светоносных стихий в природе. Приёмы работы красками и кистью. Использование в работе тонирован</w:t>
      </w:r>
      <w:r w:rsidRPr="00ED066D">
        <w:rPr>
          <w:rFonts w:ascii="Times New Roman" w:hAnsi="Times New Roman" w:cs="Times New Roman"/>
          <w:color w:val="262626" w:themeColor="text1" w:themeTint="D9"/>
          <w:sz w:val="22"/>
          <w:szCs w:val="22"/>
        </w:rPr>
        <w:softHyphen/>
        <w:t>ной бумаги и разнообразных материалов. Выбор материалов и инструментов для изображения.     Передача в цвете своего на</w:t>
      </w:r>
      <w:r w:rsidRPr="00ED066D">
        <w:rPr>
          <w:rFonts w:ascii="Times New Roman" w:hAnsi="Times New Roman" w:cs="Times New Roman"/>
          <w:color w:val="262626" w:themeColor="text1" w:themeTint="D9"/>
          <w:sz w:val="22"/>
          <w:szCs w:val="22"/>
        </w:rPr>
        <w:softHyphen/>
        <w:t>строения, впечатления от увиденного в природе, окружающей действительности. Изображение по памяти и представлению. Гармоничное заполнение всей изобразительной плоскости. Об</w:t>
      </w:r>
      <w:r w:rsidRPr="00ED066D">
        <w:rPr>
          <w:rFonts w:ascii="Times New Roman" w:hAnsi="Times New Roman" w:cs="Times New Roman"/>
          <w:color w:val="262626" w:themeColor="text1" w:themeTint="D9"/>
          <w:sz w:val="22"/>
          <w:szCs w:val="22"/>
        </w:rPr>
        <w:softHyphen/>
        <w:t>суждение картин, выполненных детьми: особенности работы на листе бумаги. Передача в рисунке направления: вертикаль</w:t>
      </w:r>
      <w:r w:rsidRPr="00ED066D">
        <w:rPr>
          <w:rFonts w:ascii="Times New Roman" w:hAnsi="Times New Roman" w:cs="Times New Roman"/>
          <w:color w:val="262626" w:themeColor="text1" w:themeTint="D9"/>
          <w:sz w:val="22"/>
          <w:szCs w:val="22"/>
        </w:rPr>
        <w:softHyphen/>
        <w:t>но, горизонтально, наклонно. Проведение различных линий графическими материалами. Наблюдение за разнообразием цвета, форм и настроений в природе и окружающей действи</w:t>
      </w:r>
      <w:r w:rsidRPr="00ED066D">
        <w:rPr>
          <w:rFonts w:ascii="Times New Roman" w:hAnsi="Times New Roman" w:cs="Times New Roman"/>
          <w:color w:val="262626" w:themeColor="text1" w:themeTint="D9"/>
          <w:sz w:val="22"/>
          <w:szCs w:val="22"/>
        </w:rPr>
        <w:softHyphen/>
        <w:t>тельности и передача их в рисунке. Использование элементар</w:t>
      </w:r>
      <w:r w:rsidRPr="00ED066D">
        <w:rPr>
          <w:rFonts w:ascii="Times New Roman" w:hAnsi="Times New Roman" w:cs="Times New Roman"/>
          <w:color w:val="262626" w:themeColor="text1" w:themeTint="D9"/>
          <w:sz w:val="22"/>
          <w:szCs w:val="22"/>
        </w:rPr>
        <w:softHyphen/>
        <w:t>ных правил композиции: главный элемент, его выделение цве</w:t>
      </w:r>
      <w:r w:rsidRPr="00ED066D">
        <w:rPr>
          <w:rFonts w:ascii="Times New Roman" w:hAnsi="Times New Roman" w:cs="Times New Roman"/>
          <w:color w:val="262626" w:themeColor="text1" w:themeTint="D9"/>
          <w:sz w:val="22"/>
          <w:szCs w:val="22"/>
        </w:rPr>
        <w:softHyphen/>
        <w:t>том и формой. Представление о том, что у каждого живого су</w:t>
      </w:r>
      <w:r w:rsidRPr="00ED066D">
        <w:rPr>
          <w:rFonts w:ascii="Times New Roman" w:hAnsi="Times New Roman" w:cs="Times New Roman"/>
          <w:color w:val="262626" w:themeColor="text1" w:themeTint="D9"/>
          <w:sz w:val="22"/>
          <w:szCs w:val="22"/>
        </w:rPr>
        <w:softHyphen/>
        <w:t>щества своё жизненное пространство, передача его в рисунке. Представление о набросках и зарисовках. Получение сложных цветов путём смешения двух красок. Выполнение этюдов в пла</w:t>
      </w:r>
      <w:r w:rsidRPr="00ED066D">
        <w:rPr>
          <w:rFonts w:ascii="Times New Roman" w:hAnsi="Times New Roman" w:cs="Times New Roman"/>
          <w:color w:val="262626" w:themeColor="text1" w:themeTint="D9"/>
          <w:sz w:val="22"/>
          <w:szCs w:val="22"/>
        </w:rPr>
        <w:softHyphen/>
        <w:t>стилине или глине по памяти и наблюдению. Создание коллек</w:t>
      </w:r>
      <w:r w:rsidRPr="00ED066D">
        <w:rPr>
          <w:rFonts w:ascii="Times New Roman" w:hAnsi="Times New Roman" w:cs="Times New Roman"/>
          <w:color w:val="262626" w:themeColor="text1" w:themeTint="D9"/>
          <w:sz w:val="22"/>
          <w:szCs w:val="22"/>
        </w:rPr>
        <w:softHyphen/>
        <w:t>тивных композиций из вылепленных игрушек. Изображение предметов в рельефном пространстве: ближе — ниже, дальше — выше.      Передача простейшей плановости пространства и дина</w:t>
      </w:r>
      <w:r w:rsidRPr="00ED066D">
        <w:rPr>
          <w:rFonts w:ascii="Times New Roman" w:hAnsi="Times New Roman" w:cs="Times New Roman"/>
          <w:color w:val="262626" w:themeColor="text1" w:themeTint="D9"/>
          <w:sz w:val="22"/>
          <w:szCs w:val="22"/>
        </w:rPr>
        <w:softHyphen/>
        <w:t>мики (лепка в рельефе с помощью стеки). Освоение техники лепки из целого куска (глины, пластилина). Передача в объёме характерных форм игрушек по мотивам народных промыслов. Создание коллективных композиций. Работа с готовыми фор</w:t>
      </w:r>
      <w:r w:rsidRPr="00ED066D">
        <w:rPr>
          <w:rFonts w:ascii="Times New Roman" w:hAnsi="Times New Roman" w:cs="Times New Roman"/>
          <w:color w:val="262626" w:themeColor="text1" w:themeTint="D9"/>
          <w:sz w:val="22"/>
          <w:szCs w:val="22"/>
        </w:rPr>
        <w:softHyphen/>
        <w:t>мами. Овладение графическими материалами: карандашом, фломастером и др. Создание несложного орнамента из элемен</w:t>
      </w:r>
      <w:r w:rsidRPr="00ED066D">
        <w:rPr>
          <w:rFonts w:ascii="Times New Roman" w:hAnsi="Times New Roman" w:cs="Times New Roman"/>
          <w:color w:val="262626" w:themeColor="text1" w:themeTint="D9"/>
          <w:sz w:val="22"/>
          <w:szCs w:val="22"/>
        </w:rPr>
        <w:softHyphen/>
        <w:t>тов, подсмотренных в природе. Работа с палитрой и гуашевыми красками.</w:t>
      </w:r>
    </w:p>
    <w:p w:rsidR="00D844A1" w:rsidRPr="00ED066D" w:rsidRDefault="00D844A1" w:rsidP="00D844A1">
      <w:pPr>
        <w:pStyle w:val="52"/>
        <w:shd w:val="clear" w:color="auto" w:fill="auto"/>
        <w:spacing w:line="240" w:lineRule="auto"/>
        <w:ind w:left="142"/>
        <w:rPr>
          <w:rFonts w:ascii="Times New Roman" w:hAnsi="Times New Roman" w:cs="Times New Roman"/>
          <w:b/>
          <w:i w:val="0"/>
          <w:color w:val="262626" w:themeColor="text1" w:themeTint="D9"/>
        </w:rPr>
      </w:pPr>
      <w:r w:rsidRPr="00ED066D">
        <w:rPr>
          <w:rFonts w:ascii="Times New Roman" w:hAnsi="Times New Roman" w:cs="Times New Roman"/>
          <w:b/>
          <w:color w:val="262626" w:themeColor="text1" w:themeTint="D9"/>
        </w:rPr>
        <w:t xml:space="preserve">    Развитие фантазии и воображения (10 часов).</w:t>
      </w:r>
    </w:p>
    <w:p w:rsidR="00D844A1" w:rsidRPr="00ED066D" w:rsidRDefault="00D844A1" w:rsidP="00D844A1">
      <w:pPr>
        <w:pStyle w:val="26"/>
        <w:shd w:val="clear" w:color="auto" w:fill="auto"/>
        <w:spacing w:line="240" w:lineRule="auto"/>
        <w:ind w:left="142" w:right="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Импровизация в цвете, линии, объёме в процессе воспри</w:t>
      </w:r>
      <w:r w:rsidRPr="00ED066D">
        <w:rPr>
          <w:rFonts w:ascii="Times New Roman" w:hAnsi="Times New Roman" w:cs="Times New Roman"/>
          <w:color w:val="262626" w:themeColor="text1" w:themeTint="D9"/>
          <w:sz w:val="22"/>
          <w:szCs w:val="22"/>
        </w:rPr>
        <w:softHyphen/>
        <w:t>ятия музыки, поэтического слова. Отображение контраста и нюанса в рисунке. Создание цветовых композиций по ассо</w:t>
      </w:r>
      <w:r w:rsidRPr="00ED066D">
        <w:rPr>
          <w:rFonts w:ascii="Times New Roman" w:hAnsi="Times New Roman" w:cs="Times New Roman"/>
          <w:color w:val="262626" w:themeColor="text1" w:themeTint="D9"/>
          <w:sz w:val="22"/>
          <w:szCs w:val="22"/>
        </w:rPr>
        <w:softHyphen/>
        <w:t>циации с музыкой. Передача в слове характера звуков, которые «живут» в данном уголке природы.    Передача движения и на</w:t>
      </w:r>
      <w:r w:rsidRPr="00ED066D">
        <w:rPr>
          <w:rFonts w:ascii="Times New Roman" w:hAnsi="Times New Roman" w:cs="Times New Roman"/>
          <w:color w:val="262626" w:themeColor="text1" w:themeTint="D9"/>
          <w:sz w:val="22"/>
          <w:szCs w:val="22"/>
        </w:rPr>
        <w:softHyphen/>
        <w:t>строения в рисунке. Наблюдение за объектами окружающего мира. Создание творческих работ по фотоматериалам и на ос</w:t>
      </w:r>
      <w:r w:rsidRPr="00ED066D">
        <w:rPr>
          <w:rFonts w:ascii="Times New Roman" w:hAnsi="Times New Roman" w:cs="Times New Roman"/>
          <w:color w:val="262626" w:themeColor="text1" w:themeTint="D9"/>
          <w:sz w:val="22"/>
          <w:szCs w:val="22"/>
        </w:rPr>
        <w:softHyphen/>
        <w:t>нове собственных наблюдений. Импровизация на темы контра</w:t>
      </w:r>
      <w:r w:rsidRPr="00ED066D">
        <w:rPr>
          <w:rFonts w:ascii="Times New Roman" w:hAnsi="Times New Roman" w:cs="Times New Roman"/>
          <w:color w:val="262626" w:themeColor="text1" w:themeTint="D9"/>
          <w:sz w:val="22"/>
          <w:szCs w:val="22"/>
        </w:rPr>
        <w:softHyphen/>
        <w:t>ста и нюанса (сближенные цветовые отношения). Сравнение с контрастом и нюансом в музыке и танце, слове. Проведение самостоятельных исследований на тему «Цвет и звук». Передача динамики, настроения, впечатления в цветовых композициях без конкретного изображения. Связь между звуками в музыкаль</w:t>
      </w:r>
      <w:r w:rsidRPr="00ED066D">
        <w:rPr>
          <w:rFonts w:ascii="Times New Roman" w:hAnsi="Times New Roman" w:cs="Times New Roman"/>
          <w:color w:val="262626" w:themeColor="text1" w:themeTint="D9"/>
          <w:sz w:val="22"/>
          <w:szCs w:val="22"/>
        </w:rPr>
        <w:softHyphen/>
        <w:t>ном произведении, словами в поэзии и прозе. Звуки природы (пение птиц, шум ветра и деревьев, стук дождя, падающей воды, жужжание насекомых и др.) и окружающего мира (шум на ули</w:t>
      </w:r>
      <w:r w:rsidRPr="00ED066D">
        <w:rPr>
          <w:rFonts w:ascii="Times New Roman" w:hAnsi="Times New Roman" w:cs="Times New Roman"/>
          <w:color w:val="262626" w:themeColor="text1" w:themeTint="D9"/>
          <w:sz w:val="22"/>
          <w:szCs w:val="22"/>
        </w:rPr>
        <w:softHyphen/>
        <w:t>це, различные звуки машин, голоса людей в доме, в школе, в ле</w:t>
      </w:r>
      <w:r w:rsidRPr="00ED066D">
        <w:rPr>
          <w:rFonts w:ascii="Times New Roman" w:hAnsi="Times New Roman" w:cs="Times New Roman"/>
          <w:color w:val="262626" w:themeColor="text1" w:themeTint="D9"/>
          <w:sz w:val="22"/>
          <w:szCs w:val="22"/>
        </w:rPr>
        <w:softHyphen/>
        <w:t>су). Передача в слове своих впечатлений, полученных от вос</w:t>
      </w:r>
      <w:r w:rsidRPr="00ED066D">
        <w:rPr>
          <w:rFonts w:ascii="Times New Roman" w:hAnsi="Times New Roman" w:cs="Times New Roman"/>
          <w:color w:val="262626" w:themeColor="text1" w:themeTint="D9"/>
          <w:sz w:val="22"/>
          <w:szCs w:val="22"/>
        </w:rPr>
        <w:softHyphen/>
        <w:t>приятия скульптурных форм. Работа с крупными формами. Конструирование замкнутого пространства с использованием больших готовых форм. Конструирование из бумаги и создание народной игрушки из ниток и ткани. Создание композиции по мотивам литературных произведений.</w:t>
      </w:r>
    </w:p>
    <w:p w:rsidR="00D844A1" w:rsidRPr="00ED066D" w:rsidRDefault="00D844A1" w:rsidP="00D844A1">
      <w:pPr>
        <w:pStyle w:val="28"/>
        <w:keepNext/>
        <w:keepLines/>
        <w:shd w:val="clear" w:color="auto" w:fill="auto"/>
        <w:spacing w:before="0" w:line="240" w:lineRule="auto"/>
        <w:ind w:left="142"/>
        <w:rPr>
          <w:rFonts w:ascii="Times New Roman" w:hAnsi="Times New Roman" w:cs="Times New Roman"/>
          <w:i/>
          <w:color w:val="262626" w:themeColor="text1" w:themeTint="D9"/>
          <w:sz w:val="22"/>
          <w:szCs w:val="22"/>
        </w:rPr>
      </w:pPr>
      <w:r w:rsidRPr="00ED066D">
        <w:rPr>
          <w:rFonts w:ascii="Times New Roman" w:hAnsi="Times New Roman" w:cs="Times New Roman"/>
          <w:b/>
          <w:i/>
          <w:color w:val="262626" w:themeColor="text1" w:themeTint="D9"/>
          <w:sz w:val="22"/>
          <w:szCs w:val="22"/>
        </w:rPr>
        <w:t xml:space="preserve">     Художественно-образное восприятие произведений изобразительного искусства (музейная педагогика) (7 часов).</w:t>
      </w:r>
      <w:r w:rsidRPr="00ED066D">
        <w:rPr>
          <w:rFonts w:ascii="Times New Roman" w:hAnsi="Times New Roman" w:cs="Times New Roman"/>
          <w:i/>
          <w:color w:val="262626" w:themeColor="text1" w:themeTint="D9"/>
          <w:sz w:val="22"/>
          <w:szCs w:val="22"/>
        </w:rPr>
        <w:t xml:space="preserve"> </w:t>
      </w:r>
    </w:p>
    <w:p w:rsidR="00D844A1" w:rsidRPr="00ED066D" w:rsidRDefault="00D844A1" w:rsidP="00D844A1">
      <w:pPr>
        <w:pStyle w:val="26"/>
        <w:shd w:val="clear" w:color="auto" w:fill="auto"/>
        <w:spacing w:line="240" w:lineRule="auto"/>
        <w:ind w:left="142" w:right="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 Представление об изобразительном искусстве, связи искус</w:t>
      </w:r>
      <w:r w:rsidRPr="00ED066D">
        <w:rPr>
          <w:rFonts w:ascii="Times New Roman" w:hAnsi="Times New Roman" w:cs="Times New Roman"/>
          <w:color w:val="262626" w:themeColor="text1" w:themeTint="D9"/>
          <w:sz w:val="22"/>
          <w:szCs w:val="22"/>
        </w:rPr>
        <w:softHyphen/>
        <w:t xml:space="preserve">ства с действительностью. Участие в обсуждении тем «Какие бывают художники — живописцы, скульпторы, графики?», «Что и как </w:t>
      </w:r>
      <w:r w:rsidRPr="00ED066D">
        <w:rPr>
          <w:rFonts w:ascii="Times New Roman" w:hAnsi="Times New Roman" w:cs="Times New Roman"/>
          <w:color w:val="262626" w:themeColor="text1" w:themeTint="D9"/>
          <w:sz w:val="22"/>
          <w:szCs w:val="22"/>
        </w:rPr>
        <w:lastRenderedPageBreak/>
        <w:t>изображает художник-живописец и художник-скульп</w:t>
      </w:r>
      <w:r w:rsidRPr="00ED066D">
        <w:rPr>
          <w:rFonts w:ascii="Times New Roman" w:hAnsi="Times New Roman" w:cs="Times New Roman"/>
          <w:color w:val="262626" w:themeColor="text1" w:themeTint="D9"/>
          <w:sz w:val="22"/>
          <w:szCs w:val="22"/>
        </w:rPr>
        <w:softHyphen/>
        <w:t>тор?». Материалы и инструменты разных художников — живо</w:t>
      </w:r>
      <w:r w:rsidRPr="00ED066D">
        <w:rPr>
          <w:rFonts w:ascii="Times New Roman" w:hAnsi="Times New Roman" w:cs="Times New Roman"/>
          <w:color w:val="262626" w:themeColor="text1" w:themeTint="D9"/>
          <w:sz w:val="22"/>
          <w:szCs w:val="22"/>
        </w:rPr>
        <w:softHyphen/>
        <w:t>писца, графика, прикладника, архитектора, художника. Разли</w:t>
      </w:r>
      <w:r w:rsidRPr="00ED066D">
        <w:rPr>
          <w:rFonts w:ascii="Times New Roman" w:hAnsi="Times New Roman" w:cs="Times New Roman"/>
          <w:color w:val="262626" w:themeColor="text1" w:themeTint="D9"/>
          <w:sz w:val="22"/>
          <w:szCs w:val="22"/>
        </w:rPr>
        <w:softHyphen/>
        <w:t>чие жанров изобразительного искусства. Эмоциональная оцен</w:t>
      </w:r>
      <w:r w:rsidRPr="00ED066D">
        <w:rPr>
          <w:rFonts w:ascii="Times New Roman" w:hAnsi="Times New Roman" w:cs="Times New Roman"/>
          <w:color w:val="262626" w:themeColor="text1" w:themeTint="D9"/>
          <w:sz w:val="22"/>
          <w:szCs w:val="22"/>
        </w:rPr>
        <w:softHyphen/>
        <w:t>ка и образная характеристика произведений художника. Выражение своего эстетического отношения к работе. Наблю</w:t>
      </w:r>
      <w:r w:rsidRPr="00ED066D">
        <w:rPr>
          <w:rFonts w:ascii="Times New Roman" w:hAnsi="Times New Roman" w:cs="Times New Roman"/>
          <w:color w:val="262626" w:themeColor="text1" w:themeTint="D9"/>
          <w:sz w:val="22"/>
          <w:szCs w:val="22"/>
        </w:rPr>
        <w:softHyphen/>
        <w:t>дение, восприятие и эмоциональная оценка картины, рисунка, скульптуры, декоративных украшений изделий прикладного ис</w:t>
      </w:r>
      <w:r w:rsidRPr="00ED066D">
        <w:rPr>
          <w:rFonts w:ascii="Times New Roman" w:hAnsi="Times New Roman" w:cs="Times New Roman"/>
          <w:color w:val="262626" w:themeColor="text1" w:themeTint="D9"/>
          <w:sz w:val="22"/>
          <w:szCs w:val="22"/>
        </w:rPr>
        <w:softHyphen/>
        <w:t>кусства. Проведение коллективных исследований по творчест</w:t>
      </w:r>
      <w:r w:rsidRPr="00ED066D">
        <w:rPr>
          <w:rFonts w:ascii="Times New Roman" w:hAnsi="Times New Roman" w:cs="Times New Roman"/>
          <w:color w:val="262626" w:themeColor="text1" w:themeTint="D9"/>
          <w:sz w:val="22"/>
          <w:szCs w:val="22"/>
        </w:rPr>
        <w:softHyphen/>
        <w:t>ву художников. Представление об особенностях работы скульп</w:t>
      </w:r>
      <w:r w:rsidRPr="00ED066D">
        <w:rPr>
          <w:rFonts w:ascii="Times New Roman" w:hAnsi="Times New Roman" w:cs="Times New Roman"/>
          <w:color w:val="262626" w:themeColor="text1" w:themeTint="D9"/>
          <w:sz w:val="22"/>
          <w:szCs w:val="22"/>
        </w:rPr>
        <w:softHyphen/>
      </w:r>
      <w:r w:rsidRPr="00ED066D">
        <w:rPr>
          <w:rStyle w:val="9pt"/>
          <w:rFonts w:eastAsiaTheme="minorHAnsi"/>
          <w:color w:val="262626" w:themeColor="text1" w:themeTint="D9"/>
          <w:sz w:val="22"/>
          <w:szCs w:val="22"/>
        </w:rPr>
        <w:t>тура,</w:t>
      </w:r>
      <w:r w:rsidRPr="00ED066D">
        <w:rPr>
          <w:rFonts w:ascii="Times New Roman" w:hAnsi="Times New Roman" w:cs="Times New Roman"/>
          <w:color w:val="262626" w:themeColor="text1" w:themeTint="D9"/>
          <w:sz w:val="22"/>
          <w:szCs w:val="22"/>
        </w:rPr>
        <w:t xml:space="preserve"> архитектора, игрушечника, дизайнера. Понятия «форма», </w:t>
      </w:r>
      <w:r w:rsidRPr="00ED066D">
        <w:rPr>
          <w:rStyle w:val="9pt"/>
          <w:rFonts w:eastAsiaTheme="minorHAnsi"/>
          <w:color w:val="262626" w:themeColor="text1" w:themeTint="D9"/>
          <w:sz w:val="22"/>
          <w:szCs w:val="22"/>
        </w:rPr>
        <w:t>«силуэт»,</w:t>
      </w:r>
      <w:r w:rsidRPr="00ED066D">
        <w:rPr>
          <w:rFonts w:ascii="Times New Roman" w:hAnsi="Times New Roman" w:cs="Times New Roman"/>
          <w:color w:val="262626" w:themeColor="text1" w:themeTint="D9"/>
          <w:sz w:val="22"/>
          <w:szCs w:val="22"/>
        </w:rPr>
        <w:t xml:space="preserve"> «пропорции», «динамика в скульптуре». Роль и значе</w:t>
      </w:r>
      <w:r w:rsidRPr="00ED066D">
        <w:rPr>
          <w:rFonts w:ascii="Times New Roman" w:hAnsi="Times New Roman" w:cs="Times New Roman"/>
          <w:color w:val="262626" w:themeColor="text1" w:themeTint="D9"/>
          <w:sz w:val="22"/>
          <w:szCs w:val="22"/>
        </w:rPr>
        <w:softHyphen/>
        <w:t xml:space="preserve">ние музея. Комментирование видеофильмов, книг по искусству. </w:t>
      </w:r>
      <w:r w:rsidRPr="00ED066D">
        <w:rPr>
          <w:rStyle w:val="9pt"/>
          <w:rFonts w:eastAsiaTheme="minorHAnsi"/>
          <w:color w:val="262626" w:themeColor="text1" w:themeTint="D9"/>
          <w:sz w:val="22"/>
          <w:szCs w:val="22"/>
        </w:rPr>
        <w:t xml:space="preserve">Выполнение </w:t>
      </w:r>
      <w:r w:rsidRPr="00ED066D">
        <w:rPr>
          <w:rFonts w:ascii="Times New Roman" w:hAnsi="Times New Roman" w:cs="Times New Roman"/>
          <w:color w:val="262626" w:themeColor="text1" w:themeTint="D9"/>
          <w:sz w:val="22"/>
          <w:szCs w:val="22"/>
        </w:rPr>
        <w:t xml:space="preserve">зарисовок по впечатлению от экскурсий, создание </w:t>
      </w:r>
      <w:r w:rsidRPr="00ED066D">
        <w:rPr>
          <w:rStyle w:val="9pt"/>
          <w:rFonts w:eastAsiaTheme="minorHAnsi"/>
          <w:color w:val="262626" w:themeColor="text1" w:themeTint="D9"/>
          <w:sz w:val="22"/>
          <w:szCs w:val="22"/>
        </w:rPr>
        <w:t>композиций</w:t>
      </w:r>
      <w:r w:rsidRPr="00ED066D">
        <w:rPr>
          <w:rFonts w:ascii="Times New Roman" w:hAnsi="Times New Roman" w:cs="Times New Roman"/>
          <w:color w:val="262626" w:themeColor="text1" w:themeTint="D9"/>
          <w:sz w:val="22"/>
          <w:szCs w:val="22"/>
        </w:rPr>
        <w:t xml:space="preserve"> по мотивам увиденного.</w:t>
      </w:r>
    </w:p>
    <w:p w:rsidR="00D844A1" w:rsidRPr="00ED066D" w:rsidRDefault="00D844A1" w:rsidP="00D844A1">
      <w:pPr>
        <w:pStyle w:val="222"/>
        <w:keepNext/>
        <w:keepLines/>
        <w:shd w:val="clear" w:color="auto" w:fill="auto"/>
        <w:spacing w:before="0" w:after="0" w:line="240" w:lineRule="auto"/>
        <w:ind w:left="142"/>
        <w:jc w:val="center"/>
        <w:rPr>
          <w:b/>
          <w:color w:val="262626" w:themeColor="text1" w:themeTint="D9"/>
          <w:sz w:val="22"/>
          <w:szCs w:val="22"/>
        </w:rPr>
      </w:pPr>
    </w:p>
    <w:p w:rsidR="00D844A1" w:rsidRPr="00ED066D" w:rsidRDefault="00D844A1" w:rsidP="00D844A1">
      <w:pPr>
        <w:pStyle w:val="222"/>
        <w:keepNext/>
        <w:keepLines/>
        <w:shd w:val="clear" w:color="auto" w:fill="auto"/>
        <w:spacing w:before="0" w:after="0" w:line="240" w:lineRule="auto"/>
        <w:ind w:left="142"/>
        <w:jc w:val="both"/>
        <w:rPr>
          <w:b/>
          <w:color w:val="262626" w:themeColor="text1" w:themeTint="D9"/>
          <w:sz w:val="22"/>
          <w:szCs w:val="22"/>
        </w:rPr>
      </w:pPr>
      <w:r w:rsidRPr="00ED066D">
        <w:rPr>
          <w:b/>
          <w:color w:val="262626" w:themeColor="text1" w:themeTint="D9"/>
          <w:sz w:val="22"/>
          <w:szCs w:val="22"/>
        </w:rPr>
        <w:t xml:space="preserve">                                                                        2 класс </w:t>
      </w:r>
      <w:r w:rsidRPr="00ED066D">
        <w:rPr>
          <w:color w:val="262626" w:themeColor="text1" w:themeTint="D9"/>
          <w:sz w:val="22"/>
          <w:szCs w:val="22"/>
        </w:rPr>
        <w:t>(34часа)</w:t>
      </w:r>
    </w:p>
    <w:p w:rsidR="00D844A1" w:rsidRPr="00ED066D" w:rsidRDefault="00D844A1" w:rsidP="00D844A1">
      <w:pPr>
        <w:pStyle w:val="52"/>
        <w:shd w:val="clear" w:color="auto" w:fill="auto"/>
        <w:spacing w:line="240" w:lineRule="auto"/>
        <w:ind w:left="142" w:right="20"/>
        <w:rPr>
          <w:rFonts w:ascii="Times New Roman" w:hAnsi="Times New Roman" w:cs="Times New Roman"/>
          <w:b/>
          <w:i w:val="0"/>
          <w:color w:val="262626" w:themeColor="text1" w:themeTint="D9"/>
        </w:rPr>
      </w:pPr>
      <w:r w:rsidRPr="00ED066D">
        <w:rPr>
          <w:rFonts w:ascii="Times New Roman" w:hAnsi="Times New Roman" w:cs="Times New Roman"/>
          <w:b/>
          <w:color w:val="262626" w:themeColor="text1" w:themeTint="D9"/>
        </w:rPr>
        <w:t xml:space="preserve">     Развитие дифференцированного зрения: перенос на</w:t>
      </w:r>
      <w:r w:rsidRPr="00ED066D">
        <w:rPr>
          <w:rFonts w:ascii="Times New Roman" w:hAnsi="Times New Roman" w:cs="Times New Roman"/>
          <w:b/>
          <w:color w:val="262626" w:themeColor="text1" w:themeTint="D9"/>
        </w:rPr>
        <w:softHyphen/>
        <w:t>блюдаемого в художественную форму (изобразитель</w:t>
      </w:r>
      <w:r w:rsidRPr="00ED066D">
        <w:rPr>
          <w:rFonts w:ascii="Times New Roman" w:hAnsi="Times New Roman" w:cs="Times New Roman"/>
          <w:b/>
          <w:color w:val="262626" w:themeColor="text1" w:themeTint="D9"/>
        </w:rPr>
        <w:softHyphen/>
        <w:t>ное искусство и окружающий мир) (17 часов).</w:t>
      </w:r>
    </w:p>
    <w:p w:rsidR="00D844A1" w:rsidRPr="00ED066D" w:rsidRDefault="00D844A1" w:rsidP="00D844A1">
      <w:pPr>
        <w:pStyle w:val="26"/>
        <w:shd w:val="clear" w:color="auto" w:fill="auto"/>
        <w:spacing w:line="240" w:lineRule="auto"/>
        <w:ind w:left="142" w:right="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   Работа различными художественными материалами: гуа</w:t>
      </w:r>
      <w:r w:rsidRPr="00ED066D">
        <w:rPr>
          <w:rFonts w:ascii="Times New Roman" w:hAnsi="Times New Roman" w:cs="Times New Roman"/>
          <w:color w:val="262626" w:themeColor="text1" w:themeTint="D9"/>
          <w:sz w:val="22"/>
          <w:szCs w:val="22"/>
        </w:rPr>
        <w:softHyphen/>
        <w:t>шью, акварелью, карандашом, пастелью, тушью, пером, цвет</w:t>
      </w:r>
      <w:r w:rsidRPr="00ED066D">
        <w:rPr>
          <w:rFonts w:ascii="Times New Roman" w:hAnsi="Times New Roman" w:cs="Times New Roman"/>
          <w:color w:val="262626" w:themeColor="text1" w:themeTint="D9"/>
          <w:sz w:val="22"/>
          <w:szCs w:val="22"/>
        </w:rPr>
        <w:softHyphen/>
        <w:t>ными мелками, в технике аппликации.</w:t>
      </w:r>
    </w:p>
    <w:p w:rsidR="00D844A1" w:rsidRPr="00ED066D" w:rsidRDefault="00D844A1" w:rsidP="00D844A1">
      <w:pPr>
        <w:pStyle w:val="26"/>
        <w:shd w:val="clear" w:color="auto" w:fill="auto"/>
        <w:spacing w:line="240" w:lineRule="auto"/>
        <w:ind w:left="142" w:right="6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    Создание этюдов, быстрые цветовые зарисовки на основе впечатлений. Передача изменения цвета, пространства и фор</w:t>
      </w:r>
      <w:r w:rsidRPr="00ED066D">
        <w:rPr>
          <w:rFonts w:ascii="Times New Roman" w:hAnsi="Times New Roman" w:cs="Times New Roman"/>
          <w:color w:val="262626" w:themeColor="text1" w:themeTint="D9"/>
          <w:sz w:val="22"/>
          <w:szCs w:val="22"/>
        </w:rPr>
        <w:softHyphen/>
        <w:t>мы в природе в зависимости от освещения: солнечно, пасмур</w:t>
      </w:r>
      <w:r w:rsidRPr="00ED066D">
        <w:rPr>
          <w:rFonts w:ascii="Times New Roman" w:hAnsi="Times New Roman" w:cs="Times New Roman"/>
          <w:color w:val="262626" w:themeColor="text1" w:themeTint="D9"/>
          <w:sz w:val="22"/>
          <w:szCs w:val="22"/>
        </w:rPr>
        <w:softHyphen/>
        <w:t>но. Выражение в картине своих чувств, вызванных состоянием природы. Представление о художественных средствах изобра</w:t>
      </w:r>
      <w:r w:rsidRPr="00ED066D">
        <w:rPr>
          <w:rFonts w:ascii="Times New Roman" w:hAnsi="Times New Roman" w:cs="Times New Roman"/>
          <w:color w:val="262626" w:themeColor="text1" w:themeTint="D9"/>
          <w:sz w:val="22"/>
          <w:szCs w:val="22"/>
        </w:rPr>
        <w:softHyphen/>
        <w:t>жения. Использование в своих работах тёплой и холодной гам</w:t>
      </w:r>
      <w:r w:rsidRPr="00ED066D">
        <w:rPr>
          <w:rFonts w:ascii="Times New Roman" w:hAnsi="Times New Roman" w:cs="Times New Roman"/>
          <w:color w:val="262626" w:themeColor="text1" w:themeTint="D9"/>
          <w:sz w:val="22"/>
          <w:szCs w:val="22"/>
        </w:rPr>
        <w:softHyphen/>
        <w:t>мы цвета. Работа по представлению и воображению. Изображе</w:t>
      </w:r>
      <w:r w:rsidRPr="00ED066D">
        <w:rPr>
          <w:rFonts w:ascii="Times New Roman" w:hAnsi="Times New Roman" w:cs="Times New Roman"/>
          <w:color w:val="262626" w:themeColor="text1" w:themeTint="D9"/>
          <w:sz w:val="22"/>
          <w:szCs w:val="22"/>
        </w:rPr>
        <w:softHyphen/>
        <w:t>ние предметов с натуры и передача в рисунке формы, фактуры, рефлекса. Представление о композиционном центре, предмет</w:t>
      </w:r>
      <w:r w:rsidRPr="00ED066D">
        <w:rPr>
          <w:rFonts w:ascii="Times New Roman" w:hAnsi="Times New Roman" w:cs="Times New Roman"/>
          <w:color w:val="262626" w:themeColor="text1" w:themeTint="D9"/>
          <w:sz w:val="22"/>
          <w:szCs w:val="22"/>
        </w:rPr>
        <w:softHyphen/>
        <w:t>ной плоскости, первом и втором планах. Освоение и изображе</w:t>
      </w:r>
      <w:r w:rsidRPr="00ED066D">
        <w:rPr>
          <w:rFonts w:ascii="Times New Roman" w:hAnsi="Times New Roman" w:cs="Times New Roman"/>
          <w:color w:val="262626" w:themeColor="text1" w:themeTint="D9"/>
          <w:sz w:val="22"/>
          <w:szCs w:val="22"/>
        </w:rPr>
        <w:softHyphen/>
        <w:t>ние в рисунке замкнутого пространства. Передача наглядной перспективы. Изображение (размещение) предметов в откры</w:t>
      </w:r>
      <w:r w:rsidRPr="00ED066D">
        <w:rPr>
          <w:rFonts w:ascii="Times New Roman" w:hAnsi="Times New Roman" w:cs="Times New Roman"/>
          <w:color w:val="262626" w:themeColor="text1" w:themeTint="D9"/>
          <w:sz w:val="22"/>
          <w:szCs w:val="22"/>
        </w:rPr>
        <w:softHyphen/>
        <w:t>том пространстве. Представление о том, почему у каждого на</w:t>
      </w:r>
      <w:r w:rsidRPr="00ED066D">
        <w:rPr>
          <w:rFonts w:ascii="Times New Roman" w:hAnsi="Times New Roman" w:cs="Times New Roman"/>
          <w:color w:val="262626" w:themeColor="text1" w:themeTint="D9"/>
          <w:sz w:val="22"/>
          <w:szCs w:val="22"/>
        </w:rPr>
        <w:softHyphen/>
        <w:t>рода своё природное пространство и своя архитектура: изба, хата, юрта, яранга и др. Поиск в Интернете необходимой ин</w:t>
      </w:r>
      <w:r w:rsidRPr="00ED066D">
        <w:rPr>
          <w:rFonts w:ascii="Times New Roman" w:hAnsi="Times New Roman" w:cs="Times New Roman"/>
          <w:color w:val="262626" w:themeColor="text1" w:themeTint="D9"/>
          <w:sz w:val="22"/>
          <w:szCs w:val="22"/>
        </w:rPr>
        <w:softHyphen/>
        <w:t>формации по искусству.     Изображение по представлению и на</w:t>
      </w:r>
      <w:r w:rsidRPr="00ED066D">
        <w:rPr>
          <w:rFonts w:ascii="Times New Roman" w:hAnsi="Times New Roman" w:cs="Times New Roman"/>
          <w:color w:val="262626" w:themeColor="text1" w:themeTint="D9"/>
          <w:sz w:val="22"/>
          <w:szCs w:val="22"/>
        </w:rPr>
        <w:softHyphen/>
        <w:t>блюдению человека в движении кистью от пятна без предвари</w:t>
      </w:r>
      <w:r w:rsidRPr="00ED066D">
        <w:rPr>
          <w:rFonts w:ascii="Times New Roman" w:hAnsi="Times New Roman" w:cs="Times New Roman"/>
          <w:color w:val="262626" w:themeColor="text1" w:themeTint="D9"/>
          <w:sz w:val="22"/>
          <w:szCs w:val="22"/>
        </w:rPr>
        <w:softHyphen/>
        <w:t>тельного прорисовывания. Работа в разных художественных техниках — графике, живописи, аппликации. Передача в рисун</w:t>
      </w:r>
      <w:r w:rsidRPr="00ED066D">
        <w:rPr>
          <w:rFonts w:ascii="Times New Roman" w:hAnsi="Times New Roman" w:cs="Times New Roman"/>
          <w:color w:val="262626" w:themeColor="text1" w:themeTint="D9"/>
          <w:sz w:val="22"/>
          <w:szCs w:val="22"/>
        </w:rPr>
        <w:softHyphen/>
        <w:t xml:space="preserve">ке планов, композиционного центра, динамики, контраста </w:t>
      </w:r>
      <w:r w:rsidRPr="00ED066D">
        <w:rPr>
          <w:rFonts w:ascii="Times New Roman" w:hAnsi="Times New Roman" w:cs="Times New Roman"/>
          <w:color w:val="262626" w:themeColor="text1" w:themeTint="D9"/>
          <w:sz w:val="22"/>
          <w:szCs w:val="22"/>
          <w:vertAlign w:val="superscript"/>
        </w:rPr>
        <w:t>и</w:t>
      </w:r>
      <w:r w:rsidRPr="00ED066D">
        <w:rPr>
          <w:rFonts w:ascii="Times New Roman" w:hAnsi="Times New Roman" w:cs="Times New Roman"/>
          <w:color w:val="262626" w:themeColor="text1" w:themeTint="D9"/>
          <w:sz w:val="22"/>
          <w:szCs w:val="22"/>
        </w:rPr>
        <w:t xml:space="preserve"> нюанса цвета и формы. Освоение компьютерной графики (линия, пятно, композиция). Использование готовых геомет</w:t>
      </w:r>
      <w:r w:rsidRPr="00ED066D">
        <w:rPr>
          <w:rFonts w:ascii="Times New Roman" w:hAnsi="Times New Roman" w:cs="Times New Roman"/>
          <w:color w:val="262626" w:themeColor="text1" w:themeTint="D9"/>
          <w:sz w:val="22"/>
          <w:szCs w:val="22"/>
        </w:rPr>
        <w:softHyphen/>
        <w:t>рических форм (коробок, упаковок) для создания интерьера комнаты. Представление об архитектурном проекте, создание своего архитектурного проекта. Сотворчество в коллективной Деятельности. Использование цветной бумаги, готовых геометрических форм. Использование выразительных средств деко</w:t>
      </w:r>
      <w:r w:rsidRPr="00ED066D">
        <w:rPr>
          <w:rFonts w:ascii="Times New Roman" w:hAnsi="Times New Roman" w:cs="Times New Roman"/>
          <w:color w:val="262626" w:themeColor="text1" w:themeTint="D9"/>
          <w:sz w:val="22"/>
          <w:szCs w:val="22"/>
        </w:rPr>
        <w:softHyphen/>
        <w:t>ративно-прикладного искусства. Проведение коллективных ис</w:t>
      </w:r>
      <w:r w:rsidRPr="00ED066D">
        <w:rPr>
          <w:rFonts w:ascii="Times New Roman" w:hAnsi="Times New Roman" w:cs="Times New Roman"/>
          <w:color w:val="262626" w:themeColor="text1" w:themeTint="D9"/>
          <w:sz w:val="22"/>
          <w:szCs w:val="22"/>
        </w:rPr>
        <w:softHyphen/>
        <w:t>следований. Применение в работе равновесия в композиции, контраста крупных и мелких форм в объёме. Цветная бумага, аппликация. Использование в работе симметрии, стилизации форм и цвета. Конструирование и создание симметричных из</w:t>
      </w:r>
      <w:r w:rsidRPr="00ED066D">
        <w:rPr>
          <w:rFonts w:ascii="Times New Roman" w:hAnsi="Times New Roman" w:cs="Times New Roman"/>
          <w:color w:val="262626" w:themeColor="text1" w:themeTint="D9"/>
          <w:sz w:val="22"/>
          <w:szCs w:val="22"/>
        </w:rPr>
        <w:softHyphen/>
        <w:t>делий путём складывания бумаги, способами примакивания и вырезания из бумаги. Выполнение композиций без конкрет</w:t>
      </w:r>
      <w:r w:rsidRPr="00ED066D">
        <w:rPr>
          <w:rFonts w:ascii="Times New Roman" w:hAnsi="Times New Roman" w:cs="Times New Roman"/>
          <w:color w:val="262626" w:themeColor="text1" w:themeTint="D9"/>
          <w:sz w:val="22"/>
          <w:szCs w:val="22"/>
        </w:rPr>
        <w:softHyphen/>
        <w:t>ного изображения в технике компьютерной графики с исполь</w:t>
      </w:r>
      <w:r w:rsidRPr="00ED066D">
        <w:rPr>
          <w:rFonts w:ascii="Times New Roman" w:hAnsi="Times New Roman" w:cs="Times New Roman"/>
          <w:color w:val="262626" w:themeColor="text1" w:themeTint="D9"/>
          <w:sz w:val="22"/>
          <w:szCs w:val="22"/>
        </w:rPr>
        <w:softHyphen/>
        <w:t>зованием трёх-четырёх цветов (передача симметрии, линии, пятна).</w:t>
      </w:r>
    </w:p>
    <w:p w:rsidR="00D844A1" w:rsidRPr="00ED066D" w:rsidRDefault="00D844A1" w:rsidP="00D844A1">
      <w:pPr>
        <w:pStyle w:val="52"/>
        <w:shd w:val="clear" w:color="auto" w:fill="auto"/>
        <w:spacing w:line="240" w:lineRule="auto"/>
        <w:ind w:left="142"/>
        <w:rPr>
          <w:rFonts w:ascii="Times New Roman" w:hAnsi="Times New Roman" w:cs="Times New Roman"/>
          <w:b/>
          <w:i w:val="0"/>
          <w:color w:val="262626" w:themeColor="text1" w:themeTint="D9"/>
        </w:rPr>
      </w:pPr>
      <w:r w:rsidRPr="00ED066D">
        <w:rPr>
          <w:rFonts w:ascii="Times New Roman" w:hAnsi="Times New Roman" w:cs="Times New Roman"/>
          <w:b/>
          <w:color w:val="262626" w:themeColor="text1" w:themeTint="D9"/>
        </w:rPr>
        <w:t xml:space="preserve">     Развитие фантазии и воображения (10 часов).</w:t>
      </w:r>
    </w:p>
    <w:p w:rsidR="00D844A1" w:rsidRPr="00ED066D" w:rsidRDefault="00D844A1" w:rsidP="00D844A1">
      <w:pPr>
        <w:pStyle w:val="26"/>
        <w:shd w:val="clear" w:color="auto" w:fill="auto"/>
        <w:spacing w:line="240" w:lineRule="auto"/>
        <w:ind w:left="142" w:right="6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Работа с литературными произведениями при создании композиций по мотивам былин. Сочинение сюжетных компо</w:t>
      </w:r>
      <w:r w:rsidRPr="00ED066D">
        <w:rPr>
          <w:rFonts w:ascii="Times New Roman" w:hAnsi="Times New Roman" w:cs="Times New Roman"/>
          <w:color w:val="262626" w:themeColor="text1" w:themeTint="D9"/>
          <w:sz w:val="22"/>
          <w:szCs w:val="22"/>
        </w:rPr>
        <w:softHyphen/>
        <w:t>зиций и иллюстрирование былин. Поиск необходимых лите</w:t>
      </w:r>
      <w:r w:rsidRPr="00ED066D">
        <w:rPr>
          <w:rFonts w:ascii="Times New Roman" w:hAnsi="Times New Roman" w:cs="Times New Roman"/>
          <w:color w:val="262626" w:themeColor="text1" w:themeTint="D9"/>
          <w:sz w:val="22"/>
          <w:szCs w:val="22"/>
        </w:rPr>
        <w:softHyphen/>
        <w:t>ратурных текстов через поисковую систему Интернет, в пе</w:t>
      </w:r>
      <w:r w:rsidRPr="00ED066D">
        <w:rPr>
          <w:rFonts w:ascii="Times New Roman" w:hAnsi="Times New Roman" w:cs="Times New Roman"/>
          <w:color w:val="262626" w:themeColor="text1" w:themeTint="D9"/>
          <w:sz w:val="22"/>
          <w:szCs w:val="22"/>
        </w:rPr>
        <w:softHyphen/>
        <w:t>риодических изданиях, книгах. Использование в работе зна</w:t>
      </w:r>
      <w:r w:rsidRPr="00ED066D">
        <w:rPr>
          <w:rFonts w:ascii="Times New Roman" w:hAnsi="Times New Roman" w:cs="Times New Roman"/>
          <w:color w:val="262626" w:themeColor="text1" w:themeTint="D9"/>
          <w:sz w:val="22"/>
          <w:szCs w:val="22"/>
        </w:rPr>
        <w:softHyphen/>
        <w:t>ний о замкнутом пространстве. Передача в работе волшебства сказки. Создание объёмно-пространственной композиции в технике бумажной пластики или лепки. Выполнение рабо</w:t>
      </w:r>
      <w:r w:rsidRPr="00ED066D">
        <w:rPr>
          <w:rFonts w:ascii="Times New Roman" w:hAnsi="Times New Roman" w:cs="Times New Roman"/>
          <w:color w:val="262626" w:themeColor="text1" w:themeTint="D9"/>
          <w:sz w:val="22"/>
          <w:szCs w:val="22"/>
        </w:rPr>
        <w:softHyphen/>
        <w:t>чих эскизов в графическом редакторе. Работа индивидуально и в малых группах. Конструирование несложных форм пред</w:t>
      </w:r>
      <w:r w:rsidRPr="00ED066D">
        <w:rPr>
          <w:rFonts w:ascii="Times New Roman" w:hAnsi="Times New Roman" w:cs="Times New Roman"/>
          <w:color w:val="262626" w:themeColor="text1" w:themeTint="D9"/>
          <w:sz w:val="22"/>
          <w:szCs w:val="22"/>
        </w:rPr>
        <w:softHyphen/>
        <w:t>метов в технике бумажной пластики. Использование создан</w:t>
      </w:r>
      <w:r w:rsidRPr="00ED066D">
        <w:rPr>
          <w:rFonts w:ascii="Times New Roman" w:hAnsi="Times New Roman" w:cs="Times New Roman"/>
          <w:color w:val="262626" w:themeColor="text1" w:themeTint="D9"/>
          <w:sz w:val="22"/>
          <w:szCs w:val="22"/>
        </w:rPr>
        <w:softHyphen/>
        <w:t>ных игрушек в театральном и кукольном представлении. Трансформация литературно-сказочных и образно-цветовых словесных описаний и музыкальных образов в зрительно-цве</w:t>
      </w:r>
      <w:r w:rsidRPr="00ED066D">
        <w:rPr>
          <w:rFonts w:ascii="Times New Roman" w:hAnsi="Times New Roman" w:cs="Times New Roman"/>
          <w:color w:val="262626" w:themeColor="text1" w:themeTint="D9"/>
          <w:sz w:val="22"/>
          <w:szCs w:val="22"/>
        </w:rPr>
        <w:softHyphen/>
        <w:t>товые образы. Создание плоскостных или глубинно-простран</w:t>
      </w:r>
      <w:r w:rsidRPr="00ED066D">
        <w:rPr>
          <w:rFonts w:ascii="Times New Roman" w:hAnsi="Times New Roman" w:cs="Times New Roman"/>
          <w:color w:val="262626" w:themeColor="text1" w:themeTint="D9"/>
          <w:sz w:val="22"/>
          <w:szCs w:val="22"/>
        </w:rPr>
        <w:softHyphen/>
        <w:t>ственных композиций — карт достопримечательностей род</w:t>
      </w:r>
      <w:r w:rsidRPr="00ED066D">
        <w:rPr>
          <w:rFonts w:ascii="Times New Roman" w:hAnsi="Times New Roman" w:cs="Times New Roman"/>
          <w:color w:val="262626" w:themeColor="text1" w:themeTint="D9"/>
          <w:sz w:val="22"/>
          <w:szCs w:val="22"/>
        </w:rPr>
        <w:softHyphen/>
        <w:t>ного села, города, местности возле школы. Передача своих впечатлений от услышанного, увиденного, прочитанного — в музыке, художественном слове и народной речи (в графике, цвете или форме).</w:t>
      </w:r>
    </w:p>
    <w:p w:rsidR="00D844A1" w:rsidRPr="00ED066D" w:rsidRDefault="00D844A1" w:rsidP="00D844A1">
      <w:pPr>
        <w:pStyle w:val="52"/>
        <w:shd w:val="clear" w:color="auto" w:fill="auto"/>
        <w:spacing w:line="240" w:lineRule="auto"/>
        <w:ind w:left="142" w:right="60"/>
        <w:rPr>
          <w:rFonts w:ascii="Times New Roman" w:hAnsi="Times New Roman" w:cs="Times New Roman"/>
          <w:b/>
          <w:i w:val="0"/>
          <w:color w:val="262626" w:themeColor="text1" w:themeTint="D9"/>
        </w:rPr>
      </w:pPr>
      <w:r w:rsidRPr="00ED066D">
        <w:rPr>
          <w:rFonts w:ascii="Times New Roman" w:hAnsi="Times New Roman" w:cs="Times New Roman"/>
          <w:b/>
          <w:color w:val="262626" w:themeColor="text1" w:themeTint="D9"/>
        </w:rPr>
        <w:t xml:space="preserve">    Художественно-образное восприятие произведений изобразительного искусства (музейная педагогика) (8 часов).</w:t>
      </w:r>
    </w:p>
    <w:p w:rsidR="00D844A1" w:rsidRPr="00ED066D" w:rsidRDefault="00D844A1" w:rsidP="00D844A1">
      <w:pPr>
        <w:pStyle w:val="26"/>
        <w:shd w:val="clear" w:color="auto" w:fill="auto"/>
        <w:spacing w:line="240" w:lineRule="auto"/>
        <w:ind w:left="142" w:right="6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Участие в обсуждении тем «Искусство вокруг нас», «Красота форм в архитектуре». Поиск в Интернете знаменитых</w:t>
      </w:r>
      <w:r w:rsidRPr="00ED066D">
        <w:rPr>
          <w:rStyle w:val="9pt"/>
          <w:rFonts w:eastAsiaTheme="minorHAnsi"/>
          <w:color w:val="262626" w:themeColor="text1" w:themeTint="D9"/>
          <w:sz w:val="22"/>
          <w:szCs w:val="22"/>
        </w:rPr>
        <w:t xml:space="preserve"> архитек</w:t>
      </w:r>
      <w:r w:rsidRPr="00ED066D">
        <w:rPr>
          <w:rStyle w:val="9pt"/>
          <w:rFonts w:eastAsiaTheme="minorHAnsi"/>
          <w:color w:val="262626" w:themeColor="text1" w:themeTint="D9"/>
          <w:sz w:val="22"/>
          <w:szCs w:val="22"/>
        </w:rPr>
        <w:softHyphen/>
      </w:r>
      <w:r w:rsidRPr="00ED066D">
        <w:rPr>
          <w:rFonts w:ascii="Times New Roman" w:hAnsi="Times New Roman" w:cs="Times New Roman"/>
          <w:color w:val="262626" w:themeColor="text1" w:themeTint="D9"/>
          <w:sz w:val="22"/>
          <w:szCs w:val="22"/>
        </w:rPr>
        <w:t>турных объектов разных стран мира. Объяснение</w:t>
      </w:r>
      <w:r w:rsidRPr="00ED066D">
        <w:rPr>
          <w:rStyle w:val="9pt"/>
          <w:rFonts w:eastAsiaTheme="minorHAnsi"/>
          <w:color w:val="262626" w:themeColor="text1" w:themeTint="D9"/>
          <w:sz w:val="22"/>
          <w:szCs w:val="22"/>
        </w:rPr>
        <w:t xml:space="preserve"> понятия </w:t>
      </w:r>
      <w:r w:rsidRPr="00ED066D">
        <w:rPr>
          <w:rFonts w:ascii="Times New Roman" w:hAnsi="Times New Roman" w:cs="Times New Roman"/>
          <w:color w:val="262626" w:themeColor="text1" w:themeTint="D9"/>
          <w:sz w:val="22"/>
          <w:szCs w:val="22"/>
        </w:rPr>
        <w:t>«средства художественной выразительности». Сравнение творческих манер, «языков» разных художников. Разнообразие от</w:t>
      </w:r>
      <w:r w:rsidRPr="00ED066D">
        <w:rPr>
          <w:rStyle w:val="Bodytext10"/>
          <w:rFonts w:ascii="Times New Roman" w:hAnsi="Times New Roman" w:cs="Times New Roman"/>
          <w:color w:val="262626" w:themeColor="text1" w:themeTint="D9"/>
          <w:sz w:val="22"/>
          <w:szCs w:val="22"/>
        </w:rPr>
        <w:t>тенков</w:t>
      </w:r>
      <w:r w:rsidRPr="00ED066D">
        <w:rPr>
          <w:rFonts w:ascii="Times New Roman" w:hAnsi="Times New Roman" w:cs="Times New Roman"/>
          <w:color w:val="262626" w:themeColor="text1" w:themeTint="D9"/>
          <w:sz w:val="22"/>
          <w:szCs w:val="22"/>
        </w:rPr>
        <w:t xml:space="preserve"> цвета природных объектов (растений, зверей, птиц, на</w:t>
      </w:r>
      <w:r w:rsidRPr="00ED066D">
        <w:rPr>
          <w:rFonts w:ascii="Times New Roman" w:hAnsi="Times New Roman" w:cs="Times New Roman"/>
          <w:color w:val="262626" w:themeColor="text1" w:themeTint="D9"/>
          <w:sz w:val="22"/>
          <w:szCs w:val="22"/>
        </w:rPr>
        <w:softHyphen/>
      </w:r>
      <w:r w:rsidRPr="00ED066D">
        <w:rPr>
          <w:rStyle w:val="Bodytext10"/>
          <w:rFonts w:ascii="Times New Roman" w:hAnsi="Times New Roman" w:cs="Times New Roman"/>
          <w:color w:val="262626" w:themeColor="text1" w:themeTint="D9"/>
          <w:sz w:val="22"/>
          <w:szCs w:val="22"/>
        </w:rPr>
        <w:t>секомых).</w:t>
      </w:r>
      <w:r w:rsidRPr="00ED066D">
        <w:rPr>
          <w:rFonts w:ascii="Times New Roman" w:hAnsi="Times New Roman" w:cs="Times New Roman"/>
          <w:color w:val="262626" w:themeColor="text1" w:themeTint="D9"/>
          <w:sz w:val="22"/>
          <w:szCs w:val="22"/>
        </w:rPr>
        <w:t xml:space="preserve"> Представление о работе художника-иллюстратора. </w:t>
      </w:r>
      <w:r w:rsidRPr="00ED066D">
        <w:rPr>
          <w:rStyle w:val="Bodytext10"/>
          <w:rFonts w:ascii="Times New Roman" w:hAnsi="Times New Roman" w:cs="Times New Roman"/>
          <w:color w:val="262626" w:themeColor="text1" w:themeTint="D9"/>
          <w:sz w:val="22"/>
          <w:szCs w:val="22"/>
        </w:rPr>
        <w:t>Участие</w:t>
      </w:r>
      <w:r w:rsidRPr="00ED066D">
        <w:rPr>
          <w:rFonts w:ascii="Times New Roman" w:hAnsi="Times New Roman" w:cs="Times New Roman"/>
          <w:color w:val="262626" w:themeColor="text1" w:themeTint="D9"/>
          <w:sz w:val="22"/>
          <w:szCs w:val="22"/>
        </w:rPr>
        <w:t xml:space="preserve"> в обсуждениях на темы и внесение своих предложений. </w:t>
      </w:r>
      <w:r w:rsidRPr="00ED066D">
        <w:rPr>
          <w:rStyle w:val="Bodytext10"/>
          <w:rFonts w:ascii="Times New Roman" w:hAnsi="Times New Roman" w:cs="Times New Roman"/>
          <w:color w:val="262626" w:themeColor="text1" w:themeTint="D9"/>
          <w:sz w:val="22"/>
          <w:szCs w:val="22"/>
        </w:rPr>
        <w:t>Передача в</w:t>
      </w:r>
      <w:r w:rsidRPr="00ED066D">
        <w:rPr>
          <w:rFonts w:ascii="Times New Roman" w:hAnsi="Times New Roman" w:cs="Times New Roman"/>
          <w:color w:val="262626" w:themeColor="text1" w:themeTint="D9"/>
          <w:sz w:val="22"/>
          <w:szCs w:val="22"/>
        </w:rPr>
        <w:t xml:space="preserve"> словесных образах выразительности форм и цвета глиняной и деревянной игрушки. Представление об особенно</w:t>
      </w:r>
      <w:r w:rsidRPr="00ED066D">
        <w:rPr>
          <w:rFonts w:ascii="Times New Roman" w:hAnsi="Times New Roman" w:cs="Times New Roman"/>
          <w:color w:val="262626" w:themeColor="text1" w:themeTint="D9"/>
          <w:sz w:val="22"/>
          <w:szCs w:val="22"/>
        </w:rPr>
        <w:softHyphen/>
      </w:r>
      <w:r w:rsidRPr="00ED066D">
        <w:rPr>
          <w:rStyle w:val="Bodytext10"/>
          <w:rFonts w:ascii="Times New Roman" w:hAnsi="Times New Roman" w:cs="Times New Roman"/>
          <w:color w:val="262626" w:themeColor="text1" w:themeTint="D9"/>
          <w:sz w:val="22"/>
          <w:szCs w:val="22"/>
        </w:rPr>
        <w:lastRenderedPageBreak/>
        <w:t>стях</w:t>
      </w:r>
      <w:r w:rsidRPr="00ED066D">
        <w:rPr>
          <w:rFonts w:ascii="Times New Roman" w:hAnsi="Times New Roman" w:cs="Times New Roman"/>
          <w:color w:val="262626" w:themeColor="text1" w:themeTint="D9"/>
          <w:sz w:val="22"/>
          <w:szCs w:val="22"/>
        </w:rPr>
        <w:t xml:space="preserve"> работы художника в театре балета, в музыкальном, куколь</w:t>
      </w:r>
      <w:r w:rsidRPr="00ED066D">
        <w:rPr>
          <w:rFonts w:ascii="Times New Roman" w:hAnsi="Times New Roman" w:cs="Times New Roman"/>
          <w:color w:val="262626" w:themeColor="text1" w:themeTint="D9"/>
          <w:sz w:val="22"/>
          <w:szCs w:val="22"/>
        </w:rPr>
        <w:softHyphen/>
      </w:r>
      <w:r w:rsidRPr="00ED066D">
        <w:rPr>
          <w:rStyle w:val="Bodytext10"/>
          <w:rFonts w:ascii="Times New Roman" w:hAnsi="Times New Roman" w:cs="Times New Roman"/>
          <w:color w:val="262626" w:themeColor="text1" w:themeTint="D9"/>
          <w:sz w:val="22"/>
          <w:szCs w:val="22"/>
        </w:rPr>
        <w:t>ном,</w:t>
      </w:r>
      <w:r w:rsidRPr="00ED066D">
        <w:rPr>
          <w:rFonts w:ascii="Times New Roman" w:hAnsi="Times New Roman" w:cs="Times New Roman"/>
          <w:color w:val="262626" w:themeColor="text1" w:themeTint="D9"/>
          <w:sz w:val="22"/>
          <w:szCs w:val="22"/>
        </w:rPr>
        <w:t xml:space="preserve">  драматическом театрах. Общее и индивидуальное в работе </w:t>
      </w:r>
      <w:r w:rsidRPr="00ED066D">
        <w:rPr>
          <w:rStyle w:val="Bodytext10"/>
          <w:rFonts w:ascii="Times New Roman" w:hAnsi="Times New Roman" w:cs="Times New Roman"/>
          <w:color w:val="262626" w:themeColor="text1" w:themeTint="D9"/>
          <w:sz w:val="22"/>
          <w:szCs w:val="22"/>
        </w:rPr>
        <w:t>разных</w:t>
      </w:r>
      <w:r w:rsidRPr="00ED066D">
        <w:rPr>
          <w:rFonts w:ascii="Times New Roman" w:hAnsi="Times New Roman" w:cs="Times New Roman"/>
          <w:color w:val="262626" w:themeColor="text1" w:themeTint="D9"/>
          <w:sz w:val="22"/>
          <w:szCs w:val="22"/>
        </w:rPr>
        <w:t xml:space="preserve"> художников.</w:t>
      </w:r>
    </w:p>
    <w:p w:rsidR="00D844A1" w:rsidRPr="00ED066D" w:rsidRDefault="00D844A1" w:rsidP="00D844A1">
      <w:pPr>
        <w:pStyle w:val="19"/>
        <w:keepNext/>
        <w:keepLines/>
        <w:shd w:val="clear" w:color="auto" w:fill="auto"/>
        <w:spacing w:line="240" w:lineRule="auto"/>
        <w:ind w:left="142"/>
        <w:jc w:val="center"/>
        <w:rPr>
          <w:rFonts w:ascii="Times New Roman" w:hAnsi="Times New Roman" w:cs="Times New Roman"/>
          <w:b/>
          <w:color w:val="262626" w:themeColor="text1" w:themeTint="D9"/>
          <w:sz w:val="22"/>
          <w:szCs w:val="22"/>
        </w:rPr>
      </w:pPr>
    </w:p>
    <w:p w:rsidR="00D844A1" w:rsidRPr="00ED066D" w:rsidRDefault="00D844A1" w:rsidP="00D844A1">
      <w:pPr>
        <w:pStyle w:val="19"/>
        <w:keepNext/>
        <w:keepLines/>
        <w:shd w:val="clear" w:color="auto" w:fill="auto"/>
        <w:spacing w:line="240" w:lineRule="auto"/>
        <w:ind w:left="142"/>
        <w:jc w:val="center"/>
        <w:rPr>
          <w:rFonts w:ascii="Times New Roman" w:hAnsi="Times New Roman" w:cs="Times New Roman"/>
          <w:color w:val="262626" w:themeColor="text1" w:themeTint="D9"/>
          <w:sz w:val="22"/>
          <w:szCs w:val="22"/>
        </w:rPr>
      </w:pPr>
      <w:r w:rsidRPr="00ED066D">
        <w:rPr>
          <w:rFonts w:ascii="Times New Roman" w:hAnsi="Times New Roman" w:cs="Times New Roman"/>
          <w:b/>
          <w:color w:val="262626" w:themeColor="text1" w:themeTint="D9"/>
          <w:sz w:val="22"/>
          <w:szCs w:val="22"/>
        </w:rPr>
        <w:t>3</w:t>
      </w:r>
      <w:r w:rsidRPr="00ED066D">
        <w:rPr>
          <w:rStyle w:val="112pt"/>
          <w:rFonts w:eastAsia="Calibri"/>
          <w:color w:val="262626" w:themeColor="text1" w:themeTint="D9"/>
          <w:sz w:val="22"/>
          <w:szCs w:val="22"/>
        </w:rPr>
        <w:t xml:space="preserve"> класс</w:t>
      </w:r>
      <w:r w:rsidRPr="00ED066D">
        <w:rPr>
          <w:rFonts w:ascii="Times New Roman" w:hAnsi="Times New Roman" w:cs="Times New Roman"/>
          <w:color w:val="262626" w:themeColor="text1" w:themeTint="D9"/>
          <w:sz w:val="22"/>
          <w:szCs w:val="22"/>
        </w:rPr>
        <w:t xml:space="preserve"> (34 часа)</w:t>
      </w:r>
    </w:p>
    <w:p w:rsidR="00D844A1" w:rsidRPr="00ED066D" w:rsidRDefault="00D844A1" w:rsidP="00D844A1">
      <w:pPr>
        <w:pStyle w:val="52"/>
        <w:shd w:val="clear" w:color="auto" w:fill="auto"/>
        <w:spacing w:line="240" w:lineRule="auto"/>
        <w:ind w:left="142" w:right="60"/>
        <w:rPr>
          <w:rFonts w:ascii="Times New Roman" w:hAnsi="Times New Roman" w:cs="Times New Roman"/>
          <w:b/>
          <w:i w:val="0"/>
          <w:color w:val="262626" w:themeColor="text1" w:themeTint="D9"/>
        </w:rPr>
      </w:pPr>
      <w:r w:rsidRPr="00ED066D">
        <w:rPr>
          <w:rFonts w:ascii="Times New Roman" w:hAnsi="Times New Roman" w:cs="Times New Roman"/>
          <w:b/>
          <w:color w:val="262626" w:themeColor="text1" w:themeTint="D9"/>
        </w:rPr>
        <w:t xml:space="preserve">       Развитие дифференцированного зрения: перенос на</w:t>
      </w:r>
      <w:r w:rsidRPr="00ED066D">
        <w:rPr>
          <w:rFonts w:ascii="Times New Roman" w:hAnsi="Times New Roman" w:cs="Times New Roman"/>
          <w:b/>
          <w:color w:val="262626" w:themeColor="text1" w:themeTint="D9"/>
        </w:rPr>
        <w:softHyphen/>
        <w:t>блюдаемого в художественную форму (изобразитель</w:t>
      </w:r>
      <w:r w:rsidRPr="00ED066D">
        <w:rPr>
          <w:rFonts w:ascii="Times New Roman" w:hAnsi="Times New Roman" w:cs="Times New Roman"/>
          <w:b/>
          <w:color w:val="262626" w:themeColor="text1" w:themeTint="D9"/>
        </w:rPr>
        <w:softHyphen/>
        <w:t>ное искусство и окружающий мир) (18 часов).</w:t>
      </w:r>
    </w:p>
    <w:p w:rsidR="00D844A1" w:rsidRPr="00ED066D" w:rsidRDefault="00D844A1" w:rsidP="00D844A1">
      <w:pPr>
        <w:pStyle w:val="26"/>
        <w:shd w:val="clear" w:color="auto" w:fill="auto"/>
        <w:spacing w:line="240" w:lineRule="auto"/>
        <w:ind w:left="142" w:right="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    Овладение основами языка живописи и графики. Передача разнообразия и красоты природы средствами живописи, гра</w:t>
      </w:r>
      <w:r w:rsidRPr="00ED066D">
        <w:rPr>
          <w:rFonts w:ascii="Times New Roman" w:hAnsi="Times New Roman" w:cs="Times New Roman"/>
          <w:color w:val="262626" w:themeColor="text1" w:themeTint="D9"/>
          <w:sz w:val="22"/>
          <w:szCs w:val="22"/>
        </w:rPr>
        <w:softHyphen/>
        <w:t>фики. Изображение природного пейзажа в жанровых сценах, натюрморте, иллюстрациях. Передача ритмического своеобра</w:t>
      </w:r>
      <w:r w:rsidRPr="00ED066D">
        <w:rPr>
          <w:rFonts w:ascii="Times New Roman" w:hAnsi="Times New Roman" w:cs="Times New Roman"/>
          <w:color w:val="262626" w:themeColor="text1" w:themeTint="D9"/>
          <w:sz w:val="22"/>
          <w:szCs w:val="22"/>
        </w:rPr>
        <w:softHyphen/>
        <w:t>зия природного ландшафта с помощью выразительных средств изобразительного искусства. Создание цветовых графических композиций в технике компьютерной графики. Запечатление объектов природы с помощью фотоаппарата. Понимание и изо</w:t>
      </w:r>
      <w:r w:rsidRPr="00ED066D">
        <w:rPr>
          <w:rFonts w:ascii="Times New Roman" w:hAnsi="Times New Roman" w:cs="Times New Roman"/>
          <w:color w:val="262626" w:themeColor="text1" w:themeTint="D9"/>
          <w:sz w:val="22"/>
          <w:szCs w:val="22"/>
        </w:rPr>
        <w:softHyphen/>
        <w:t>бражение природного ритма. Отделение главного от второсте</w:t>
      </w:r>
      <w:r w:rsidRPr="00ED066D">
        <w:rPr>
          <w:rFonts w:ascii="Times New Roman" w:hAnsi="Times New Roman" w:cs="Times New Roman"/>
          <w:color w:val="262626" w:themeColor="text1" w:themeTint="D9"/>
          <w:sz w:val="22"/>
          <w:szCs w:val="22"/>
        </w:rPr>
        <w:softHyphen/>
        <w:t>пенного. Выделение композиционного центра. Создание ком</w:t>
      </w:r>
      <w:r w:rsidRPr="00ED066D">
        <w:rPr>
          <w:rFonts w:ascii="Times New Roman" w:hAnsi="Times New Roman" w:cs="Times New Roman"/>
          <w:color w:val="262626" w:themeColor="text1" w:themeTint="D9"/>
          <w:sz w:val="22"/>
          <w:szCs w:val="22"/>
        </w:rPr>
        <w:softHyphen/>
        <w:t>позиции на плоскости на заданную тему. Выбор формата в зави</w:t>
      </w:r>
      <w:r w:rsidRPr="00ED066D">
        <w:rPr>
          <w:rFonts w:ascii="Times New Roman" w:hAnsi="Times New Roman" w:cs="Times New Roman"/>
          <w:color w:val="262626" w:themeColor="text1" w:themeTint="D9"/>
          <w:sz w:val="22"/>
          <w:szCs w:val="22"/>
        </w:rPr>
        <w:softHyphen/>
        <w:t>симости от темы и содержания. Выбор художественных материалов. Создание эскизов будущей работы с помощью ком</w:t>
      </w:r>
      <w:r w:rsidRPr="00ED066D">
        <w:rPr>
          <w:rFonts w:ascii="Times New Roman" w:hAnsi="Times New Roman" w:cs="Times New Roman"/>
          <w:color w:val="262626" w:themeColor="text1" w:themeTint="D9"/>
          <w:sz w:val="22"/>
          <w:szCs w:val="22"/>
        </w:rPr>
        <w:softHyphen/>
        <w:t>пьютерной графики. Передача воздушной перспективы графи</w:t>
      </w:r>
      <w:r w:rsidRPr="00ED066D">
        <w:rPr>
          <w:rFonts w:ascii="Times New Roman" w:hAnsi="Times New Roman" w:cs="Times New Roman"/>
          <w:color w:val="262626" w:themeColor="text1" w:themeTint="D9"/>
          <w:sz w:val="22"/>
          <w:szCs w:val="22"/>
        </w:rPr>
        <w:softHyphen/>
        <w:t>ческими средствами. Выбор и освоение картинной плоскости в зависимости от творческого замысла. Использование в рабо</w:t>
      </w:r>
      <w:r w:rsidRPr="00ED066D">
        <w:rPr>
          <w:rFonts w:ascii="Times New Roman" w:hAnsi="Times New Roman" w:cs="Times New Roman"/>
          <w:color w:val="262626" w:themeColor="text1" w:themeTint="D9"/>
          <w:sz w:val="22"/>
          <w:szCs w:val="22"/>
        </w:rPr>
        <w:softHyphen/>
        <w:t>те средств компьютерной графики. Эксперименты с цветом: выполнение растяжек, получение новых неожиданных цветов. Создание плавных переходов цвета. Овладение приёмами само</w:t>
      </w:r>
      <w:r w:rsidRPr="00ED066D">
        <w:rPr>
          <w:rFonts w:ascii="Times New Roman" w:hAnsi="Times New Roman" w:cs="Times New Roman"/>
          <w:color w:val="262626" w:themeColor="text1" w:themeTint="D9"/>
          <w:sz w:val="22"/>
          <w:szCs w:val="22"/>
        </w:rPr>
        <w:softHyphen/>
        <w:t>стоятельного составления натюрморта. Изображение с натуры предметов конструктивной формы. Сознательный выбор фор</w:t>
      </w:r>
      <w:r w:rsidRPr="00ED066D">
        <w:rPr>
          <w:rFonts w:ascii="Times New Roman" w:hAnsi="Times New Roman" w:cs="Times New Roman"/>
          <w:color w:val="262626" w:themeColor="text1" w:themeTint="D9"/>
          <w:sz w:val="22"/>
          <w:szCs w:val="22"/>
        </w:rPr>
        <w:softHyphen/>
        <w:t>мата, преодоление измельчённости изображения. Передача смысловой связи предметов в натюрморте. Передача движе</w:t>
      </w:r>
      <w:r w:rsidRPr="00ED066D">
        <w:rPr>
          <w:rFonts w:ascii="Times New Roman" w:hAnsi="Times New Roman" w:cs="Times New Roman"/>
          <w:color w:val="262626" w:themeColor="text1" w:themeTint="D9"/>
          <w:sz w:val="22"/>
          <w:szCs w:val="22"/>
        </w:rPr>
        <w:softHyphen/>
        <w:t>ния. Работа с натуры и по наблюдению. Выполнение кратких за</w:t>
      </w:r>
      <w:r w:rsidRPr="00ED066D">
        <w:rPr>
          <w:rFonts w:ascii="Times New Roman" w:hAnsi="Times New Roman" w:cs="Times New Roman"/>
          <w:color w:val="262626" w:themeColor="text1" w:themeTint="D9"/>
          <w:sz w:val="22"/>
          <w:szCs w:val="22"/>
        </w:rPr>
        <w:softHyphen/>
        <w:t>рисовок (набросков) фигуры человека с натуры и по представ</w:t>
      </w:r>
      <w:r w:rsidRPr="00ED066D">
        <w:rPr>
          <w:rFonts w:ascii="Times New Roman" w:hAnsi="Times New Roman" w:cs="Times New Roman"/>
          <w:color w:val="262626" w:themeColor="text1" w:themeTint="D9"/>
          <w:sz w:val="22"/>
          <w:szCs w:val="22"/>
        </w:rPr>
        <w:softHyphen/>
        <w:t>лению в разных положениях. Работа в одной цветовой гамме. Передача объёма графическими средствами. Передача формы предмета с помощью штриха. Передача контраста и нюанса в объёме (лепка из глины или пластилина). Освоение профес</w:t>
      </w:r>
      <w:r w:rsidRPr="00ED066D">
        <w:rPr>
          <w:rFonts w:ascii="Times New Roman" w:hAnsi="Times New Roman" w:cs="Times New Roman"/>
          <w:color w:val="262626" w:themeColor="text1" w:themeTint="D9"/>
          <w:sz w:val="22"/>
          <w:szCs w:val="22"/>
        </w:rPr>
        <w:softHyphen/>
        <w:t>сиональной лепки. Создание объёмно-пространственной ком</w:t>
      </w:r>
      <w:r w:rsidRPr="00ED066D">
        <w:rPr>
          <w:rFonts w:ascii="Times New Roman" w:hAnsi="Times New Roman" w:cs="Times New Roman"/>
          <w:color w:val="262626" w:themeColor="text1" w:themeTint="D9"/>
          <w:sz w:val="22"/>
          <w:szCs w:val="22"/>
        </w:rPr>
        <w:softHyphen/>
        <w:t>позиции. Передача ритма и динамики при создании художест</w:t>
      </w:r>
      <w:r w:rsidRPr="00ED066D">
        <w:rPr>
          <w:rFonts w:ascii="Times New Roman" w:hAnsi="Times New Roman" w:cs="Times New Roman"/>
          <w:color w:val="262626" w:themeColor="text1" w:themeTint="D9"/>
          <w:sz w:val="22"/>
          <w:szCs w:val="22"/>
        </w:rPr>
        <w:softHyphen/>
        <w:t>венного образа. Создание эскизов архитектурных сооружений на основе природных форм (по описанию в сказках). Выраже</w:t>
      </w:r>
      <w:r w:rsidRPr="00ED066D">
        <w:rPr>
          <w:rFonts w:ascii="Times New Roman" w:hAnsi="Times New Roman" w:cs="Times New Roman"/>
          <w:color w:val="262626" w:themeColor="text1" w:themeTint="D9"/>
          <w:sz w:val="22"/>
          <w:szCs w:val="22"/>
        </w:rPr>
        <w:softHyphen/>
        <w:t>ние замысла в рельефных эскизах. Работа в группах по три — пять человек. Поиск в Интернете музейных экспозиций. Освое</w:t>
      </w:r>
      <w:r w:rsidRPr="00ED066D">
        <w:rPr>
          <w:rFonts w:ascii="Times New Roman" w:hAnsi="Times New Roman" w:cs="Times New Roman"/>
          <w:color w:val="262626" w:themeColor="text1" w:themeTint="D9"/>
          <w:sz w:val="22"/>
          <w:szCs w:val="22"/>
        </w:rPr>
        <w:softHyphen/>
        <w:t>ние техники бумажной пластики. Создание эскизов одежды по мотивам растительных форм.</w:t>
      </w:r>
    </w:p>
    <w:p w:rsidR="00D844A1" w:rsidRPr="00ED066D" w:rsidRDefault="00D844A1" w:rsidP="00D844A1">
      <w:pPr>
        <w:pStyle w:val="52"/>
        <w:shd w:val="clear" w:color="auto" w:fill="auto"/>
        <w:spacing w:line="240" w:lineRule="auto"/>
        <w:ind w:left="142"/>
        <w:rPr>
          <w:rFonts w:ascii="Times New Roman" w:hAnsi="Times New Roman" w:cs="Times New Roman"/>
          <w:b/>
          <w:i w:val="0"/>
          <w:color w:val="262626" w:themeColor="text1" w:themeTint="D9"/>
        </w:rPr>
      </w:pPr>
      <w:r w:rsidRPr="00ED066D">
        <w:rPr>
          <w:rFonts w:ascii="Times New Roman" w:hAnsi="Times New Roman" w:cs="Times New Roman"/>
          <w:b/>
          <w:color w:val="262626" w:themeColor="text1" w:themeTint="D9"/>
        </w:rPr>
        <w:t xml:space="preserve">    Развитие фантазии и воображения (9 часов).</w:t>
      </w:r>
    </w:p>
    <w:p w:rsidR="00D844A1" w:rsidRPr="00ED066D" w:rsidRDefault="00D844A1" w:rsidP="00D844A1">
      <w:pPr>
        <w:pStyle w:val="26"/>
        <w:shd w:val="clear" w:color="auto" w:fill="auto"/>
        <w:spacing w:line="240" w:lineRule="auto"/>
        <w:ind w:left="142" w:right="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Передача настроения и ритма музыкального и поэтическо</w:t>
      </w:r>
      <w:r w:rsidRPr="00ED066D">
        <w:rPr>
          <w:rFonts w:ascii="Times New Roman" w:hAnsi="Times New Roman" w:cs="Times New Roman"/>
          <w:color w:val="262626" w:themeColor="text1" w:themeTint="D9"/>
          <w:sz w:val="22"/>
          <w:szCs w:val="22"/>
        </w:rPr>
        <w:softHyphen/>
        <w:t>го произведения графическими средствами. Использование цветового разнообразия оттенков. Композиционный центр и ритмическое изображение пятен и линий. Передача индиви</w:t>
      </w:r>
      <w:r w:rsidRPr="00ED066D">
        <w:rPr>
          <w:rFonts w:ascii="Times New Roman" w:hAnsi="Times New Roman" w:cs="Times New Roman"/>
          <w:color w:val="262626" w:themeColor="text1" w:themeTint="D9"/>
          <w:sz w:val="22"/>
          <w:szCs w:val="22"/>
        </w:rPr>
        <w:softHyphen/>
        <w:t>дуальной манеры письма. Передача контрастных отношений в разных пространствах с помощью цвета, линии, штриха, в том числе в технике компьютерной графики. Передача смы</w:t>
      </w:r>
      <w:r w:rsidRPr="00ED066D">
        <w:rPr>
          <w:rFonts w:ascii="Times New Roman" w:hAnsi="Times New Roman" w:cs="Times New Roman"/>
          <w:color w:val="262626" w:themeColor="text1" w:themeTint="D9"/>
          <w:sz w:val="22"/>
          <w:szCs w:val="22"/>
        </w:rPr>
        <w:softHyphen/>
        <w:t>словой зависимости между элементами изображения путём вы</w:t>
      </w:r>
      <w:r w:rsidRPr="00ED066D">
        <w:rPr>
          <w:rFonts w:ascii="Times New Roman" w:hAnsi="Times New Roman" w:cs="Times New Roman"/>
          <w:color w:val="262626" w:themeColor="text1" w:themeTint="D9"/>
          <w:sz w:val="22"/>
          <w:szCs w:val="22"/>
        </w:rPr>
        <w:softHyphen/>
        <w:t>бора формата, материала изображения. Передача содержания художественного произведения в графической иллюстрации. Соотнесение содержания книги с иллюстрациями и художест</w:t>
      </w:r>
      <w:r w:rsidRPr="00ED066D">
        <w:rPr>
          <w:rFonts w:ascii="Times New Roman" w:hAnsi="Times New Roman" w:cs="Times New Roman"/>
          <w:color w:val="262626" w:themeColor="text1" w:themeTint="D9"/>
          <w:sz w:val="22"/>
          <w:szCs w:val="22"/>
        </w:rPr>
        <w:softHyphen/>
        <w:t>венным оформлением шрифта текста. Создание своих буквиц для сказочных произведений, оригинальных вариантов заглав</w:t>
      </w:r>
      <w:r w:rsidRPr="00ED066D">
        <w:rPr>
          <w:rFonts w:ascii="Times New Roman" w:hAnsi="Times New Roman" w:cs="Times New Roman"/>
          <w:color w:val="262626" w:themeColor="text1" w:themeTint="D9"/>
          <w:sz w:val="22"/>
          <w:szCs w:val="22"/>
        </w:rPr>
        <w:softHyphen/>
        <w:t>ной буквы своего имени, отражение в образе буквы своего ха</w:t>
      </w:r>
      <w:r w:rsidRPr="00ED066D">
        <w:rPr>
          <w:rFonts w:ascii="Times New Roman" w:hAnsi="Times New Roman" w:cs="Times New Roman"/>
          <w:color w:val="262626" w:themeColor="text1" w:themeTint="D9"/>
          <w:sz w:val="22"/>
          <w:szCs w:val="22"/>
        </w:rPr>
        <w:softHyphen/>
        <w:t>рактера и интересов. Оформление сцены к спектаклю (игро</w:t>
      </w:r>
      <w:r w:rsidRPr="00ED066D">
        <w:rPr>
          <w:rFonts w:ascii="Times New Roman" w:hAnsi="Times New Roman" w:cs="Times New Roman"/>
          <w:color w:val="262626" w:themeColor="text1" w:themeTint="D9"/>
          <w:sz w:val="22"/>
          <w:szCs w:val="22"/>
        </w:rPr>
        <w:softHyphen/>
        <w:t>вому или кукольному). Работа в коллективе, распределение обязанностей. Использование музыкального материала для пе</w:t>
      </w:r>
      <w:r w:rsidRPr="00ED066D">
        <w:rPr>
          <w:rFonts w:ascii="Times New Roman" w:hAnsi="Times New Roman" w:cs="Times New Roman"/>
          <w:color w:val="262626" w:themeColor="text1" w:themeTint="D9"/>
          <w:sz w:val="22"/>
          <w:szCs w:val="22"/>
        </w:rPr>
        <w:softHyphen/>
        <w:t>редачи настроения и эстетического образа пространства. Соз</w:t>
      </w:r>
      <w:r w:rsidRPr="00ED066D">
        <w:rPr>
          <w:rFonts w:ascii="Times New Roman" w:hAnsi="Times New Roman" w:cs="Times New Roman"/>
          <w:color w:val="262626" w:themeColor="text1" w:themeTint="D9"/>
          <w:sz w:val="22"/>
          <w:szCs w:val="22"/>
        </w:rPr>
        <w:softHyphen/>
        <w:t>дание игрушки по мотивам народных художественных промы</w:t>
      </w:r>
      <w:r w:rsidRPr="00ED066D">
        <w:rPr>
          <w:rFonts w:ascii="Times New Roman" w:hAnsi="Times New Roman" w:cs="Times New Roman"/>
          <w:color w:val="262626" w:themeColor="text1" w:themeTint="D9"/>
          <w:sz w:val="22"/>
          <w:szCs w:val="22"/>
        </w:rPr>
        <w:softHyphen/>
        <w:t>слов. Использование в украшении игрушек мотивов раститель</w:t>
      </w:r>
      <w:r w:rsidRPr="00ED066D">
        <w:rPr>
          <w:rFonts w:ascii="Times New Roman" w:hAnsi="Times New Roman" w:cs="Times New Roman"/>
          <w:color w:val="262626" w:themeColor="text1" w:themeTint="D9"/>
          <w:sz w:val="22"/>
          <w:szCs w:val="22"/>
        </w:rPr>
        <w:softHyphen/>
        <w:t>ного и животного мира. Соотнесение характера украшения, орнамента и его расположения в зависимости от декоратив</w:t>
      </w:r>
      <w:r w:rsidRPr="00ED066D">
        <w:rPr>
          <w:rFonts w:ascii="Times New Roman" w:hAnsi="Times New Roman" w:cs="Times New Roman"/>
          <w:color w:val="262626" w:themeColor="text1" w:themeTint="D9"/>
          <w:sz w:val="22"/>
          <w:szCs w:val="22"/>
        </w:rPr>
        <w:softHyphen/>
        <w:t>ной формы. Раскрытие символики цвета и изображений в на</w:t>
      </w:r>
      <w:r w:rsidRPr="00ED066D">
        <w:rPr>
          <w:rFonts w:ascii="Times New Roman" w:hAnsi="Times New Roman" w:cs="Times New Roman"/>
          <w:color w:val="262626" w:themeColor="text1" w:themeTint="D9"/>
          <w:sz w:val="22"/>
          <w:szCs w:val="22"/>
        </w:rPr>
        <w:softHyphen/>
        <w:t>родном искусстве. Коллективное исследование на тему «Знаки и символы русского народа». Передача равновесия в изображе</w:t>
      </w:r>
      <w:r w:rsidRPr="00ED066D">
        <w:rPr>
          <w:rFonts w:ascii="Times New Roman" w:hAnsi="Times New Roman" w:cs="Times New Roman"/>
          <w:color w:val="262626" w:themeColor="text1" w:themeTint="D9"/>
          <w:sz w:val="22"/>
          <w:szCs w:val="22"/>
        </w:rPr>
        <w:softHyphen/>
        <w:t>нии, выразительность формы в декоративной композиции: обобщённость, силуэт.</w:t>
      </w:r>
    </w:p>
    <w:p w:rsidR="00D844A1" w:rsidRPr="00ED066D" w:rsidRDefault="00D844A1" w:rsidP="00D844A1">
      <w:pPr>
        <w:pStyle w:val="70"/>
        <w:shd w:val="clear" w:color="auto" w:fill="auto"/>
        <w:spacing w:after="0" w:line="240" w:lineRule="auto"/>
        <w:ind w:left="142" w:right="20"/>
        <w:rPr>
          <w:i/>
          <w:color w:val="262626" w:themeColor="text1" w:themeTint="D9"/>
        </w:rPr>
      </w:pPr>
      <w:r w:rsidRPr="00ED066D">
        <w:rPr>
          <w:b/>
          <w:i/>
          <w:color w:val="262626" w:themeColor="text1" w:themeTint="D9"/>
        </w:rPr>
        <w:t xml:space="preserve">     Художественно-образное восприятие произведений изобразительного</w:t>
      </w:r>
      <w:r w:rsidRPr="00ED066D">
        <w:rPr>
          <w:rStyle w:val="Bodytext10"/>
          <w:b w:val="0"/>
          <w:i/>
          <w:color w:val="262626" w:themeColor="text1" w:themeTint="D9"/>
          <w:sz w:val="22"/>
          <w:szCs w:val="22"/>
        </w:rPr>
        <w:t xml:space="preserve"> искусства</w:t>
      </w:r>
      <w:r w:rsidRPr="00ED066D">
        <w:rPr>
          <w:b/>
          <w:i/>
          <w:color w:val="262626" w:themeColor="text1" w:themeTint="D9"/>
        </w:rPr>
        <w:t xml:space="preserve"> (музейная</w:t>
      </w:r>
      <w:r w:rsidRPr="00ED066D">
        <w:rPr>
          <w:rStyle w:val="Bodytext10"/>
          <w:b w:val="0"/>
          <w:i/>
          <w:color w:val="262626" w:themeColor="text1" w:themeTint="D9"/>
          <w:sz w:val="22"/>
          <w:szCs w:val="22"/>
        </w:rPr>
        <w:t xml:space="preserve"> педагогика) </w:t>
      </w:r>
      <w:r w:rsidRPr="00ED066D">
        <w:rPr>
          <w:rStyle w:val="affff6"/>
          <w:rFonts w:ascii="Times New Roman" w:hAnsi="Times New Roman" w:cs="Times New Roman"/>
          <w:i w:val="0"/>
          <w:color w:val="262626" w:themeColor="text1" w:themeTint="D9"/>
          <w:sz w:val="22"/>
          <w:szCs w:val="22"/>
        </w:rPr>
        <w:t>(8 часов).</w:t>
      </w:r>
    </w:p>
    <w:p w:rsidR="00D844A1" w:rsidRPr="00ED066D" w:rsidRDefault="00D844A1" w:rsidP="00D844A1">
      <w:pPr>
        <w:pStyle w:val="26"/>
        <w:shd w:val="clear" w:color="auto" w:fill="auto"/>
        <w:spacing w:line="240" w:lineRule="auto"/>
        <w:ind w:left="142" w:right="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Выражение в словесной форме своих представлений о видах изобразительного искусства. Участие в обсуждении содер</w:t>
      </w:r>
      <w:r w:rsidRPr="00ED066D">
        <w:rPr>
          <w:rFonts w:ascii="Times New Roman" w:hAnsi="Times New Roman" w:cs="Times New Roman"/>
          <w:color w:val="262626" w:themeColor="text1" w:themeTint="D9"/>
          <w:sz w:val="22"/>
          <w:szCs w:val="22"/>
        </w:rPr>
        <w:softHyphen/>
        <w:t>жания и выразительных средств произведений изобразитель</w:t>
      </w:r>
      <w:r w:rsidRPr="00ED066D">
        <w:rPr>
          <w:rFonts w:ascii="Times New Roman" w:hAnsi="Times New Roman" w:cs="Times New Roman"/>
          <w:color w:val="262626" w:themeColor="text1" w:themeTint="D9"/>
          <w:sz w:val="22"/>
          <w:szCs w:val="22"/>
        </w:rPr>
        <w:softHyphen/>
        <w:t>ного искусства. Коллективное исследование по данной теме. Поиск и объяснение общего и различного в языке разных видов искусства. Выражение в беседе своего отношения к произ</w:t>
      </w:r>
      <w:r w:rsidRPr="00ED066D">
        <w:rPr>
          <w:rFonts w:ascii="Times New Roman" w:hAnsi="Times New Roman" w:cs="Times New Roman"/>
          <w:color w:val="262626" w:themeColor="text1" w:themeTint="D9"/>
          <w:sz w:val="22"/>
          <w:szCs w:val="22"/>
        </w:rPr>
        <w:softHyphen/>
        <w:t>ведениям разных видов искусства (изобразительного, музы</w:t>
      </w:r>
      <w:r w:rsidRPr="00ED066D">
        <w:rPr>
          <w:rFonts w:ascii="Times New Roman" w:hAnsi="Times New Roman" w:cs="Times New Roman"/>
          <w:color w:val="262626" w:themeColor="text1" w:themeTint="D9"/>
          <w:sz w:val="22"/>
          <w:szCs w:val="22"/>
        </w:rPr>
        <w:softHyphen/>
        <w:t>кального; хореографии, литературы), понимание специфики художественного языка каждого из них. Классификация произ</w:t>
      </w:r>
      <w:r w:rsidRPr="00ED066D">
        <w:rPr>
          <w:rFonts w:ascii="Times New Roman" w:hAnsi="Times New Roman" w:cs="Times New Roman"/>
          <w:color w:val="262626" w:themeColor="text1" w:themeTint="D9"/>
          <w:sz w:val="22"/>
          <w:szCs w:val="22"/>
        </w:rPr>
        <w:softHyphen/>
        <w:t>ведений изобразительного искусства по видам и жанрам. Веду</w:t>
      </w:r>
      <w:r w:rsidRPr="00ED066D">
        <w:rPr>
          <w:rFonts w:ascii="Times New Roman" w:hAnsi="Times New Roman" w:cs="Times New Roman"/>
          <w:color w:val="262626" w:themeColor="text1" w:themeTint="D9"/>
          <w:sz w:val="22"/>
          <w:szCs w:val="22"/>
        </w:rPr>
        <w:softHyphen/>
        <w:t>щие художественные музеи России и своего региона. Объясне</w:t>
      </w:r>
      <w:r w:rsidRPr="00ED066D">
        <w:rPr>
          <w:rFonts w:ascii="Times New Roman" w:hAnsi="Times New Roman" w:cs="Times New Roman"/>
          <w:color w:val="262626" w:themeColor="text1" w:themeTint="D9"/>
          <w:sz w:val="22"/>
          <w:szCs w:val="22"/>
        </w:rPr>
        <w:softHyphen/>
        <w:t>ние символики в народном и декоративно-прикладном искусст</w:t>
      </w:r>
      <w:r w:rsidRPr="00ED066D">
        <w:rPr>
          <w:rFonts w:ascii="Times New Roman" w:hAnsi="Times New Roman" w:cs="Times New Roman"/>
          <w:color w:val="262626" w:themeColor="text1" w:themeTint="D9"/>
          <w:sz w:val="22"/>
          <w:szCs w:val="22"/>
        </w:rPr>
        <w:softHyphen/>
        <w:t>ве, функциональности, практической значимости произ</w:t>
      </w:r>
      <w:r w:rsidRPr="00ED066D">
        <w:rPr>
          <w:rFonts w:ascii="Times New Roman" w:hAnsi="Times New Roman" w:cs="Times New Roman"/>
          <w:color w:val="262626" w:themeColor="text1" w:themeTint="D9"/>
          <w:sz w:val="22"/>
          <w:szCs w:val="22"/>
        </w:rPr>
        <w:softHyphen/>
        <w:t>ведений декоративно-прикладного искусства. Представление о связи архитектуры с природой. Архитектурные памятники региона, их история.</w:t>
      </w:r>
    </w:p>
    <w:p w:rsidR="00D844A1" w:rsidRPr="00ED066D" w:rsidRDefault="00D844A1" w:rsidP="00D844A1">
      <w:pPr>
        <w:pStyle w:val="19"/>
        <w:keepNext/>
        <w:keepLines/>
        <w:shd w:val="clear" w:color="auto" w:fill="auto"/>
        <w:spacing w:line="240" w:lineRule="auto"/>
        <w:ind w:left="142"/>
        <w:jc w:val="center"/>
        <w:rPr>
          <w:rStyle w:val="112pt"/>
          <w:rFonts w:eastAsia="Book Antiqua"/>
          <w:color w:val="262626" w:themeColor="text1" w:themeTint="D9"/>
          <w:sz w:val="22"/>
          <w:szCs w:val="22"/>
        </w:rPr>
      </w:pPr>
      <w:bookmarkStart w:id="117" w:name="bookmark14"/>
    </w:p>
    <w:p w:rsidR="00D844A1" w:rsidRPr="00ED066D" w:rsidRDefault="00D844A1" w:rsidP="00D844A1">
      <w:pPr>
        <w:pStyle w:val="19"/>
        <w:keepNext/>
        <w:keepLines/>
        <w:shd w:val="clear" w:color="auto" w:fill="auto"/>
        <w:spacing w:line="240" w:lineRule="auto"/>
        <w:ind w:left="142"/>
        <w:jc w:val="center"/>
        <w:rPr>
          <w:rFonts w:ascii="Times New Roman" w:eastAsia="Calibri" w:hAnsi="Times New Roman" w:cs="Times New Roman"/>
          <w:color w:val="262626" w:themeColor="text1" w:themeTint="D9"/>
          <w:sz w:val="22"/>
          <w:szCs w:val="22"/>
        </w:rPr>
      </w:pPr>
      <w:r w:rsidRPr="00ED066D">
        <w:rPr>
          <w:rStyle w:val="112pt"/>
          <w:rFonts w:eastAsia="Book Antiqua"/>
          <w:color w:val="262626" w:themeColor="text1" w:themeTint="D9"/>
          <w:sz w:val="22"/>
          <w:szCs w:val="22"/>
        </w:rPr>
        <w:t>4 класс</w:t>
      </w:r>
      <w:r w:rsidRPr="00ED066D">
        <w:rPr>
          <w:rFonts w:ascii="Times New Roman" w:hAnsi="Times New Roman" w:cs="Times New Roman"/>
          <w:color w:val="262626" w:themeColor="text1" w:themeTint="D9"/>
          <w:sz w:val="22"/>
          <w:szCs w:val="22"/>
        </w:rPr>
        <w:t xml:space="preserve"> (34 часа)</w:t>
      </w:r>
      <w:bookmarkEnd w:id="117"/>
    </w:p>
    <w:p w:rsidR="00D844A1" w:rsidRPr="00ED066D" w:rsidRDefault="00D844A1" w:rsidP="00D844A1">
      <w:pPr>
        <w:pStyle w:val="52"/>
        <w:shd w:val="clear" w:color="auto" w:fill="auto"/>
        <w:spacing w:line="240" w:lineRule="auto"/>
        <w:ind w:left="142" w:right="20"/>
        <w:rPr>
          <w:rFonts w:ascii="Times New Roman" w:hAnsi="Times New Roman" w:cs="Times New Roman"/>
          <w:b/>
          <w:i w:val="0"/>
          <w:color w:val="262626" w:themeColor="text1" w:themeTint="D9"/>
        </w:rPr>
      </w:pPr>
      <w:bookmarkStart w:id="118" w:name="bookmark15"/>
      <w:r w:rsidRPr="00ED066D">
        <w:rPr>
          <w:rFonts w:ascii="Times New Roman" w:hAnsi="Times New Roman" w:cs="Times New Roman"/>
          <w:b/>
          <w:color w:val="262626" w:themeColor="text1" w:themeTint="D9"/>
        </w:rPr>
        <w:t xml:space="preserve">    Развитие дифференцированного зрения: перенос на</w:t>
      </w:r>
      <w:r w:rsidRPr="00ED066D">
        <w:rPr>
          <w:rFonts w:ascii="Times New Roman" w:hAnsi="Times New Roman" w:cs="Times New Roman"/>
          <w:b/>
          <w:color w:val="262626" w:themeColor="text1" w:themeTint="D9"/>
        </w:rPr>
        <w:softHyphen/>
        <w:t>блюдаемого в художественную форму (изобразитель</w:t>
      </w:r>
      <w:r w:rsidRPr="00ED066D">
        <w:rPr>
          <w:rFonts w:ascii="Times New Roman" w:hAnsi="Times New Roman" w:cs="Times New Roman"/>
          <w:b/>
          <w:color w:val="262626" w:themeColor="text1" w:themeTint="D9"/>
        </w:rPr>
        <w:softHyphen/>
        <w:t>ное искусство и окружающий мир) (18 часов).</w:t>
      </w:r>
      <w:bookmarkEnd w:id="118"/>
    </w:p>
    <w:p w:rsidR="00D844A1" w:rsidRPr="00ED066D" w:rsidRDefault="00D844A1" w:rsidP="00D844A1">
      <w:pPr>
        <w:pStyle w:val="26"/>
        <w:shd w:val="clear" w:color="auto" w:fill="auto"/>
        <w:spacing w:line="240" w:lineRule="auto"/>
        <w:ind w:left="142" w:right="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Выполнение графических зарисовок, этюдов, небольших живописных работ с натуры в технике «а-ля прима». Представ</w:t>
      </w:r>
      <w:r w:rsidRPr="00ED066D">
        <w:rPr>
          <w:rFonts w:ascii="Times New Roman" w:hAnsi="Times New Roman" w:cs="Times New Roman"/>
          <w:color w:val="262626" w:themeColor="text1" w:themeTint="D9"/>
          <w:sz w:val="22"/>
          <w:szCs w:val="22"/>
        </w:rPr>
        <w:softHyphen/>
        <w:t>ление об особенностях освоения окружающего пространства людьми. Запечатление уголков природы в пейзаже с помощью разных графических материалов. Создание композиции в тех</w:t>
      </w:r>
      <w:r w:rsidRPr="00ED066D">
        <w:rPr>
          <w:rFonts w:ascii="Times New Roman" w:hAnsi="Times New Roman" w:cs="Times New Roman"/>
          <w:color w:val="262626" w:themeColor="text1" w:themeTint="D9"/>
          <w:sz w:val="22"/>
          <w:szCs w:val="22"/>
        </w:rPr>
        <w:softHyphen/>
        <w:t>нике компьютерной графики с помощью линий и цвета. Пред</w:t>
      </w:r>
      <w:r w:rsidRPr="00ED066D">
        <w:rPr>
          <w:rFonts w:ascii="Times New Roman" w:hAnsi="Times New Roman" w:cs="Times New Roman"/>
          <w:color w:val="262626" w:themeColor="text1" w:themeTint="D9"/>
          <w:sz w:val="22"/>
          <w:szCs w:val="22"/>
        </w:rPr>
        <w:softHyphen/>
        <w:t>ставление о природных пространствах разных народов: горах, степях, пустынях, песках, лесах, озёрах, равнинах, реках, полях и др. Выполнение зарисовок, этюдов, живописных и графиче</w:t>
      </w:r>
      <w:r w:rsidRPr="00ED066D">
        <w:rPr>
          <w:rFonts w:ascii="Times New Roman" w:hAnsi="Times New Roman" w:cs="Times New Roman"/>
          <w:color w:val="262626" w:themeColor="text1" w:themeTint="D9"/>
          <w:sz w:val="22"/>
          <w:szCs w:val="22"/>
        </w:rPr>
        <w:softHyphen/>
        <w:t>ских работ разными техниками и материалами. Особенности народной архитектуры разных регионов земли, зависимость народной архитектуры от природных условий местности. Уча</w:t>
      </w:r>
      <w:r w:rsidRPr="00ED066D">
        <w:rPr>
          <w:rFonts w:ascii="Times New Roman" w:hAnsi="Times New Roman" w:cs="Times New Roman"/>
          <w:color w:val="262626" w:themeColor="text1" w:themeTint="D9"/>
          <w:sz w:val="22"/>
          <w:szCs w:val="22"/>
        </w:rPr>
        <w:softHyphen/>
        <w:t>стие в обсуждениях тем, связанных с ролью искусства в жизни общества, в жизни каждого человека. Активное использование обсуждении своих представлений об искусстве и его роли в жизни общества, в жизни каждого человека. Передача в твор</w:t>
      </w:r>
      <w:r w:rsidRPr="00ED066D">
        <w:rPr>
          <w:rFonts w:ascii="Times New Roman" w:hAnsi="Times New Roman" w:cs="Times New Roman"/>
          <w:color w:val="262626" w:themeColor="text1" w:themeTint="D9"/>
          <w:sz w:val="22"/>
          <w:szCs w:val="22"/>
        </w:rPr>
        <w:softHyphen/>
        <w:t>ческих работах с помощью цвета определённого настроения с использованием нужной цветовой гаммы. Создание проекта своего дома, находящегося в конкретной природной среде. Пе</w:t>
      </w:r>
      <w:r w:rsidRPr="00ED066D">
        <w:rPr>
          <w:rFonts w:ascii="Times New Roman" w:hAnsi="Times New Roman" w:cs="Times New Roman"/>
          <w:color w:val="262626" w:themeColor="text1" w:themeTint="D9"/>
          <w:sz w:val="22"/>
          <w:szCs w:val="22"/>
        </w:rPr>
        <w:softHyphen/>
        <w:t>редача в работе воздушной перспективы; первого, второго и третьего планов; пространственные отношения между пред</w:t>
      </w:r>
      <w:r w:rsidRPr="00ED066D">
        <w:rPr>
          <w:rFonts w:ascii="Times New Roman" w:hAnsi="Times New Roman" w:cs="Times New Roman"/>
          <w:color w:val="262626" w:themeColor="text1" w:themeTint="D9"/>
          <w:sz w:val="22"/>
          <w:szCs w:val="22"/>
        </w:rPr>
        <w:softHyphen/>
        <w:t>метами в конкретном формате. Создание сюжетных компози</w:t>
      </w:r>
      <w:r w:rsidRPr="00ED066D">
        <w:rPr>
          <w:rFonts w:ascii="Times New Roman" w:hAnsi="Times New Roman" w:cs="Times New Roman"/>
          <w:color w:val="262626" w:themeColor="text1" w:themeTint="D9"/>
          <w:sz w:val="22"/>
          <w:szCs w:val="22"/>
        </w:rPr>
        <w:softHyphen/>
        <w:t>ций, передача в работе смысловых связей между объектами изо</w:t>
      </w:r>
      <w:r w:rsidRPr="00ED066D">
        <w:rPr>
          <w:rFonts w:ascii="Times New Roman" w:hAnsi="Times New Roman" w:cs="Times New Roman"/>
          <w:color w:val="262626" w:themeColor="text1" w:themeTint="D9"/>
          <w:sz w:val="22"/>
          <w:szCs w:val="22"/>
        </w:rPr>
        <w:softHyphen/>
        <w:t>бражения, колорита, динамики с помощью цвета, пятен, ли</w:t>
      </w:r>
      <w:r w:rsidRPr="00ED066D">
        <w:rPr>
          <w:rFonts w:ascii="Times New Roman" w:hAnsi="Times New Roman" w:cs="Times New Roman"/>
          <w:color w:val="262626" w:themeColor="text1" w:themeTint="D9"/>
          <w:sz w:val="22"/>
          <w:szCs w:val="22"/>
        </w:rPr>
        <w:softHyphen/>
        <w:t>ний. Освоение графических компьютерных программ. Поиск нужного формата, выделение композиционного центра. Вы</w:t>
      </w:r>
      <w:r w:rsidRPr="00ED066D">
        <w:rPr>
          <w:rFonts w:ascii="Times New Roman" w:hAnsi="Times New Roman" w:cs="Times New Roman"/>
          <w:color w:val="262626" w:themeColor="text1" w:themeTint="D9"/>
          <w:sz w:val="22"/>
          <w:szCs w:val="22"/>
        </w:rPr>
        <w:softHyphen/>
        <w:t>полнение набросков с натуры (изображения одноклассников). Составление тематического натюрморта из бытовых предме</w:t>
      </w:r>
      <w:r w:rsidRPr="00ED066D">
        <w:rPr>
          <w:rFonts w:ascii="Times New Roman" w:hAnsi="Times New Roman" w:cs="Times New Roman"/>
          <w:color w:val="262626" w:themeColor="text1" w:themeTint="D9"/>
          <w:sz w:val="22"/>
          <w:szCs w:val="22"/>
        </w:rPr>
        <w:softHyphen/>
        <w:t>тов. Передача в натюрморте смысловой зависимости между предметами и их национального колорита. Самостоятельное решение творческих задач при работе над композицией. Пере</w:t>
      </w:r>
      <w:r w:rsidRPr="00ED066D">
        <w:rPr>
          <w:rFonts w:ascii="Times New Roman" w:hAnsi="Times New Roman" w:cs="Times New Roman"/>
          <w:color w:val="262626" w:themeColor="text1" w:themeTint="D9"/>
          <w:sz w:val="22"/>
          <w:szCs w:val="22"/>
        </w:rPr>
        <w:softHyphen/>
        <w:t>дача пропорций, характерных черт человека (формы головы, лица, причёски, одежды) графическими средствами. Нахожде</w:t>
      </w:r>
      <w:r w:rsidRPr="00ED066D">
        <w:rPr>
          <w:rFonts w:ascii="Times New Roman" w:hAnsi="Times New Roman" w:cs="Times New Roman"/>
          <w:color w:val="262626" w:themeColor="text1" w:themeTint="D9"/>
          <w:sz w:val="22"/>
          <w:szCs w:val="22"/>
        </w:rPr>
        <w:softHyphen/>
        <w:t>ние общих для разных народов интонаций, мотивов, настрое</w:t>
      </w:r>
      <w:r w:rsidRPr="00ED066D">
        <w:rPr>
          <w:rFonts w:ascii="Times New Roman" w:hAnsi="Times New Roman" w:cs="Times New Roman"/>
          <w:color w:val="262626" w:themeColor="text1" w:themeTint="D9"/>
          <w:sz w:val="22"/>
          <w:szCs w:val="22"/>
        </w:rPr>
        <w:softHyphen/>
        <w:t>ния. Создание небольших этюдов. Проведение самостоятель</w:t>
      </w:r>
      <w:r w:rsidRPr="00ED066D">
        <w:rPr>
          <w:rFonts w:ascii="Times New Roman" w:hAnsi="Times New Roman" w:cs="Times New Roman"/>
          <w:color w:val="262626" w:themeColor="text1" w:themeTint="D9"/>
          <w:sz w:val="22"/>
          <w:szCs w:val="22"/>
        </w:rPr>
        <w:softHyphen/>
        <w:t>ных исследований, в том числе с помощью Интернета. Выпол</w:t>
      </w:r>
      <w:r w:rsidRPr="00ED066D">
        <w:rPr>
          <w:rFonts w:ascii="Times New Roman" w:hAnsi="Times New Roman" w:cs="Times New Roman"/>
          <w:color w:val="262626" w:themeColor="text1" w:themeTint="D9"/>
          <w:sz w:val="22"/>
          <w:szCs w:val="22"/>
        </w:rPr>
        <w:softHyphen/>
        <w:t>нение набросков, зарисовок на передачу характерной позы и характера человека. Лепка фигуры человека по наблюдению. Представление о народном декоративном орнаменте, создание своего орнамента с использованием элементов орнамента кон</w:t>
      </w:r>
      <w:r w:rsidRPr="00ED066D">
        <w:rPr>
          <w:rFonts w:ascii="Times New Roman" w:hAnsi="Times New Roman" w:cs="Times New Roman"/>
          <w:color w:val="262626" w:themeColor="text1" w:themeTint="D9"/>
          <w:sz w:val="22"/>
          <w:szCs w:val="22"/>
        </w:rPr>
        <w:softHyphen/>
        <w:t>кретного региона (народности). Передача симметрии и асим</w:t>
      </w:r>
      <w:r w:rsidRPr="00ED066D">
        <w:rPr>
          <w:rFonts w:ascii="Times New Roman" w:hAnsi="Times New Roman" w:cs="Times New Roman"/>
          <w:color w:val="262626" w:themeColor="text1" w:themeTint="D9"/>
          <w:sz w:val="22"/>
          <w:szCs w:val="22"/>
        </w:rPr>
        <w:softHyphen/>
        <w:t>метрии в природной форме. Передача на плоскости и в объёме характерных особенностей предмета. Зависимость народного искусства от природных и климатических особенностей мест</w:t>
      </w:r>
      <w:r w:rsidRPr="00ED066D">
        <w:rPr>
          <w:rFonts w:ascii="Times New Roman" w:hAnsi="Times New Roman" w:cs="Times New Roman"/>
          <w:color w:val="262626" w:themeColor="text1" w:themeTint="D9"/>
          <w:sz w:val="22"/>
          <w:szCs w:val="22"/>
        </w:rPr>
        <w:softHyphen/>
        <w:t>ности; его связь с культурными традициями.</w:t>
      </w:r>
    </w:p>
    <w:p w:rsidR="00D844A1" w:rsidRPr="00ED066D" w:rsidRDefault="00D844A1" w:rsidP="00D844A1">
      <w:pPr>
        <w:pStyle w:val="52"/>
        <w:shd w:val="clear" w:color="auto" w:fill="auto"/>
        <w:spacing w:line="240" w:lineRule="auto"/>
        <w:ind w:left="142"/>
        <w:rPr>
          <w:rFonts w:ascii="Times New Roman" w:hAnsi="Times New Roman" w:cs="Times New Roman"/>
          <w:b/>
          <w:i w:val="0"/>
          <w:color w:val="262626" w:themeColor="text1" w:themeTint="D9"/>
        </w:rPr>
      </w:pPr>
      <w:bookmarkStart w:id="119" w:name="bookmark16"/>
      <w:r w:rsidRPr="00ED066D">
        <w:rPr>
          <w:rFonts w:ascii="Times New Roman" w:hAnsi="Times New Roman" w:cs="Times New Roman"/>
          <w:b/>
          <w:color w:val="262626" w:themeColor="text1" w:themeTint="D9"/>
        </w:rPr>
        <w:t xml:space="preserve">    Развитие фантазии и воображения (9 часов).</w:t>
      </w:r>
      <w:bookmarkEnd w:id="119"/>
    </w:p>
    <w:p w:rsidR="00D844A1" w:rsidRPr="00ED066D" w:rsidRDefault="00D844A1" w:rsidP="00D844A1">
      <w:pPr>
        <w:pStyle w:val="26"/>
        <w:shd w:val="clear" w:color="auto" w:fill="auto"/>
        <w:spacing w:line="240" w:lineRule="auto"/>
        <w:ind w:left="142" w:right="23"/>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Размышления на темы «Родной язык», «Звучащее слово орнамента», «Поэзия декоративно-прикладного искусства». Раскрытие понятий «устное народное творчество», «литера</w:t>
      </w:r>
      <w:r w:rsidRPr="00ED066D">
        <w:rPr>
          <w:rFonts w:ascii="Times New Roman" w:hAnsi="Times New Roman" w:cs="Times New Roman"/>
          <w:color w:val="262626" w:themeColor="text1" w:themeTint="D9"/>
          <w:sz w:val="22"/>
          <w:szCs w:val="22"/>
        </w:rPr>
        <w:softHyphen/>
        <w:t>турная сказка (авторская)». Освоение поисковой системы Интернет. Выполнение графических работ по результатам об</w:t>
      </w:r>
      <w:r w:rsidRPr="00ED066D">
        <w:rPr>
          <w:rFonts w:ascii="Times New Roman" w:hAnsi="Times New Roman" w:cs="Times New Roman"/>
          <w:color w:val="262626" w:themeColor="text1" w:themeTint="D9"/>
          <w:sz w:val="22"/>
          <w:szCs w:val="22"/>
        </w:rPr>
        <w:softHyphen/>
        <w:t>суждения. Создание коллективных композиций в технике кол</w:t>
      </w:r>
      <w:r w:rsidRPr="00ED066D">
        <w:rPr>
          <w:rFonts w:ascii="Times New Roman" w:hAnsi="Times New Roman" w:cs="Times New Roman"/>
          <w:color w:val="262626" w:themeColor="text1" w:themeTint="D9"/>
          <w:sz w:val="22"/>
          <w:szCs w:val="22"/>
        </w:rPr>
        <w:softHyphen/>
        <w:t>лажа. Отображение в работе колорита, динамики в соответст</w:t>
      </w:r>
      <w:r w:rsidRPr="00ED066D">
        <w:rPr>
          <w:rFonts w:ascii="Times New Roman" w:hAnsi="Times New Roman" w:cs="Times New Roman"/>
          <w:color w:val="262626" w:themeColor="text1" w:themeTint="D9"/>
          <w:sz w:val="22"/>
          <w:szCs w:val="22"/>
        </w:rPr>
        <w:softHyphen/>
        <w:t>вии с темой и настроением. Выполнение цветовых и графиче</w:t>
      </w:r>
      <w:r w:rsidRPr="00ED066D">
        <w:rPr>
          <w:rFonts w:ascii="Times New Roman" w:hAnsi="Times New Roman" w:cs="Times New Roman"/>
          <w:color w:val="262626" w:themeColor="text1" w:themeTint="D9"/>
          <w:sz w:val="22"/>
          <w:szCs w:val="22"/>
        </w:rPr>
        <w:softHyphen/>
        <w:t>ских композиций на тему, создание из них коллективной композиции  или книги. Участие в коллективной творческой работе в реальной предметно-пространственной среде (интерьере школы). Отображение характера традиционной игрушки в современной пластике. Создание коллективных объ</w:t>
      </w:r>
      <w:r w:rsidRPr="00ED066D">
        <w:rPr>
          <w:rFonts w:ascii="Times New Roman" w:hAnsi="Times New Roman" w:cs="Times New Roman"/>
          <w:color w:val="262626" w:themeColor="text1" w:themeTint="D9"/>
          <w:sz w:val="22"/>
          <w:szCs w:val="22"/>
        </w:rPr>
        <w:softHyphen/>
        <w:t xml:space="preserve">ёмно-пространственных композиций из выполненных работ. </w:t>
      </w:r>
      <w:r w:rsidRPr="00ED066D">
        <w:rPr>
          <w:rStyle w:val="9pt"/>
          <w:rFonts w:eastAsia="Book Antiqua"/>
          <w:color w:val="262626" w:themeColor="text1" w:themeTint="D9"/>
          <w:sz w:val="22"/>
          <w:szCs w:val="22"/>
        </w:rPr>
        <w:t>Участие</w:t>
      </w:r>
      <w:r w:rsidRPr="00ED066D">
        <w:rPr>
          <w:rFonts w:ascii="Times New Roman" w:hAnsi="Times New Roman" w:cs="Times New Roman"/>
          <w:color w:val="262626" w:themeColor="text1" w:themeTint="D9"/>
          <w:sz w:val="22"/>
          <w:szCs w:val="22"/>
        </w:rPr>
        <w:t xml:space="preserve"> в подготовке «художественного события» на темы </w:t>
      </w:r>
      <w:r w:rsidRPr="00ED066D">
        <w:rPr>
          <w:rStyle w:val="9pt"/>
          <w:rFonts w:eastAsia="Book Antiqua"/>
          <w:color w:val="262626" w:themeColor="text1" w:themeTint="D9"/>
          <w:sz w:val="22"/>
          <w:szCs w:val="22"/>
        </w:rPr>
        <w:t>сказок.</w:t>
      </w:r>
      <w:r w:rsidRPr="00ED066D">
        <w:rPr>
          <w:rFonts w:ascii="Times New Roman" w:hAnsi="Times New Roman" w:cs="Times New Roman"/>
          <w:color w:val="262626" w:themeColor="text1" w:themeTint="D9"/>
          <w:sz w:val="22"/>
          <w:szCs w:val="22"/>
        </w:rPr>
        <w:t xml:space="preserve"> Роспись силуэтов предметов быта (утвари) по мотивам </w:t>
      </w:r>
      <w:r w:rsidRPr="00ED066D">
        <w:rPr>
          <w:rStyle w:val="affff6"/>
          <w:rFonts w:ascii="Times New Roman" w:eastAsiaTheme="minorHAnsi" w:hAnsi="Times New Roman" w:cs="Times New Roman"/>
          <w:color w:val="262626" w:themeColor="text1" w:themeTint="D9"/>
          <w:spacing w:val="10"/>
          <w:sz w:val="22"/>
          <w:szCs w:val="22"/>
        </w:rPr>
        <w:t>народных</w:t>
      </w:r>
      <w:r w:rsidRPr="00ED066D">
        <w:rPr>
          <w:rFonts w:ascii="Times New Roman" w:hAnsi="Times New Roman" w:cs="Times New Roman"/>
          <w:color w:val="262626" w:themeColor="text1" w:themeTint="D9"/>
          <w:sz w:val="22"/>
          <w:szCs w:val="22"/>
        </w:rPr>
        <w:t xml:space="preserve"> орнаментов. Объяснение сходства и различий в тра</w:t>
      </w:r>
      <w:r w:rsidRPr="00ED066D">
        <w:rPr>
          <w:rFonts w:ascii="Times New Roman" w:hAnsi="Times New Roman" w:cs="Times New Roman"/>
          <w:color w:val="262626" w:themeColor="text1" w:themeTint="D9"/>
          <w:sz w:val="22"/>
          <w:szCs w:val="22"/>
        </w:rPr>
        <w:softHyphen/>
        <w:t>дициях разных народов (в сказках, орнаменте, оформлении жилища, в обустройстве дома в целом). Изучение произведе</w:t>
      </w:r>
      <w:r w:rsidRPr="00ED066D">
        <w:rPr>
          <w:rFonts w:ascii="Times New Roman" w:hAnsi="Times New Roman" w:cs="Times New Roman"/>
          <w:color w:val="262626" w:themeColor="text1" w:themeTint="D9"/>
          <w:sz w:val="22"/>
          <w:szCs w:val="22"/>
        </w:rPr>
        <w:softHyphen/>
        <w:t>ний народного и декоративно-прикладного искусства. Объяс</w:t>
      </w:r>
      <w:r w:rsidRPr="00ED066D">
        <w:rPr>
          <w:rFonts w:ascii="Times New Roman" w:hAnsi="Times New Roman" w:cs="Times New Roman"/>
          <w:color w:val="262626" w:themeColor="text1" w:themeTint="D9"/>
          <w:sz w:val="22"/>
          <w:szCs w:val="22"/>
        </w:rPr>
        <w:softHyphen/>
        <w:t>нение выбора использованных мастером материала, формы и декоративного украшения предмета. Создание композиции по мотивам народного декоративно-прикладного промысла. Проведение под руководством взрослого исследования по ма</w:t>
      </w:r>
      <w:r w:rsidRPr="00ED066D">
        <w:rPr>
          <w:rFonts w:ascii="Times New Roman" w:hAnsi="Times New Roman" w:cs="Times New Roman"/>
          <w:color w:val="262626" w:themeColor="text1" w:themeTint="D9"/>
          <w:sz w:val="22"/>
          <w:szCs w:val="22"/>
        </w:rPr>
        <w:softHyphen/>
        <w:t>териалам народного искусства своего региона. Участие в кол</w:t>
      </w:r>
      <w:r w:rsidRPr="00ED066D">
        <w:rPr>
          <w:rFonts w:ascii="Times New Roman" w:hAnsi="Times New Roman" w:cs="Times New Roman"/>
          <w:color w:val="262626" w:themeColor="text1" w:themeTint="D9"/>
          <w:sz w:val="22"/>
          <w:szCs w:val="22"/>
        </w:rPr>
        <w:softHyphen/>
        <w:t>лективных проектах по материалам народных ремёсел. Изго</w:t>
      </w:r>
      <w:r w:rsidRPr="00ED066D">
        <w:rPr>
          <w:rFonts w:ascii="Times New Roman" w:hAnsi="Times New Roman" w:cs="Times New Roman"/>
          <w:color w:val="262626" w:themeColor="text1" w:themeTint="D9"/>
          <w:sz w:val="22"/>
          <w:szCs w:val="22"/>
        </w:rPr>
        <w:softHyphen/>
        <w:t>товление творческого продукта как составной части проект</w:t>
      </w:r>
      <w:r w:rsidRPr="00ED066D">
        <w:rPr>
          <w:rFonts w:ascii="Times New Roman" w:hAnsi="Times New Roman" w:cs="Times New Roman"/>
          <w:color w:val="262626" w:themeColor="text1" w:themeTint="D9"/>
          <w:sz w:val="22"/>
          <w:szCs w:val="22"/>
        </w:rPr>
        <w:softHyphen/>
        <w:t>ной работы.</w:t>
      </w:r>
    </w:p>
    <w:p w:rsidR="00D844A1" w:rsidRPr="00ED066D" w:rsidRDefault="00D844A1" w:rsidP="00D844A1">
      <w:pPr>
        <w:pStyle w:val="52"/>
        <w:shd w:val="clear" w:color="auto" w:fill="auto"/>
        <w:spacing w:line="240" w:lineRule="auto"/>
        <w:ind w:left="142" w:right="23"/>
        <w:rPr>
          <w:rFonts w:ascii="Times New Roman" w:hAnsi="Times New Roman" w:cs="Times New Roman"/>
          <w:b/>
          <w:i w:val="0"/>
          <w:color w:val="262626" w:themeColor="text1" w:themeTint="D9"/>
        </w:rPr>
      </w:pPr>
      <w:r w:rsidRPr="00ED066D">
        <w:rPr>
          <w:rFonts w:ascii="Times New Roman" w:hAnsi="Times New Roman" w:cs="Times New Roman"/>
          <w:b/>
          <w:color w:val="262626" w:themeColor="text1" w:themeTint="D9"/>
        </w:rPr>
        <w:t xml:space="preserve">     Художественно-образное восприятие произведений изобразительного искусства (музейная педагогика) (8 часов).</w:t>
      </w:r>
    </w:p>
    <w:p w:rsidR="00D844A1" w:rsidRPr="00ED066D" w:rsidRDefault="00D844A1" w:rsidP="00D844A1">
      <w:pPr>
        <w:pStyle w:val="26"/>
        <w:shd w:val="clear" w:color="auto" w:fill="auto"/>
        <w:spacing w:line="240" w:lineRule="auto"/>
        <w:ind w:left="142" w:right="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Представление об особенностях композиции в разных ви</w:t>
      </w:r>
      <w:r w:rsidRPr="00ED066D">
        <w:rPr>
          <w:rFonts w:ascii="Times New Roman" w:hAnsi="Times New Roman" w:cs="Times New Roman"/>
          <w:color w:val="262626" w:themeColor="text1" w:themeTint="D9"/>
          <w:sz w:val="22"/>
          <w:szCs w:val="22"/>
        </w:rPr>
        <w:softHyphen/>
        <w:t>дах изобразительного искусства: в живописи, графике, декора</w:t>
      </w:r>
      <w:r w:rsidRPr="00ED066D">
        <w:rPr>
          <w:rFonts w:ascii="Times New Roman" w:hAnsi="Times New Roman" w:cs="Times New Roman"/>
          <w:color w:val="262626" w:themeColor="text1" w:themeTint="D9"/>
          <w:sz w:val="22"/>
          <w:szCs w:val="22"/>
        </w:rPr>
        <w:softHyphen/>
        <w:t>тивно-прикладном искусстве (ритм, динамика, цветовая гармо</w:t>
      </w:r>
      <w:r w:rsidRPr="00ED066D">
        <w:rPr>
          <w:rFonts w:ascii="Times New Roman" w:hAnsi="Times New Roman" w:cs="Times New Roman"/>
          <w:color w:val="262626" w:themeColor="text1" w:themeTint="D9"/>
          <w:sz w:val="22"/>
          <w:szCs w:val="22"/>
        </w:rPr>
        <w:softHyphen/>
        <w:t>ния, смысловой композиционный центр). Определение осо</w:t>
      </w:r>
      <w:r w:rsidRPr="00ED066D">
        <w:rPr>
          <w:rFonts w:ascii="Times New Roman" w:hAnsi="Times New Roman" w:cs="Times New Roman"/>
          <w:color w:val="262626" w:themeColor="text1" w:themeTint="D9"/>
          <w:sz w:val="22"/>
          <w:szCs w:val="22"/>
        </w:rPr>
        <w:softHyphen/>
        <w:t>бенностей творческой манеры разных мастеров. Подражание манере исполнения понравившегося мастера при создании соб</w:t>
      </w:r>
      <w:r w:rsidRPr="00ED066D">
        <w:rPr>
          <w:rFonts w:ascii="Times New Roman" w:hAnsi="Times New Roman" w:cs="Times New Roman"/>
          <w:color w:val="262626" w:themeColor="text1" w:themeTint="D9"/>
          <w:sz w:val="22"/>
          <w:szCs w:val="22"/>
        </w:rPr>
        <w:softHyphen/>
        <w:t>ственной композиции. Представление о народном декоративно-прикладном искусстве. Нахождение особенного в каждом виде народного искусства. Выполнение самостоятельных эски</w:t>
      </w:r>
      <w:r w:rsidRPr="00ED066D">
        <w:rPr>
          <w:rFonts w:ascii="Times New Roman" w:hAnsi="Times New Roman" w:cs="Times New Roman"/>
          <w:color w:val="262626" w:themeColor="text1" w:themeTint="D9"/>
          <w:sz w:val="22"/>
          <w:szCs w:val="22"/>
        </w:rPr>
        <w:softHyphen/>
        <w:t>зов предметов народного искусства. Создание эскизов, проек</w:t>
      </w:r>
      <w:r w:rsidRPr="00ED066D">
        <w:rPr>
          <w:rFonts w:ascii="Times New Roman" w:hAnsi="Times New Roman" w:cs="Times New Roman"/>
          <w:color w:val="262626" w:themeColor="text1" w:themeTint="D9"/>
          <w:sz w:val="22"/>
          <w:szCs w:val="22"/>
        </w:rPr>
        <w:softHyphen/>
        <w:t>тов архитектурных объектов в зависимости от рельефа местно</w:t>
      </w:r>
      <w:r w:rsidRPr="00ED066D">
        <w:rPr>
          <w:rFonts w:ascii="Times New Roman" w:hAnsi="Times New Roman" w:cs="Times New Roman"/>
          <w:color w:val="262626" w:themeColor="text1" w:themeTint="D9"/>
          <w:sz w:val="22"/>
          <w:szCs w:val="22"/>
        </w:rPr>
        <w:softHyphen/>
        <w:t>сти. Орнаментальные символы разных народов и значение этих символов. Создание посильных декоративных компози</w:t>
      </w:r>
      <w:r w:rsidRPr="00ED066D">
        <w:rPr>
          <w:rFonts w:ascii="Times New Roman" w:hAnsi="Times New Roman" w:cs="Times New Roman"/>
          <w:color w:val="262626" w:themeColor="text1" w:themeTint="D9"/>
          <w:sz w:val="22"/>
          <w:szCs w:val="22"/>
        </w:rPr>
        <w:softHyphen/>
        <w:t>ции с использованием солярных знаков в эскизах росписи и де</w:t>
      </w:r>
      <w:r w:rsidRPr="00ED066D">
        <w:rPr>
          <w:rFonts w:ascii="Times New Roman" w:hAnsi="Times New Roman" w:cs="Times New Roman"/>
          <w:color w:val="262626" w:themeColor="text1" w:themeTint="D9"/>
          <w:sz w:val="22"/>
          <w:szCs w:val="22"/>
        </w:rPr>
        <w:softHyphen/>
        <w:t xml:space="preserve">коративном орнаменте. Передача формы, </w:t>
      </w:r>
      <w:r w:rsidRPr="00ED066D">
        <w:rPr>
          <w:rFonts w:ascii="Times New Roman" w:hAnsi="Times New Roman" w:cs="Times New Roman"/>
          <w:color w:val="262626" w:themeColor="text1" w:themeTint="D9"/>
          <w:sz w:val="22"/>
          <w:szCs w:val="22"/>
        </w:rPr>
        <w:lastRenderedPageBreak/>
        <w:t>динамики (движе</w:t>
      </w:r>
      <w:r w:rsidRPr="00ED066D">
        <w:rPr>
          <w:rFonts w:ascii="Times New Roman" w:hAnsi="Times New Roman" w:cs="Times New Roman"/>
          <w:color w:val="262626" w:themeColor="text1" w:themeTint="D9"/>
          <w:sz w:val="22"/>
          <w:szCs w:val="22"/>
        </w:rPr>
        <w:softHyphen/>
        <w:t>ния), характера и повадок животных в объёме (лепке), графике (линией), живописи (способом от пятна).</w:t>
      </w:r>
    </w:p>
    <w:p w:rsidR="00304DAE" w:rsidRPr="00ED066D" w:rsidRDefault="00304DAE" w:rsidP="00304DAE">
      <w:pPr>
        <w:pStyle w:val="Default"/>
        <w:rPr>
          <w:b/>
          <w:color w:val="262626" w:themeColor="text1" w:themeTint="D9"/>
          <w:sz w:val="22"/>
          <w:szCs w:val="22"/>
        </w:rPr>
      </w:pPr>
    </w:p>
    <w:p w:rsidR="00304DAE" w:rsidRPr="00ED066D" w:rsidRDefault="00304DAE" w:rsidP="00304DAE">
      <w:pPr>
        <w:pStyle w:val="Default"/>
        <w:rPr>
          <w:b/>
          <w:bCs/>
          <w:color w:val="262626" w:themeColor="text1" w:themeTint="D9"/>
          <w:sz w:val="22"/>
          <w:szCs w:val="22"/>
        </w:rPr>
      </w:pPr>
      <w:r w:rsidRPr="00ED066D">
        <w:rPr>
          <w:b/>
          <w:bCs/>
          <w:color w:val="262626" w:themeColor="text1" w:themeTint="D9"/>
          <w:sz w:val="22"/>
          <w:szCs w:val="22"/>
        </w:rPr>
        <w:t>2.2.2.10. Музыка</w:t>
      </w:r>
    </w:p>
    <w:p w:rsidR="007A6A8D" w:rsidRPr="00ED066D" w:rsidRDefault="007A6A8D" w:rsidP="00304DAE">
      <w:pPr>
        <w:pStyle w:val="Default"/>
        <w:rPr>
          <w:b/>
          <w:bCs/>
          <w:color w:val="262626" w:themeColor="text1" w:themeTint="D9"/>
          <w:sz w:val="22"/>
          <w:szCs w:val="22"/>
          <w:u w:val="single"/>
        </w:rPr>
      </w:pPr>
      <w:r w:rsidRPr="00ED066D">
        <w:rPr>
          <w:b/>
          <w:bCs/>
          <w:color w:val="262626" w:themeColor="text1" w:themeTint="D9"/>
          <w:sz w:val="22"/>
          <w:szCs w:val="22"/>
          <w:u w:val="single"/>
        </w:rPr>
        <w:t>В МБОУ Гимназия:</w:t>
      </w:r>
    </w:p>
    <w:p w:rsidR="00304DAE" w:rsidRPr="00ED066D" w:rsidRDefault="00304DAE" w:rsidP="00304DAE">
      <w:pPr>
        <w:jc w:val="center"/>
        <w:rPr>
          <w:b/>
          <w:color w:val="262626" w:themeColor="text1" w:themeTint="D9"/>
          <w:sz w:val="22"/>
          <w:szCs w:val="22"/>
        </w:rPr>
      </w:pPr>
      <w:r w:rsidRPr="00ED066D">
        <w:rPr>
          <w:b/>
          <w:color w:val="262626" w:themeColor="text1" w:themeTint="D9"/>
          <w:sz w:val="22"/>
          <w:szCs w:val="22"/>
        </w:rPr>
        <w:t>1 класс</w:t>
      </w:r>
    </w:p>
    <w:p w:rsidR="00304DAE" w:rsidRPr="00ED066D" w:rsidRDefault="00304DAE" w:rsidP="00304DAE">
      <w:pPr>
        <w:jc w:val="center"/>
        <w:rPr>
          <w:b/>
          <w:color w:val="262626" w:themeColor="text1" w:themeTint="D9"/>
          <w:sz w:val="22"/>
          <w:szCs w:val="22"/>
        </w:rPr>
      </w:pPr>
      <w:r w:rsidRPr="00ED066D">
        <w:rPr>
          <w:b/>
          <w:color w:val="262626" w:themeColor="text1" w:themeTint="D9"/>
          <w:sz w:val="22"/>
          <w:szCs w:val="22"/>
        </w:rPr>
        <w:t>Мир музыкальных звуков</w:t>
      </w:r>
    </w:p>
    <w:p w:rsidR="00304DAE" w:rsidRPr="00ED066D" w:rsidRDefault="00304DAE" w:rsidP="00304DAE">
      <w:pPr>
        <w:jc w:val="center"/>
        <w:rPr>
          <w:color w:val="262626" w:themeColor="text1" w:themeTint="D9"/>
          <w:sz w:val="22"/>
          <w:szCs w:val="22"/>
        </w:rPr>
      </w:pPr>
      <w:r w:rsidRPr="00ED066D">
        <w:rPr>
          <w:color w:val="262626" w:themeColor="text1" w:themeTint="D9"/>
          <w:sz w:val="22"/>
          <w:szCs w:val="22"/>
        </w:rPr>
        <w:t>Классификация музыкальных звуков. Свойства музыкального звука: тембр, длительность, громкость, высота.</w:t>
      </w:r>
    </w:p>
    <w:p w:rsidR="00304DAE" w:rsidRPr="00ED066D" w:rsidRDefault="00304DAE" w:rsidP="00304DAE">
      <w:pPr>
        <w:jc w:val="center"/>
        <w:rPr>
          <w:b/>
          <w:color w:val="262626" w:themeColor="text1" w:themeTint="D9"/>
          <w:sz w:val="22"/>
          <w:szCs w:val="22"/>
        </w:rPr>
      </w:pPr>
      <w:r w:rsidRPr="00ED066D">
        <w:rPr>
          <w:b/>
          <w:color w:val="262626" w:themeColor="text1" w:themeTint="D9"/>
          <w:sz w:val="22"/>
          <w:szCs w:val="22"/>
        </w:rPr>
        <w:t>Содержание программы первого года делится на   два  раздела:</w:t>
      </w:r>
    </w:p>
    <w:p w:rsidR="00304DAE" w:rsidRPr="00ED066D" w:rsidRDefault="00304DAE" w:rsidP="00304DAE">
      <w:pPr>
        <w:rPr>
          <w:color w:val="262626" w:themeColor="text1" w:themeTint="D9"/>
          <w:sz w:val="22"/>
          <w:szCs w:val="22"/>
        </w:rPr>
      </w:pPr>
      <w:r w:rsidRPr="00ED066D">
        <w:rPr>
          <w:color w:val="262626" w:themeColor="text1" w:themeTint="D9"/>
          <w:sz w:val="22"/>
          <w:szCs w:val="22"/>
        </w:rPr>
        <w:t> “Музыка  вокруг  нас”  (посвящены  музыке  и  ее  роли  в  повседневной  жизни  человека) и  второго полугодия  “Музыка  и  ты” (знакомство  с  музыкой  в  широком  культурологическом  контексте). Учащиеся должны почувствовать,  осознать  и  постичь  своеобразие  выражения  в  музыкальных  произведениях  чувств  и  мыслей  человека,  отображения  окружающего  его  мира.</w:t>
      </w:r>
    </w:p>
    <w:p w:rsidR="00304DAE" w:rsidRPr="00ED066D" w:rsidRDefault="00304DAE" w:rsidP="00304DAE">
      <w:pPr>
        <w:outlineLvl w:val="0"/>
        <w:rPr>
          <w:b/>
          <w:color w:val="262626" w:themeColor="text1" w:themeTint="D9"/>
          <w:sz w:val="22"/>
          <w:szCs w:val="22"/>
        </w:rPr>
      </w:pPr>
      <w:r w:rsidRPr="00ED066D">
        <w:rPr>
          <w:b/>
          <w:color w:val="262626" w:themeColor="text1" w:themeTint="D9"/>
          <w:sz w:val="22"/>
          <w:szCs w:val="22"/>
        </w:rPr>
        <w:t>Раздел 1. «Музыка вокруг нас»</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w:t>
      </w:r>
    </w:p>
    <w:p w:rsidR="00304DAE" w:rsidRPr="00ED066D" w:rsidRDefault="00304DAE" w:rsidP="00304DAE">
      <w:pPr>
        <w:outlineLvl w:val="0"/>
        <w:rPr>
          <w:b/>
          <w:color w:val="262626" w:themeColor="text1" w:themeTint="D9"/>
          <w:sz w:val="22"/>
          <w:szCs w:val="22"/>
        </w:rPr>
      </w:pPr>
      <w:r w:rsidRPr="00ED066D">
        <w:rPr>
          <w:b/>
          <w:color w:val="262626" w:themeColor="text1" w:themeTint="D9"/>
          <w:sz w:val="22"/>
          <w:szCs w:val="22"/>
        </w:rPr>
        <w:t>Раздел 2. «Музыка и ты</w:t>
      </w:r>
      <w:r w:rsidR="007A6A8D" w:rsidRPr="00ED066D">
        <w:rPr>
          <w:b/>
          <w:color w:val="262626" w:themeColor="text1" w:themeTint="D9"/>
          <w:sz w:val="22"/>
          <w:szCs w:val="22"/>
        </w:rPr>
        <w:t>»</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304DAE" w:rsidRPr="00ED066D" w:rsidRDefault="00304DAE" w:rsidP="00304DAE">
      <w:pPr>
        <w:jc w:val="center"/>
        <w:outlineLvl w:val="0"/>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Восприятие и воспроизведение звуков окружающего мира во всем многообразии.</w:t>
      </w:r>
      <w:r w:rsidRPr="00ED066D">
        <w:rPr>
          <w:color w:val="262626" w:themeColor="text1" w:themeTint="D9"/>
          <w:sz w:val="22"/>
          <w:szCs w:val="22"/>
        </w:rPr>
        <w:t>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элементарных музыкальных инструментах в ансамбле.</w:t>
      </w:r>
      <w:r w:rsidRPr="00ED066D">
        <w:rPr>
          <w:color w:val="262626" w:themeColor="text1" w:themeTint="D9"/>
          <w:sz w:val="22"/>
          <w:szCs w:val="22"/>
        </w:rPr>
        <w:t> Первые опыты игры детей на инструментах, различных по способам звукоизвлечения, тембрам.</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Пение попевок и простых песен.</w:t>
      </w:r>
      <w:r w:rsidRPr="00ED066D">
        <w:rPr>
          <w:color w:val="262626" w:themeColor="text1" w:themeTint="D9"/>
          <w:sz w:val="22"/>
          <w:szCs w:val="22"/>
        </w:rPr>
        <w:t>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Ритм – движение жизни. </w:t>
      </w:r>
      <w:r w:rsidRPr="00ED066D">
        <w:rPr>
          <w:color w:val="262626" w:themeColor="text1" w:themeTint="D9"/>
          <w:sz w:val="22"/>
          <w:szCs w:val="22"/>
        </w:rPr>
        <w:t>Ритм окружающего мира. Понятие длительностей в музыке. Короткие и длинные звуки. Ритмический рисунок. Акцент в музыке: сильная и слабая доли.</w:t>
      </w:r>
    </w:p>
    <w:p w:rsidR="00304DAE" w:rsidRPr="00ED066D" w:rsidRDefault="00304DAE" w:rsidP="00304DAE">
      <w:pPr>
        <w:jc w:val="center"/>
        <w:outlineLvl w:val="0"/>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Восприятие и воспроизведение ритмов окружающего мира.</w:t>
      </w:r>
      <w:r w:rsidRPr="00ED066D">
        <w:rPr>
          <w:color w:val="262626" w:themeColor="text1" w:themeTint="D9"/>
          <w:sz w:val="22"/>
          <w:szCs w:val="22"/>
        </w:rPr>
        <w:t xml:space="preserve"> Ритмические игры. «Звучащие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в детском шумовом оркестре.</w:t>
      </w:r>
      <w:r w:rsidRPr="00ED066D">
        <w:rPr>
          <w:color w:val="262626" w:themeColor="text1" w:themeTint="D9"/>
          <w:sz w:val="22"/>
          <w:szCs w:val="22"/>
        </w:rPr>
        <w:t xml:space="preserve"> Простые ритмические аккомпанементы к музыкальным произведениям.Игра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w:t>
      </w:r>
      <w:r w:rsidRPr="00ED066D">
        <w:rPr>
          <w:color w:val="262626" w:themeColor="text1" w:themeTint="D9"/>
          <w:sz w:val="22"/>
          <w:szCs w:val="22"/>
        </w:rPr>
        <w:lastRenderedPageBreak/>
        <w:t>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Мелодия – царица музыки.  </w:t>
      </w:r>
      <w:r w:rsidRPr="00ED066D">
        <w:rPr>
          <w:color w:val="262626" w:themeColor="text1" w:themeTint="D9"/>
          <w:sz w:val="22"/>
          <w:szCs w:val="22"/>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304DAE" w:rsidRPr="00ED066D" w:rsidRDefault="00304DAE" w:rsidP="00304DAE">
      <w:pPr>
        <w:jc w:val="center"/>
        <w:outlineLvl w:val="0"/>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музыкальных произведений яркого интонационно-образного содержания</w:t>
      </w:r>
      <w:r w:rsidRPr="00ED066D">
        <w:rPr>
          <w:color w:val="262626" w:themeColor="text1" w:themeTint="D9"/>
          <w:sz w:val="22"/>
          <w:szCs w:val="22"/>
        </w:rPr>
        <w:t>. Примеры: Г. Свиридов «Ласковая просьба», Р. Шуман «Первая утрата», Л. Бетховен Симфония № 5 (начало), В.А. Моцарт Симфония № 40 (начало).</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Исполнение песен с плавным мелодическим движением.</w:t>
      </w:r>
      <w:r w:rsidRPr="00ED066D">
        <w:rPr>
          <w:color w:val="262626" w:themeColor="text1" w:themeTint="D9"/>
          <w:sz w:val="22"/>
          <w:szCs w:val="22"/>
        </w:rPr>
        <w:t xml:space="preserve"> Разучивание и исполнение песен с поступенным движением, повторяющимися интонациями. Пение по «лесенке»; пение с применением ручных знаков.</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Музыкально-игровая деятельность – интонация-вопрос, интонация-ответ.</w:t>
      </w:r>
      <w:r w:rsidRPr="00ED066D">
        <w:rPr>
          <w:color w:val="262626" w:themeColor="text1" w:themeTint="D9"/>
          <w:sz w:val="22"/>
          <w:szCs w:val="22"/>
        </w:rPr>
        <w:t xml:space="preserve">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Освоение приемов игры мелодии на ксилофоне и металлофоне.</w:t>
      </w:r>
      <w:r w:rsidRPr="00ED066D">
        <w:rPr>
          <w:color w:val="262626" w:themeColor="text1" w:themeTint="D9"/>
          <w:sz w:val="22"/>
          <w:szCs w:val="22"/>
        </w:rPr>
        <w:t xml:space="preserve">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Музыкальные краски. </w:t>
      </w:r>
      <w:r w:rsidRPr="00ED066D">
        <w:rPr>
          <w:color w:val="262626" w:themeColor="text1" w:themeTint="D9"/>
          <w:sz w:val="22"/>
          <w:szCs w:val="22"/>
        </w:rPr>
        <w:t>Первоначальные знания о средствах музыкальной выразительности. Понятие контраста в музыке. Лад. Мажор и минор. Тоника.</w:t>
      </w:r>
    </w:p>
    <w:p w:rsidR="00304DAE" w:rsidRPr="00ED066D" w:rsidRDefault="00304DAE" w:rsidP="00304DAE">
      <w:pPr>
        <w:jc w:val="center"/>
        <w:outlineLvl w:val="0"/>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музыкальных произведений с контрастными образами, пьес различного ладового наклонения.</w:t>
      </w:r>
      <w:r w:rsidRPr="00ED066D">
        <w:rPr>
          <w:color w:val="262626" w:themeColor="text1" w:themeTint="D9"/>
          <w:sz w:val="22"/>
          <w:szCs w:val="22"/>
        </w:rPr>
        <w:t>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Пластическое интонирование, двигательная импровизация под музыку разного характера.</w:t>
      </w:r>
      <w:r w:rsidRPr="00ED066D">
        <w:rPr>
          <w:color w:val="262626" w:themeColor="text1" w:themeTint="D9"/>
          <w:sz w:val="22"/>
          <w:szCs w:val="22"/>
        </w:rPr>
        <w:t>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Исполнение песен, написанных в разных ладах.</w:t>
      </w:r>
      <w:r w:rsidRPr="00ED066D">
        <w:rPr>
          <w:color w:val="262626" w:themeColor="text1" w:themeTint="D9"/>
          <w:sz w:val="22"/>
          <w:szCs w:val="22"/>
        </w:rPr>
        <w:t>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Игры-драматизации.</w:t>
      </w:r>
      <w:r w:rsidRPr="00ED066D">
        <w:rPr>
          <w:color w:val="262626" w:themeColor="text1" w:themeTint="D9"/>
          <w:sz w:val="22"/>
          <w:szCs w:val="22"/>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Музыкальные жанры: песня, танец, марш. </w:t>
      </w:r>
      <w:r w:rsidRPr="00ED066D">
        <w:rPr>
          <w:color w:val="262626" w:themeColor="text1" w:themeTint="D9"/>
          <w:sz w:val="22"/>
          <w:szCs w:val="22"/>
        </w:rPr>
        <w:t>Формирование первичных аналитических навыков. Определение особенностей основных жанров музыки: песня, танец, марш.</w:t>
      </w:r>
    </w:p>
    <w:p w:rsidR="00304DAE" w:rsidRPr="00ED066D" w:rsidRDefault="00304DAE" w:rsidP="00304DAE">
      <w:pPr>
        <w:jc w:val="center"/>
        <w:outlineLvl w:val="0"/>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музыкальных произведений, имеющих ярко выраженную жанровую основу.</w:t>
      </w:r>
      <w:r w:rsidRPr="00ED066D">
        <w:rPr>
          <w:color w:val="262626" w:themeColor="text1" w:themeTint="D9"/>
          <w:sz w:val="22"/>
          <w:szCs w:val="22"/>
        </w:rPr>
        <w:t>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Сочинение простых инструментальных аккомпанементов как сопровождения к песенной, танцевальной и маршевой музыке.</w:t>
      </w:r>
      <w:r w:rsidRPr="00ED066D">
        <w:rPr>
          <w:color w:val="262626" w:themeColor="text1" w:themeTint="D9"/>
          <w:sz w:val="22"/>
          <w:szCs w:val="22"/>
        </w:rPr>
        <w:t>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Исполнение хоровых и инструментальных произведений разных жанров.</w:t>
      </w:r>
      <w:r w:rsidRPr="00ED066D">
        <w:rPr>
          <w:color w:val="262626" w:themeColor="text1" w:themeTint="D9"/>
          <w:sz w:val="22"/>
          <w:szCs w:val="22"/>
        </w:rPr>
        <w:t xml:space="preserve"> Двигательная импровизация.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Музыкальная азбука или где живут ноты. </w:t>
      </w:r>
      <w:r w:rsidRPr="00ED066D">
        <w:rPr>
          <w:color w:val="262626" w:themeColor="text1" w:themeTint="D9"/>
          <w:sz w:val="22"/>
          <w:szCs w:val="22"/>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304DAE" w:rsidRPr="00ED066D" w:rsidRDefault="00304DAE" w:rsidP="00304DAE">
      <w:pPr>
        <w:jc w:val="center"/>
        <w:outlineLvl w:val="0"/>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lastRenderedPageBreak/>
        <w:t xml:space="preserve">     Игровые дидактические упражнения с использованием наглядного материала.</w:t>
      </w:r>
      <w:r w:rsidRPr="00ED066D">
        <w:rPr>
          <w:color w:val="262626" w:themeColor="text1" w:themeTint="D9"/>
          <w:sz w:val="22"/>
          <w:szCs w:val="22"/>
        </w:rPr>
        <w:t>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музыкальных произведений с использованием элементарной графической записи.</w:t>
      </w:r>
      <w:r w:rsidRPr="00ED066D">
        <w:rPr>
          <w:color w:val="262626" w:themeColor="text1" w:themeTint="D9"/>
          <w:sz w:val="22"/>
          <w:szCs w:val="22"/>
        </w:rPr>
        <w:t>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Пение с применением ручных знаков.</w:t>
      </w:r>
      <w:r w:rsidRPr="00ED066D">
        <w:rPr>
          <w:color w:val="262626" w:themeColor="text1" w:themeTint="D9"/>
          <w:sz w:val="22"/>
          <w:szCs w:val="22"/>
        </w:rPr>
        <w:t xml:space="preserve"> Пение простейших песен по нотам. Разучивание и исполнение песен с применением ручных знаков. Пение разученных ранее песен по нотам.</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элементарных музыкальных инструментах в ансамбле.</w:t>
      </w:r>
      <w:r w:rsidRPr="00ED066D">
        <w:rPr>
          <w:color w:val="262626" w:themeColor="text1" w:themeTint="D9"/>
          <w:sz w:val="22"/>
          <w:szCs w:val="22"/>
        </w:rPr>
        <w:t xml:space="preserve"> Первые навыки игры по нотам.</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Я – артист. </w:t>
      </w:r>
      <w:r w:rsidRPr="00ED066D">
        <w:rPr>
          <w:color w:val="262626" w:themeColor="text1" w:themeTint="D9"/>
          <w:sz w:val="22"/>
          <w:szCs w:val="22"/>
        </w:rPr>
        <w:t>Сольное и ансамблевое музицирование (вокальное и инструментальное). Творческое соревнование.</w:t>
      </w:r>
    </w:p>
    <w:p w:rsidR="00304DAE" w:rsidRPr="00ED066D" w:rsidRDefault="00B15D19" w:rsidP="00B15D19">
      <w:pPr>
        <w:outlineLvl w:val="0"/>
        <w:rPr>
          <w:b/>
          <w:color w:val="262626" w:themeColor="text1" w:themeTint="D9"/>
          <w:sz w:val="22"/>
          <w:szCs w:val="22"/>
        </w:rPr>
      </w:pPr>
      <w:r w:rsidRPr="00ED066D">
        <w:rPr>
          <w:b/>
          <w:color w:val="262626" w:themeColor="text1" w:themeTint="D9"/>
          <w:sz w:val="22"/>
          <w:szCs w:val="22"/>
        </w:rPr>
        <w:t xml:space="preserve">                       </w:t>
      </w:r>
      <w:r w:rsidR="00304DAE"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Исполнение пройденных хоровых и инструментальных произведений в школьных мероприятиях</w:t>
      </w:r>
      <w:r w:rsidRPr="00ED066D">
        <w:rPr>
          <w:color w:val="262626" w:themeColor="text1" w:themeTint="D9"/>
          <w:sz w:val="22"/>
          <w:szCs w:val="22"/>
        </w:rPr>
        <w:t>.</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Командные состязания</w:t>
      </w:r>
      <w:r w:rsidRPr="00ED066D">
        <w:rPr>
          <w:color w:val="262626" w:themeColor="text1" w:themeTint="D9"/>
          <w:sz w:val="22"/>
          <w:szCs w:val="22"/>
        </w:rPr>
        <w:t>: викторины на основе изученного музыкального материала; ритмические эстафеты; ритмическое эхо, ритмические «диалоги».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Развитие навыка импровизации, импровизация на элементарных музыкальных инструментах</w:t>
      </w:r>
      <w:r w:rsidRPr="00ED066D">
        <w:rPr>
          <w:color w:val="262626" w:themeColor="text1" w:themeTint="D9"/>
          <w:sz w:val="22"/>
          <w:szCs w:val="22"/>
        </w:rPr>
        <w:t xml:space="preserve">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Музыкально-театрализованное представление.</w:t>
      </w:r>
      <w:r w:rsidRPr="00ED066D">
        <w:rPr>
          <w:color w:val="262626" w:themeColor="text1" w:themeTint="D9"/>
          <w:sz w:val="22"/>
          <w:szCs w:val="22"/>
        </w:rPr>
        <w:t xml:space="preserve"> Музыкально-театрализованное представление как результат освоения программы по учебному предмету «Музыка» в первом классе.</w:t>
      </w:r>
    </w:p>
    <w:p w:rsidR="00304DAE" w:rsidRPr="00ED066D" w:rsidRDefault="00B15D19" w:rsidP="00B15D19">
      <w:pPr>
        <w:outlineLvl w:val="0"/>
        <w:rPr>
          <w:b/>
          <w:color w:val="262626" w:themeColor="text1" w:themeTint="D9"/>
          <w:sz w:val="22"/>
          <w:szCs w:val="22"/>
        </w:rPr>
      </w:pPr>
      <w:r w:rsidRPr="00ED066D">
        <w:rPr>
          <w:b/>
          <w:color w:val="262626" w:themeColor="text1" w:themeTint="D9"/>
          <w:sz w:val="22"/>
          <w:szCs w:val="22"/>
        </w:rPr>
        <w:t xml:space="preserve">                       </w:t>
      </w:r>
      <w:r w:rsidR="00304DAE" w:rsidRPr="00ED066D">
        <w:rPr>
          <w:b/>
          <w:color w:val="262626" w:themeColor="text1" w:themeTint="D9"/>
          <w:sz w:val="22"/>
          <w:szCs w:val="22"/>
        </w:rPr>
        <w:t>Содержание обучения по видам деятельности:</w:t>
      </w:r>
    </w:p>
    <w:p w:rsidR="00304DAE" w:rsidRPr="00ED066D" w:rsidRDefault="00304DAE" w:rsidP="00304DAE">
      <w:pPr>
        <w:rPr>
          <w:color w:val="262626" w:themeColor="text1" w:themeTint="D9"/>
          <w:sz w:val="22"/>
          <w:szCs w:val="22"/>
        </w:rPr>
      </w:pPr>
      <w:r w:rsidRPr="00ED066D">
        <w:rPr>
          <w:b/>
          <w:color w:val="262626" w:themeColor="text1" w:themeTint="D9"/>
          <w:sz w:val="22"/>
          <w:szCs w:val="22"/>
        </w:rPr>
        <w:t xml:space="preserve">     Совместное участие обучающихся, педагогов, родителей в подготовке </w:t>
      </w:r>
      <w:r w:rsidRPr="00ED066D">
        <w:rPr>
          <w:color w:val="262626" w:themeColor="text1" w:themeTint="D9"/>
          <w:sz w:val="22"/>
          <w:szCs w:val="22"/>
        </w:rPr>
        <w:t>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304DAE" w:rsidRPr="00ED066D" w:rsidRDefault="00304DAE" w:rsidP="00B15D19">
      <w:pPr>
        <w:rPr>
          <w:b/>
          <w:color w:val="262626" w:themeColor="text1" w:themeTint="D9"/>
          <w:sz w:val="22"/>
          <w:szCs w:val="22"/>
        </w:rPr>
      </w:pPr>
      <w:r w:rsidRPr="00ED066D">
        <w:rPr>
          <w:b/>
          <w:color w:val="262626" w:themeColor="text1" w:themeTint="D9"/>
          <w:sz w:val="22"/>
          <w:szCs w:val="22"/>
        </w:rPr>
        <w:t>2 класс</w:t>
      </w:r>
    </w:p>
    <w:p w:rsidR="00304DAE" w:rsidRPr="00ED066D" w:rsidRDefault="00304DAE" w:rsidP="00B15D19">
      <w:pPr>
        <w:outlineLvl w:val="0"/>
        <w:rPr>
          <w:b/>
          <w:color w:val="262626" w:themeColor="text1" w:themeTint="D9"/>
          <w:sz w:val="22"/>
          <w:szCs w:val="22"/>
        </w:rPr>
      </w:pPr>
      <w:r w:rsidRPr="00ED066D">
        <w:rPr>
          <w:b/>
          <w:color w:val="262626" w:themeColor="text1" w:themeTint="D9"/>
          <w:sz w:val="22"/>
          <w:szCs w:val="22"/>
        </w:rPr>
        <w:t>Народное музыкальное искусство. Традиции и обряды</w:t>
      </w:r>
    </w:p>
    <w:p w:rsidR="00304DAE" w:rsidRPr="00ED066D" w:rsidRDefault="00304DAE" w:rsidP="00304DAE">
      <w:pPr>
        <w:jc w:val="center"/>
        <w:rPr>
          <w:color w:val="262626" w:themeColor="text1" w:themeTint="D9"/>
          <w:sz w:val="22"/>
          <w:szCs w:val="22"/>
        </w:rPr>
      </w:pPr>
      <w:r w:rsidRPr="00ED066D">
        <w:rPr>
          <w:color w:val="262626" w:themeColor="text1" w:themeTint="D9"/>
          <w:sz w:val="22"/>
          <w:szCs w:val="22"/>
        </w:rPr>
        <w:t>Музыкальный фольклор. Народные игры. Народные инструменты. Годовой круг календарных праздников.</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Содержание программы второго года делится на разделы:</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1. “Россия – Родина моя”- 2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2. “День, полный событий”-7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3. “О России петь – что стремиться в храм”-6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4. “Гори, гори ясно, чтобы не погасло!” -4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5. “В музыкальном театре”-6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6. “В концертном зале”-3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7. “Чтоб музыкантом быть, так надобно уменье”-6 ч.</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1. «Россия — Родина моя».</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Музыкальные образы родного края. Песенность как отличительная черта русской музыки. Песня. Мелодия. Аккомпанемент.</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2. «День, полный событий».</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Мир ребенка в музыкальных интонациях, образах. Детские пьесы П. Чайковского и С. Прокофьева. Музыкальный материал — фортепиано.</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3. «О России петь — что стремиться в храм».</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Колокольные звоны России. Святые земли Русской. Праздники Православной церкви. Рождество Христово. Молитва. Хорал.</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4. «Гори, гори ясно, чтобы не погасло!».</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Мотив, напев, наигрыш. Оркестр русских народных инструментов. Вариации в русской народной музыке. Музыка в народном стиле. Обряды и праздники русского народа: проводы зимы, встреча весны. Опыты сочинения мелодий на тексты народных песенок, закличек, потешек.</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5. «В музыкальном театре».</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lastRenderedPageBreak/>
        <w:t xml:space="preserve">     Опера и балет. Песенность, танцевальность, маршевость в опере и балете. Симфонический оркестр. Роль дирижера, режиссера, художника в создании музыкального спектакля. Темы-характеристики действующих лиц. Детский музыкальный театр.</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6. «В концертном зале».</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Музыкальные портреты и образы в симфонической и фортепианной музыки. Развитие музыки. Взаимодействие тем. Контраст. Тембры инструментов и групп инструментов симфонического оркестра. Партитура.</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7. «Чтоб музыкантом быть, так надобно уменье...»</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Композитор — исполнитель — слушатель. Музыкальная речь и музыкальный язык. Выразительность и изобразительность музыки. Жанры музыки. Международные конкурсы.</w:t>
      </w:r>
    </w:p>
    <w:p w:rsidR="00304DAE" w:rsidRPr="00ED066D" w:rsidRDefault="00304DAE" w:rsidP="00304DAE">
      <w:pPr>
        <w:jc w:val="center"/>
        <w:outlineLvl w:val="0"/>
        <w:rPr>
          <w:b/>
          <w:color w:val="262626" w:themeColor="text1" w:themeTint="D9"/>
          <w:sz w:val="22"/>
          <w:szCs w:val="22"/>
        </w:rPr>
      </w:pPr>
      <w:r w:rsidRPr="00ED066D">
        <w:rPr>
          <w:b/>
          <w:color w:val="262626" w:themeColor="text1" w:themeTint="D9"/>
          <w:sz w:val="22"/>
          <w:szCs w:val="22"/>
        </w:rPr>
        <w:t>Содержание музыкального материала.</w:t>
      </w:r>
    </w:p>
    <w:p w:rsidR="00304DAE" w:rsidRPr="00ED066D" w:rsidRDefault="00304DAE" w:rsidP="007A6A8D">
      <w:pPr>
        <w:rPr>
          <w:color w:val="262626" w:themeColor="text1" w:themeTint="D9"/>
          <w:sz w:val="22"/>
          <w:szCs w:val="22"/>
        </w:rPr>
      </w:pPr>
      <w:r w:rsidRPr="00ED066D">
        <w:rPr>
          <w:color w:val="262626" w:themeColor="text1" w:themeTint="D9"/>
          <w:sz w:val="22"/>
          <w:szCs w:val="22"/>
        </w:rPr>
        <w:t>«Рассвет на Москве-реке», вступление к опере «Хованщина». М. Мусоргский. «Гимн России». А. Александров, слова С. Михалкова. «Здравствуй, Родина моя». Ю. Чичков, слова К. Ибряева. «Моя Россия». Г. Струве, слова Н. Соловьевой. Пьесы из «Детского альбома». П. Чайковский. Пьесы из «Детской музыки». С. Прокофьев. «Прогулка» из сюиты «Картинки с выставки». М. Мусоргский «Начинаем перепляс». С. Соснин, слова П. Синявского. «Сонная песенка». Р. Паулс, слова И. Ласманиса. «Спят усталые игрушки». А. Островский, слова З. Петровой. «Ай-я, жу-жу», латышская народная песня. «Колыбельная медведицы». Е. Крылатов, слова Ю. Яковлева. «Великий колокольный звон» из оперы «Борис Годунов». М. Мусоргский. Кантата «Александр Невский», фрагменты: «Песня об Александре Невском», «Вставайте, люди русские». С. Прокофьев. Народные песнопения о Сергии Радонежском. «Утренняя молитва», «В церкви». П. Чайковский. «Вечерняя песня». А. Тома, слова К. Ушинского. Народные славянские песнопения: «Добрый тебе вечер», «Рождественское чудо», «Рождественская песенка». Слова и музыка П. Синявского. Плясовые наигрыши: «Светит месяц», «Камаринская» «Наигрыш». А. Шнитке. Русские народные песни: «Выходили красны девицы», «Бояре, а мы к вам пришли». «Ходит месяц над лугами». С. Прокофьев. «Камаринская». П. Чайковский. Прибаутки. В. Комраков, слова народные. Масленичные песенки. Песенки-заклички, игры, хороводы. «Волк и семеро козлят», фрагменты из детской оперы-сказки. М. Коваль. «Золушка», фрагменты из балета. С. Прокофьев. «Марш» из оперы «Любовь к трем апельсинам». С. Прокофьев. «Марш» из балета «Щелкунчик». П. Чайковский. «Руслан и Людмила», фрагменты из оперы. М. Глинка. «Песня-спор». Г. Гладков, слова В. Лугового. Симфоническая сказка «Петя и волк». С. Прокофьев. «Картинки с выставки». Пьесы из фортепианной сюиты. М. Мусоргский. Симфония № 40, экспозиция 1-й части. В.-А. Моцарт. Увертюра к опере «Свадьба Фигаро». В.-А. Моцарт. Увертюра к опере «Руслан и Людмила». М. Глинка. «Песня о картинах». Г. Гладков, слова Ю. Энтина. «Волынка»; «Менуэт» из «Нотной тетради Анны Магдалены Бах»; менуэт из Сюиты № 2; «За рекою старый дом», русский текст Д. Тонского; токката (ре минор) для органа; хорал; ария из Сюиты № 3. И.-С. Бах. «Весенняя». В.-А. Моцарт, слова Овербек, пер. Т. Сикорской. «Колыбельная». Б. Флис — В. А. Моцарт, русский текст С. Свириденко. «Попутная», «Жаворонок». М. Глинка, слова Н. Кукольника. «Песня жаворонка». П. Чайковский. Концерт для фортепиано с оркестром № 1, фрагменты 1-й части. П. Чайковский. «Тройка», «Весна. Осень» из Музыкальных иллюстраций к повести А. Пушкина «Метель». Г. Свиридов. «Кавалерийская», «Клоуны», «Карусель». Д. Кабалевский. «Музыкант». Е. Зарицкая, слова В. Орлова. «Пусть всегда будет солнце». А. Островский, слова Л. Ошанина. «Большой хоровод». Б. Савельев, слова Лены Жигалкиной и А. Хайта.</w:t>
      </w:r>
    </w:p>
    <w:p w:rsidR="00304DAE" w:rsidRPr="00ED066D" w:rsidRDefault="00304DAE" w:rsidP="00304DAE">
      <w:pPr>
        <w:jc w:val="center"/>
        <w:outlineLvl w:val="0"/>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Музыкально-игровая деятельность.</w:t>
      </w:r>
      <w:r w:rsidRPr="00ED066D">
        <w:rPr>
          <w:color w:val="262626" w:themeColor="text1" w:themeTint="D9"/>
          <w:sz w:val="22"/>
          <w:szCs w:val="22"/>
        </w:rP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народных инструментах.</w:t>
      </w:r>
      <w:r w:rsidRPr="00ED066D">
        <w:rPr>
          <w:color w:val="262626" w:themeColor="text1" w:themeTint="D9"/>
          <w:sz w:val="22"/>
          <w:szCs w:val="22"/>
        </w:rPr>
        <w:t xml:space="preserve">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произведений в исполнении фольклорных коллективов.</w:t>
      </w:r>
      <w:r w:rsidRPr="00ED066D">
        <w:rPr>
          <w:color w:val="262626" w:themeColor="text1" w:themeTint="D9"/>
          <w:sz w:val="22"/>
          <w:szCs w:val="22"/>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lastRenderedPageBreak/>
        <w:t xml:space="preserve">     Широка страна моя родная</w:t>
      </w:r>
      <w:r w:rsidRPr="00ED066D">
        <w:rPr>
          <w:color w:val="262626" w:themeColor="text1" w:themeTint="D9"/>
          <w:sz w:val="22"/>
          <w:szCs w:val="22"/>
        </w:rPr>
        <w:t xml:space="preserve">. </w:t>
      </w:r>
      <w:r w:rsidRPr="00ED066D">
        <w:rPr>
          <w:color w:val="262626" w:themeColor="text1" w:themeTint="D9"/>
          <w:sz w:val="22"/>
          <w:szCs w:val="22"/>
        </w:rPr>
        <w:tab/>
        <w:t>Государственные символы России (герб, флаг, гимн). Гимн – главная песня народов нашей страны. Гимн  Российской Федерации. 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304DAE" w:rsidRPr="00ED066D" w:rsidRDefault="00304DAE" w:rsidP="00304DAE">
      <w:pPr>
        <w:jc w:val="center"/>
        <w:outlineLvl w:val="0"/>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w:t>
      </w:r>
      <w:r w:rsidRPr="00ED066D">
        <w:rPr>
          <w:b/>
          <w:color w:val="262626" w:themeColor="text1" w:themeTint="D9"/>
          <w:sz w:val="22"/>
          <w:szCs w:val="22"/>
        </w:rPr>
        <w:t>Разучивание и исполнение Гимна Российской Федерации.</w:t>
      </w:r>
      <w:r w:rsidRPr="00ED066D">
        <w:rPr>
          <w:color w:val="262626" w:themeColor="text1" w:themeTint="D9"/>
          <w:sz w:val="22"/>
          <w:szCs w:val="22"/>
        </w:rPr>
        <w:t xml:space="preserve"> Исполнение гимна своей республики, города, школы.                    Применение знаний о способах и приемах выразительного пения.</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w:t>
      </w:r>
      <w:r w:rsidRPr="00ED066D">
        <w:rPr>
          <w:b/>
          <w:color w:val="262626" w:themeColor="text1" w:themeTint="D9"/>
          <w:sz w:val="22"/>
          <w:szCs w:val="22"/>
        </w:rPr>
        <w:t>Слушание музыки отечественных композиторов.</w:t>
      </w:r>
      <w:r w:rsidRPr="00ED066D">
        <w:rPr>
          <w:color w:val="262626" w:themeColor="text1" w:themeTint="D9"/>
          <w:sz w:val="22"/>
          <w:szCs w:val="22"/>
        </w:rPr>
        <w:t xml:space="preserve"> Элементарный анализ особенностей мелодии.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 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элементарных музыкальных инструментах в ансамбле.</w:t>
      </w:r>
      <w:r w:rsidRPr="00ED066D">
        <w:rPr>
          <w:color w:val="262626" w:themeColor="text1" w:themeTint="D9"/>
          <w:sz w:val="22"/>
          <w:szCs w:val="22"/>
        </w:rPr>
        <w:t xml:space="preserve">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Музыкальное время и его особенности. </w:t>
      </w:r>
      <w:r w:rsidRPr="00ED066D">
        <w:rPr>
          <w:color w:val="262626" w:themeColor="text1" w:themeTint="D9"/>
          <w:sz w:val="22"/>
          <w:szCs w:val="22"/>
        </w:rPr>
        <w:t>Метроритм. Длительности и паузы в простых ритмических рисунках. Ритмоформулы. Такт. Размер.</w:t>
      </w:r>
    </w:p>
    <w:p w:rsidR="00304DAE" w:rsidRPr="00ED066D" w:rsidRDefault="00304DAE" w:rsidP="00304DAE">
      <w:pPr>
        <w:jc w:val="center"/>
        <w:outlineLvl w:val="0"/>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Игровые дидактические упражнения с использованием наглядного материала.</w:t>
      </w:r>
      <w:r w:rsidRPr="00ED066D">
        <w:rPr>
          <w:color w:val="262626" w:themeColor="text1" w:themeTint="D9"/>
          <w:sz w:val="22"/>
          <w:szCs w:val="22"/>
        </w:rPr>
        <w:t> Восьмые, четвертные и половинные длительности, паузы. Составление ритмических рисунков в объеме фраз и предложений, ритмизация стихов.</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Ритмические игры.</w:t>
      </w:r>
      <w:r w:rsidRPr="00ED066D">
        <w:rPr>
          <w:color w:val="262626" w:themeColor="text1" w:themeTint="D9"/>
          <w:sz w:val="22"/>
          <w:szCs w:val="22"/>
        </w:rPr>
        <w:t> Ритмические «паззлы», ритмическая эстафета, ритмическое эхо, простые ритмические каноны.</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элементарных музыкальных инструментах в ансамбле.</w:t>
      </w:r>
      <w:r w:rsidRPr="00ED066D">
        <w:rPr>
          <w:color w:val="262626" w:themeColor="text1" w:themeTint="D9"/>
          <w:sz w:val="22"/>
          <w:szCs w:val="22"/>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Разучивание и исполнение хоровых и инструментальных произведений</w:t>
      </w:r>
      <w:r w:rsidRPr="00ED066D">
        <w:rPr>
          <w:color w:val="262626" w:themeColor="text1" w:themeTint="D9"/>
          <w:sz w:val="22"/>
          <w:szCs w:val="22"/>
        </w:rPr>
        <w:t> с разнообразным ритмическим рисунком. Исполнение пройденных песенных и инструментальных мелодий по нотам.</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Музыкальная грамота.  </w:t>
      </w:r>
      <w:r w:rsidRPr="00ED066D">
        <w:rPr>
          <w:color w:val="262626" w:themeColor="text1" w:themeTint="D9"/>
          <w:sz w:val="22"/>
          <w:szCs w:val="22"/>
        </w:rPr>
        <w:t>Основы музыкальной грамоты. Расположение нот в первой-второй октавах. Интервалы в пределах октавы, выразительные возможности интервалов.</w:t>
      </w:r>
    </w:p>
    <w:p w:rsidR="00304DAE" w:rsidRPr="00ED066D" w:rsidRDefault="00304DAE" w:rsidP="00304DAE">
      <w:pPr>
        <w:jc w:val="center"/>
        <w:outlineLvl w:val="0"/>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Чтение нотной записи.</w:t>
      </w:r>
      <w:r w:rsidRPr="00ED066D">
        <w:rPr>
          <w:color w:val="262626" w:themeColor="text1" w:themeTint="D9"/>
          <w:sz w:val="22"/>
          <w:szCs w:val="22"/>
        </w:rPr>
        <w:t xml:space="preserve"> Чтение нот первой-второй октав в записи пройденных песен. Пение простых выученных попевок и песен в размере 2/4 по нотам с тактированием.</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Игровые дидактические упражнения с использованием наглядного материала.</w:t>
      </w:r>
      <w:r w:rsidRPr="00ED066D">
        <w:rPr>
          <w:color w:val="262626" w:themeColor="text1" w:themeTint="D9"/>
          <w:sz w:val="22"/>
          <w:szCs w:val="22"/>
        </w:rPr>
        <w:t> 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Пение мелодических интервалов с использованием ручных знаков.</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Прослушивание и узнавание</w:t>
      </w:r>
      <w:r w:rsidRPr="00ED066D">
        <w:rPr>
          <w:color w:val="262626" w:themeColor="text1" w:themeTint="D9"/>
          <w:sz w:val="22"/>
          <w:szCs w:val="22"/>
        </w:rPr>
        <w:t> 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элементарных музыкальных инструментах в ансамбле.</w:t>
      </w:r>
      <w:r w:rsidRPr="00ED066D">
        <w:rPr>
          <w:color w:val="262626" w:themeColor="text1" w:themeTint="D9"/>
          <w:sz w:val="22"/>
          <w:szCs w:val="22"/>
        </w:rPr>
        <w:t>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«Музыкальный конструктор». </w:t>
      </w:r>
      <w:r w:rsidRPr="00ED066D">
        <w:rPr>
          <w:color w:val="262626" w:themeColor="text1" w:themeTint="D9"/>
          <w:sz w:val="22"/>
          <w:szCs w:val="22"/>
        </w:rP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304DAE" w:rsidRPr="00ED066D" w:rsidRDefault="00304DAE" w:rsidP="00304DAE">
      <w:pPr>
        <w:jc w:val="center"/>
        <w:outlineLvl w:val="0"/>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музыкальных произведений.</w:t>
      </w:r>
      <w:r w:rsidRPr="00ED066D">
        <w:rPr>
          <w:color w:val="262626" w:themeColor="text1" w:themeTint="D9"/>
          <w:sz w:val="22"/>
          <w:szCs w:val="22"/>
        </w:rPr>
        <w:t xml:space="preserve">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lastRenderedPageBreak/>
        <w:t xml:space="preserve">     Игра на элементарных музыкальных инструментах в ансамбле.</w:t>
      </w:r>
      <w:r w:rsidRPr="00ED066D">
        <w:rPr>
          <w:color w:val="262626" w:themeColor="text1" w:themeTint="D9"/>
          <w:sz w:val="22"/>
          <w:szCs w:val="22"/>
        </w:rPr>
        <w:t> 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Сочинение простейших мелодий.</w:t>
      </w:r>
      <w:r w:rsidRPr="00ED066D">
        <w:rPr>
          <w:color w:val="262626" w:themeColor="text1" w:themeTint="D9"/>
          <w:sz w:val="22"/>
          <w:szCs w:val="22"/>
        </w:rPr>
        <w:t xml:space="preserve">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Исполнение песен в простой двухчастной и простой трехчастной формах.</w:t>
      </w:r>
      <w:r w:rsidRPr="00ED066D">
        <w:rPr>
          <w:color w:val="262626" w:themeColor="text1" w:themeTint="D9"/>
          <w:sz w:val="22"/>
          <w:szCs w:val="22"/>
        </w:rPr>
        <w:t xml:space="preserve"> Примеры: В.А. Моцарт «Колыбельная»; Л. Бетховен «Сурок»; Й. Гайдн «Мы дружим с музыкой» и др.</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Жанровое разнообразие в музыке. </w:t>
      </w:r>
      <w:r w:rsidRPr="00ED066D">
        <w:rPr>
          <w:color w:val="262626" w:themeColor="text1" w:themeTint="D9"/>
          <w:sz w:val="22"/>
          <w:szCs w:val="22"/>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классических музыкальных произведений с определением их жанровой основы.</w:t>
      </w:r>
      <w:r w:rsidRPr="00ED066D">
        <w:rPr>
          <w:color w:val="262626" w:themeColor="text1" w:themeTint="D9"/>
          <w:sz w:val="22"/>
          <w:szCs w:val="22"/>
        </w:rPr>
        <w:t>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Пластическое интонирование: </w:t>
      </w:r>
      <w:r w:rsidRPr="00ED066D">
        <w:rPr>
          <w:color w:val="262626" w:themeColor="text1" w:themeTint="D9"/>
          <w:sz w:val="22"/>
          <w:szCs w:val="22"/>
        </w:rPr>
        <w:t>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Создание презентации «Путешествие в мир театра» (</w:t>
      </w:r>
      <w:r w:rsidRPr="00ED066D">
        <w:rPr>
          <w:color w:val="262626" w:themeColor="text1" w:themeTint="D9"/>
          <w:sz w:val="22"/>
          <w:szCs w:val="22"/>
        </w:rPr>
        <w:t>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Исполнение песен кантиленного, маршевого и танцевального характера.</w:t>
      </w:r>
      <w:r w:rsidRPr="00ED066D">
        <w:rPr>
          <w:color w:val="262626" w:themeColor="text1" w:themeTint="D9"/>
          <w:sz w:val="22"/>
          <w:szCs w:val="22"/>
        </w:rPr>
        <w:t xml:space="preserve"> Примеры: А. Спадавеккиа «Добрый жук», В. Шаинский «Вместе весело шагать», А. Островский «Пусть всегда будет солнце», песен современных композиторов.</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Я – артист. </w:t>
      </w:r>
      <w:r w:rsidRPr="00ED066D">
        <w:rPr>
          <w:color w:val="262626" w:themeColor="text1" w:themeTint="D9"/>
          <w:sz w:val="22"/>
          <w:szCs w:val="22"/>
        </w:rPr>
        <w:t>Сольное и ансамблевое музицирование (вокальное и инструментальное). Творческое соревнование.</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Исполнение пройденных хоровых и инструментальных произведений в школьных мероприятиях, посвященных праздникам, торжественным событиям.</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Подготовка концертных программ,</w:t>
      </w:r>
      <w:r w:rsidRPr="00ED066D">
        <w:rPr>
          <w:color w:val="262626" w:themeColor="text1" w:themeTint="D9"/>
          <w:sz w:val="22"/>
          <w:szCs w:val="22"/>
        </w:rPr>
        <w:t xml:space="preserve"> включающих произведения для хорового и инструментального (либо совместного) музицирования.</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Участие в школьных, региональных и всероссийских музыкально-исполнительских фестивалях, конкурсах и т.д.</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Командные состязания:</w:t>
      </w:r>
      <w:r w:rsidRPr="00ED066D">
        <w:rPr>
          <w:color w:val="262626" w:themeColor="text1" w:themeTint="D9"/>
          <w:sz w:val="22"/>
          <w:szCs w:val="22"/>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элементарных музыкальных инструментах в ансамбле.</w:t>
      </w:r>
      <w:r w:rsidRPr="00ED066D">
        <w:rPr>
          <w:color w:val="262626" w:themeColor="text1" w:themeTint="D9"/>
          <w:sz w:val="22"/>
          <w:szCs w:val="22"/>
        </w:rPr>
        <w:t xml:space="preserve">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Музыкально-театрализованное представление. </w:t>
      </w:r>
      <w:r w:rsidRPr="00ED066D">
        <w:rPr>
          <w:color w:val="262626" w:themeColor="text1" w:themeTint="D9"/>
          <w:sz w:val="22"/>
          <w:szCs w:val="22"/>
        </w:rPr>
        <w:t>Музыкально-театрализованное представление как результат освоения программы во втором классе.</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rPr>
          <w:color w:val="262626" w:themeColor="text1" w:themeTint="D9"/>
          <w:sz w:val="22"/>
          <w:szCs w:val="22"/>
        </w:rPr>
      </w:pPr>
      <w:r w:rsidRPr="00ED066D">
        <w:rPr>
          <w:color w:val="262626" w:themeColor="text1" w:themeTint="D9"/>
          <w:sz w:val="22"/>
          <w:szCs w:val="22"/>
        </w:rPr>
        <w:t xml:space="preserve">     </w:t>
      </w:r>
      <w:r w:rsidRPr="00ED066D">
        <w:rPr>
          <w:b/>
          <w:color w:val="262626" w:themeColor="text1" w:themeTint="D9"/>
          <w:sz w:val="22"/>
          <w:szCs w:val="22"/>
        </w:rPr>
        <w:t>Совместное участие обучающихся, педагогов, родителей в подготовке и проведении музыкально-театрализованного представления.</w:t>
      </w:r>
      <w:r w:rsidRPr="00ED066D">
        <w:rPr>
          <w:color w:val="262626" w:themeColor="text1" w:themeTint="D9"/>
          <w:sz w:val="22"/>
          <w:szCs w:val="22"/>
        </w:rPr>
        <w:t xml:space="preserve">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304DAE" w:rsidRPr="00ED066D" w:rsidRDefault="00304DAE" w:rsidP="00304DAE">
      <w:pPr>
        <w:jc w:val="center"/>
        <w:rPr>
          <w:b/>
          <w:color w:val="262626" w:themeColor="text1" w:themeTint="D9"/>
          <w:sz w:val="22"/>
          <w:szCs w:val="22"/>
        </w:rPr>
      </w:pPr>
      <w:r w:rsidRPr="00ED066D">
        <w:rPr>
          <w:b/>
          <w:color w:val="262626" w:themeColor="text1" w:themeTint="D9"/>
          <w:sz w:val="22"/>
          <w:szCs w:val="22"/>
        </w:rPr>
        <w:lastRenderedPageBreak/>
        <w:t>3 класс</w:t>
      </w:r>
    </w:p>
    <w:p w:rsidR="00304DAE" w:rsidRPr="00ED066D" w:rsidRDefault="00304DAE" w:rsidP="00304DAE">
      <w:pPr>
        <w:jc w:val="center"/>
        <w:rPr>
          <w:b/>
          <w:color w:val="262626" w:themeColor="text1" w:themeTint="D9"/>
          <w:sz w:val="22"/>
          <w:szCs w:val="22"/>
        </w:rPr>
      </w:pPr>
      <w:r w:rsidRPr="00ED066D">
        <w:rPr>
          <w:b/>
          <w:color w:val="262626" w:themeColor="text1" w:themeTint="D9"/>
          <w:sz w:val="22"/>
          <w:szCs w:val="22"/>
        </w:rPr>
        <w:t>Музыкальный проект «Сочиняем сказку».</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Содержание программы третьего года выстраивается с учетом преемственности музыкального обучения и имеет те же разделы, что для II класса:</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1. “Россия – Родина моя”- 5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2. “День, полный событий”-4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3. “О России петь – что стремиться в храм”-74ч.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4. “Гори, гори ясно, чтобы не погасло!” -4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5. “В музыкальном театре”-6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6. “В концертном зале”-5ч.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7. “Чтоб музыкантом быть, так надобно уменье”-6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Действие принципа концентричности и метода «забегания вперед и возвращения к пройденному» (перспективы и ретроспективы в     обучении) проявляется не только на уровне тематического повторения разделов, но и в том, что некоторые произведения из программы уроков музыки для I и II классов повторяются в III классе с новыми заданиями, на новом уровне их осмысления детьми.</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1. «Россия — Родина моя».</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Мелодия — душа музыки. Песенность музыки русских композиторов. Лирические образы в романсах и картинах русских композиторов и художников. Образы Родины, защитников Отечества в различных жанрах музыки.</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2. «День, полный событий».</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Выразительность и изобразительность в музыке разных жанров и стилей. Портрет в музыке.</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3. «О России петь — что стремиться в храм».</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Древнейшая песнь материнства. Образ матери в музыке, поэзии, изобразительном искусстве. Образ праздника в искусстве. Вербное воскресенье. Святые земли Русской.</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4. «Гори, гори ясно, чтобы не погасло!».</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Жанр былины. Певцы-гусляры. Образы былинных сказите</w:t>
      </w:r>
      <w:r w:rsidRPr="00ED066D">
        <w:rPr>
          <w:color w:val="262626" w:themeColor="text1" w:themeTint="D9"/>
          <w:sz w:val="22"/>
          <w:szCs w:val="22"/>
        </w:rPr>
        <w:softHyphen/>
        <w:t>лей, народные традиции и обряды в музыке русских композито</w:t>
      </w:r>
      <w:r w:rsidRPr="00ED066D">
        <w:rPr>
          <w:color w:val="262626" w:themeColor="text1" w:themeTint="D9"/>
          <w:sz w:val="22"/>
          <w:szCs w:val="22"/>
        </w:rPr>
        <w:softHyphen/>
        <w:t>ров.</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5. «В музыкальном театре».</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Музыкальные темы-характеристики главных героев. Интонационно-образное развитие в опере и балете. Контраст. Мюзикл как жанр легкой музыки. Особенности содержания музыкально</w:t>
      </w:r>
      <w:r w:rsidRPr="00ED066D">
        <w:rPr>
          <w:color w:val="262626" w:themeColor="text1" w:themeTint="D9"/>
          <w:sz w:val="22"/>
          <w:szCs w:val="22"/>
        </w:rPr>
        <w:softHyphen/>
        <w:t>го языка, исполнения.</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6. «В концертном зале».</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Жанр инструментального концерта. Мастерство композиторов и исполнителей. Выразительные возможности флейты, скрипки. Выдающиеся скрипичные мастера и исполнители. Контрастные образы сюиты, симфонии. Музыкальная форма (трехчастная, вариационная). Темы, сюжеты и образы музыки Бетховена.</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7. «Чтоб музыкантом быть, так надобно уменье...».</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Роль композитора, исполнителя, слушателя в создании и бытовании музыкальных сочинений. Сходство и различие музы</w:t>
      </w:r>
      <w:r w:rsidRPr="00ED066D">
        <w:rPr>
          <w:color w:val="262626" w:themeColor="text1" w:themeTint="D9"/>
          <w:sz w:val="22"/>
          <w:szCs w:val="22"/>
        </w:rPr>
        <w:softHyphen/>
        <w:t>кальной речи разных композиторов. Джаз — музыка XX века. Особенности ритма и мелодики. Импровизация. Известные джазовые музыканты-исполнители. Музыка — источник вдохновения и радости.</w:t>
      </w:r>
    </w:p>
    <w:p w:rsidR="00304DAE" w:rsidRPr="00ED066D" w:rsidRDefault="00304DAE" w:rsidP="00304DAE">
      <w:pPr>
        <w:pStyle w:val="Default"/>
        <w:jc w:val="center"/>
        <w:rPr>
          <w:b/>
          <w:i/>
          <w:color w:val="262626" w:themeColor="text1" w:themeTint="D9"/>
          <w:sz w:val="22"/>
          <w:szCs w:val="22"/>
          <w:u w:val="single"/>
        </w:rPr>
      </w:pPr>
      <w:r w:rsidRPr="00ED066D">
        <w:rPr>
          <w:b/>
          <w:i/>
          <w:color w:val="262626" w:themeColor="text1" w:themeTint="D9"/>
          <w:sz w:val="22"/>
          <w:szCs w:val="22"/>
          <w:u w:val="single"/>
        </w:rPr>
        <w:t>Содержание музыкального материала.</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Симфония № 4, главная мелодия 2-й части. П. Чайковский. «Жаворонок». М. Глинка, слова Н. Кукольника. «Благословляю вас, леса». П. Чайковский, слова А. Толстого. «Звонче жаворонка пенье». Н. Римский-Корсаков, слова А. Толстого. «Романс» из Музыкальных иллюстраций к повести А. Пушкина «Метель». Г. Свиридов. Виватные канты: «Радуйся, Росско земле», «Орле Российский». Русские народные песни: «Славны были наши деды», «Вспом</w:t>
      </w:r>
      <w:r w:rsidRPr="00ED066D">
        <w:rPr>
          <w:color w:val="262626" w:themeColor="text1" w:themeTint="D9"/>
          <w:sz w:val="22"/>
          <w:szCs w:val="22"/>
        </w:rPr>
        <w:softHyphen/>
        <w:t>ним, братцы, Русь и славу!». «Александр Невский», фрагменты из кантаты. С. Прокофьев. «Иван Сусанин», фрагменты из оперы. М. Глинка. «Колыбельная». П. Чайковский, слова А. Майкова. «Утро» из сюиты «Пер Гюнт». Э. Григ. «Заход солнца». Э. Григ, слова А. Мунка, пер. С. Свириденко. «Вечерняя песня». М. Мусоргский, слова А. Плещеева. «Болтунья». С. Прокофьев, слова А. Барто. «Золушка», фрагменты из балета. С. Прокофьев. «Джульетта-девочка» из балета «Ромео и Джульетта». С. Прокофьев. «С няней», «С куклой» из цикла «Детская». Слова и музыка М. Мусоргского. «Прогулка», «Тюильрийский сад» из сюиты «Картинки с выс</w:t>
      </w:r>
      <w:r w:rsidRPr="00ED066D">
        <w:rPr>
          <w:color w:val="262626" w:themeColor="text1" w:themeTint="D9"/>
          <w:sz w:val="22"/>
          <w:szCs w:val="22"/>
        </w:rPr>
        <w:softHyphen/>
        <w:t>тавки». М. Мусоргский. Пьесы из «Детского альбома». П. Чайковский. «Богородице Дево, радуйся», № 6 из «Всенощной». С. Рахманинов. Тропарь иконе Владимирской Божией Матери. «Аве Мария». Ф. Шуберт, слова В. Скотта, пер. А. Плещеева. Прелюдия № 1 (до мажор) из I тома «Хорошо темперированного клавира». И. С. Бах. «Мама» из вокально-</w:t>
      </w:r>
      <w:r w:rsidRPr="00ED066D">
        <w:rPr>
          <w:color w:val="262626" w:themeColor="text1" w:themeTint="D9"/>
          <w:sz w:val="22"/>
          <w:szCs w:val="22"/>
        </w:rPr>
        <w:lastRenderedPageBreak/>
        <w:t>инструментального цикла «Земля». В. Гаврилин, слова В. Шульгиной. «Осанна», хор из рок-оперы «Иисус Христос— суперзвезда». Л. Уэббер. «Вербочки». А. Гречанинов, стихи А. Блока. «Вербочки». Р. Глиэр, стихи А. Блока. Величание князю Владимиру и княгине Ольге. «Баллада о князе Владимире». Слова А. Толстого. «Былина о Добрыне Никитиче». Обраб. Н. Римского-Корсакова. «Садко и Морской царь», русская былина (Печорская старина). Песни Баяна из оперы «Руслан и Людмила». М. Глинка. Песни Садко, хор «Высота ли, высота» из оперы «Садко». Н. Римский-Корсаков. Третья песня Леля, Проводы Масленицы, хор из пролога оперы «Снегурочка». Н. Римский-Корсаков. Веснянки. Русские, украинские народные песни. «Руслан и Людмила», фрагменты из оперы. М. Глинка. «Орфей и Эвридика», фрагменты из оперы. К. Глюк. «Снегурочка», фрагменты из оперы. Н. Римский-Корсаков. «Океан — море синее», вступление к опере «Садко». Н. Римский-Корсаков. «Спящая красавица», фрагменты из балета. П. Чайковский. «Звуки музыки», Р. Роджерс, русский текст М. Цейтлиной. «Волк и семеро козлят на новый лад», мюзикл. А. Рыбников, сценарий Ю. Энтина. Концерт № 1 для фортепиано с оркестром, фрагмент 3-й час</w:t>
      </w:r>
      <w:r w:rsidRPr="00ED066D">
        <w:rPr>
          <w:color w:val="262626" w:themeColor="text1" w:themeTint="D9"/>
          <w:sz w:val="22"/>
          <w:szCs w:val="22"/>
        </w:rPr>
        <w:softHyphen/>
        <w:t>ти. П. Чайковский. «Шутка» из Сюиты № 2 для оркестра. И. С. Бах. «Мелодия» из оперы «Орфей и Эвридика». К. Глюк. «Мелодия». П. Чайковский. «Каприс» Ns 24. Н. Паганини. «Пер Гюнт», фрагменты из сюиты № 1 и сюиты № 2. Э. Григ. Симфония Ns 3 («Героическая»), фрагменты. Л. Бетховен. Соната № 14 («Лунная»), фрагмент 1-й части. Л. Бетховен. «Контрданс», «К Элизе», «Весело. Грустно». Л. Бетховен. «Сурок». Л. Бетховен, русский текст Н. Райского. «Волшебный смычок», норвежская народная песня. «Скрипка». Р. Бойко, слова И. Михайлова. «Мелодия». П. Чайковский. «Утро» из сюиты «Пер Гюнт». Э. Григ. «Шествие солнца» из сюиты «Ала и Лоллий». С. Прокофьев. «Весна и Осень», «Тройка» из Музыкальных иллюстраций к по</w:t>
      </w:r>
      <w:r w:rsidRPr="00ED066D">
        <w:rPr>
          <w:color w:val="262626" w:themeColor="text1" w:themeTint="D9"/>
          <w:sz w:val="22"/>
          <w:szCs w:val="22"/>
        </w:rPr>
        <w:softHyphen/>
        <w:t>вести А. Пушкина «Метель». Г. Свиридов. «Снег идет» из «Маленькой кантаты». Г. Свиридов, стихи Б. Пастернака. «Запевка». Г. Свиридов, стихи И. Северянина. «Слава солнцу, слава миру?», канон. В. А. Моцарт-Симфония № 40, фрагмент финала. В. А. Моцарт. Симфония № 9, фрагмент финала. Л. Бетховен. «Мы дружим с музыкой». И. Гайдн, русский текст П. Синяв</w:t>
      </w:r>
      <w:r w:rsidRPr="00ED066D">
        <w:rPr>
          <w:color w:val="262626" w:themeColor="text1" w:themeTint="D9"/>
          <w:sz w:val="22"/>
          <w:szCs w:val="22"/>
        </w:rPr>
        <w:softHyphen/>
        <w:t>ского. «Чудо-музыка». Д. Кабалевский, слова 3. Александровой. «Всюду музыка живет». Я. Дубравин, слова В. Суслова. «Музыканты», немецкая народная песня. «Камертон», норвежская народная песня. «Острый ритм». Дж. Гершвин, слова А. Гершвина, русский текст В. Струкова. «Колыбельная Клары» из оперы «Порги и Бесс». Дж. Гершвин.</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Разработка плана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Создание информационного сопровождения проекта</w:t>
      </w:r>
      <w:r w:rsidRPr="00ED066D">
        <w:rPr>
          <w:color w:val="262626" w:themeColor="text1" w:themeTint="D9"/>
          <w:sz w:val="22"/>
          <w:szCs w:val="22"/>
        </w:rPr>
        <w:t> (афиша, презентация, пригласительные билеты и т. д.).</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Разучивание и исполнение песенного ансамблевого и хорового материала как части проекта.</w:t>
      </w:r>
      <w:r w:rsidRPr="00ED066D">
        <w:rPr>
          <w:color w:val="262626" w:themeColor="text1" w:themeTint="D9"/>
          <w:sz w:val="22"/>
          <w:szCs w:val="22"/>
        </w:rPr>
        <w:t> Формирование умений и навыков ансамблевого и хорового пения в процессе работы над целостным музыкально-театральным проектом.</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Практическое освоение и применение элементов музыкальной грамоты</w:t>
      </w:r>
      <w:r w:rsidRPr="00ED066D">
        <w:rPr>
          <w:color w:val="262626" w:themeColor="text1" w:themeTint="D9"/>
          <w:sz w:val="22"/>
          <w:szCs w:val="22"/>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Работа над метроритмом</w:t>
      </w:r>
      <w:r w:rsidRPr="00ED066D">
        <w:rPr>
          <w:color w:val="262626" w:themeColor="text1" w:themeTint="D9"/>
          <w:sz w:val="22"/>
          <w:szCs w:val="22"/>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элементарных музыкальных инструментах в ансамбле</w:t>
      </w:r>
      <w:r w:rsidRPr="00ED066D">
        <w:rPr>
          <w:color w:val="262626" w:themeColor="text1" w:themeTint="D9"/>
          <w:sz w:val="22"/>
          <w:szCs w:val="22"/>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Соревнование классов на лучший музыкальный проект «Сочиняем сказку».</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Широка страна моя родная. Творчество народов России.</w:t>
      </w:r>
      <w:r w:rsidRPr="00ED066D">
        <w:rPr>
          <w:color w:val="262626" w:themeColor="text1" w:themeTint="D9"/>
          <w:sz w:val="22"/>
          <w:szCs w:val="22"/>
        </w:rPr>
        <w:t xml:space="preserve">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музыкальных и поэтических произведений фольклора</w:t>
      </w:r>
      <w:r w:rsidRPr="00ED066D">
        <w:rPr>
          <w:color w:val="262626" w:themeColor="text1" w:themeTint="D9"/>
          <w:sz w:val="22"/>
          <w:szCs w:val="22"/>
        </w:rPr>
        <w:t>;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Исполнение песен народов России различных жанров колыбельные</w:t>
      </w:r>
      <w:r w:rsidRPr="00ED066D">
        <w:rPr>
          <w:color w:val="262626" w:themeColor="text1" w:themeTint="D9"/>
          <w:sz w:val="22"/>
          <w:szCs w:val="22"/>
        </w:rPr>
        <w:t>, хороводные, плясовые и др.) в сопровождении народных инструментов. Пение a capella, канонов, включение элементов двухголосия. Разучивание песен по нотам.</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музыкальных инструментах в ансамбле.</w:t>
      </w:r>
      <w:r w:rsidRPr="00ED066D">
        <w:rPr>
          <w:color w:val="262626" w:themeColor="text1" w:themeTint="D9"/>
          <w:sz w:val="22"/>
          <w:szCs w:val="22"/>
        </w:rPr>
        <w:t xml:space="preserve"> Исполнение на народных инструментах (свирели, жалейки, гусли, балалайки, свистульки, ложки, трещотки, народные инструменты региона и др.) </w:t>
      </w:r>
      <w:r w:rsidRPr="00ED066D">
        <w:rPr>
          <w:color w:val="262626" w:themeColor="text1" w:themeTint="D9"/>
          <w:sz w:val="22"/>
          <w:szCs w:val="22"/>
        </w:rPr>
        <w:lastRenderedPageBreak/>
        <w:t>ритмических партитур и аккомпанементов к музыкальным произведениям, а также простейших наигрышей.</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Игры-драматизации</w:t>
      </w:r>
      <w:r w:rsidRPr="00ED066D">
        <w:rPr>
          <w:color w:val="262626" w:themeColor="text1" w:themeTint="D9"/>
          <w:sz w:val="22"/>
          <w:szCs w:val="22"/>
        </w:rP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Хоровая планета</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Хоровая музыка, хоровые коллективы и их виды (</w:t>
      </w:r>
      <w:r w:rsidRPr="00ED066D">
        <w:rPr>
          <w:color w:val="262626" w:themeColor="text1" w:themeTint="D9"/>
          <w:sz w:val="22"/>
          <w:szCs w:val="22"/>
        </w:rPr>
        <w:t>смешанные, женские, мужские, детские). Накопление хорового репертуара, совершенствование музыкально-исполнительской культуры.</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произведений в исполнении хоровых коллективов:</w:t>
      </w:r>
      <w:r w:rsidRPr="00ED066D">
        <w:rPr>
          <w:color w:val="262626" w:themeColor="text1" w:themeTint="D9"/>
          <w:sz w:val="22"/>
          <w:szCs w:val="22"/>
        </w:rPr>
        <w:t xml:space="preserve">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Совершенствование хорового исполнения:</w:t>
      </w:r>
      <w:r w:rsidRPr="00ED066D">
        <w:rPr>
          <w:color w:val="262626" w:themeColor="text1" w:themeTint="D9"/>
          <w:sz w:val="22"/>
          <w:szCs w:val="22"/>
        </w:rPr>
        <w:t xml:space="preserve">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Мир оркестра.</w:t>
      </w:r>
      <w:r w:rsidRPr="00ED066D">
        <w:rPr>
          <w:color w:val="262626" w:themeColor="text1" w:themeTint="D9"/>
          <w:sz w:val="22"/>
          <w:szCs w:val="22"/>
        </w:rPr>
        <w:t xml:space="preserve"> 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фрагментов произведений мировой музыкальной классики</w:t>
      </w:r>
      <w:r w:rsidRPr="00ED066D">
        <w:rPr>
          <w:color w:val="262626" w:themeColor="text1" w:themeTint="D9"/>
          <w:sz w:val="22"/>
          <w:szCs w:val="22"/>
        </w:rPr>
        <w:t>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Музыкальная викторина «Угадай инструмент».</w:t>
      </w:r>
      <w:r w:rsidRPr="00ED066D">
        <w:rPr>
          <w:color w:val="262626" w:themeColor="text1" w:themeTint="D9"/>
          <w:sz w:val="22"/>
          <w:szCs w:val="22"/>
        </w:rPr>
        <w:t xml:space="preserve"> Викторина-соревнование на определение тембра различных инструментов и оркестровых групп.</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музыкальных инструментах в ансамбле.</w:t>
      </w:r>
      <w:r w:rsidRPr="00ED066D">
        <w:rPr>
          <w:color w:val="262626" w:themeColor="text1" w:themeTint="D9"/>
          <w:sz w:val="22"/>
          <w:szCs w:val="22"/>
        </w:rPr>
        <w:t xml:space="preserve"> Исполнение инструментальных миниатюр «соло-тутти» оркестром элементарных инструментов.</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Исполнение песен в сопровождении оркестра элементарного музицирования.</w:t>
      </w:r>
      <w:r w:rsidRPr="00ED066D">
        <w:rPr>
          <w:color w:val="262626" w:themeColor="text1" w:themeTint="D9"/>
          <w:sz w:val="22"/>
          <w:szCs w:val="22"/>
        </w:rPr>
        <w:t xml:space="preserve"> Начальные навыки пения под фонограмму.</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Музыкальная грамота. </w:t>
      </w:r>
      <w:r w:rsidRPr="00ED066D">
        <w:rPr>
          <w:color w:val="262626" w:themeColor="text1" w:themeTint="D9"/>
          <w:sz w:val="22"/>
          <w:szCs w:val="22"/>
        </w:rPr>
        <w:t>Основы музыкальной грамоты. Чтение нот. Пение по нотам с тактированием. Исполнение канонов. Интервалы и трезвучия.</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w:t>
      </w:r>
      <w:r w:rsidRPr="00ED066D">
        <w:rPr>
          <w:b/>
          <w:color w:val="262626" w:themeColor="text1" w:themeTint="D9"/>
          <w:sz w:val="22"/>
          <w:szCs w:val="22"/>
        </w:rPr>
        <w:t>Освоение новых элементов музыкальной грамоты:</w:t>
      </w:r>
      <w:r w:rsidRPr="00ED066D">
        <w:rPr>
          <w:color w:val="262626" w:themeColor="text1" w:themeTint="D9"/>
          <w:sz w:val="22"/>
          <w:szCs w:val="22"/>
        </w:rPr>
        <w:t xml:space="preserve"> интервалы в пределах октавы, мажорные и минорные трезвучия. Пение мелодических интервалов и трезвучий с использованием ручных знаков.</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Подбор по слуху с помощью учителя пройденных песен на металлофоне, ксилофоне, синтезаторе.</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Музыкально-игровая деятельность:</w:t>
      </w:r>
      <w:r w:rsidRPr="00ED066D">
        <w:rPr>
          <w:color w:val="262626" w:themeColor="text1" w:themeTint="D9"/>
          <w:sz w:val="22"/>
          <w:szCs w:val="22"/>
        </w:rPr>
        <w:t xml:space="preserve"> двигательные, ритмические и мелодические каноны-эстафеты в коллективном музицировании.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Сочинение ритмических рисунков в форме рондо</w:t>
      </w:r>
      <w:r w:rsidRPr="00ED066D">
        <w:rPr>
          <w:color w:val="262626" w:themeColor="text1" w:themeTint="D9"/>
          <w:sz w:val="22"/>
          <w:szCs w:val="22"/>
        </w:rPr>
        <w:t xml:space="preserve">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элементарных музыкальных инструментах в ансамбле.</w:t>
      </w:r>
      <w:r w:rsidRPr="00ED066D">
        <w:rPr>
          <w:color w:val="262626" w:themeColor="text1" w:themeTint="D9"/>
          <w:sz w:val="22"/>
          <w:szCs w:val="22"/>
        </w:rPr>
        <w:t xml:space="preserve"> Импровизация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Разучивание хоровых и оркестровых партий по нотам</w:t>
      </w:r>
      <w:r w:rsidRPr="00ED066D">
        <w:rPr>
          <w:color w:val="262626" w:themeColor="text1" w:themeTint="D9"/>
          <w:sz w:val="22"/>
          <w:szCs w:val="22"/>
        </w:rPr>
        <w:t>; исполнение по нотам оркестровых партитур различных составов.</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многоголосных (два-три голоса) хоровых произведений</w:t>
      </w:r>
      <w:r w:rsidRPr="00ED066D">
        <w:rPr>
          <w:color w:val="262626" w:themeColor="text1" w:themeTint="D9"/>
          <w:sz w:val="22"/>
          <w:szCs w:val="22"/>
        </w:rPr>
        <w:t xml:space="preserve"> хорального склада, узнавание пройденных интервалов и трезвучий.</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Формы и жанры в музыке. </w:t>
      </w:r>
      <w:r w:rsidRPr="00ED066D">
        <w:rPr>
          <w:color w:val="262626" w:themeColor="text1" w:themeTint="D9"/>
          <w:sz w:val="22"/>
          <w:szCs w:val="22"/>
        </w:rPr>
        <w:t>Простые двухчастная и трехчастная формы, вариации на новом музыкальном материале. Форма рондо.</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музыкальных произведений</w:t>
      </w:r>
      <w:r w:rsidRPr="00ED066D">
        <w:rPr>
          <w:color w:val="262626" w:themeColor="text1" w:themeTint="D9"/>
          <w:sz w:val="22"/>
          <w:szCs w:val="22"/>
        </w:rPr>
        <w:t xml:space="preserve">,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w:t>
      </w:r>
      <w:r w:rsidRPr="00ED066D">
        <w:rPr>
          <w:color w:val="262626" w:themeColor="text1" w:themeTint="D9"/>
          <w:sz w:val="22"/>
          <w:szCs w:val="22"/>
        </w:rPr>
        <w:lastRenderedPageBreak/>
        <w:t>«Болеро».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Музыкально-игровая деятельность.</w:t>
      </w:r>
      <w:r w:rsidRPr="00ED066D">
        <w:rPr>
          <w:color w:val="262626" w:themeColor="text1" w:themeTint="D9"/>
          <w:sz w:val="22"/>
          <w:szCs w:val="22"/>
        </w:rPr>
        <w:t xml:space="preserve">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Исполнение хоровых произведений в форме рондо</w:t>
      </w:r>
      <w:r w:rsidRPr="00ED066D">
        <w:rPr>
          <w:color w:val="262626" w:themeColor="text1" w:themeTint="D9"/>
          <w:sz w:val="22"/>
          <w:szCs w:val="22"/>
        </w:rPr>
        <w:t>. Инструментальный аккомпанемент с применением ритмического остинато, интервалов и трезвучий.</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Игра на элементарных музыкальных инструментах в ансамбле. </w:t>
      </w:r>
      <w:r w:rsidRPr="00ED066D">
        <w:rPr>
          <w:color w:val="262626" w:themeColor="text1" w:themeTint="D9"/>
          <w:sz w:val="22"/>
          <w:szCs w:val="22"/>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Я – артист. </w:t>
      </w:r>
      <w:r w:rsidRPr="00ED066D">
        <w:rPr>
          <w:color w:val="262626" w:themeColor="text1" w:themeTint="D9"/>
          <w:sz w:val="22"/>
          <w:szCs w:val="22"/>
        </w:rPr>
        <w:t>Сольное и ансамблевое музицирование (вокальное и инструментальное). Творческое соревнование.</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Исполнение пройденных хоровых и инструментальных произведений в школьных мероприятиях</w:t>
      </w:r>
      <w:r w:rsidRPr="00ED066D">
        <w:rPr>
          <w:color w:val="262626" w:themeColor="text1" w:themeTint="D9"/>
          <w:sz w:val="22"/>
          <w:szCs w:val="22"/>
        </w:rPr>
        <w:t>, посвященных праздникам, торжественным событиям.</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Подготовка концертных программ, включающих произведения для хорового и инструментального (либо совместного) музицирования, в том числе музыку народов России.</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Участие в школьных, региональных и всероссийских музыкально-исполнительских фестивалях, конкурсах и т.д.</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Командные состязания:</w:t>
      </w:r>
      <w:r w:rsidRPr="00ED066D">
        <w:rPr>
          <w:color w:val="262626" w:themeColor="text1" w:themeTint="D9"/>
          <w:sz w:val="22"/>
          <w:szCs w:val="22"/>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элементарных музыкальных инструментах в ансамбле.</w:t>
      </w:r>
      <w:r w:rsidRPr="00ED066D">
        <w:rPr>
          <w:color w:val="262626" w:themeColor="text1" w:themeTint="D9"/>
          <w:sz w:val="22"/>
          <w:szCs w:val="22"/>
        </w:rPr>
        <w:t xml:space="preserve">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Музыкально-театрализованное представление. </w:t>
      </w:r>
      <w:r w:rsidRPr="00ED066D">
        <w:rPr>
          <w:color w:val="262626" w:themeColor="text1" w:themeTint="D9"/>
          <w:sz w:val="22"/>
          <w:szCs w:val="22"/>
        </w:rPr>
        <w:t>Музыкально-театрализованное представление как результат освоения программы в третьем классе.</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rPr>
          <w:color w:val="262626" w:themeColor="text1" w:themeTint="D9"/>
          <w:sz w:val="22"/>
          <w:szCs w:val="22"/>
        </w:rPr>
      </w:pPr>
      <w:r w:rsidRPr="00ED066D">
        <w:rPr>
          <w:color w:val="262626" w:themeColor="text1" w:themeTint="D9"/>
          <w:sz w:val="22"/>
          <w:szCs w:val="22"/>
        </w:rPr>
        <w:t xml:space="preserve">     </w:t>
      </w:r>
      <w:r w:rsidRPr="00ED066D">
        <w:rPr>
          <w:b/>
          <w:color w:val="262626" w:themeColor="text1" w:themeTint="D9"/>
          <w:sz w:val="22"/>
          <w:szCs w:val="22"/>
        </w:rPr>
        <w:t xml:space="preserve">Совместное участие обучающихся, педагогов, родителей </w:t>
      </w:r>
      <w:r w:rsidRPr="00ED066D">
        <w:rPr>
          <w:color w:val="262626" w:themeColor="text1" w:themeTint="D9"/>
          <w:sz w:val="22"/>
          <w:szCs w:val="22"/>
        </w:rPr>
        <w:t>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304DAE" w:rsidRPr="00ED066D" w:rsidRDefault="00304DAE" w:rsidP="00304DAE">
      <w:pPr>
        <w:tabs>
          <w:tab w:val="left" w:pos="1169"/>
        </w:tabs>
        <w:jc w:val="center"/>
        <w:rPr>
          <w:b/>
          <w:color w:val="262626" w:themeColor="text1" w:themeTint="D9"/>
          <w:sz w:val="22"/>
          <w:szCs w:val="22"/>
        </w:rPr>
      </w:pPr>
      <w:r w:rsidRPr="00ED066D">
        <w:rPr>
          <w:b/>
          <w:color w:val="262626" w:themeColor="text1" w:themeTint="D9"/>
          <w:sz w:val="22"/>
          <w:szCs w:val="22"/>
        </w:rPr>
        <w:t>4 класс</w:t>
      </w:r>
    </w:p>
    <w:p w:rsidR="00304DAE" w:rsidRPr="00ED066D" w:rsidRDefault="00304DAE" w:rsidP="00304DAE">
      <w:pPr>
        <w:jc w:val="center"/>
        <w:rPr>
          <w:b/>
          <w:color w:val="262626" w:themeColor="text1" w:themeTint="D9"/>
          <w:sz w:val="22"/>
          <w:szCs w:val="22"/>
        </w:rPr>
      </w:pPr>
      <w:r w:rsidRPr="00ED066D">
        <w:rPr>
          <w:b/>
          <w:color w:val="262626" w:themeColor="text1" w:themeTint="D9"/>
          <w:sz w:val="22"/>
          <w:szCs w:val="22"/>
        </w:rPr>
        <w:t>Песни народов мира</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w:t>
      </w:r>
      <w:r w:rsidRPr="00ED066D">
        <w:rPr>
          <w:color w:val="262626" w:themeColor="text1" w:themeTint="D9"/>
          <w:sz w:val="22"/>
          <w:szCs w:val="22"/>
        </w:rPr>
        <w:t>Содержание программы четвертого года выстраивается с учетом преемственности музыкального обучения и имеет те же разделы, что для III класса:</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1. “Россия – Родина моя”- 4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2. “День, полный событий”5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3. “О России петь – что стремиться в храм”-4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4. “Гори, гори ясно, чтобы не погасло!” -5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5. “В музыкальном театре” 5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6. “В концертном зале”-6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7. “Чтоб музыкантом быть, так надобно уменье”-5 ч.</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Накоплению жизненно-музыкальных впечатлений обучающихся, их интонационного словаря способствует повторение некоторых произведений «золотого фонда» музыкального искусства (принцип концентричности) на новом уровне, с более сложными заданиями, в сопряжении с другими знакомыми и незнакомыми детям сочинениями.</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1. «Россия — Родина моя».</w:t>
      </w:r>
      <w:r w:rsidRPr="00ED066D">
        <w:rPr>
          <w:b/>
          <w:color w:val="262626" w:themeColor="text1" w:themeTint="D9"/>
          <w:sz w:val="22"/>
          <w:szCs w:val="22"/>
        </w:rPr>
        <w:tab/>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lastRenderedPageBreak/>
        <w:t xml:space="preserve">     Общность интонаций народной музыки и музыки русских композиторов. Жанры народных песен, их интонационно-образные особенности. Лирическая и патриотическая темы в русской классике.</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2. «День, полный событий».</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«В краю великих вдохновений...». Один день с А. Пушкиным. Музыкально-поэтические образы.</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3. «О России петь — что стремиться в храм».</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Святые земли Русской. Праздники Русской православной церкви. Пасха. Церковные песнопения: стихира, тропарь, молитва, величание.</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4. «Гори, гори ясно, чтобы не погасло!».</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Народная песня — летопись жизни народа и источник вдох</w:t>
      </w:r>
      <w:r w:rsidRPr="00ED066D">
        <w:rPr>
          <w:color w:val="262626" w:themeColor="text1" w:themeTint="D9"/>
          <w:sz w:val="22"/>
          <w:szCs w:val="22"/>
        </w:rPr>
        <w:softHyphen/>
        <w:t>новения композиторов. Интонационная выразительность народ</w:t>
      </w:r>
      <w:r w:rsidRPr="00ED066D">
        <w:rPr>
          <w:color w:val="262626" w:themeColor="text1" w:themeTint="D9"/>
          <w:sz w:val="22"/>
          <w:szCs w:val="22"/>
        </w:rPr>
        <w:softHyphen/>
        <w:t>ных песен. Мифы, легенды, предания, сказки о музыке и музы</w:t>
      </w:r>
      <w:r w:rsidRPr="00ED066D">
        <w:rPr>
          <w:color w:val="262626" w:themeColor="text1" w:themeTint="D9"/>
          <w:sz w:val="22"/>
          <w:szCs w:val="22"/>
        </w:rPr>
        <w:softHyphen/>
        <w:t>кантах. Музыкальные инструменты России. Оркестр русских на</w:t>
      </w:r>
      <w:r w:rsidRPr="00ED066D">
        <w:rPr>
          <w:color w:val="262626" w:themeColor="text1" w:themeTint="D9"/>
          <w:sz w:val="22"/>
          <w:szCs w:val="22"/>
        </w:rPr>
        <w:softHyphen/>
        <w:t>родных инструментов. Вариации в народной и композиторской музыке. Праздники русского народа. Троицын день.</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5. «В музыкальном театре».</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Линии драматургического развития в опере. Основные те</w:t>
      </w:r>
      <w:r w:rsidRPr="00ED066D">
        <w:rPr>
          <w:color w:val="262626" w:themeColor="text1" w:themeTint="D9"/>
          <w:sz w:val="22"/>
          <w:szCs w:val="22"/>
        </w:rPr>
        <w:softHyphen/>
        <w:t>мы — музыкальная характеристика действующих лиц. Вариационность. Орнаментальная мелодика. Восточные мотивы в творчестве русских композиторов. Жанры легкой музыки. Оперетта. Мюзикл.</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6. «В концертном зале»</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Различные жанры вокальной, фортепианной и симфонической музыки. Интонации народных танцев. Музыкальная драматургия сонаты. Музыкальные инструменты симфонического оркестра.</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Раздел 7. «Чтоб музыкантом быть, так надобно уменье...»</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Произведения композиторов-классиков и мастерство известных исполнителей. Сходство и различие музыкального языка разных эпох, композиторов, народов. Музыкальные образы и их развитие в разных жанрах. Форма музыки (трехчастная, сонатная). Авторская песня. Восточные мотивы в творчестве русских композиторов.</w:t>
      </w:r>
    </w:p>
    <w:p w:rsidR="00304DAE" w:rsidRPr="00ED066D" w:rsidRDefault="00304DAE" w:rsidP="00304DAE">
      <w:pPr>
        <w:jc w:val="center"/>
        <w:outlineLvl w:val="0"/>
        <w:rPr>
          <w:b/>
          <w:i/>
          <w:color w:val="262626" w:themeColor="text1" w:themeTint="D9"/>
          <w:sz w:val="22"/>
          <w:szCs w:val="22"/>
          <w:u w:val="single"/>
        </w:rPr>
      </w:pPr>
      <w:r w:rsidRPr="00ED066D">
        <w:rPr>
          <w:b/>
          <w:i/>
          <w:color w:val="262626" w:themeColor="text1" w:themeTint="D9"/>
          <w:sz w:val="22"/>
          <w:szCs w:val="22"/>
          <w:u w:val="single"/>
        </w:rPr>
        <w:t>Содержание музыкального материала.</w:t>
      </w:r>
    </w:p>
    <w:p w:rsidR="00304DAE" w:rsidRPr="00ED066D" w:rsidRDefault="00304DAE" w:rsidP="00304DAE">
      <w:pPr>
        <w:rPr>
          <w:color w:val="262626" w:themeColor="text1" w:themeTint="D9"/>
          <w:sz w:val="22"/>
          <w:szCs w:val="22"/>
        </w:rPr>
      </w:pPr>
      <w:r w:rsidRPr="00ED066D">
        <w:rPr>
          <w:color w:val="262626" w:themeColor="text1" w:themeTint="D9"/>
          <w:sz w:val="22"/>
          <w:szCs w:val="22"/>
        </w:rPr>
        <w:t>Концерт № 3 для фортепиано с оркестром, главная мелодия 1-й части. С. Рахманинов. «Вокализ». С. Рахманинов. «Ты, река ль, моя реченька», русская народная песня. «Песня о России». В. Локтев, слова О. Высотской. Русские народные песни: «Колыбельная» в обраб. А. Лядова, «У зори-то, у зореньки», «Солдатушки, бравы ребятушки», «Милый мой хоровод», «А мы просо сеяли» в обраб. М. Балакирева, Н. Римского-Корсакова. «Александр Невский», фрагменты из кантаты. С. Прокофьев. «Иван Сусанин», фрагменты из оперы. М. Глинка. «Родные места». Ю. Антонов, слова М. Пляцковского. «В деревне». М. Мусоргский. «Осенняя песнь» (Октябрь) из цикла «Времена года». П. Чай</w:t>
      </w:r>
      <w:r w:rsidRPr="00ED066D">
        <w:rPr>
          <w:color w:val="262626" w:themeColor="text1" w:themeTint="D9"/>
          <w:sz w:val="22"/>
          <w:szCs w:val="22"/>
        </w:rPr>
        <w:softHyphen/>
        <w:t>ковский. «Пастораль» из Музыкальных иллюстраций к повести А. Пуш</w:t>
      </w:r>
      <w:r w:rsidRPr="00ED066D">
        <w:rPr>
          <w:color w:val="262626" w:themeColor="text1" w:themeTint="D9"/>
          <w:sz w:val="22"/>
          <w:szCs w:val="22"/>
        </w:rPr>
        <w:softHyphen/>
        <w:t>кина «Метель». Г. Свиридов. «Зимнее утро» из «Детского альбома». П. Чайковский. «У камелька» (Январь) из цикла «Времена года». П. Чайков</w:t>
      </w:r>
      <w:r w:rsidRPr="00ED066D">
        <w:rPr>
          <w:color w:val="262626" w:themeColor="text1" w:themeTint="D9"/>
          <w:sz w:val="22"/>
          <w:szCs w:val="22"/>
        </w:rPr>
        <w:softHyphen/>
        <w:t>ский. Русские народные песни: «Сквозь волнистые туманы», «Зимний вечер»; «Зимняя дорога». В. Шебалин, стихи А. Пушкина; «Зимняя дорога». Ц. Кюи, стихи А. Пушкина; «Зимний вечер». М. Яковлев, стихи А. Пушкина. «Три чуда», вступление ко II действию оперы «Сказка о царе Салтане». Н. Римский-Корсаков. «Девицы, красавицы», «Уж как по мосту, мосточку», хоры из оперы «Евгений Онегин». П. Чайковский. Вступление и «Великий колокольный звон» из оперы «Борис Годунов». М. Мусоргский. «Венецианская ночь». М. Глинка, слова И. Козлова. «Земле Русская», стихира. «Былина об Илье Муромце», былинный напев сказителей Рябининых. Симфония № 2 («Богатырская»), фрагмент 1-й части. А. Боро</w:t>
      </w:r>
      <w:r w:rsidRPr="00ED066D">
        <w:rPr>
          <w:color w:val="262626" w:themeColor="text1" w:themeTint="D9"/>
          <w:sz w:val="22"/>
          <w:szCs w:val="22"/>
        </w:rPr>
        <w:softHyphen/>
        <w:t>дин. «Богатырские ворота» из сюиты «Картинки с выставки». М. Мусоргский. Величание святым Кириллу и Мефодию, обиходный распев. Гимн Кириллу и Мефодию. П. Пипков, слова С. Михайловски. Величание князю Владимиру и княгине Ольге. «Баллада о князе Владимире», слова А. Толстого.Тропарь праздника Пасхи. «Ангел вопияше», молитва. П. Чесноков. «Богородице Дево, радуйся» № 6 из «Всенощной». С. Рахмани</w:t>
      </w:r>
      <w:r w:rsidRPr="00ED066D">
        <w:rPr>
          <w:color w:val="262626" w:themeColor="text1" w:themeTint="D9"/>
          <w:sz w:val="22"/>
          <w:szCs w:val="22"/>
        </w:rPr>
        <w:softHyphen/>
        <w:t>нов. «Не шум шумит», русская народная песня. «Светлый праздник», фрагмент финала Сюиты-фантазии для двух фортепиано. С. Рахманинов. Народные песни: «Он ты, речка, реченька», «Бульба», белорусские; «Солнце, в дом войди», «Светлячок», грузинские; «Аисты», узбекская; «Солнышко вставало», литовская; «Сияв мужик просо», украинская; «Колыбельная», английская; «Колыбельная», неаполитан</w:t>
      </w:r>
      <w:r w:rsidRPr="00ED066D">
        <w:rPr>
          <w:color w:val="262626" w:themeColor="text1" w:themeTint="D9"/>
          <w:sz w:val="22"/>
          <w:szCs w:val="22"/>
        </w:rPr>
        <w:softHyphen/>
        <w:t>ская; «Санта Лючия», итальянская; «Вишня», японская и др. Концерт № 1 для фортепиано с оркестром, фрагмент 3-й части. П. Чайковский. «Камаринская», «Мужик на гармонике играет». П. Чайковский. «Ты воспой, жавороночек» из кантаты «Курские песни». Г. Свиридов. «Светит месяц», русская народная песня-пляска. «Пляска скоморохов» из оперы «Снегурочка». Н. Римский-Корсаков. Троицкие песни. «Музыкант-чародей», белорусская сказка. «Иван Сусанин», фрагменты из оперы: интродукция; танцы из II действия; сцена и хор из III действия; сцена из IV действия. М.Глинка. Песня Марфы («Исходила младешенъка») из оперы «Хованщина». М. Мусоргский. «Пляска персидок» из оперы «Хованщина». М. Мусоргский. «Персидский хор» из оперы «Руслан и Людмила». М. Глинка. «Колыбельная» и «Танец с саблями» из балета «Гаянэ». А. Хача</w:t>
      </w:r>
      <w:r w:rsidRPr="00ED066D">
        <w:rPr>
          <w:color w:val="262626" w:themeColor="text1" w:themeTint="D9"/>
          <w:sz w:val="22"/>
          <w:szCs w:val="22"/>
        </w:rPr>
        <w:softHyphen/>
        <w:t xml:space="preserve">турян. Первая картина из балета «Петрушка». И. Стравинский. «Вальс» из оперетты «Летучая мышь». И. Штраус. Сцена из мюзикла «Моя прекрасная леди». Ф. Лоу. «Звездная река». </w:t>
      </w:r>
      <w:r w:rsidRPr="00ED066D">
        <w:rPr>
          <w:color w:val="262626" w:themeColor="text1" w:themeTint="D9"/>
          <w:sz w:val="22"/>
          <w:szCs w:val="22"/>
        </w:rPr>
        <w:lastRenderedPageBreak/>
        <w:t>Слова и музыка В. Семенова. «Джаз». Я. Дубравин, слова В. Суслова. «Острый ритм». Дж. Гершвин, слова А. Гершвина. «Ноктюрн» из Квартета № 2. А. Бородин. «Вариации на тему рококо» для виолончели с оркестром, фрагменты. П. Чайковский. «Сирень». С. Рахманинов, слова Е. Бекетовой. «Старый замок» из сюиты «Картинки с выставки». М. Мусоргский. «Песня франкского рыцаря», ред. С. Василенко. «Полонез»(пя мажор); Мазурки № 47 (ля минор), № 48 (фа мажор), № 1 (си-бемоль мажор). Ф. Шопен. «Желание». Ф. Шопен, слова С. Витвицкого, пер. Вс. Рождественского. Соната № 8 («Патетическая»), фрагменты. Л. Бетховен. «Венецианская ночь». М. Глинка, слова И. Козлова. «Арагонская хота».М. Глинка. «Баркарола» (Июнь) из цикла «Времена года». П. Чайков</w:t>
      </w:r>
      <w:r w:rsidRPr="00ED066D">
        <w:rPr>
          <w:color w:val="262626" w:themeColor="text1" w:themeTint="D9"/>
          <w:sz w:val="22"/>
          <w:szCs w:val="22"/>
        </w:rPr>
        <w:softHyphen/>
        <w:t>ский. Прелюдия (до-диез минор). С. Рахманинов. Прелюдии № 7и № 20. Ф. Шопен. Этюд № 12 («Революционный»). Ф. Шопен. Соната Ns 8 («Патетическая»). Л.Бетховен «Песня Сольвейг» и «Танец Анитры» из сюиты «Пер Гюнт» Э.Григ. Народные песни: «Исходила младешенъка», «Тонкая рябина», русские; «Пастушка», французская, в обраб. Ж. Векерлена и др. «Пожелания друзьями, «Музыкант». Слова и музыка Б. Окуджавы. «Песня о друге». Слова и музыка В. Высоцкого. «Резиновый ежик», «Сказка по лесу идет». С. Никитин, слова Ю. Мориц «Шехеразада», фрагменты 1-й части симфонической сюиты. Н. Римский-Корсаков, «Рассвет на Москве-реке». Вступление к опере «Хованщина». М. Мусоргский.</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песен народов мира с элементами</w:t>
      </w:r>
      <w:r w:rsidRPr="00ED066D">
        <w:rPr>
          <w:color w:val="262626" w:themeColor="text1" w:themeTint="D9"/>
          <w:sz w:val="22"/>
          <w:szCs w:val="22"/>
        </w:rPr>
        <w:t xml:space="preserve"> анализа жанрового разнообразия, ритмических особенностей песен разных регионов, приемов развития (повтор, вариантность, контраст).</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Исполнение песен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элементарных музыкальных инструментах в ансамбле.</w:t>
      </w:r>
      <w:r w:rsidRPr="00ED066D">
        <w:rPr>
          <w:color w:val="262626" w:themeColor="text1" w:themeTint="D9"/>
          <w:sz w:val="22"/>
          <w:szCs w:val="22"/>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Музыкальная грамота. </w:t>
      </w:r>
      <w:r w:rsidRPr="00ED066D">
        <w:rPr>
          <w:color w:val="262626" w:themeColor="text1" w:themeTint="D9"/>
          <w:sz w:val="22"/>
          <w:szCs w:val="22"/>
        </w:rP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Чтение нот хоровых и оркестровых партий в тональностях</w:t>
      </w:r>
      <w:r w:rsidRPr="00ED066D">
        <w:rPr>
          <w:color w:val="262626" w:themeColor="text1" w:themeTint="D9"/>
          <w:sz w:val="22"/>
          <w:szCs w:val="22"/>
        </w:rPr>
        <w:t xml:space="preserve">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нотам.Подбор по слуху с помощью учителя пройденных песен.</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элементарных музыкальных инструментах в ансамбле.</w:t>
      </w:r>
      <w:r w:rsidRPr="00ED066D">
        <w:rPr>
          <w:color w:val="262626" w:themeColor="text1" w:themeTint="D9"/>
          <w:sz w:val="22"/>
          <w:szCs w:val="22"/>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Инструментальная и вокальная импровизация с использованием простых интервалов, мажорного и минорного трезвучий.</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Оркестровая музыка. </w:t>
      </w:r>
      <w:r w:rsidRPr="00ED066D">
        <w:rPr>
          <w:color w:val="262626" w:themeColor="text1" w:themeTint="D9"/>
          <w:sz w:val="22"/>
          <w:szCs w:val="22"/>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произведений для симфонического, камерного, духового, народного оркестров.</w:t>
      </w:r>
      <w:r w:rsidRPr="00ED066D">
        <w:rPr>
          <w:color w:val="262626" w:themeColor="text1" w:themeTint="D9"/>
          <w:sz w:val="22"/>
          <w:szCs w:val="22"/>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Игра на элементарных музыкальных инструментах в ансамбле.</w:t>
      </w:r>
      <w:r w:rsidRPr="00ED066D">
        <w:rPr>
          <w:color w:val="262626" w:themeColor="text1" w:themeTint="D9"/>
          <w:sz w:val="22"/>
          <w:szCs w:val="22"/>
        </w:rPr>
        <w:t>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Музыкально-сценические жанры. </w:t>
      </w:r>
      <w:r w:rsidRPr="00ED066D">
        <w:rPr>
          <w:color w:val="262626" w:themeColor="text1" w:themeTint="D9"/>
          <w:sz w:val="22"/>
          <w:szCs w:val="22"/>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Слушание и просмотр фрагментов из классических опер, балетов и мюзиклов</w:t>
      </w:r>
      <w:r w:rsidRPr="00ED066D">
        <w:rPr>
          <w:color w:val="262626" w:themeColor="text1" w:themeTint="D9"/>
          <w:sz w:val="22"/>
          <w:szCs w:val="22"/>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«Чиполино», Н.А. Римский-Корсаков «Снегурочка».</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lastRenderedPageBreak/>
        <w:t xml:space="preserve">     Драматизация отдельных фрагментов музыкально-сценических произведений.</w:t>
      </w:r>
      <w:r w:rsidRPr="00ED066D">
        <w:rPr>
          <w:color w:val="262626" w:themeColor="text1" w:themeTint="D9"/>
          <w:sz w:val="22"/>
          <w:szCs w:val="22"/>
        </w:rPr>
        <w:t>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Музыка кино. </w:t>
      </w:r>
      <w:r w:rsidRPr="00ED066D">
        <w:rPr>
          <w:color w:val="262626" w:themeColor="text1" w:themeTint="D9"/>
          <w:sz w:val="22"/>
          <w:szCs w:val="22"/>
        </w:rP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Просмотр фрагментов детских кинофильмов и мультфильмов. Анализ функций и эмоционально-образного содержания музыкального сопровождения: характеристика действующих лиц (лейтмотивы), времени и среды действия; создание эмоционального фона; выражение общего смыслового контекста фильма.</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 xml:space="preserve">     Примеры: фильмы-сказки «Морозко» (режиссер А. Роу, композитор 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Исполнение песен из кинофильмов и мультфильмов.</w:t>
      </w:r>
      <w:r w:rsidRPr="00ED066D">
        <w:rPr>
          <w:color w:val="262626" w:themeColor="text1" w:themeTint="D9"/>
          <w:sz w:val="22"/>
          <w:szCs w:val="22"/>
        </w:rPr>
        <w:t xml:space="preserve"> Работа над выразительным исполнением вокальных (ансамблевых и хоровых) произведений с аккомпанированием. Создание музыкальных композиций на основе сюжетов различных кинофильмов и мультфильмов.</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Учимся, играя. </w:t>
      </w:r>
      <w:r w:rsidRPr="00ED066D">
        <w:rPr>
          <w:color w:val="262626" w:themeColor="text1" w:themeTint="D9"/>
          <w:sz w:val="22"/>
          <w:szCs w:val="22"/>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Музыкально-игровая деятельность.</w:t>
      </w:r>
      <w:r w:rsidRPr="00ED066D">
        <w:rPr>
          <w:color w:val="262626" w:themeColor="text1" w:themeTint="D9"/>
          <w:sz w:val="22"/>
          <w:szCs w:val="22"/>
        </w:rPr>
        <w:t xml:space="preserve">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304DAE" w:rsidRPr="00ED066D" w:rsidRDefault="00304DAE" w:rsidP="00304DAE">
      <w:pPr>
        <w:pStyle w:val="Default"/>
        <w:rPr>
          <w:b/>
          <w:color w:val="262626" w:themeColor="text1" w:themeTint="D9"/>
          <w:sz w:val="22"/>
          <w:szCs w:val="22"/>
        </w:rPr>
      </w:pPr>
      <w:r w:rsidRPr="00ED066D">
        <w:rPr>
          <w:b/>
          <w:color w:val="262626" w:themeColor="text1" w:themeTint="D9"/>
          <w:sz w:val="22"/>
          <w:szCs w:val="22"/>
        </w:rPr>
        <w:t xml:space="preserve">     Я – артист. </w:t>
      </w:r>
      <w:r w:rsidRPr="00ED066D">
        <w:rPr>
          <w:color w:val="262626" w:themeColor="text1" w:themeTint="D9"/>
          <w:sz w:val="22"/>
          <w:szCs w:val="22"/>
        </w:rPr>
        <w:t>Сольное и ансамблевое музицирование (вокальное и инструментальное). Творческое соревнование.</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Разучивание песен к праздникам</w:t>
      </w:r>
      <w:r w:rsidRPr="00ED066D">
        <w:rPr>
          <w:color w:val="262626" w:themeColor="text1" w:themeTint="D9"/>
          <w:sz w:val="22"/>
          <w:szCs w:val="22"/>
        </w:rPr>
        <w:t xml:space="preserve">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Исполнение пройденных хоровых и инструментальных произведений</w:t>
      </w:r>
      <w:r w:rsidRPr="00ED066D">
        <w:rPr>
          <w:color w:val="262626" w:themeColor="text1" w:themeTint="D9"/>
          <w:sz w:val="22"/>
          <w:szCs w:val="22"/>
        </w:rPr>
        <w:t>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Подготовка концертных программ,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Участие в школьных, региональных и всероссийских музыкально-исполнительских фестивалях, конкурсах и т.д.</w:t>
      </w:r>
    </w:p>
    <w:p w:rsidR="00304DAE" w:rsidRPr="00ED066D" w:rsidRDefault="00304DAE" w:rsidP="00304DAE">
      <w:pPr>
        <w:pStyle w:val="Default"/>
        <w:rPr>
          <w:color w:val="262626" w:themeColor="text1" w:themeTint="D9"/>
          <w:sz w:val="22"/>
          <w:szCs w:val="22"/>
        </w:rPr>
      </w:pPr>
      <w:r w:rsidRPr="00ED066D">
        <w:rPr>
          <w:b/>
          <w:color w:val="262626" w:themeColor="text1" w:themeTint="D9"/>
          <w:sz w:val="22"/>
          <w:szCs w:val="22"/>
        </w:rPr>
        <w:t xml:space="preserve">     Командные состязания:</w:t>
      </w:r>
      <w:r w:rsidRPr="00ED066D">
        <w:rPr>
          <w:color w:val="262626" w:themeColor="text1" w:themeTint="D9"/>
          <w:sz w:val="22"/>
          <w:szCs w:val="22"/>
        </w:rPr>
        <w:t xml:space="preserve">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304DAE" w:rsidRPr="00ED066D" w:rsidRDefault="00304DAE" w:rsidP="00304DAE">
      <w:pPr>
        <w:rPr>
          <w:color w:val="262626" w:themeColor="text1" w:themeTint="D9"/>
          <w:sz w:val="22"/>
          <w:szCs w:val="22"/>
        </w:rPr>
      </w:pPr>
      <w:r w:rsidRPr="00ED066D">
        <w:rPr>
          <w:b/>
          <w:color w:val="262626" w:themeColor="text1" w:themeTint="D9"/>
          <w:sz w:val="22"/>
          <w:szCs w:val="22"/>
        </w:rPr>
        <w:t xml:space="preserve">     Игр</w:t>
      </w:r>
      <w:r w:rsidRPr="00ED066D">
        <w:rPr>
          <w:color w:val="262626" w:themeColor="text1" w:themeTint="D9"/>
          <w:sz w:val="22"/>
          <w:szCs w:val="22"/>
        </w:rPr>
        <w:t xml:space="preserve">а </w:t>
      </w:r>
      <w:r w:rsidRPr="00ED066D">
        <w:rPr>
          <w:b/>
          <w:color w:val="262626" w:themeColor="text1" w:themeTint="D9"/>
          <w:sz w:val="22"/>
          <w:szCs w:val="22"/>
        </w:rPr>
        <w:t>на элементарных музыкальных инструментах в ансамбле, оркестре.</w:t>
      </w:r>
      <w:r w:rsidRPr="00ED066D">
        <w:rPr>
          <w:color w:val="262626" w:themeColor="text1" w:themeTint="D9"/>
          <w:sz w:val="22"/>
          <w:szCs w:val="22"/>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 Соревнование классов: лучшее исполнение произведений хорового, инструментального, музыкально-театрального репертуара, пройденных за весь период обучения. Музыкально-театрализованное представление. Музыкально-театрализованное представление как итоговый результат освоения программы.</w:t>
      </w:r>
    </w:p>
    <w:p w:rsidR="00304DAE" w:rsidRPr="00ED066D" w:rsidRDefault="00304DAE" w:rsidP="00304DAE">
      <w:pPr>
        <w:pStyle w:val="Default"/>
        <w:jc w:val="center"/>
        <w:rPr>
          <w:b/>
          <w:color w:val="262626" w:themeColor="text1" w:themeTint="D9"/>
          <w:sz w:val="22"/>
          <w:szCs w:val="22"/>
        </w:rPr>
      </w:pPr>
      <w:r w:rsidRPr="00ED066D">
        <w:rPr>
          <w:b/>
          <w:color w:val="262626" w:themeColor="text1" w:themeTint="D9"/>
          <w:sz w:val="22"/>
          <w:szCs w:val="22"/>
        </w:rPr>
        <w:t>Содержание обучения по видам деятельности:</w:t>
      </w:r>
    </w:p>
    <w:p w:rsidR="00304DAE" w:rsidRPr="00ED066D" w:rsidRDefault="00304DAE" w:rsidP="00304DAE">
      <w:pPr>
        <w:rPr>
          <w:color w:val="262626" w:themeColor="text1" w:themeTint="D9"/>
          <w:sz w:val="22"/>
          <w:szCs w:val="22"/>
        </w:rPr>
      </w:pPr>
      <w:r w:rsidRPr="00ED066D">
        <w:rPr>
          <w:b/>
          <w:color w:val="262626" w:themeColor="text1" w:themeTint="D9"/>
          <w:sz w:val="22"/>
          <w:szCs w:val="22"/>
        </w:rPr>
        <w:t xml:space="preserve">     Совместное участие обучающихся, педагогов, родителей в подготовке и</w:t>
      </w:r>
      <w:r w:rsidRPr="00ED066D">
        <w:rPr>
          <w:color w:val="262626" w:themeColor="text1" w:themeTint="D9"/>
          <w:sz w:val="22"/>
          <w:szCs w:val="22"/>
        </w:rPr>
        <w:t xml:space="preserve">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304DAE" w:rsidRPr="00ED066D" w:rsidRDefault="00304DAE" w:rsidP="00304DAE">
      <w:pPr>
        <w:shd w:val="clear" w:color="auto" w:fill="FFFFFF"/>
        <w:jc w:val="center"/>
        <w:rPr>
          <w:color w:val="262626" w:themeColor="text1" w:themeTint="D9"/>
          <w:sz w:val="22"/>
          <w:szCs w:val="22"/>
        </w:rPr>
      </w:pPr>
      <w:r w:rsidRPr="00ED066D">
        <w:rPr>
          <w:b/>
          <w:bCs/>
          <w:color w:val="262626" w:themeColor="text1" w:themeTint="D9"/>
          <w:sz w:val="22"/>
          <w:szCs w:val="22"/>
        </w:rPr>
        <w:lastRenderedPageBreak/>
        <w:t>Контроль уровня   обучения.</w:t>
      </w:r>
    </w:p>
    <w:tbl>
      <w:tblPr>
        <w:tblW w:w="10034" w:type="dxa"/>
        <w:jc w:val="center"/>
        <w:tblLayout w:type="fixed"/>
        <w:tblCellMar>
          <w:left w:w="0" w:type="dxa"/>
          <w:right w:w="0" w:type="dxa"/>
        </w:tblCellMar>
        <w:tblLook w:val="0000" w:firstRow="0" w:lastRow="0" w:firstColumn="0" w:lastColumn="0" w:noHBand="0" w:noVBand="0"/>
      </w:tblPr>
      <w:tblGrid>
        <w:gridCol w:w="3102"/>
        <w:gridCol w:w="2069"/>
        <w:gridCol w:w="1285"/>
        <w:gridCol w:w="1251"/>
        <w:gridCol w:w="1219"/>
        <w:gridCol w:w="1108"/>
      </w:tblGrid>
      <w:tr w:rsidR="00304DAE" w:rsidRPr="00ED066D" w:rsidTr="007A6A8D">
        <w:trPr>
          <w:trHeight w:val="280"/>
          <w:jc w:val="center"/>
        </w:trPr>
        <w:tc>
          <w:tcPr>
            <w:tcW w:w="31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04DAE" w:rsidRPr="00ED066D" w:rsidRDefault="00304DAE" w:rsidP="007A6A8D">
            <w:pPr>
              <w:pStyle w:val="Default"/>
              <w:rPr>
                <w:color w:val="262626" w:themeColor="text1" w:themeTint="D9"/>
                <w:sz w:val="22"/>
                <w:szCs w:val="22"/>
              </w:rPr>
            </w:pPr>
            <w:bookmarkStart w:id="120" w:name="8ecd1a2e1ec49fd683260efa71a1c7a53285f303"/>
            <w:bookmarkEnd w:id="120"/>
            <w:r w:rsidRPr="00ED066D">
              <w:rPr>
                <w:color w:val="262626" w:themeColor="text1" w:themeTint="D9"/>
                <w:sz w:val="22"/>
                <w:szCs w:val="22"/>
              </w:rPr>
              <w:t>Вид  контроля</w:t>
            </w:r>
          </w:p>
        </w:tc>
        <w:tc>
          <w:tcPr>
            <w:tcW w:w="206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Форма  контроля</w:t>
            </w:r>
          </w:p>
        </w:tc>
        <w:tc>
          <w:tcPr>
            <w:tcW w:w="1285" w:type="dxa"/>
            <w:tcBorders>
              <w:top w:val="single" w:sz="8" w:space="0" w:color="000000"/>
              <w:left w:val="single" w:sz="4" w:space="0" w:color="auto"/>
              <w:bottom w:val="single" w:sz="8" w:space="0" w:color="000000"/>
              <w:right w:val="single" w:sz="4" w:space="0" w:color="auto"/>
            </w:tcBorders>
            <w:shd w:val="clear" w:color="auto" w:fill="FFFFFF"/>
          </w:tcPr>
          <w:p w:rsidR="00304DAE" w:rsidRPr="00ED066D" w:rsidRDefault="00304DAE" w:rsidP="00304DAE">
            <w:pPr>
              <w:pStyle w:val="Default"/>
              <w:jc w:val="center"/>
              <w:rPr>
                <w:color w:val="262626" w:themeColor="text1" w:themeTint="D9"/>
                <w:sz w:val="22"/>
                <w:szCs w:val="22"/>
              </w:rPr>
            </w:pPr>
            <w:r w:rsidRPr="00ED066D">
              <w:rPr>
                <w:color w:val="262626" w:themeColor="text1" w:themeTint="D9"/>
                <w:sz w:val="22"/>
                <w:szCs w:val="22"/>
              </w:rPr>
              <w:t>1 класс</w:t>
            </w:r>
          </w:p>
        </w:tc>
        <w:tc>
          <w:tcPr>
            <w:tcW w:w="1251" w:type="dxa"/>
            <w:tcBorders>
              <w:top w:val="single" w:sz="8" w:space="0" w:color="000000"/>
              <w:left w:val="single" w:sz="4" w:space="0" w:color="auto"/>
              <w:bottom w:val="single" w:sz="8" w:space="0" w:color="000000"/>
              <w:right w:val="single" w:sz="4" w:space="0" w:color="auto"/>
            </w:tcBorders>
            <w:shd w:val="clear" w:color="auto" w:fill="FFFFFF"/>
          </w:tcPr>
          <w:p w:rsidR="00304DAE" w:rsidRPr="00ED066D" w:rsidRDefault="00304DAE" w:rsidP="00304DAE">
            <w:pPr>
              <w:pStyle w:val="Default"/>
              <w:jc w:val="center"/>
              <w:rPr>
                <w:color w:val="262626" w:themeColor="text1" w:themeTint="D9"/>
                <w:sz w:val="22"/>
                <w:szCs w:val="22"/>
              </w:rPr>
            </w:pPr>
            <w:r w:rsidRPr="00ED066D">
              <w:rPr>
                <w:color w:val="262626" w:themeColor="text1" w:themeTint="D9"/>
                <w:sz w:val="22"/>
                <w:szCs w:val="22"/>
              </w:rPr>
              <w:t>2 класс</w:t>
            </w:r>
          </w:p>
        </w:tc>
        <w:tc>
          <w:tcPr>
            <w:tcW w:w="1219" w:type="dxa"/>
            <w:tcBorders>
              <w:top w:val="single" w:sz="8" w:space="0" w:color="000000"/>
              <w:left w:val="single" w:sz="4" w:space="0" w:color="auto"/>
              <w:bottom w:val="single" w:sz="8" w:space="0" w:color="000000"/>
              <w:right w:val="single" w:sz="4" w:space="0" w:color="auto"/>
            </w:tcBorders>
            <w:shd w:val="clear" w:color="auto" w:fill="FFFFFF"/>
          </w:tcPr>
          <w:p w:rsidR="00304DAE" w:rsidRPr="00ED066D" w:rsidRDefault="00304DAE" w:rsidP="00304DAE">
            <w:pPr>
              <w:pStyle w:val="Default"/>
              <w:jc w:val="center"/>
              <w:rPr>
                <w:color w:val="262626" w:themeColor="text1" w:themeTint="D9"/>
                <w:sz w:val="22"/>
                <w:szCs w:val="22"/>
              </w:rPr>
            </w:pPr>
            <w:r w:rsidRPr="00ED066D">
              <w:rPr>
                <w:color w:val="262626" w:themeColor="text1" w:themeTint="D9"/>
                <w:sz w:val="22"/>
                <w:szCs w:val="22"/>
              </w:rPr>
              <w:t>3 класс</w:t>
            </w:r>
          </w:p>
        </w:tc>
        <w:tc>
          <w:tcPr>
            <w:tcW w:w="1108" w:type="dxa"/>
            <w:tcBorders>
              <w:top w:val="single" w:sz="8" w:space="0" w:color="000000"/>
              <w:left w:val="single" w:sz="4" w:space="0" w:color="auto"/>
              <w:bottom w:val="single" w:sz="8" w:space="0" w:color="000000"/>
              <w:right w:val="single" w:sz="8" w:space="0" w:color="000000"/>
            </w:tcBorders>
            <w:shd w:val="clear" w:color="auto" w:fill="FFFFFF"/>
          </w:tcPr>
          <w:p w:rsidR="00304DAE" w:rsidRPr="00ED066D" w:rsidRDefault="00304DAE" w:rsidP="00304DAE">
            <w:pPr>
              <w:pStyle w:val="Default"/>
              <w:jc w:val="center"/>
              <w:rPr>
                <w:color w:val="262626" w:themeColor="text1" w:themeTint="D9"/>
                <w:sz w:val="22"/>
                <w:szCs w:val="22"/>
              </w:rPr>
            </w:pPr>
            <w:r w:rsidRPr="00ED066D">
              <w:rPr>
                <w:color w:val="262626" w:themeColor="text1" w:themeTint="D9"/>
                <w:sz w:val="22"/>
                <w:szCs w:val="22"/>
              </w:rPr>
              <w:t>4 класс</w:t>
            </w:r>
          </w:p>
        </w:tc>
      </w:tr>
      <w:tr w:rsidR="00304DAE" w:rsidRPr="00ED066D" w:rsidTr="007A6A8D">
        <w:trPr>
          <w:trHeight w:val="363"/>
          <w:jc w:val="center"/>
        </w:trPr>
        <w:tc>
          <w:tcPr>
            <w:tcW w:w="31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04DAE" w:rsidRPr="00ED066D" w:rsidRDefault="00304DAE" w:rsidP="007A6A8D">
            <w:pPr>
              <w:pStyle w:val="Default"/>
              <w:rPr>
                <w:color w:val="262626" w:themeColor="text1" w:themeTint="D9"/>
                <w:sz w:val="22"/>
                <w:szCs w:val="22"/>
              </w:rPr>
            </w:pPr>
            <w:r w:rsidRPr="00ED066D">
              <w:rPr>
                <w:color w:val="262626" w:themeColor="text1" w:themeTint="D9"/>
                <w:sz w:val="22"/>
                <w:szCs w:val="22"/>
              </w:rPr>
              <w:t>Текущий - письменный</w:t>
            </w:r>
          </w:p>
        </w:tc>
        <w:tc>
          <w:tcPr>
            <w:tcW w:w="206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Тест</w:t>
            </w:r>
          </w:p>
        </w:tc>
        <w:tc>
          <w:tcPr>
            <w:tcW w:w="1285" w:type="dxa"/>
            <w:tcBorders>
              <w:top w:val="single" w:sz="8" w:space="0" w:color="000000"/>
              <w:left w:val="single" w:sz="4" w:space="0" w:color="auto"/>
              <w:bottom w:val="single" w:sz="8" w:space="0" w:color="000000"/>
              <w:right w:val="single" w:sz="4" w:space="0" w:color="auto"/>
            </w:tcBorders>
            <w:shd w:val="clear" w:color="auto" w:fill="FFFFFF"/>
          </w:tcPr>
          <w:p w:rsidR="00304DAE" w:rsidRPr="00ED066D" w:rsidRDefault="00304DAE" w:rsidP="00304DAE">
            <w:pPr>
              <w:pStyle w:val="Default"/>
              <w:jc w:val="center"/>
              <w:rPr>
                <w:color w:val="262626" w:themeColor="text1" w:themeTint="D9"/>
                <w:sz w:val="22"/>
                <w:szCs w:val="22"/>
              </w:rPr>
            </w:pPr>
            <w:r w:rsidRPr="00ED066D">
              <w:rPr>
                <w:color w:val="262626" w:themeColor="text1" w:themeTint="D9"/>
                <w:sz w:val="22"/>
                <w:szCs w:val="22"/>
              </w:rPr>
              <w:t>1</w:t>
            </w:r>
          </w:p>
        </w:tc>
        <w:tc>
          <w:tcPr>
            <w:tcW w:w="1251" w:type="dxa"/>
            <w:tcBorders>
              <w:top w:val="single" w:sz="8" w:space="0" w:color="000000"/>
              <w:left w:val="single" w:sz="4" w:space="0" w:color="auto"/>
              <w:bottom w:val="single" w:sz="8" w:space="0" w:color="000000"/>
              <w:right w:val="single" w:sz="4" w:space="0" w:color="auto"/>
            </w:tcBorders>
            <w:shd w:val="clear" w:color="auto" w:fill="FFFFFF"/>
          </w:tcPr>
          <w:p w:rsidR="00304DAE" w:rsidRPr="00ED066D" w:rsidRDefault="00304DAE" w:rsidP="00304DAE">
            <w:pPr>
              <w:pStyle w:val="Default"/>
              <w:jc w:val="center"/>
              <w:rPr>
                <w:color w:val="262626" w:themeColor="text1" w:themeTint="D9"/>
                <w:sz w:val="22"/>
                <w:szCs w:val="22"/>
              </w:rPr>
            </w:pPr>
            <w:r w:rsidRPr="00ED066D">
              <w:rPr>
                <w:color w:val="262626" w:themeColor="text1" w:themeTint="D9"/>
                <w:sz w:val="22"/>
                <w:szCs w:val="22"/>
              </w:rPr>
              <w:t>1</w:t>
            </w:r>
          </w:p>
        </w:tc>
        <w:tc>
          <w:tcPr>
            <w:tcW w:w="1219" w:type="dxa"/>
            <w:tcBorders>
              <w:top w:val="single" w:sz="8" w:space="0" w:color="000000"/>
              <w:left w:val="single" w:sz="4" w:space="0" w:color="auto"/>
              <w:bottom w:val="single" w:sz="8" w:space="0" w:color="000000"/>
              <w:right w:val="single" w:sz="4" w:space="0" w:color="auto"/>
            </w:tcBorders>
            <w:shd w:val="clear" w:color="auto" w:fill="FFFFFF"/>
          </w:tcPr>
          <w:p w:rsidR="00304DAE" w:rsidRPr="00ED066D" w:rsidRDefault="00304DAE" w:rsidP="00304DAE">
            <w:pPr>
              <w:pStyle w:val="Default"/>
              <w:jc w:val="center"/>
              <w:rPr>
                <w:color w:val="262626" w:themeColor="text1" w:themeTint="D9"/>
                <w:sz w:val="22"/>
                <w:szCs w:val="22"/>
              </w:rPr>
            </w:pPr>
            <w:r w:rsidRPr="00ED066D">
              <w:rPr>
                <w:color w:val="262626" w:themeColor="text1" w:themeTint="D9"/>
                <w:sz w:val="22"/>
                <w:szCs w:val="22"/>
              </w:rPr>
              <w:t>1</w:t>
            </w:r>
          </w:p>
        </w:tc>
        <w:tc>
          <w:tcPr>
            <w:tcW w:w="1108" w:type="dxa"/>
            <w:tcBorders>
              <w:top w:val="single" w:sz="8" w:space="0" w:color="000000"/>
              <w:left w:val="single" w:sz="4" w:space="0" w:color="auto"/>
              <w:bottom w:val="single" w:sz="8" w:space="0" w:color="000000"/>
              <w:right w:val="single" w:sz="8" w:space="0" w:color="000000"/>
            </w:tcBorders>
            <w:shd w:val="clear" w:color="auto" w:fill="FFFFFF"/>
          </w:tcPr>
          <w:p w:rsidR="00304DAE" w:rsidRPr="00ED066D" w:rsidRDefault="00304DAE" w:rsidP="00304DAE">
            <w:pPr>
              <w:pStyle w:val="Default"/>
              <w:jc w:val="center"/>
              <w:rPr>
                <w:color w:val="262626" w:themeColor="text1" w:themeTint="D9"/>
                <w:sz w:val="22"/>
                <w:szCs w:val="22"/>
              </w:rPr>
            </w:pPr>
            <w:r w:rsidRPr="00ED066D">
              <w:rPr>
                <w:color w:val="262626" w:themeColor="text1" w:themeTint="D9"/>
                <w:sz w:val="22"/>
                <w:szCs w:val="22"/>
              </w:rPr>
              <w:t>1</w:t>
            </w:r>
          </w:p>
        </w:tc>
      </w:tr>
      <w:tr w:rsidR="00304DAE" w:rsidRPr="00ED066D" w:rsidTr="007A6A8D">
        <w:trPr>
          <w:trHeight w:val="343"/>
          <w:jc w:val="center"/>
        </w:trPr>
        <w:tc>
          <w:tcPr>
            <w:tcW w:w="31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04DAE" w:rsidRPr="00ED066D" w:rsidRDefault="00304DAE" w:rsidP="007A6A8D">
            <w:pPr>
              <w:pStyle w:val="Default"/>
              <w:rPr>
                <w:color w:val="262626" w:themeColor="text1" w:themeTint="D9"/>
                <w:sz w:val="22"/>
                <w:szCs w:val="22"/>
              </w:rPr>
            </w:pPr>
            <w:r w:rsidRPr="00ED066D">
              <w:rPr>
                <w:color w:val="262626" w:themeColor="text1" w:themeTint="D9"/>
                <w:sz w:val="22"/>
                <w:szCs w:val="22"/>
              </w:rPr>
              <w:t>Итоговый - письменный</w:t>
            </w:r>
          </w:p>
        </w:tc>
        <w:tc>
          <w:tcPr>
            <w:tcW w:w="206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304DAE" w:rsidRPr="00ED066D" w:rsidRDefault="00304DAE" w:rsidP="00304DAE">
            <w:pPr>
              <w:pStyle w:val="Default"/>
              <w:rPr>
                <w:color w:val="262626" w:themeColor="text1" w:themeTint="D9"/>
                <w:sz w:val="22"/>
                <w:szCs w:val="22"/>
              </w:rPr>
            </w:pPr>
            <w:r w:rsidRPr="00ED066D">
              <w:rPr>
                <w:color w:val="262626" w:themeColor="text1" w:themeTint="D9"/>
                <w:sz w:val="22"/>
                <w:szCs w:val="22"/>
              </w:rPr>
              <w:t>Тест</w:t>
            </w:r>
          </w:p>
        </w:tc>
        <w:tc>
          <w:tcPr>
            <w:tcW w:w="1285" w:type="dxa"/>
            <w:tcBorders>
              <w:top w:val="single" w:sz="8" w:space="0" w:color="000000"/>
              <w:left w:val="single" w:sz="4" w:space="0" w:color="auto"/>
              <w:bottom w:val="single" w:sz="8" w:space="0" w:color="000000"/>
              <w:right w:val="single" w:sz="4" w:space="0" w:color="auto"/>
            </w:tcBorders>
            <w:shd w:val="clear" w:color="auto" w:fill="FFFFFF"/>
          </w:tcPr>
          <w:p w:rsidR="00304DAE" w:rsidRPr="00ED066D" w:rsidRDefault="00304DAE" w:rsidP="00304DAE">
            <w:pPr>
              <w:pStyle w:val="Default"/>
              <w:jc w:val="center"/>
              <w:rPr>
                <w:color w:val="262626" w:themeColor="text1" w:themeTint="D9"/>
                <w:sz w:val="22"/>
                <w:szCs w:val="22"/>
              </w:rPr>
            </w:pPr>
            <w:r w:rsidRPr="00ED066D">
              <w:rPr>
                <w:color w:val="262626" w:themeColor="text1" w:themeTint="D9"/>
                <w:sz w:val="22"/>
                <w:szCs w:val="22"/>
              </w:rPr>
              <w:t>1</w:t>
            </w:r>
          </w:p>
        </w:tc>
        <w:tc>
          <w:tcPr>
            <w:tcW w:w="1251" w:type="dxa"/>
            <w:tcBorders>
              <w:top w:val="single" w:sz="8" w:space="0" w:color="000000"/>
              <w:left w:val="single" w:sz="4" w:space="0" w:color="auto"/>
              <w:bottom w:val="single" w:sz="8" w:space="0" w:color="000000"/>
              <w:right w:val="single" w:sz="4" w:space="0" w:color="auto"/>
            </w:tcBorders>
            <w:shd w:val="clear" w:color="auto" w:fill="FFFFFF"/>
          </w:tcPr>
          <w:p w:rsidR="00304DAE" w:rsidRPr="00ED066D" w:rsidRDefault="00304DAE" w:rsidP="00304DAE">
            <w:pPr>
              <w:pStyle w:val="Default"/>
              <w:jc w:val="center"/>
              <w:rPr>
                <w:color w:val="262626" w:themeColor="text1" w:themeTint="D9"/>
                <w:sz w:val="22"/>
                <w:szCs w:val="22"/>
              </w:rPr>
            </w:pPr>
            <w:r w:rsidRPr="00ED066D">
              <w:rPr>
                <w:color w:val="262626" w:themeColor="text1" w:themeTint="D9"/>
                <w:sz w:val="22"/>
                <w:szCs w:val="22"/>
              </w:rPr>
              <w:t>1</w:t>
            </w:r>
          </w:p>
        </w:tc>
        <w:tc>
          <w:tcPr>
            <w:tcW w:w="1219" w:type="dxa"/>
            <w:tcBorders>
              <w:top w:val="single" w:sz="8" w:space="0" w:color="000000"/>
              <w:left w:val="single" w:sz="4" w:space="0" w:color="auto"/>
              <w:bottom w:val="single" w:sz="8" w:space="0" w:color="000000"/>
              <w:right w:val="single" w:sz="4" w:space="0" w:color="auto"/>
            </w:tcBorders>
            <w:shd w:val="clear" w:color="auto" w:fill="FFFFFF"/>
          </w:tcPr>
          <w:p w:rsidR="00304DAE" w:rsidRPr="00ED066D" w:rsidRDefault="00304DAE" w:rsidP="00304DAE">
            <w:pPr>
              <w:pStyle w:val="Default"/>
              <w:jc w:val="center"/>
              <w:rPr>
                <w:color w:val="262626" w:themeColor="text1" w:themeTint="D9"/>
                <w:sz w:val="22"/>
                <w:szCs w:val="22"/>
              </w:rPr>
            </w:pPr>
            <w:r w:rsidRPr="00ED066D">
              <w:rPr>
                <w:color w:val="262626" w:themeColor="text1" w:themeTint="D9"/>
                <w:sz w:val="22"/>
                <w:szCs w:val="22"/>
              </w:rPr>
              <w:t>1</w:t>
            </w:r>
          </w:p>
        </w:tc>
        <w:tc>
          <w:tcPr>
            <w:tcW w:w="1108" w:type="dxa"/>
            <w:tcBorders>
              <w:top w:val="single" w:sz="8" w:space="0" w:color="000000"/>
              <w:left w:val="single" w:sz="4" w:space="0" w:color="auto"/>
              <w:bottom w:val="single" w:sz="8" w:space="0" w:color="000000"/>
              <w:right w:val="single" w:sz="8" w:space="0" w:color="000000"/>
            </w:tcBorders>
            <w:shd w:val="clear" w:color="auto" w:fill="FFFFFF"/>
          </w:tcPr>
          <w:p w:rsidR="00304DAE" w:rsidRPr="00ED066D" w:rsidRDefault="00304DAE" w:rsidP="00304DAE">
            <w:pPr>
              <w:pStyle w:val="Default"/>
              <w:jc w:val="center"/>
              <w:rPr>
                <w:color w:val="262626" w:themeColor="text1" w:themeTint="D9"/>
                <w:sz w:val="22"/>
                <w:szCs w:val="22"/>
              </w:rPr>
            </w:pPr>
            <w:r w:rsidRPr="00ED066D">
              <w:rPr>
                <w:color w:val="262626" w:themeColor="text1" w:themeTint="D9"/>
                <w:sz w:val="22"/>
                <w:szCs w:val="22"/>
              </w:rPr>
              <w:t>1</w:t>
            </w:r>
          </w:p>
        </w:tc>
      </w:tr>
    </w:tbl>
    <w:p w:rsidR="00304DAE" w:rsidRPr="00ED066D" w:rsidRDefault="00304DAE" w:rsidP="00304DAE">
      <w:pPr>
        <w:pStyle w:val="Default"/>
        <w:rPr>
          <w:b/>
          <w:bCs/>
          <w:color w:val="262626" w:themeColor="text1" w:themeTint="D9"/>
          <w:sz w:val="22"/>
          <w:szCs w:val="22"/>
        </w:rPr>
      </w:pPr>
    </w:p>
    <w:p w:rsidR="00304DAE" w:rsidRPr="00ED066D" w:rsidRDefault="007A6A8D" w:rsidP="00304DAE">
      <w:pPr>
        <w:pStyle w:val="Default"/>
        <w:rPr>
          <w:b/>
          <w:bCs/>
          <w:color w:val="262626" w:themeColor="text1" w:themeTint="D9"/>
          <w:sz w:val="22"/>
          <w:szCs w:val="22"/>
          <w:u w:val="single"/>
        </w:rPr>
      </w:pPr>
      <w:r w:rsidRPr="00ED066D">
        <w:rPr>
          <w:b/>
          <w:bCs/>
          <w:color w:val="262626" w:themeColor="text1" w:themeTint="D9"/>
          <w:sz w:val="22"/>
          <w:szCs w:val="22"/>
          <w:u w:val="single"/>
        </w:rPr>
        <w:t>В филиале ООШ с. Сафарово</w:t>
      </w:r>
    </w:p>
    <w:p w:rsidR="009A21D9" w:rsidRPr="00ED066D" w:rsidRDefault="009A21D9" w:rsidP="009A21D9">
      <w:pPr>
        <w:jc w:val="center"/>
        <w:rPr>
          <w:b/>
          <w:color w:val="262626" w:themeColor="text1" w:themeTint="D9"/>
          <w:sz w:val="22"/>
          <w:szCs w:val="22"/>
        </w:rPr>
      </w:pPr>
      <w:r w:rsidRPr="00ED066D">
        <w:rPr>
          <w:b/>
          <w:color w:val="262626" w:themeColor="text1" w:themeTint="D9"/>
          <w:sz w:val="22"/>
          <w:szCs w:val="22"/>
        </w:rPr>
        <w:t>1 класс</w:t>
      </w:r>
    </w:p>
    <w:p w:rsidR="009A21D9" w:rsidRPr="00ED066D" w:rsidRDefault="009A21D9" w:rsidP="009A21D9">
      <w:pPr>
        <w:spacing w:line="0" w:lineRule="atLeast"/>
        <w:ind w:right="60" w:firstLine="280"/>
        <w:rPr>
          <w:color w:val="262626" w:themeColor="text1" w:themeTint="D9"/>
          <w:sz w:val="22"/>
          <w:szCs w:val="22"/>
        </w:rPr>
      </w:pPr>
      <w:r w:rsidRPr="00ED066D">
        <w:rPr>
          <w:color w:val="262626" w:themeColor="text1" w:themeTint="D9"/>
          <w:sz w:val="22"/>
          <w:szCs w:val="22"/>
        </w:rPr>
        <w:t>Структурное отличие программы для 1-го класса связано с особенно</w:t>
      </w:r>
      <w:r w:rsidRPr="00ED066D">
        <w:rPr>
          <w:color w:val="262626" w:themeColor="text1" w:themeTint="D9"/>
          <w:sz w:val="22"/>
          <w:szCs w:val="22"/>
        </w:rPr>
        <w:softHyphen/>
        <w:t>стью этого возрастного периода, который одновременно является и про</w:t>
      </w:r>
      <w:r w:rsidRPr="00ED066D">
        <w:rPr>
          <w:color w:val="262626" w:themeColor="text1" w:themeTint="D9"/>
          <w:sz w:val="22"/>
          <w:szCs w:val="22"/>
        </w:rPr>
        <w:softHyphen/>
        <w:t>педевтическим этапом, и начальным этапом систематического форми</w:t>
      </w:r>
      <w:r w:rsidRPr="00ED066D">
        <w:rPr>
          <w:color w:val="262626" w:themeColor="text1" w:themeTint="D9"/>
          <w:sz w:val="22"/>
          <w:szCs w:val="22"/>
        </w:rPr>
        <w:softHyphen/>
        <w:t>рования музыкальной культуры детей в общеобразовательной школе.</w:t>
      </w:r>
    </w:p>
    <w:p w:rsidR="009A21D9" w:rsidRPr="00ED066D" w:rsidRDefault="009A21D9" w:rsidP="009A21D9">
      <w:pPr>
        <w:spacing w:line="0" w:lineRule="atLeast"/>
        <w:ind w:left="40" w:right="40" w:firstLine="280"/>
        <w:rPr>
          <w:color w:val="262626" w:themeColor="text1" w:themeTint="D9"/>
          <w:sz w:val="22"/>
          <w:szCs w:val="22"/>
        </w:rPr>
      </w:pPr>
      <w:r w:rsidRPr="00ED066D">
        <w:rPr>
          <w:color w:val="262626" w:themeColor="text1" w:themeTint="D9"/>
          <w:sz w:val="22"/>
          <w:szCs w:val="22"/>
        </w:rPr>
        <w:t>Главная тема 1-го класса и первого года обучения музыке в школе -</w:t>
      </w:r>
      <w:r w:rsidRPr="00ED066D">
        <w:rPr>
          <w:b/>
          <w:color w:val="262626" w:themeColor="text1" w:themeTint="D9"/>
          <w:sz w:val="22"/>
          <w:szCs w:val="22"/>
        </w:rPr>
        <w:t xml:space="preserve"> «Как можно услышать музыку».</w:t>
      </w:r>
      <w:r w:rsidRPr="00ED066D">
        <w:rPr>
          <w:color w:val="262626" w:themeColor="text1" w:themeTint="D9"/>
          <w:sz w:val="22"/>
          <w:szCs w:val="22"/>
        </w:rPr>
        <w:t xml:space="preserve"> Она рассматрива</w:t>
      </w:r>
      <w:r w:rsidRPr="00ED066D">
        <w:rPr>
          <w:color w:val="262626" w:themeColor="text1" w:themeTint="D9"/>
          <w:sz w:val="22"/>
          <w:szCs w:val="22"/>
        </w:rPr>
        <w:softHyphen/>
        <w:t>ется под различным углом зрения во 2 и 4 четвертях, перекликаясь с темами  «</w:t>
      </w:r>
      <w:r w:rsidRPr="00ED066D">
        <w:rPr>
          <w:rStyle w:val="affffa"/>
          <w:b/>
          <w:bCs/>
          <w:i w:val="0"/>
          <w:color w:val="262626" w:themeColor="text1" w:themeTint="D9"/>
          <w:sz w:val="22"/>
          <w:szCs w:val="22"/>
        </w:rPr>
        <w:t>Звучащий образ Родины», «Что может музыка».</w:t>
      </w:r>
      <w:r w:rsidRPr="00ED066D">
        <w:rPr>
          <w:color w:val="262626" w:themeColor="text1" w:themeTint="D9"/>
          <w:sz w:val="22"/>
          <w:szCs w:val="22"/>
        </w:rPr>
        <w:t xml:space="preserve"> В ней «высвечи</w:t>
      </w:r>
      <w:r w:rsidRPr="00ED066D">
        <w:rPr>
          <w:color w:val="262626" w:themeColor="text1" w:themeTint="D9"/>
          <w:sz w:val="22"/>
          <w:szCs w:val="22"/>
        </w:rPr>
        <w:softHyphen/>
        <w:t>вается» тот или иной аспект этого основополагающего умения, необхо</w:t>
      </w:r>
      <w:r w:rsidRPr="00ED066D">
        <w:rPr>
          <w:color w:val="262626" w:themeColor="text1" w:themeTint="D9"/>
          <w:sz w:val="22"/>
          <w:szCs w:val="22"/>
        </w:rPr>
        <w:softHyphen/>
        <w:t>димого для постижения музыки. Она позволяет дать учащимся представление о музы</w:t>
      </w:r>
      <w:r w:rsidRPr="00ED066D">
        <w:rPr>
          <w:color w:val="262626" w:themeColor="text1" w:themeTint="D9"/>
          <w:sz w:val="22"/>
          <w:szCs w:val="22"/>
        </w:rPr>
        <w:softHyphen/>
        <w:t xml:space="preserve">ке, её образной природе, о способах воплощения в музыке чувств, характера человека, его отношения к природе, к жизни. </w:t>
      </w:r>
    </w:p>
    <w:p w:rsidR="009A21D9" w:rsidRPr="00ED066D" w:rsidRDefault="009A21D9" w:rsidP="009A21D9">
      <w:pPr>
        <w:spacing w:line="0" w:lineRule="atLeast"/>
        <w:ind w:left="40" w:right="40" w:firstLine="280"/>
        <w:rPr>
          <w:color w:val="262626" w:themeColor="text1" w:themeTint="D9"/>
          <w:sz w:val="22"/>
          <w:szCs w:val="22"/>
        </w:rPr>
      </w:pPr>
      <w:r w:rsidRPr="00ED066D">
        <w:rPr>
          <w:color w:val="262626" w:themeColor="text1" w:themeTint="D9"/>
          <w:sz w:val="22"/>
          <w:szCs w:val="22"/>
        </w:rPr>
        <w:t>Родные корни, родная речь, родной музыкальный язык – это та основа, на которой воспитывается любовь к русской культуре и культуре народа Коми. Обеспечивается не только информационная сторона получаемого зна</w:t>
      </w:r>
      <w:r w:rsidRPr="00ED066D">
        <w:rPr>
          <w:color w:val="262626" w:themeColor="text1" w:themeTint="D9"/>
          <w:sz w:val="22"/>
          <w:szCs w:val="22"/>
        </w:rPr>
        <w:softHyphen/>
        <w:t>ния, но прежде всего предусматривается воссоздание детьми какой- либо из сторон музыкально-творческой деятельности, уходящей кор</w:t>
      </w:r>
      <w:r w:rsidRPr="00ED066D">
        <w:rPr>
          <w:color w:val="262626" w:themeColor="text1" w:themeTint="D9"/>
          <w:sz w:val="22"/>
          <w:szCs w:val="22"/>
        </w:rPr>
        <w:softHyphen/>
        <w:t>нями в народное творчество, например, они</w:t>
      </w:r>
    </w:p>
    <w:p w:rsidR="009A21D9" w:rsidRPr="00ED066D" w:rsidRDefault="009A21D9" w:rsidP="00025A69">
      <w:pPr>
        <w:numPr>
          <w:ilvl w:val="0"/>
          <w:numId w:val="110"/>
        </w:numPr>
        <w:tabs>
          <w:tab w:val="left" w:pos="540"/>
        </w:tabs>
        <w:spacing w:line="0" w:lineRule="atLeast"/>
        <w:ind w:left="40" w:right="40" w:firstLine="280"/>
        <w:rPr>
          <w:color w:val="262626" w:themeColor="text1" w:themeTint="D9"/>
          <w:sz w:val="22"/>
          <w:szCs w:val="22"/>
        </w:rPr>
      </w:pPr>
      <w:r w:rsidRPr="00ED066D">
        <w:rPr>
          <w:color w:val="262626" w:themeColor="text1" w:themeTint="D9"/>
          <w:sz w:val="22"/>
          <w:szCs w:val="22"/>
        </w:rPr>
        <w:t>музыкально интонируют (сочиняют) в традиционной народной манере загадки, пословицы, заклички, скороговорки;</w:t>
      </w:r>
    </w:p>
    <w:p w:rsidR="009A21D9" w:rsidRPr="00ED066D" w:rsidRDefault="009A21D9" w:rsidP="00025A69">
      <w:pPr>
        <w:numPr>
          <w:ilvl w:val="0"/>
          <w:numId w:val="110"/>
        </w:numPr>
        <w:tabs>
          <w:tab w:val="left" w:pos="562"/>
        </w:tabs>
        <w:spacing w:line="0" w:lineRule="atLeast"/>
        <w:ind w:left="40" w:right="40" w:firstLine="280"/>
        <w:rPr>
          <w:color w:val="262626" w:themeColor="text1" w:themeTint="D9"/>
          <w:sz w:val="22"/>
          <w:szCs w:val="22"/>
        </w:rPr>
      </w:pPr>
      <w:r w:rsidRPr="00ED066D">
        <w:rPr>
          <w:color w:val="262626" w:themeColor="text1" w:themeTint="D9"/>
          <w:sz w:val="22"/>
          <w:szCs w:val="22"/>
        </w:rPr>
        <w:t>учатся за графическим изображением знаков – букв и нот – видеть и слышать смысл предметов, явлений, человеческих чувств, событий, пробуют сами создавать графические музыкально- смысловые соответствия.</w:t>
      </w:r>
    </w:p>
    <w:p w:rsidR="009A21D9" w:rsidRPr="00ED066D" w:rsidRDefault="009A21D9" w:rsidP="009A21D9">
      <w:pPr>
        <w:spacing w:line="0" w:lineRule="atLeast"/>
        <w:ind w:left="40" w:right="40" w:firstLine="280"/>
        <w:rPr>
          <w:color w:val="262626" w:themeColor="text1" w:themeTint="D9"/>
          <w:sz w:val="22"/>
          <w:szCs w:val="22"/>
        </w:rPr>
      </w:pPr>
      <w:r w:rsidRPr="00ED066D">
        <w:rPr>
          <w:color w:val="262626" w:themeColor="text1" w:themeTint="D9"/>
          <w:sz w:val="22"/>
          <w:szCs w:val="22"/>
        </w:rPr>
        <w:t>Таким образом, учащиеся получают представления об истоках человеческого творчества и умении в живом звучании и нотных обо</w:t>
      </w:r>
      <w:r w:rsidRPr="00ED066D">
        <w:rPr>
          <w:color w:val="262626" w:themeColor="text1" w:themeTint="D9"/>
          <w:sz w:val="22"/>
          <w:szCs w:val="22"/>
        </w:rPr>
        <w:softHyphen/>
        <w:t>значениях выражать свои музыкальные мысли.</w:t>
      </w:r>
    </w:p>
    <w:p w:rsidR="009A21D9" w:rsidRPr="00ED066D" w:rsidRDefault="009A21D9" w:rsidP="009A21D9">
      <w:pPr>
        <w:spacing w:line="0" w:lineRule="atLeast"/>
        <w:ind w:left="40" w:right="40" w:firstLine="280"/>
        <w:rPr>
          <w:color w:val="262626" w:themeColor="text1" w:themeTint="D9"/>
          <w:sz w:val="22"/>
          <w:szCs w:val="22"/>
        </w:rPr>
      </w:pPr>
      <w:r w:rsidRPr="00ED066D">
        <w:rPr>
          <w:color w:val="262626" w:themeColor="text1" w:themeTint="D9"/>
          <w:sz w:val="22"/>
          <w:szCs w:val="22"/>
        </w:rPr>
        <w:t>Одна из центральных позиций, развивающих важнейший прин</w:t>
      </w:r>
      <w:r w:rsidRPr="00ED066D">
        <w:rPr>
          <w:color w:val="262626" w:themeColor="text1" w:themeTint="D9"/>
          <w:sz w:val="22"/>
          <w:szCs w:val="22"/>
        </w:rPr>
        <w:softHyphen/>
        <w:t>цип Д.Б. Кабалевского о доступности учащимся младшего школьного возраста высочайших образцов серьёзной музыки и о необходимости воспитания на этих образцах духовного мира школьников, связана с обращением к музыкальной классике. В качестве такого фундамента привития вкуса и интереса к музыкальному искусству высту</w:t>
      </w:r>
      <w:r w:rsidRPr="00ED066D">
        <w:rPr>
          <w:color w:val="262626" w:themeColor="text1" w:themeTint="D9"/>
          <w:sz w:val="22"/>
          <w:szCs w:val="22"/>
        </w:rPr>
        <w:softHyphen/>
        <w:t xml:space="preserve">пает музыка И.С. Баха, В.А. Моцарта, Э. Грига, Ф. Шопена, П.И. Чайковского, М.П. Мусоргского, М.И. Глинки, С.В. Рахманинова, </w:t>
      </w:r>
      <w:r w:rsidRPr="00ED066D">
        <w:rPr>
          <w:rStyle w:val="affff9"/>
          <w:rFonts w:eastAsia="Century Schoolbook"/>
          <w:b w:val="0"/>
          <w:color w:val="262626" w:themeColor="text1" w:themeTint="D9"/>
          <w:sz w:val="22"/>
          <w:szCs w:val="22"/>
        </w:rPr>
        <w:t>А.И.</w:t>
      </w:r>
      <w:r w:rsidRPr="00ED066D">
        <w:rPr>
          <w:color w:val="262626" w:themeColor="text1" w:themeTint="D9"/>
          <w:sz w:val="22"/>
          <w:szCs w:val="22"/>
        </w:rPr>
        <w:t xml:space="preserve"> Хачатуряна, Д.Б. Кабалевского и других композиторов, оста</w:t>
      </w:r>
      <w:r w:rsidRPr="00ED066D">
        <w:rPr>
          <w:color w:val="262626" w:themeColor="text1" w:themeTint="D9"/>
          <w:sz w:val="22"/>
          <w:szCs w:val="22"/>
        </w:rPr>
        <w:softHyphen/>
        <w:t>вивших заметный след в мировой музыкальной культуре.</w:t>
      </w:r>
    </w:p>
    <w:p w:rsidR="009A21D9" w:rsidRPr="00ED066D" w:rsidRDefault="009A21D9" w:rsidP="009A21D9">
      <w:pPr>
        <w:spacing w:line="0" w:lineRule="atLeast"/>
        <w:ind w:left="20" w:right="40"/>
        <w:rPr>
          <w:color w:val="262626" w:themeColor="text1" w:themeTint="D9"/>
          <w:sz w:val="22"/>
          <w:szCs w:val="22"/>
        </w:rPr>
      </w:pPr>
      <w:r w:rsidRPr="00ED066D">
        <w:rPr>
          <w:color w:val="262626" w:themeColor="text1" w:themeTint="D9"/>
          <w:sz w:val="22"/>
          <w:szCs w:val="22"/>
        </w:rPr>
        <w:t>Явления искусства входят в детское сознание не как что-то обы</w:t>
      </w:r>
      <w:r w:rsidRPr="00ED066D">
        <w:rPr>
          <w:color w:val="262626" w:themeColor="text1" w:themeTint="D9"/>
          <w:sz w:val="22"/>
          <w:szCs w:val="22"/>
        </w:rPr>
        <w:softHyphen/>
        <w:t>денно расхожее, аналитико-конструктивное, которое заучивается, чтобы знать. Главное здесь то, что в роли «питательной среды», готовящей, формирующей восприятие детьми этих явлений, выступают великие творцы, для которых смыслом жизни становится прожить жизнь в искусстве. В этом плане концептуальное значение приобре</w:t>
      </w:r>
      <w:r w:rsidRPr="00ED066D">
        <w:rPr>
          <w:color w:val="262626" w:themeColor="text1" w:themeTint="D9"/>
          <w:sz w:val="22"/>
          <w:szCs w:val="22"/>
        </w:rPr>
        <w:softHyphen/>
        <w:t>тает понятие «мелодия», определяя смысловой ряд: сочинить мело</w:t>
      </w:r>
      <w:r w:rsidRPr="00ED066D">
        <w:rPr>
          <w:color w:val="262626" w:themeColor="text1" w:themeTint="D9"/>
          <w:sz w:val="22"/>
          <w:szCs w:val="22"/>
        </w:rPr>
        <w:softHyphen/>
        <w:t>дию, прожить мелодию, прожить мелодией, жизнь в мелодии, мело</w:t>
      </w:r>
      <w:r w:rsidRPr="00ED066D">
        <w:rPr>
          <w:color w:val="262626" w:themeColor="text1" w:themeTint="D9"/>
          <w:sz w:val="22"/>
          <w:szCs w:val="22"/>
        </w:rPr>
        <w:softHyphen/>
        <w:t>дия в жизни.</w:t>
      </w:r>
    </w:p>
    <w:p w:rsidR="009A21D9" w:rsidRPr="00ED066D" w:rsidRDefault="009A21D9" w:rsidP="009A21D9">
      <w:pPr>
        <w:spacing w:line="0" w:lineRule="atLeast"/>
        <w:ind w:left="20" w:right="40"/>
        <w:rPr>
          <w:color w:val="262626" w:themeColor="text1" w:themeTint="D9"/>
          <w:sz w:val="22"/>
          <w:szCs w:val="22"/>
        </w:rPr>
      </w:pPr>
      <w:r w:rsidRPr="00ED066D">
        <w:rPr>
          <w:color w:val="262626" w:themeColor="text1" w:themeTint="D9"/>
          <w:sz w:val="22"/>
          <w:szCs w:val="22"/>
        </w:rPr>
        <w:t>Освоение классической и народной музыки возможно только на основе опыта творческой деятельности учащихся – хорового пения, слушания музыки, игры на детских музыкальных инструментах.</w:t>
      </w:r>
    </w:p>
    <w:p w:rsidR="009A21D9" w:rsidRPr="00ED066D" w:rsidRDefault="009A21D9" w:rsidP="009A21D9">
      <w:pPr>
        <w:spacing w:line="0" w:lineRule="atLeast"/>
        <w:ind w:left="20" w:right="40"/>
        <w:rPr>
          <w:color w:val="262626" w:themeColor="text1" w:themeTint="D9"/>
          <w:sz w:val="22"/>
          <w:szCs w:val="22"/>
        </w:rPr>
      </w:pPr>
      <w:r w:rsidRPr="00ED066D">
        <w:rPr>
          <w:color w:val="262626" w:themeColor="text1" w:themeTint="D9"/>
          <w:sz w:val="22"/>
          <w:szCs w:val="22"/>
        </w:rPr>
        <w:t>Опора на принцип «образно-игрового вхождения в музыку» позво</w:t>
      </w:r>
      <w:r w:rsidRPr="00ED066D">
        <w:rPr>
          <w:color w:val="262626" w:themeColor="text1" w:themeTint="D9"/>
          <w:sz w:val="22"/>
          <w:szCs w:val="22"/>
        </w:rPr>
        <w:softHyphen/>
        <w:t>ляет создавать ситуации, требующие от детей перевоплощения, работы фантазии, воображения. Поэтому в программе большое место отводится музыкальным играм, инсценировкам, драматизациям, основанным на импровизации: сюжет (сказка, история, былина) складывается, сказывается в единстве музыки и текста, с использованием музыкальных инструментов.</w:t>
      </w:r>
    </w:p>
    <w:p w:rsidR="009A21D9" w:rsidRPr="00ED066D" w:rsidRDefault="009A21D9" w:rsidP="009A21D9">
      <w:pPr>
        <w:spacing w:line="0" w:lineRule="atLeast"/>
        <w:ind w:left="20" w:right="40"/>
        <w:rPr>
          <w:color w:val="262626" w:themeColor="text1" w:themeTint="D9"/>
          <w:sz w:val="22"/>
          <w:szCs w:val="22"/>
        </w:rPr>
      </w:pPr>
      <w:r w:rsidRPr="00ED066D">
        <w:rPr>
          <w:color w:val="262626" w:themeColor="text1" w:themeTint="D9"/>
          <w:sz w:val="22"/>
          <w:szCs w:val="22"/>
        </w:rPr>
        <w:t>Игра как деятельность на уроке наполнена и тем смыслом, который искони имела в народном искусстве: исполнить песню – значит сыграть её.</w:t>
      </w:r>
    </w:p>
    <w:p w:rsidR="009A21D9" w:rsidRPr="00ED066D" w:rsidRDefault="009A21D9" w:rsidP="009A21D9">
      <w:pPr>
        <w:spacing w:line="0" w:lineRule="atLeast"/>
        <w:ind w:right="20"/>
        <w:rPr>
          <w:color w:val="262626" w:themeColor="text1" w:themeTint="D9"/>
          <w:sz w:val="22"/>
          <w:szCs w:val="22"/>
        </w:rPr>
      </w:pPr>
      <w:r w:rsidRPr="00ED066D">
        <w:rPr>
          <w:color w:val="262626" w:themeColor="text1" w:themeTint="D9"/>
          <w:sz w:val="22"/>
          <w:szCs w:val="22"/>
        </w:rPr>
        <w:t xml:space="preserve">   Образная природа музыкального искусства. Способность му</w:t>
      </w:r>
      <w:r w:rsidRPr="00ED066D">
        <w:rPr>
          <w:color w:val="262626" w:themeColor="text1" w:themeTint="D9"/>
          <w:sz w:val="22"/>
          <w:szCs w:val="22"/>
        </w:rPr>
        <w:softHyphen/>
        <w:t>зыки в образной форме передать настроения, чувства, характер че</w:t>
      </w:r>
      <w:r w:rsidRPr="00ED066D">
        <w:rPr>
          <w:color w:val="262626" w:themeColor="text1" w:themeTint="D9"/>
          <w:sz w:val="22"/>
          <w:szCs w:val="22"/>
        </w:rPr>
        <w:softHyphen/>
        <w:t>ловека, его отношение к природе, к жизни.</w:t>
      </w:r>
    </w:p>
    <w:p w:rsidR="009A21D9" w:rsidRPr="00ED066D" w:rsidRDefault="009A21D9" w:rsidP="009A21D9">
      <w:pPr>
        <w:spacing w:line="0" w:lineRule="atLeast"/>
        <w:ind w:right="20"/>
        <w:rPr>
          <w:color w:val="262626" w:themeColor="text1" w:themeTint="D9"/>
          <w:sz w:val="22"/>
          <w:szCs w:val="22"/>
        </w:rPr>
      </w:pPr>
      <w:r w:rsidRPr="00ED066D">
        <w:rPr>
          <w:color w:val="262626" w:themeColor="text1" w:themeTint="D9"/>
          <w:sz w:val="22"/>
          <w:szCs w:val="22"/>
        </w:rPr>
        <w:t xml:space="preserve">   Музыка как средство общения между людьми. Основные от</w:t>
      </w:r>
      <w:r w:rsidRPr="00ED066D">
        <w:rPr>
          <w:color w:val="262626" w:themeColor="text1" w:themeTint="D9"/>
          <w:sz w:val="22"/>
          <w:szCs w:val="22"/>
        </w:rPr>
        <w:softHyphen/>
        <w:t>личия народной и профессиональной музыки как музыки безымян</w:t>
      </w:r>
      <w:r w:rsidRPr="00ED066D">
        <w:rPr>
          <w:color w:val="262626" w:themeColor="text1" w:themeTint="D9"/>
          <w:sz w:val="22"/>
          <w:szCs w:val="22"/>
        </w:rPr>
        <w:softHyphen/>
        <w:t>ного автора, хранящейся в коллективной памяти народа, и музыки, созданной композиторами.</w:t>
      </w:r>
    </w:p>
    <w:p w:rsidR="009A21D9" w:rsidRPr="00ED066D" w:rsidRDefault="009A21D9" w:rsidP="009A21D9">
      <w:pPr>
        <w:spacing w:line="0" w:lineRule="atLeast"/>
        <w:ind w:right="20"/>
        <w:rPr>
          <w:color w:val="262626" w:themeColor="text1" w:themeTint="D9"/>
          <w:sz w:val="22"/>
          <w:szCs w:val="22"/>
        </w:rPr>
      </w:pPr>
      <w:r w:rsidRPr="00ED066D">
        <w:rPr>
          <w:color w:val="262626" w:themeColor="text1" w:themeTint="D9"/>
          <w:sz w:val="22"/>
          <w:szCs w:val="22"/>
        </w:rPr>
        <w:t xml:space="preserve">   Музыкальный фольклор как особая форма самовыражения. Связь народного пения с родной речью (навык пения способом «пе</w:t>
      </w:r>
      <w:r w:rsidRPr="00ED066D">
        <w:rPr>
          <w:color w:val="262626" w:themeColor="text1" w:themeTint="D9"/>
          <w:sz w:val="22"/>
          <w:szCs w:val="22"/>
        </w:rPr>
        <w:softHyphen/>
        <w:t xml:space="preserve">ния на распев»). Варьирование напевов как характерная особенность народной музыки. Связь народного напева с пластикой движений, мимикой, танцами, игрой на простых </w:t>
      </w:r>
      <w:r w:rsidRPr="00ED066D">
        <w:rPr>
          <w:color w:val="262626" w:themeColor="text1" w:themeTint="D9"/>
          <w:sz w:val="22"/>
          <w:szCs w:val="22"/>
        </w:rPr>
        <w:lastRenderedPageBreak/>
        <w:t>(«деревенских») музыкальных инструментах. Музыка в народных обрядах и обычаях. Народные музыкальные игры. Детский фольклор: музыкальные приговорки, считалки, припевки, сказки.</w:t>
      </w:r>
    </w:p>
    <w:p w:rsidR="009A21D9" w:rsidRPr="00ED066D" w:rsidRDefault="009A21D9" w:rsidP="009A21D9">
      <w:pPr>
        <w:spacing w:line="0" w:lineRule="atLeast"/>
        <w:ind w:right="20"/>
        <w:rPr>
          <w:color w:val="262626" w:themeColor="text1" w:themeTint="D9"/>
          <w:sz w:val="22"/>
          <w:szCs w:val="22"/>
        </w:rPr>
      </w:pPr>
      <w:r w:rsidRPr="00ED066D">
        <w:rPr>
          <w:color w:val="262626" w:themeColor="text1" w:themeTint="D9"/>
          <w:sz w:val="22"/>
          <w:szCs w:val="22"/>
        </w:rPr>
        <w:t xml:space="preserve">   Музыкальный фольклор народов России и мира, народные му</w:t>
      </w:r>
      <w:r w:rsidRPr="00ED066D">
        <w:rPr>
          <w:color w:val="262626" w:themeColor="text1" w:themeTint="D9"/>
          <w:sz w:val="22"/>
          <w:szCs w:val="22"/>
        </w:rPr>
        <w:softHyphen/>
        <w:t>зыкальные традиции родного края.</w:t>
      </w:r>
    </w:p>
    <w:p w:rsidR="009A21D9" w:rsidRPr="00ED066D" w:rsidRDefault="009A21D9" w:rsidP="009A21D9">
      <w:pPr>
        <w:spacing w:line="0" w:lineRule="atLeast"/>
        <w:ind w:right="20"/>
        <w:rPr>
          <w:color w:val="262626" w:themeColor="text1" w:themeTint="D9"/>
          <w:sz w:val="22"/>
          <w:szCs w:val="22"/>
        </w:rPr>
      </w:pPr>
      <w:r w:rsidRPr="00ED066D">
        <w:rPr>
          <w:color w:val="262626" w:themeColor="text1" w:themeTint="D9"/>
          <w:sz w:val="22"/>
          <w:szCs w:val="22"/>
        </w:rPr>
        <w:t xml:space="preserve">   Композитор как создатель музыки. Роль исполнителя в доне</w:t>
      </w:r>
      <w:r w:rsidRPr="00ED066D">
        <w:rPr>
          <w:color w:val="262626" w:themeColor="text1" w:themeTint="D9"/>
          <w:sz w:val="22"/>
          <w:szCs w:val="22"/>
        </w:rPr>
        <w:softHyphen/>
      </w:r>
      <w:r w:rsidRPr="00ED066D">
        <w:rPr>
          <w:color w:val="262626" w:themeColor="text1" w:themeTint="D9"/>
          <w:sz w:val="22"/>
          <w:szCs w:val="22"/>
        </w:rPr>
        <w:pgNum/>
      </w:r>
      <w:r w:rsidRPr="00ED066D">
        <w:rPr>
          <w:color w:val="262626" w:themeColor="text1" w:themeTint="D9"/>
          <w:sz w:val="22"/>
          <w:szCs w:val="22"/>
        </w:rPr>
        <w:t>ени музыкального произведения до слушателя. Музыкальное ис</w:t>
      </w:r>
      <w:r w:rsidRPr="00ED066D">
        <w:rPr>
          <w:color w:val="262626" w:themeColor="text1" w:themeTint="D9"/>
          <w:sz w:val="22"/>
          <w:szCs w:val="22"/>
        </w:rPr>
        <w:softHyphen/>
        <w:t>полнение как способ творческого самовыражения в искусстве.</w:t>
      </w:r>
    </w:p>
    <w:p w:rsidR="009A21D9" w:rsidRPr="00ED066D" w:rsidRDefault="009A21D9" w:rsidP="009A21D9">
      <w:pPr>
        <w:spacing w:line="0" w:lineRule="atLeast"/>
        <w:ind w:right="60" w:firstLine="280"/>
        <w:rPr>
          <w:color w:val="262626" w:themeColor="text1" w:themeTint="D9"/>
          <w:sz w:val="22"/>
          <w:szCs w:val="22"/>
        </w:rPr>
      </w:pP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 xml:space="preserve">   По предмету «Музыка» в 1 классе контрольные и практические работы не предусмотрены. Проверка и контроль знаний проводится в виде уроков -  концертов, уроков-утренников, и т.д.</w:t>
      </w:r>
    </w:p>
    <w:p w:rsidR="009A21D9" w:rsidRPr="00ED066D" w:rsidRDefault="009A21D9" w:rsidP="009A21D9">
      <w:pPr>
        <w:spacing w:line="0" w:lineRule="atLeast"/>
        <w:ind w:left="40" w:right="40"/>
        <w:jc w:val="center"/>
        <w:rPr>
          <w:b/>
          <w:color w:val="262626" w:themeColor="text1" w:themeTint="D9"/>
          <w:sz w:val="22"/>
          <w:szCs w:val="22"/>
        </w:rPr>
      </w:pPr>
      <w:r w:rsidRPr="00ED066D">
        <w:rPr>
          <w:b/>
          <w:color w:val="262626" w:themeColor="text1" w:themeTint="D9"/>
          <w:sz w:val="22"/>
          <w:szCs w:val="22"/>
        </w:rPr>
        <w:t>2 класс</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Во 2 классе раскрывается содержание музыкального искус</w:t>
      </w:r>
      <w:r w:rsidRPr="00ED066D">
        <w:rPr>
          <w:color w:val="262626" w:themeColor="text1" w:themeTint="D9"/>
          <w:sz w:val="22"/>
          <w:szCs w:val="22"/>
        </w:rPr>
        <w:softHyphen/>
        <w:t xml:space="preserve">ства через темы: </w:t>
      </w:r>
      <w:r w:rsidRPr="00ED066D">
        <w:rPr>
          <w:b/>
          <w:color w:val="262626" w:themeColor="text1" w:themeTint="D9"/>
          <w:sz w:val="22"/>
          <w:szCs w:val="22"/>
        </w:rPr>
        <w:t>«Три кита» в музыке – песня, танец, марш»-</w:t>
      </w:r>
      <w:r w:rsidRPr="00ED066D">
        <w:rPr>
          <w:b/>
          <w:i/>
          <w:color w:val="262626" w:themeColor="text1" w:themeTint="D9"/>
          <w:sz w:val="22"/>
          <w:szCs w:val="22"/>
        </w:rPr>
        <w:t xml:space="preserve"> </w:t>
      </w:r>
      <w:r w:rsidRPr="00ED066D">
        <w:rPr>
          <w:color w:val="262626" w:themeColor="text1" w:themeTint="D9"/>
          <w:sz w:val="22"/>
          <w:szCs w:val="22"/>
        </w:rPr>
        <w:t xml:space="preserve"> композитор, исполнитель, слуша</w:t>
      </w:r>
      <w:r w:rsidRPr="00ED066D">
        <w:rPr>
          <w:color w:val="262626" w:themeColor="text1" w:themeTint="D9"/>
          <w:sz w:val="22"/>
          <w:szCs w:val="22"/>
        </w:rPr>
        <w:softHyphen/>
        <w:t>тель. Песня, танец, марш как три коренные основы всей музыки - ведущая проблема года, пронизыва</w:t>
      </w:r>
      <w:r w:rsidRPr="00ED066D">
        <w:rPr>
          <w:color w:val="262626" w:themeColor="text1" w:themeTint="D9"/>
          <w:sz w:val="22"/>
          <w:szCs w:val="22"/>
        </w:rPr>
        <w:softHyphen/>
        <w:t>ющая музыкальные занятия в начальной школе. Рассмотрение жизненных связей песен, танцев и маршей и их вза</w:t>
      </w:r>
      <w:r w:rsidRPr="00ED066D">
        <w:rPr>
          <w:color w:val="262626" w:themeColor="text1" w:themeTint="D9"/>
          <w:sz w:val="22"/>
          <w:szCs w:val="22"/>
        </w:rPr>
        <w:softHyphen/>
        <w:t>имопроникновение. Древняя леген</w:t>
      </w:r>
      <w:r w:rsidRPr="00ED066D">
        <w:rPr>
          <w:color w:val="262626" w:themeColor="text1" w:themeTint="D9"/>
          <w:sz w:val="22"/>
          <w:szCs w:val="22"/>
        </w:rPr>
        <w:softHyphen/>
        <w:t xml:space="preserve">да про «трёх китов», на которых будто бы держится Земля. Мелодия, напев - важнейшая часть разных музыкальных жанров, «душа музыки». </w:t>
      </w:r>
    </w:p>
    <w:p w:rsidR="009A21D9" w:rsidRPr="00ED066D" w:rsidRDefault="009A21D9" w:rsidP="009A21D9">
      <w:pPr>
        <w:spacing w:line="0" w:lineRule="atLeast"/>
        <w:rPr>
          <w:color w:val="262626" w:themeColor="text1" w:themeTint="D9"/>
          <w:sz w:val="22"/>
          <w:szCs w:val="22"/>
        </w:rPr>
      </w:pPr>
      <w:r w:rsidRPr="00ED066D">
        <w:rPr>
          <w:b/>
          <w:color w:val="262626" w:themeColor="text1" w:themeTint="D9"/>
          <w:sz w:val="22"/>
          <w:szCs w:val="22"/>
        </w:rPr>
        <w:t>«О чём говорит музыка</w:t>
      </w:r>
      <w:r w:rsidRPr="00ED066D">
        <w:rPr>
          <w:b/>
          <w:i/>
          <w:color w:val="262626" w:themeColor="text1" w:themeTint="D9"/>
          <w:sz w:val="22"/>
          <w:szCs w:val="22"/>
        </w:rPr>
        <w:t>»</w:t>
      </w:r>
      <w:r w:rsidRPr="00ED066D">
        <w:rPr>
          <w:color w:val="262626" w:themeColor="text1" w:themeTint="D9"/>
          <w:sz w:val="22"/>
          <w:szCs w:val="22"/>
        </w:rPr>
        <w:t xml:space="preserve"> -  музыка выражает чувства чело</w:t>
      </w:r>
      <w:r w:rsidRPr="00ED066D">
        <w:rPr>
          <w:color w:val="262626" w:themeColor="text1" w:themeTint="D9"/>
          <w:sz w:val="22"/>
          <w:szCs w:val="22"/>
        </w:rPr>
        <w:softHyphen/>
        <w:t>века (радость, гнев, печаль, трево</w:t>
      </w:r>
      <w:r w:rsidRPr="00ED066D">
        <w:rPr>
          <w:color w:val="262626" w:themeColor="text1" w:themeTint="D9"/>
          <w:sz w:val="22"/>
          <w:szCs w:val="22"/>
        </w:rPr>
        <w:softHyphen/>
        <w:t>га и др.), различные черты харак</w:t>
      </w:r>
      <w:r w:rsidRPr="00ED066D">
        <w:rPr>
          <w:color w:val="262626" w:themeColor="text1" w:themeTint="D9"/>
          <w:sz w:val="22"/>
          <w:szCs w:val="22"/>
        </w:rPr>
        <w:softHyphen/>
        <w:t>тера (силу и мужество, нежность и мягкость, серьёзность и шутли</w:t>
      </w:r>
      <w:r w:rsidRPr="00ED066D">
        <w:rPr>
          <w:color w:val="262626" w:themeColor="text1" w:themeTint="D9"/>
          <w:sz w:val="22"/>
          <w:szCs w:val="22"/>
        </w:rPr>
        <w:softHyphen/>
        <w:t>вость),  создаёт музыкальные пор</w:t>
      </w:r>
      <w:r w:rsidRPr="00ED066D">
        <w:rPr>
          <w:color w:val="262626" w:themeColor="text1" w:themeTint="D9"/>
          <w:sz w:val="22"/>
          <w:szCs w:val="22"/>
        </w:rPr>
        <w:softHyphen/>
        <w:t>треты людей, сказочных персона</w:t>
      </w:r>
      <w:r w:rsidRPr="00ED066D">
        <w:rPr>
          <w:color w:val="262626" w:themeColor="text1" w:themeTint="D9"/>
          <w:sz w:val="22"/>
          <w:szCs w:val="22"/>
        </w:rPr>
        <w:softHyphen/>
        <w:t>жей и др.  Музыка изображает различные состояния и картины природы (звуки и шумы, пение птиц, журча</w:t>
      </w:r>
      <w:r w:rsidRPr="00ED066D">
        <w:rPr>
          <w:color w:val="262626" w:themeColor="text1" w:themeTint="D9"/>
          <w:sz w:val="22"/>
          <w:szCs w:val="22"/>
        </w:rPr>
        <w:softHyphen/>
        <w:t>ние ручья, грозу и бурю, колоколь</w:t>
      </w:r>
      <w:r w:rsidRPr="00ED066D">
        <w:rPr>
          <w:color w:val="262626" w:themeColor="text1" w:themeTint="D9"/>
          <w:sz w:val="22"/>
          <w:szCs w:val="22"/>
        </w:rPr>
        <w:softHyphen/>
        <w:t>ный звон и др.),  движение (поступь, шаг человека, движение поезда, конницы и др.). Взаимосвязь выразительности и изобразительности. Сходство и раз</w:t>
      </w:r>
      <w:r w:rsidRPr="00ED066D">
        <w:rPr>
          <w:color w:val="262626" w:themeColor="text1" w:themeTint="D9"/>
          <w:sz w:val="22"/>
          <w:szCs w:val="22"/>
        </w:rPr>
        <w:softHyphen/>
        <w:t>личие между музыкой и живописью.</w:t>
      </w:r>
    </w:p>
    <w:p w:rsidR="009A21D9" w:rsidRPr="00ED066D" w:rsidRDefault="009A21D9" w:rsidP="009A21D9">
      <w:pPr>
        <w:tabs>
          <w:tab w:val="left" w:pos="260"/>
        </w:tabs>
        <w:spacing w:line="0" w:lineRule="atLeast"/>
        <w:rPr>
          <w:color w:val="262626" w:themeColor="text1" w:themeTint="D9"/>
          <w:sz w:val="22"/>
          <w:szCs w:val="22"/>
        </w:rPr>
      </w:pPr>
      <w:r w:rsidRPr="00ED066D">
        <w:rPr>
          <w:b/>
          <w:i/>
          <w:color w:val="262626" w:themeColor="text1" w:themeTint="D9"/>
          <w:sz w:val="22"/>
          <w:szCs w:val="22"/>
        </w:rPr>
        <w:t xml:space="preserve">  </w:t>
      </w:r>
      <w:r w:rsidRPr="00ED066D">
        <w:rPr>
          <w:b/>
          <w:color w:val="262626" w:themeColor="text1" w:themeTint="D9"/>
          <w:sz w:val="22"/>
          <w:szCs w:val="22"/>
        </w:rPr>
        <w:t>«Куда ведут нас «три кита»</w:t>
      </w:r>
      <w:r w:rsidRPr="00ED066D">
        <w:rPr>
          <w:color w:val="262626" w:themeColor="text1" w:themeTint="D9"/>
          <w:sz w:val="22"/>
          <w:szCs w:val="22"/>
        </w:rPr>
        <w:t xml:space="preserve"> - путь введения в</w:t>
      </w:r>
      <w:r w:rsidRPr="00ED066D">
        <w:rPr>
          <w:rStyle w:val="affff6"/>
          <w:rFonts w:ascii="Times New Roman" w:hAnsi="Times New Roman" w:cs="Times New Roman"/>
          <w:i w:val="0"/>
          <w:iCs w:val="0"/>
          <w:color w:val="262626" w:themeColor="text1" w:themeTint="D9"/>
          <w:sz w:val="22"/>
          <w:szCs w:val="22"/>
        </w:rPr>
        <w:t xml:space="preserve"> оперу, балет, сим</w:t>
      </w:r>
      <w:r w:rsidRPr="00ED066D">
        <w:rPr>
          <w:rStyle w:val="affff6"/>
          <w:rFonts w:ascii="Times New Roman" w:hAnsi="Times New Roman" w:cs="Times New Roman"/>
          <w:i w:val="0"/>
          <w:iCs w:val="0"/>
          <w:color w:val="262626" w:themeColor="text1" w:themeTint="D9"/>
          <w:sz w:val="22"/>
          <w:szCs w:val="22"/>
        </w:rPr>
        <w:softHyphen/>
        <w:t>фонию, концерт.</w:t>
      </w:r>
      <w:r w:rsidRPr="00ED066D">
        <w:rPr>
          <w:color w:val="262626" w:themeColor="text1" w:themeTint="D9"/>
          <w:sz w:val="22"/>
          <w:szCs w:val="22"/>
        </w:rPr>
        <w:t xml:space="preserve"> Музыкальные образы в произведениях крупных форм. Общее и различное в характере песен, танцев, маршей из опер, бале</w:t>
      </w:r>
      <w:r w:rsidRPr="00ED066D">
        <w:rPr>
          <w:color w:val="262626" w:themeColor="text1" w:themeTint="D9"/>
          <w:sz w:val="22"/>
          <w:szCs w:val="22"/>
        </w:rPr>
        <w:softHyphen/>
        <w:t>тов, симфоний, концертов. Осознание выразительных средств музыки в том или ином художе</w:t>
      </w:r>
      <w:r w:rsidRPr="00ED066D">
        <w:rPr>
          <w:color w:val="262626" w:themeColor="text1" w:themeTint="D9"/>
          <w:sz w:val="22"/>
          <w:szCs w:val="22"/>
        </w:rPr>
        <w:softHyphen/>
        <w:t>ственном образе.</w:t>
      </w:r>
    </w:p>
    <w:p w:rsidR="009A21D9" w:rsidRPr="00ED066D" w:rsidRDefault="009A21D9" w:rsidP="009A21D9">
      <w:pPr>
        <w:tabs>
          <w:tab w:val="left" w:pos="307"/>
        </w:tabs>
        <w:spacing w:line="0" w:lineRule="atLeast"/>
        <w:rPr>
          <w:color w:val="262626" w:themeColor="text1" w:themeTint="D9"/>
          <w:sz w:val="22"/>
          <w:szCs w:val="22"/>
        </w:rPr>
      </w:pPr>
      <w:r w:rsidRPr="00ED066D">
        <w:rPr>
          <w:b/>
          <w:color w:val="262626" w:themeColor="text1" w:themeTint="D9"/>
          <w:sz w:val="22"/>
          <w:szCs w:val="22"/>
        </w:rPr>
        <w:t xml:space="preserve">   «Что такое музыкальная речь»-</w:t>
      </w:r>
      <w:r w:rsidRPr="00ED066D">
        <w:rPr>
          <w:b/>
          <w:i/>
          <w:color w:val="262626" w:themeColor="text1" w:themeTint="D9"/>
          <w:sz w:val="22"/>
          <w:szCs w:val="22"/>
        </w:rPr>
        <w:t xml:space="preserve"> </w:t>
      </w:r>
      <w:r w:rsidRPr="00ED066D">
        <w:rPr>
          <w:color w:val="262626" w:themeColor="text1" w:themeTint="D9"/>
          <w:sz w:val="22"/>
          <w:szCs w:val="22"/>
        </w:rPr>
        <w:t xml:space="preserve"> постижение своеобразия каждого музыкального произведения через особенности мелодики, темпа, дина</w:t>
      </w:r>
      <w:r w:rsidRPr="00ED066D">
        <w:rPr>
          <w:color w:val="262626" w:themeColor="text1" w:themeTint="D9"/>
          <w:sz w:val="22"/>
          <w:szCs w:val="22"/>
        </w:rPr>
        <w:softHyphen/>
        <w:t>мики, фактуры, лада, ритма, реги</w:t>
      </w:r>
      <w:r w:rsidRPr="00ED066D">
        <w:rPr>
          <w:color w:val="262626" w:themeColor="text1" w:themeTint="D9"/>
          <w:sz w:val="22"/>
          <w:szCs w:val="22"/>
        </w:rPr>
        <w:softHyphen/>
        <w:t>стра, тембра и т.д.  и опыт собствен</w:t>
      </w:r>
      <w:r w:rsidRPr="00ED066D">
        <w:rPr>
          <w:color w:val="262626" w:themeColor="text1" w:themeTint="D9"/>
          <w:sz w:val="22"/>
          <w:szCs w:val="22"/>
        </w:rPr>
        <w:softHyphen/>
        <w:t>ной исполнительской деятельности. Знакомство с простейшими музы</w:t>
      </w:r>
      <w:r w:rsidRPr="00ED066D">
        <w:rPr>
          <w:color w:val="262626" w:themeColor="text1" w:themeTint="D9"/>
          <w:sz w:val="22"/>
          <w:szCs w:val="22"/>
        </w:rPr>
        <w:softHyphen/>
        <w:t>кальными формами (одночастная, двухчастная, трёхчастная) на основе закономерностей детского восприя</w:t>
      </w:r>
      <w:r w:rsidRPr="00ED066D">
        <w:rPr>
          <w:color w:val="262626" w:themeColor="text1" w:themeTint="D9"/>
          <w:sz w:val="22"/>
          <w:szCs w:val="22"/>
        </w:rPr>
        <w:softHyphen/>
        <w:t>тия. Выразительные возможности рус</w:t>
      </w:r>
      <w:r w:rsidRPr="00ED066D">
        <w:rPr>
          <w:color w:val="262626" w:themeColor="text1" w:themeTint="D9"/>
          <w:sz w:val="22"/>
          <w:szCs w:val="22"/>
        </w:rPr>
        <w:softHyphen/>
        <w:t>ских народных инструментов, инстру</w:t>
      </w:r>
      <w:r w:rsidRPr="00ED066D">
        <w:rPr>
          <w:color w:val="262626" w:themeColor="text1" w:themeTint="D9"/>
          <w:sz w:val="22"/>
          <w:szCs w:val="22"/>
        </w:rPr>
        <w:softHyphen/>
        <w:t>ментов симфонического оркестра в создании музыкальных образов.</w:t>
      </w:r>
    </w:p>
    <w:p w:rsidR="009A21D9" w:rsidRPr="00ED066D" w:rsidRDefault="009A21D9" w:rsidP="009A21D9">
      <w:pPr>
        <w:spacing w:line="0" w:lineRule="atLeast"/>
        <w:jc w:val="center"/>
        <w:rPr>
          <w:b/>
          <w:color w:val="262626" w:themeColor="text1" w:themeTint="D9"/>
          <w:sz w:val="22"/>
          <w:szCs w:val="22"/>
        </w:rPr>
      </w:pPr>
      <w:r w:rsidRPr="00ED066D">
        <w:rPr>
          <w:b/>
          <w:color w:val="262626" w:themeColor="text1" w:themeTint="D9"/>
          <w:sz w:val="22"/>
          <w:szCs w:val="22"/>
        </w:rPr>
        <w:t>3 класс</w:t>
      </w:r>
    </w:p>
    <w:p w:rsidR="009A21D9" w:rsidRPr="00ED066D" w:rsidRDefault="009A21D9" w:rsidP="009A21D9">
      <w:pPr>
        <w:tabs>
          <w:tab w:val="left" w:pos="347"/>
        </w:tabs>
        <w:spacing w:line="0" w:lineRule="atLeast"/>
        <w:rPr>
          <w:color w:val="262626" w:themeColor="text1" w:themeTint="D9"/>
          <w:sz w:val="22"/>
          <w:szCs w:val="22"/>
        </w:rPr>
      </w:pPr>
      <w:r w:rsidRPr="00ED066D">
        <w:rPr>
          <w:color w:val="262626" w:themeColor="text1" w:themeTint="D9"/>
          <w:sz w:val="22"/>
          <w:szCs w:val="22"/>
        </w:rPr>
        <w:t xml:space="preserve">   Учебный материал 3-го класса играет кульминационную роль, поскольку вво</w:t>
      </w:r>
      <w:r w:rsidRPr="00ED066D">
        <w:rPr>
          <w:color w:val="262626" w:themeColor="text1" w:themeTint="D9"/>
          <w:sz w:val="22"/>
          <w:szCs w:val="22"/>
        </w:rPr>
        <w:softHyphen/>
        <w:t>дит учащихся в искусство через закономерности музыки. Они получа</w:t>
      </w:r>
      <w:r w:rsidRPr="00ED066D">
        <w:rPr>
          <w:color w:val="262626" w:themeColor="text1" w:themeTint="D9"/>
          <w:sz w:val="22"/>
          <w:szCs w:val="22"/>
        </w:rPr>
        <w:softHyphen/>
        <w:t>ют представление об интонации как носителе смысла музыки, о раз</w:t>
      </w:r>
      <w:r w:rsidRPr="00ED066D">
        <w:rPr>
          <w:color w:val="262626" w:themeColor="text1" w:themeTint="D9"/>
          <w:sz w:val="22"/>
          <w:szCs w:val="22"/>
        </w:rPr>
        <w:softHyphen/>
        <w:t>витии музыки, о формах её построения и ведущих музыкальных жан</w:t>
      </w:r>
      <w:r w:rsidRPr="00ED066D">
        <w:rPr>
          <w:color w:val="262626" w:themeColor="text1" w:themeTint="D9"/>
          <w:sz w:val="22"/>
          <w:szCs w:val="22"/>
        </w:rPr>
        <w:softHyphen/>
        <w:t xml:space="preserve">рах - от песни, танца, марша до оперы, балета, симфонии, концерта. </w:t>
      </w:r>
      <w:r w:rsidRPr="00ED066D">
        <w:rPr>
          <w:b/>
          <w:color w:val="262626" w:themeColor="text1" w:themeTint="D9"/>
          <w:sz w:val="22"/>
          <w:szCs w:val="22"/>
        </w:rPr>
        <w:t>Интонация, развитие музыки, построение (формы) музыки</w:t>
      </w:r>
      <w:r w:rsidRPr="00ED066D">
        <w:rPr>
          <w:color w:val="262626" w:themeColor="text1" w:themeTint="D9"/>
          <w:sz w:val="22"/>
          <w:szCs w:val="22"/>
        </w:rPr>
        <w:t xml:space="preserve"> - триа</w:t>
      </w:r>
      <w:r w:rsidRPr="00ED066D">
        <w:rPr>
          <w:color w:val="262626" w:themeColor="text1" w:themeTint="D9"/>
          <w:sz w:val="22"/>
          <w:szCs w:val="22"/>
        </w:rPr>
        <w:softHyphen/>
        <w:t>да, обозначающая ведущую пробле</w:t>
      </w:r>
      <w:r w:rsidRPr="00ED066D">
        <w:rPr>
          <w:color w:val="262626" w:themeColor="text1" w:themeTint="D9"/>
          <w:sz w:val="22"/>
          <w:szCs w:val="22"/>
        </w:rPr>
        <w:softHyphen/>
        <w:t>му года.</w:t>
      </w:r>
    </w:p>
    <w:p w:rsidR="009A21D9" w:rsidRPr="00ED066D" w:rsidRDefault="009A21D9" w:rsidP="00025A69">
      <w:pPr>
        <w:numPr>
          <w:ilvl w:val="0"/>
          <w:numId w:val="111"/>
        </w:numPr>
        <w:tabs>
          <w:tab w:val="left" w:pos="289"/>
        </w:tabs>
        <w:spacing w:line="0" w:lineRule="atLeast"/>
        <w:rPr>
          <w:color w:val="262626" w:themeColor="text1" w:themeTint="D9"/>
          <w:sz w:val="22"/>
          <w:szCs w:val="22"/>
        </w:rPr>
      </w:pPr>
      <w:r w:rsidRPr="00ED066D">
        <w:rPr>
          <w:b/>
          <w:color w:val="262626" w:themeColor="text1" w:themeTint="D9"/>
          <w:sz w:val="22"/>
          <w:szCs w:val="22"/>
        </w:rPr>
        <w:t>Песенность, танцевальность, маршевость.</w:t>
      </w:r>
      <w:r w:rsidRPr="00ED066D">
        <w:rPr>
          <w:color w:val="262626" w:themeColor="text1" w:themeTint="D9"/>
          <w:sz w:val="22"/>
          <w:szCs w:val="22"/>
        </w:rPr>
        <w:t xml:space="preserve"> Жанровые истоки сочине</w:t>
      </w:r>
      <w:r w:rsidRPr="00ED066D">
        <w:rPr>
          <w:color w:val="262626" w:themeColor="text1" w:themeTint="D9"/>
          <w:sz w:val="22"/>
          <w:szCs w:val="22"/>
        </w:rPr>
        <w:softHyphen/>
        <w:t>ний композиторов-классиков, народ</w:t>
      </w:r>
      <w:r w:rsidRPr="00ED066D">
        <w:rPr>
          <w:color w:val="262626" w:themeColor="text1" w:themeTint="D9"/>
          <w:sz w:val="22"/>
          <w:szCs w:val="22"/>
        </w:rPr>
        <w:softHyphen/>
        <w:t>ной, духовной музыки, произведе</w:t>
      </w:r>
      <w:r w:rsidRPr="00ED066D">
        <w:rPr>
          <w:color w:val="262626" w:themeColor="text1" w:themeTint="D9"/>
          <w:sz w:val="22"/>
          <w:szCs w:val="22"/>
        </w:rPr>
        <w:softHyphen/>
        <w:t>ний современности. Усвоение темы на знакомой учащимся музыке.</w:t>
      </w:r>
    </w:p>
    <w:p w:rsidR="009A21D9" w:rsidRPr="00ED066D" w:rsidRDefault="009A21D9" w:rsidP="00025A69">
      <w:pPr>
        <w:numPr>
          <w:ilvl w:val="0"/>
          <w:numId w:val="111"/>
        </w:numPr>
        <w:tabs>
          <w:tab w:val="left" w:pos="246"/>
        </w:tabs>
        <w:spacing w:line="0" w:lineRule="atLeast"/>
        <w:rPr>
          <w:color w:val="262626" w:themeColor="text1" w:themeTint="D9"/>
          <w:sz w:val="22"/>
          <w:szCs w:val="22"/>
        </w:rPr>
      </w:pPr>
      <w:r w:rsidRPr="00ED066D">
        <w:rPr>
          <w:color w:val="262626" w:themeColor="text1" w:themeTint="D9"/>
          <w:sz w:val="22"/>
          <w:szCs w:val="22"/>
        </w:rPr>
        <w:t>Сходство и различие музыкальной и разговорной речи. Выразительные и изобразительные интонации Музыкальная интонация - «сплав» средств музыкальной выразитель</w:t>
      </w:r>
      <w:r w:rsidRPr="00ED066D">
        <w:rPr>
          <w:color w:val="262626" w:themeColor="text1" w:themeTint="D9"/>
          <w:sz w:val="22"/>
          <w:szCs w:val="22"/>
        </w:rPr>
        <w:softHyphen/>
        <w:t>ности. «Зерно-интонация».</w:t>
      </w:r>
    </w:p>
    <w:p w:rsidR="009A21D9" w:rsidRPr="00ED066D" w:rsidRDefault="009A21D9" w:rsidP="00025A69">
      <w:pPr>
        <w:numPr>
          <w:ilvl w:val="0"/>
          <w:numId w:val="111"/>
        </w:numPr>
        <w:tabs>
          <w:tab w:val="left" w:pos="289"/>
        </w:tabs>
        <w:spacing w:line="0" w:lineRule="atLeast"/>
        <w:rPr>
          <w:color w:val="262626" w:themeColor="text1" w:themeTint="D9"/>
          <w:sz w:val="22"/>
          <w:szCs w:val="22"/>
        </w:rPr>
      </w:pPr>
      <w:r w:rsidRPr="00ED066D">
        <w:rPr>
          <w:color w:val="262626" w:themeColor="text1" w:themeTint="D9"/>
          <w:sz w:val="22"/>
          <w:szCs w:val="22"/>
        </w:rPr>
        <w:t>Импровизации с использованием «зерна-интонации» (вокальные, инструментальные, ритмические, пластические). Интонационная осмысленность исполнения с опорой на понимание того, что такое инто</w:t>
      </w:r>
      <w:r w:rsidRPr="00ED066D">
        <w:rPr>
          <w:color w:val="262626" w:themeColor="text1" w:themeTint="D9"/>
          <w:sz w:val="22"/>
          <w:szCs w:val="22"/>
        </w:rPr>
        <w:softHyphen/>
        <w:t>нация и как из неё вырастает мело</w:t>
      </w:r>
      <w:r w:rsidRPr="00ED066D">
        <w:rPr>
          <w:color w:val="262626" w:themeColor="text1" w:themeTint="D9"/>
          <w:sz w:val="22"/>
          <w:szCs w:val="22"/>
        </w:rPr>
        <w:softHyphen/>
        <w:t>дия.</w:t>
      </w:r>
    </w:p>
    <w:p w:rsidR="009A21D9" w:rsidRPr="00ED066D" w:rsidRDefault="009A21D9" w:rsidP="00025A69">
      <w:pPr>
        <w:numPr>
          <w:ilvl w:val="0"/>
          <w:numId w:val="111"/>
        </w:numPr>
        <w:tabs>
          <w:tab w:val="left" w:pos="307"/>
        </w:tabs>
        <w:spacing w:line="0" w:lineRule="atLeast"/>
        <w:rPr>
          <w:color w:val="262626" w:themeColor="text1" w:themeTint="D9"/>
          <w:sz w:val="22"/>
          <w:szCs w:val="22"/>
        </w:rPr>
      </w:pPr>
      <w:r w:rsidRPr="00ED066D">
        <w:rPr>
          <w:color w:val="262626" w:themeColor="text1" w:themeTint="D9"/>
          <w:sz w:val="22"/>
          <w:szCs w:val="22"/>
        </w:rPr>
        <w:t>Композиторы выражают в своих произведениях развитие чувств чело</w:t>
      </w:r>
      <w:r w:rsidRPr="00ED066D">
        <w:rPr>
          <w:color w:val="262626" w:themeColor="text1" w:themeTint="D9"/>
          <w:sz w:val="22"/>
          <w:szCs w:val="22"/>
        </w:rPr>
        <w:softHyphen/>
        <w:t>века, переход от одного чувства, настроения к другому. Музыка - искусство, которое не существует вне времени и раскрывается перед слуша</w:t>
      </w:r>
      <w:r w:rsidRPr="00ED066D">
        <w:rPr>
          <w:color w:val="262626" w:themeColor="text1" w:themeTint="D9"/>
          <w:sz w:val="22"/>
          <w:szCs w:val="22"/>
        </w:rPr>
        <w:softHyphen/>
        <w:t>телем постепенно, в процессе разви</w:t>
      </w:r>
      <w:r w:rsidRPr="00ED066D">
        <w:rPr>
          <w:color w:val="262626" w:themeColor="text1" w:themeTint="D9"/>
          <w:sz w:val="22"/>
          <w:szCs w:val="22"/>
        </w:rPr>
        <w:softHyphen/>
        <w:t>тия. Приёмы исполнительского и композиторского развития в музыке.</w:t>
      </w:r>
    </w:p>
    <w:p w:rsidR="009A21D9" w:rsidRPr="00ED066D" w:rsidRDefault="009A21D9" w:rsidP="00025A69">
      <w:pPr>
        <w:numPr>
          <w:ilvl w:val="0"/>
          <w:numId w:val="111"/>
        </w:numPr>
        <w:tabs>
          <w:tab w:val="left" w:pos="386"/>
        </w:tabs>
        <w:spacing w:line="0" w:lineRule="atLeast"/>
        <w:rPr>
          <w:color w:val="262626" w:themeColor="text1" w:themeTint="D9"/>
          <w:sz w:val="22"/>
          <w:szCs w:val="22"/>
        </w:rPr>
      </w:pPr>
      <w:r w:rsidRPr="00ED066D">
        <w:rPr>
          <w:color w:val="262626" w:themeColor="text1" w:themeTint="D9"/>
          <w:sz w:val="22"/>
          <w:szCs w:val="22"/>
        </w:rPr>
        <w:t>Повтор, контраст, вариационность - основные принципы развития в народной музыке и в произведени</w:t>
      </w:r>
      <w:r w:rsidRPr="00ED066D">
        <w:rPr>
          <w:color w:val="262626" w:themeColor="text1" w:themeTint="D9"/>
          <w:sz w:val="22"/>
          <w:szCs w:val="22"/>
        </w:rPr>
        <w:softHyphen/>
        <w:t>ях, сочинённых композиторами. «Зерно-интонация», тема и её разви</w:t>
      </w:r>
      <w:r w:rsidRPr="00ED066D">
        <w:rPr>
          <w:color w:val="262626" w:themeColor="text1" w:themeTint="D9"/>
          <w:sz w:val="22"/>
          <w:szCs w:val="22"/>
        </w:rPr>
        <w:softHyphen/>
        <w:t>тие в музыкальном произведении.</w:t>
      </w:r>
    </w:p>
    <w:p w:rsidR="009A21D9" w:rsidRPr="00ED066D" w:rsidRDefault="009A21D9" w:rsidP="003C2F97">
      <w:pPr>
        <w:spacing w:line="0" w:lineRule="atLeast"/>
        <w:ind w:left="20" w:right="20" w:firstLine="280"/>
        <w:rPr>
          <w:color w:val="262626" w:themeColor="text1" w:themeTint="D9"/>
          <w:sz w:val="22"/>
          <w:szCs w:val="22"/>
        </w:rPr>
      </w:pPr>
      <w:r w:rsidRPr="00ED066D">
        <w:rPr>
          <w:color w:val="262626" w:themeColor="text1" w:themeTint="D9"/>
          <w:sz w:val="22"/>
          <w:szCs w:val="22"/>
        </w:rPr>
        <w:t>Средства музыкальной выразитель</w:t>
      </w:r>
      <w:r w:rsidRPr="00ED066D">
        <w:rPr>
          <w:color w:val="262626" w:themeColor="text1" w:themeTint="D9"/>
          <w:sz w:val="22"/>
          <w:szCs w:val="22"/>
        </w:rPr>
        <w:softHyphen/>
        <w:t>ности: мелодия, темп, динамика, ритм, тембр, регистры, лад (мажор, минор) и т.д., их роль в развитии образного содержания музыки.</w:t>
      </w:r>
    </w:p>
    <w:p w:rsidR="009A21D9" w:rsidRPr="00ED066D" w:rsidRDefault="009A21D9" w:rsidP="009A21D9">
      <w:pPr>
        <w:tabs>
          <w:tab w:val="left" w:pos="322"/>
        </w:tabs>
        <w:spacing w:line="0" w:lineRule="atLeast"/>
        <w:jc w:val="center"/>
        <w:rPr>
          <w:b/>
          <w:color w:val="262626" w:themeColor="text1" w:themeTint="D9"/>
          <w:sz w:val="22"/>
          <w:szCs w:val="22"/>
        </w:rPr>
      </w:pPr>
      <w:r w:rsidRPr="00ED066D">
        <w:rPr>
          <w:b/>
          <w:color w:val="262626" w:themeColor="text1" w:themeTint="D9"/>
          <w:sz w:val="22"/>
          <w:szCs w:val="22"/>
        </w:rPr>
        <w:t>4 класс</w:t>
      </w:r>
    </w:p>
    <w:p w:rsidR="009A21D9" w:rsidRPr="00ED066D" w:rsidRDefault="009A21D9" w:rsidP="009A21D9">
      <w:pPr>
        <w:tabs>
          <w:tab w:val="left" w:pos="322"/>
        </w:tabs>
        <w:spacing w:line="0" w:lineRule="atLeast"/>
        <w:rPr>
          <w:color w:val="262626" w:themeColor="text1" w:themeTint="D9"/>
          <w:sz w:val="22"/>
          <w:szCs w:val="22"/>
        </w:rPr>
      </w:pPr>
      <w:r w:rsidRPr="00ED066D">
        <w:rPr>
          <w:color w:val="262626" w:themeColor="text1" w:themeTint="D9"/>
          <w:sz w:val="22"/>
          <w:szCs w:val="22"/>
        </w:rPr>
        <w:t>Учебный материал 4-го класса даёт школьникам представление о компози</w:t>
      </w:r>
      <w:r w:rsidRPr="00ED066D">
        <w:rPr>
          <w:color w:val="262626" w:themeColor="text1" w:themeTint="D9"/>
          <w:sz w:val="22"/>
          <w:szCs w:val="22"/>
        </w:rPr>
        <w:softHyphen/>
        <w:t>торской и народной музыке, о музыке народов России, ближнего и дальнего зарубежья. Выявляют наци</w:t>
      </w:r>
      <w:r w:rsidRPr="00ED066D">
        <w:rPr>
          <w:color w:val="262626" w:themeColor="text1" w:themeTint="D9"/>
          <w:sz w:val="22"/>
          <w:szCs w:val="22"/>
        </w:rPr>
        <w:softHyphen/>
        <w:t>ональные особенности, характерные черты музыки того или иного народа (через тождество и контраст, сравнение, сопоставление уклада жизни, природы и пр.). Триединство «композитор – испол</w:t>
      </w:r>
      <w:r w:rsidRPr="00ED066D">
        <w:rPr>
          <w:color w:val="262626" w:themeColor="text1" w:themeTint="D9"/>
          <w:sz w:val="22"/>
          <w:szCs w:val="22"/>
        </w:rPr>
        <w:softHyphen/>
        <w:t>нитель – слушатель» - сквозная линия содержания программы 4-го класса. Обобщение первоначаль</w:t>
      </w:r>
      <w:r w:rsidRPr="00ED066D">
        <w:rPr>
          <w:color w:val="262626" w:themeColor="text1" w:themeTint="D9"/>
          <w:sz w:val="22"/>
          <w:szCs w:val="22"/>
        </w:rPr>
        <w:softHyphen/>
        <w:t>ных представлений и знаний о твор</w:t>
      </w:r>
      <w:r w:rsidRPr="00ED066D">
        <w:rPr>
          <w:color w:val="262626" w:themeColor="text1" w:themeTint="D9"/>
          <w:sz w:val="22"/>
          <w:szCs w:val="22"/>
        </w:rPr>
        <w:softHyphen/>
        <w:t>честве композиторов-классиков, о народной музыке разных стран, об исполнителях. Включение в занятия образцов музыкального фольклора (аутентич</w:t>
      </w:r>
      <w:r w:rsidRPr="00ED066D">
        <w:rPr>
          <w:color w:val="262626" w:themeColor="text1" w:themeTint="D9"/>
          <w:sz w:val="22"/>
          <w:szCs w:val="22"/>
        </w:rPr>
        <w:softHyphen/>
        <w:t>ного, подлинного н стилизованно</w:t>
      </w:r>
      <w:r w:rsidRPr="00ED066D">
        <w:rPr>
          <w:color w:val="262626" w:themeColor="text1" w:themeTint="D9"/>
          <w:sz w:val="22"/>
          <w:szCs w:val="22"/>
        </w:rPr>
        <w:softHyphen/>
        <w:t xml:space="preserve">го), духовной музыки, </w:t>
      </w:r>
      <w:r w:rsidRPr="00ED066D">
        <w:rPr>
          <w:color w:val="262626" w:themeColor="text1" w:themeTint="D9"/>
          <w:sz w:val="22"/>
          <w:szCs w:val="22"/>
        </w:rPr>
        <w:lastRenderedPageBreak/>
        <w:t>произведений «золотого фонда» русской классики, которые осваиваются в различных формах и видах музыкально-ис</w:t>
      </w:r>
      <w:r w:rsidRPr="00ED066D">
        <w:rPr>
          <w:color w:val="262626" w:themeColor="text1" w:themeTint="D9"/>
          <w:sz w:val="22"/>
          <w:szCs w:val="22"/>
        </w:rPr>
        <w:softHyphen/>
        <w:t>полнительской и творческой (сочи</w:t>
      </w:r>
      <w:r w:rsidRPr="00ED066D">
        <w:rPr>
          <w:color w:val="262626" w:themeColor="text1" w:themeTint="D9"/>
          <w:sz w:val="22"/>
          <w:szCs w:val="22"/>
        </w:rPr>
        <w:softHyphen/>
        <w:t>нение, импровизации) деятельности школьников.</w:t>
      </w:r>
    </w:p>
    <w:p w:rsidR="009A21D9" w:rsidRPr="00ED066D" w:rsidRDefault="009A21D9" w:rsidP="00025A69">
      <w:pPr>
        <w:numPr>
          <w:ilvl w:val="0"/>
          <w:numId w:val="112"/>
        </w:numPr>
        <w:tabs>
          <w:tab w:val="left" w:pos="343"/>
        </w:tabs>
        <w:spacing w:line="0" w:lineRule="atLeast"/>
        <w:rPr>
          <w:color w:val="262626" w:themeColor="text1" w:themeTint="D9"/>
          <w:sz w:val="22"/>
          <w:szCs w:val="22"/>
        </w:rPr>
      </w:pPr>
      <w:r w:rsidRPr="00ED066D">
        <w:rPr>
          <w:color w:val="262626" w:themeColor="text1" w:themeTint="D9"/>
          <w:sz w:val="22"/>
          <w:szCs w:val="22"/>
        </w:rPr>
        <w:t>Богатство содержания русских народных песен, их жанровое мно</w:t>
      </w:r>
      <w:r w:rsidRPr="00ED066D">
        <w:rPr>
          <w:color w:val="262626" w:themeColor="text1" w:themeTint="D9"/>
          <w:sz w:val="22"/>
          <w:szCs w:val="22"/>
        </w:rPr>
        <w:softHyphen/>
        <w:t>гообразие (лирические, протяжные, былины, хороводные, обрядовые, солдатские, частушки и др.), особен</w:t>
      </w:r>
      <w:r w:rsidRPr="00ED066D">
        <w:rPr>
          <w:color w:val="262626" w:themeColor="text1" w:themeTint="D9"/>
          <w:sz w:val="22"/>
          <w:szCs w:val="22"/>
        </w:rPr>
        <w:softHyphen/>
        <w:t>ности музыкального языка. Детский музыкальный фольклор. Значение музыки в народных праздниках на Руси.</w:t>
      </w:r>
    </w:p>
    <w:p w:rsidR="009A21D9" w:rsidRPr="00ED066D" w:rsidRDefault="009A21D9" w:rsidP="00025A69">
      <w:pPr>
        <w:numPr>
          <w:ilvl w:val="0"/>
          <w:numId w:val="112"/>
        </w:numPr>
        <w:tabs>
          <w:tab w:val="left" w:pos="336"/>
        </w:tabs>
        <w:spacing w:line="0" w:lineRule="atLeast"/>
        <w:rPr>
          <w:color w:val="262626" w:themeColor="text1" w:themeTint="D9"/>
          <w:sz w:val="22"/>
          <w:szCs w:val="22"/>
        </w:rPr>
      </w:pPr>
      <w:r w:rsidRPr="00ED066D">
        <w:rPr>
          <w:color w:val="262626" w:themeColor="text1" w:themeTint="D9"/>
          <w:sz w:val="22"/>
          <w:szCs w:val="22"/>
        </w:rPr>
        <w:t>«Академическая» и «народная» манеры исполнения. Певцы, ансамб</w:t>
      </w:r>
      <w:r w:rsidRPr="00ED066D">
        <w:rPr>
          <w:color w:val="262626" w:themeColor="text1" w:themeTint="D9"/>
          <w:sz w:val="22"/>
          <w:szCs w:val="22"/>
        </w:rPr>
        <w:softHyphen/>
        <w:t>ли, хоры. Известные исполнители – певцы, инструменталисты, дирижё</w:t>
      </w:r>
      <w:r w:rsidRPr="00ED066D">
        <w:rPr>
          <w:color w:val="262626" w:themeColor="text1" w:themeTint="D9"/>
          <w:sz w:val="22"/>
          <w:szCs w:val="22"/>
        </w:rPr>
        <w:softHyphen/>
        <w:t>ры, хоры, оркестры. Русские народ</w:t>
      </w:r>
      <w:r w:rsidRPr="00ED066D">
        <w:rPr>
          <w:color w:val="262626" w:themeColor="text1" w:themeTint="D9"/>
          <w:sz w:val="22"/>
          <w:szCs w:val="22"/>
        </w:rPr>
        <w:softHyphen/>
        <w:t>ные музыкальные инструменты (гусли, балалайка, рожок, гармонь и др.). Оркестр русских народных инструментов.</w:t>
      </w:r>
    </w:p>
    <w:p w:rsidR="00304DAE" w:rsidRPr="00ED066D" w:rsidRDefault="009A21D9" w:rsidP="009A21D9">
      <w:pPr>
        <w:pStyle w:val="Default"/>
        <w:spacing w:line="0" w:lineRule="atLeast"/>
        <w:rPr>
          <w:b/>
          <w:bCs/>
          <w:color w:val="262626" w:themeColor="text1" w:themeTint="D9"/>
          <w:sz w:val="22"/>
          <w:szCs w:val="22"/>
        </w:rPr>
      </w:pPr>
      <w:r w:rsidRPr="00ED066D">
        <w:rPr>
          <w:color w:val="262626" w:themeColor="text1" w:themeTint="D9"/>
          <w:sz w:val="22"/>
          <w:szCs w:val="22"/>
        </w:rPr>
        <w:t>Интонационное родство музыки русских композиторов с народным музыкальным фольклором: общ</w:t>
      </w:r>
      <w:r w:rsidRPr="00ED066D">
        <w:rPr>
          <w:color w:val="262626" w:themeColor="text1" w:themeTint="D9"/>
          <w:sz w:val="22"/>
          <w:szCs w:val="22"/>
        </w:rPr>
        <w:softHyphen/>
        <w:t>ность тем, сюжетов, образов, приё</w:t>
      </w:r>
      <w:r w:rsidRPr="00ED066D">
        <w:rPr>
          <w:color w:val="262626" w:themeColor="text1" w:themeTint="D9"/>
          <w:sz w:val="22"/>
          <w:szCs w:val="22"/>
        </w:rPr>
        <w:softHyphen/>
        <w:t>мов развития</w:t>
      </w:r>
    </w:p>
    <w:p w:rsidR="009A21D9" w:rsidRPr="00ED066D" w:rsidRDefault="009A21D9" w:rsidP="00304DAE">
      <w:pPr>
        <w:pStyle w:val="Default"/>
        <w:rPr>
          <w:b/>
          <w:color w:val="262626" w:themeColor="text1" w:themeTint="D9"/>
          <w:sz w:val="22"/>
          <w:szCs w:val="22"/>
        </w:rPr>
      </w:pPr>
    </w:p>
    <w:p w:rsidR="007A6A8D" w:rsidRPr="00ED066D" w:rsidRDefault="007A6A8D" w:rsidP="00304DAE">
      <w:pPr>
        <w:pStyle w:val="Default"/>
        <w:rPr>
          <w:b/>
          <w:bCs/>
          <w:color w:val="262626" w:themeColor="text1" w:themeTint="D9"/>
          <w:sz w:val="22"/>
          <w:szCs w:val="22"/>
        </w:rPr>
      </w:pPr>
      <w:r w:rsidRPr="00ED066D">
        <w:rPr>
          <w:b/>
          <w:bCs/>
          <w:color w:val="262626" w:themeColor="text1" w:themeTint="D9"/>
          <w:sz w:val="22"/>
          <w:szCs w:val="22"/>
        </w:rPr>
        <w:t>2.2.2.11. Технология</w:t>
      </w:r>
    </w:p>
    <w:p w:rsidR="007A6A8D" w:rsidRPr="00ED066D" w:rsidRDefault="007A6A8D" w:rsidP="00304DAE">
      <w:pPr>
        <w:pStyle w:val="Default"/>
        <w:rPr>
          <w:b/>
          <w:color w:val="262626" w:themeColor="text1" w:themeTint="D9"/>
          <w:sz w:val="22"/>
          <w:szCs w:val="22"/>
        </w:rPr>
      </w:pPr>
    </w:p>
    <w:p w:rsidR="007A6A8D" w:rsidRPr="00ED066D" w:rsidRDefault="007A6A8D" w:rsidP="007A6A8D">
      <w:pPr>
        <w:pStyle w:val="Default"/>
        <w:spacing w:line="0" w:lineRule="atLeast"/>
        <w:rPr>
          <w:b/>
          <w:color w:val="262626" w:themeColor="text1" w:themeTint="D9"/>
          <w:sz w:val="22"/>
          <w:szCs w:val="22"/>
          <w:u w:val="single"/>
        </w:rPr>
      </w:pPr>
      <w:r w:rsidRPr="00ED066D">
        <w:rPr>
          <w:b/>
          <w:color w:val="262626" w:themeColor="text1" w:themeTint="D9"/>
          <w:sz w:val="22"/>
          <w:szCs w:val="22"/>
          <w:u w:val="single"/>
        </w:rPr>
        <w:t>УМК «Школа России»</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1 класс </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 Раздел 1. Общекультурные и общетрудовые компетенции. Основы культуры труда, самообслуживание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Мир профессий. Профессии близких; профессии, знакомые детям; профессии мастеров.</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Разнообразные предметы рукотворного мира (быта и декоративно-прикладного искусства).</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Роль и место человека в окружающем мире. Созидательная, творче</w:t>
      </w:r>
      <w:r w:rsidRPr="00ED066D">
        <w:rPr>
          <w:color w:val="262626" w:themeColor="text1" w:themeTint="D9"/>
          <w:sz w:val="22"/>
          <w:szCs w:val="22"/>
        </w:rPr>
        <w:softHyphen/>
        <w:t>ская деятельность человека и природа как источник его вдохновения. Элементарные общие правила создания рукотворного мира (эстетиче</w:t>
      </w:r>
      <w:r w:rsidRPr="00ED066D">
        <w:rPr>
          <w:color w:val="262626" w:themeColor="text1" w:themeTint="D9"/>
          <w:sz w:val="22"/>
          <w:szCs w:val="22"/>
        </w:rPr>
        <w:softHyphen/>
        <w:t>ская выразительность — цвет, форма, композиция); гармония предметов и окружающей среды (сочетание цветов и основы композиции).</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Бережное отношение к природе как к источнику сырьевых ресурсов, природные материалы.</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Самообслуживание: организация рабочего места (рациональное размещение материалов и инструментов) и сохранение порядка на нём во время и после работы; уход за инструментами и их хранение. Гигиена труда.</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Организация рабочего места (рациональное размещение материа</w:t>
      </w:r>
      <w:r w:rsidRPr="00ED066D">
        <w:rPr>
          <w:color w:val="262626" w:themeColor="text1" w:themeTint="D9"/>
          <w:sz w:val="22"/>
          <w:szCs w:val="22"/>
        </w:rPr>
        <w:softHyphen/>
        <w:t>лов и инструментов) и сохранение порядка на нём во время и после ра</w:t>
      </w:r>
      <w:r w:rsidRPr="00ED066D">
        <w:rPr>
          <w:color w:val="262626" w:themeColor="text1" w:themeTint="D9"/>
          <w:sz w:val="22"/>
          <w:szCs w:val="22"/>
        </w:rPr>
        <w:softHyphen/>
        <w:t>боты.</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Простейший анализ задания (образца), планирование трудового процесса.</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Работа с доступной информацией в учебнике, рабочей тетради (при</w:t>
      </w:r>
      <w:r w:rsidRPr="00ED066D">
        <w:rPr>
          <w:color w:val="262626" w:themeColor="text1" w:themeTint="D9"/>
          <w:sz w:val="22"/>
          <w:szCs w:val="22"/>
        </w:rPr>
        <w:softHyphen/>
        <w:t>ложении) — рисунки, схемы, инструкционные карты; образцы изде</w:t>
      </w:r>
      <w:r w:rsidRPr="00ED066D">
        <w:rPr>
          <w:color w:val="262626" w:themeColor="text1" w:themeTint="D9"/>
          <w:sz w:val="22"/>
          <w:szCs w:val="22"/>
        </w:rPr>
        <w:softHyphen/>
        <w:t>лий.</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Самоконтроль в ходе работы по инструкционной карте, соотнесе</w:t>
      </w:r>
      <w:r w:rsidRPr="00ED066D">
        <w:rPr>
          <w:color w:val="262626" w:themeColor="text1" w:themeTint="D9"/>
          <w:sz w:val="22"/>
          <w:szCs w:val="22"/>
        </w:rPr>
        <w:softHyphen/>
        <w:t>ние промежуточного и конечного результата (детали, изделия) с образ</w:t>
      </w:r>
      <w:r w:rsidRPr="00ED066D">
        <w:rPr>
          <w:color w:val="262626" w:themeColor="text1" w:themeTint="D9"/>
          <w:sz w:val="22"/>
          <w:szCs w:val="22"/>
        </w:rPr>
        <w:softHyphen/>
        <w:t>цом. Самоконтроль качества выполненной работы — соответствие результата (изделия) предложенному образцу.</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Выполнение коллективных работ.</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Раздел 2. Технология ручной обработки материалов. Элементы графической грамоты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Знакомство с материалами (бумага, картон, нитки, ткань) и их прак</w:t>
      </w:r>
      <w:r w:rsidRPr="00ED066D">
        <w:rPr>
          <w:color w:val="262626" w:themeColor="text1" w:themeTint="D9"/>
          <w:sz w:val="22"/>
          <w:szCs w:val="22"/>
        </w:rPr>
        <w:softHyphen/>
        <w:t>тическим применением в жизни. Основные свойства материалов: цвет, пластичность, мягкость, твёрдость, прочность, гладкость, шершавость, влагопроницаемость, коробление (для бумаги и картона). Сравнение ма</w:t>
      </w:r>
      <w:r w:rsidRPr="00ED066D">
        <w:rPr>
          <w:color w:val="262626" w:themeColor="text1" w:themeTint="D9"/>
          <w:sz w:val="22"/>
          <w:szCs w:val="22"/>
        </w:rPr>
        <w:softHyphen/>
        <w:t>териалов по их свойствам: декоративно-художественные и конструктив</w:t>
      </w:r>
      <w:r w:rsidRPr="00ED066D">
        <w:rPr>
          <w:color w:val="262626" w:themeColor="text1" w:themeTint="D9"/>
          <w:sz w:val="22"/>
          <w:szCs w:val="22"/>
        </w:rPr>
        <w:softHyphen/>
        <w:t>ные. Виды бумаги (рисовальная, цветная тонкая, газетная и др.). Тонкий картон, пластичные материалы (глина, пластилин), природные мате</w:t>
      </w:r>
      <w:r w:rsidRPr="00ED066D">
        <w:rPr>
          <w:color w:val="262626" w:themeColor="text1" w:themeTint="D9"/>
          <w:sz w:val="22"/>
          <w:szCs w:val="22"/>
        </w:rPr>
        <w:softHyphen/>
        <w:t>риалы. Свойства этих материалов.</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Подготовка материалов к работе. Сбор и сушка природного мате</w:t>
      </w:r>
      <w:r w:rsidRPr="00ED066D">
        <w:rPr>
          <w:color w:val="262626" w:themeColor="text1" w:themeTint="D9"/>
          <w:sz w:val="22"/>
          <w:szCs w:val="22"/>
        </w:rPr>
        <w:softHyphen/>
        <w:t>риала. Экономное расходование материалов.</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Инструменты и приспособления для обработки доступных материа</w:t>
      </w:r>
      <w:r w:rsidRPr="00ED066D">
        <w:rPr>
          <w:color w:val="262626" w:themeColor="text1" w:themeTint="D9"/>
          <w:sz w:val="22"/>
          <w:szCs w:val="22"/>
        </w:rPr>
        <w:softHyphen/>
        <w:t>лов: ножницы, игла, стека, шаблон, булавки (знание названий используе</w:t>
      </w:r>
      <w:r w:rsidRPr="00ED066D">
        <w:rPr>
          <w:color w:val="262626" w:themeColor="text1" w:themeTint="D9"/>
          <w:sz w:val="22"/>
          <w:szCs w:val="22"/>
        </w:rPr>
        <w:softHyphen/>
        <w:t>мых инструментов). Выполнение приёмов рационального и безопасного пользования ими.</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Знакомство с графическими изображениями: рисунок, схема (их уз</w:t>
      </w:r>
      <w:r w:rsidRPr="00ED066D">
        <w:rPr>
          <w:color w:val="262626" w:themeColor="text1" w:themeTint="D9"/>
          <w:sz w:val="22"/>
          <w:szCs w:val="22"/>
        </w:rPr>
        <w:softHyphen/>
        <w:t>навание). Обозначение линии сгиба на рисунках, схемах.</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Общее понятие о технологии. Элементарное знакомство (понимание и называние) с технологическим процессом изготовления изделия из мате</w:t>
      </w:r>
      <w:r w:rsidRPr="00ED066D">
        <w:rPr>
          <w:color w:val="262626" w:themeColor="text1" w:themeTint="D9"/>
          <w:sz w:val="22"/>
          <w:szCs w:val="22"/>
        </w:rPr>
        <w:softHyphen/>
        <w:t>риалов: разметка деталей, их выделение, формообразование, сборка. Размет</w:t>
      </w:r>
      <w:r w:rsidRPr="00ED066D">
        <w:rPr>
          <w:color w:val="262626" w:themeColor="text1" w:themeTint="D9"/>
          <w:sz w:val="22"/>
          <w:szCs w:val="22"/>
        </w:rPr>
        <w:softHyphen/>
        <w:t>ка деталей на глаз, по шаблону. Выделение деталей отрыванием, резанием ножницами. Формообразование деталей сгибанием, складыванием, вытяги</w:t>
      </w:r>
      <w:r w:rsidRPr="00ED066D">
        <w:rPr>
          <w:color w:val="262626" w:themeColor="text1" w:themeTint="D9"/>
          <w:sz w:val="22"/>
          <w:szCs w:val="22"/>
        </w:rPr>
        <w:softHyphen/>
        <w:t>ванием. Клеевое соединение деталей изделия. Отделка деталей изделия ри</w:t>
      </w:r>
      <w:r w:rsidRPr="00ED066D">
        <w:rPr>
          <w:color w:val="262626" w:themeColor="text1" w:themeTint="D9"/>
          <w:sz w:val="22"/>
          <w:szCs w:val="22"/>
        </w:rPr>
        <w:softHyphen/>
        <w:t>сованием, аппликацией, прямой строчкой. Сушка изделий под прессом.</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Единообразие технологических операций (как последовательности выполнения изделия) при изготовлении изделий из разных материалов.</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Связь и взаимообусловленность свойств используемых учащимися материалов и технологических приёмов их обработки.</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lastRenderedPageBreak/>
        <w:t>Приёмы выполнения различных видов декоративно-художествен</w:t>
      </w:r>
      <w:r w:rsidRPr="00ED066D">
        <w:rPr>
          <w:color w:val="262626" w:themeColor="text1" w:themeTint="D9"/>
          <w:sz w:val="22"/>
          <w:szCs w:val="22"/>
        </w:rPr>
        <w:softHyphen/>
        <w:t>ных изделий (в технике аппликации, мозаики, лепки, оригами, бумажной пластики и пр.).</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Раздел 3. Конструирование и моделирование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Элементарное понятие конструкции. Изделие, деталь изделия. Конструирование и моделирование изделий из природных мате</w:t>
      </w:r>
      <w:r w:rsidRPr="00ED066D">
        <w:rPr>
          <w:color w:val="262626" w:themeColor="text1" w:themeTint="D9"/>
          <w:sz w:val="22"/>
          <w:szCs w:val="22"/>
        </w:rPr>
        <w:softHyphen/>
        <w:t>риалов и бумаги складыванием, сгибанием, вытягиванием по образцу</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2 класс </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Раздел 1. Общекультурные и общетрудовые компетенции. Основы культуры труда, самообслуживание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Значение трудовой деятельности в жизни человека — труд как спо</w:t>
      </w:r>
      <w:r w:rsidRPr="00ED066D">
        <w:rPr>
          <w:color w:val="262626" w:themeColor="text1" w:themeTint="D9"/>
          <w:sz w:val="22"/>
          <w:szCs w:val="22"/>
        </w:rPr>
        <w:softHyphen/>
        <w:t>соб самовыражения человека. История приспособляемости первобыт</w:t>
      </w:r>
      <w:r w:rsidRPr="00ED066D">
        <w:rPr>
          <w:color w:val="262626" w:themeColor="text1" w:themeTint="D9"/>
          <w:sz w:val="22"/>
          <w:szCs w:val="22"/>
        </w:rPr>
        <w:softHyphen/>
        <w:t>ного человека к окружающей среде. Реализация потребностей человека в укрытии (жилище), питании (охота, примитивная кулинарная обра</w:t>
      </w:r>
      <w:r w:rsidRPr="00ED066D">
        <w:rPr>
          <w:color w:val="262626" w:themeColor="text1" w:themeTint="D9"/>
          <w:sz w:val="22"/>
          <w:szCs w:val="22"/>
        </w:rPr>
        <w:softHyphen/>
        <w:t>ботка добычи), одежде. Объективная необходимость разделения труда. Ремёсла и ремесленники. Названия профессий ремесленников. Совре</w:t>
      </w:r>
      <w:r w:rsidRPr="00ED066D">
        <w:rPr>
          <w:color w:val="262626" w:themeColor="text1" w:themeTint="D9"/>
          <w:sz w:val="22"/>
          <w:szCs w:val="22"/>
        </w:rPr>
        <w:softHyphen/>
        <w:t>менное состояние ремёсел. Ремесленные профессии, распространённые в месте проживания детей (крае, регионе). Технологии выполнения ра</w:t>
      </w:r>
      <w:r w:rsidRPr="00ED066D">
        <w:rPr>
          <w:color w:val="262626" w:themeColor="text1" w:themeTint="D9"/>
          <w:sz w:val="22"/>
          <w:szCs w:val="22"/>
        </w:rPr>
        <w:softHyphen/>
        <w:t>бот во времена Средневековья и сегодня.</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Элементарные общие правила создания предметов рукотворного ми</w:t>
      </w:r>
      <w:r w:rsidRPr="00ED066D">
        <w:rPr>
          <w:color w:val="262626" w:themeColor="text1" w:themeTint="D9"/>
          <w:sz w:val="22"/>
          <w:szCs w:val="22"/>
        </w:rPr>
        <w:softHyphen/>
        <w:t>ра (прочность, удобство, эстетическая выразительность — симметрия, асимметрия, композиция); гармония рукотворных предметов и окру</w:t>
      </w:r>
      <w:r w:rsidRPr="00ED066D">
        <w:rPr>
          <w:color w:val="262626" w:themeColor="text1" w:themeTint="D9"/>
          <w:sz w:val="22"/>
          <w:szCs w:val="22"/>
        </w:rPr>
        <w:softHyphen/>
        <w:t>жающей среды (городской и сельский ландшафты).</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Разнообразие предметов рукотворного мира (предметы быта и де</w:t>
      </w:r>
      <w:r w:rsidRPr="00ED066D">
        <w:rPr>
          <w:color w:val="262626" w:themeColor="text1" w:themeTint="D9"/>
          <w:sz w:val="22"/>
          <w:szCs w:val="22"/>
        </w:rPr>
        <w:softHyphen/>
        <w:t>коративно-прикладного искусства, архитектуры и техники).</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Природа — источник сырья. Природное сырьё, природные мате</w:t>
      </w:r>
      <w:r w:rsidRPr="00ED066D">
        <w:rPr>
          <w:color w:val="262626" w:themeColor="text1" w:themeTint="D9"/>
          <w:sz w:val="22"/>
          <w:szCs w:val="22"/>
        </w:rPr>
        <w:softHyphen/>
        <w:t>риалы.</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Мастера и их профессии. Традиции творчества мастеров в создании предметной среды (общее представление).</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Развёрнутый анализ заданий (материалы, конструкция, технология изготовления). Составление плана практической работы.</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Работа с доступной информацией (тексты, рисунки, простейшие чертежи, эскизы, схемы).</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Введение в проектную деятельность. Выполнение с помощью учи</w:t>
      </w:r>
      <w:r w:rsidRPr="00ED066D">
        <w:rPr>
          <w:color w:val="262626" w:themeColor="text1" w:themeTint="D9"/>
          <w:sz w:val="22"/>
          <w:szCs w:val="22"/>
        </w:rPr>
        <w:softHyphen/>
        <w:t>теля доступных простых проектов (разработка предложенного замысла, поиск доступных решений, выполнение и защита проекта). Результат проектной деятельности — изделия, оформление праздников.</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Работа в малых группах. Осуществление сотрудничества.</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Самоконтроль в ходе работы (точность разметки с использованием чертёжных инструментов).</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Самообслуживание. Самостоятельный отбор материалов и инстру</w:t>
      </w:r>
      <w:r w:rsidRPr="00ED066D">
        <w:rPr>
          <w:color w:val="262626" w:themeColor="text1" w:themeTint="D9"/>
          <w:sz w:val="22"/>
          <w:szCs w:val="22"/>
        </w:rPr>
        <w:softHyphen/>
        <w:t>ментов для урока.</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Раздел 2. Технология ручной обработки материалов. Элементы графической грамоты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Материалы природного происхождения: природные материалы (встречающиеся в регионе), натуральные ткани, нитки (пряжа). Строение ткани. Продольное и поперечное направление нитей ткани. Основа, уток. Общая технология получения нитей и тканей на основе натурального сы</w:t>
      </w:r>
      <w:r w:rsidRPr="00ED066D">
        <w:rPr>
          <w:color w:val="262626" w:themeColor="text1" w:themeTint="D9"/>
          <w:sz w:val="22"/>
          <w:szCs w:val="22"/>
        </w:rPr>
        <w:softHyphen/>
        <w:t>рья. Проволока (тонкая), её свойства: гибкость, упругость. Сравнение свойств материалов. Выбор материалов по их декоративно-художествен</w:t>
      </w:r>
      <w:r w:rsidRPr="00ED066D">
        <w:rPr>
          <w:color w:val="262626" w:themeColor="text1" w:themeTint="D9"/>
          <w:sz w:val="22"/>
          <w:szCs w:val="22"/>
        </w:rPr>
        <w:softHyphen/>
        <w:t>ным и конструктивным свойствам.</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Чертёжные инструменты: линейка, угольник, циркуль. Канцеляр</w:t>
      </w:r>
      <w:r w:rsidRPr="00ED066D">
        <w:rPr>
          <w:color w:val="262626" w:themeColor="text1" w:themeTint="D9"/>
          <w:sz w:val="22"/>
          <w:szCs w:val="22"/>
        </w:rPr>
        <w:softHyphen/>
        <w:t>ский нож, лекало. Их названия, функциональное назначение, устройство. Приёмы безопасной работы и обращения с колющими и режущими инст</w:t>
      </w:r>
      <w:r w:rsidRPr="00ED066D">
        <w:rPr>
          <w:color w:val="262626" w:themeColor="text1" w:themeTint="D9"/>
          <w:sz w:val="22"/>
          <w:szCs w:val="22"/>
        </w:rPr>
        <w:softHyphen/>
        <w:t>рументами.</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Технологические операции, их обобщённые названия: разметка, по</w:t>
      </w:r>
      <w:r w:rsidRPr="00ED066D">
        <w:rPr>
          <w:color w:val="262626" w:themeColor="text1" w:themeTint="D9"/>
          <w:sz w:val="22"/>
          <w:szCs w:val="22"/>
        </w:rPr>
        <w:softHyphen/>
        <w:t>лучение деталей из заготовки, сборка изделия, отделка.</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Элементарное представление о простейшем чертеже и эскизе. Ли</w:t>
      </w:r>
      <w:r w:rsidRPr="00ED066D">
        <w:rPr>
          <w:color w:val="262626" w:themeColor="text1" w:themeTint="D9"/>
          <w:sz w:val="22"/>
          <w:szCs w:val="22"/>
        </w:rPr>
        <w:softHyphen/>
        <w:t>нии чертежа (контурная, линия надреза, выносная, размерная, осевая, центровая). Чтение чертежа. Разметка по линейке, угольнику, циркулем</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с опорой на простейший чертёж. Экономная рациональная разметка не</w:t>
      </w:r>
      <w:r w:rsidRPr="00ED066D">
        <w:rPr>
          <w:color w:val="262626" w:themeColor="text1" w:themeTint="D9"/>
          <w:sz w:val="22"/>
          <w:szCs w:val="22"/>
        </w:rPr>
        <w:softHyphen/>
        <w:t>скольких деталей с помощью чертёжных инструментов. Построение прямо</w:t>
      </w:r>
      <w:r w:rsidRPr="00ED066D">
        <w:rPr>
          <w:color w:val="262626" w:themeColor="text1" w:themeTint="D9"/>
          <w:sz w:val="22"/>
          <w:szCs w:val="22"/>
        </w:rPr>
        <w:softHyphen/>
        <w:t>угольных и круглых деталей с помощью чертёжных инструментов. Деление окружности и круга на части с помощью циркуля, складыванием.</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Сборка изделия: проволочное подвижное и ниточное соединение деталей.</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Отделка аппликацией (с полиэтиленовой прокладкой), ручными строчками (варианты прямой строчки).</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Раздел 3. Конструирование и моделирование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Конструирование из готовых форм (упаковки). Композиционное расположение деталей в изделии. Получение объёмных форм сгибани</w:t>
      </w:r>
      <w:r w:rsidRPr="00ED066D">
        <w:rPr>
          <w:color w:val="262626" w:themeColor="text1" w:themeTint="D9"/>
          <w:sz w:val="22"/>
          <w:szCs w:val="22"/>
        </w:rPr>
        <w:softHyphen/>
        <w:t>ем. Виды соединения деталей конструкции. Подвижное соединение де</w:t>
      </w:r>
      <w:r w:rsidRPr="00ED066D">
        <w:rPr>
          <w:color w:val="262626" w:themeColor="text1" w:themeTint="D9"/>
          <w:sz w:val="22"/>
          <w:szCs w:val="22"/>
        </w:rPr>
        <w:softHyphen/>
        <w:t>талей изделия. Способы сборки разборных конструкций (винтовой, проволочный). Соответствие материалов, конструкции и внешнего оформления назначению изделия.</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Транспортные средства, используемые для передвижения по земле, воде, в воздухе. Виды, названия, назначение. Макет, модель. Конструи</w:t>
      </w:r>
      <w:r w:rsidRPr="00ED066D">
        <w:rPr>
          <w:color w:val="262626" w:themeColor="text1" w:themeTint="D9"/>
          <w:sz w:val="22"/>
          <w:szCs w:val="22"/>
        </w:rPr>
        <w:softHyphen/>
        <w:t>рование и моделирование изделий из разных материалов; транспортных средств по модели, простейшему чертежу или эскизу. Биговка.</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3 класс </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lastRenderedPageBreak/>
        <w:t xml:space="preserve">Раздел 1. Общекультурные и общетрудовые компетенции. Основы культуры труда, самообслуживание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Непрерывность процесса деятельностного освоения мира челове</w:t>
      </w:r>
      <w:r w:rsidRPr="00ED066D">
        <w:rPr>
          <w:color w:val="262626" w:themeColor="text1" w:themeTint="D9"/>
          <w:sz w:val="22"/>
          <w:szCs w:val="22"/>
        </w:rPr>
        <w:softHyphen/>
        <w:t>ком и создания культуры. Материальные и духовные потребности чело</w:t>
      </w:r>
      <w:r w:rsidRPr="00ED066D">
        <w:rPr>
          <w:color w:val="262626" w:themeColor="text1" w:themeTint="D9"/>
          <w:sz w:val="22"/>
          <w:szCs w:val="22"/>
        </w:rPr>
        <w:softHyphen/>
        <w:t>века как движущие силы прогресса. Отражение жизненной потребности, практичности, конструктивных и технологических особенностей, нацио</w:t>
      </w:r>
      <w:r w:rsidRPr="00ED066D">
        <w:rPr>
          <w:color w:val="262626" w:themeColor="text1" w:themeTint="D9"/>
          <w:sz w:val="22"/>
          <w:szCs w:val="22"/>
        </w:rPr>
        <w:softHyphen/>
        <w:t>нально-культурной специфики в жилище, его обустройстве, убранстве, быте и одежде людей. Ключевые технические изобретения от Средневе</w:t>
      </w:r>
      <w:r w:rsidRPr="00ED066D">
        <w:rPr>
          <w:color w:val="262626" w:themeColor="text1" w:themeTint="D9"/>
          <w:sz w:val="22"/>
          <w:szCs w:val="22"/>
        </w:rPr>
        <w:softHyphen/>
        <w:t>ковья до начала XX в. Использование человеком энергии сил природы (воды, ветра, огня) для повышения производительности труда. Исполь</w:t>
      </w:r>
      <w:r w:rsidRPr="00ED066D">
        <w:rPr>
          <w:color w:val="262626" w:themeColor="text1" w:themeTint="D9"/>
          <w:sz w:val="22"/>
          <w:szCs w:val="22"/>
        </w:rPr>
        <w:softHyphen/>
        <w:t>зование человеком силы пара, электрической энергии для решения жиз</w:t>
      </w:r>
      <w:r w:rsidRPr="00ED066D">
        <w:rPr>
          <w:color w:val="262626" w:themeColor="text1" w:themeTint="D9"/>
          <w:sz w:val="22"/>
          <w:szCs w:val="22"/>
        </w:rPr>
        <w:softHyphen/>
        <w:t>ненно важных проблем в разные исторические периоды. Зарождение наук. Взаимовлияние наук и технических изобретений в процессе разви</w:t>
      </w:r>
      <w:r w:rsidRPr="00ED066D">
        <w:rPr>
          <w:color w:val="262626" w:themeColor="text1" w:themeTint="D9"/>
          <w:sz w:val="22"/>
          <w:szCs w:val="22"/>
        </w:rPr>
        <w:softHyphen/>
        <w:t>тия человечества.</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Энергия природных стихий: ветра, воды (пара). Электричество, про</w:t>
      </w:r>
      <w:r w:rsidRPr="00ED066D">
        <w:rPr>
          <w:color w:val="262626" w:themeColor="text1" w:themeTint="D9"/>
          <w:sz w:val="22"/>
          <w:szCs w:val="22"/>
        </w:rPr>
        <w:softHyphen/>
        <w:t>стейшая электрическая цепь и её компоненты. Простейшая схема элек</w:t>
      </w:r>
      <w:r w:rsidRPr="00ED066D">
        <w:rPr>
          <w:color w:val="262626" w:themeColor="text1" w:themeTint="D9"/>
          <w:sz w:val="22"/>
          <w:szCs w:val="22"/>
        </w:rPr>
        <w:softHyphen/>
        <w:t>трической цепи с различными потребителями (лампочкой, звонком, электродвигателем).</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Гармония предметов и окружающей среды — соответствие предмета (изделия) обстановке.</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Элементарная проектная деятельность (обсуждение предложенно</w:t>
      </w:r>
      <w:r w:rsidRPr="00ED066D">
        <w:rPr>
          <w:color w:val="262626" w:themeColor="text1" w:themeTint="D9"/>
          <w:sz w:val="22"/>
          <w:szCs w:val="22"/>
        </w:rPr>
        <w:softHyphen/>
        <w:t>го замысла, поиск доступных средств выразительности, выполнение и за</w:t>
      </w:r>
      <w:r w:rsidRPr="00ED066D">
        <w:rPr>
          <w:color w:val="262626" w:themeColor="text1" w:themeTint="D9"/>
          <w:sz w:val="22"/>
          <w:szCs w:val="22"/>
        </w:rPr>
        <w:softHyphen/>
        <w:t>щита проекта). Результат проектной деятельности: изделия, подарки малышам и взрослым, пожилым (социальный проект), макеты.</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Распределение ролей в проектной группе и их исполнение.</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Самоконтроль качества выполненной работы (соответствие резуль</w:t>
      </w:r>
      <w:r w:rsidRPr="00ED066D">
        <w:rPr>
          <w:color w:val="262626" w:themeColor="text1" w:themeTint="D9"/>
          <w:sz w:val="22"/>
          <w:szCs w:val="22"/>
        </w:rPr>
        <w:softHyphen/>
        <w:t>тата работы художественному или техническому замыслу).</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Самообслуживание — правила безопасного пользования бытовыми электрическими приборами, электричеством.</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Раздел 2. Технология ручной обработки материалов. Элементы графической грамоты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Некоторые виды искусственных и синтетических материалов (бума</w:t>
      </w:r>
      <w:r w:rsidRPr="00ED066D">
        <w:rPr>
          <w:color w:val="262626" w:themeColor="text1" w:themeTint="D9"/>
          <w:sz w:val="22"/>
          <w:szCs w:val="22"/>
        </w:rPr>
        <w:softHyphen/>
        <w:t>га, металлы, ткани, мех и др.), их получение, применение.</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Разметка развёрток с опорой на простейший чертёж. Линии черте</w:t>
      </w:r>
      <w:r w:rsidRPr="00ED066D">
        <w:rPr>
          <w:color w:val="262626" w:themeColor="text1" w:themeTint="D9"/>
          <w:sz w:val="22"/>
          <w:szCs w:val="22"/>
        </w:rPr>
        <w:softHyphen/>
        <w:t>жа (осевая, центровая). Преобразование развёрток несложных форм (до</w:t>
      </w:r>
      <w:r w:rsidRPr="00ED066D">
        <w:rPr>
          <w:color w:val="262626" w:themeColor="text1" w:themeTint="D9"/>
          <w:sz w:val="22"/>
          <w:szCs w:val="22"/>
        </w:rPr>
        <w:softHyphen/>
        <w:t>страивание элементов).</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Выбор способа соединения и соединительного материала в зависи</w:t>
      </w:r>
      <w:r w:rsidRPr="00ED066D">
        <w:rPr>
          <w:color w:val="262626" w:themeColor="text1" w:themeTint="D9"/>
          <w:sz w:val="22"/>
          <w:szCs w:val="22"/>
        </w:rPr>
        <w:softHyphen/>
        <w:t>мости от требований конструкции. Выполнение рицовки с помощью кан</w:t>
      </w:r>
      <w:r w:rsidRPr="00ED066D">
        <w:rPr>
          <w:color w:val="262626" w:themeColor="text1" w:themeTint="D9"/>
          <w:sz w:val="22"/>
          <w:szCs w:val="22"/>
        </w:rPr>
        <w:softHyphen/>
        <w:t>целярского ножа. Приёмы безопасной работы им. Соединение деталей косой строчкой. Отделка (изделия и деталей) косой строчкой и её вари</w:t>
      </w:r>
      <w:r w:rsidRPr="00ED066D">
        <w:rPr>
          <w:color w:val="262626" w:themeColor="text1" w:themeTint="D9"/>
          <w:sz w:val="22"/>
          <w:szCs w:val="22"/>
        </w:rPr>
        <w:softHyphen/>
        <w:t>антами (крестиком, росписью, стебельчатой строчкой и др.), кружевами, тесьмой, бусинами и т. д.</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Раздел 3. Конструирование и моделирование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Полезность, прочность и эстетичность как общие требования к раз</w:t>
      </w:r>
      <w:r w:rsidRPr="00ED066D">
        <w:rPr>
          <w:color w:val="262626" w:themeColor="text1" w:themeTint="D9"/>
          <w:sz w:val="22"/>
          <w:szCs w:val="22"/>
        </w:rPr>
        <w:softHyphen/>
        <w:t>личным конструкциям. Связь назначения изделия и его конструктивных особенностей: формы, способов соединения, соединительных материа</w:t>
      </w:r>
      <w:r w:rsidRPr="00ED066D">
        <w:rPr>
          <w:color w:val="262626" w:themeColor="text1" w:themeTint="D9"/>
          <w:sz w:val="22"/>
          <w:szCs w:val="22"/>
        </w:rPr>
        <w:softHyphen/>
        <w:t>лов. Простейшие способы достижения прочности конструкций (соеди</w:t>
      </w:r>
      <w:r w:rsidRPr="00ED066D">
        <w:rPr>
          <w:color w:val="262626" w:themeColor="text1" w:themeTint="D9"/>
          <w:sz w:val="22"/>
          <w:szCs w:val="22"/>
        </w:rPr>
        <w:softHyphen/>
        <w:t>нение деталей внахлёст, с помощью крепёжных деталей, щелевого замка, различными видами клея, сшиванием и др.). Использование принципов действия представителей животного мира для решения инженерных за</w:t>
      </w:r>
      <w:r w:rsidRPr="00ED066D">
        <w:rPr>
          <w:color w:val="262626" w:themeColor="text1" w:themeTint="D9"/>
          <w:sz w:val="22"/>
          <w:szCs w:val="22"/>
        </w:rPr>
        <w:softHyphen/>
        <w:t>дач (бионика).</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Конструирование и моделирование изделий из разных материалов по заданным декоративно-художественным условиям.</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Техника как часть технологического процесса, технологические ма</w:t>
      </w:r>
      <w:r w:rsidRPr="00ED066D">
        <w:rPr>
          <w:color w:val="262626" w:themeColor="text1" w:themeTint="D9"/>
          <w:sz w:val="22"/>
          <w:szCs w:val="22"/>
        </w:rPr>
        <w:softHyphen/>
        <w:t>шины. Общий принцип работы ветряных и водяных мельниц. Паровой двигатель.</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Раздел 4. Использование информационных технологий (практика работы на компьютере)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Информационная среда, основные источники (органы восприятия) информации, получаемой человеком. Сохранение и передача информа</w:t>
      </w:r>
      <w:r w:rsidRPr="00ED066D">
        <w:rPr>
          <w:color w:val="262626" w:themeColor="text1" w:themeTint="D9"/>
          <w:sz w:val="22"/>
          <w:szCs w:val="22"/>
        </w:rPr>
        <w:softHyphen/>
        <w:t>ции. Информационные технологии. Книга как древнейший вид графи</w:t>
      </w:r>
      <w:r w:rsidRPr="00ED066D">
        <w:rPr>
          <w:color w:val="262626" w:themeColor="text1" w:themeTint="D9"/>
          <w:sz w:val="22"/>
          <w:szCs w:val="22"/>
        </w:rPr>
        <w:softHyphen/>
        <w:t>ческой информации. Источники информации, используемые человеком</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4 класс </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Раздел 1. Общекультурные и общетрудовые компетенции. Основы культуры труда, самообслуживание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Преобразовательная деятельность человека в XX — начале XXI в. На</w:t>
      </w:r>
      <w:r w:rsidRPr="00ED066D">
        <w:rPr>
          <w:color w:val="262626" w:themeColor="text1" w:themeTint="D9"/>
          <w:sz w:val="22"/>
          <w:szCs w:val="22"/>
        </w:rPr>
        <w:softHyphen/>
        <w:t>учно-технический прогресс: главные открытия, изобретения, современ-</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ные технологии (промышленные, информационные и др.), их положи</w:t>
      </w:r>
      <w:r w:rsidRPr="00ED066D">
        <w:rPr>
          <w:color w:val="262626" w:themeColor="text1" w:themeTint="D9"/>
          <w:sz w:val="22"/>
          <w:szCs w:val="22"/>
        </w:rPr>
        <w:softHyphen/>
        <w:t>тельное и отрицательное влияние на человека, его жизнедеятельность и на природу Земли в целом. Угроза экологической катастрофы и роль ра</w:t>
      </w:r>
      <w:r w:rsidRPr="00ED066D">
        <w:rPr>
          <w:color w:val="262626" w:themeColor="text1" w:themeTint="D9"/>
          <w:sz w:val="22"/>
          <w:szCs w:val="22"/>
        </w:rPr>
        <w:softHyphen/>
        <w:t>зума человека в её предотвращении.</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Сферы использования электричества, природных энергоносителей (газа, нефти) в промышленности и быту.</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Общие представления об авиации и космосе, энергии и энергетике, информационно-компьютерных технологиях.</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Самые яркие изобретения начала XX в. (в обзорном порядке). Нача</w:t>
      </w:r>
      <w:r w:rsidRPr="00ED066D">
        <w:rPr>
          <w:color w:val="262626" w:themeColor="text1" w:themeTint="D9"/>
          <w:sz w:val="22"/>
          <w:szCs w:val="22"/>
        </w:rPr>
        <w:softHyphen/>
        <w:t xml:space="preserve">ло XXI в. — использование компьютерных технологий во всех областях жизни человека. Влияние современных технологий и </w:t>
      </w:r>
      <w:r w:rsidRPr="00ED066D">
        <w:rPr>
          <w:color w:val="262626" w:themeColor="text1" w:themeTint="D9"/>
          <w:sz w:val="22"/>
          <w:szCs w:val="22"/>
        </w:rPr>
        <w:lastRenderedPageBreak/>
        <w:t>преобразующей деятельности человека на окружающую среду. Причины и пути предот</w:t>
      </w:r>
      <w:r w:rsidRPr="00ED066D">
        <w:rPr>
          <w:color w:val="262626" w:themeColor="text1" w:themeTint="D9"/>
          <w:sz w:val="22"/>
          <w:szCs w:val="22"/>
        </w:rPr>
        <w:softHyphen/>
        <w:t>вращения экологических и техногенных катастроф.</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Дизайн-анализ (анализ конструкторских, технологических и худо</w:t>
      </w:r>
      <w:r w:rsidRPr="00ED066D">
        <w:rPr>
          <w:color w:val="262626" w:themeColor="text1" w:themeTint="D9"/>
          <w:sz w:val="22"/>
          <w:szCs w:val="22"/>
        </w:rPr>
        <w:softHyphen/>
        <w:t>жественных особенностей изделия). Распределение времени при выпол</w:t>
      </w:r>
      <w:r w:rsidRPr="00ED066D">
        <w:rPr>
          <w:color w:val="262626" w:themeColor="text1" w:themeTint="D9"/>
          <w:sz w:val="22"/>
          <w:szCs w:val="22"/>
        </w:rPr>
        <w:softHyphen/>
        <w:t>нении проекта.</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Коллективные проекты.</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Самообслуживание: пришивание пуговиц, сшивание разрывов по шву. Правила безопасного пользования бытовыми приборами.</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Раздел 2. Технология ручной обработки материалов. Элементы графической грамоты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Изобретение и использование синтетических материалов с опреде</w:t>
      </w:r>
      <w:r w:rsidRPr="00ED066D">
        <w:rPr>
          <w:color w:val="262626" w:themeColor="text1" w:themeTint="D9"/>
          <w:sz w:val="22"/>
          <w:szCs w:val="22"/>
        </w:rPr>
        <w:softHyphen/>
        <w:t>лёнными заданными свойствами в различных отраслях и профессиях.</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Нефть как универсальное сырьё. Материалы, получаемые из нефти (пластмасса, стеклоткань, пенопласт и др.). Подбор материалов и инст</w:t>
      </w:r>
      <w:r w:rsidRPr="00ED066D">
        <w:rPr>
          <w:color w:val="262626" w:themeColor="text1" w:themeTint="D9"/>
          <w:sz w:val="22"/>
          <w:szCs w:val="22"/>
        </w:rPr>
        <w:softHyphen/>
        <w:t>рументов в соответствии с замыслом. Синтетические материалы — поли</w:t>
      </w:r>
      <w:r w:rsidRPr="00ED066D">
        <w:rPr>
          <w:color w:val="262626" w:themeColor="text1" w:themeTint="D9"/>
          <w:sz w:val="22"/>
          <w:szCs w:val="22"/>
        </w:rPr>
        <w:softHyphen/>
        <w:t>меры (пластик, поролон). Их происхождение, свойства.</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Дизайн (производственный, жилищный, ландшафтный и др.). Его роль и место в современной проектной деятельности. Основные условия дизайна — единство пользы, удобства и красоты. Дизайн одежды в зависи</w:t>
      </w:r>
      <w:r w:rsidRPr="00ED066D">
        <w:rPr>
          <w:color w:val="262626" w:themeColor="text1" w:themeTint="D9"/>
          <w:sz w:val="22"/>
          <w:szCs w:val="22"/>
        </w:rPr>
        <w:softHyphen/>
        <w:t>мости от её назначения, моды, времени. Элементы конструирования моде</w:t>
      </w:r>
      <w:r w:rsidRPr="00ED066D">
        <w:rPr>
          <w:color w:val="262626" w:themeColor="text1" w:themeTint="D9"/>
          <w:sz w:val="22"/>
          <w:szCs w:val="22"/>
        </w:rPr>
        <w:softHyphen/>
        <w:t>лей, отделка петельной строчкой и её вариантами (тамбур, петля вприкреп, ёлочки и др.), крестообразной строчкой. Дизайн и маркетинг.</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Раздел 3. Конструирование и моделирование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Поиск оптимальных и доступных новых решений конструкторско-технологических проблем на основе элементов ТРИЗ (теории решения изобретательских задач).</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Техника XX — начала XXI в. Её современное назначение (удовлетво</w:t>
      </w:r>
      <w:r w:rsidRPr="00ED066D">
        <w:rPr>
          <w:color w:val="262626" w:themeColor="text1" w:themeTint="D9"/>
          <w:sz w:val="22"/>
          <w:szCs w:val="22"/>
        </w:rPr>
        <w:softHyphen/>
        <w:t>рение бытовых, профессиональных, личных потребностей, исследова</w:t>
      </w:r>
      <w:r w:rsidRPr="00ED066D">
        <w:rPr>
          <w:color w:val="262626" w:themeColor="text1" w:themeTint="D9"/>
          <w:sz w:val="22"/>
          <w:szCs w:val="22"/>
        </w:rPr>
        <w:softHyphen/>
        <w:t>ние опасных и труднодоступных мест на земле и в космосе и др.). Современные требования к техническим устройствам (экологичность, безопасность, эргономичность и др.).</w:t>
      </w:r>
    </w:p>
    <w:p w:rsidR="007A6A8D" w:rsidRPr="00ED066D" w:rsidRDefault="007A6A8D" w:rsidP="007A6A8D">
      <w:pPr>
        <w:spacing w:line="0" w:lineRule="atLeast"/>
        <w:rPr>
          <w:color w:val="262626" w:themeColor="text1" w:themeTint="D9"/>
          <w:sz w:val="22"/>
          <w:szCs w:val="22"/>
        </w:rPr>
      </w:pPr>
      <w:r w:rsidRPr="00ED066D">
        <w:rPr>
          <w:b/>
          <w:bCs/>
          <w:color w:val="262626" w:themeColor="text1" w:themeTint="D9"/>
          <w:sz w:val="22"/>
          <w:szCs w:val="22"/>
        </w:rPr>
        <w:t xml:space="preserve">Раздел 4. Использование информационных технологий (практика работы на компьютере) </w:t>
      </w:r>
    </w:p>
    <w:p w:rsidR="007A6A8D" w:rsidRPr="00ED066D" w:rsidRDefault="007A6A8D" w:rsidP="007A6A8D">
      <w:pPr>
        <w:spacing w:line="0" w:lineRule="atLeast"/>
        <w:rPr>
          <w:color w:val="262626" w:themeColor="text1" w:themeTint="D9"/>
          <w:sz w:val="22"/>
          <w:szCs w:val="22"/>
        </w:rPr>
      </w:pPr>
      <w:r w:rsidRPr="00ED066D">
        <w:rPr>
          <w:color w:val="262626" w:themeColor="text1" w:themeTint="D9"/>
          <w:sz w:val="22"/>
          <w:szCs w:val="22"/>
        </w:rPr>
        <w:t>Современный информационный мир. Использование компьютер</w:t>
      </w:r>
      <w:r w:rsidRPr="00ED066D">
        <w:rPr>
          <w:color w:val="262626" w:themeColor="text1" w:themeTint="D9"/>
          <w:sz w:val="22"/>
          <w:szCs w:val="22"/>
        </w:rPr>
        <w:softHyphen/>
        <w:t>ных технологий в разных сферах жизнедеятельности человека. Персо</w:t>
      </w:r>
      <w:r w:rsidRPr="00ED066D">
        <w:rPr>
          <w:color w:val="262626" w:themeColor="text1" w:themeTint="D9"/>
          <w:sz w:val="22"/>
          <w:szCs w:val="22"/>
        </w:rPr>
        <w:softHyphen/>
        <w:t>нальный компьютер (ПК) и дополнительные приспособления (принтер, сканер, колонки и др.). Знакомство с текстовым редактором. Поиск ин</w:t>
      </w:r>
      <w:r w:rsidRPr="00ED066D">
        <w:rPr>
          <w:color w:val="262626" w:themeColor="text1" w:themeTint="D9"/>
          <w:sz w:val="22"/>
          <w:szCs w:val="22"/>
        </w:rPr>
        <w:softHyphen/>
        <w:t>формации в компьютере и Интернете. Работа с простейшими информа</w:t>
      </w:r>
      <w:r w:rsidRPr="00ED066D">
        <w:rPr>
          <w:color w:val="262626" w:themeColor="text1" w:themeTint="D9"/>
          <w:sz w:val="22"/>
          <w:szCs w:val="22"/>
        </w:rPr>
        <w:softHyphen/>
        <w:t>ционными объектами (тексты, рисунки): создание, преобразование, сохранение, удаление, печать (вывод на принтер). Программы </w:t>
      </w:r>
      <w:r w:rsidRPr="00ED066D">
        <w:rPr>
          <w:i/>
          <w:iCs/>
          <w:color w:val="262626" w:themeColor="text1" w:themeTint="D9"/>
          <w:sz w:val="22"/>
          <w:szCs w:val="22"/>
        </w:rPr>
        <w:t>Word,Power Point.</w:t>
      </w:r>
    </w:p>
    <w:p w:rsidR="007A6A8D" w:rsidRPr="00ED066D" w:rsidRDefault="007A6A8D" w:rsidP="00304DAE">
      <w:pPr>
        <w:pStyle w:val="Default"/>
        <w:rPr>
          <w:b/>
          <w:color w:val="262626" w:themeColor="text1" w:themeTint="D9"/>
          <w:sz w:val="22"/>
          <w:szCs w:val="22"/>
        </w:rPr>
      </w:pPr>
    </w:p>
    <w:p w:rsidR="007A6A8D" w:rsidRPr="00ED066D" w:rsidRDefault="007A6A8D" w:rsidP="007A6A8D">
      <w:pPr>
        <w:pStyle w:val="Default"/>
        <w:rPr>
          <w:b/>
          <w:bCs/>
          <w:color w:val="262626" w:themeColor="text1" w:themeTint="D9"/>
          <w:sz w:val="22"/>
          <w:szCs w:val="22"/>
          <w:u w:val="single"/>
        </w:rPr>
      </w:pPr>
      <w:r w:rsidRPr="00ED066D">
        <w:rPr>
          <w:b/>
          <w:bCs/>
          <w:color w:val="262626" w:themeColor="text1" w:themeTint="D9"/>
          <w:sz w:val="22"/>
          <w:szCs w:val="22"/>
          <w:u w:val="single"/>
        </w:rPr>
        <w:t>УМК «Перспектива»</w:t>
      </w:r>
    </w:p>
    <w:p w:rsidR="00C27A45" w:rsidRPr="00ED066D" w:rsidRDefault="00C27A45" w:rsidP="00C27A45">
      <w:pPr>
        <w:pStyle w:val="c0"/>
        <w:shd w:val="clear" w:color="auto" w:fill="FFFFFF"/>
        <w:spacing w:before="0" w:after="0"/>
        <w:ind w:right="14"/>
        <w:rPr>
          <w:color w:val="000000"/>
          <w:sz w:val="22"/>
          <w:szCs w:val="22"/>
          <w:u w:val="single"/>
        </w:rPr>
      </w:pPr>
      <w:r w:rsidRPr="00ED066D">
        <w:rPr>
          <w:rStyle w:val="c20"/>
          <w:b/>
          <w:bCs/>
          <w:color w:val="000000"/>
          <w:sz w:val="22"/>
          <w:szCs w:val="22"/>
          <w:u w:val="single"/>
        </w:rPr>
        <w:t xml:space="preserve">1 класс </w:t>
      </w:r>
    </w:p>
    <w:p w:rsidR="00C27A45" w:rsidRPr="00ED066D" w:rsidRDefault="00C27A45" w:rsidP="00C27A45">
      <w:pPr>
        <w:pStyle w:val="c2"/>
        <w:shd w:val="clear" w:color="auto" w:fill="FFFFFF"/>
        <w:spacing w:before="0" w:after="0"/>
        <w:ind w:right="14"/>
        <w:rPr>
          <w:color w:val="000000"/>
          <w:sz w:val="22"/>
          <w:szCs w:val="22"/>
        </w:rPr>
      </w:pPr>
      <w:r w:rsidRPr="00ED066D">
        <w:rPr>
          <w:rStyle w:val="c14"/>
          <w:b/>
          <w:bCs/>
          <w:color w:val="000000"/>
          <w:sz w:val="22"/>
          <w:szCs w:val="22"/>
        </w:rPr>
        <w:t>Давайте познакомимся (3ч)</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Как работать с учебником (1 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учебником и рабочей тетрадью, условными обозначениями, критериями оценки изделия по разным основаниям.</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Материалы и инструменты (1 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понятиями: материалы,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C27A45" w:rsidRPr="00ED066D" w:rsidRDefault="00C27A45" w:rsidP="00C27A45">
      <w:pPr>
        <w:pStyle w:val="c2"/>
        <w:shd w:val="clear" w:color="auto" w:fill="FFFFFF"/>
        <w:spacing w:before="0" w:after="0"/>
        <w:ind w:left="4" w:hanging="4"/>
        <w:rPr>
          <w:color w:val="000000"/>
          <w:sz w:val="22"/>
          <w:szCs w:val="22"/>
        </w:rPr>
      </w:pPr>
      <w:r w:rsidRPr="00ED066D">
        <w:rPr>
          <w:rStyle w:val="c1"/>
          <w:i/>
          <w:iCs/>
          <w:color w:val="000000"/>
          <w:sz w:val="22"/>
          <w:szCs w:val="22"/>
          <w:u w:val="single"/>
        </w:rPr>
        <w:t>Что такое технология (1 ч)</w:t>
      </w:r>
    </w:p>
    <w:p w:rsidR="00C27A45" w:rsidRPr="00ED066D" w:rsidRDefault="00C27A45" w:rsidP="00C27A45">
      <w:pPr>
        <w:pStyle w:val="c2"/>
        <w:shd w:val="clear" w:color="auto" w:fill="FFFFFF"/>
        <w:spacing w:before="0" w:after="0"/>
        <w:ind w:left="4" w:hanging="4"/>
        <w:rPr>
          <w:color w:val="000000"/>
          <w:sz w:val="22"/>
          <w:szCs w:val="22"/>
        </w:rPr>
      </w:pPr>
      <w:r w:rsidRPr="00ED066D">
        <w:rPr>
          <w:rStyle w:val="c1"/>
          <w:color w:val="000000"/>
          <w:sz w:val="22"/>
          <w:szCs w:val="22"/>
        </w:rPr>
        <w:t>Знакомство со значением слова «технология» (названия предмета и процесса изготовления изделия). Осмысление освоенных умений. Понятие: технология</w:t>
      </w:r>
    </w:p>
    <w:p w:rsidR="00C27A45" w:rsidRPr="00ED066D" w:rsidRDefault="00C27A45" w:rsidP="00C27A45">
      <w:pPr>
        <w:pStyle w:val="c2"/>
        <w:shd w:val="clear" w:color="auto" w:fill="FFFFFF"/>
        <w:spacing w:before="0" w:after="0"/>
        <w:ind w:left="4" w:hanging="4"/>
        <w:rPr>
          <w:color w:val="000000"/>
          <w:sz w:val="22"/>
          <w:szCs w:val="22"/>
        </w:rPr>
      </w:pPr>
      <w:r w:rsidRPr="00ED066D">
        <w:rPr>
          <w:rStyle w:val="c14"/>
          <w:b/>
          <w:bCs/>
          <w:color w:val="000000"/>
          <w:sz w:val="22"/>
          <w:szCs w:val="22"/>
        </w:rPr>
        <w:t>Человек и земля (21ч)</w:t>
      </w:r>
    </w:p>
    <w:p w:rsidR="00C27A45" w:rsidRPr="00ED066D" w:rsidRDefault="00C27A45" w:rsidP="00C27A45">
      <w:pPr>
        <w:pStyle w:val="c2"/>
        <w:shd w:val="clear" w:color="auto" w:fill="FFFFFF"/>
        <w:spacing w:before="0" w:after="0"/>
        <w:ind w:left="10" w:hanging="10"/>
        <w:rPr>
          <w:color w:val="000000"/>
          <w:sz w:val="22"/>
          <w:szCs w:val="22"/>
        </w:rPr>
      </w:pPr>
      <w:r w:rsidRPr="00ED066D">
        <w:rPr>
          <w:rStyle w:val="c1"/>
          <w:i/>
          <w:iCs/>
          <w:color w:val="000000"/>
          <w:sz w:val="22"/>
          <w:szCs w:val="22"/>
          <w:u w:val="single"/>
        </w:rPr>
        <w:t>Природный материал (1 ч)</w:t>
      </w:r>
      <w:r w:rsidRPr="00ED066D">
        <w:rPr>
          <w:rStyle w:val="c1"/>
          <w:color w:val="000000"/>
          <w:sz w:val="22"/>
          <w:szCs w:val="22"/>
        </w:rPr>
        <w:t> </w:t>
      </w:r>
    </w:p>
    <w:p w:rsidR="00C27A45" w:rsidRPr="00ED066D" w:rsidRDefault="00C27A45" w:rsidP="00C27A45">
      <w:pPr>
        <w:pStyle w:val="c2"/>
        <w:shd w:val="clear" w:color="auto" w:fill="FFFFFF"/>
        <w:spacing w:before="0" w:after="0"/>
        <w:ind w:left="10" w:hanging="10"/>
        <w:rPr>
          <w:color w:val="000000"/>
          <w:sz w:val="22"/>
          <w:szCs w:val="22"/>
        </w:rPr>
      </w:pPr>
      <w:r w:rsidRPr="00ED066D">
        <w:rPr>
          <w:rStyle w:val="c1"/>
          <w:color w:val="000000"/>
          <w:sz w:val="22"/>
          <w:szCs w:val="22"/>
        </w:rPr>
        <w:t>Виды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 Выполнение аппликации по заданному образцу. Понятия: аппликация, пресс, природные материалы, план выполнения работы. </w:t>
      </w:r>
      <w:r w:rsidRPr="00ED066D">
        <w:rPr>
          <w:rStyle w:val="c1"/>
          <w:i/>
          <w:iCs/>
          <w:color w:val="000000"/>
          <w:sz w:val="22"/>
          <w:szCs w:val="22"/>
        </w:rPr>
        <w:t>Изделие: «Аппликация из листьев».</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Пластилин (2 ч)</w:t>
      </w:r>
    </w:p>
    <w:p w:rsidR="00C27A45" w:rsidRPr="00ED066D" w:rsidRDefault="00C27A45" w:rsidP="00C27A45">
      <w:pPr>
        <w:pStyle w:val="c2"/>
        <w:shd w:val="clear" w:color="auto" w:fill="FFFFFF"/>
        <w:spacing w:before="0" w:after="0"/>
        <w:ind w:firstLine="4"/>
        <w:rPr>
          <w:color w:val="000000"/>
          <w:sz w:val="22"/>
          <w:szCs w:val="22"/>
        </w:rPr>
      </w:pPr>
      <w:r w:rsidRPr="00ED066D">
        <w:rPr>
          <w:rStyle w:val="c1"/>
          <w:color w:val="000000"/>
          <w:sz w:val="22"/>
          <w:szCs w:val="22"/>
        </w:rPr>
        <w:t>Знакомство со свойствами пластилина. Инструменты, используемые при работе с пластилином. Приёмы работы с пластилином. Выполнение аппликации из пластилина. Использование рубрики «Вопросы юного технолога» для организации своей деятельности и её рефлексии.</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Понятия: эскиз, сборка. </w:t>
      </w:r>
      <w:r w:rsidRPr="00ED066D">
        <w:rPr>
          <w:rStyle w:val="c1"/>
          <w:i/>
          <w:iCs/>
          <w:color w:val="000000"/>
          <w:sz w:val="22"/>
          <w:szCs w:val="22"/>
        </w:rPr>
        <w:t>Изделие: аппликация из пластилина «Ромашковая поляна».</w:t>
      </w:r>
    </w:p>
    <w:p w:rsidR="00C27A45" w:rsidRPr="00ED066D" w:rsidRDefault="00C27A45" w:rsidP="00C27A45">
      <w:pPr>
        <w:pStyle w:val="c2"/>
        <w:shd w:val="clear" w:color="auto" w:fill="FFFFFF"/>
        <w:spacing w:before="0" w:after="0"/>
        <w:ind w:firstLine="10"/>
        <w:rPr>
          <w:color w:val="000000"/>
          <w:sz w:val="22"/>
          <w:szCs w:val="22"/>
        </w:rPr>
      </w:pPr>
      <w:r w:rsidRPr="00ED066D">
        <w:rPr>
          <w:rStyle w:val="c1"/>
          <w:color w:val="000000"/>
          <w:sz w:val="22"/>
          <w:szCs w:val="22"/>
        </w:rPr>
        <w:lastRenderedPageBreak/>
        <w:t>Изготовление изделия из природного материала с использованием техники соединения пластилином. Составление тематической композиции. Понятие: композиция. </w:t>
      </w:r>
      <w:r w:rsidRPr="00ED066D">
        <w:rPr>
          <w:rStyle w:val="c1"/>
          <w:i/>
          <w:iCs/>
          <w:color w:val="000000"/>
          <w:sz w:val="22"/>
          <w:szCs w:val="22"/>
        </w:rPr>
        <w:t>Изделие: «Мудрая сова»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Растения (2 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Понятие: земледелие: </w:t>
      </w:r>
      <w:r w:rsidRPr="00ED066D">
        <w:rPr>
          <w:rStyle w:val="c1"/>
          <w:i/>
          <w:iCs/>
          <w:color w:val="000000"/>
          <w:sz w:val="22"/>
          <w:szCs w:val="22"/>
        </w:rPr>
        <w:t>Изделие: «Получение и сушка семян»</w:t>
      </w:r>
      <w:r w:rsidRPr="00ED066D">
        <w:rPr>
          <w:rStyle w:val="c1"/>
          <w:color w:val="000000"/>
          <w:sz w:val="22"/>
          <w:szCs w:val="22"/>
        </w:rPr>
        <w:t> Проект «Осенний урожай»</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 Понятие: проект. </w:t>
      </w:r>
      <w:r w:rsidRPr="00ED066D">
        <w:rPr>
          <w:rStyle w:val="c1"/>
          <w:i/>
          <w:iCs/>
          <w:color w:val="000000"/>
          <w:sz w:val="22"/>
          <w:szCs w:val="22"/>
        </w:rPr>
        <w:t>Изделие: «Овощи из пластилина»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Бумага (2 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видами и свойствами бумаги. Приёмы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использованием бумаги и правилами экономного её расходования.Понятия: шаблон, симметрия, правила безопасной работы. </w:t>
      </w:r>
      <w:r w:rsidRPr="00ED066D">
        <w:rPr>
          <w:rStyle w:val="c1"/>
          <w:i/>
          <w:iCs/>
          <w:color w:val="000000"/>
          <w:sz w:val="22"/>
          <w:szCs w:val="22"/>
        </w:rPr>
        <w:t>Изделия:«Волшебные фигуры»,   «Закладка из бумаги»</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Насекомые (1 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w:t>
      </w:r>
      <w:r w:rsidRPr="00ED066D">
        <w:rPr>
          <w:rStyle w:val="c1"/>
          <w:i/>
          <w:iCs/>
          <w:color w:val="000000"/>
          <w:sz w:val="22"/>
          <w:szCs w:val="22"/>
        </w:rPr>
        <w:t>Изделие: «Пчёлы и соты»</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Дикие животные (1 ч)</w:t>
      </w:r>
      <w:r w:rsidRPr="00ED066D">
        <w:rPr>
          <w:rStyle w:val="c1"/>
          <w:color w:val="000000"/>
          <w:sz w:val="22"/>
          <w:szCs w:val="22"/>
        </w:rPr>
        <w:t> </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Виды диких животных. Знакомство с техникой коллажа. Изготовление аппликации из журнальных вырезок в технике коллажа. Знакомство с правилами работы в паре. Проект «Дикие животные».</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Изделие: «Коллаж «Дикие животные»»</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Новый год. (1 часа)2</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Проект «Украшаем класс к новому году». Освоение проектной деятельности: работа в парах, распределение ролей, представление работы классу, оценка готового изделия.</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Украшение на елку. Подбор необходимых инструментов и материалов.</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Выполнение разметки деталей по шаблону. Соединение деталей изделия при помощи клея. Выполнение елочной игрушки из полосок цветной бумаги.</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Изделие: «украшение на елку» Украшение на окно. Выполнение украшения на окно в форме елочки из тонкой бумаги. Раскрой бумаги без ножниц (обрыв по контуру).</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Приклеивание бумажного изделия мыльным раствором к стеклу. Изделие: «украшение на окно»</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Домашние животные. (1 час)</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 Изделие: «Котенок».</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Такие разные дома. (1 час)</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 Понятия: «макет», «гофрированный картон».Изделие: « Домик из веток».</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Посуда. (2 часа)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видами посуды и. материалами, из которых ее производят.</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Использование посуды. Сервировка стола и правила поведения за столом при чаепитии. Выполнение разных изделий по одной технологии из пластилина. Работа в группах при выполнении изделий для чайного сервиза. Понятия: «сервировка», «сервиз». Проект «Чайный сервиз» Изделия: «чашка», « чайник», « сахарница»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Свет в доме. (1 час)</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Изделие: « Торшер».</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Мебель (1 час)</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 Изделие: «Стул»</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Одежда Ткань, Нитки (1 час)</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 xml:space="preserve">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w:t>
      </w:r>
      <w:r w:rsidRPr="00ED066D">
        <w:rPr>
          <w:rStyle w:val="c1"/>
          <w:color w:val="000000"/>
          <w:sz w:val="22"/>
          <w:szCs w:val="22"/>
        </w:rPr>
        <w:lastRenderedPageBreak/>
        <w:t>производстве. Создание разных видов кукол из ниток по одной технологии. Понятия: «выкройка», «модель» Изделие: «Кукла из ниток»</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Учимся шить (2 часа)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 Изделия: «Закладка с вышивкой», « Медвежонок»,</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Передвижение по земле (1 часа)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 Изделие: «Тачка».</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«Человек и вода» 3 часа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Вода в жизни человека. (1 час)</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Вода в жизни растений. Осмысление значимости воды для человека и растений. Выращивание</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растений и уход за комнатными растениями. Проведение эксперимента по определению всхожести семян. Проращивание семян. Понятие: «рассада». Изделие: «Проращивание семян», «Уход за комнатными растениями</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Питьевая вода. (1 час)</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 Изделие: «Колодец»</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Передвижение по воде. (1 час)</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со способами и приемами выполнения изделий в технике оригами.</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Осуществление работы над проектом. Понятие: «оригами». Проект: «Речной флот», Изделия: «Кораблик из бумаги», «Плот»</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«Человек и воздух» 3 часа.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Использование ветра. (1 час)</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Понятие: «флюгер». Изделие: «Вертушка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Полеты птиц. ( 1 час)</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видами птиц. Закреплять навыки работа с бумагой. Знакомство со способом создания</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Понятие: «мозаика». Изделие: «Попугай»</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Полеты человека. (1 час)</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 Понятия: «летательные аппараты Изделие: «Самолет», «Парашют»</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Человек и информация - 3 часа.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Способы общения. 1 час</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 символической системы для передачи информации (кодирование, шифрование). Изделия: «Письмо на глиняной дощечке », «Зашифрованное письмо»,</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Важные телефонные номера, Правила движения.1 час</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Изделие: Составление маршрута безопасного движения от дома до школы.</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Компьютер. 1 час</w:t>
      </w:r>
      <w:r w:rsidRPr="00ED066D">
        <w:rPr>
          <w:rStyle w:val="c1"/>
          <w:i/>
          <w:iCs/>
          <w:color w:val="000000"/>
          <w:sz w:val="22"/>
          <w:szCs w:val="22"/>
        </w:rPr>
        <w:t>.</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Изучение компьютера и его частей. Освоение правил пользования компьютером и поиска информации. Понятия: «компьютер», «интернет»</w:t>
      </w:r>
    </w:p>
    <w:p w:rsidR="00C27A45" w:rsidRPr="00ED066D" w:rsidRDefault="00C27A45" w:rsidP="00C27A45">
      <w:pPr>
        <w:pStyle w:val="c0"/>
        <w:shd w:val="clear" w:color="auto" w:fill="FFFFFF"/>
        <w:spacing w:before="0" w:after="0"/>
        <w:rPr>
          <w:color w:val="000000"/>
          <w:sz w:val="22"/>
          <w:szCs w:val="22"/>
          <w:u w:val="single"/>
        </w:rPr>
      </w:pPr>
      <w:r w:rsidRPr="00ED066D">
        <w:rPr>
          <w:rStyle w:val="c20"/>
          <w:b/>
          <w:bCs/>
          <w:color w:val="000000"/>
          <w:sz w:val="22"/>
          <w:szCs w:val="22"/>
          <w:u w:val="single"/>
        </w:rPr>
        <w:lastRenderedPageBreak/>
        <w:t xml:space="preserve">2 класс </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Вводный урок. Как работать с учебником</w:t>
      </w:r>
      <w:r w:rsidRPr="00ED066D">
        <w:rPr>
          <w:rStyle w:val="c1"/>
          <w:color w:val="000000"/>
          <w:sz w:val="22"/>
          <w:szCs w:val="22"/>
        </w:rPr>
        <w:t> (1 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Как работать с учебником Знакомство с учебником и рабочей тетрадью, условными обозначениями, критериями оценки изделия по разным основаниям.</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Человек и земля. 23 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Деятельность человека на земле. Способы её обработки, значение овощных культур для человека. Наблюдение за ростом растений,</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Посуда 4ч.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 Материалы, используемые для изготовления различных видов посуды. Глина, пластилин, термопластика, технология изготовления посуды различными способами. Создание проекта «Праздничный стол»</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Народные промыслы 5ч</w:t>
      </w:r>
      <w:r w:rsidRPr="00ED066D">
        <w:rPr>
          <w:rStyle w:val="c1"/>
          <w:color w:val="000000"/>
          <w:sz w:val="22"/>
          <w:szCs w:val="22"/>
        </w:rPr>
        <w:t>. Знакомство с различными народными промыслами, технологией изготовления, материалами хохломской росписи, дымковской игрушки, городецкой росписи, истории матрёшки. Изготовление изделий в технике народных промыслов.</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Домашние животные и птицы 3ч.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Значение лошади для человека. Закрепление навыков разметки по шаблону. Природные материалы для изготовления изделий: пшено, фасоль, семена и др. Свойства природных материалов. Разметка при помощи кальки. Самостоятельное составление плана.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Новый год1ч.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История ёлочных игрушек Приёмы изготовления изделий из яичной скорлупы.</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Строительство 1 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Особенности деревянного зодчества. Конструкция деревенской избы. Выполнение работы в технике полуобъёмная пластика, свойства яичной скорлупы и технология работы с ней.</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В доме 4ч.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Традиции оформления русской избы, правила приёма гостей. Утварь, значение русской печи, материалы и приспособления, используемые в работе печника. Изготовление модели печи из пластичного материала. Ткачество. Структура тканей, переплетение нитей. Мебель, традиционная для русской избы. Конструирование мебели из картона.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Народный костюм. 4ч.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Народный костюм. Работа с бумагой. Аппликационные работы. Работа с ткаными материалами. Шитьѐ.</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 Работа с ткаными материалами. Вышивание.</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Раздел 3. Человек и вода (3 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Рыболовство. Работа с волокнистыми материалами. Изонить. Рыболовство. Работа с природными материалами.  Конструирование. Работа с бумагой. Аппликационные работы. Работа с бумагой и волокнистыми материалами.</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Раздел 4. Человек и воздух (3ч)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 Птица счастья. Работа с бумагой. Складывание.</w:t>
      </w:r>
      <w:r w:rsidRPr="00ED066D">
        <w:rPr>
          <w:rStyle w:val="c14"/>
          <w:b/>
          <w:bCs/>
          <w:color w:val="000000"/>
          <w:sz w:val="22"/>
          <w:szCs w:val="22"/>
        </w:rPr>
        <w:t> </w:t>
      </w:r>
      <w:r w:rsidRPr="00ED066D">
        <w:rPr>
          <w:rStyle w:val="c1"/>
          <w:color w:val="000000"/>
          <w:sz w:val="22"/>
          <w:szCs w:val="22"/>
        </w:rPr>
        <w:t>Использование ветра. Работа с бумагой. Моделирование.</w:t>
      </w:r>
      <w:r w:rsidRPr="00ED066D">
        <w:rPr>
          <w:rStyle w:val="c14"/>
          <w:b/>
          <w:bCs/>
          <w:color w:val="000000"/>
          <w:sz w:val="22"/>
          <w:szCs w:val="22"/>
        </w:rPr>
        <w:t> </w:t>
      </w:r>
      <w:r w:rsidRPr="00ED066D">
        <w:rPr>
          <w:rStyle w:val="c1"/>
          <w:color w:val="000000"/>
          <w:sz w:val="22"/>
          <w:szCs w:val="22"/>
        </w:rPr>
        <w:t> Использование ветра. Работа с фольгой.</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Раздел 5. Человек и информация (3 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Ищем клад. Работа с пластичными материалами (глина). Рельефные работы).</w:t>
      </w:r>
      <w:r w:rsidRPr="00ED066D">
        <w:rPr>
          <w:rStyle w:val="c14"/>
          <w:b/>
          <w:bCs/>
          <w:color w:val="000000"/>
          <w:sz w:val="22"/>
          <w:szCs w:val="22"/>
        </w:rPr>
        <w:t> </w:t>
      </w:r>
      <w:r w:rsidRPr="00ED066D">
        <w:rPr>
          <w:rStyle w:val="c1"/>
          <w:color w:val="000000"/>
          <w:sz w:val="22"/>
          <w:szCs w:val="22"/>
        </w:rPr>
        <w:t>Книгопечатание. Работа с бумагой и картоном.</w:t>
      </w:r>
      <w:r w:rsidRPr="00ED066D">
        <w:rPr>
          <w:rStyle w:val="c14"/>
          <w:b/>
          <w:bCs/>
          <w:color w:val="000000"/>
          <w:sz w:val="22"/>
          <w:szCs w:val="22"/>
        </w:rPr>
        <w:t> </w:t>
      </w:r>
      <w:r w:rsidRPr="00ED066D">
        <w:rPr>
          <w:rStyle w:val="c1"/>
          <w:color w:val="000000"/>
          <w:sz w:val="22"/>
          <w:szCs w:val="22"/>
        </w:rPr>
        <w:t> Книгопечатание. Работа с различными материалами.</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Раздел 6. Заключительный урок. (1 ч)</w:t>
      </w:r>
      <w:r w:rsidRPr="00ED066D">
        <w:rPr>
          <w:rStyle w:val="c1"/>
          <w:color w:val="000000"/>
          <w:sz w:val="22"/>
          <w:szCs w:val="22"/>
        </w:rPr>
        <w:t> Подведение итогов.</w:t>
      </w:r>
    </w:p>
    <w:p w:rsidR="00C27A45" w:rsidRPr="00ED066D" w:rsidRDefault="00C27A45" w:rsidP="00C27A45">
      <w:pPr>
        <w:pStyle w:val="c0"/>
        <w:shd w:val="clear" w:color="auto" w:fill="FFFFFF"/>
        <w:spacing w:before="0" w:after="0"/>
        <w:rPr>
          <w:color w:val="000000"/>
          <w:sz w:val="22"/>
          <w:szCs w:val="22"/>
          <w:u w:val="single"/>
        </w:rPr>
      </w:pPr>
      <w:r w:rsidRPr="00ED066D">
        <w:rPr>
          <w:rStyle w:val="c20"/>
          <w:b/>
          <w:bCs/>
          <w:color w:val="000000"/>
          <w:sz w:val="22"/>
          <w:szCs w:val="22"/>
          <w:u w:val="single"/>
        </w:rPr>
        <w:t xml:space="preserve">3 класс </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Вводный урок. Как работать с учебником</w:t>
      </w:r>
      <w:r w:rsidRPr="00ED066D">
        <w:rPr>
          <w:rStyle w:val="c1"/>
          <w:color w:val="000000"/>
          <w:sz w:val="22"/>
          <w:szCs w:val="22"/>
        </w:rPr>
        <w:t> (1 ч)</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Здравствуй, дорогой друг! Как работать с учебником. Путешествуем по городу.</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Как работать с учебником Повторение изученного в предыдущих классах. Особенности содержания учебника 3 класса. Планирование изготовления изделия на основе «Вопросов юного технолога» и технологической карты. Критерии оценки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Профессиональная деятельность человека в городской среде.</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учебником и рабочей тетрадью, условными обозначениями, критериями оценки изделия по разным основаниям.</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Раздел Человек и земля (21 ч)</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Архитектура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Основы черчения. Выполнение чертежа и масштабирования при изготовлении изделия.</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Правила безопасной работы ножом. Объемная модель дома. Самостоятельное оформление по эскизу.</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Профессии: архитектор, инженер-строитель, прораб. Понятия: архитектура, каркас, чертеж, масштаб, эскиз, технический рисунок, развертка, линии чертежа.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Городские постройки</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lastRenderedPageBreak/>
        <w:t>Назначение городских построек, их архитектурные особенности. Проволока: свойства и способы работы (скручивание, сгибание, откусывание). Правила безопасной работы с плоскогубцами, острогубцами.</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Объемная модель телебашни из проволоки. Понятия: проволока, сверло, кусачки, плоскогубцы, телебашня.</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Парк</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Профессии: ландшафтный дизайнер, озеленитель, дворник.</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Понятия: лесопарк, садово-парковое искусство, тяпка, секатор.</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объемной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технологических операций, оригинальность композиции).</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Понятия: технологическая карта, защита проекта.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Ателье мод. Одежда. Пряжа и ткани.</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иглой.</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Различные виды швов с использованием пяльцев. Техника выполнения стебельчатого шва. Строчка стебельчатых и петельных и крестообразных стежков. Аппликация. Виды аппликации. Алгоритм выполнения аппликации. 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аппликаций, вышивание, монограмма, шов. Практическая работа: «Коллекции тканей».</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rPr>
        <w:t> </w:t>
      </w:r>
      <w:r w:rsidRPr="00ED066D">
        <w:rPr>
          <w:rStyle w:val="c1"/>
          <w:i/>
          <w:iCs/>
          <w:color w:val="000000"/>
          <w:sz w:val="22"/>
          <w:szCs w:val="22"/>
          <w:u w:val="single"/>
        </w:rPr>
        <w:t>Изготовление тканей</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Профессии: прядильщица, ткач.</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Вязание</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Новый технологический процесс – вязание. История вязания. Способы вязания. Виды и назначения вязаных вещей. Инструменты для ручного вязания – крючок и спицы. Правила работы вязальным крючком. Понятия: вязание, крючок, воздушные петли.</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Бисероплетение</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бисером. Леска, ее свойства и особенности. Использование лески при изготовлении изделий из бисера.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Освоение способов бисероплетения. Понятия: бисер, бисероплетение.</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Кафе</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работой кафе. Профессиональные особенности повара, кулинара, официанта. Правила поведения в кафе. Выбор блюд. Способы определения массы при помощи мерок.</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Работа с бумагой, конструирование модели весов.</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Профессии: повар, кулинар, официант. Понятия: порция, меню.</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Фруктовый завтрак</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Освоение способов приготовления пищи. Приготовление блюда по рецепту и определение его стоимости. Понятия: рецепт, ингредиенты, стоимость.</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Колпачок-цыпленок</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Сервировка стола к завтраку. Сохранение блюда теплым. Свойства синтепона. Работа с тканью. Изготовление колпачка для яиц. Понятия: синтепон, сантиметровая лента.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Бутерброды</w:t>
      </w:r>
      <w:r w:rsidRPr="00ED066D">
        <w:rPr>
          <w:rStyle w:val="c14"/>
          <w:b/>
          <w:bCs/>
          <w:color w:val="000000"/>
          <w:sz w:val="22"/>
          <w:szCs w:val="22"/>
        </w:rPr>
        <w:t>  </w:t>
      </w:r>
      <w:r w:rsidRPr="00ED066D">
        <w:rPr>
          <w:rStyle w:val="c1"/>
          <w:color w:val="000000"/>
          <w:sz w:val="22"/>
          <w:szCs w:val="22"/>
        </w:rPr>
        <w:t>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Салфетница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Магазин подарков</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lastRenderedPageBreak/>
        <w:t>Виды подарков. Особенности работы магазина. Профессии людей, работающих в магазине (кассир, кладовщик, бухгалтер). Информация об изделии (продукте) на ярлыке. Изготовление подарка ко Дню защитника Отечества. Работа с пластичными материалами (тестопластика). Профессии: товаровед, бухгалтер, кассир, кладовщик, оформитель витрин. Понятия: магазин, консультировать, витрина, этикетка, брелок.</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Золотистая соломка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 Работа с природными материалами. Знакомство с новым видом природного материала – соломкой. Свойства соломки. Ее использование в декоративно - прикладном искусстве. Технологии подготовки соломки – холодный и горячий. Изготовление аппликации из соломки. Учет цвета, фактуры соломки при создании композиции. Понятия: соломка, междоузлия.</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Упаковка подарков</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ребенку, мальчику или девочке). Учет при выборе  оформления подарка его габаритных размеров и назначения. Работа с бумагой и картоном. Изготовление коробки для подарка. Понятия: упаковка, контраст, тональность.</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Автомастерская</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историей создания и устройством автомобиля. Работа с картоном. Построение развертки при помощи вспомогательной сетки. Технология конструирования объемных фигур.</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Создание объемной модели грузовика из бумаги. Тематическое оформление изделия. Профессии: инженер- конструктор, автослесарь. Понятия: пассажирский транспорт, двигатель, экипаж, упряжка, конструкция, объемная фигура, грань.</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Грузовик</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(подвижное и неподвижное). Сборка изделия. Презентация.</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Понятия: подвижное соединение, неподвижное соединение.</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Раздел Человек и вода  (4 ч)</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Мосты</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Мост, путепровод, виадук. 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из-под коктейля, зубочистки и 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Водный транспорт</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Водный транспорт. Виды водного транспорта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Проект: «Водный транспорт». Проектная деятельность. Работа с бумагой. Работа с пластмассовым конструктором. Конструирование. Заполнение технологической карты. Профессия: кораблестроитель. Понятия: верфь, баржа, контргайка.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Океанариум</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Океанариум и его обитатели. Ихтиолог. Мягкие игрушки. Виды мягких игрушек (плоские, полуобъемные и объемные). Правила и последовательность работы над мягкой игрушкой из подручных материалов.</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Проект «Океанариум»</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Работа с текстильными материалами. Изготовление упрощенного варианта мягкой игрушки. Закрепление навыков выполнения стежков и швов. Профессия: ихтиолог. Понятия: мягкая игрушка, океанариум.</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Практическая работа: «Мягкая игрушка».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Фонтаны</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Фонтаны. Виды и конструктивные особенности фонтанов. Изготовление объемной модели фонтана из пластичных материалов по заданному образцу. Понятия: фонтан, декоративный водоем.</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Раздел Человек и воздух (3 ч)</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Зоопарк</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историей возникновения зоопарка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обозначения техники оригами.</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Работа с бумагой. Изготовление изделий в технике оригами по условным обозначениям.</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Понятия: оригами, бионика.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Вертолетная площадка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особенностями конструкции вертолета. Особенности профессии летчика, штурмана, авиаконструктора. Конструирование модели вертолета. Знакомство с новым материалом – пробкой.</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lastRenderedPageBreak/>
        <w:t>Профессии: летчик, штурман, авиаконструктор.</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Воздушный шар</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Варианты цветового решения композиции из воздушных шаров. Способы соединения деталей при помощи ниток и скотча. Понятия: «папье-маше».</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Украшаем город (материал рассчитан на внеклассную деятельность</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Раздел Человек и информация (5 ч)</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Переплетная мастерская</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Книгопечатание.</w:t>
      </w:r>
      <w:r w:rsidRPr="00ED066D">
        <w:rPr>
          <w:rStyle w:val="c1"/>
          <w:color w:val="000000"/>
          <w:sz w:val="22"/>
          <w:szCs w:val="22"/>
        </w:rPr>
        <w:t> Основные этапы книгопечатания.</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Печатные станки, печатный пресс, литера. Конструкция книг (книжный блок, обложка, переплет, слизура, крышки, корешок). Профессиональная деятельность печатника, переплетчика. Переплет книги и его назначение. Декорирование изделия. Освоение элементов переплетных работ (переплет листов в книжный блок) при изготовлении «Папки достижений». Профессии: печатник, переплетчик. Понятия: переплет.</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Почта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Способы общения и передачи информации. Почта, телеграф. Особенности работы почты и профессиональная деятельность почтальона. Виды почтовых отправлений. Понятие «бланк». Процесс доставки почты. Корреспонденция. Заполнение бланка почтового отправления. Профессии: почтальон, почтовый служащий. Понятия: корреспонденция, бланк.</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Афиша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Программа MicrosoftOffice Word. Правила набора текста. ПрограммаMicrosoftWordDocument.doc. Сохранение документа, формирование и печать. Создание афиши и программки на компьютере. </w:t>
      </w:r>
      <w:r w:rsidRPr="00ED066D">
        <w:rPr>
          <w:rStyle w:val="c1"/>
          <w:i/>
          <w:iCs/>
          <w:color w:val="000000"/>
          <w:sz w:val="22"/>
          <w:szCs w:val="22"/>
        </w:rPr>
        <w:t>Изделие: «Афиша» </w:t>
      </w:r>
      <w:r w:rsidRPr="00ED066D">
        <w:rPr>
          <w:rStyle w:val="c1"/>
          <w:color w:val="000000"/>
          <w:sz w:val="22"/>
          <w:szCs w:val="22"/>
        </w:rPr>
        <w:t>Понятия: афиша, панель инструментов, текстовый редактор</w:t>
      </w:r>
    </w:p>
    <w:p w:rsidR="00C27A45" w:rsidRPr="00ED066D" w:rsidRDefault="00C27A45" w:rsidP="00C27A45">
      <w:pPr>
        <w:pStyle w:val="c0"/>
        <w:shd w:val="clear" w:color="auto" w:fill="FFFFFF"/>
        <w:spacing w:before="0" w:after="0"/>
        <w:rPr>
          <w:color w:val="000000"/>
          <w:sz w:val="22"/>
          <w:szCs w:val="22"/>
          <w:u w:val="single"/>
        </w:rPr>
      </w:pPr>
      <w:r w:rsidRPr="00ED066D">
        <w:rPr>
          <w:rStyle w:val="c20"/>
          <w:b/>
          <w:bCs/>
          <w:color w:val="000000"/>
          <w:sz w:val="22"/>
          <w:szCs w:val="22"/>
          <w:u w:val="single"/>
        </w:rPr>
        <w:t xml:space="preserve">4 класс </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Как работать с учебником (1 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Раздел Человек и земля (21 ч)</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Вагоностроительный вагон (2ч)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историей развития железных дорог в России, с конструкцией вагонов разного назначения. Составление модели вагона из бумаги, картона.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Понятия: машиностроение, локомотив, конструкция вагонов, цистерна, рефрижератор, хоппер-дозатор, ходовая часть, кузов вагона, рама кузова.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Полезные ископаемые</w:t>
      </w:r>
      <w:r w:rsidRPr="00ED066D">
        <w:rPr>
          <w:rStyle w:val="c14"/>
          <w:b/>
          <w:bCs/>
          <w:color w:val="000000"/>
          <w:sz w:val="22"/>
          <w:szCs w:val="22"/>
        </w:rPr>
        <w:t> </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 Проектная работа.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 </w:t>
      </w:r>
      <w:r w:rsidRPr="00ED066D">
        <w:rPr>
          <w:rStyle w:val="c1"/>
          <w:i/>
          <w:iCs/>
          <w:color w:val="000000"/>
          <w:sz w:val="22"/>
          <w:szCs w:val="22"/>
          <w:u w:val="single"/>
        </w:rPr>
        <w:t>Малахитовая шкатулка</w:t>
      </w:r>
      <w:r w:rsidRPr="00ED066D">
        <w:rPr>
          <w:rStyle w:val="c14"/>
          <w:b/>
          <w:bCs/>
          <w:color w:val="000000"/>
          <w:sz w:val="22"/>
          <w:szCs w:val="22"/>
        </w:rPr>
        <w:t>.</w:t>
      </w:r>
      <w:r w:rsidRPr="00ED066D">
        <w:rPr>
          <w:rStyle w:val="c1"/>
          <w:i/>
          <w:iCs/>
          <w:color w:val="000000"/>
          <w:sz w:val="22"/>
          <w:szCs w:val="22"/>
          <w:u w:val="single"/>
        </w:rPr>
        <w:t> </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 учащимися. Понятия: поделочные камни, имитация, мозаика, русская мозаика.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Профессии: мастер по камню.</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Автомобильный завод(2ч)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последние будут помогать первым при сборке изделия).</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Монетный двор(2ч)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основами чеканки моделей, особенностями формы медали. Овладевать новым приемом – теснение по фольге. Совершенствовать умение заполнять технологическую карту. Работа с металлизированной бумагой – фольгой.</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Фаянсовый завод</w:t>
      </w:r>
      <w:r w:rsidRPr="00ED066D">
        <w:rPr>
          <w:rStyle w:val="c14"/>
          <w:b/>
          <w:bCs/>
          <w:color w:val="000000"/>
          <w:sz w:val="22"/>
          <w:szCs w:val="22"/>
        </w:rPr>
        <w:t>  </w:t>
      </w:r>
      <w:r w:rsidRPr="00ED066D">
        <w:rPr>
          <w:rStyle w:val="c1"/>
          <w:i/>
          <w:iCs/>
          <w:color w:val="000000"/>
          <w:sz w:val="22"/>
          <w:szCs w:val="22"/>
          <w:u w:val="single"/>
        </w:rPr>
        <w:t>(2ч)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пластилином. Знакомство с особенностями профессиональной деятельности людей, работающих на фабриках по производству фаянса. Понятия: операция, фаянс, эмблема, обжиг, глазурь, декор.</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Швейная фабрика</w:t>
      </w:r>
      <w:r w:rsidRPr="00ED066D">
        <w:rPr>
          <w:rStyle w:val="c14"/>
          <w:b/>
          <w:bCs/>
          <w:color w:val="000000"/>
          <w:sz w:val="22"/>
          <w:szCs w:val="22"/>
        </w:rPr>
        <w:t> </w:t>
      </w:r>
      <w:r w:rsidRPr="00ED066D">
        <w:rPr>
          <w:rStyle w:val="c1"/>
          <w:i/>
          <w:iCs/>
          <w:color w:val="000000"/>
          <w:sz w:val="22"/>
          <w:szCs w:val="22"/>
          <w:u w:val="single"/>
        </w:rPr>
        <w:t>(2ч)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lastRenderedPageBreak/>
        <w:t>Знакомство с технологией производственного  процесса на швейной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Работа с текстильными материалами. Соблюдение правил работы с иглой, ножницами, циркулем.</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Профессии: изготовитель лекал, раскройщик, оператор швейного производства, утюжильщик.</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Понятия: кустарное производство, массовое производство, швейная фабрика, лекало, транспортер, мерка, размер.</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Освоение технологии создания мягкой игрушки. Использование умений самостоятельно определять размер деталей по слайдовому плану, создавать лекало и выполнять при помощи него разметку деталей. Соблюдать правила работы с иглой, ножницами, циркулем. Самостоятельно составлять план изготовления изделия. Изготавливать разные виды изделий с использованием одной технологии.</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Понятия: мягкая игрушка.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Обувное производство</w:t>
      </w:r>
      <w:r w:rsidRPr="00ED066D">
        <w:rPr>
          <w:rStyle w:val="c14"/>
          <w:b/>
          <w:bCs/>
          <w:color w:val="000000"/>
          <w:sz w:val="22"/>
          <w:szCs w:val="22"/>
        </w:rPr>
        <w:t> </w:t>
      </w:r>
      <w:r w:rsidRPr="00ED066D">
        <w:rPr>
          <w:rStyle w:val="c1"/>
          <w:i/>
          <w:iCs/>
          <w:color w:val="000000"/>
          <w:sz w:val="22"/>
          <w:szCs w:val="22"/>
          <w:u w:val="single"/>
        </w:rPr>
        <w:t>(2ч)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историей создания обуви. Виды материалов, используемых для производства обуви. Виды обуви и ее назначение. Знакомство с технологическим процессом производства обуви (конструкция, последовательность операций). Как снимать мерку с ноги и определять по таблице размер обуви. Создание моделей обуви из бумаги (имитация производственного процесса). Закрепление знания о видах бумаги, приемах и способах работы с ней. Профессия: обувщик. Понятия: обувь, обувная пара, натуральные материалы, искусственные материалы, синтетические материалы, модельная обувь, размер обуви.</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Деревообрабатывающие производства(2ч)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новым материалом – древесиной, правилами работы со столярным ножом и последовательностью изготовления изделий из древесины. Различать виды пиломатериалов и способы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 Профессия: столяр. Понятия: древесина, пиломатериалы, текстура, нож-косяк.</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Кондитерская фабрика (2ч)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историей и технологией производства кондитерских изделий, технологией производства кондитерских изделий, технологией производства шоколада из какао-бобов. Знакомство с профессиями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 Профессии: кондитер, технолог-кондитер. Понятия: какао-бобы, какао-крупка, какао - тертое, какао-масло, конширование.</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Бытовая техника(2ч)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понятием «бытовая техника» и ее значением в жизни людей. Правила эксплуатации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 плафон для настольной лампы. Профессии: слесарь-электрик, электрик, электромонтер. Понятия: бытовая техника, бытовое электрооборудование, источник электрической энергии, электрическая цепь, инструкция по эксплуатации, абажур, витраж. Практическая работа: «Тест «Правила эксплуатации электронагревательных приборов»».</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Тепличное хозяйство (1ч)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Профессии: агроном, овощевод. Понятия: теплица, тепличное хозяйство, микроклимат, рассада, агротехника.</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Раздел Человек и вода (3 ч)</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Водоканал(1ч)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системой водоснабжения города. Значение воды в жизни человека и растений. Осмысление важности экономного расходования воды. Познакомить со способом фильтрации воды и способом экономного расходования воды, определение количества расходуемой воды при помощи струи метра.</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Понятия: водоканал, струемер, фильтрация, ультрафиолетовые лучи.</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Порт(1ч)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узлов. Осмысление важности узлов для крепления грузов. Правильное крепление груза. Изготовление лестницы с использованием способа крепления морскими узлами. Профессии: лоцман, докер, швартовщик, такелажник, санитарный врач.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lastRenderedPageBreak/>
        <w:t>Понятия: порт, причал, док, карантин, военно-морская база, морской узел.</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Узелковое плетение</w:t>
      </w:r>
      <w:r w:rsidRPr="00ED066D">
        <w:rPr>
          <w:rStyle w:val="c14"/>
          <w:b/>
          <w:bCs/>
          <w:color w:val="000000"/>
          <w:sz w:val="22"/>
          <w:szCs w:val="22"/>
        </w:rPr>
        <w:t> </w:t>
      </w:r>
      <w:r w:rsidRPr="00ED066D">
        <w:rPr>
          <w:rStyle w:val="c1"/>
          <w:i/>
          <w:iCs/>
          <w:color w:val="000000"/>
          <w:sz w:val="22"/>
          <w:szCs w:val="22"/>
          <w:u w:val="single"/>
        </w:rPr>
        <w:t>(1ч)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Понятие: макраме.</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Раздел Человек и воздух (3 ч)</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Самолетостроение. Ракетостроение. (3ч)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Первоначальные сведения о самолетостроении, о функциях самолетов и космических ракет, конструкция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Профессии: летчик, космонавт. Понятия: самолет, картограф, космическая ракета, искусственный спутник Земли, ракета, многоступенчатая баллистическая ракета.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Ракетоноситель(1ч)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Закрепление основных знаний о самолетостроении, о конструкции самолета и ракеты. Закрепление основных знаний на бумаге: свойства, виды, история. Модель ракеты из картона, бумаги на основе самостоятельного чертежа.</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Летательный аппарат.</w:t>
      </w:r>
      <w:r w:rsidRPr="00ED066D">
        <w:rPr>
          <w:rStyle w:val="c1"/>
          <w:color w:val="000000"/>
          <w:sz w:val="22"/>
          <w:szCs w:val="22"/>
        </w:rPr>
        <w:t> </w:t>
      </w:r>
      <w:r w:rsidRPr="00ED066D">
        <w:rPr>
          <w:rStyle w:val="c1"/>
          <w:i/>
          <w:iCs/>
          <w:color w:val="000000"/>
          <w:sz w:val="22"/>
          <w:szCs w:val="22"/>
          <w:u w:val="single"/>
        </w:rPr>
        <w:t>(1ч)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Воздушный змей. 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w:t>
      </w:r>
    </w:p>
    <w:p w:rsidR="00C27A45" w:rsidRPr="00ED066D" w:rsidRDefault="00C27A45" w:rsidP="00C27A45">
      <w:pPr>
        <w:pStyle w:val="c2"/>
        <w:shd w:val="clear" w:color="auto" w:fill="FFFFFF"/>
        <w:spacing w:before="0" w:after="0"/>
        <w:rPr>
          <w:color w:val="000000"/>
          <w:sz w:val="22"/>
          <w:szCs w:val="22"/>
        </w:rPr>
      </w:pPr>
      <w:r w:rsidRPr="00ED066D">
        <w:rPr>
          <w:rStyle w:val="c14"/>
          <w:b/>
          <w:bCs/>
          <w:color w:val="000000"/>
          <w:sz w:val="22"/>
          <w:szCs w:val="22"/>
        </w:rPr>
        <w:t>Раздел Человек и информация (6 часов)</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Создание титульного листа(1ч)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издании.</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Профессии: редактор, технический редактор, корректор, художник. Понятия: 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переплётная крышка, титульный лист.</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Работа с таблицами (1ч)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Повторение правил работы на компьютере. Создание таблицы в программе MicrosoftWord.</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 Понятия: таблица, строка, столбец.</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Создание содержания книги (1ч)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ИКТ на службе человека, работа с компьютером. ИКТ в издательском деле. 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«Издаём книгу».</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Переплётные работы(2ч)</w:t>
      </w:r>
    </w:p>
    <w:p w:rsidR="00C27A45" w:rsidRPr="00ED066D" w:rsidRDefault="00C27A45" w:rsidP="00C27A45">
      <w:pPr>
        <w:pStyle w:val="c2"/>
        <w:shd w:val="clear" w:color="auto" w:fill="FFFFFF"/>
        <w:spacing w:before="0" w:after="0"/>
        <w:rPr>
          <w:color w:val="000000"/>
          <w:sz w:val="22"/>
          <w:szCs w:val="22"/>
        </w:rPr>
      </w:pPr>
      <w:r w:rsidRPr="00ED066D">
        <w:rPr>
          <w:rStyle w:val="c1"/>
          <w:color w:val="000000"/>
          <w:sz w:val="22"/>
          <w:szCs w:val="22"/>
        </w:rPr>
        <w:t>Знакомство с переплётными работами. Способ соединения листов, шитьё блоков нитками втачку (в 5 проколов). Закрепление правил работы шилом и иглой. Осмысление значения различных элементов в структуре переплета (форзац, слизура). Изготовление переплета дневника и оформление обложки по собственному эскизу. Понятия: шитье втачку, форзац, переплетная крышка, книжный блок.</w:t>
      </w:r>
    </w:p>
    <w:p w:rsidR="00C27A45" w:rsidRPr="00ED066D" w:rsidRDefault="00C27A45" w:rsidP="00C27A45">
      <w:pPr>
        <w:pStyle w:val="c2"/>
        <w:shd w:val="clear" w:color="auto" w:fill="FFFFFF"/>
        <w:spacing w:before="0" w:after="0"/>
        <w:rPr>
          <w:color w:val="000000"/>
          <w:sz w:val="22"/>
          <w:szCs w:val="22"/>
        </w:rPr>
      </w:pPr>
      <w:r w:rsidRPr="00ED066D">
        <w:rPr>
          <w:rStyle w:val="c1"/>
          <w:i/>
          <w:iCs/>
          <w:color w:val="000000"/>
          <w:sz w:val="22"/>
          <w:szCs w:val="22"/>
          <w:u w:val="single"/>
        </w:rPr>
        <w:t>Итоговый урок(1ч)</w:t>
      </w:r>
    </w:p>
    <w:p w:rsidR="009A21D9" w:rsidRPr="00ED066D" w:rsidRDefault="009A21D9" w:rsidP="007A6A8D">
      <w:pPr>
        <w:pStyle w:val="Default"/>
        <w:rPr>
          <w:b/>
          <w:bCs/>
          <w:color w:val="262626" w:themeColor="text1" w:themeTint="D9"/>
          <w:sz w:val="22"/>
          <w:szCs w:val="22"/>
        </w:rPr>
      </w:pPr>
    </w:p>
    <w:p w:rsidR="007A6A8D" w:rsidRPr="00ED066D" w:rsidRDefault="007A6A8D" w:rsidP="009A21D9">
      <w:pPr>
        <w:pStyle w:val="Default"/>
        <w:spacing w:line="0" w:lineRule="atLeast"/>
        <w:rPr>
          <w:b/>
          <w:bCs/>
          <w:color w:val="262626" w:themeColor="text1" w:themeTint="D9"/>
          <w:sz w:val="22"/>
          <w:szCs w:val="22"/>
          <w:u w:val="single"/>
        </w:rPr>
      </w:pPr>
      <w:r w:rsidRPr="00ED066D">
        <w:rPr>
          <w:b/>
          <w:bCs/>
          <w:color w:val="262626" w:themeColor="text1" w:themeTint="D9"/>
          <w:sz w:val="22"/>
          <w:szCs w:val="22"/>
          <w:u w:val="single"/>
        </w:rPr>
        <w:t xml:space="preserve">УМК «Начальная школа </w:t>
      </w:r>
      <w:r w:rsidRPr="00ED066D">
        <w:rPr>
          <w:b/>
          <w:bCs/>
          <w:color w:val="262626" w:themeColor="text1" w:themeTint="D9"/>
          <w:sz w:val="22"/>
          <w:szCs w:val="22"/>
          <w:u w:val="single"/>
          <w:lang w:val="en-US"/>
        </w:rPr>
        <w:t>XXI</w:t>
      </w:r>
      <w:r w:rsidRPr="00ED066D">
        <w:rPr>
          <w:b/>
          <w:bCs/>
          <w:color w:val="262626" w:themeColor="text1" w:themeTint="D9"/>
          <w:sz w:val="22"/>
          <w:szCs w:val="22"/>
          <w:u w:val="single"/>
        </w:rPr>
        <w:t xml:space="preserve"> века»</w:t>
      </w:r>
    </w:p>
    <w:p w:rsidR="009A21D9" w:rsidRPr="00ED066D" w:rsidRDefault="009A21D9" w:rsidP="009A21D9">
      <w:pPr>
        <w:pStyle w:val="a8"/>
        <w:spacing w:line="0" w:lineRule="atLeast"/>
        <w:ind w:left="1080"/>
        <w:jc w:val="center"/>
        <w:rPr>
          <w:b/>
          <w:color w:val="262626" w:themeColor="text1" w:themeTint="D9"/>
          <w:sz w:val="22"/>
          <w:szCs w:val="22"/>
        </w:rPr>
      </w:pPr>
      <w:r w:rsidRPr="00ED066D">
        <w:rPr>
          <w:b/>
          <w:bCs/>
          <w:color w:val="262626" w:themeColor="text1" w:themeTint="D9"/>
          <w:sz w:val="22"/>
          <w:szCs w:val="22"/>
        </w:rPr>
        <w:t xml:space="preserve">1 класс </w:t>
      </w:r>
    </w:p>
    <w:p w:rsidR="009A21D9" w:rsidRPr="00ED066D" w:rsidRDefault="009A21D9" w:rsidP="009A21D9">
      <w:pPr>
        <w:spacing w:line="0" w:lineRule="atLeast"/>
        <w:rPr>
          <w:color w:val="262626" w:themeColor="text1" w:themeTint="D9"/>
          <w:sz w:val="22"/>
          <w:szCs w:val="22"/>
        </w:rPr>
      </w:pPr>
      <w:r w:rsidRPr="00ED066D">
        <w:rPr>
          <w:b/>
          <w:bCs/>
          <w:color w:val="262626" w:themeColor="text1" w:themeTint="D9"/>
          <w:sz w:val="22"/>
          <w:szCs w:val="22"/>
        </w:rPr>
        <w:t>1. Общекультурные и общетрудовые компетенции. Основы культуры труда, самообслуживание</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Мир профессий. Профессии близких; профессии, знакомые детям; профессии мастеров.</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Разнообразные предметы рукотворного мира (быта и декоративно-прикладного искусства).</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Роль и место человека в окружающем мире. Созидательная, творческая деятельность человека и природа как источник его вдохновения. Элементарные общие правила создания рукотворного мира (эстетическая выразительность – цвет, форма, композиция); гармония предметов и окружающей среды (сочетание цветов и основы композиции).</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Бережное отношение к природе как к источнику сырьевых ресурсов, природные материалы.</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Самообслуживание: организация рабочего места (рациональное размещение материалов и инструментов) и сохранение порядка на нём во время и после работы; уход и хранение инструментов. Гигиена труда.</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Организация рабочего места (рациональное размещение материалов и инструментов) и сохранение порядка на нём во время и после работы.</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Простейший анализ задания (образца), планирование трудового процесса.</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Работа с доступной информацией в учебнике, рабочей тетради (приложении) - рисунки, схемы, инструкционные карты; образцы изделий.</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lastRenderedPageBreak/>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Выполнение коллективных работ.</w:t>
      </w:r>
    </w:p>
    <w:p w:rsidR="009A21D9" w:rsidRPr="00ED066D" w:rsidRDefault="009A21D9" w:rsidP="009A21D9">
      <w:pPr>
        <w:spacing w:line="0" w:lineRule="atLeast"/>
        <w:rPr>
          <w:color w:val="262626" w:themeColor="text1" w:themeTint="D9"/>
          <w:sz w:val="22"/>
          <w:szCs w:val="22"/>
        </w:rPr>
      </w:pPr>
      <w:r w:rsidRPr="00ED066D">
        <w:rPr>
          <w:b/>
          <w:bCs/>
          <w:color w:val="262626" w:themeColor="text1" w:themeTint="D9"/>
          <w:sz w:val="22"/>
          <w:szCs w:val="22"/>
        </w:rPr>
        <w:t xml:space="preserve">2. Технология ручной обработки материалов. Элементы графической грамоты </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Знакомство с материалами (бумага, картон, нитки, ткань) и их практическим применением в жизни. Основные свойства материалов: цвет, пластичность, мягкость, твёрдос ть, прочнос ть; гладкость, шершавость, влагопроницаемость, коробление (для бумаги и картона). Сравнение материалов по их свойствам: декоративно-худо-жественные и конструктивные. Виды бумаги (рисовальная, цветная тонкая, газетная и др.). Тонкий картон, пластичные материалы (глина, пластилин), природные материалы. Свойства этих материалов.</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Подготовка материалов к работе. Сбор и сушка природного материала. Экономное расходование материалов.</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Инструменты и приспособления для обработки доступных материалов: ножницы, игла, стека, шаблон, булавки (знание названий используемых инструментов). Выполнение приёмов рационального и безопасного пользования ими.</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Знакомство с графическими изображениями: рисунок, схема (их узнавание). Обозначение линии сгиба на рисунках, схемах.</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 xml:space="preserve">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вытягиванием. Клеевое соединение деталей изделия. Отделка деталей изделия рисованием, аппликацией, прямой строчкой. Сушка изделий под прессом. </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Единообразие технологических операций (как последовательности выполнения изделия) при изготовлении изделий из разных материалов.</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Связь и взаимообусловленность свойств используемых учащимися материалов и технологических приёмов их обработки.</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Приёмы выполнения различных видов декоративно-художественных изделий (в технике аппликации, мозаики, лепки, оригами, бумажной пластики и пр.).</w:t>
      </w:r>
    </w:p>
    <w:p w:rsidR="009A21D9" w:rsidRPr="00ED066D" w:rsidRDefault="009A21D9" w:rsidP="009A21D9">
      <w:pPr>
        <w:spacing w:line="0" w:lineRule="atLeast"/>
        <w:rPr>
          <w:color w:val="262626" w:themeColor="text1" w:themeTint="D9"/>
          <w:sz w:val="22"/>
          <w:szCs w:val="22"/>
        </w:rPr>
      </w:pPr>
      <w:r w:rsidRPr="00ED066D">
        <w:rPr>
          <w:b/>
          <w:bCs/>
          <w:color w:val="262626" w:themeColor="text1" w:themeTint="D9"/>
          <w:sz w:val="22"/>
          <w:szCs w:val="22"/>
        </w:rPr>
        <w:t>3. Конструирование и моделирование</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Элементарное понятие конструкции. Изделие, деталь изделия.</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Конструирование и моделирование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общее представление. Неподвижное соединение деталей.</w:t>
      </w:r>
    </w:p>
    <w:p w:rsidR="009A21D9" w:rsidRPr="00ED066D" w:rsidRDefault="009A21D9" w:rsidP="009A21D9">
      <w:pPr>
        <w:spacing w:line="0" w:lineRule="atLeast"/>
        <w:rPr>
          <w:color w:val="262626" w:themeColor="text1" w:themeTint="D9"/>
          <w:sz w:val="22"/>
          <w:szCs w:val="22"/>
        </w:rPr>
      </w:pPr>
      <w:r w:rsidRPr="00ED066D">
        <w:rPr>
          <w:b/>
          <w:bCs/>
          <w:color w:val="262626" w:themeColor="text1" w:themeTint="D9"/>
          <w:sz w:val="22"/>
          <w:szCs w:val="22"/>
        </w:rPr>
        <w:t>4. Использование информационных технологий (практика работы на компьютере)*</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Демонстрация учителем готовых материалов на цифровых носителях</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(СD) по изучаемым темам.</w:t>
      </w:r>
    </w:p>
    <w:p w:rsidR="009A21D9" w:rsidRPr="00ED066D" w:rsidRDefault="009A21D9" w:rsidP="009A21D9">
      <w:pPr>
        <w:spacing w:line="0" w:lineRule="atLeast"/>
        <w:jc w:val="center"/>
        <w:rPr>
          <w:color w:val="262626" w:themeColor="text1" w:themeTint="D9"/>
          <w:sz w:val="22"/>
          <w:szCs w:val="22"/>
        </w:rPr>
      </w:pPr>
      <w:r w:rsidRPr="00ED066D">
        <w:rPr>
          <w:b/>
          <w:bCs/>
          <w:color w:val="262626" w:themeColor="text1" w:themeTint="D9"/>
          <w:sz w:val="22"/>
          <w:szCs w:val="22"/>
        </w:rPr>
        <w:t xml:space="preserve">2 класс </w:t>
      </w:r>
    </w:p>
    <w:p w:rsidR="009A21D9" w:rsidRPr="00ED066D" w:rsidRDefault="009A21D9" w:rsidP="009A21D9">
      <w:pPr>
        <w:spacing w:line="0" w:lineRule="atLeast"/>
        <w:rPr>
          <w:color w:val="262626" w:themeColor="text1" w:themeTint="D9"/>
          <w:sz w:val="22"/>
          <w:szCs w:val="22"/>
        </w:rPr>
      </w:pPr>
      <w:r w:rsidRPr="00ED066D">
        <w:rPr>
          <w:b/>
          <w:bCs/>
          <w:color w:val="262626" w:themeColor="text1" w:themeTint="D9"/>
          <w:sz w:val="22"/>
          <w:szCs w:val="22"/>
        </w:rPr>
        <w:t xml:space="preserve">1. Общекультурные и общетрудовые компетенции. Основы культуры труда, самообслуживание </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Значение трудовой деятельности в жизни человека - труд как спо</w:t>
      </w:r>
      <w:r w:rsidRPr="00ED066D">
        <w:rPr>
          <w:color w:val="262626" w:themeColor="text1" w:themeTint="D9"/>
          <w:sz w:val="22"/>
          <w:szCs w:val="22"/>
        </w:rPr>
        <w:softHyphen/>
        <w:t>соб самовыражения человека. История приспособляемости первобыт</w:t>
      </w:r>
      <w:r w:rsidRPr="00ED066D">
        <w:rPr>
          <w:color w:val="262626" w:themeColor="text1" w:themeTint="D9"/>
          <w:sz w:val="22"/>
          <w:szCs w:val="22"/>
        </w:rPr>
        <w:softHyphen/>
        <w:t>ного человека к окружающей среде. Реализация потребностей человека в укрытии (жилище), питании (охота, примитивная кулинарная обра</w:t>
      </w:r>
      <w:r w:rsidRPr="00ED066D">
        <w:rPr>
          <w:color w:val="262626" w:themeColor="text1" w:themeTint="D9"/>
          <w:sz w:val="22"/>
          <w:szCs w:val="22"/>
        </w:rPr>
        <w:softHyphen/>
        <w:t>ботка добычи), одежде. Объективная необходимость разделения труда. Ремёсла и ремесленники. Названия профессий ремесленников. Совре</w:t>
      </w:r>
      <w:r w:rsidRPr="00ED066D">
        <w:rPr>
          <w:color w:val="262626" w:themeColor="text1" w:themeTint="D9"/>
          <w:sz w:val="22"/>
          <w:szCs w:val="22"/>
        </w:rPr>
        <w:softHyphen/>
        <w:t>менное состояние ремёсел. Ремесленные профессии, распространённые в месте проживания детей (крае, регионе). Технологии выполнения ра</w:t>
      </w:r>
      <w:r w:rsidRPr="00ED066D">
        <w:rPr>
          <w:color w:val="262626" w:themeColor="text1" w:themeTint="D9"/>
          <w:sz w:val="22"/>
          <w:szCs w:val="22"/>
        </w:rPr>
        <w:softHyphen/>
        <w:t>бот во времена Средневековья и сегодня.</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Элементарные общие правила создания предметов рукотворного ми</w:t>
      </w:r>
      <w:r w:rsidRPr="00ED066D">
        <w:rPr>
          <w:color w:val="262626" w:themeColor="text1" w:themeTint="D9"/>
          <w:sz w:val="22"/>
          <w:szCs w:val="22"/>
        </w:rPr>
        <w:softHyphen/>
        <w:t>ра (прочность, удобство, эстетическая выразительность — симметрия, асимметрия, композиция); гармония рукотворных предметов и окру</w:t>
      </w:r>
      <w:r w:rsidRPr="00ED066D">
        <w:rPr>
          <w:color w:val="262626" w:themeColor="text1" w:themeTint="D9"/>
          <w:sz w:val="22"/>
          <w:szCs w:val="22"/>
        </w:rPr>
        <w:softHyphen/>
        <w:t>жающей среды (городской и сельский ландшафты).</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Разнообразие предметов рукотворного мира (предметы быта и де</w:t>
      </w:r>
      <w:r w:rsidRPr="00ED066D">
        <w:rPr>
          <w:color w:val="262626" w:themeColor="text1" w:themeTint="D9"/>
          <w:sz w:val="22"/>
          <w:szCs w:val="22"/>
        </w:rPr>
        <w:softHyphen/>
        <w:t>коративно-прикладного искусства, архитектуры и техники).</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Природа — источник сырья. Природное сырьё, природные мате</w:t>
      </w:r>
      <w:r w:rsidRPr="00ED066D">
        <w:rPr>
          <w:color w:val="262626" w:themeColor="text1" w:themeTint="D9"/>
          <w:sz w:val="22"/>
          <w:szCs w:val="22"/>
        </w:rPr>
        <w:softHyphen/>
        <w:t>риалы.</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Мастера и их профессии. Традиции творчества мастеров в создании предметной среды (общее представление).</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Развёрнутый анализ заданий (материалы, конструкция, технология изготовления). Составление плана практической работы.</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Работа с доступной информацией (тексты, рисунки, простейшие чертежи, эскизы, схемы).</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lastRenderedPageBreak/>
        <w:t>Введение в проектную деятельность. Выполнение с помощью учи</w:t>
      </w:r>
      <w:r w:rsidRPr="00ED066D">
        <w:rPr>
          <w:color w:val="262626" w:themeColor="text1" w:themeTint="D9"/>
          <w:sz w:val="22"/>
          <w:szCs w:val="22"/>
        </w:rPr>
        <w:softHyphen/>
        <w:t>теля доступных простых проектов (разработка предложенного замысла, поиск доступных решений, выполнение и защита проекта). Результат проектной деятельности — изделия, оформление праздников.</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Работа в малых группах. Осуществление сотрудничества.</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Самоконтроль в ходе работы (точность разметки с использованием чертёжных инструментов).</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Самообслуживание. Самостоятельный отбор материалов и инстру</w:t>
      </w:r>
      <w:r w:rsidRPr="00ED066D">
        <w:rPr>
          <w:color w:val="262626" w:themeColor="text1" w:themeTint="D9"/>
          <w:sz w:val="22"/>
          <w:szCs w:val="22"/>
        </w:rPr>
        <w:softHyphen/>
        <w:t>ментов для урока.</w:t>
      </w:r>
    </w:p>
    <w:p w:rsidR="009A21D9" w:rsidRPr="00ED066D" w:rsidRDefault="009A21D9" w:rsidP="009A21D9">
      <w:pPr>
        <w:spacing w:line="0" w:lineRule="atLeast"/>
        <w:rPr>
          <w:color w:val="262626" w:themeColor="text1" w:themeTint="D9"/>
          <w:sz w:val="22"/>
          <w:szCs w:val="22"/>
        </w:rPr>
      </w:pPr>
      <w:r w:rsidRPr="00ED066D">
        <w:rPr>
          <w:b/>
          <w:bCs/>
          <w:color w:val="262626" w:themeColor="text1" w:themeTint="D9"/>
          <w:sz w:val="22"/>
          <w:szCs w:val="22"/>
        </w:rPr>
        <w:t xml:space="preserve">2. Технология ручной обработки материалов. Элементы графической грамоты </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Материалы природного происхождения: природные материалы (встречающиеся в регионе), натуральные ткани, нитки (пряжа). Строение ткани. Продольное и поперечное направление нитей ткани. Основа, уток. Общая технология получения нитей и тканей на основе натурального сы</w:t>
      </w:r>
      <w:r w:rsidRPr="00ED066D">
        <w:rPr>
          <w:color w:val="262626" w:themeColor="text1" w:themeTint="D9"/>
          <w:sz w:val="22"/>
          <w:szCs w:val="22"/>
        </w:rPr>
        <w:softHyphen/>
        <w:t>рья. Проволока (тонкая), её свойства: гибкость, упругость. Сравнение свойств материалов. Выбор материалов по их декоративно-художествен- ным и конструктивным свойствам.</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Чертёжные инструменты: линейка, угольник, циркуль. Канцеляр</w:t>
      </w:r>
      <w:r w:rsidRPr="00ED066D">
        <w:rPr>
          <w:color w:val="262626" w:themeColor="text1" w:themeTint="D9"/>
          <w:sz w:val="22"/>
          <w:szCs w:val="22"/>
        </w:rPr>
        <w:softHyphen/>
        <w:t>ский нож, лекало. Их названия, функциональное назначение, устройство. Приёмы безопасной работы и обращения с колющими и режущими инст</w:t>
      </w:r>
      <w:r w:rsidRPr="00ED066D">
        <w:rPr>
          <w:color w:val="262626" w:themeColor="text1" w:themeTint="D9"/>
          <w:sz w:val="22"/>
          <w:szCs w:val="22"/>
        </w:rPr>
        <w:softHyphen/>
        <w:t>рументами.</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Технологические операции, их обобщённые названия: разметка, по</w:t>
      </w:r>
      <w:r w:rsidRPr="00ED066D">
        <w:rPr>
          <w:color w:val="262626" w:themeColor="text1" w:themeTint="D9"/>
          <w:sz w:val="22"/>
          <w:szCs w:val="22"/>
        </w:rPr>
        <w:softHyphen/>
        <w:t>лучение деталей из заготовки, сборка изделия, отделка.</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Элементарное представление о простейшем чертеже и эскизе. Ли</w:t>
      </w:r>
      <w:r w:rsidRPr="00ED066D">
        <w:rPr>
          <w:color w:val="262626" w:themeColor="text1" w:themeTint="D9"/>
          <w:sz w:val="22"/>
          <w:szCs w:val="22"/>
        </w:rPr>
        <w:softHyphen/>
        <w:t>нии чертежа (контурная, линия надреза, выносная, размерная, осевая, центровая). Чтение чертежа. Разметка по линейке, угольнику, циркулем с опорой на простейший чертёж. Экономная рациональная разметка не</w:t>
      </w:r>
      <w:r w:rsidRPr="00ED066D">
        <w:rPr>
          <w:color w:val="262626" w:themeColor="text1" w:themeTint="D9"/>
          <w:sz w:val="22"/>
          <w:szCs w:val="22"/>
        </w:rPr>
        <w:softHyphen/>
        <w:t>скольких деталей с помощью чертёжных инструментов. Построение прямо</w:t>
      </w:r>
      <w:r w:rsidRPr="00ED066D">
        <w:rPr>
          <w:color w:val="262626" w:themeColor="text1" w:themeTint="D9"/>
          <w:sz w:val="22"/>
          <w:szCs w:val="22"/>
        </w:rPr>
        <w:softHyphen/>
        <w:t>угольных и круглых деталей с помощью чертёжных инструментов. Деление окружности и круга на части с помощью циркуля, складыванием.</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Сборка изделия: проволочное подвижное и ниточное соединение деталей.</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Отделка аппликацией (с полиэтиленовой прокладкой), ручными строчками (варианты прямой строчки).</w:t>
      </w:r>
    </w:p>
    <w:p w:rsidR="009A21D9" w:rsidRPr="00ED066D" w:rsidRDefault="009A21D9" w:rsidP="00025A69">
      <w:pPr>
        <w:numPr>
          <w:ilvl w:val="0"/>
          <w:numId w:val="113"/>
        </w:numPr>
        <w:spacing w:line="0" w:lineRule="atLeast"/>
        <w:jc w:val="left"/>
        <w:rPr>
          <w:color w:val="262626" w:themeColor="text1" w:themeTint="D9"/>
          <w:sz w:val="22"/>
          <w:szCs w:val="22"/>
        </w:rPr>
      </w:pPr>
      <w:r w:rsidRPr="00ED066D">
        <w:rPr>
          <w:b/>
          <w:bCs/>
          <w:color w:val="262626" w:themeColor="text1" w:themeTint="D9"/>
          <w:sz w:val="22"/>
          <w:szCs w:val="22"/>
        </w:rPr>
        <w:t xml:space="preserve">Конструирование и моделирование </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Конструирование из готовых форм (упаковки). Композиционное расположение деталей в изделии. Получение объёмных форм сгибани</w:t>
      </w:r>
      <w:r w:rsidRPr="00ED066D">
        <w:rPr>
          <w:color w:val="262626" w:themeColor="text1" w:themeTint="D9"/>
          <w:sz w:val="22"/>
          <w:szCs w:val="22"/>
        </w:rPr>
        <w:softHyphen/>
        <w:t>ем. Виды соединения деталей конструкции. Подвижное соединение де</w:t>
      </w:r>
      <w:r w:rsidRPr="00ED066D">
        <w:rPr>
          <w:color w:val="262626" w:themeColor="text1" w:themeTint="D9"/>
          <w:sz w:val="22"/>
          <w:szCs w:val="22"/>
        </w:rPr>
        <w:softHyphen/>
        <w:t>талей изделия. Способы сборки разборных конструкций (винтовой, проволочный). Соответствие материалов, конструкции и внешнего оформления назначению изделия.</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Транспортные средства, используемые для передвижения по земле, воде, в воздухе. Виды, названия, назначение. Макет, модель. Конструи</w:t>
      </w:r>
      <w:r w:rsidRPr="00ED066D">
        <w:rPr>
          <w:color w:val="262626" w:themeColor="text1" w:themeTint="D9"/>
          <w:sz w:val="22"/>
          <w:szCs w:val="22"/>
        </w:rPr>
        <w:softHyphen/>
        <w:t>рование и моделирование изделий из разных материалов; транспортных средств по модели, простейшему чертежу или эскизу. Биговка.</w:t>
      </w:r>
    </w:p>
    <w:p w:rsidR="009A21D9" w:rsidRPr="00ED066D" w:rsidRDefault="009A21D9" w:rsidP="00025A69">
      <w:pPr>
        <w:numPr>
          <w:ilvl w:val="0"/>
          <w:numId w:val="114"/>
        </w:numPr>
        <w:spacing w:line="0" w:lineRule="atLeast"/>
        <w:jc w:val="left"/>
        <w:rPr>
          <w:color w:val="262626" w:themeColor="text1" w:themeTint="D9"/>
          <w:sz w:val="22"/>
          <w:szCs w:val="22"/>
        </w:rPr>
      </w:pPr>
      <w:r w:rsidRPr="00ED066D">
        <w:rPr>
          <w:b/>
          <w:bCs/>
          <w:color w:val="262626" w:themeColor="text1" w:themeTint="D9"/>
          <w:sz w:val="22"/>
          <w:szCs w:val="22"/>
        </w:rPr>
        <w:t>Использование информационных технологий (практика работы на компьютере)</w:t>
      </w:r>
    </w:p>
    <w:p w:rsidR="009A21D9" w:rsidRPr="00ED066D" w:rsidRDefault="009A21D9" w:rsidP="00025A69">
      <w:pPr>
        <w:numPr>
          <w:ilvl w:val="0"/>
          <w:numId w:val="114"/>
        </w:numPr>
        <w:spacing w:line="0" w:lineRule="atLeast"/>
        <w:jc w:val="left"/>
        <w:rPr>
          <w:color w:val="262626" w:themeColor="text1" w:themeTint="D9"/>
          <w:sz w:val="22"/>
          <w:szCs w:val="22"/>
        </w:rPr>
      </w:pPr>
      <w:r w:rsidRPr="00ED066D">
        <w:rPr>
          <w:color w:val="262626" w:themeColor="text1" w:themeTint="D9"/>
          <w:sz w:val="22"/>
          <w:szCs w:val="22"/>
        </w:rPr>
        <w:t>Демонстрация учителем с участием учащихся готовых материалов на цифровых носителях (CD) по изучаемым темам.</w:t>
      </w:r>
    </w:p>
    <w:p w:rsidR="009A21D9" w:rsidRPr="00ED066D" w:rsidRDefault="009A21D9" w:rsidP="009A21D9">
      <w:pPr>
        <w:spacing w:line="0" w:lineRule="atLeast"/>
        <w:jc w:val="center"/>
        <w:rPr>
          <w:color w:val="262626" w:themeColor="text1" w:themeTint="D9"/>
          <w:sz w:val="22"/>
          <w:szCs w:val="22"/>
        </w:rPr>
      </w:pPr>
      <w:r w:rsidRPr="00ED066D">
        <w:rPr>
          <w:b/>
          <w:bCs/>
          <w:color w:val="262626" w:themeColor="text1" w:themeTint="D9"/>
          <w:sz w:val="22"/>
          <w:szCs w:val="22"/>
        </w:rPr>
        <w:t xml:space="preserve">3 класс </w:t>
      </w:r>
    </w:p>
    <w:p w:rsidR="009A21D9" w:rsidRPr="00ED066D" w:rsidRDefault="009A21D9" w:rsidP="009A21D9">
      <w:pPr>
        <w:spacing w:line="0" w:lineRule="atLeast"/>
        <w:rPr>
          <w:color w:val="262626" w:themeColor="text1" w:themeTint="D9"/>
          <w:sz w:val="22"/>
          <w:szCs w:val="22"/>
        </w:rPr>
      </w:pPr>
      <w:r w:rsidRPr="00ED066D">
        <w:rPr>
          <w:b/>
          <w:bCs/>
          <w:color w:val="262626" w:themeColor="text1" w:themeTint="D9"/>
          <w:sz w:val="22"/>
          <w:szCs w:val="22"/>
        </w:rPr>
        <w:t xml:space="preserve">1. Общекультурные и общетрудовые компетенции. Основы культуры труда, самообслуживание </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Непрерывность процесса деятельностного освоения мира челове</w:t>
      </w:r>
      <w:r w:rsidRPr="00ED066D">
        <w:rPr>
          <w:color w:val="262626" w:themeColor="text1" w:themeTint="D9"/>
          <w:sz w:val="22"/>
          <w:szCs w:val="22"/>
        </w:rPr>
        <w:softHyphen/>
        <w:t>ком и создания культуры. Материальные и духовные потребности чело</w:t>
      </w:r>
      <w:r w:rsidRPr="00ED066D">
        <w:rPr>
          <w:color w:val="262626" w:themeColor="text1" w:themeTint="D9"/>
          <w:sz w:val="22"/>
          <w:szCs w:val="22"/>
        </w:rPr>
        <w:softHyphen/>
        <w:t>века как движущие силы прогресса. Отражение жизненной потребности, практичности, конструктивных и технологических особенностей, нацио</w:t>
      </w:r>
      <w:r w:rsidRPr="00ED066D">
        <w:rPr>
          <w:color w:val="262626" w:themeColor="text1" w:themeTint="D9"/>
          <w:sz w:val="22"/>
          <w:szCs w:val="22"/>
        </w:rPr>
        <w:softHyphen/>
        <w:t>нально-культурной специфики в жилище, его обустройстве, убранстве, быте и одежде людей. Ключевые технические изобретения от Средневе</w:t>
      </w:r>
      <w:r w:rsidRPr="00ED066D">
        <w:rPr>
          <w:color w:val="262626" w:themeColor="text1" w:themeTint="D9"/>
          <w:sz w:val="22"/>
          <w:szCs w:val="22"/>
        </w:rPr>
        <w:softHyphen/>
        <w:t>ковья до начала XX в. Использование человеком энергии сил природы (воды, ветра, огня) для повышения производительности труда. Исполь</w:t>
      </w:r>
      <w:r w:rsidRPr="00ED066D">
        <w:rPr>
          <w:color w:val="262626" w:themeColor="text1" w:themeTint="D9"/>
          <w:sz w:val="22"/>
          <w:szCs w:val="22"/>
        </w:rPr>
        <w:softHyphen/>
        <w:t>зование человеком силы пара, электрической энергии для решения жиз</w:t>
      </w:r>
      <w:r w:rsidRPr="00ED066D">
        <w:rPr>
          <w:color w:val="262626" w:themeColor="text1" w:themeTint="D9"/>
          <w:sz w:val="22"/>
          <w:szCs w:val="22"/>
        </w:rPr>
        <w:softHyphen/>
        <w:t>ненно важных проблем в разные исторические периоды. Зарождение наук. Взаимовлияние наук и технических изобретений в процессе разви</w:t>
      </w:r>
      <w:r w:rsidRPr="00ED066D">
        <w:rPr>
          <w:color w:val="262626" w:themeColor="text1" w:themeTint="D9"/>
          <w:sz w:val="22"/>
          <w:szCs w:val="22"/>
        </w:rPr>
        <w:softHyphen/>
        <w:t>тия человечества.</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Энергия природных стихий: ветра, воды (пара). Электричество, про</w:t>
      </w:r>
      <w:r w:rsidRPr="00ED066D">
        <w:rPr>
          <w:color w:val="262626" w:themeColor="text1" w:themeTint="D9"/>
          <w:sz w:val="22"/>
          <w:szCs w:val="22"/>
        </w:rPr>
        <w:softHyphen/>
        <w:t>стейшая электрическая цепь и её компоненты. Простейшая схема элек</w:t>
      </w:r>
      <w:r w:rsidRPr="00ED066D">
        <w:rPr>
          <w:color w:val="262626" w:themeColor="text1" w:themeTint="D9"/>
          <w:sz w:val="22"/>
          <w:szCs w:val="22"/>
        </w:rPr>
        <w:softHyphen/>
        <w:t>трической цепи с различными потребителями (лампочкой, звонком, электродвигателем).</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Гармония предметов и окружающей среды — соответствие предмета (изделия) обстановке.</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Элементарная проектная деятельность (обсуждение предложенно</w:t>
      </w:r>
      <w:r w:rsidRPr="00ED066D">
        <w:rPr>
          <w:color w:val="262626" w:themeColor="text1" w:themeTint="D9"/>
          <w:sz w:val="22"/>
          <w:szCs w:val="22"/>
        </w:rPr>
        <w:softHyphen/>
        <w:t>го замысла, поиск доступных средств выразительности, выполнение и за</w:t>
      </w:r>
      <w:r w:rsidRPr="00ED066D">
        <w:rPr>
          <w:color w:val="262626" w:themeColor="text1" w:themeTint="D9"/>
          <w:sz w:val="22"/>
          <w:szCs w:val="22"/>
        </w:rPr>
        <w:softHyphen/>
        <w:t>щита проекта). Результат проектной деятельности: изделия, подарки малышам и взрослым, пожилым (социальный проект), макеты.</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Распределение ролей в проектной группе и их исполнение. Самоконтроль качества выполненной работы (соответствие резуль</w:t>
      </w:r>
      <w:r w:rsidRPr="00ED066D">
        <w:rPr>
          <w:color w:val="262626" w:themeColor="text1" w:themeTint="D9"/>
          <w:sz w:val="22"/>
          <w:szCs w:val="22"/>
        </w:rPr>
        <w:softHyphen/>
        <w:t>тата работы художественному или техническому замыслу).</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Самообслуживание — правила безопасного пользования бытовыми электрическими приборами, электричеством.</w:t>
      </w:r>
    </w:p>
    <w:p w:rsidR="009A21D9" w:rsidRPr="00ED066D" w:rsidRDefault="009A21D9" w:rsidP="00025A69">
      <w:pPr>
        <w:numPr>
          <w:ilvl w:val="1"/>
          <w:numId w:val="115"/>
        </w:numPr>
        <w:spacing w:line="0" w:lineRule="atLeast"/>
        <w:jc w:val="left"/>
        <w:rPr>
          <w:color w:val="262626" w:themeColor="text1" w:themeTint="D9"/>
          <w:sz w:val="22"/>
          <w:szCs w:val="22"/>
        </w:rPr>
      </w:pPr>
      <w:r w:rsidRPr="00ED066D">
        <w:rPr>
          <w:b/>
          <w:bCs/>
          <w:color w:val="262626" w:themeColor="text1" w:themeTint="D9"/>
          <w:sz w:val="22"/>
          <w:szCs w:val="22"/>
        </w:rPr>
        <w:t xml:space="preserve">Технология ручной обработки материалов. Элементы графической грамоты </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Некоторые виды искусственных и синтетических материалов (бума</w:t>
      </w:r>
      <w:r w:rsidRPr="00ED066D">
        <w:rPr>
          <w:color w:val="262626" w:themeColor="text1" w:themeTint="D9"/>
          <w:sz w:val="22"/>
          <w:szCs w:val="22"/>
        </w:rPr>
        <w:softHyphen/>
        <w:t>га, металлы, ткани, мех и др.), их получение, применение.</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lastRenderedPageBreak/>
        <w:t>Разметка развёрток с опорой на простейший чертёж. Линии черте</w:t>
      </w:r>
      <w:r w:rsidRPr="00ED066D">
        <w:rPr>
          <w:color w:val="262626" w:themeColor="text1" w:themeTint="D9"/>
          <w:sz w:val="22"/>
          <w:szCs w:val="22"/>
        </w:rPr>
        <w:softHyphen/>
        <w:t>жа (осевая, центровая). Преобразование развёрток несложных форм (до</w:t>
      </w:r>
      <w:r w:rsidRPr="00ED066D">
        <w:rPr>
          <w:color w:val="262626" w:themeColor="text1" w:themeTint="D9"/>
          <w:sz w:val="22"/>
          <w:szCs w:val="22"/>
        </w:rPr>
        <w:softHyphen/>
        <w:t>страивание элементов).</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Выбор способа соединения и соединительного материала в зависи</w:t>
      </w:r>
      <w:r w:rsidRPr="00ED066D">
        <w:rPr>
          <w:color w:val="262626" w:themeColor="text1" w:themeTint="D9"/>
          <w:sz w:val="22"/>
          <w:szCs w:val="22"/>
        </w:rPr>
        <w:softHyphen/>
        <w:t>мости от требований конструкции. Выполнение рицовки с помощью кан</w:t>
      </w:r>
      <w:r w:rsidRPr="00ED066D">
        <w:rPr>
          <w:color w:val="262626" w:themeColor="text1" w:themeTint="D9"/>
          <w:sz w:val="22"/>
          <w:szCs w:val="22"/>
        </w:rPr>
        <w:softHyphen/>
        <w:t>целярского ножа. Приёмы безопасной работы им. Соединение деталей косой строчкой. Отделка (изделия и деталей) косой строчкой и её вари</w:t>
      </w:r>
      <w:r w:rsidRPr="00ED066D">
        <w:rPr>
          <w:color w:val="262626" w:themeColor="text1" w:themeTint="D9"/>
          <w:sz w:val="22"/>
          <w:szCs w:val="22"/>
        </w:rPr>
        <w:softHyphen/>
        <w:t>антами (крестиком, росписью, стебельчатой строчкой и др.), кружевами, тесьмой, бусинами и т. д.</w:t>
      </w:r>
    </w:p>
    <w:p w:rsidR="009A21D9" w:rsidRPr="00ED066D" w:rsidRDefault="009A21D9" w:rsidP="009A21D9">
      <w:pPr>
        <w:spacing w:line="0" w:lineRule="atLeast"/>
        <w:ind w:left="1440"/>
        <w:rPr>
          <w:color w:val="262626" w:themeColor="text1" w:themeTint="D9"/>
          <w:sz w:val="22"/>
          <w:szCs w:val="22"/>
        </w:rPr>
      </w:pPr>
      <w:r w:rsidRPr="00ED066D">
        <w:rPr>
          <w:b/>
          <w:bCs/>
          <w:color w:val="262626" w:themeColor="text1" w:themeTint="D9"/>
          <w:sz w:val="22"/>
          <w:szCs w:val="22"/>
        </w:rPr>
        <w:t xml:space="preserve">3.Конструирование и моделирование </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Полезность, прочность и эстетичность как общие требования к раз</w:t>
      </w:r>
      <w:r w:rsidRPr="00ED066D">
        <w:rPr>
          <w:color w:val="262626" w:themeColor="text1" w:themeTint="D9"/>
          <w:sz w:val="22"/>
          <w:szCs w:val="22"/>
        </w:rPr>
        <w:softHyphen/>
        <w:t>личным конструкциям. Связь назначения изделия и его конструктивных особенностей: формы, способов соединения, соединительных материа</w:t>
      </w:r>
      <w:r w:rsidRPr="00ED066D">
        <w:rPr>
          <w:color w:val="262626" w:themeColor="text1" w:themeTint="D9"/>
          <w:sz w:val="22"/>
          <w:szCs w:val="22"/>
        </w:rPr>
        <w:softHyphen/>
        <w:t>лов. Простейшие способы достижения прочности конструкций (соеди</w:t>
      </w:r>
      <w:r w:rsidRPr="00ED066D">
        <w:rPr>
          <w:color w:val="262626" w:themeColor="text1" w:themeTint="D9"/>
          <w:sz w:val="22"/>
          <w:szCs w:val="22"/>
        </w:rPr>
        <w:softHyphen/>
        <w:t>нение деталей внахлёст, с помощью крепёжных деталей, щелевого замка, различными видами клея, сшиванием и др.). Использование принципов действия представителей животного мира для решения инженерных за</w:t>
      </w:r>
      <w:r w:rsidRPr="00ED066D">
        <w:rPr>
          <w:color w:val="262626" w:themeColor="text1" w:themeTint="D9"/>
          <w:sz w:val="22"/>
          <w:szCs w:val="22"/>
        </w:rPr>
        <w:softHyphen/>
        <w:t xml:space="preserve">дач (бионика). </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Конструирование и моделирование изделий из разных материалов по заданным декоративно-художественным условиям.</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Техника как часть технологического процесса, технологические ма</w:t>
      </w:r>
      <w:r w:rsidRPr="00ED066D">
        <w:rPr>
          <w:color w:val="262626" w:themeColor="text1" w:themeTint="D9"/>
          <w:sz w:val="22"/>
          <w:szCs w:val="22"/>
        </w:rPr>
        <w:softHyphen/>
        <w:t>шины. Общий принцип работы ветряных и водяных мельниц. Паровой двигатель.</w:t>
      </w:r>
    </w:p>
    <w:p w:rsidR="009A21D9" w:rsidRPr="00ED066D" w:rsidRDefault="009A21D9" w:rsidP="00025A69">
      <w:pPr>
        <w:numPr>
          <w:ilvl w:val="0"/>
          <w:numId w:val="116"/>
        </w:numPr>
        <w:spacing w:line="0" w:lineRule="atLeast"/>
        <w:jc w:val="left"/>
        <w:rPr>
          <w:color w:val="262626" w:themeColor="text1" w:themeTint="D9"/>
          <w:sz w:val="22"/>
          <w:szCs w:val="22"/>
        </w:rPr>
      </w:pPr>
      <w:r w:rsidRPr="00ED066D">
        <w:rPr>
          <w:b/>
          <w:bCs/>
          <w:color w:val="262626" w:themeColor="text1" w:themeTint="D9"/>
          <w:sz w:val="22"/>
          <w:szCs w:val="22"/>
        </w:rPr>
        <w:t>Использование информационных технологий (практика работы на компьютере)</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Информационная среда, основные источники (органы восприятия) информации, получаемой человеком. Сохранение и передача информа</w:t>
      </w:r>
      <w:r w:rsidRPr="00ED066D">
        <w:rPr>
          <w:color w:val="262626" w:themeColor="text1" w:themeTint="D9"/>
          <w:sz w:val="22"/>
          <w:szCs w:val="22"/>
        </w:rPr>
        <w:softHyphen/>
        <w:t>ции. Информационные технологии. Книга как древнейший вид графи</w:t>
      </w:r>
      <w:r w:rsidRPr="00ED066D">
        <w:rPr>
          <w:color w:val="262626" w:themeColor="text1" w:themeTint="D9"/>
          <w:sz w:val="22"/>
          <w:szCs w:val="22"/>
        </w:rPr>
        <w:softHyphen/>
        <w:t>ческой информации. Источники информации, используемые человеком в быту: телевидение, радио, печатные издания, персональный компьютер и др.</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Современный информационный мир. Персональный компьютер (ПК) и его назначение. Правила безопасного пользования ПК. Назначение основных устройств компьютера для ввода, вывода и обработки информации. Работа с доступными источниками информации (книги, музеи, беседы с мастерами (мастер-классы), сеть Интернет, видео, DVD).</w:t>
      </w:r>
    </w:p>
    <w:p w:rsidR="009A21D9" w:rsidRPr="00ED066D" w:rsidRDefault="009A21D9" w:rsidP="009A21D9">
      <w:pPr>
        <w:spacing w:line="0" w:lineRule="atLeast"/>
        <w:jc w:val="center"/>
        <w:rPr>
          <w:color w:val="262626" w:themeColor="text1" w:themeTint="D9"/>
          <w:sz w:val="22"/>
          <w:szCs w:val="22"/>
        </w:rPr>
      </w:pPr>
      <w:r w:rsidRPr="00ED066D">
        <w:rPr>
          <w:b/>
          <w:bCs/>
          <w:color w:val="262626" w:themeColor="text1" w:themeTint="D9"/>
          <w:sz w:val="22"/>
          <w:szCs w:val="22"/>
        </w:rPr>
        <w:t xml:space="preserve">4 класс </w:t>
      </w:r>
    </w:p>
    <w:p w:rsidR="009A21D9" w:rsidRPr="00ED066D" w:rsidRDefault="009A21D9" w:rsidP="009A21D9">
      <w:pPr>
        <w:spacing w:line="0" w:lineRule="atLeast"/>
        <w:rPr>
          <w:color w:val="262626" w:themeColor="text1" w:themeTint="D9"/>
          <w:sz w:val="22"/>
          <w:szCs w:val="22"/>
        </w:rPr>
      </w:pPr>
      <w:r w:rsidRPr="00ED066D">
        <w:rPr>
          <w:b/>
          <w:bCs/>
          <w:color w:val="262626" w:themeColor="text1" w:themeTint="D9"/>
          <w:sz w:val="22"/>
          <w:szCs w:val="22"/>
        </w:rPr>
        <w:t xml:space="preserve">1. Общекультурные и общетрудовые компетенции. Основы культуры труда, самообслуживание </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Преобразовательная деятельность человека в XX — начале XXI в. На</w:t>
      </w:r>
      <w:r w:rsidRPr="00ED066D">
        <w:rPr>
          <w:color w:val="262626" w:themeColor="text1" w:themeTint="D9"/>
          <w:sz w:val="22"/>
          <w:szCs w:val="22"/>
        </w:rPr>
        <w:softHyphen/>
        <w:t>учно-технический прогресс: главные открытия, изобретения, современ</w:t>
      </w:r>
      <w:r w:rsidRPr="00ED066D">
        <w:rPr>
          <w:color w:val="262626" w:themeColor="text1" w:themeTint="D9"/>
          <w:sz w:val="22"/>
          <w:szCs w:val="22"/>
        </w:rPr>
        <w:softHyphen/>
        <w:t>ные технологии (промышленные, информационные и др.), их положи</w:t>
      </w:r>
      <w:r w:rsidRPr="00ED066D">
        <w:rPr>
          <w:color w:val="262626" w:themeColor="text1" w:themeTint="D9"/>
          <w:sz w:val="22"/>
          <w:szCs w:val="22"/>
        </w:rPr>
        <w:softHyphen/>
        <w:t>тельное и отрицательное влияние на человека, его жизнедеятельность и на природу Земли в целом. Угроза экологической катастрофы и роль ра</w:t>
      </w:r>
      <w:r w:rsidRPr="00ED066D">
        <w:rPr>
          <w:color w:val="262626" w:themeColor="text1" w:themeTint="D9"/>
          <w:sz w:val="22"/>
          <w:szCs w:val="22"/>
        </w:rPr>
        <w:softHyphen/>
        <w:t>зума человека в её предотвращении.</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Сферы использования электричества, природных энергоносителей (газа, нефти) в промышленности и быту. Общие представления об авиации и космосе, энергии и энергетике, информационно-компьютерных технологиях.</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Самые яркие изобретения начала XX в. Нача</w:t>
      </w:r>
      <w:r w:rsidRPr="00ED066D">
        <w:rPr>
          <w:color w:val="262626" w:themeColor="text1" w:themeTint="D9"/>
          <w:sz w:val="22"/>
          <w:szCs w:val="22"/>
        </w:rPr>
        <w:softHyphen/>
        <w:t>ло XXI в. — использование компьютерных технологий во всех областях жизни человека. Влияние современных технологий и преобразующей деятельности человека на окружающую среду. Причины и пути предот</w:t>
      </w:r>
      <w:r w:rsidRPr="00ED066D">
        <w:rPr>
          <w:color w:val="262626" w:themeColor="text1" w:themeTint="D9"/>
          <w:sz w:val="22"/>
          <w:szCs w:val="22"/>
        </w:rPr>
        <w:softHyphen/>
        <w:t>вращения экологических и техногенных катастроф.</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Дизайн-анализ (анализ конструкторских, технологических и худо</w:t>
      </w:r>
      <w:r w:rsidRPr="00ED066D">
        <w:rPr>
          <w:color w:val="262626" w:themeColor="text1" w:themeTint="D9"/>
          <w:sz w:val="22"/>
          <w:szCs w:val="22"/>
        </w:rPr>
        <w:softHyphen/>
        <w:t>жественных особенностей изделия). Распределение времени при выпол</w:t>
      </w:r>
      <w:r w:rsidRPr="00ED066D">
        <w:rPr>
          <w:color w:val="262626" w:themeColor="text1" w:themeTint="D9"/>
          <w:sz w:val="22"/>
          <w:szCs w:val="22"/>
        </w:rPr>
        <w:softHyphen/>
        <w:t>нении проекта.</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Коллективные проекты.</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Самообслуживание: пришивание пуговиц, сшивание разрывов по шву. Правила безопасного пользования бытовыми приборами.</w:t>
      </w:r>
    </w:p>
    <w:p w:rsidR="009A21D9" w:rsidRPr="00ED066D" w:rsidRDefault="009A21D9" w:rsidP="009A21D9">
      <w:pPr>
        <w:spacing w:line="0" w:lineRule="atLeast"/>
        <w:rPr>
          <w:color w:val="262626" w:themeColor="text1" w:themeTint="D9"/>
          <w:sz w:val="22"/>
          <w:szCs w:val="22"/>
        </w:rPr>
      </w:pPr>
      <w:r w:rsidRPr="00ED066D">
        <w:rPr>
          <w:b/>
          <w:bCs/>
          <w:color w:val="262626" w:themeColor="text1" w:themeTint="D9"/>
          <w:sz w:val="22"/>
          <w:szCs w:val="22"/>
        </w:rPr>
        <w:t xml:space="preserve">2. Технология ручной обработки материалов. Элементы графической грамоты </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Изобретение и использование синтетических материалов с опреде</w:t>
      </w:r>
      <w:r w:rsidRPr="00ED066D">
        <w:rPr>
          <w:color w:val="262626" w:themeColor="text1" w:themeTint="D9"/>
          <w:sz w:val="22"/>
          <w:szCs w:val="22"/>
        </w:rPr>
        <w:softHyphen/>
        <w:t>лёнными заданными свойствами в различных отраслях и профессиях.</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Нефть как универсальное сырьё. Материалы, получаемые из нефти (пластмасса, стеклоткань, пенопласт и др.). Подбор материалов и инст</w:t>
      </w:r>
      <w:r w:rsidRPr="00ED066D">
        <w:rPr>
          <w:color w:val="262626" w:themeColor="text1" w:themeTint="D9"/>
          <w:sz w:val="22"/>
          <w:szCs w:val="22"/>
        </w:rPr>
        <w:softHyphen/>
        <w:t>рументов в соответствии с замыслом. Синтетические материалы - поли</w:t>
      </w:r>
      <w:r w:rsidRPr="00ED066D">
        <w:rPr>
          <w:color w:val="262626" w:themeColor="text1" w:themeTint="D9"/>
          <w:sz w:val="22"/>
          <w:szCs w:val="22"/>
        </w:rPr>
        <w:softHyphen/>
        <w:t>меры (пластик, поролон). Их происхождение, свойства.</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 xml:space="preserve">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 </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Дизайн (производственный, жилищный, ландшафтный и др.). Его роль и место в современной проектной деятельности. Основные условия дизайна - единство пользы, удобства и красоты. Дизайн одежды в зависи</w:t>
      </w:r>
      <w:r w:rsidRPr="00ED066D">
        <w:rPr>
          <w:color w:val="262626" w:themeColor="text1" w:themeTint="D9"/>
          <w:sz w:val="22"/>
          <w:szCs w:val="22"/>
        </w:rPr>
        <w:softHyphen/>
        <w:t>мости от её назначения, моды, времени. Элементы конструирования моде</w:t>
      </w:r>
      <w:r w:rsidRPr="00ED066D">
        <w:rPr>
          <w:color w:val="262626" w:themeColor="text1" w:themeTint="D9"/>
          <w:sz w:val="22"/>
          <w:szCs w:val="22"/>
        </w:rPr>
        <w:softHyphen/>
        <w:t>лей, отделка петельной строчкой и её вариантами (тамбур, петля вприкреп, ёлочки и др.), крестообразной строчкой. Дизайн и маркетинг.</w:t>
      </w:r>
    </w:p>
    <w:p w:rsidR="009A21D9" w:rsidRPr="00ED066D" w:rsidRDefault="009A21D9" w:rsidP="00025A69">
      <w:pPr>
        <w:numPr>
          <w:ilvl w:val="0"/>
          <w:numId w:val="117"/>
        </w:numPr>
        <w:spacing w:line="0" w:lineRule="atLeast"/>
        <w:jc w:val="left"/>
        <w:rPr>
          <w:color w:val="262626" w:themeColor="text1" w:themeTint="D9"/>
          <w:sz w:val="22"/>
          <w:szCs w:val="22"/>
        </w:rPr>
      </w:pPr>
      <w:r w:rsidRPr="00ED066D">
        <w:rPr>
          <w:b/>
          <w:bCs/>
          <w:color w:val="262626" w:themeColor="text1" w:themeTint="D9"/>
          <w:sz w:val="22"/>
          <w:szCs w:val="22"/>
        </w:rPr>
        <w:t xml:space="preserve">Конструирование и моделирование </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Поиск оптимальных и доступных новых решений конструкторско-технологических проблем на основе элементов ТРИЗ (теории решения изобретательских задач).</w:t>
      </w:r>
    </w:p>
    <w:p w:rsidR="009A21D9" w:rsidRPr="00ED066D" w:rsidRDefault="009A21D9" w:rsidP="009A21D9">
      <w:pPr>
        <w:spacing w:line="0" w:lineRule="atLeast"/>
        <w:rPr>
          <w:color w:val="262626" w:themeColor="text1" w:themeTint="D9"/>
          <w:sz w:val="22"/>
          <w:szCs w:val="22"/>
        </w:rPr>
      </w:pPr>
      <w:r w:rsidRPr="00ED066D">
        <w:rPr>
          <w:color w:val="262626" w:themeColor="text1" w:themeTint="D9"/>
          <w:sz w:val="22"/>
          <w:szCs w:val="22"/>
        </w:rPr>
        <w:t>Техника XX — начала XXI в. Её современное назначение (удовлетво</w:t>
      </w:r>
      <w:r w:rsidRPr="00ED066D">
        <w:rPr>
          <w:color w:val="262626" w:themeColor="text1" w:themeTint="D9"/>
          <w:sz w:val="22"/>
          <w:szCs w:val="22"/>
        </w:rPr>
        <w:softHyphen/>
        <w:t>рение бытовых, профессиональных, личных потребностей, исследова</w:t>
      </w:r>
      <w:r w:rsidRPr="00ED066D">
        <w:rPr>
          <w:color w:val="262626" w:themeColor="text1" w:themeTint="D9"/>
          <w:sz w:val="22"/>
          <w:szCs w:val="22"/>
        </w:rPr>
        <w:softHyphen/>
        <w:t xml:space="preserve">ние опасных и труднодоступных мест па земле и в космосе и др.). </w:t>
      </w:r>
      <w:r w:rsidRPr="00ED066D">
        <w:rPr>
          <w:color w:val="262626" w:themeColor="text1" w:themeTint="D9"/>
          <w:sz w:val="22"/>
          <w:szCs w:val="22"/>
        </w:rPr>
        <w:lastRenderedPageBreak/>
        <w:t>Современные требования к техническим устройствам (эко логичность, безопасность, эргономичность и др.).</w:t>
      </w:r>
    </w:p>
    <w:p w:rsidR="009A21D9" w:rsidRPr="00ED066D" w:rsidRDefault="009A21D9" w:rsidP="009A21D9">
      <w:pPr>
        <w:spacing w:line="0" w:lineRule="atLeast"/>
        <w:ind w:left="720"/>
        <w:rPr>
          <w:color w:val="262626" w:themeColor="text1" w:themeTint="D9"/>
          <w:sz w:val="22"/>
          <w:szCs w:val="22"/>
        </w:rPr>
      </w:pPr>
      <w:r w:rsidRPr="00ED066D">
        <w:rPr>
          <w:b/>
          <w:bCs/>
          <w:color w:val="262626" w:themeColor="text1" w:themeTint="D9"/>
          <w:sz w:val="22"/>
          <w:szCs w:val="22"/>
        </w:rPr>
        <w:t>4.Использование информационных технологий (практика работы на компьютере)</w:t>
      </w:r>
    </w:p>
    <w:p w:rsidR="009A21D9" w:rsidRPr="00ED066D" w:rsidRDefault="009A21D9" w:rsidP="009A21D9">
      <w:pPr>
        <w:spacing w:line="0" w:lineRule="atLeast"/>
        <w:rPr>
          <w:iCs/>
          <w:color w:val="262626" w:themeColor="text1" w:themeTint="D9"/>
          <w:sz w:val="22"/>
          <w:szCs w:val="22"/>
          <w:shd w:val="clear" w:color="auto" w:fill="FFFFFF"/>
        </w:rPr>
      </w:pPr>
      <w:r w:rsidRPr="00ED066D">
        <w:rPr>
          <w:color w:val="262626" w:themeColor="text1" w:themeTint="D9"/>
          <w:sz w:val="22"/>
          <w:szCs w:val="22"/>
        </w:rPr>
        <w:t>Современный информационный мир. Использование компьютер</w:t>
      </w:r>
      <w:r w:rsidRPr="00ED066D">
        <w:rPr>
          <w:color w:val="262626" w:themeColor="text1" w:themeTint="D9"/>
          <w:sz w:val="22"/>
          <w:szCs w:val="22"/>
        </w:rPr>
        <w:softHyphen/>
        <w:t>ных технологий в разных сферах жизнедеятельности человека. Персо</w:t>
      </w:r>
      <w:r w:rsidRPr="00ED066D">
        <w:rPr>
          <w:color w:val="262626" w:themeColor="text1" w:themeTint="D9"/>
          <w:sz w:val="22"/>
          <w:szCs w:val="22"/>
        </w:rPr>
        <w:softHyphen/>
        <w:t>нальный компьютер (ПК) и дополнительные приспособления (принтер, сканер, колонки и др.). Знакомство с текстовым редактором. Поиск ин</w:t>
      </w:r>
      <w:r w:rsidRPr="00ED066D">
        <w:rPr>
          <w:color w:val="262626" w:themeColor="text1" w:themeTint="D9"/>
          <w:sz w:val="22"/>
          <w:szCs w:val="22"/>
        </w:rPr>
        <w:softHyphen/>
        <w:t xml:space="preserve">формации в компьютере и Интернете. </w:t>
      </w:r>
    </w:p>
    <w:p w:rsidR="007A6A8D" w:rsidRPr="00ED066D" w:rsidRDefault="007A6A8D" w:rsidP="007A6A8D">
      <w:pPr>
        <w:pStyle w:val="Default"/>
        <w:rPr>
          <w:b/>
          <w:bCs/>
          <w:color w:val="262626" w:themeColor="text1" w:themeTint="D9"/>
          <w:sz w:val="22"/>
          <w:szCs w:val="22"/>
        </w:rPr>
      </w:pPr>
    </w:p>
    <w:p w:rsidR="007A6A8D" w:rsidRPr="00ED066D" w:rsidRDefault="007A6A8D" w:rsidP="007A6A8D">
      <w:pPr>
        <w:pStyle w:val="Default"/>
        <w:rPr>
          <w:b/>
          <w:bCs/>
          <w:color w:val="262626" w:themeColor="text1" w:themeTint="D9"/>
          <w:sz w:val="22"/>
          <w:szCs w:val="22"/>
        </w:rPr>
      </w:pPr>
      <w:r w:rsidRPr="00ED066D">
        <w:rPr>
          <w:b/>
          <w:bCs/>
          <w:color w:val="262626" w:themeColor="text1" w:themeTint="D9"/>
          <w:sz w:val="22"/>
          <w:szCs w:val="22"/>
        </w:rPr>
        <w:t>2.2.2.12. Физическая культура</w:t>
      </w:r>
    </w:p>
    <w:p w:rsidR="007A6A8D" w:rsidRPr="00ED066D" w:rsidRDefault="007A6A8D" w:rsidP="007A6A8D">
      <w:pPr>
        <w:pStyle w:val="Default"/>
        <w:rPr>
          <w:b/>
          <w:bCs/>
          <w:color w:val="262626" w:themeColor="text1" w:themeTint="D9"/>
          <w:sz w:val="22"/>
          <w:szCs w:val="22"/>
        </w:rPr>
      </w:pPr>
    </w:p>
    <w:p w:rsidR="007A6A8D" w:rsidRPr="00ED066D" w:rsidRDefault="007A6A8D" w:rsidP="007A6A8D">
      <w:pPr>
        <w:pStyle w:val="Default"/>
        <w:rPr>
          <w:b/>
          <w:bCs/>
          <w:color w:val="262626" w:themeColor="text1" w:themeTint="D9"/>
          <w:sz w:val="22"/>
          <w:szCs w:val="22"/>
          <w:u w:val="single"/>
        </w:rPr>
      </w:pPr>
      <w:r w:rsidRPr="00ED066D">
        <w:rPr>
          <w:b/>
          <w:bCs/>
          <w:color w:val="262626" w:themeColor="text1" w:themeTint="D9"/>
          <w:sz w:val="22"/>
          <w:szCs w:val="22"/>
          <w:u w:val="single"/>
        </w:rPr>
        <w:t>В МБОУ Гимназия:</w:t>
      </w:r>
    </w:p>
    <w:p w:rsidR="007A6A8D" w:rsidRPr="00ED066D" w:rsidRDefault="007A6A8D" w:rsidP="007A6A8D">
      <w:pPr>
        <w:pStyle w:val="af9"/>
        <w:jc w:val="both"/>
        <w:rPr>
          <w:rFonts w:ascii="Times New Roman" w:eastAsiaTheme="minorEastAsia" w:hAnsi="Times New Roman" w:cs="Times New Roman"/>
          <w:b/>
          <w:bCs/>
          <w:color w:val="262626" w:themeColor="text1" w:themeTint="D9"/>
          <w:lang w:eastAsia="ru-RU"/>
        </w:rPr>
      </w:pPr>
      <w:r w:rsidRPr="00ED066D">
        <w:rPr>
          <w:rFonts w:ascii="Times New Roman" w:eastAsiaTheme="minorEastAsia" w:hAnsi="Times New Roman" w:cs="Times New Roman"/>
          <w:b/>
          <w:bCs/>
          <w:color w:val="262626" w:themeColor="text1" w:themeTint="D9"/>
          <w:lang w:eastAsia="ru-RU"/>
        </w:rPr>
        <w:t>Знания о физической культуре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Физическая культура.</w:t>
      </w:r>
      <w:r w:rsidRPr="00ED066D">
        <w:rPr>
          <w:rFonts w:ascii="Times New Roman" w:eastAsiaTheme="minorEastAsia" w:hAnsi="Times New Roman" w:cs="Times New Roman"/>
          <w:color w:val="262626" w:themeColor="text1" w:themeTint="D9"/>
          <w:lang w:eastAsia="ru-RU"/>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r w:rsidRPr="00ED066D">
        <w:rPr>
          <w:rFonts w:ascii="Times New Roman" w:eastAsiaTheme="minorEastAsia" w:hAnsi="Times New Roman" w:cs="Times New Roman"/>
          <w:b/>
          <w:color w:val="262626" w:themeColor="text1" w:themeTint="D9"/>
          <w:lang w:eastAsia="ru-RU"/>
        </w:rPr>
        <w:t>Подготовка к сдаче ГТО</w:t>
      </w:r>
      <w:r w:rsidRPr="00ED066D">
        <w:rPr>
          <w:rFonts w:ascii="Times New Roman" w:eastAsiaTheme="minorEastAsia" w:hAnsi="Times New Roman" w:cs="Times New Roman"/>
          <w:color w:val="262626" w:themeColor="text1" w:themeTint="D9"/>
          <w:lang w:eastAsia="ru-RU"/>
        </w:rPr>
        <w:t>. Режим дня и личная гигиена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Из истории физической культуры</w:t>
      </w:r>
      <w:r w:rsidRPr="00ED066D">
        <w:rPr>
          <w:rFonts w:ascii="Times New Roman" w:eastAsiaTheme="minorEastAsia" w:hAnsi="Times New Roman" w:cs="Times New Roman"/>
          <w:color w:val="262626" w:themeColor="text1" w:themeTint="D9"/>
          <w:lang w:eastAsia="ru-RU"/>
        </w:rPr>
        <w:t>.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Физические упражнения</w:t>
      </w:r>
      <w:r w:rsidRPr="00ED066D">
        <w:rPr>
          <w:rFonts w:ascii="Times New Roman" w:eastAsiaTheme="minorEastAsia" w:hAnsi="Times New Roman" w:cs="Times New Roman"/>
          <w:color w:val="262626" w:themeColor="text1" w:themeTint="D9"/>
          <w:lang w:eastAsia="ru-RU"/>
        </w:rPr>
        <w:t>.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Физическая нагрузка и её влияние на повышение частоты сердечных сокращений.</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Способы физкультурной деятельности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Самостоятельные игры и развлечения. Организация и проведение подвижных игр (на спортивных площадках и в спортивных залах).</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Физическое совершенствование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Комплексы упражнений на развитие физических качеств.</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Комплексы дыхательных упражнений. Гимнастика для глаз.</w:t>
      </w:r>
    </w:p>
    <w:p w:rsidR="007A6A8D" w:rsidRPr="00ED066D" w:rsidRDefault="007A6A8D" w:rsidP="007A6A8D">
      <w:pPr>
        <w:pStyle w:val="af9"/>
        <w:jc w:val="both"/>
        <w:rPr>
          <w:rFonts w:ascii="Times New Roman" w:eastAsiaTheme="minorEastAsia" w:hAnsi="Times New Roman" w:cs="Times New Roman"/>
          <w:i/>
          <w:color w:val="262626" w:themeColor="text1" w:themeTint="D9"/>
          <w:lang w:eastAsia="ru-RU"/>
        </w:rPr>
      </w:pPr>
      <w:r w:rsidRPr="00ED066D">
        <w:rPr>
          <w:rFonts w:ascii="Times New Roman" w:eastAsiaTheme="minorEastAsia" w:hAnsi="Times New Roman" w:cs="Times New Roman"/>
          <w:i/>
          <w:color w:val="262626" w:themeColor="text1" w:themeTint="D9"/>
          <w:lang w:eastAsia="ru-RU"/>
        </w:rPr>
        <w:t>Спортивно-оздоровительная деятельность.</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Гимнастика с основами акробатики.</w:t>
      </w:r>
      <w:r w:rsidRPr="00ED066D">
        <w:rPr>
          <w:rFonts w:ascii="Times New Roman" w:eastAsiaTheme="minorEastAsia" w:hAnsi="Times New Roman" w:cs="Times New Roman"/>
          <w:color w:val="262626" w:themeColor="text1" w:themeTint="D9"/>
          <w:lang w:eastAsia="ru-RU"/>
        </w:rPr>
        <w:t xml:space="preserve"> Организующие команды и приёмы. Строевые действия в шеренге и колонне; выполнение строевых команд.</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Акробатические упражнения. Упоры; седы; упражнения в группировке; перекаты; стойка на лопатках; кувырки вперёд и назад; гимнастический мост.</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Акробатические комбинации. мост из положения лёжа на спине, опуститься в Например: 1) исходное положение, переворот в положение лёжа на животе, прыжок с опорой кувырок вперёд в упор на руки в упор присев; 2)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Упражнения на низкой гимнастической перекладине: висы, перемахи.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Опорный прыжок: с разбега через гимнастического козла.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lastRenderedPageBreak/>
        <w:t>Лёгкая атлетика.</w:t>
      </w:r>
      <w:r w:rsidRPr="00ED066D">
        <w:rPr>
          <w:rFonts w:ascii="Times New Roman" w:eastAsiaTheme="minorEastAsia" w:hAnsi="Times New Roman" w:cs="Times New Roman"/>
          <w:color w:val="262626" w:themeColor="text1" w:themeTint="D9"/>
          <w:lang w:eastAsia="ru-RU"/>
        </w:rPr>
        <w:t xml:space="preserve">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Прыжковые упражнения: на одной ноге и двух ногах на месте и с продвижением; в длину и высоту; спрыгивание и запрыгивание.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Броски: большого мяча (1 кг) на дальность разными способами.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Метание: малого мяча в вертикальную цель и на дальность.</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Лыжные гонки</w:t>
      </w:r>
      <w:r w:rsidRPr="00ED066D">
        <w:rPr>
          <w:rFonts w:ascii="Times New Roman" w:eastAsiaTheme="minorEastAsia" w:hAnsi="Times New Roman" w:cs="Times New Roman"/>
          <w:color w:val="262626" w:themeColor="text1" w:themeTint="D9"/>
          <w:lang w:eastAsia="ru-RU"/>
        </w:rPr>
        <w:t>. Передвижение на лыжах; повороты; спуски; подъёмы; торможение.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 xml:space="preserve">Подвижные и спортивные игры. </w:t>
      </w:r>
      <w:r w:rsidRPr="00ED066D">
        <w:rPr>
          <w:rFonts w:ascii="Times New Roman" w:eastAsiaTheme="minorEastAsia" w:hAnsi="Times New Roman" w:cs="Times New Roman"/>
          <w:color w:val="262626" w:themeColor="text1" w:themeTint="D9"/>
          <w:lang w:eastAsia="ru-RU"/>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лёгкой атлетики: прыжки, бег, метания и броски; упражнения на координацию, выносливость и быстроту.</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лыжной подготовки: эстафеты в передвижении на лыжах, упражнения на выносливость и координацию.</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спортивных игр:</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Футбол: удар по неподвижному и катящемуся мячу; остановка мяча; ведение мяча; подвижные игры на материале футбола.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Баскетбол: специальные передвижения без мяча; ведение мяча; броски мяча в корзину; подвижные игры на материале баскетбола.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Волейбол: подбрасывание мяча; подача мяча; приём и передача мяча; подвижные игры на материале волейбола. Подвижные игры разных народов.</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Общеразвивающие упражнения</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гимнастики с основами акробатики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лёгкой атлетики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lastRenderedPageBreak/>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положений; броски в стенку и ловля теннисного мяча в максимальном темпе, из разных исходных положений, с поворотами.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лыжных гонок</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1 класс</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 xml:space="preserve">           Знания о физической культуре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Подготовка к сдаче норм ГТО. Режим дня и личная гигиена.</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Способы физкультурной деятельности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Физическое совершенствование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Гимнастика с основами акробатики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Организующие команды и приемы: 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Акробатические упражнения: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Гимнастические упражнения прикладного характера: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 xml:space="preserve">Легкая атлетика </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Бег: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Прыжки: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Броски: большого мяча (1 кг) на дальность двумя руками из-за головы, от груди.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Метание: малого мяча правой и левой рукой из-за головы, стоя на месте, в вертикальную цель, в стену.</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 xml:space="preserve">Лыжные гонки </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lastRenderedPageBreak/>
        <w:t>Организующие команды и приемы: «Лыжи на плечо!», «Лыжи под руку!», «Лыжи к ноге!», «На лыжи становись!»; переноска лыж на плече и под рукой; передвижение в колонне с лыжами.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Передвижения на лыжах ступающим и скользящим шагом.</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Повороты переступанием на месте.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Спуски в основной стойке.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Подъемы ступающим и скользящим шагом.</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Торможение падением.</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 xml:space="preserve">Подвижные игры </w:t>
      </w:r>
    </w:p>
    <w:p w:rsidR="007A6A8D" w:rsidRPr="00ED066D" w:rsidRDefault="007A6A8D" w:rsidP="007A6A8D">
      <w:pPr>
        <w:rPr>
          <w:color w:val="262626" w:themeColor="text1" w:themeTint="D9"/>
          <w:sz w:val="22"/>
          <w:szCs w:val="22"/>
        </w:rPr>
      </w:pPr>
      <w:r w:rsidRPr="00ED066D">
        <w:rPr>
          <w:color w:val="262626" w:themeColor="text1" w:themeTint="D9"/>
          <w:sz w:val="22"/>
          <w:szCs w:val="22"/>
        </w:rPr>
        <w:t xml:space="preserve"> «Ловишка», «Ловишка с мешочком на голове», «Прерванные пятнашки», «Гуси-лебеди», «Горелки», «Колдунчики», «Мышеловка», «Салки», «Салки с домиками», «Два Мороза»; «Волк во рву», «Охотник и зайцы», «Кто быстрее схватит», «Совушка», «Осада города», «Вышибалы», «Ночная охота», «Удочка», «Успей убрать», «Волшебные елочки», «Шмель», «Береги предмет», «Попрыгунчики-воробушки», «Белки в лесу». «Белочка-защитница», «Бегуны и прыгуны», «Грибы-шалуны», «Котел», «Охотники и утки», «Антивышибалы», «Забросай противника мячами», «Вышибалы через сетку», «Точно в цель», «Собачки», «Лес, болото, озеро», «Запрещенное дви</w:t>
      </w:r>
      <w:r w:rsidRPr="00ED066D">
        <w:rPr>
          <w:color w:val="262626" w:themeColor="text1" w:themeTint="D9"/>
          <w:sz w:val="22"/>
          <w:szCs w:val="22"/>
        </w:rPr>
        <w:softHyphen/>
        <w:t xml:space="preserve">жение», «Хвостики», «Хвостики», «Бросай далеко, собирай быстрее», «Игра в птиц», «Игра в птиц с мячом», «День и ночь»; выполнять ловлю и броски мяча в парах, </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«Гимнастика с основами акробатики»: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«Легкая атлетика»: «Не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«Лыжная подготовка»: «Охотники и олени», «Встречная эстафета», «День и ночь», «Попади в ворота», «Кто дольше прокатится», «На буксире».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«Спортивные игры»:</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Футбол: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Баскетбол: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Общеразвивающие физические упражнения на развитие основных физических качеств.</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2 класс</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 xml:space="preserve">           Знания о физической культуре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 xml:space="preserve">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w:t>
      </w:r>
      <w:r w:rsidRPr="00ED066D">
        <w:rPr>
          <w:rFonts w:ascii="Times New Roman" w:eastAsiaTheme="minorEastAsia" w:hAnsi="Times New Roman" w:cs="Times New Roman"/>
          <w:b/>
          <w:color w:val="262626" w:themeColor="text1" w:themeTint="D9"/>
          <w:lang w:eastAsia="ru-RU"/>
        </w:rPr>
        <w:t>Подготовка к сдаче ГТО</w:t>
      </w:r>
      <w:r w:rsidRPr="00ED066D">
        <w:rPr>
          <w:rFonts w:ascii="Times New Roman" w:eastAsiaTheme="minorEastAsia" w:hAnsi="Times New Roman" w:cs="Times New Roman"/>
          <w:color w:val="262626" w:themeColor="text1" w:themeTint="D9"/>
          <w:lang w:eastAsia="ru-RU"/>
        </w:rPr>
        <w:t>. Закаливание организма (обтирание).</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Способы физкультурной деятельности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Физическое совершенствование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Гимнастика с основами акробатики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Организующие команды и приемы: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Акробатические упражнения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Гимнастические упражнения прикладного характера: танцевальные упражнения, упражнения на низкой перекладине — вис на согнутых руках, вис стоя спереди, сзади, зависом одной, двумя ногами.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Легкая атлетика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Бег: равномерный бег с последующим ускорением, челночный бег 3 х 10 м, бег с изменением частоты шагов.</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Броски большого мяча снизу из положения стоя и сидя из-за головы.</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Метание малого мяча на дальность из-за головы.</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Прыжки: на месте и с поворотом на 90° и 100°, по разметкам, через препятствия; в высоту с прямого разбега; со скакалкой.</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lastRenderedPageBreak/>
        <w:t>Лыжные гонки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Передвижения на лыжах: попеременный двухшажный ход.</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Спуски в основной стойке.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Подъем «лесенкой».</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Торможение «плугом».</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Подвижные игры</w:t>
      </w:r>
    </w:p>
    <w:p w:rsidR="007A6A8D" w:rsidRPr="00ED066D" w:rsidRDefault="007A6A8D" w:rsidP="007A6A8D">
      <w:pPr>
        <w:rPr>
          <w:b/>
          <w:i/>
          <w:color w:val="262626" w:themeColor="text1" w:themeTint="D9"/>
          <w:sz w:val="22"/>
          <w:szCs w:val="22"/>
        </w:rPr>
      </w:pPr>
      <w:r w:rsidRPr="00ED066D">
        <w:rPr>
          <w:b/>
          <w:i/>
          <w:color w:val="262626" w:themeColor="text1" w:themeTint="D9"/>
          <w:sz w:val="22"/>
          <w:szCs w:val="22"/>
        </w:rPr>
        <w:t xml:space="preserve">Подвижные игры </w:t>
      </w:r>
    </w:p>
    <w:p w:rsidR="007A6A8D" w:rsidRPr="00ED066D" w:rsidRDefault="007A6A8D" w:rsidP="007A6A8D">
      <w:pPr>
        <w:rPr>
          <w:color w:val="262626" w:themeColor="text1" w:themeTint="D9"/>
          <w:sz w:val="22"/>
          <w:szCs w:val="22"/>
        </w:rPr>
      </w:pPr>
      <w:r w:rsidRPr="00ED066D">
        <w:rPr>
          <w:color w:val="262626" w:themeColor="text1" w:themeTint="D9"/>
          <w:sz w:val="22"/>
          <w:szCs w:val="22"/>
        </w:rPr>
        <w:t>По</w:t>
      </w:r>
      <w:r w:rsidRPr="00ED066D">
        <w:rPr>
          <w:color w:val="262626" w:themeColor="text1" w:themeTint="D9"/>
          <w:sz w:val="22"/>
          <w:szCs w:val="22"/>
        </w:rPr>
        <w:softHyphen/>
        <w:t>движные игры: «Ловишка», «Салки», «Салки с домиками», «Салки — дай руку», «Салки с резиновыми кружочками», «Салки с рези</w:t>
      </w:r>
      <w:r w:rsidRPr="00ED066D">
        <w:rPr>
          <w:color w:val="262626" w:themeColor="text1" w:themeTint="D9"/>
          <w:sz w:val="22"/>
          <w:szCs w:val="22"/>
        </w:rPr>
        <w:softHyphen/>
        <w:t>новыми кольцами», «Прерванные пятнашки», «Колдунчики», «Бросай далеко, собирай бы</w:t>
      </w:r>
      <w:r w:rsidRPr="00ED066D">
        <w:rPr>
          <w:color w:val="262626" w:themeColor="text1" w:themeTint="D9"/>
          <w:sz w:val="22"/>
          <w:szCs w:val="22"/>
        </w:rPr>
        <w:softHyphen/>
        <w:t>стрее», «Хвостики», «Командные хвостики», «Флаг на башне», «Бездомный заяц», «Выши</w:t>
      </w:r>
      <w:r w:rsidRPr="00ED066D">
        <w:rPr>
          <w:color w:val="262626" w:themeColor="text1" w:themeTint="D9"/>
          <w:sz w:val="22"/>
          <w:szCs w:val="22"/>
        </w:rPr>
        <w:softHyphen/>
        <w:t>балы», «Волк во рву», «Ловля обезьян», «Лов</w:t>
      </w:r>
      <w:r w:rsidRPr="00ED066D">
        <w:rPr>
          <w:color w:val="262626" w:themeColor="text1" w:themeTint="D9"/>
          <w:sz w:val="22"/>
          <w:szCs w:val="22"/>
        </w:rPr>
        <w:softHyphen/>
        <w:t>ля обезьян с мячом», «Кот и мыши», «Осада города», «Ночная охота», «Удочка», «Волшеб</w:t>
      </w:r>
      <w:r w:rsidRPr="00ED066D">
        <w:rPr>
          <w:color w:val="262626" w:themeColor="text1" w:themeTint="D9"/>
          <w:sz w:val="22"/>
          <w:szCs w:val="22"/>
        </w:rPr>
        <w:softHyphen/>
        <w:t>ные елочки», «Белочка-защитница», «Горя</w:t>
      </w:r>
      <w:r w:rsidRPr="00ED066D">
        <w:rPr>
          <w:color w:val="262626" w:themeColor="text1" w:themeTint="D9"/>
          <w:sz w:val="22"/>
          <w:szCs w:val="22"/>
        </w:rPr>
        <w:softHyphen/>
        <w:t>чая линия», «Медведи и пчелы», «Шмель», «Ловишка с мешочком на голове», «Салки на снегу», «Совушка», «Бегуны и прыгуны», «Ловишка с мячом и защитниками», «Охотник и утки», «Охотник и зайцы», «Ловишка на хо-пах», «Забросай противника мячами», «Точно в цель», «Вышибалы через сетку», «Собачки», «Земля, вода, воздух», «Воробьи — вороны», «Антивышибалы».</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«Гимнастика с основами акробатики»: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«Легкая атлетика»: «Точно в мишень», «Вызов номеров», «Шишки – желуди – орехи», «Невод», «Заяц без дома», «Пустое место», «Мяч соседу», «Космонавты», «Мышеловка».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«Лыжные гонки»: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«Спортивные игры»:</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Футбол: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Баскетбол: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Волейбол: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Общеразвивающие физические упражнения</w:t>
      </w:r>
      <w:r w:rsidRPr="00ED066D">
        <w:rPr>
          <w:rFonts w:ascii="Times New Roman" w:eastAsiaTheme="minorEastAsia" w:hAnsi="Times New Roman" w:cs="Times New Roman"/>
          <w:color w:val="262626" w:themeColor="text1" w:themeTint="D9"/>
          <w:lang w:eastAsia="ru-RU"/>
        </w:rPr>
        <w:t xml:space="preserve"> на развитие основных физических качеств.</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3 класс</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 xml:space="preserve">          Знания о физической культуре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Подготовка к сдаче норм ГТО.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Способы физкультурной деятельности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Физическое совершенствование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 xml:space="preserve">Гимнастика с основами акробатики </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Акробатические упражнения: кувырок назад до упора на коленях и до упора присев; мост из положения лежа на спине; прыжки со скакалкой с изменяющимся темпом ее вращения.</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Гимнастические упражнения прикладного характера: лазанье по канату (3 м) в два и три приема; передвижения и повороты на гимнастическом бревне.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Легкая атлетика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Прыжки в длину и высоту с прямого разбега, согнув ноги.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Лыжные гонки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Передвижения на лыжах: одновременный двухшажный ход, чередование одновременного двухшажного с попеременным двухшажным.</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lastRenderedPageBreak/>
        <w:t>Поворот переступанием.</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Подвижные игры</w:t>
      </w:r>
    </w:p>
    <w:p w:rsidR="007A6A8D" w:rsidRPr="00ED066D" w:rsidRDefault="007A6A8D" w:rsidP="007A6A8D">
      <w:pPr>
        <w:rPr>
          <w:b/>
          <w:i/>
          <w:color w:val="262626" w:themeColor="text1" w:themeTint="D9"/>
          <w:sz w:val="22"/>
          <w:szCs w:val="22"/>
        </w:rPr>
      </w:pPr>
      <w:r w:rsidRPr="00ED066D">
        <w:rPr>
          <w:b/>
          <w:i/>
          <w:color w:val="262626" w:themeColor="text1" w:themeTint="D9"/>
          <w:sz w:val="22"/>
          <w:szCs w:val="22"/>
        </w:rPr>
        <w:t xml:space="preserve">Подвижные игры </w:t>
      </w:r>
    </w:p>
    <w:p w:rsidR="007A6A8D" w:rsidRPr="00ED066D" w:rsidRDefault="007A6A8D" w:rsidP="007A6A8D">
      <w:pPr>
        <w:rPr>
          <w:bCs/>
          <w:iCs/>
          <w:color w:val="262626" w:themeColor="text1" w:themeTint="D9"/>
          <w:sz w:val="22"/>
          <w:szCs w:val="22"/>
        </w:rPr>
      </w:pPr>
      <w:r w:rsidRPr="00ED066D">
        <w:rPr>
          <w:iCs/>
          <w:color w:val="262626" w:themeColor="text1" w:themeTint="D9"/>
          <w:sz w:val="22"/>
          <w:szCs w:val="22"/>
        </w:rPr>
        <w:t>«Ловишка», «Ловишка с мешочком на голове», «Колдунчики», «Салки», «Салки — дай руку», «Прерванные пятнашки», «Собачки», «Собачки ногами», «Бросай далеко, собирай быстрее», «Вышибалы», «Антивышибалы», «Белые медведи», «Волк во рву», «Ловля обезьян с мячом», «Перестрелка», «Пустое место», «Осада города», «Подвижная цель», «Совушка», «Удочка», «Салки с домиками», «Перебежки с мешочком на голове», «Мяч в туннеле», «Парашюти</w:t>
      </w:r>
      <w:r w:rsidRPr="00ED066D">
        <w:rPr>
          <w:iCs/>
          <w:color w:val="262626" w:themeColor="text1" w:themeTint="D9"/>
          <w:sz w:val="22"/>
          <w:szCs w:val="22"/>
        </w:rPr>
        <w:softHyphen/>
        <w:t>сты», «Волшебные елочки», «Белочка-защитница», «Горячая линия», «Будь осторожен», «Шмель», «Накаты», «Вышибалы с кеглями», «Вышибалы через сетку», «Штурм», «Ловиш</w:t>
      </w:r>
      <w:r w:rsidRPr="00ED066D">
        <w:rPr>
          <w:iCs/>
          <w:color w:val="262626" w:themeColor="text1" w:themeTint="D9"/>
          <w:sz w:val="22"/>
          <w:szCs w:val="22"/>
        </w:rPr>
        <w:softHyphen/>
        <w:t>ка на хопах», «Пионербол», «Точно в цель», «Борьба за мяч», «Вызов», «Командные хвостики», «Круговая охота», «Флаг на башне», «Марш с закрытыми глазами»,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«Гимнастика с основами акробатики»: «Парашютисты», «Догонялки на марше», «Увертывайся от мяча».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«Легкая атлетика»: «Защита укрепления», «Стрелки», «Кто дальше бросит», «Ловишка, поймай ленту», «Метатели».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«Лыжная подготовка»: «Быстрый лыжник», «За мной».</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спортивных игр:</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Футбол: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Баскетбол: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Волейбол: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Общеразвивающие физические упражнения</w:t>
      </w:r>
      <w:r w:rsidRPr="00ED066D">
        <w:rPr>
          <w:rFonts w:ascii="Times New Roman" w:eastAsiaTheme="minorEastAsia" w:hAnsi="Times New Roman" w:cs="Times New Roman"/>
          <w:color w:val="262626" w:themeColor="text1" w:themeTint="D9"/>
          <w:lang w:eastAsia="ru-RU"/>
        </w:rPr>
        <w:t xml:space="preserve"> на развитие основных физических качеств.</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4 класс</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 xml:space="preserve">          Знания о физической культуре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Подготовка к сдаче норм ГТО. Закаливание организма (воздушные и солнечные ванны, купание в естественных водоемах).</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 xml:space="preserve">          Способы физкультурной деятельности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Физическое совершенствование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 xml:space="preserve">Гимнастика с основами акробатики </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Акробатические упражнения: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Гимнастические упражнения прикладного характера: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Легкая атлетика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Прыжки в высоту с разбега способом «перешагивание».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Низкий старт.</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Стартовое ускорение.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Финиширование.</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 xml:space="preserve">Лыжные гонки </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lastRenderedPageBreak/>
        <w:t>Передвижения на лыжах: одновременный одношажный ход; чередование изученных ходов во время передвижения по дистанции.</w:t>
      </w:r>
    </w:p>
    <w:p w:rsidR="007A6A8D" w:rsidRPr="00ED066D" w:rsidRDefault="007A6A8D" w:rsidP="007A6A8D">
      <w:pPr>
        <w:pStyle w:val="af9"/>
        <w:jc w:val="both"/>
        <w:rPr>
          <w:rFonts w:ascii="Times New Roman" w:eastAsiaTheme="minorEastAsia" w:hAnsi="Times New Roman" w:cs="Times New Roman"/>
          <w:b/>
          <w:color w:val="262626" w:themeColor="text1" w:themeTint="D9"/>
          <w:lang w:eastAsia="ru-RU"/>
        </w:rPr>
      </w:pPr>
      <w:r w:rsidRPr="00ED066D">
        <w:rPr>
          <w:rFonts w:ascii="Times New Roman" w:eastAsiaTheme="minorEastAsia" w:hAnsi="Times New Roman" w:cs="Times New Roman"/>
          <w:b/>
          <w:color w:val="262626" w:themeColor="text1" w:themeTint="D9"/>
          <w:lang w:eastAsia="ru-RU"/>
        </w:rPr>
        <w:t>Подвижные игры</w:t>
      </w:r>
    </w:p>
    <w:p w:rsidR="007A6A8D" w:rsidRPr="00ED066D" w:rsidRDefault="007A6A8D" w:rsidP="007A6A8D">
      <w:pPr>
        <w:rPr>
          <w:b/>
          <w:i/>
          <w:color w:val="262626" w:themeColor="text1" w:themeTint="D9"/>
          <w:sz w:val="22"/>
          <w:szCs w:val="22"/>
        </w:rPr>
      </w:pPr>
      <w:r w:rsidRPr="00ED066D">
        <w:rPr>
          <w:b/>
          <w:i/>
          <w:color w:val="262626" w:themeColor="text1" w:themeTint="D9"/>
          <w:sz w:val="22"/>
          <w:szCs w:val="22"/>
        </w:rPr>
        <w:t xml:space="preserve">Подвижные игры </w:t>
      </w:r>
    </w:p>
    <w:p w:rsidR="007A6A8D" w:rsidRPr="00ED066D" w:rsidRDefault="007A6A8D" w:rsidP="007A6A8D">
      <w:pPr>
        <w:rPr>
          <w:color w:val="262626" w:themeColor="text1" w:themeTint="D9"/>
          <w:sz w:val="22"/>
          <w:szCs w:val="22"/>
        </w:rPr>
      </w:pPr>
      <w:r w:rsidRPr="00ED066D">
        <w:rPr>
          <w:bCs/>
          <w:color w:val="262626" w:themeColor="text1" w:themeTint="D9"/>
          <w:sz w:val="22"/>
          <w:szCs w:val="22"/>
        </w:rPr>
        <w:t>Подвижные игры «Ловишка», «Ловишка на хопах», «Колдунчики», «Салки с домиками», «Салки — дай руку», «Флаг на башне», «Бросай далеко, собирай быстрее», «Собачки», «Собачки ногами», «Командные собачки», «Вышибалы», «Вышибалы с кегля</w:t>
      </w:r>
      <w:r w:rsidRPr="00ED066D">
        <w:rPr>
          <w:bCs/>
          <w:color w:val="262626" w:themeColor="text1" w:themeTint="D9"/>
          <w:sz w:val="22"/>
          <w:szCs w:val="22"/>
        </w:rPr>
        <w:softHyphen/>
        <w:t>ми», «Вышибалы с ранением», «Вышибалы через сетку», «Перестрелка», «Волк во рву», «Антивышибалы», «Защита стойки», «Капитаны», «Осада города», «Штурм», «Удочка», «Мяч в туннеле», «Парашютисты», «Ловля обезьян», «Ловля обезьян с мячом», «Горячая линия», «Будь острожен», «Игра в мяч с фи</w:t>
      </w:r>
      <w:r w:rsidRPr="00ED066D">
        <w:rPr>
          <w:bCs/>
          <w:color w:val="262626" w:themeColor="text1" w:themeTint="D9"/>
          <w:sz w:val="22"/>
          <w:szCs w:val="22"/>
        </w:rPr>
        <w:softHyphen/>
        <w:t xml:space="preserve">гурами», «Салки и мяч», «Ловишка с мешочком на голове», «Катание колеса», «Марш с закрытыми глазами», «Пионербол», «Точно в цель», «Борьба за мяч», «Командные хвостики», «Ножной мяч», спортивная игра футбол. </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«Гимнастика с основами акробатики»: задания на координацию движений типа: «Веселые задачи», «Запрещенное движение» (с напряжением и расслаблением мышц звеньев тела).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«Легкая атлетика»: «Подвижная цель».</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«Лыжные гонки»: «Куда укатишься за два шага».</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раздела «Плавание»: «Торпеды», «Гонка лодок», «Гонка мячей», «Паровая машина», «Водолазы», «Гонка катеров».</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На материале спортивных игр:</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Футбол: эстафеты с ведением мяча, с передачей мяча партнеру, игра в футбол по упрощенным правилам («Мини-футбол»).</w:t>
      </w:r>
    </w:p>
    <w:p w:rsidR="007A6A8D" w:rsidRPr="00ED066D" w:rsidRDefault="007A6A8D" w:rsidP="007A6A8D">
      <w:pPr>
        <w:pStyle w:val="af9"/>
        <w:jc w:val="both"/>
        <w:rPr>
          <w:rFonts w:ascii="Times New Roman" w:eastAsiaTheme="minorEastAsia" w:hAnsi="Times New Roman" w:cs="Times New Roman"/>
          <w:color w:val="262626" w:themeColor="text1" w:themeTint="D9"/>
          <w:lang w:eastAsia="ru-RU"/>
        </w:rPr>
      </w:pPr>
      <w:r w:rsidRPr="00ED066D">
        <w:rPr>
          <w:rFonts w:ascii="Times New Roman" w:eastAsiaTheme="minorEastAsia" w:hAnsi="Times New Roman" w:cs="Times New Roman"/>
          <w:color w:val="262626" w:themeColor="text1" w:themeTint="D9"/>
          <w:lang w:eastAsia="ru-RU"/>
        </w:rPr>
        <w:t>Баскетбол: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rsidR="007A6A8D" w:rsidRPr="00ED066D" w:rsidRDefault="007A6A8D" w:rsidP="007A6A8D">
      <w:pPr>
        <w:pStyle w:val="af9"/>
        <w:jc w:val="both"/>
        <w:rPr>
          <w:rFonts w:ascii="Times New Roman" w:hAnsi="Times New Roman" w:cs="Times New Roman"/>
          <w:color w:val="262626" w:themeColor="text1" w:themeTint="D9"/>
          <w:shd w:val="clear" w:color="auto" w:fill="FFFFFF"/>
        </w:rPr>
      </w:pPr>
      <w:r w:rsidRPr="00ED066D">
        <w:rPr>
          <w:rFonts w:ascii="Times New Roman" w:eastAsiaTheme="minorEastAsia" w:hAnsi="Times New Roman" w:cs="Times New Roman"/>
          <w:color w:val="262626" w:themeColor="text1" w:themeTint="D9"/>
          <w:lang w:eastAsia="ru-RU"/>
        </w:rPr>
        <w:t>Волейбол: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rsidR="007A6A8D" w:rsidRPr="00ED066D" w:rsidRDefault="007A6A8D" w:rsidP="007A6A8D">
      <w:pPr>
        <w:pStyle w:val="af9"/>
        <w:jc w:val="both"/>
        <w:rPr>
          <w:rFonts w:ascii="Times New Roman" w:hAnsi="Times New Roman" w:cs="Times New Roman"/>
          <w:bCs/>
          <w:color w:val="262626" w:themeColor="text1" w:themeTint="D9"/>
        </w:rPr>
      </w:pPr>
    </w:p>
    <w:p w:rsidR="007A6A8D" w:rsidRPr="00ED066D" w:rsidRDefault="007A6A8D" w:rsidP="007A6A8D">
      <w:pPr>
        <w:pStyle w:val="Default"/>
        <w:rPr>
          <w:b/>
          <w:bCs/>
          <w:color w:val="262626" w:themeColor="text1" w:themeTint="D9"/>
          <w:sz w:val="22"/>
          <w:szCs w:val="22"/>
          <w:u w:val="single"/>
        </w:rPr>
      </w:pPr>
      <w:r w:rsidRPr="00ED066D">
        <w:rPr>
          <w:b/>
          <w:bCs/>
          <w:color w:val="262626" w:themeColor="text1" w:themeTint="D9"/>
          <w:sz w:val="22"/>
          <w:szCs w:val="22"/>
          <w:u w:val="single"/>
        </w:rPr>
        <w:t>В филиале ООШ с. Сафарово:</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Знания о физической культуре</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Физическая культура.</w:t>
      </w:r>
      <w:r w:rsidRPr="00ED066D">
        <w:rPr>
          <w:color w:val="262626" w:themeColor="text1" w:themeTint="D9"/>
          <w:sz w:val="22"/>
          <w:szCs w:val="22"/>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A21D9" w:rsidRPr="00ED066D" w:rsidRDefault="009A21D9" w:rsidP="009A21D9">
      <w:pPr>
        <w:rPr>
          <w:color w:val="262626" w:themeColor="text1" w:themeTint="D9"/>
          <w:sz w:val="22"/>
          <w:szCs w:val="22"/>
        </w:rPr>
      </w:pPr>
      <w:r w:rsidRPr="00ED066D">
        <w:rPr>
          <w:color w:val="262626" w:themeColor="text1" w:themeTint="D9"/>
          <w:sz w:val="22"/>
          <w:szCs w:val="22"/>
        </w:rPr>
        <w:t>Правила предупреждения травматизма во время занятий физическими упражнениями: организация мест занятий, подбор одежды, обуви и инвентаря.</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Из истории физической культуры.</w:t>
      </w:r>
      <w:r w:rsidRPr="00ED066D">
        <w:rPr>
          <w:color w:val="262626" w:themeColor="text1" w:themeTint="D9"/>
          <w:sz w:val="22"/>
          <w:szCs w:val="22"/>
        </w:rPr>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Физические упражнения.</w:t>
      </w:r>
      <w:r w:rsidRPr="00ED066D">
        <w:rPr>
          <w:color w:val="262626" w:themeColor="text1" w:themeTint="D9"/>
          <w:sz w:val="22"/>
          <w:szCs w:val="22"/>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9A21D9" w:rsidRPr="00ED066D" w:rsidRDefault="009A21D9" w:rsidP="009A21D9">
      <w:pPr>
        <w:rPr>
          <w:color w:val="262626" w:themeColor="text1" w:themeTint="D9"/>
          <w:sz w:val="22"/>
          <w:szCs w:val="22"/>
        </w:rPr>
      </w:pPr>
      <w:r w:rsidRPr="00ED066D">
        <w:rPr>
          <w:color w:val="262626" w:themeColor="text1" w:themeTint="D9"/>
          <w:sz w:val="22"/>
          <w:szCs w:val="22"/>
        </w:rPr>
        <w:t>Физическая нагрузка и её влияние на повышение частоты сердечных сокращений.</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Способы физкультурной деятельности</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Самостоятельные занятия.</w:t>
      </w:r>
      <w:r w:rsidRPr="00ED066D">
        <w:rPr>
          <w:color w:val="262626" w:themeColor="text1" w:themeTint="D9"/>
          <w:sz w:val="22"/>
          <w:szCs w:val="22"/>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Самостоятельные наблюдения за физическим развитием и физической подготовленностью.</w:t>
      </w:r>
      <w:r w:rsidRPr="00ED066D">
        <w:rPr>
          <w:color w:val="262626" w:themeColor="text1" w:themeTint="D9"/>
          <w:sz w:val="22"/>
          <w:szCs w:val="22"/>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 xml:space="preserve">Самостоятельные игры и развлечения. </w:t>
      </w:r>
      <w:r w:rsidRPr="00ED066D">
        <w:rPr>
          <w:color w:val="262626" w:themeColor="text1" w:themeTint="D9"/>
          <w:sz w:val="22"/>
          <w:szCs w:val="22"/>
        </w:rPr>
        <w:t>Организация и проведение подвижных игр (на спортивных площадках и в спортивных залах).</w:t>
      </w:r>
    </w:p>
    <w:p w:rsidR="009A21D9" w:rsidRPr="00ED066D" w:rsidRDefault="009A21D9" w:rsidP="009A21D9">
      <w:pPr>
        <w:rPr>
          <w:b/>
          <w:color w:val="262626" w:themeColor="text1" w:themeTint="D9"/>
          <w:sz w:val="22"/>
          <w:szCs w:val="22"/>
        </w:rPr>
      </w:pPr>
      <w:r w:rsidRPr="00ED066D">
        <w:rPr>
          <w:b/>
          <w:color w:val="262626" w:themeColor="text1" w:themeTint="D9"/>
          <w:sz w:val="22"/>
          <w:szCs w:val="22"/>
        </w:rPr>
        <w:t xml:space="preserve">Физическое совершенствование </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Физкультурно-</w:t>
      </w:r>
      <w:r w:rsidRPr="00ED066D">
        <w:rPr>
          <w:b/>
          <w:bCs/>
          <w:color w:val="262626" w:themeColor="text1" w:themeTint="D9"/>
          <w:sz w:val="22"/>
          <w:szCs w:val="22"/>
        </w:rPr>
        <w:softHyphen/>
        <w:t>оздоровительная деятельность.</w:t>
      </w:r>
      <w:r w:rsidRPr="00ED066D">
        <w:rPr>
          <w:color w:val="262626" w:themeColor="text1" w:themeTint="D9"/>
          <w:sz w:val="22"/>
          <w:szCs w:val="22"/>
        </w:rPr>
        <w:t xml:space="preserve"> Комплексы физических упражнений для утренней зарядки, физкультминуток, занятий по профилактике и коррекции нарушений осанки.</w:t>
      </w:r>
    </w:p>
    <w:p w:rsidR="009A21D9" w:rsidRPr="00ED066D" w:rsidRDefault="009A21D9" w:rsidP="009A21D9">
      <w:pPr>
        <w:rPr>
          <w:color w:val="262626" w:themeColor="text1" w:themeTint="D9"/>
          <w:sz w:val="22"/>
          <w:szCs w:val="22"/>
        </w:rPr>
      </w:pPr>
      <w:r w:rsidRPr="00ED066D">
        <w:rPr>
          <w:color w:val="262626" w:themeColor="text1" w:themeTint="D9"/>
          <w:sz w:val="22"/>
          <w:szCs w:val="22"/>
        </w:rPr>
        <w:t xml:space="preserve">Комплексы упражнений на развитие физических качеств. </w:t>
      </w:r>
    </w:p>
    <w:p w:rsidR="009A21D9" w:rsidRPr="00ED066D" w:rsidRDefault="009A21D9" w:rsidP="009A21D9">
      <w:pPr>
        <w:rPr>
          <w:color w:val="262626" w:themeColor="text1" w:themeTint="D9"/>
          <w:sz w:val="22"/>
          <w:szCs w:val="22"/>
        </w:rPr>
      </w:pPr>
      <w:r w:rsidRPr="00ED066D">
        <w:rPr>
          <w:color w:val="262626" w:themeColor="text1" w:themeTint="D9"/>
          <w:sz w:val="22"/>
          <w:szCs w:val="22"/>
        </w:rPr>
        <w:t>Комплексы дыхательных упражнений. Гимнастика для глаз.</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Спортивно-</w:t>
      </w:r>
      <w:r w:rsidRPr="00ED066D">
        <w:rPr>
          <w:b/>
          <w:bCs/>
          <w:color w:val="262626" w:themeColor="text1" w:themeTint="D9"/>
          <w:sz w:val="22"/>
          <w:szCs w:val="22"/>
        </w:rPr>
        <w:softHyphen/>
        <w:t>оздоровительная деятельность.</w:t>
      </w:r>
      <w:r w:rsidRPr="00ED066D">
        <w:rPr>
          <w:color w:val="262626" w:themeColor="text1" w:themeTint="D9"/>
          <w:sz w:val="22"/>
          <w:szCs w:val="22"/>
        </w:rPr>
        <w:t xml:space="preserve"> </w:t>
      </w:r>
    </w:p>
    <w:p w:rsidR="009A21D9" w:rsidRPr="00ED066D" w:rsidRDefault="009A21D9" w:rsidP="009A21D9">
      <w:pPr>
        <w:rPr>
          <w:color w:val="262626" w:themeColor="text1" w:themeTint="D9"/>
          <w:sz w:val="22"/>
          <w:szCs w:val="22"/>
        </w:rPr>
      </w:pPr>
      <w:r w:rsidRPr="00ED066D">
        <w:rPr>
          <w:b/>
          <w:bCs/>
          <w:i/>
          <w:iCs/>
          <w:color w:val="262626" w:themeColor="text1" w:themeTint="D9"/>
          <w:sz w:val="22"/>
          <w:szCs w:val="22"/>
        </w:rPr>
        <w:lastRenderedPageBreak/>
        <w:t>Гимнастика с основами акробатики.</w:t>
      </w:r>
      <w:r w:rsidRPr="00ED066D">
        <w:rPr>
          <w:color w:val="262626" w:themeColor="text1" w:themeTint="D9"/>
          <w:sz w:val="22"/>
          <w:szCs w:val="22"/>
        </w:rPr>
        <w:t xml:space="preserve"> </w:t>
      </w:r>
      <w:r w:rsidRPr="00ED066D">
        <w:rPr>
          <w:i/>
          <w:iCs/>
          <w:color w:val="262626" w:themeColor="text1" w:themeTint="D9"/>
          <w:sz w:val="22"/>
          <w:szCs w:val="22"/>
        </w:rPr>
        <w:t>Организующие команды и приёмы.</w:t>
      </w:r>
      <w:r w:rsidRPr="00ED066D">
        <w:rPr>
          <w:color w:val="262626" w:themeColor="text1" w:themeTint="D9"/>
          <w:sz w:val="22"/>
          <w:szCs w:val="22"/>
        </w:rPr>
        <w:t xml:space="preserve"> Строевые действия в шеренге и колонне; выполнение строевых команд.</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Акробатические упражнения.</w:t>
      </w:r>
      <w:r w:rsidRPr="00ED066D">
        <w:rPr>
          <w:color w:val="262626" w:themeColor="text1" w:themeTint="D9"/>
          <w:sz w:val="22"/>
          <w:szCs w:val="22"/>
        </w:rPr>
        <w:t xml:space="preserve"> Упоры; седы; упражнения в группировке; перекаты; стойка на лопатках; кувырки вперёд и назад; гимнастический мост.</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Акробатические комбинации.</w:t>
      </w:r>
      <w:r w:rsidRPr="00ED066D">
        <w:rPr>
          <w:color w:val="262626" w:themeColor="text1" w:themeTint="D9"/>
          <w:sz w:val="22"/>
          <w:szCs w:val="22"/>
        </w:rPr>
        <w:t xml:space="preserve"> мост из положения лёжа на спине, опуститься в исходное</w:t>
      </w:r>
      <w:r w:rsidRPr="00ED066D">
        <w:rPr>
          <w:color w:val="262626" w:themeColor="text1" w:themeTint="D9"/>
          <w:sz w:val="22"/>
          <w:szCs w:val="22"/>
        </w:rPr>
        <w:t> </w:t>
      </w:r>
      <w:r w:rsidRPr="00ED066D">
        <w:rPr>
          <w:color w:val="262626" w:themeColor="text1" w:themeTint="D9"/>
          <w:sz w:val="22"/>
          <w:szCs w:val="22"/>
        </w:rPr>
        <w:t>Например: 1) положение, переворот в положение лёжа на животе, прыжок с опорой на руки кувырок вперёд в упор присев, кувырок назад в упор</w:t>
      </w:r>
      <w:r w:rsidRPr="00ED066D">
        <w:rPr>
          <w:color w:val="262626" w:themeColor="text1" w:themeTint="D9"/>
          <w:sz w:val="22"/>
          <w:szCs w:val="22"/>
        </w:rPr>
        <w:t> </w:t>
      </w:r>
      <w:r w:rsidRPr="00ED066D">
        <w:rPr>
          <w:color w:val="262626" w:themeColor="text1" w:themeTint="D9"/>
          <w:sz w:val="22"/>
          <w:szCs w:val="22"/>
        </w:rPr>
        <w:t>в упор присев; 2) присев, из упора присев кувырок назад до упора на коленях с опорой на руки, прыжком переход в упор присев, кувырок вперёд.</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 xml:space="preserve">Упражнения на низкой гимнастической перекладине: </w:t>
      </w:r>
      <w:r w:rsidRPr="00ED066D">
        <w:rPr>
          <w:color w:val="262626" w:themeColor="text1" w:themeTint="D9"/>
          <w:sz w:val="22"/>
          <w:szCs w:val="22"/>
        </w:rPr>
        <w:t>висы, перемахи.</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Гимнастическая комбинация.</w:t>
      </w:r>
      <w:r w:rsidRPr="00ED066D">
        <w:rPr>
          <w:color w:val="262626" w:themeColor="text1" w:themeTint="D9"/>
          <w:sz w:val="22"/>
          <w:szCs w:val="22"/>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Опорный прыжок:</w:t>
      </w:r>
      <w:r w:rsidRPr="00ED066D">
        <w:rPr>
          <w:color w:val="262626" w:themeColor="text1" w:themeTint="D9"/>
          <w:sz w:val="22"/>
          <w:szCs w:val="22"/>
        </w:rPr>
        <w:t xml:space="preserve"> с разбега через гимнастического козла.</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Гимнастические упражнения прикладного характера.</w:t>
      </w:r>
      <w:r w:rsidRPr="00ED066D">
        <w:rPr>
          <w:color w:val="262626" w:themeColor="text1" w:themeTint="D9"/>
          <w:sz w:val="22"/>
          <w:szCs w:val="22"/>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Лёгкая атлетика.</w:t>
      </w:r>
      <w:r w:rsidRPr="00ED066D">
        <w:rPr>
          <w:color w:val="262626" w:themeColor="text1" w:themeTint="D9"/>
          <w:sz w:val="22"/>
          <w:szCs w:val="22"/>
        </w:rPr>
        <w:t xml:space="preserve"> </w:t>
      </w:r>
      <w:r w:rsidRPr="00ED066D">
        <w:rPr>
          <w:i/>
          <w:iCs/>
          <w:color w:val="262626" w:themeColor="text1" w:themeTint="D9"/>
          <w:sz w:val="22"/>
          <w:szCs w:val="22"/>
        </w:rPr>
        <w:t>Беговые упражнения:</w:t>
      </w:r>
      <w:r w:rsidRPr="00ED066D">
        <w:rPr>
          <w:color w:val="262626" w:themeColor="text1" w:themeTint="D9"/>
          <w:sz w:val="22"/>
          <w:szCs w:val="22"/>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Прыжковые упражнения:</w:t>
      </w:r>
      <w:r w:rsidRPr="00ED066D">
        <w:rPr>
          <w:color w:val="262626" w:themeColor="text1" w:themeTint="D9"/>
          <w:sz w:val="22"/>
          <w:szCs w:val="22"/>
        </w:rPr>
        <w:t xml:space="preserve"> на одной ноге и двух ногах на месте и с продвижением; в длину и высоту; спрыгивание и запрыгивание.</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Лыжные гонки.</w:t>
      </w:r>
      <w:r w:rsidRPr="00ED066D">
        <w:rPr>
          <w:color w:val="262626" w:themeColor="text1" w:themeTint="D9"/>
          <w:sz w:val="22"/>
          <w:szCs w:val="22"/>
        </w:rPr>
        <w:t xml:space="preserve"> Передвижение на лыжах; повороты; спуски; подъёмы; торможение.</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Подвижные и спортивные игры.</w:t>
      </w:r>
      <w:r w:rsidRPr="00ED066D">
        <w:rPr>
          <w:color w:val="262626" w:themeColor="text1" w:themeTint="D9"/>
          <w:sz w:val="22"/>
          <w:szCs w:val="22"/>
        </w:rPr>
        <w:t xml:space="preserve"> </w:t>
      </w:r>
      <w:r w:rsidRPr="00ED066D">
        <w:rPr>
          <w:i/>
          <w:iCs/>
          <w:color w:val="262626" w:themeColor="text1" w:themeTint="D9"/>
          <w:sz w:val="22"/>
          <w:szCs w:val="22"/>
        </w:rPr>
        <w:t>На материале гимнастики с основами акробатики:</w:t>
      </w:r>
      <w:r w:rsidRPr="00ED066D">
        <w:rPr>
          <w:color w:val="262626" w:themeColor="text1" w:themeTint="D9"/>
          <w:sz w:val="22"/>
          <w:szCs w:val="22"/>
        </w:rPr>
        <w:t xml:space="preserve"> игровые задания с использованием строевых упражнений, упражнений на внимание, силу, ловкость и координацию.</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На материале лёгкой атлетики:</w:t>
      </w:r>
      <w:r w:rsidRPr="00ED066D">
        <w:rPr>
          <w:color w:val="262626" w:themeColor="text1" w:themeTint="D9"/>
          <w:sz w:val="22"/>
          <w:szCs w:val="22"/>
        </w:rPr>
        <w:t xml:space="preserve"> прыжки, бег, метания и броски; упражнения на координацию, выносливость и быстроту.</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На материале лыжной подготовки:</w:t>
      </w:r>
      <w:r w:rsidRPr="00ED066D">
        <w:rPr>
          <w:color w:val="262626" w:themeColor="text1" w:themeTint="D9"/>
          <w:sz w:val="22"/>
          <w:szCs w:val="22"/>
        </w:rPr>
        <w:t xml:space="preserve"> эстафеты в передвижении на лыжах, упражнения на выносливость и координацию.</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На материале спортивных игр:</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Футбол:</w:t>
      </w:r>
      <w:r w:rsidRPr="00ED066D">
        <w:rPr>
          <w:color w:val="262626" w:themeColor="text1" w:themeTint="D9"/>
          <w:sz w:val="22"/>
          <w:szCs w:val="22"/>
        </w:rPr>
        <w:t xml:space="preserve"> удар по неподвижному и катящемуся мячу; остановка мяча; ведение мяча; подвижные игры на материале футбола.</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Баскетбол:</w:t>
      </w:r>
      <w:r w:rsidRPr="00ED066D">
        <w:rPr>
          <w:color w:val="262626" w:themeColor="text1" w:themeTint="D9"/>
          <w:sz w:val="22"/>
          <w:szCs w:val="22"/>
        </w:rPr>
        <w:t xml:space="preserve"> специальные передвижения без мяча; ведение мяча; броски мяча в корзину; подвижные игры на материале баскетбола.</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Волейбол:</w:t>
      </w:r>
      <w:r w:rsidRPr="00ED066D">
        <w:rPr>
          <w:color w:val="262626" w:themeColor="text1" w:themeTint="D9"/>
          <w:sz w:val="22"/>
          <w:szCs w:val="22"/>
        </w:rPr>
        <w:t xml:space="preserve"> подбрасывание мяча; подача мяча; приём и передача мяча; подвижные игры на материале волейбола. Подвижные игры разных народов.</w:t>
      </w:r>
    </w:p>
    <w:p w:rsidR="009A21D9" w:rsidRPr="00ED066D" w:rsidRDefault="009A21D9" w:rsidP="009A21D9">
      <w:pPr>
        <w:rPr>
          <w:b/>
          <w:color w:val="262626" w:themeColor="text1" w:themeTint="D9"/>
          <w:sz w:val="22"/>
          <w:szCs w:val="22"/>
        </w:rPr>
      </w:pPr>
      <w:r w:rsidRPr="00ED066D">
        <w:rPr>
          <w:b/>
          <w:color w:val="262626" w:themeColor="text1" w:themeTint="D9"/>
          <w:sz w:val="22"/>
          <w:szCs w:val="22"/>
        </w:rPr>
        <w:t xml:space="preserve">Общеразвивающие упражнения </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На материале гимнастики с основами акробатики</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Развитие гибкости:</w:t>
      </w:r>
      <w:r w:rsidRPr="00ED066D">
        <w:rPr>
          <w:color w:val="262626" w:themeColor="text1" w:themeTint="D9"/>
          <w:sz w:val="22"/>
          <w:szCs w:val="22"/>
        </w:rPr>
        <w:t xml:space="preserve">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 xml:space="preserve">Развитие координации: </w:t>
      </w:r>
      <w:r w:rsidRPr="00ED066D">
        <w:rPr>
          <w:color w:val="262626" w:themeColor="text1" w:themeTint="D9"/>
          <w:sz w:val="22"/>
          <w:szCs w:val="22"/>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Формирование осанки:</w:t>
      </w:r>
      <w:r w:rsidRPr="00ED066D">
        <w:rPr>
          <w:color w:val="262626" w:themeColor="text1" w:themeTint="D9"/>
          <w:sz w:val="22"/>
          <w:szCs w:val="22"/>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lastRenderedPageBreak/>
        <w:t>Развитие силовых способностей:</w:t>
      </w:r>
      <w:r w:rsidRPr="00ED066D">
        <w:rPr>
          <w:color w:val="262626" w:themeColor="text1" w:themeTint="D9"/>
          <w:sz w:val="22"/>
          <w:szCs w:val="22"/>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ED066D">
          <w:rPr>
            <w:color w:val="262626" w:themeColor="text1" w:themeTint="D9"/>
            <w:sz w:val="22"/>
            <w:szCs w:val="22"/>
          </w:rPr>
          <w:t>1 кг</w:t>
        </w:r>
      </w:smartTag>
      <w:r w:rsidRPr="00ED066D">
        <w:rPr>
          <w:color w:val="262626" w:themeColor="text1" w:themeTint="D9"/>
          <w:sz w:val="22"/>
          <w:szCs w:val="22"/>
        </w:rPr>
        <w:t xml:space="preserve">, гантели до </w:t>
      </w:r>
      <w:smartTag w:uri="urn:schemas-microsoft-com:office:smarttags" w:element="metricconverter">
        <w:smartTagPr>
          <w:attr w:name="ProductID" w:val="100 г"/>
        </w:smartTagPr>
        <w:r w:rsidRPr="00ED066D">
          <w:rPr>
            <w:color w:val="262626" w:themeColor="text1" w:themeTint="D9"/>
            <w:sz w:val="22"/>
            <w:szCs w:val="22"/>
          </w:rPr>
          <w:t>100 г</w:t>
        </w:r>
      </w:smartTag>
      <w:r w:rsidRPr="00ED066D">
        <w:rPr>
          <w:color w:val="262626" w:themeColor="text1" w:themeTint="D9"/>
          <w:sz w:val="22"/>
          <w:szCs w:val="22"/>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 вперёд толчком одной ногой и двумя ногами о гимнастический мостик; переноска партнёра в парах.</w:t>
      </w:r>
    </w:p>
    <w:p w:rsidR="009A21D9" w:rsidRPr="00ED066D" w:rsidRDefault="009A21D9" w:rsidP="009A21D9">
      <w:pPr>
        <w:rPr>
          <w:color w:val="262626" w:themeColor="text1" w:themeTint="D9"/>
          <w:sz w:val="22"/>
          <w:szCs w:val="22"/>
        </w:rPr>
      </w:pPr>
      <w:r w:rsidRPr="00ED066D">
        <w:rPr>
          <w:b/>
          <w:bCs/>
          <w:color w:val="262626" w:themeColor="text1" w:themeTint="D9"/>
          <w:sz w:val="22"/>
          <w:szCs w:val="22"/>
        </w:rPr>
        <w:t>На материале лёгкой атлетики</w:t>
      </w:r>
      <w:r w:rsidRPr="00ED066D">
        <w:rPr>
          <w:color w:val="262626" w:themeColor="text1" w:themeTint="D9"/>
          <w:sz w:val="22"/>
          <w:szCs w:val="22"/>
        </w:rPr>
        <w:t xml:space="preserve"> </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Развитие координации:</w:t>
      </w:r>
      <w:r w:rsidRPr="00ED066D">
        <w:rPr>
          <w:color w:val="262626" w:themeColor="text1" w:themeTint="D9"/>
          <w:sz w:val="22"/>
          <w:szCs w:val="22"/>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Развитие быстроты:</w:t>
      </w:r>
      <w:r w:rsidRPr="00ED066D">
        <w:rPr>
          <w:color w:val="262626" w:themeColor="text1" w:themeTint="D9"/>
          <w:sz w:val="22"/>
          <w:szCs w:val="22"/>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Развитие выносливости:</w:t>
      </w:r>
      <w:r w:rsidRPr="00ED066D">
        <w:rPr>
          <w:color w:val="262626" w:themeColor="text1" w:themeTint="D9"/>
          <w:sz w:val="22"/>
          <w:szCs w:val="22"/>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ED066D">
          <w:rPr>
            <w:color w:val="262626" w:themeColor="text1" w:themeTint="D9"/>
            <w:sz w:val="22"/>
            <w:szCs w:val="22"/>
          </w:rPr>
          <w:t>30 м</w:t>
        </w:r>
      </w:smartTag>
      <w:r w:rsidRPr="00ED066D">
        <w:rPr>
          <w:color w:val="262626" w:themeColor="text1" w:themeTint="D9"/>
          <w:sz w:val="22"/>
          <w:szCs w:val="22"/>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ED066D">
          <w:rPr>
            <w:color w:val="262626" w:themeColor="text1" w:themeTint="D9"/>
            <w:sz w:val="22"/>
            <w:szCs w:val="22"/>
          </w:rPr>
          <w:t>400 м</w:t>
        </w:r>
      </w:smartTag>
      <w:r w:rsidRPr="00ED066D">
        <w:rPr>
          <w:color w:val="262626" w:themeColor="text1" w:themeTint="D9"/>
          <w:sz w:val="22"/>
          <w:szCs w:val="22"/>
        </w:rPr>
        <w:t>; равномерный 6 минутный бег.</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Развитие силовых способностей:</w:t>
      </w:r>
      <w:r w:rsidRPr="00ED066D">
        <w:rPr>
          <w:color w:val="262626" w:themeColor="text1" w:themeTint="D9"/>
          <w:sz w:val="22"/>
          <w:szCs w:val="22"/>
        </w:rPr>
        <w:t xml:space="preserve"> 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ED066D">
          <w:rPr>
            <w:color w:val="262626" w:themeColor="text1" w:themeTint="D9"/>
            <w:sz w:val="22"/>
            <w:szCs w:val="22"/>
          </w:rPr>
          <w:t>1 кг</w:t>
        </w:r>
      </w:smartTag>
      <w:r w:rsidRPr="00ED066D">
        <w:rPr>
          <w:color w:val="262626" w:themeColor="text1" w:themeTint="D9"/>
          <w:sz w:val="22"/>
          <w:szCs w:val="22"/>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A21D9" w:rsidRPr="00ED066D" w:rsidRDefault="009A21D9" w:rsidP="009A21D9">
      <w:pPr>
        <w:rPr>
          <w:b/>
          <w:color w:val="262626" w:themeColor="text1" w:themeTint="D9"/>
          <w:sz w:val="22"/>
          <w:szCs w:val="22"/>
        </w:rPr>
      </w:pPr>
      <w:r w:rsidRPr="00ED066D">
        <w:rPr>
          <w:b/>
          <w:color w:val="262626" w:themeColor="text1" w:themeTint="D9"/>
          <w:sz w:val="22"/>
          <w:szCs w:val="22"/>
        </w:rPr>
        <w:t xml:space="preserve">На материале лыжных гонок </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Развитие координации:</w:t>
      </w:r>
      <w:r w:rsidRPr="00ED066D">
        <w:rPr>
          <w:color w:val="262626" w:themeColor="text1" w:themeTint="D9"/>
          <w:sz w:val="22"/>
          <w:szCs w:val="22"/>
        </w:rPr>
        <w:t xml:space="preserve">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Pr="00ED066D">
        <w:rPr>
          <w:color w:val="262626" w:themeColor="text1" w:themeTint="D9"/>
          <w:sz w:val="22"/>
          <w:szCs w:val="22"/>
        </w:rPr>
        <w:softHyphen/>
        <w:t>трёх шагов; спуск с горы с изменяющимися стойками на лыжах; подбирание предметов во время спуска в низкой стойке.</w:t>
      </w:r>
    </w:p>
    <w:p w:rsidR="009A21D9" w:rsidRPr="00ED066D" w:rsidRDefault="009A21D9" w:rsidP="009A21D9">
      <w:pPr>
        <w:rPr>
          <w:color w:val="262626" w:themeColor="text1" w:themeTint="D9"/>
          <w:sz w:val="22"/>
          <w:szCs w:val="22"/>
        </w:rPr>
      </w:pPr>
      <w:r w:rsidRPr="00ED066D">
        <w:rPr>
          <w:i/>
          <w:iCs/>
          <w:color w:val="262626" w:themeColor="text1" w:themeTint="D9"/>
          <w:sz w:val="22"/>
          <w:szCs w:val="22"/>
        </w:rPr>
        <w:t>Развитие выносливости:</w:t>
      </w:r>
      <w:r w:rsidRPr="00ED066D">
        <w:rPr>
          <w:color w:val="262626" w:themeColor="text1" w:themeTint="D9"/>
          <w:sz w:val="22"/>
          <w:szCs w:val="22"/>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A6A8D" w:rsidRPr="00ED066D" w:rsidRDefault="007A6A8D" w:rsidP="007A6A8D">
      <w:pPr>
        <w:pStyle w:val="Default"/>
        <w:rPr>
          <w:b/>
          <w:bCs/>
          <w:color w:val="262626" w:themeColor="text1" w:themeTint="D9"/>
          <w:sz w:val="22"/>
          <w:szCs w:val="22"/>
        </w:rPr>
      </w:pPr>
    </w:p>
    <w:p w:rsidR="007A6A8D" w:rsidRPr="00ED066D" w:rsidRDefault="00F565D4" w:rsidP="007A6A8D">
      <w:pPr>
        <w:pStyle w:val="Default"/>
        <w:rPr>
          <w:b/>
          <w:bCs/>
          <w:color w:val="262626" w:themeColor="text1" w:themeTint="D9"/>
          <w:sz w:val="22"/>
          <w:szCs w:val="22"/>
        </w:rPr>
      </w:pPr>
      <w:r w:rsidRPr="00ED066D">
        <w:rPr>
          <w:b/>
          <w:bCs/>
          <w:color w:val="262626" w:themeColor="text1" w:themeTint="D9"/>
          <w:sz w:val="22"/>
          <w:szCs w:val="22"/>
        </w:rPr>
        <w:t>2.2.2.13. Башкирский язык как государственный язык  Республики Башкортостан</w:t>
      </w:r>
    </w:p>
    <w:p w:rsidR="0013411D" w:rsidRPr="00ED066D" w:rsidRDefault="0013411D" w:rsidP="00F565D4">
      <w:pPr>
        <w:rPr>
          <w:b/>
          <w:color w:val="262626" w:themeColor="text1" w:themeTint="D9"/>
          <w:sz w:val="22"/>
          <w:szCs w:val="22"/>
          <w:u w:val="single"/>
        </w:rPr>
      </w:pPr>
      <w:r w:rsidRPr="00ED066D">
        <w:rPr>
          <w:b/>
          <w:color w:val="262626" w:themeColor="text1" w:themeTint="D9"/>
          <w:sz w:val="22"/>
          <w:szCs w:val="22"/>
          <w:u w:val="single"/>
        </w:rPr>
        <w:t>В МБОУ Гимназия:</w:t>
      </w:r>
    </w:p>
    <w:p w:rsidR="00F565D4" w:rsidRPr="00ED066D" w:rsidRDefault="00F565D4" w:rsidP="00F565D4">
      <w:pPr>
        <w:rPr>
          <w:b/>
          <w:color w:val="262626" w:themeColor="text1" w:themeTint="D9"/>
          <w:sz w:val="22"/>
          <w:szCs w:val="22"/>
        </w:rPr>
      </w:pPr>
      <w:r w:rsidRPr="00ED066D">
        <w:rPr>
          <w:b/>
          <w:color w:val="262626" w:themeColor="text1" w:themeTint="D9"/>
          <w:sz w:val="22"/>
          <w:szCs w:val="22"/>
        </w:rPr>
        <w:t>2 класс</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rPr>
        <w:t xml:space="preserve">1. Знакомство. </w:t>
      </w:r>
    </w:p>
    <w:p w:rsidR="00F565D4" w:rsidRPr="00ED066D" w:rsidRDefault="00F565D4" w:rsidP="00F565D4">
      <w:pPr>
        <w:pStyle w:val="Default"/>
        <w:rPr>
          <w:color w:val="262626" w:themeColor="text1" w:themeTint="D9"/>
          <w:sz w:val="22"/>
          <w:szCs w:val="22"/>
        </w:rPr>
      </w:pPr>
      <w:r w:rsidRPr="00ED066D">
        <w:rPr>
          <w:i/>
          <w:iCs/>
          <w:color w:val="262626" w:themeColor="text1" w:themeTint="D9"/>
          <w:sz w:val="22"/>
          <w:szCs w:val="22"/>
        </w:rPr>
        <w:t xml:space="preserve">Вы кто? Как тебя зовут? Где ты живешь? Тебе сколько лет? Ты откуда? </w:t>
      </w:r>
      <w:r w:rsidRPr="00ED066D">
        <w:rPr>
          <w:color w:val="262626" w:themeColor="text1" w:themeTint="D9"/>
          <w:sz w:val="22"/>
          <w:szCs w:val="22"/>
        </w:rPr>
        <w:t>Освоение этих вопросов, умение правильно на них отвечать. Научиться произносить специфические звуки башкирского языка (</w:t>
      </w:r>
      <w:r w:rsidRPr="00ED066D">
        <w:rPr>
          <w:b/>
          <w:bCs/>
          <w:color w:val="262626" w:themeColor="text1" w:themeTint="D9"/>
          <w:sz w:val="22"/>
          <w:szCs w:val="22"/>
        </w:rPr>
        <w:t xml:space="preserve">ң, ү, ҡ). </w:t>
      </w:r>
      <w:r w:rsidRPr="00ED066D">
        <w:rPr>
          <w:color w:val="262626" w:themeColor="text1" w:themeTint="D9"/>
          <w:sz w:val="22"/>
          <w:szCs w:val="22"/>
        </w:rPr>
        <w:t xml:space="preserve">Усвоение правописания этих букв. Запоминание новых слов по заданной ситуации. Составление диалога на тему «Знакомство», усвоение счета от 1-10. Научиться организовать свою деятельность, отвечать на заданные вопросы. Уметь работать по заданному образцу, находить нужную информацию. </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rPr>
        <w:t xml:space="preserve">2. Это - я. Части тела. </w:t>
      </w:r>
    </w:p>
    <w:p w:rsidR="00F565D4" w:rsidRPr="00ED066D" w:rsidRDefault="00F565D4" w:rsidP="00F565D4">
      <w:pPr>
        <w:autoSpaceDE w:val="0"/>
        <w:autoSpaceDN w:val="0"/>
        <w:adjustRightInd w:val="0"/>
        <w:rPr>
          <w:rFonts w:eastAsiaTheme="minorHAnsi"/>
          <w:color w:val="262626" w:themeColor="text1" w:themeTint="D9"/>
          <w:sz w:val="22"/>
          <w:szCs w:val="22"/>
        </w:rPr>
      </w:pPr>
      <w:r w:rsidRPr="00ED066D">
        <w:rPr>
          <w:rFonts w:eastAsiaTheme="minorHAnsi"/>
          <w:color w:val="262626" w:themeColor="text1" w:themeTint="D9"/>
          <w:sz w:val="22"/>
          <w:szCs w:val="22"/>
        </w:rPr>
        <w:t xml:space="preserve">Изучение слов, обозначающих части тела, употребление в речи местоимений </w:t>
      </w:r>
      <w:r w:rsidRPr="00ED066D">
        <w:rPr>
          <w:rFonts w:eastAsiaTheme="minorHAnsi"/>
          <w:i/>
          <w:iCs/>
          <w:color w:val="262626" w:themeColor="text1" w:themeTint="D9"/>
          <w:sz w:val="22"/>
          <w:szCs w:val="22"/>
        </w:rPr>
        <w:t xml:space="preserve">моё, моя, мой, твое, твоя, твой, его, её, его. </w:t>
      </w:r>
      <w:r w:rsidRPr="00ED066D">
        <w:rPr>
          <w:rFonts w:eastAsiaTheme="minorHAnsi"/>
          <w:color w:val="262626" w:themeColor="text1" w:themeTint="D9"/>
          <w:sz w:val="22"/>
          <w:szCs w:val="22"/>
        </w:rPr>
        <w:t>Научиться произносить специфические звуки башкирского языка (</w:t>
      </w:r>
      <w:r w:rsidRPr="00ED066D">
        <w:rPr>
          <w:rFonts w:eastAsiaTheme="minorHAnsi"/>
          <w:b/>
          <w:bCs/>
          <w:color w:val="262626" w:themeColor="text1" w:themeTint="D9"/>
          <w:sz w:val="22"/>
          <w:szCs w:val="22"/>
        </w:rPr>
        <w:t>ҡ).</w:t>
      </w:r>
      <w:r w:rsidRPr="00ED066D">
        <w:rPr>
          <w:rFonts w:eastAsiaTheme="minorHAnsi"/>
          <w:color w:val="262626" w:themeColor="text1" w:themeTint="D9"/>
          <w:sz w:val="22"/>
          <w:szCs w:val="22"/>
        </w:rPr>
        <w:t xml:space="preserve"> Умение организовать свою деятельность на уроке, отвечать на заданные вопросы. </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rPr>
        <w:t xml:space="preserve">3. Моя семья. </w:t>
      </w:r>
    </w:p>
    <w:p w:rsidR="00F565D4" w:rsidRPr="00ED066D" w:rsidRDefault="00F565D4" w:rsidP="00F565D4">
      <w:pPr>
        <w:autoSpaceDE w:val="0"/>
        <w:autoSpaceDN w:val="0"/>
        <w:adjustRightInd w:val="0"/>
        <w:rPr>
          <w:rFonts w:eastAsiaTheme="minorHAnsi"/>
          <w:b/>
          <w:bCs/>
          <w:color w:val="262626" w:themeColor="text1" w:themeTint="D9"/>
          <w:sz w:val="22"/>
          <w:szCs w:val="22"/>
        </w:rPr>
      </w:pPr>
      <w:r w:rsidRPr="00ED066D">
        <w:rPr>
          <w:rFonts w:eastAsiaTheme="minorHAnsi"/>
          <w:color w:val="262626" w:themeColor="text1" w:themeTint="D9"/>
          <w:sz w:val="22"/>
          <w:szCs w:val="22"/>
        </w:rPr>
        <w:t xml:space="preserve">Научиться отвечать на вопросы: </w:t>
      </w:r>
      <w:r w:rsidRPr="00ED066D">
        <w:rPr>
          <w:rFonts w:eastAsiaTheme="minorHAnsi"/>
          <w:i/>
          <w:iCs/>
          <w:color w:val="262626" w:themeColor="text1" w:themeTint="D9"/>
          <w:sz w:val="22"/>
          <w:szCs w:val="22"/>
        </w:rPr>
        <w:t>Кто? Что делает?</w:t>
      </w:r>
      <w:r w:rsidRPr="00ED066D">
        <w:rPr>
          <w:rFonts w:eastAsiaTheme="minorHAnsi"/>
          <w:color w:val="262626" w:themeColor="text1" w:themeTint="D9"/>
          <w:sz w:val="22"/>
          <w:szCs w:val="22"/>
        </w:rPr>
        <w:t xml:space="preserve"> Уметь подбирать слова на заданную лексическую тему, выделять основное содержание прослушанного текста. Составить рассказ о членах семьи по определенному образцу. Научиться произносить специфические звуки башкирского языка (</w:t>
      </w:r>
      <w:r w:rsidRPr="00ED066D">
        <w:rPr>
          <w:rFonts w:eastAsiaTheme="minorHAnsi"/>
          <w:b/>
          <w:bCs/>
          <w:color w:val="262626" w:themeColor="text1" w:themeTint="D9"/>
          <w:sz w:val="22"/>
          <w:szCs w:val="22"/>
        </w:rPr>
        <w:t>ғ, ө).</w:t>
      </w:r>
    </w:p>
    <w:p w:rsidR="00F565D4" w:rsidRPr="00ED066D" w:rsidRDefault="00F565D4" w:rsidP="00F565D4">
      <w:pPr>
        <w:pStyle w:val="Default"/>
        <w:rPr>
          <w:b/>
          <w:color w:val="262626" w:themeColor="text1" w:themeTint="D9"/>
          <w:sz w:val="22"/>
          <w:szCs w:val="22"/>
        </w:rPr>
      </w:pPr>
      <w:r w:rsidRPr="00ED066D">
        <w:rPr>
          <w:b/>
          <w:bCs/>
          <w:color w:val="262626" w:themeColor="text1" w:themeTint="D9"/>
          <w:sz w:val="22"/>
          <w:szCs w:val="22"/>
        </w:rPr>
        <w:t xml:space="preserve">4. </w:t>
      </w:r>
      <w:r w:rsidRPr="00ED066D">
        <w:rPr>
          <w:b/>
          <w:color w:val="262626" w:themeColor="text1" w:themeTint="D9"/>
          <w:sz w:val="22"/>
          <w:szCs w:val="22"/>
        </w:rPr>
        <w:t xml:space="preserve">Что я люблю? </w:t>
      </w:r>
    </w:p>
    <w:p w:rsidR="00F565D4" w:rsidRPr="00ED066D" w:rsidRDefault="00F565D4" w:rsidP="00F565D4">
      <w:pPr>
        <w:pStyle w:val="Default"/>
        <w:rPr>
          <w:b/>
          <w:bCs/>
          <w:color w:val="262626" w:themeColor="text1" w:themeTint="D9"/>
          <w:sz w:val="22"/>
          <w:szCs w:val="22"/>
          <w:lang w:val="be-BY"/>
        </w:rPr>
      </w:pPr>
      <w:r w:rsidRPr="00ED066D">
        <w:rPr>
          <w:color w:val="262626" w:themeColor="text1" w:themeTint="D9"/>
          <w:sz w:val="22"/>
          <w:szCs w:val="22"/>
        </w:rPr>
        <w:t xml:space="preserve">Освоение вопросов </w:t>
      </w:r>
      <w:r w:rsidRPr="00ED066D">
        <w:rPr>
          <w:i/>
          <w:iCs/>
          <w:color w:val="262626" w:themeColor="text1" w:themeTint="D9"/>
          <w:sz w:val="22"/>
          <w:szCs w:val="22"/>
        </w:rPr>
        <w:t>С чем? Чем?</w:t>
      </w:r>
      <w:r w:rsidRPr="00ED066D">
        <w:rPr>
          <w:color w:val="262626" w:themeColor="text1" w:themeTint="D9"/>
          <w:sz w:val="22"/>
          <w:szCs w:val="22"/>
        </w:rPr>
        <w:t xml:space="preserve"> Умение использовать новые слова в речи. Слушать вопрос </w:t>
      </w:r>
      <w:r w:rsidRPr="00ED066D">
        <w:rPr>
          <w:i/>
          <w:iCs/>
          <w:color w:val="262626" w:themeColor="text1" w:themeTint="D9"/>
          <w:sz w:val="22"/>
          <w:szCs w:val="22"/>
        </w:rPr>
        <w:t xml:space="preserve">с чем? </w:t>
      </w:r>
      <w:r w:rsidRPr="00ED066D">
        <w:rPr>
          <w:color w:val="262626" w:themeColor="text1" w:themeTint="D9"/>
          <w:sz w:val="22"/>
          <w:szCs w:val="22"/>
        </w:rPr>
        <w:t>понимать его, отвечать на поставленный вопрос, уметь сравнивать с русским языком, делать выводы. Научиться произносить специфические звуки башкирского языка (</w:t>
      </w:r>
      <w:r w:rsidRPr="00ED066D">
        <w:rPr>
          <w:b/>
          <w:bCs/>
          <w:color w:val="262626" w:themeColor="text1" w:themeTint="D9"/>
          <w:sz w:val="22"/>
          <w:szCs w:val="22"/>
          <w:lang w:val="be-BY"/>
        </w:rPr>
        <w:t>ҫ</w:t>
      </w:r>
      <w:r w:rsidRPr="00ED066D">
        <w:rPr>
          <w:b/>
          <w:bCs/>
          <w:color w:val="262626" w:themeColor="text1" w:themeTint="D9"/>
          <w:sz w:val="22"/>
          <w:szCs w:val="22"/>
        </w:rPr>
        <w:t>).</w:t>
      </w:r>
    </w:p>
    <w:p w:rsidR="00F565D4" w:rsidRPr="00ED066D" w:rsidRDefault="00F565D4" w:rsidP="00F565D4">
      <w:pPr>
        <w:pStyle w:val="Default"/>
        <w:rPr>
          <w:color w:val="262626" w:themeColor="text1" w:themeTint="D9"/>
          <w:sz w:val="22"/>
          <w:szCs w:val="22"/>
          <w:lang w:val="be-BY"/>
        </w:rPr>
      </w:pPr>
      <w:r w:rsidRPr="00ED066D">
        <w:rPr>
          <w:b/>
          <w:bCs/>
          <w:color w:val="262626" w:themeColor="text1" w:themeTint="D9"/>
          <w:sz w:val="22"/>
          <w:szCs w:val="22"/>
          <w:lang w:val="be-BY"/>
        </w:rPr>
        <w:lastRenderedPageBreak/>
        <w:t xml:space="preserve">5. </w:t>
      </w:r>
      <w:r w:rsidRPr="00ED066D">
        <w:rPr>
          <w:b/>
          <w:color w:val="262626" w:themeColor="text1" w:themeTint="D9"/>
          <w:sz w:val="22"/>
          <w:szCs w:val="22"/>
        </w:rPr>
        <w:t xml:space="preserve">Моя школа. </w:t>
      </w:r>
      <w:r w:rsidRPr="00ED066D">
        <w:rPr>
          <w:color w:val="262626" w:themeColor="text1" w:themeTint="D9"/>
          <w:sz w:val="22"/>
          <w:szCs w:val="22"/>
        </w:rPr>
        <w:t>Освоение вопрос</w:t>
      </w:r>
      <w:r w:rsidRPr="00ED066D">
        <w:rPr>
          <w:color w:val="262626" w:themeColor="text1" w:themeTint="D9"/>
          <w:sz w:val="22"/>
          <w:szCs w:val="22"/>
          <w:lang w:val="be-BY"/>
        </w:rPr>
        <w:t xml:space="preserve">а </w:t>
      </w:r>
      <w:r w:rsidRPr="00ED066D">
        <w:rPr>
          <w:i/>
          <w:iCs/>
          <w:color w:val="262626" w:themeColor="text1" w:themeTint="D9"/>
          <w:sz w:val="22"/>
          <w:szCs w:val="22"/>
        </w:rPr>
        <w:t>Школа какая?</w:t>
      </w:r>
      <w:r w:rsidRPr="00ED066D">
        <w:rPr>
          <w:color w:val="262626" w:themeColor="text1" w:themeTint="D9"/>
          <w:sz w:val="22"/>
          <w:szCs w:val="22"/>
        </w:rPr>
        <w:t xml:space="preserve">, умение правильно на </w:t>
      </w:r>
      <w:r w:rsidRPr="00ED066D">
        <w:rPr>
          <w:color w:val="262626" w:themeColor="text1" w:themeTint="D9"/>
          <w:sz w:val="22"/>
          <w:szCs w:val="22"/>
          <w:lang w:val="be-BY"/>
        </w:rPr>
        <w:t>него</w:t>
      </w:r>
      <w:r w:rsidRPr="00ED066D">
        <w:rPr>
          <w:color w:val="262626" w:themeColor="text1" w:themeTint="D9"/>
          <w:sz w:val="22"/>
          <w:szCs w:val="22"/>
        </w:rPr>
        <w:t xml:space="preserve"> отвечать.</w:t>
      </w:r>
      <w:r w:rsidRPr="00ED066D">
        <w:rPr>
          <w:color w:val="262626" w:themeColor="text1" w:themeTint="D9"/>
          <w:sz w:val="22"/>
          <w:szCs w:val="22"/>
          <w:lang w:val="be-BY"/>
        </w:rPr>
        <w:t xml:space="preserve"> </w:t>
      </w:r>
      <w:r w:rsidRPr="00ED066D">
        <w:rPr>
          <w:color w:val="262626" w:themeColor="text1" w:themeTint="D9"/>
          <w:sz w:val="22"/>
          <w:szCs w:val="22"/>
        </w:rPr>
        <w:t>Запоминание новых слов по заданной ситуации.</w:t>
      </w:r>
      <w:r w:rsidRPr="00ED066D">
        <w:rPr>
          <w:color w:val="262626" w:themeColor="text1" w:themeTint="D9"/>
          <w:sz w:val="22"/>
          <w:szCs w:val="22"/>
          <w:lang w:val="be-BY"/>
        </w:rPr>
        <w:t xml:space="preserve"> </w:t>
      </w:r>
      <w:r w:rsidRPr="00ED066D">
        <w:rPr>
          <w:color w:val="262626" w:themeColor="text1" w:themeTint="D9"/>
          <w:sz w:val="22"/>
          <w:szCs w:val="22"/>
        </w:rPr>
        <w:t xml:space="preserve">Усвоение, использование новых слов, словосочетаний в речи. </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 xml:space="preserve">6. </w:t>
      </w:r>
      <w:r w:rsidRPr="00ED066D">
        <w:rPr>
          <w:b/>
          <w:color w:val="262626" w:themeColor="text1" w:themeTint="D9"/>
          <w:sz w:val="22"/>
          <w:szCs w:val="22"/>
        </w:rPr>
        <w:t xml:space="preserve">Мой класс. </w:t>
      </w:r>
      <w:r w:rsidRPr="00ED066D">
        <w:rPr>
          <w:color w:val="262626" w:themeColor="text1" w:themeTint="D9"/>
          <w:sz w:val="22"/>
          <w:szCs w:val="22"/>
        </w:rPr>
        <w:t>Освоение вопрос</w:t>
      </w:r>
      <w:r w:rsidRPr="00ED066D">
        <w:rPr>
          <w:color w:val="262626" w:themeColor="text1" w:themeTint="D9"/>
          <w:sz w:val="22"/>
          <w:szCs w:val="22"/>
          <w:lang w:val="be-BY"/>
        </w:rPr>
        <w:t xml:space="preserve">а </w:t>
      </w:r>
      <w:r w:rsidRPr="00ED066D">
        <w:rPr>
          <w:i/>
          <w:iCs/>
          <w:color w:val="262626" w:themeColor="text1" w:themeTint="D9"/>
          <w:sz w:val="22"/>
          <w:szCs w:val="22"/>
          <w:lang w:val="be-BY"/>
        </w:rPr>
        <w:t>Класс</w:t>
      </w:r>
      <w:r w:rsidRPr="00ED066D">
        <w:rPr>
          <w:i/>
          <w:iCs/>
          <w:color w:val="262626" w:themeColor="text1" w:themeTint="D9"/>
          <w:sz w:val="22"/>
          <w:szCs w:val="22"/>
        </w:rPr>
        <w:t xml:space="preserve"> как</w:t>
      </w:r>
      <w:r w:rsidRPr="00ED066D">
        <w:rPr>
          <w:i/>
          <w:iCs/>
          <w:color w:val="262626" w:themeColor="text1" w:themeTint="D9"/>
          <w:sz w:val="22"/>
          <w:szCs w:val="22"/>
          <w:lang w:val="be-BY"/>
        </w:rPr>
        <w:t>ой</w:t>
      </w:r>
      <w:r w:rsidRPr="00ED066D">
        <w:rPr>
          <w:i/>
          <w:iCs/>
          <w:color w:val="262626" w:themeColor="text1" w:themeTint="D9"/>
          <w:sz w:val="22"/>
          <w:szCs w:val="22"/>
        </w:rPr>
        <w:t>?</w:t>
      </w:r>
      <w:r w:rsidRPr="00ED066D">
        <w:rPr>
          <w:color w:val="262626" w:themeColor="text1" w:themeTint="D9"/>
          <w:sz w:val="22"/>
          <w:szCs w:val="22"/>
        </w:rPr>
        <w:t xml:space="preserve">, умение правильно на </w:t>
      </w:r>
      <w:r w:rsidRPr="00ED066D">
        <w:rPr>
          <w:color w:val="262626" w:themeColor="text1" w:themeTint="D9"/>
          <w:sz w:val="22"/>
          <w:szCs w:val="22"/>
          <w:lang w:val="be-BY"/>
        </w:rPr>
        <w:t>него</w:t>
      </w:r>
      <w:r w:rsidRPr="00ED066D">
        <w:rPr>
          <w:color w:val="262626" w:themeColor="text1" w:themeTint="D9"/>
          <w:sz w:val="22"/>
          <w:szCs w:val="22"/>
        </w:rPr>
        <w:t xml:space="preserve"> отвечать.</w:t>
      </w:r>
      <w:r w:rsidRPr="00ED066D">
        <w:rPr>
          <w:color w:val="262626" w:themeColor="text1" w:themeTint="D9"/>
          <w:sz w:val="22"/>
          <w:szCs w:val="22"/>
          <w:lang w:val="be-BY"/>
        </w:rPr>
        <w:t xml:space="preserve"> </w:t>
      </w:r>
      <w:r w:rsidRPr="00ED066D">
        <w:rPr>
          <w:color w:val="262626" w:themeColor="text1" w:themeTint="D9"/>
          <w:sz w:val="22"/>
          <w:szCs w:val="22"/>
        </w:rPr>
        <w:t>Запоминание новых слов по заданной ситуации.</w:t>
      </w:r>
      <w:r w:rsidRPr="00ED066D">
        <w:rPr>
          <w:color w:val="262626" w:themeColor="text1" w:themeTint="D9"/>
          <w:sz w:val="22"/>
          <w:szCs w:val="22"/>
          <w:lang w:val="be-BY"/>
        </w:rPr>
        <w:t xml:space="preserve"> </w:t>
      </w:r>
      <w:r w:rsidRPr="00ED066D">
        <w:rPr>
          <w:color w:val="262626" w:themeColor="text1" w:themeTint="D9"/>
          <w:sz w:val="22"/>
          <w:szCs w:val="22"/>
        </w:rPr>
        <w:t>Усвоение, использование новых слов, словосочетаний в речи.</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 xml:space="preserve">7. </w:t>
      </w:r>
      <w:r w:rsidRPr="00ED066D">
        <w:rPr>
          <w:b/>
          <w:color w:val="262626" w:themeColor="text1" w:themeTint="D9"/>
          <w:sz w:val="22"/>
          <w:szCs w:val="22"/>
        </w:rPr>
        <w:t xml:space="preserve">Я собираюсь в школу. </w:t>
      </w:r>
      <w:r w:rsidRPr="00ED066D">
        <w:rPr>
          <w:color w:val="262626" w:themeColor="text1" w:themeTint="D9"/>
          <w:sz w:val="22"/>
          <w:szCs w:val="22"/>
        </w:rPr>
        <w:t>Освоение вопрос</w:t>
      </w:r>
      <w:r w:rsidRPr="00ED066D">
        <w:rPr>
          <w:color w:val="262626" w:themeColor="text1" w:themeTint="D9"/>
          <w:sz w:val="22"/>
          <w:szCs w:val="22"/>
          <w:lang w:val="be-BY"/>
        </w:rPr>
        <w:t xml:space="preserve">а </w:t>
      </w:r>
      <w:r w:rsidRPr="00ED066D">
        <w:rPr>
          <w:i/>
          <w:iCs/>
          <w:color w:val="262626" w:themeColor="text1" w:themeTint="D9"/>
          <w:sz w:val="22"/>
          <w:szCs w:val="22"/>
          <w:lang w:val="be-BY"/>
        </w:rPr>
        <w:t>Чей</w:t>
      </w:r>
      <w:r w:rsidRPr="00ED066D">
        <w:rPr>
          <w:i/>
          <w:iCs/>
          <w:color w:val="262626" w:themeColor="text1" w:themeTint="D9"/>
          <w:sz w:val="22"/>
          <w:szCs w:val="22"/>
        </w:rPr>
        <w:t>?</w:t>
      </w:r>
      <w:r w:rsidRPr="00ED066D">
        <w:rPr>
          <w:color w:val="262626" w:themeColor="text1" w:themeTint="D9"/>
          <w:sz w:val="22"/>
          <w:szCs w:val="22"/>
        </w:rPr>
        <w:t xml:space="preserve">, умение правильно на </w:t>
      </w:r>
      <w:r w:rsidRPr="00ED066D">
        <w:rPr>
          <w:color w:val="262626" w:themeColor="text1" w:themeTint="D9"/>
          <w:sz w:val="22"/>
          <w:szCs w:val="22"/>
          <w:lang w:val="be-BY"/>
        </w:rPr>
        <w:t>него</w:t>
      </w:r>
      <w:r w:rsidRPr="00ED066D">
        <w:rPr>
          <w:color w:val="262626" w:themeColor="text1" w:themeTint="D9"/>
          <w:sz w:val="22"/>
          <w:szCs w:val="22"/>
        </w:rPr>
        <w:t xml:space="preserve"> отвечать.</w:t>
      </w:r>
      <w:r w:rsidRPr="00ED066D">
        <w:rPr>
          <w:color w:val="262626" w:themeColor="text1" w:themeTint="D9"/>
          <w:sz w:val="22"/>
          <w:szCs w:val="22"/>
          <w:lang w:val="be-BY"/>
        </w:rPr>
        <w:t xml:space="preserve"> </w:t>
      </w:r>
      <w:r w:rsidRPr="00ED066D">
        <w:rPr>
          <w:color w:val="262626" w:themeColor="text1" w:themeTint="D9"/>
          <w:sz w:val="22"/>
          <w:szCs w:val="22"/>
        </w:rPr>
        <w:t>Запоминание новых слов по заданной ситуации.</w:t>
      </w:r>
      <w:r w:rsidRPr="00ED066D">
        <w:rPr>
          <w:color w:val="262626" w:themeColor="text1" w:themeTint="D9"/>
          <w:sz w:val="22"/>
          <w:szCs w:val="22"/>
          <w:lang w:val="be-BY"/>
        </w:rPr>
        <w:t xml:space="preserve"> </w:t>
      </w:r>
      <w:r w:rsidRPr="00ED066D">
        <w:rPr>
          <w:color w:val="262626" w:themeColor="text1" w:themeTint="D9"/>
          <w:sz w:val="22"/>
          <w:szCs w:val="22"/>
        </w:rPr>
        <w:t>Усвоение, использование новых слов, словосочетаний в речи.</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 xml:space="preserve">8. Я ученик. </w:t>
      </w:r>
      <w:r w:rsidRPr="00ED066D">
        <w:rPr>
          <w:color w:val="262626" w:themeColor="text1" w:themeTint="D9"/>
          <w:sz w:val="22"/>
          <w:szCs w:val="22"/>
        </w:rPr>
        <w:t>Освоение вопрос</w:t>
      </w:r>
      <w:r w:rsidRPr="00ED066D">
        <w:rPr>
          <w:color w:val="262626" w:themeColor="text1" w:themeTint="D9"/>
          <w:sz w:val="22"/>
          <w:szCs w:val="22"/>
          <w:lang w:val="be-BY"/>
        </w:rPr>
        <w:t xml:space="preserve">а </w:t>
      </w:r>
      <w:r w:rsidRPr="00ED066D">
        <w:rPr>
          <w:i/>
          <w:iCs/>
          <w:color w:val="262626" w:themeColor="text1" w:themeTint="D9"/>
          <w:sz w:val="22"/>
          <w:szCs w:val="22"/>
          <w:lang w:val="be-BY"/>
        </w:rPr>
        <w:t>Как</w:t>
      </w:r>
      <w:r w:rsidRPr="00ED066D">
        <w:rPr>
          <w:i/>
          <w:iCs/>
          <w:color w:val="262626" w:themeColor="text1" w:themeTint="D9"/>
          <w:sz w:val="22"/>
          <w:szCs w:val="22"/>
        </w:rPr>
        <w:t>?</w:t>
      </w:r>
      <w:r w:rsidRPr="00ED066D">
        <w:rPr>
          <w:color w:val="262626" w:themeColor="text1" w:themeTint="D9"/>
          <w:sz w:val="22"/>
          <w:szCs w:val="22"/>
        </w:rPr>
        <w:t xml:space="preserve">, умение правильно на </w:t>
      </w:r>
      <w:r w:rsidRPr="00ED066D">
        <w:rPr>
          <w:color w:val="262626" w:themeColor="text1" w:themeTint="D9"/>
          <w:sz w:val="22"/>
          <w:szCs w:val="22"/>
          <w:lang w:val="be-BY"/>
        </w:rPr>
        <w:t>него</w:t>
      </w:r>
      <w:r w:rsidRPr="00ED066D">
        <w:rPr>
          <w:color w:val="262626" w:themeColor="text1" w:themeTint="D9"/>
          <w:sz w:val="22"/>
          <w:szCs w:val="22"/>
        </w:rPr>
        <w:t xml:space="preserve"> отвечать.</w:t>
      </w:r>
      <w:r w:rsidRPr="00ED066D">
        <w:rPr>
          <w:color w:val="262626" w:themeColor="text1" w:themeTint="D9"/>
          <w:sz w:val="22"/>
          <w:szCs w:val="22"/>
          <w:lang w:val="be-BY"/>
        </w:rPr>
        <w:t xml:space="preserve"> </w:t>
      </w:r>
      <w:r w:rsidRPr="00ED066D">
        <w:rPr>
          <w:color w:val="262626" w:themeColor="text1" w:themeTint="D9"/>
          <w:sz w:val="22"/>
          <w:szCs w:val="22"/>
        </w:rPr>
        <w:t>Запоминание новых слов по заданной ситуации.</w:t>
      </w:r>
      <w:r w:rsidRPr="00ED066D">
        <w:rPr>
          <w:color w:val="262626" w:themeColor="text1" w:themeTint="D9"/>
          <w:sz w:val="22"/>
          <w:szCs w:val="22"/>
          <w:lang w:val="be-BY"/>
        </w:rPr>
        <w:t xml:space="preserve"> </w:t>
      </w:r>
      <w:r w:rsidRPr="00ED066D">
        <w:rPr>
          <w:color w:val="262626" w:themeColor="text1" w:themeTint="D9"/>
          <w:sz w:val="22"/>
          <w:szCs w:val="22"/>
        </w:rPr>
        <w:t>Усвоение, использование новых слов, словосочетаний в речи.</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 xml:space="preserve">9. </w:t>
      </w:r>
      <w:r w:rsidRPr="00ED066D">
        <w:rPr>
          <w:b/>
          <w:color w:val="262626" w:themeColor="text1" w:themeTint="D9"/>
          <w:sz w:val="22"/>
          <w:szCs w:val="22"/>
        </w:rPr>
        <w:t xml:space="preserve">Я на уроке. </w:t>
      </w:r>
      <w:r w:rsidRPr="00ED066D">
        <w:rPr>
          <w:color w:val="262626" w:themeColor="text1" w:themeTint="D9"/>
          <w:sz w:val="22"/>
          <w:szCs w:val="22"/>
        </w:rPr>
        <w:t>Освоение вопрос</w:t>
      </w:r>
      <w:r w:rsidRPr="00ED066D">
        <w:rPr>
          <w:color w:val="262626" w:themeColor="text1" w:themeTint="D9"/>
          <w:sz w:val="22"/>
          <w:szCs w:val="22"/>
          <w:lang w:val="be-BY"/>
        </w:rPr>
        <w:t xml:space="preserve">а </w:t>
      </w:r>
      <w:r w:rsidRPr="00ED066D">
        <w:rPr>
          <w:i/>
          <w:iCs/>
          <w:color w:val="262626" w:themeColor="text1" w:themeTint="D9"/>
          <w:sz w:val="22"/>
          <w:szCs w:val="22"/>
          <w:lang w:val="be-BY"/>
        </w:rPr>
        <w:t>Где</w:t>
      </w:r>
      <w:r w:rsidRPr="00ED066D">
        <w:rPr>
          <w:i/>
          <w:iCs/>
          <w:color w:val="262626" w:themeColor="text1" w:themeTint="D9"/>
          <w:sz w:val="22"/>
          <w:szCs w:val="22"/>
        </w:rPr>
        <w:t>?</w:t>
      </w:r>
      <w:r w:rsidRPr="00ED066D">
        <w:rPr>
          <w:color w:val="262626" w:themeColor="text1" w:themeTint="D9"/>
          <w:sz w:val="22"/>
          <w:szCs w:val="22"/>
        </w:rPr>
        <w:t xml:space="preserve">, умение правильно на </w:t>
      </w:r>
      <w:r w:rsidRPr="00ED066D">
        <w:rPr>
          <w:color w:val="262626" w:themeColor="text1" w:themeTint="D9"/>
          <w:sz w:val="22"/>
          <w:szCs w:val="22"/>
          <w:lang w:val="be-BY"/>
        </w:rPr>
        <w:t>него</w:t>
      </w:r>
      <w:r w:rsidRPr="00ED066D">
        <w:rPr>
          <w:color w:val="262626" w:themeColor="text1" w:themeTint="D9"/>
          <w:sz w:val="22"/>
          <w:szCs w:val="22"/>
        </w:rPr>
        <w:t xml:space="preserve"> отвечать.</w:t>
      </w:r>
      <w:r w:rsidRPr="00ED066D">
        <w:rPr>
          <w:color w:val="262626" w:themeColor="text1" w:themeTint="D9"/>
          <w:sz w:val="22"/>
          <w:szCs w:val="22"/>
          <w:lang w:val="be-BY"/>
        </w:rPr>
        <w:t xml:space="preserve"> </w:t>
      </w:r>
      <w:r w:rsidRPr="00ED066D">
        <w:rPr>
          <w:color w:val="262626" w:themeColor="text1" w:themeTint="D9"/>
          <w:sz w:val="22"/>
          <w:szCs w:val="22"/>
        </w:rPr>
        <w:t>Запоминание новых слов по заданной ситуации.</w:t>
      </w:r>
      <w:r w:rsidRPr="00ED066D">
        <w:rPr>
          <w:color w:val="262626" w:themeColor="text1" w:themeTint="D9"/>
          <w:sz w:val="22"/>
          <w:szCs w:val="22"/>
          <w:lang w:val="be-BY"/>
        </w:rPr>
        <w:t xml:space="preserve"> </w:t>
      </w:r>
      <w:r w:rsidRPr="00ED066D">
        <w:rPr>
          <w:color w:val="262626" w:themeColor="text1" w:themeTint="D9"/>
          <w:sz w:val="22"/>
          <w:szCs w:val="22"/>
        </w:rPr>
        <w:t>Усвоение, использование новых слов, словосочетаний в речи.</w:t>
      </w:r>
      <w:r w:rsidRPr="00ED066D">
        <w:rPr>
          <w:color w:val="262626" w:themeColor="text1" w:themeTint="D9"/>
          <w:sz w:val="22"/>
          <w:szCs w:val="22"/>
          <w:lang w:val="be-BY"/>
        </w:rPr>
        <w:t xml:space="preserve"> </w:t>
      </w:r>
      <w:r w:rsidRPr="00ED066D">
        <w:rPr>
          <w:color w:val="262626" w:themeColor="text1" w:themeTint="D9"/>
          <w:sz w:val="22"/>
          <w:szCs w:val="22"/>
        </w:rPr>
        <w:t xml:space="preserve">Активизация дежурных фраз в речи, практическое усвоение падежных аффиксов, конструкций предложений на башкирском языке, правильное употребление в речи слов </w:t>
      </w:r>
      <w:r w:rsidRPr="00ED066D">
        <w:rPr>
          <w:i/>
          <w:iCs/>
          <w:color w:val="262626" w:themeColor="text1" w:themeTint="D9"/>
          <w:sz w:val="22"/>
          <w:szCs w:val="22"/>
        </w:rPr>
        <w:t>под, над, за, на, около.</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 xml:space="preserve">10. </w:t>
      </w:r>
      <w:r w:rsidRPr="00ED066D">
        <w:rPr>
          <w:b/>
          <w:color w:val="262626" w:themeColor="text1" w:themeTint="D9"/>
          <w:sz w:val="22"/>
          <w:szCs w:val="22"/>
        </w:rPr>
        <w:t xml:space="preserve">Я вышел с урока. </w:t>
      </w:r>
    </w:p>
    <w:p w:rsidR="00F565D4" w:rsidRPr="00ED066D" w:rsidRDefault="00F565D4" w:rsidP="00F565D4">
      <w:pPr>
        <w:pStyle w:val="Default"/>
        <w:rPr>
          <w:color w:val="262626" w:themeColor="text1" w:themeTint="D9"/>
          <w:sz w:val="22"/>
          <w:szCs w:val="22"/>
          <w:lang w:val="be-BY"/>
        </w:rPr>
      </w:pPr>
      <w:r w:rsidRPr="00ED066D">
        <w:rPr>
          <w:color w:val="262626" w:themeColor="text1" w:themeTint="D9"/>
          <w:sz w:val="22"/>
          <w:szCs w:val="22"/>
        </w:rPr>
        <w:t xml:space="preserve">Вопросы </w:t>
      </w:r>
      <w:r w:rsidRPr="00ED066D">
        <w:rPr>
          <w:i/>
          <w:iCs/>
          <w:color w:val="262626" w:themeColor="text1" w:themeTint="D9"/>
          <w:sz w:val="22"/>
          <w:szCs w:val="22"/>
        </w:rPr>
        <w:t xml:space="preserve">Что делаю? </w:t>
      </w:r>
      <w:r w:rsidRPr="00ED066D">
        <w:rPr>
          <w:color w:val="262626" w:themeColor="text1" w:themeTint="D9"/>
          <w:sz w:val="22"/>
          <w:szCs w:val="22"/>
        </w:rPr>
        <w:t xml:space="preserve">умение правильно на </w:t>
      </w:r>
      <w:r w:rsidRPr="00ED066D">
        <w:rPr>
          <w:color w:val="262626" w:themeColor="text1" w:themeTint="D9"/>
          <w:sz w:val="22"/>
          <w:szCs w:val="22"/>
          <w:lang w:val="be-BY"/>
        </w:rPr>
        <w:t>него</w:t>
      </w:r>
      <w:r w:rsidRPr="00ED066D">
        <w:rPr>
          <w:color w:val="262626" w:themeColor="text1" w:themeTint="D9"/>
          <w:sz w:val="22"/>
          <w:szCs w:val="22"/>
        </w:rPr>
        <w:t xml:space="preserve"> отвечать.</w:t>
      </w:r>
      <w:r w:rsidRPr="00ED066D">
        <w:rPr>
          <w:color w:val="262626" w:themeColor="text1" w:themeTint="D9"/>
          <w:sz w:val="22"/>
          <w:szCs w:val="22"/>
          <w:lang w:val="be-BY"/>
        </w:rPr>
        <w:t xml:space="preserve"> </w:t>
      </w:r>
      <w:r w:rsidRPr="00ED066D">
        <w:rPr>
          <w:color w:val="262626" w:themeColor="text1" w:themeTint="D9"/>
          <w:sz w:val="22"/>
          <w:szCs w:val="22"/>
        </w:rPr>
        <w:t>Запоминание новых слов по заданной ситуации.</w:t>
      </w:r>
      <w:r w:rsidRPr="00ED066D">
        <w:rPr>
          <w:color w:val="262626" w:themeColor="text1" w:themeTint="D9"/>
          <w:sz w:val="22"/>
          <w:szCs w:val="22"/>
          <w:lang w:val="be-BY"/>
        </w:rPr>
        <w:t xml:space="preserve"> </w:t>
      </w:r>
      <w:r w:rsidRPr="00ED066D">
        <w:rPr>
          <w:color w:val="262626" w:themeColor="text1" w:themeTint="D9"/>
          <w:sz w:val="22"/>
          <w:szCs w:val="22"/>
        </w:rPr>
        <w:t>Усвоение, использование новых слов, словосочетаний в речи.</w:t>
      </w:r>
      <w:r w:rsidRPr="00ED066D">
        <w:rPr>
          <w:color w:val="262626" w:themeColor="text1" w:themeTint="D9"/>
          <w:sz w:val="22"/>
          <w:szCs w:val="22"/>
          <w:lang w:val="be-BY"/>
        </w:rPr>
        <w:t xml:space="preserve"> </w:t>
      </w:r>
      <w:r w:rsidRPr="00ED066D">
        <w:rPr>
          <w:color w:val="262626" w:themeColor="text1" w:themeTint="D9"/>
          <w:sz w:val="22"/>
          <w:szCs w:val="22"/>
        </w:rPr>
        <w:t>Активизация дежурных фраз в речи, практическое усвоение падежных аффиксов</w:t>
      </w:r>
      <w:r w:rsidRPr="00ED066D">
        <w:rPr>
          <w:color w:val="262626" w:themeColor="text1" w:themeTint="D9"/>
          <w:sz w:val="22"/>
          <w:szCs w:val="22"/>
          <w:lang w:val="be-BY"/>
        </w:rPr>
        <w:t xml:space="preserve">. </w:t>
      </w:r>
      <w:r w:rsidRPr="00ED066D">
        <w:rPr>
          <w:color w:val="262626" w:themeColor="text1" w:themeTint="D9"/>
          <w:sz w:val="22"/>
          <w:szCs w:val="22"/>
        </w:rPr>
        <w:t xml:space="preserve">Участие в беседах о хобби, о внеурочных занятиях. </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 xml:space="preserve">11. </w:t>
      </w:r>
      <w:r w:rsidRPr="00ED066D">
        <w:rPr>
          <w:b/>
          <w:color w:val="262626" w:themeColor="text1" w:themeTint="D9"/>
          <w:sz w:val="22"/>
          <w:szCs w:val="22"/>
        </w:rPr>
        <w:t xml:space="preserve">Мои игрушки. </w:t>
      </w:r>
    </w:p>
    <w:p w:rsidR="00F565D4" w:rsidRPr="00ED066D" w:rsidRDefault="00F565D4" w:rsidP="00F565D4">
      <w:pPr>
        <w:pStyle w:val="Default"/>
        <w:rPr>
          <w:color w:val="262626" w:themeColor="text1" w:themeTint="D9"/>
          <w:sz w:val="22"/>
          <w:szCs w:val="22"/>
          <w:lang w:val="be-BY"/>
        </w:rPr>
      </w:pPr>
      <w:r w:rsidRPr="00ED066D">
        <w:rPr>
          <w:color w:val="262626" w:themeColor="text1" w:themeTint="D9"/>
          <w:sz w:val="22"/>
          <w:szCs w:val="22"/>
        </w:rPr>
        <w:t xml:space="preserve">Освоение вопросов </w:t>
      </w:r>
      <w:r w:rsidRPr="00ED066D">
        <w:rPr>
          <w:i/>
          <w:iCs/>
          <w:color w:val="262626" w:themeColor="text1" w:themeTint="D9"/>
          <w:sz w:val="22"/>
          <w:szCs w:val="22"/>
        </w:rPr>
        <w:t xml:space="preserve">Что? Что </w:t>
      </w:r>
      <w:r w:rsidRPr="00ED066D">
        <w:rPr>
          <w:i/>
          <w:iCs/>
          <w:color w:val="262626" w:themeColor="text1" w:themeTint="D9"/>
          <w:sz w:val="22"/>
          <w:szCs w:val="22"/>
          <w:lang w:val="be-BY"/>
        </w:rPr>
        <w:t xml:space="preserve">мы </w:t>
      </w:r>
      <w:r w:rsidRPr="00ED066D">
        <w:rPr>
          <w:i/>
          <w:iCs/>
          <w:color w:val="262626" w:themeColor="text1" w:themeTint="D9"/>
          <w:sz w:val="22"/>
          <w:szCs w:val="22"/>
        </w:rPr>
        <w:t xml:space="preserve">делаем? Какой? </w:t>
      </w:r>
      <w:r w:rsidRPr="00ED066D">
        <w:rPr>
          <w:i/>
          <w:iCs/>
          <w:color w:val="262626" w:themeColor="text1" w:themeTint="D9"/>
          <w:sz w:val="22"/>
          <w:szCs w:val="22"/>
          <w:lang w:val="be-BY"/>
        </w:rPr>
        <w:t xml:space="preserve">Чего не делай?, </w:t>
      </w:r>
      <w:r w:rsidRPr="00ED066D">
        <w:rPr>
          <w:iCs/>
          <w:color w:val="262626" w:themeColor="text1" w:themeTint="D9"/>
          <w:sz w:val="22"/>
          <w:szCs w:val="22"/>
          <w:lang w:val="be-BY"/>
        </w:rPr>
        <w:t>отрицательной формы глагола</w:t>
      </w:r>
      <w:r w:rsidRPr="00ED066D">
        <w:rPr>
          <w:i/>
          <w:iCs/>
          <w:color w:val="262626" w:themeColor="text1" w:themeTint="D9"/>
          <w:sz w:val="22"/>
          <w:szCs w:val="22"/>
          <w:lang w:val="be-BY"/>
        </w:rPr>
        <w:t xml:space="preserve">, </w:t>
      </w:r>
      <w:r w:rsidRPr="00ED066D">
        <w:rPr>
          <w:iCs/>
          <w:color w:val="262626" w:themeColor="text1" w:themeTint="D9"/>
          <w:sz w:val="22"/>
          <w:szCs w:val="22"/>
          <w:lang w:val="be-BY"/>
        </w:rPr>
        <w:t>изменения</w:t>
      </w:r>
      <w:r w:rsidRPr="00ED066D">
        <w:rPr>
          <w:color w:val="262626" w:themeColor="text1" w:themeTint="D9"/>
          <w:sz w:val="22"/>
          <w:szCs w:val="22"/>
          <w:lang w:val="be-BY"/>
        </w:rPr>
        <w:t xml:space="preserve"> глагола и имени существительного по числам.</w:t>
      </w:r>
      <w:r w:rsidRPr="00ED066D">
        <w:rPr>
          <w:color w:val="262626" w:themeColor="text1" w:themeTint="D9"/>
          <w:sz w:val="22"/>
          <w:szCs w:val="22"/>
        </w:rPr>
        <w:t xml:space="preserve"> Усвоение названий </w:t>
      </w:r>
      <w:r w:rsidRPr="00ED066D">
        <w:rPr>
          <w:color w:val="262626" w:themeColor="text1" w:themeTint="D9"/>
          <w:sz w:val="22"/>
          <w:szCs w:val="22"/>
          <w:lang w:val="be-BY"/>
        </w:rPr>
        <w:t xml:space="preserve">цветов, </w:t>
      </w:r>
      <w:r w:rsidRPr="00ED066D">
        <w:rPr>
          <w:color w:val="262626" w:themeColor="text1" w:themeTint="D9"/>
          <w:sz w:val="22"/>
          <w:szCs w:val="22"/>
        </w:rPr>
        <w:t xml:space="preserve">игр, игрушек. Умение отвечать на вопросы о своих играх, составлять диалог, монолог. </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lang w:val="be-BY"/>
        </w:rPr>
        <w:t xml:space="preserve">12. </w:t>
      </w:r>
      <w:r w:rsidRPr="00ED066D">
        <w:rPr>
          <w:b/>
          <w:color w:val="262626" w:themeColor="text1" w:themeTint="D9"/>
          <w:sz w:val="22"/>
          <w:szCs w:val="22"/>
        </w:rPr>
        <w:t xml:space="preserve">Я люблю играть. </w:t>
      </w:r>
    </w:p>
    <w:p w:rsidR="00F565D4" w:rsidRPr="00ED066D" w:rsidRDefault="00F565D4" w:rsidP="00F565D4">
      <w:pPr>
        <w:pStyle w:val="Default"/>
        <w:rPr>
          <w:color w:val="262626" w:themeColor="text1" w:themeTint="D9"/>
          <w:sz w:val="22"/>
          <w:szCs w:val="22"/>
          <w:lang w:val="be-BY"/>
        </w:rPr>
      </w:pPr>
      <w:r w:rsidRPr="00ED066D">
        <w:rPr>
          <w:color w:val="262626" w:themeColor="text1" w:themeTint="D9"/>
          <w:sz w:val="22"/>
          <w:szCs w:val="22"/>
        </w:rPr>
        <w:t xml:space="preserve">Освоение вопросов </w:t>
      </w:r>
      <w:r w:rsidRPr="00ED066D">
        <w:rPr>
          <w:i/>
          <w:iCs/>
          <w:color w:val="262626" w:themeColor="text1" w:themeTint="D9"/>
          <w:sz w:val="22"/>
          <w:szCs w:val="22"/>
        </w:rPr>
        <w:t xml:space="preserve">Что? Что </w:t>
      </w:r>
      <w:r w:rsidRPr="00ED066D">
        <w:rPr>
          <w:i/>
          <w:iCs/>
          <w:color w:val="262626" w:themeColor="text1" w:themeTint="D9"/>
          <w:sz w:val="22"/>
          <w:szCs w:val="22"/>
          <w:lang w:val="be-BY"/>
        </w:rPr>
        <w:t xml:space="preserve">мы </w:t>
      </w:r>
      <w:r w:rsidRPr="00ED066D">
        <w:rPr>
          <w:i/>
          <w:iCs/>
          <w:color w:val="262626" w:themeColor="text1" w:themeTint="D9"/>
          <w:sz w:val="22"/>
          <w:szCs w:val="22"/>
        </w:rPr>
        <w:t>делаем?</w:t>
      </w:r>
      <w:r w:rsidRPr="00ED066D">
        <w:rPr>
          <w:i/>
          <w:iCs/>
          <w:color w:val="262626" w:themeColor="text1" w:themeTint="D9"/>
          <w:sz w:val="22"/>
          <w:szCs w:val="22"/>
          <w:lang w:val="be-BY"/>
        </w:rPr>
        <w:t xml:space="preserve"> </w:t>
      </w:r>
      <w:r w:rsidRPr="00ED066D">
        <w:rPr>
          <w:color w:val="262626" w:themeColor="text1" w:themeTint="D9"/>
          <w:sz w:val="22"/>
          <w:szCs w:val="22"/>
        </w:rPr>
        <w:t>Усвоение, использование новых слов, словосочетаний в речи.</w:t>
      </w:r>
      <w:r w:rsidRPr="00ED066D">
        <w:rPr>
          <w:color w:val="262626" w:themeColor="text1" w:themeTint="D9"/>
          <w:sz w:val="22"/>
          <w:szCs w:val="22"/>
          <w:lang w:val="be-BY"/>
        </w:rPr>
        <w:t xml:space="preserve"> </w:t>
      </w:r>
      <w:r w:rsidRPr="00ED066D">
        <w:rPr>
          <w:color w:val="262626" w:themeColor="text1" w:themeTint="D9"/>
          <w:sz w:val="22"/>
          <w:szCs w:val="22"/>
        </w:rPr>
        <w:t xml:space="preserve">Уметь слушать и понимать текст, отвечать на вопросы, выразительно читать, участвовать в беседе. </w:t>
      </w:r>
      <w:r w:rsidRPr="00ED066D">
        <w:rPr>
          <w:color w:val="262626" w:themeColor="text1" w:themeTint="D9"/>
          <w:sz w:val="22"/>
          <w:szCs w:val="22"/>
          <w:lang w:val="be-BY"/>
        </w:rPr>
        <w:t>Беседа о зимних забавах.</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lang w:val="be-BY"/>
        </w:rPr>
        <w:t xml:space="preserve">13. </w:t>
      </w:r>
      <w:r w:rsidRPr="00ED066D">
        <w:rPr>
          <w:b/>
          <w:color w:val="262626" w:themeColor="text1" w:themeTint="D9"/>
          <w:sz w:val="22"/>
          <w:szCs w:val="22"/>
        </w:rPr>
        <w:t xml:space="preserve">Я выхожу играть. </w:t>
      </w:r>
    </w:p>
    <w:p w:rsidR="00F565D4" w:rsidRPr="00ED066D" w:rsidRDefault="00F565D4" w:rsidP="00F565D4">
      <w:pPr>
        <w:pStyle w:val="Default"/>
        <w:rPr>
          <w:color w:val="262626" w:themeColor="text1" w:themeTint="D9"/>
          <w:sz w:val="22"/>
          <w:szCs w:val="22"/>
        </w:rPr>
      </w:pPr>
      <w:r w:rsidRPr="00ED066D">
        <w:rPr>
          <w:color w:val="262626" w:themeColor="text1" w:themeTint="D9"/>
          <w:sz w:val="22"/>
          <w:szCs w:val="22"/>
        </w:rPr>
        <w:t>Освоение вопрос</w:t>
      </w:r>
      <w:r w:rsidRPr="00ED066D">
        <w:rPr>
          <w:color w:val="262626" w:themeColor="text1" w:themeTint="D9"/>
          <w:sz w:val="22"/>
          <w:szCs w:val="22"/>
          <w:lang w:val="be-BY"/>
        </w:rPr>
        <w:t>а</w:t>
      </w:r>
      <w:r w:rsidRPr="00ED066D">
        <w:rPr>
          <w:color w:val="262626" w:themeColor="text1" w:themeTint="D9"/>
          <w:sz w:val="22"/>
          <w:szCs w:val="22"/>
        </w:rPr>
        <w:t xml:space="preserve"> </w:t>
      </w:r>
      <w:r w:rsidRPr="00ED066D">
        <w:rPr>
          <w:i/>
          <w:iCs/>
          <w:color w:val="262626" w:themeColor="text1" w:themeTint="D9"/>
          <w:sz w:val="22"/>
          <w:szCs w:val="22"/>
        </w:rPr>
        <w:t xml:space="preserve">Что мне нужно? </w:t>
      </w:r>
      <w:r w:rsidRPr="00ED066D">
        <w:rPr>
          <w:color w:val="262626" w:themeColor="text1" w:themeTint="D9"/>
          <w:sz w:val="22"/>
          <w:szCs w:val="22"/>
        </w:rPr>
        <w:t xml:space="preserve">Освоить названия порядковых чисел. По названию текста уметь определять содержание. Уметь называть и описывать одежду. Уметь распределять слова по значению, обобщать и систематизировать. Научиться сотрудничать при работе в парах и в группах, уметь слушать друг друга, освоить правила ухода за одеждой. </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14. Я вышел играть.</w:t>
      </w:r>
    </w:p>
    <w:p w:rsidR="00F565D4" w:rsidRPr="00ED066D" w:rsidRDefault="00F565D4" w:rsidP="00F565D4">
      <w:pPr>
        <w:pStyle w:val="Default"/>
        <w:rPr>
          <w:color w:val="262626" w:themeColor="text1" w:themeTint="D9"/>
          <w:sz w:val="22"/>
          <w:szCs w:val="22"/>
        </w:rPr>
      </w:pPr>
      <w:r w:rsidRPr="00ED066D">
        <w:rPr>
          <w:color w:val="262626" w:themeColor="text1" w:themeTint="D9"/>
          <w:sz w:val="22"/>
          <w:szCs w:val="22"/>
        </w:rPr>
        <w:t>Освоение вопрос</w:t>
      </w:r>
      <w:r w:rsidRPr="00ED066D">
        <w:rPr>
          <w:color w:val="262626" w:themeColor="text1" w:themeTint="D9"/>
          <w:sz w:val="22"/>
          <w:szCs w:val="22"/>
          <w:lang w:val="be-BY"/>
        </w:rPr>
        <w:t>а</w:t>
      </w:r>
      <w:r w:rsidRPr="00ED066D">
        <w:rPr>
          <w:color w:val="262626" w:themeColor="text1" w:themeTint="D9"/>
          <w:sz w:val="22"/>
          <w:szCs w:val="22"/>
        </w:rPr>
        <w:t xml:space="preserve"> </w:t>
      </w:r>
      <w:r w:rsidRPr="00ED066D">
        <w:rPr>
          <w:i/>
          <w:iCs/>
          <w:color w:val="262626" w:themeColor="text1" w:themeTint="D9"/>
          <w:sz w:val="22"/>
          <w:szCs w:val="22"/>
        </w:rPr>
        <w:t xml:space="preserve">Который? </w:t>
      </w:r>
      <w:r w:rsidRPr="00ED066D">
        <w:rPr>
          <w:color w:val="262626" w:themeColor="text1" w:themeTint="D9"/>
          <w:sz w:val="22"/>
          <w:szCs w:val="22"/>
        </w:rPr>
        <w:t xml:space="preserve">Освоить названия порядковых чисел. По названию текста уметь определять содержание. Уметь распределять слова по значению, обобщать и систематизировать. Научиться сотрудничать при работе в парах и в группах, уметь слушать друг друга, освоить правила ухода за одеждой. </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 xml:space="preserve">15. </w:t>
      </w:r>
      <w:r w:rsidRPr="00ED066D">
        <w:rPr>
          <w:b/>
          <w:color w:val="262626" w:themeColor="text1" w:themeTint="D9"/>
          <w:sz w:val="22"/>
          <w:szCs w:val="22"/>
        </w:rPr>
        <w:t xml:space="preserve">Мои маленькие друзья. </w:t>
      </w:r>
    </w:p>
    <w:p w:rsidR="00F565D4" w:rsidRPr="00ED066D" w:rsidRDefault="00F565D4" w:rsidP="00F565D4">
      <w:pPr>
        <w:pStyle w:val="Default"/>
        <w:rPr>
          <w:color w:val="262626" w:themeColor="text1" w:themeTint="D9"/>
          <w:sz w:val="22"/>
          <w:szCs w:val="22"/>
        </w:rPr>
      </w:pPr>
      <w:r w:rsidRPr="00ED066D">
        <w:rPr>
          <w:color w:val="262626" w:themeColor="text1" w:themeTint="D9"/>
          <w:sz w:val="22"/>
          <w:szCs w:val="22"/>
        </w:rPr>
        <w:t>Освоение вопрос</w:t>
      </w:r>
      <w:r w:rsidRPr="00ED066D">
        <w:rPr>
          <w:color w:val="262626" w:themeColor="text1" w:themeTint="D9"/>
          <w:sz w:val="22"/>
          <w:szCs w:val="22"/>
          <w:lang w:val="be-BY"/>
        </w:rPr>
        <w:t>а</w:t>
      </w:r>
      <w:r w:rsidRPr="00ED066D">
        <w:rPr>
          <w:color w:val="262626" w:themeColor="text1" w:themeTint="D9"/>
          <w:sz w:val="22"/>
          <w:szCs w:val="22"/>
        </w:rPr>
        <w:t xml:space="preserve"> </w:t>
      </w:r>
      <w:r w:rsidRPr="00ED066D">
        <w:rPr>
          <w:i/>
          <w:iCs/>
          <w:color w:val="262626" w:themeColor="text1" w:themeTint="D9"/>
          <w:sz w:val="22"/>
          <w:szCs w:val="22"/>
        </w:rPr>
        <w:t xml:space="preserve">Что это? </w:t>
      </w:r>
      <w:r w:rsidRPr="00ED066D">
        <w:rPr>
          <w:color w:val="262626" w:themeColor="text1" w:themeTint="D9"/>
          <w:sz w:val="22"/>
          <w:szCs w:val="22"/>
        </w:rPr>
        <w:t xml:space="preserve">Усвоение, использование новых слов, словосочетаний в речи. Уметь создавать проект в группе. Составить рассказ о любимом питомце. Разгадывать загадки, ребусы, кроссворды. Научить оценивать свою деятельность и одноклассников во время урока. Научиться работать с русско-башкирскими, башкирско-русскими словарями. </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lang w:val="be-BY"/>
        </w:rPr>
        <w:t xml:space="preserve">16. </w:t>
      </w:r>
      <w:r w:rsidRPr="00ED066D">
        <w:rPr>
          <w:b/>
          <w:color w:val="262626" w:themeColor="text1" w:themeTint="D9"/>
          <w:sz w:val="22"/>
          <w:szCs w:val="22"/>
        </w:rPr>
        <w:t xml:space="preserve">Я отдыхаю. </w:t>
      </w:r>
    </w:p>
    <w:p w:rsidR="00F565D4" w:rsidRPr="00ED066D" w:rsidRDefault="00F565D4" w:rsidP="00F565D4">
      <w:pPr>
        <w:pStyle w:val="Default"/>
        <w:rPr>
          <w:color w:val="262626" w:themeColor="text1" w:themeTint="D9"/>
          <w:sz w:val="22"/>
          <w:szCs w:val="22"/>
          <w:lang w:val="be-BY"/>
        </w:rPr>
      </w:pPr>
      <w:r w:rsidRPr="00ED066D">
        <w:rPr>
          <w:color w:val="262626" w:themeColor="text1" w:themeTint="D9"/>
          <w:sz w:val="22"/>
          <w:szCs w:val="22"/>
        </w:rPr>
        <w:t>Освоение вопрос</w:t>
      </w:r>
      <w:r w:rsidRPr="00ED066D">
        <w:rPr>
          <w:color w:val="262626" w:themeColor="text1" w:themeTint="D9"/>
          <w:sz w:val="22"/>
          <w:szCs w:val="22"/>
          <w:lang w:val="be-BY"/>
        </w:rPr>
        <w:t xml:space="preserve">а </w:t>
      </w:r>
      <w:r w:rsidRPr="00ED066D">
        <w:rPr>
          <w:i/>
          <w:color w:val="262626" w:themeColor="text1" w:themeTint="D9"/>
          <w:sz w:val="22"/>
          <w:szCs w:val="22"/>
          <w:lang w:val="be-BY"/>
        </w:rPr>
        <w:t xml:space="preserve">Ҡайҙа? </w:t>
      </w:r>
      <w:r w:rsidRPr="00ED066D">
        <w:rPr>
          <w:color w:val="262626" w:themeColor="text1" w:themeTint="D9"/>
          <w:sz w:val="22"/>
          <w:szCs w:val="22"/>
        </w:rPr>
        <w:t xml:space="preserve">Изучение новых слов и словосочетаний по данной теме. Участие в беседе о летних каникулах, правилах безопасности, укрепление здоровья. </w:t>
      </w:r>
      <w:r w:rsidRPr="00ED066D">
        <w:rPr>
          <w:color w:val="262626" w:themeColor="text1" w:themeTint="D9"/>
          <w:sz w:val="22"/>
          <w:szCs w:val="22"/>
          <w:lang w:val="be-BY"/>
        </w:rPr>
        <w:t>Освоение названий диких животных, птиц, домашних животных, домашних птиц. И</w:t>
      </w:r>
      <w:r w:rsidRPr="00ED066D">
        <w:rPr>
          <w:color w:val="262626" w:themeColor="text1" w:themeTint="D9"/>
          <w:sz w:val="22"/>
          <w:szCs w:val="22"/>
        </w:rPr>
        <w:t>спользование новых слов, словосочетаний в речи.</w:t>
      </w:r>
      <w:r w:rsidRPr="00ED066D">
        <w:rPr>
          <w:color w:val="262626" w:themeColor="text1" w:themeTint="D9"/>
          <w:sz w:val="22"/>
          <w:szCs w:val="22"/>
          <w:lang w:val="be-BY"/>
        </w:rPr>
        <w:t xml:space="preserve"> </w:t>
      </w:r>
      <w:r w:rsidRPr="00ED066D">
        <w:rPr>
          <w:color w:val="262626" w:themeColor="text1" w:themeTint="D9"/>
          <w:sz w:val="22"/>
          <w:szCs w:val="22"/>
        </w:rPr>
        <w:t>Уметь слушать и понимать текст, отвечать на вопросы, выразительно читать, участвовать в беседе.</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3 класс</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 xml:space="preserve">1. </w:t>
      </w:r>
      <w:r w:rsidRPr="00ED066D">
        <w:rPr>
          <w:b/>
          <w:color w:val="262626" w:themeColor="text1" w:themeTint="D9"/>
          <w:sz w:val="22"/>
          <w:szCs w:val="22"/>
        </w:rPr>
        <w:t xml:space="preserve">Здравствуй, школа! </w:t>
      </w:r>
    </w:p>
    <w:p w:rsidR="00F565D4" w:rsidRPr="00ED066D" w:rsidRDefault="00F565D4" w:rsidP="00F565D4">
      <w:pPr>
        <w:autoSpaceDE w:val="0"/>
        <w:autoSpaceDN w:val="0"/>
        <w:adjustRightInd w:val="0"/>
        <w:rPr>
          <w:rFonts w:eastAsiaTheme="minorHAnsi"/>
          <w:color w:val="262626" w:themeColor="text1" w:themeTint="D9"/>
          <w:sz w:val="22"/>
          <w:szCs w:val="22"/>
        </w:rPr>
      </w:pPr>
      <w:r w:rsidRPr="00ED066D">
        <w:rPr>
          <w:rFonts w:eastAsiaTheme="minorHAnsi"/>
          <w:color w:val="262626" w:themeColor="text1" w:themeTint="D9"/>
          <w:sz w:val="22"/>
          <w:szCs w:val="22"/>
        </w:rPr>
        <w:t xml:space="preserve">Освоение вопроса - </w:t>
      </w:r>
      <w:r w:rsidRPr="00ED066D">
        <w:rPr>
          <w:rFonts w:eastAsiaTheme="minorHAnsi"/>
          <w:i/>
          <w:iCs/>
          <w:color w:val="262626" w:themeColor="text1" w:themeTint="D9"/>
          <w:sz w:val="22"/>
          <w:szCs w:val="22"/>
        </w:rPr>
        <w:t>Ты кто</w:t>
      </w:r>
      <w:r w:rsidRPr="00ED066D">
        <w:rPr>
          <w:rFonts w:eastAsiaTheme="minorHAnsi"/>
          <w:color w:val="262626" w:themeColor="text1" w:themeTint="D9"/>
          <w:sz w:val="22"/>
          <w:szCs w:val="22"/>
        </w:rPr>
        <w:t xml:space="preserve">? Специфические звуки башкирского языка, сравнение башкирского и русского алфавитов. </w:t>
      </w:r>
    </w:p>
    <w:p w:rsidR="00F565D4" w:rsidRPr="00ED066D" w:rsidRDefault="00F565D4" w:rsidP="00F565D4">
      <w:pPr>
        <w:pStyle w:val="Default"/>
        <w:rPr>
          <w:color w:val="262626" w:themeColor="text1" w:themeTint="D9"/>
          <w:sz w:val="22"/>
          <w:szCs w:val="22"/>
        </w:rPr>
      </w:pPr>
      <w:r w:rsidRPr="00ED066D">
        <w:rPr>
          <w:color w:val="262626" w:themeColor="text1" w:themeTint="D9"/>
          <w:sz w:val="22"/>
          <w:szCs w:val="22"/>
          <w:lang w:val="be-BY"/>
        </w:rPr>
        <w:t>Р</w:t>
      </w:r>
      <w:r w:rsidRPr="00ED066D">
        <w:rPr>
          <w:color w:val="262626" w:themeColor="text1" w:themeTint="D9"/>
          <w:sz w:val="22"/>
          <w:szCs w:val="22"/>
        </w:rPr>
        <w:t>абота над стихотворением</w:t>
      </w:r>
      <w:r w:rsidRPr="00ED066D">
        <w:rPr>
          <w:color w:val="262626" w:themeColor="text1" w:themeTint="D9"/>
          <w:sz w:val="22"/>
          <w:szCs w:val="22"/>
          <w:lang w:val="be-BY"/>
        </w:rPr>
        <w:t>. О</w:t>
      </w:r>
      <w:r w:rsidRPr="00ED066D">
        <w:rPr>
          <w:color w:val="262626" w:themeColor="text1" w:themeTint="D9"/>
          <w:sz w:val="22"/>
          <w:szCs w:val="22"/>
        </w:rPr>
        <w:t>рганизация работы с</w:t>
      </w:r>
      <w:r w:rsidRPr="00ED066D">
        <w:rPr>
          <w:color w:val="262626" w:themeColor="text1" w:themeTint="D9"/>
          <w:sz w:val="22"/>
          <w:szCs w:val="22"/>
          <w:lang w:val="be-BY"/>
        </w:rPr>
        <w:t xml:space="preserve"> пословицей. </w:t>
      </w:r>
      <w:r w:rsidRPr="00ED066D">
        <w:rPr>
          <w:color w:val="262626" w:themeColor="text1" w:themeTint="D9"/>
          <w:sz w:val="22"/>
          <w:szCs w:val="22"/>
        </w:rPr>
        <w:t xml:space="preserve">Обогащение словарного запаса по пройденным темам. Научиться работать в парах. </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 xml:space="preserve">2. </w:t>
      </w:r>
      <w:r w:rsidRPr="00ED066D">
        <w:rPr>
          <w:b/>
          <w:color w:val="262626" w:themeColor="text1" w:themeTint="D9"/>
          <w:sz w:val="22"/>
          <w:szCs w:val="22"/>
        </w:rPr>
        <w:t>Я знакомлюсь</w:t>
      </w:r>
      <w:r w:rsidRPr="00ED066D">
        <w:rPr>
          <w:b/>
          <w:color w:val="262626" w:themeColor="text1" w:themeTint="D9"/>
          <w:sz w:val="22"/>
          <w:szCs w:val="22"/>
          <w:lang w:val="be-BY"/>
        </w:rPr>
        <w:t>.</w:t>
      </w:r>
    </w:p>
    <w:p w:rsidR="00F565D4" w:rsidRPr="00ED066D" w:rsidRDefault="00F565D4" w:rsidP="00F565D4">
      <w:pPr>
        <w:pStyle w:val="Default"/>
        <w:rPr>
          <w:color w:val="262626" w:themeColor="text1" w:themeTint="D9"/>
          <w:sz w:val="22"/>
          <w:szCs w:val="22"/>
        </w:rPr>
      </w:pPr>
      <w:r w:rsidRPr="00ED066D">
        <w:rPr>
          <w:i/>
          <w:iCs/>
          <w:color w:val="262626" w:themeColor="text1" w:themeTint="D9"/>
          <w:sz w:val="22"/>
          <w:szCs w:val="22"/>
        </w:rPr>
        <w:t xml:space="preserve">Вы кто? Как тебя зовут? Где ты живешь? Тебе сколько лет? Ты откуда? </w:t>
      </w:r>
      <w:r w:rsidRPr="00ED066D">
        <w:rPr>
          <w:color w:val="262626" w:themeColor="text1" w:themeTint="D9"/>
          <w:sz w:val="22"/>
          <w:szCs w:val="22"/>
        </w:rPr>
        <w:t xml:space="preserve">Освоение данных вопросов. Специфические звуки башкирского языка. </w:t>
      </w:r>
      <w:r w:rsidRPr="00ED066D">
        <w:rPr>
          <w:color w:val="262626" w:themeColor="text1" w:themeTint="D9"/>
          <w:sz w:val="22"/>
          <w:szCs w:val="22"/>
          <w:lang w:val="be-BY"/>
        </w:rPr>
        <w:t>Организация беседы на тему</w:t>
      </w:r>
      <w:r w:rsidRPr="00ED066D">
        <w:rPr>
          <w:color w:val="262626" w:themeColor="text1" w:themeTint="D9"/>
          <w:sz w:val="22"/>
          <w:szCs w:val="22"/>
        </w:rPr>
        <w:t xml:space="preserve"> «как можно здороваться?». Усвоение, использование новых слов, словосочетаний в речи. Составление диалога, монолога.</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rPr>
        <w:t xml:space="preserve">3. Я получаю знания. </w:t>
      </w:r>
    </w:p>
    <w:p w:rsidR="00F565D4" w:rsidRPr="00ED066D" w:rsidRDefault="00F565D4" w:rsidP="00F565D4">
      <w:pPr>
        <w:pStyle w:val="Default"/>
        <w:rPr>
          <w:color w:val="262626" w:themeColor="text1" w:themeTint="D9"/>
          <w:sz w:val="22"/>
          <w:szCs w:val="22"/>
          <w:lang w:val="be-BY"/>
        </w:rPr>
      </w:pPr>
      <w:r w:rsidRPr="00ED066D">
        <w:rPr>
          <w:color w:val="262626" w:themeColor="text1" w:themeTint="D9"/>
          <w:sz w:val="22"/>
          <w:szCs w:val="22"/>
        </w:rPr>
        <w:t xml:space="preserve">Вопросы </w:t>
      </w:r>
      <w:r w:rsidRPr="00ED066D">
        <w:rPr>
          <w:i/>
          <w:iCs/>
          <w:color w:val="262626" w:themeColor="text1" w:themeTint="D9"/>
          <w:sz w:val="22"/>
          <w:szCs w:val="22"/>
        </w:rPr>
        <w:t xml:space="preserve">Что это? Есть ли? </w:t>
      </w:r>
      <w:r w:rsidRPr="00ED066D">
        <w:rPr>
          <w:color w:val="262626" w:themeColor="text1" w:themeTint="D9"/>
          <w:sz w:val="22"/>
          <w:szCs w:val="22"/>
        </w:rPr>
        <w:t>Без чего?  Повышение уровня знаний у учеников по теме. Повторение слов обозначающих школьные принадлежности. организация работы по рисункам.  Применение в речи окончаний –</w:t>
      </w:r>
      <w:r w:rsidRPr="00ED066D">
        <w:rPr>
          <w:color w:val="262626" w:themeColor="text1" w:themeTint="D9"/>
          <w:sz w:val="22"/>
          <w:szCs w:val="22"/>
          <w:lang w:val="be-BY"/>
        </w:rPr>
        <w:t>һыҙ</w:t>
      </w:r>
      <w:r w:rsidRPr="00ED066D">
        <w:rPr>
          <w:color w:val="262626" w:themeColor="text1" w:themeTint="D9"/>
          <w:sz w:val="22"/>
          <w:szCs w:val="22"/>
        </w:rPr>
        <w:t>/-</w:t>
      </w:r>
      <w:r w:rsidRPr="00ED066D">
        <w:rPr>
          <w:color w:val="262626" w:themeColor="text1" w:themeTint="D9"/>
          <w:sz w:val="22"/>
          <w:szCs w:val="22"/>
          <w:lang w:val="be-BY"/>
        </w:rPr>
        <w:t>һеҙ.  Ч</w:t>
      </w:r>
      <w:r w:rsidRPr="00ED066D">
        <w:rPr>
          <w:color w:val="262626" w:themeColor="text1" w:themeTint="D9"/>
          <w:sz w:val="22"/>
          <w:szCs w:val="22"/>
        </w:rPr>
        <w:t>тение стихотворений</w:t>
      </w:r>
      <w:r w:rsidRPr="00ED066D">
        <w:rPr>
          <w:color w:val="262626" w:themeColor="text1" w:themeTint="D9"/>
          <w:sz w:val="22"/>
          <w:szCs w:val="22"/>
          <w:lang w:val="be-BY"/>
        </w:rPr>
        <w:t>.</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 xml:space="preserve">4. </w:t>
      </w:r>
      <w:r w:rsidRPr="00ED066D">
        <w:rPr>
          <w:b/>
          <w:color w:val="262626" w:themeColor="text1" w:themeTint="D9"/>
          <w:sz w:val="22"/>
          <w:szCs w:val="22"/>
        </w:rPr>
        <w:t xml:space="preserve">Я и моя семья. </w:t>
      </w:r>
    </w:p>
    <w:p w:rsidR="00F565D4" w:rsidRPr="00ED066D" w:rsidRDefault="00F565D4" w:rsidP="00F565D4">
      <w:pPr>
        <w:autoSpaceDE w:val="0"/>
        <w:autoSpaceDN w:val="0"/>
        <w:adjustRightInd w:val="0"/>
        <w:rPr>
          <w:rFonts w:eastAsiaTheme="minorHAnsi"/>
          <w:color w:val="262626" w:themeColor="text1" w:themeTint="D9"/>
          <w:sz w:val="22"/>
          <w:szCs w:val="22"/>
          <w:lang w:val="be-BY"/>
        </w:rPr>
      </w:pPr>
      <w:r w:rsidRPr="00ED066D">
        <w:rPr>
          <w:rFonts w:eastAsiaTheme="minorHAnsi"/>
          <w:color w:val="262626" w:themeColor="text1" w:themeTint="D9"/>
          <w:sz w:val="22"/>
          <w:szCs w:val="22"/>
        </w:rPr>
        <w:lastRenderedPageBreak/>
        <w:t xml:space="preserve">Освоение вопросов </w:t>
      </w:r>
      <w:r w:rsidRPr="00ED066D">
        <w:rPr>
          <w:rFonts w:eastAsiaTheme="minorHAnsi"/>
          <w:i/>
          <w:iCs/>
          <w:color w:val="262626" w:themeColor="text1" w:themeTint="D9"/>
          <w:sz w:val="22"/>
          <w:szCs w:val="22"/>
        </w:rPr>
        <w:t xml:space="preserve">Кто? Что делает? Что должен делать? </w:t>
      </w:r>
      <w:r w:rsidRPr="00ED066D">
        <w:rPr>
          <w:rFonts w:eastAsiaTheme="minorHAnsi"/>
          <w:iCs/>
          <w:color w:val="262626" w:themeColor="text1" w:themeTint="D9"/>
          <w:sz w:val="22"/>
          <w:szCs w:val="22"/>
          <w:lang w:val="be-BY"/>
        </w:rPr>
        <w:t>П</w:t>
      </w:r>
      <w:r w:rsidRPr="00ED066D">
        <w:rPr>
          <w:rFonts w:eastAsiaTheme="minorHAnsi"/>
          <w:iCs/>
          <w:color w:val="262626" w:themeColor="text1" w:themeTint="D9"/>
          <w:sz w:val="22"/>
          <w:szCs w:val="22"/>
        </w:rPr>
        <w:t>овторение и закрепление</w:t>
      </w:r>
      <w:r w:rsidRPr="00ED066D">
        <w:rPr>
          <w:rFonts w:eastAsiaTheme="minorHAnsi"/>
          <w:iCs/>
          <w:color w:val="262626" w:themeColor="text1" w:themeTint="D9"/>
          <w:sz w:val="22"/>
          <w:szCs w:val="22"/>
          <w:lang w:val="be-BY"/>
        </w:rPr>
        <w:t xml:space="preserve"> </w:t>
      </w:r>
      <w:r w:rsidRPr="00ED066D">
        <w:rPr>
          <w:rFonts w:eastAsiaTheme="minorHAnsi"/>
          <w:iCs/>
          <w:color w:val="262626" w:themeColor="text1" w:themeTint="D9"/>
          <w:sz w:val="22"/>
          <w:szCs w:val="22"/>
        </w:rPr>
        <w:t>по теме</w:t>
      </w:r>
      <w:r w:rsidRPr="00ED066D">
        <w:rPr>
          <w:rFonts w:eastAsiaTheme="minorHAnsi"/>
          <w:iCs/>
          <w:color w:val="262626" w:themeColor="text1" w:themeTint="D9"/>
          <w:sz w:val="22"/>
          <w:szCs w:val="22"/>
          <w:lang w:val="be-BY"/>
        </w:rPr>
        <w:t xml:space="preserve"> пройденного во 2 классе. Работа по тексту. Ответы на вопросы. Работа в упражнениях над развитием речи. Освоение</w:t>
      </w:r>
      <w:r w:rsidRPr="00ED066D">
        <w:rPr>
          <w:rFonts w:eastAsiaTheme="minorHAnsi"/>
          <w:color w:val="262626" w:themeColor="text1" w:themeTint="D9"/>
          <w:sz w:val="22"/>
          <w:szCs w:val="22"/>
        </w:rPr>
        <w:t xml:space="preserve"> новых слов и словосочетаний по данной теме.</w:t>
      </w:r>
      <w:r w:rsidRPr="00ED066D">
        <w:rPr>
          <w:rFonts w:eastAsiaTheme="minorHAnsi"/>
          <w:color w:val="262626" w:themeColor="text1" w:themeTint="D9"/>
          <w:sz w:val="22"/>
          <w:szCs w:val="22"/>
          <w:lang w:val="be-BY"/>
        </w:rPr>
        <w:t xml:space="preserve"> Чтение текстов, стихотворений про маму и бабушку.  Д</w:t>
      </w:r>
      <w:r w:rsidRPr="00ED066D">
        <w:rPr>
          <w:rFonts w:eastAsiaTheme="minorHAnsi"/>
          <w:color w:val="262626" w:themeColor="text1" w:themeTint="D9"/>
          <w:sz w:val="22"/>
          <w:szCs w:val="22"/>
        </w:rPr>
        <w:t xml:space="preserve">ать </w:t>
      </w:r>
      <w:r w:rsidRPr="00ED066D">
        <w:rPr>
          <w:rFonts w:eastAsiaTheme="minorHAnsi"/>
          <w:color w:val="262626" w:themeColor="text1" w:themeTint="D9"/>
          <w:sz w:val="22"/>
          <w:szCs w:val="22"/>
          <w:lang w:val="be-BY"/>
        </w:rPr>
        <w:t>сведения</w:t>
      </w:r>
      <w:r w:rsidRPr="00ED066D">
        <w:rPr>
          <w:rFonts w:eastAsiaTheme="minorHAnsi"/>
          <w:color w:val="262626" w:themeColor="text1" w:themeTint="D9"/>
          <w:sz w:val="22"/>
          <w:szCs w:val="22"/>
        </w:rPr>
        <w:t xml:space="preserve"> о празднике ма</w:t>
      </w:r>
      <w:r w:rsidRPr="00ED066D">
        <w:rPr>
          <w:rFonts w:eastAsiaTheme="minorHAnsi"/>
          <w:color w:val="262626" w:themeColor="text1" w:themeTint="D9"/>
          <w:sz w:val="22"/>
          <w:szCs w:val="22"/>
          <w:lang w:val="be-BY"/>
        </w:rPr>
        <w:t>м, научить поздравлять с праздником.</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lang w:val="be-BY"/>
        </w:rPr>
        <w:t xml:space="preserve">5.  </w:t>
      </w:r>
      <w:r w:rsidRPr="00ED066D">
        <w:rPr>
          <w:b/>
          <w:color w:val="262626" w:themeColor="text1" w:themeTint="D9"/>
          <w:sz w:val="22"/>
          <w:szCs w:val="22"/>
        </w:rPr>
        <w:t xml:space="preserve">Я выбираю профессию. </w:t>
      </w:r>
    </w:p>
    <w:p w:rsidR="00F565D4" w:rsidRPr="00ED066D" w:rsidRDefault="00F565D4" w:rsidP="00F565D4">
      <w:pPr>
        <w:pStyle w:val="Default"/>
        <w:rPr>
          <w:iCs/>
          <w:color w:val="262626" w:themeColor="text1" w:themeTint="D9"/>
          <w:sz w:val="22"/>
          <w:szCs w:val="22"/>
          <w:lang w:val="be-BY"/>
        </w:rPr>
      </w:pPr>
      <w:r w:rsidRPr="00ED066D">
        <w:rPr>
          <w:color w:val="262626" w:themeColor="text1" w:themeTint="D9"/>
          <w:sz w:val="22"/>
          <w:szCs w:val="22"/>
        </w:rPr>
        <w:t xml:space="preserve">Освоение вопроса </w:t>
      </w:r>
      <w:r w:rsidRPr="00ED066D">
        <w:rPr>
          <w:i/>
          <w:iCs/>
          <w:color w:val="262626" w:themeColor="text1" w:themeTint="D9"/>
          <w:sz w:val="22"/>
          <w:szCs w:val="22"/>
        </w:rPr>
        <w:t xml:space="preserve">Кто где работает? </w:t>
      </w:r>
      <w:r w:rsidRPr="00ED066D">
        <w:rPr>
          <w:iCs/>
          <w:color w:val="262626" w:themeColor="text1" w:themeTint="D9"/>
          <w:sz w:val="22"/>
          <w:szCs w:val="22"/>
          <w:lang w:val="be-BY"/>
        </w:rPr>
        <w:t xml:space="preserve">Освоить </w:t>
      </w:r>
      <w:r w:rsidRPr="00ED066D">
        <w:rPr>
          <w:color w:val="262626" w:themeColor="text1" w:themeTint="D9"/>
          <w:sz w:val="22"/>
          <w:szCs w:val="22"/>
        </w:rPr>
        <w:t xml:space="preserve">слова, обозначающие профессию, использовать окончания </w:t>
      </w:r>
      <w:r w:rsidRPr="00ED066D">
        <w:rPr>
          <w:i/>
          <w:iCs/>
          <w:color w:val="262626" w:themeColor="text1" w:themeTint="D9"/>
          <w:sz w:val="22"/>
          <w:szCs w:val="22"/>
        </w:rPr>
        <w:t xml:space="preserve">-се, -сы, </w:t>
      </w:r>
      <w:r w:rsidRPr="00ED066D">
        <w:rPr>
          <w:color w:val="262626" w:themeColor="text1" w:themeTint="D9"/>
          <w:sz w:val="22"/>
          <w:szCs w:val="22"/>
        </w:rPr>
        <w:t xml:space="preserve">переводить слова, составлять предложения, правильно отвечать на вопросы. </w:t>
      </w:r>
      <w:r w:rsidRPr="00ED066D">
        <w:rPr>
          <w:iCs/>
          <w:color w:val="262626" w:themeColor="text1" w:themeTint="D9"/>
          <w:sz w:val="22"/>
          <w:szCs w:val="22"/>
          <w:lang w:val="be-BY"/>
        </w:rPr>
        <w:t>Освоение</w:t>
      </w:r>
      <w:r w:rsidRPr="00ED066D">
        <w:rPr>
          <w:color w:val="262626" w:themeColor="text1" w:themeTint="D9"/>
          <w:sz w:val="22"/>
          <w:szCs w:val="22"/>
        </w:rPr>
        <w:t xml:space="preserve"> новых слов и словосочетаний по данной теме.</w:t>
      </w:r>
      <w:r w:rsidRPr="00ED066D">
        <w:rPr>
          <w:color w:val="262626" w:themeColor="text1" w:themeTint="D9"/>
          <w:sz w:val="22"/>
          <w:szCs w:val="22"/>
          <w:lang w:val="be-BY"/>
        </w:rPr>
        <w:t xml:space="preserve">  О</w:t>
      </w:r>
      <w:r w:rsidRPr="00ED066D">
        <w:rPr>
          <w:color w:val="262626" w:themeColor="text1" w:themeTint="D9"/>
          <w:sz w:val="22"/>
          <w:szCs w:val="22"/>
        </w:rPr>
        <w:t>рганизация беседы</w:t>
      </w:r>
      <w:r w:rsidRPr="00ED066D">
        <w:rPr>
          <w:color w:val="262626" w:themeColor="text1" w:themeTint="D9"/>
          <w:sz w:val="22"/>
          <w:szCs w:val="22"/>
          <w:lang w:val="be-BY"/>
        </w:rPr>
        <w:t xml:space="preserve"> о прфессиях. Работа текстом, стихотворением.  </w:t>
      </w:r>
      <w:r w:rsidRPr="00ED066D">
        <w:rPr>
          <w:iCs/>
          <w:color w:val="262626" w:themeColor="text1" w:themeTint="D9"/>
          <w:sz w:val="22"/>
          <w:szCs w:val="22"/>
          <w:lang w:val="be-BY"/>
        </w:rPr>
        <w:t xml:space="preserve">Работа над развитием речи. </w:t>
      </w:r>
    </w:p>
    <w:p w:rsidR="00F565D4" w:rsidRPr="00ED066D" w:rsidRDefault="00F565D4" w:rsidP="00F565D4">
      <w:pPr>
        <w:pStyle w:val="Default"/>
        <w:rPr>
          <w:b/>
          <w:iCs/>
          <w:color w:val="262626" w:themeColor="text1" w:themeTint="D9"/>
          <w:sz w:val="22"/>
          <w:szCs w:val="22"/>
          <w:lang w:val="be-BY"/>
        </w:rPr>
      </w:pPr>
      <w:r w:rsidRPr="00ED066D">
        <w:rPr>
          <w:b/>
          <w:iCs/>
          <w:color w:val="262626" w:themeColor="text1" w:themeTint="D9"/>
          <w:sz w:val="22"/>
          <w:szCs w:val="22"/>
          <w:lang w:val="be-BY"/>
        </w:rPr>
        <w:t>6. Я люблю природу.</w:t>
      </w:r>
    </w:p>
    <w:p w:rsidR="00F565D4" w:rsidRPr="00ED066D" w:rsidRDefault="00F565D4" w:rsidP="00F565D4">
      <w:pPr>
        <w:pStyle w:val="Default"/>
        <w:rPr>
          <w:color w:val="262626" w:themeColor="text1" w:themeTint="D9"/>
          <w:sz w:val="22"/>
          <w:szCs w:val="22"/>
          <w:lang w:val="be-BY"/>
        </w:rPr>
      </w:pPr>
      <w:r w:rsidRPr="00ED066D">
        <w:rPr>
          <w:color w:val="262626" w:themeColor="text1" w:themeTint="D9"/>
          <w:sz w:val="22"/>
          <w:szCs w:val="22"/>
        </w:rPr>
        <w:t xml:space="preserve">Умение отвечать на вопросы </w:t>
      </w:r>
      <w:r w:rsidRPr="00ED066D">
        <w:rPr>
          <w:i/>
          <w:iCs/>
          <w:color w:val="262626" w:themeColor="text1" w:themeTint="D9"/>
          <w:sz w:val="22"/>
          <w:szCs w:val="22"/>
        </w:rPr>
        <w:t xml:space="preserve">Что? Что делает? </w:t>
      </w:r>
      <w:r w:rsidRPr="00ED066D">
        <w:rPr>
          <w:color w:val="262626" w:themeColor="text1" w:themeTint="D9"/>
          <w:sz w:val="22"/>
          <w:szCs w:val="22"/>
        </w:rPr>
        <w:t>Освоение новых слов и словосочетаний по тем</w:t>
      </w:r>
      <w:r w:rsidRPr="00ED066D">
        <w:rPr>
          <w:color w:val="262626" w:themeColor="text1" w:themeTint="D9"/>
          <w:sz w:val="22"/>
          <w:szCs w:val="22"/>
          <w:lang w:val="be-BY"/>
        </w:rPr>
        <w:t xml:space="preserve">ам: деревья, цветы, лекарственные растения, насекомые, птицы и научить их использовать в разговорной речи. Работа текстом, стихотворением. Дать по теме интересные сведения. </w:t>
      </w:r>
      <w:r w:rsidRPr="00ED066D">
        <w:rPr>
          <w:color w:val="262626" w:themeColor="text1" w:themeTint="D9"/>
          <w:sz w:val="22"/>
          <w:szCs w:val="22"/>
        </w:rPr>
        <w:t xml:space="preserve">Разгадывать загадки, ребусы, кроссворды. Научить оценивать свою деятельность и одноклассников во время урока. Научиться работать с русско-башкирскими, башкирско-русскими словарями. </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 xml:space="preserve">7. </w:t>
      </w:r>
      <w:r w:rsidRPr="00ED066D">
        <w:rPr>
          <w:b/>
          <w:color w:val="262626" w:themeColor="text1" w:themeTint="D9"/>
          <w:sz w:val="22"/>
          <w:szCs w:val="22"/>
        </w:rPr>
        <w:t xml:space="preserve">Мое любимое время года. </w:t>
      </w:r>
    </w:p>
    <w:p w:rsidR="00F565D4" w:rsidRPr="00ED066D" w:rsidRDefault="00F565D4" w:rsidP="00F565D4">
      <w:pPr>
        <w:pStyle w:val="Default"/>
        <w:rPr>
          <w:color w:val="262626" w:themeColor="text1" w:themeTint="D9"/>
          <w:sz w:val="22"/>
          <w:szCs w:val="22"/>
        </w:rPr>
      </w:pPr>
      <w:r w:rsidRPr="00ED066D">
        <w:rPr>
          <w:color w:val="262626" w:themeColor="text1" w:themeTint="D9"/>
          <w:sz w:val="22"/>
          <w:szCs w:val="22"/>
        </w:rPr>
        <w:t xml:space="preserve">Умение отвечать на вопросы </w:t>
      </w:r>
      <w:r w:rsidRPr="00ED066D">
        <w:rPr>
          <w:i/>
          <w:iCs/>
          <w:color w:val="262626" w:themeColor="text1" w:themeTint="D9"/>
          <w:sz w:val="22"/>
          <w:szCs w:val="22"/>
        </w:rPr>
        <w:t xml:space="preserve">Что? Что делает? </w:t>
      </w:r>
      <w:r w:rsidRPr="00ED066D">
        <w:rPr>
          <w:color w:val="262626" w:themeColor="text1" w:themeTint="D9"/>
          <w:sz w:val="22"/>
          <w:szCs w:val="22"/>
        </w:rPr>
        <w:t>Освоение новых слов и словосочетаний по тем</w:t>
      </w:r>
      <w:r w:rsidRPr="00ED066D">
        <w:rPr>
          <w:color w:val="262626" w:themeColor="text1" w:themeTint="D9"/>
          <w:sz w:val="22"/>
          <w:szCs w:val="22"/>
          <w:lang w:val="be-BY"/>
        </w:rPr>
        <w:t xml:space="preserve">ам: ягоды, овощи. Чтение текстов, стихотворений, примет, интересных сведений по теме времена года. Научить написать поздравительную открытку с Новым Годом. </w:t>
      </w:r>
      <w:r w:rsidRPr="00ED066D">
        <w:rPr>
          <w:color w:val="262626" w:themeColor="text1" w:themeTint="D9"/>
          <w:sz w:val="22"/>
          <w:szCs w:val="22"/>
        </w:rPr>
        <w:t>Разгадывать загадки, ребусы, кроссворды.</w:t>
      </w:r>
      <w:r w:rsidRPr="00ED066D">
        <w:rPr>
          <w:color w:val="262626" w:themeColor="text1" w:themeTint="D9"/>
          <w:sz w:val="22"/>
          <w:szCs w:val="22"/>
          <w:lang w:val="be-BY"/>
        </w:rPr>
        <w:t xml:space="preserve"> </w:t>
      </w:r>
      <w:r w:rsidRPr="00ED066D">
        <w:rPr>
          <w:color w:val="262626" w:themeColor="text1" w:themeTint="D9"/>
          <w:sz w:val="22"/>
          <w:szCs w:val="22"/>
        </w:rPr>
        <w:t xml:space="preserve">Научить определять признаки времен года, уметь рассказывать о своем любимом времени года, закрепить навыки работы со схемами, таблицами; распределять слова по значению, составлять предложения, тексты по картине. научиться наблюдать за окружающей природой, интересоваться состоянием природы. Научить оценивать свою деятельность и одноклассников во время урока. Научиться работать с русско-башкирскими, башкирско-русскими словарями. </w:t>
      </w:r>
    </w:p>
    <w:p w:rsidR="00F565D4" w:rsidRPr="00ED066D" w:rsidRDefault="00F565D4" w:rsidP="00F565D4">
      <w:pPr>
        <w:pStyle w:val="Default"/>
        <w:rPr>
          <w:b/>
          <w:color w:val="262626" w:themeColor="text1" w:themeTint="D9"/>
          <w:sz w:val="22"/>
          <w:szCs w:val="22"/>
          <w:lang w:val="be-BY"/>
        </w:rPr>
      </w:pPr>
      <w:r w:rsidRPr="00ED066D">
        <w:rPr>
          <w:b/>
          <w:color w:val="262626" w:themeColor="text1" w:themeTint="D9"/>
          <w:sz w:val="22"/>
          <w:szCs w:val="22"/>
          <w:lang w:val="be-BY"/>
        </w:rPr>
        <w:t xml:space="preserve">8. </w:t>
      </w:r>
      <w:r w:rsidRPr="00ED066D">
        <w:rPr>
          <w:b/>
          <w:color w:val="262626" w:themeColor="text1" w:themeTint="D9"/>
          <w:sz w:val="22"/>
          <w:szCs w:val="22"/>
        </w:rPr>
        <w:t xml:space="preserve">Мой гардероб. </w:t>
      </w:r>
    </w:p>
    <w:p w:rsidR="00F565D4" w:rsidRPr="00ED066D" w:rsidRDefault="00F565D4" w:rsidP="00F565D4">
      <w:pPr>
        <w:autoSpaceDE w:val="0"/>
        <w:autoSpaceDN w:val="0"/>
        <w:adjustRightInd w:val="0"/>
        <w:rPr>
          <w:rFonts w:eastAsiaTheme="minorHAnsi"/>
          <w:color w:val="262626" w:themeColor="text1" w:themeTint="D9"/>
          <w:sz w:val="22"/>
          <w:szCs w:val="22"/>
          <w:lang w:val="be-BY"/>
        </w:rPr>
      </w:pPr>
      <w:r w:rsidRPr="00ED066D">
        <w:rPr>
          <w:rFonts w:eastAsiaTheme="minorHAnsi"/>
          <w:color w:val="262626" w:themeColor="text1" w:themeTint="D9"/>
          <w:sz w:val="22"/>
          <w:szCs w:val="22"/>
          <w:lang w:val="be-BY"/>
        </w:rPr>
        <w:t xml:space="preserve">Умение </w:t>
      </w:r>
      <w:r w:rsidRPr="00ED066D">
        <w:rPr>
          <w:rFonts w:eastAsiaTheme="minorHAnsi"/>
          <w:color w:val="262626" w:themeColor="text1" w:themeTint="D9"/>
          <w:sz w:val="22"/>
          <w:szCs w:val="22"/>
        </w:rPr>
        <w:t xml:space="preserve">отвечать на вопрос </w:t>
      </w:r>
      <w:r w:rsidRPr="00ED066D">
        <w:rPr>
          <w:rFonts w:eastAsiaTheme="minorHAnsi"/>
          <w:i/>
          <w:iCs/>
          <w:color w:val="262626" w:themeColor="text1" w:themeTint="D9"/>
          <w:sz w:val="22"/>
          <w:szCs w:val="22"/>
        </w:rPr>
        <w:t xml:space="preserve">Какой? </w:t>
      </w:r>
      <w:r w:rsidRPr="00ED066D">
        <w:rPr>
          <w:rFonts w:eastAsiaTheme="minorHAnsi"/>
          <w:color w:val="262626" w:themeColor="text1" w:themeTint="D9"/>
          <w:sz w:val="22"/>
          <w:szCs w:val="22"/>
        </w:rPr>
        <w:t xml:space="preserve">Уметь называть и описывать одежду. Уметь распределять слова по значению, обобщать и систематизировать. Научиться сотрудничать при работе в парах и в группах, уметь слушать друг друга, освоить правила ухода за одеждой. </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lang w:val="be-BY"/>
        </w:rPr>
        <w:t xml:space="preserve">9. </w:t>
      </w:r>
      <w:r w:rsidRPr="00ED066D">
        <w:rPr>
          <w:b/>
          <w:color w:val="262626" w:themeColor="text1" w:themeTint="D9"/>
          <w:sz w:val="22"/>
          <w:szCs w:val="22"/>
        </w:rPr>
        <w:t xml:space="preserve">Мой день рождения. </w:t>
      </w:r>
    </w:p>
    <w:p w:rsidR="00F565D4" w:rsidRPr="00ED066D" w:rsidRDefault="00F565D4" w:rsidP="00F565D4">
      <w:pPr>
        <w:autoSpaceDE w:val="0"/>
        <w:autoSpaceDN w:val="0"/>
        <w:adjustRightInd w:val="0"/>
        <w:rPr>
          <w:rFonts w:eastAsiaTheme="minorHAnsi"/>
          <w:color w:val="262626" w:themeColor="text1" w:themeTint="D9"/>
          <w:sz w:val="22"/>
          <w:szCs w:val="22"/>
          <w:lang w:val="be-BY"/>
        </w:rPr>
      </w:pPr>
      <w:r w:rsidRPr="00ED066D">
        <w:rPr>
          <w:rFonts w:eastAsiaTheme="minorHAnsi"/>
          <w:color w:val="262626" w:themeColor="text1" w:themeTint="D9"/>
          <w:sz w:val="22"/>
          <w:szCs w:val="22"/>
          <w:lang w:val="be-BY"/>
        </w:rPr>
        <w:t xml:space="preserve">Умение </w:t>
      </w:r>
      <w:r w:rsidRPr="00ED066D">
        <w:rPr>
          <w:rFonts w:eastAsiaTheme="minorHAnsi"/>
          <w:color w:val="262626" w:themeColor="text1" w:themeTint="D9"/>
          <w:sz w:val="22"/>
          <w:szCs w:val="22"/>
        </w:rPr>
        <w:t xml:space="preserve">отвечать на вопрос </w:t>
      </w:r>
      <w:r w:rsidRPr="00ED066D">
        <w:rPr>
          <w:rFonts w:eastAsiaTheme="minorHAnsi"/>
          <w:i/>
          <w:iCs/>
          <w:color w:val="262626" w:themeColor="text1" w:themeTint="D9"/>
          <w:sz w:val="22"/>
          <w:szCs w:val="22"/>
        </w:rPr>
        <w:t xml:space="preserve">Когда? </w:t>
      </w:r>
      <w:r w:rsidRPr="00ED066D">
        <w:rPr>
          <w:rFonts w:eastAsiaTheme="minorHAnsi"/>
          <w:color w:val="262626" w:themeColor="text1" w:themeTint="D9"/>
          <w:sz w:val="22"/>
          <w:szCs w:val="22"/>
        </w:rPr>
        <w:t>Знакомство с новыми словами и словосочетаниями, уме</w:t>
      </w:r>
      <w:r w:rsidRPr="00ED066D">
        <w:rPr>
          <w:rFonts w:eastAsiaTheme="minorHAnsi"/>
          <w:color w:val="262626" w:themeColor="text1" w:themeTint="D9"/>
          <w:sz w:val="22"/>
          <w:szCs w:val="22"/>
          <w:lang w:val="be-BY"/>
        </w:rPr>
        <w:t>ние</w:t>
      </w:r>
      <w:r w:rsidRPr="00ED066D">
        <w:rPr>
          <w:rFonts w:eastAsiaTheme="minorHAnsi"/>
          <w:color w:val="262626" w:themeColor="text1" w:themeTint="D9"/>
          <w:sz w:val="22"/>
          <w:szCs w:val="22"/>
        </w:rPr>
        <w:t xml:space="preserve"> составлять меню, оформлять приглашение, подписывать поздравительную открытку. Умение правильно поздравлять, дарить подарки, получать подарки. </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lang w:val="be-BY"/>
        </w:rPr>
        <w:t xml:space="preserve">10. </w:t>
      </w:r>
      <w:r w:rsidRPr="00ED066D">
        <w:rPr>
          <w:b/>
          <w:color w:val="262626" w:themeColor="text1" w:themeTint="D9"/>
          <w:sz w:val="22"/>
          <w:szCs w:val="22"/>
        </w:rPr>
        <w:t xml:space="preserve">Я путешественник. </w:t>
      </w:r>
    </w:p>
    <w:p w:rsidR="00F565D4" w:rsidRPr="00ED066D" w:rsidRDefault="00F565D4" w:rsidP="00F565D4">
      <w:pPr>
        <w:autoSpaceDE w:val="0"/>
        <w:autoSpaceDN w:val="0"/>
        <w:adjustRightInd w:val="0"/>
        <w:rPr>
          <w:rFonts w:eastAsiaTheme="minorHAnsi"/>
          <w:color w:val="262626" w:themeColor="text1" w:themeTint="D9"/>
          <w:sz w:val="22"/>
          <w:szCs w:val="22"/>
          <w:lang w:val="be-BY"/>
        </w:rPr>
      </w:pPr>
      <w:r w:rsidRPr="00ED066D">
        <w:rPr>
          <w:rFonts w:eastAsiaTheme="minorHAnsi"/>
          <w:color w:val="262626" w:themeColor="text1" w:themeTint="D9"/>
          <w:sz w:val="22"/>
          <w:szCs w:val="22"/>
          <w:lang w:val="be-BY"/>
        </w:rPr>
        <w:t xml:space="preserve">Умение </w:t>
      </w:r>
      <w:r w:rsidRPr="00ED066D">
        <w:rPr>
          <w:rFonts w:eastAsiaTheme="minorHAnsi"/>
          <w:color w:val="262626" w:themeColor="text1" w:themeTint="D9"/>
          <w:sz w:val="22"/>
          <w:szCs w:val="22"/>
        </w:rPr>
        <w:t xml:space="preserve">отвечать на вопросы </w:t>
      </w:r>
      <w:r w:rsidRPr="00ED066D">
        <w:rPr>
          <w:rFonts w:eastAsiaTheme="minorHAnsi"/>
          <w:i/>
          <w:iCs/>
          <w:color w:val="262626" w:themeColor="text1" w:themeTint="D9"/>
          <w:sz w:val="22"/>
          <w:szCs w:val="22"/>
        </w:rPr>
        <w:t xml:space="preserve">Чем? Как? </w:t>
      </w:r>
      <w:r w:rsidRPr="00ED066D">
        <w:rPr>
          <w:rFonts w:eastAsiaTheme="minorHAnsi"/>
          <w:color w:val="262626" w:themeColor="text1" w:themeTint="D9"/>
          <w:sz w:val="22"/>
          <w:szCs w:val="22"/>
        </w:rPr>
        <w:t xml:space="preserve">Умение использовать изученные слова по теме в речи. </w:t>
      </w:r>
      <w:r w:rsidRPr="00ED066D">
        <w:rPr>
          <w:rFonts w:eastAsiaTheme="minorHAnsi"/>
          <w:color w:val="262626" w:themeColor="text1" w:themeTint="D9"/>
          <w:sz w:val="22"/>
          <w:szCs w:val="22"/>
          <w:lang w:val="be-BY"/>
        </w:rPr>
        <w:t xml:space="preserve">  </w:t>
      </w:r>
      <w:r w:rsidRPr="00ED066D">
        <w:rPr>
          <w:rFonts w:eastAsiaTheme="minorHAnsi"/>
          <w:color w:val="262626" w:themeColor="text1" w:themeTint="D9"/>
          <w:sz w:val="22"/>
          <w:szCs w:val="22"/>
        </w:rPr>
        <w:t xml:space="preserve">Правила поведения во время путешествия, умение находить нужную информацию. </w:t>
      </w:r>
    </w:p>
    <w:p w:rsidR="00F565D4" w:rsidRPr="00ED066D" w:rsidRDefault="00F565D4" w:rsidP="00F565D4">
      <w:pPr>
        <w:autoSpaceDE w:val="0"/>
        <w:autoSpaceDN w:val="0"/>
        <w:adjustRightInd w:val="0"/>
        <w:rPr>
          <w:rFonts w:eastAsiaTheme="minorHAnsi"/>
          <w:b/>
          <w:color w:val="262626" w:themeColor="text1" w:themeTint="D9"/>
          <w:sz w:val="22"/>
          <w:szCs w:val="22"/>
          <w:lang w:val="be-BY"/>
        </w:rPr>
      </w:pPr>
      <w:r w:rsidRPr="00ED066D">
        <w:rPr>
          <w:rFonts w:eastAsiaTheme="minorHAnsi"/>
          <w:b/>
          <w:color w:val="262626" w:themeColor="text1" w:themeTint="D9"/>
          <w:sz w:val="22"/>
          <w:szCs w:val="22"/>
          <w:lang w:val="be-BY"/>
        </w:rPr>
        <w:t>4 класс</w:t>
      </w:r>
    </w:p>
    <w:p w:rsidR="00F565D4" w:rsidRPr="00ED066D" w:rsidRDefault="00F565D4" w:rsidP="00F565D4">
      <w:pPr>
        <w:autoSpaceDE w:val="0"/>
        <w:autoSpaceDN w:val="0"/>
        <w:adjustRightInd w:val="0"/>
        <w:rPr>
          <w:rFonts w:eastAsiaTheme="minorHAnsi"/>
          <w:b/>
          <w:color w:val="262626" w:themeColor="text1" w:themeTint="D9"/>
          <w:sz w:val="22"/>
          <w:szCs w:val="22"/>
          <w:lang w:val="be-BY"/>
        </w:rPr>
      </w:pPr>
      <w:r w:rsidRPr="00ED066D">
        <w:rPr>
          <w:rFonts w:eastAsiaTheme="minorHAnsi"/>
          <w:b/>
          <w:color w:val="262626" w:themeColor="text1" w:themeTint="D9"/>
          <w:sz w:val="22"/>
          <w:szCs w:val="22"/>
          <w:lang w:val="be-BY"/>
        </w:rPr>
        <w:t>1. Я каждый день иду в школу.</w:t>
      </w:r>
    </w:p>
    <w:p w:rsidR="00F565D4" w:rsidRPr="00ED066D" w:rsidRDefault="00F565D4" w:rsidP="00F565D4">
      <w:pPr>
        <w:autoSpaceDE w:val="0"/>
        <w:autoSpaceDN w:val="0"/>
        <w:adjustRightInd w:val="0"/>
        <w:rPr>
          <w:rFonts w:eastAsiaTheme="minorHAnsi"/>
          <w:color w:val="262626" w:themeColor="text1" w:themeTint="D9"/>
          <w:sz w:val="22"/>
          <w:szCs w:val="22"/>
        </w:rPr>
      </w:pPr>
      <w:r w:rsidRPr="00ED066D">
        <w:rPr>
          <w:rFonts w:eastAsiaTheme="minorHAnsi"/>
          <w:color w:val="262626" w:themeColor="text1" w:themeTint="D9"/>
          <w:sz w:val="22"/>
          <w:szCs w:val="22"/>
        </w:rPr>
        <w:t xml:space="preserve">Освоение вопроса - </w:t>
      </w:r>
      <w:r w:rsidRPr="00ED066D">
        <w:rPr>
          <w:rFonts w:eastAsiaTheme="minorHAnsi"/>
          <w:i/>
          <w:iCs/>
          <w:color w:val="262626" w:themeColor="text1" w:themeTint="D9"/>
          <w:sz w:val="22"/>
          <w:szCs w:val="22"/>
        </w:rPr>
        <w:t>Ты кто</w:t>
      </w:r>
      <w:r w:rsidRPr="00ED066D">
        <w:rPr>
          <w:rFonts w:eastAsiaTheme="minorHAnsi"/>
          <w:color w:val="262626" w:themeColor="text1" w:themeTint="D9"/>
          <w:sz w:val="22"/>
          <w:szCs w:val="22"/>
        </w:rPr>
        <w:t xml:space="preserve">? Специфические звуки башкирского языка, сравнение башкирского и русского алфавитов. </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lang w:val="be-BY"/>
        </w:rPr>
        <w:t xml:space="preserve">2. </w:t>
      </w:r>
      <w:r w:rsidRPr="00ED066D">
        <w:rPr>
          <w:b/>
          <w:color w:val="262626" w:themeColor="text1" w:themeTint="D9"/>
          <w:sz w:val="22"/>
          <w:szCs w:val="22"/>
        </w:rPr>
        <w:t xml:space="preserve">Я люблю свою семью. </w:t>
      </w:r>
    </w:p>
    <w:p w:rsidR="00F565D4" w:rsidRPr="00ED066D" w:rsidRDefault="00F565D4" w:rsidP="00F565D4">
      <w:pPr>
        <w:pStyle w:val="Default"/>
        <w:rPr>
          <w:color w:val="262626" w:themeColor="text1" w:themeTint="D9"/>
          <w:sz w:val="22"/>
          <w:szCs w:val="22"/>
        </w:rPr>
      </w:pPr>
      <w:r w:rsidRPr="00ED066D">
        <w:rPr>
          <w:color w:val="262626" w:themeColor="text1" w:themeTint="D9"/>
          <w:sz w:val="22"/>
          <w:szCs w:val="22"/>
          <w:lang w:val="be-BY"/>
        </w:rPr>
        <w:t xml:space="preserve">Освоение </w:t>
      </w:r>
      <w:r w:rsidRPr="00ED066D">
        <w:rPr>
          <w:color w:val="262626" w:themeColor="text1" w:themeTint="D9"/>
          <w:sz w:val="22"/>
          <w:szCs w:val="22"/>
        </w:rPr>
        <w:t>вопрос</w:t>
      </w:r>
      <w:r w:rsidRPr="00ED066D">
        <w:rPr>
          <w:color w:val="262626" w:themeColor="text1" w:themeTint="D9"/>
          <w:sz w:val="22"/>
          <w:szCs w:val="22"/>
          <w:lang w:val="be-BY"/>
        </w:rPr>
        <w:t>ов</w:t>
      </w:r>
      <w:r w:rsidRPr="00ED066D">
        <w:rPr>
          <w:color w:val="262626" w:themeColor="text1" w:themeTint="D9"/>
          <w:sz w:val="22"/>
          <w:szCs w:val="22"/>
        </w:rPr>
        <w:t xml:space="preserve">: </w:t>
      </w:r>
      <w:r w:rsidRPr="00ED066D">
        <w:rPr>
          <w:i/>
          <w:iCs/>
          <w:color w:val="262626" w:themeColor="text1" w:themeTint="D9"/>
          <w:sz w:val="22"/>
          <w:szCs w:val="22"/>
        </w:rPr>
        <w:t xml:space="preserve">Кто? Что делает? Что должен делать? </w:t>
      </w:r>
      <w:r w:rsidRPr="00ED066D">
        <w:rPr>
          <w:color w:val="262626" w:themeColor="text1" w:themeTint="D9"/>
          <w:sz w:val="22"/>
          <w:szCs w:val="22"/>
        </w:rPr>
        <w:t xml:space="preserve">Правильно ставить ударения в словах. Уметь подбирать слова на заданную лексическую тему, выделять основное содержание прослушанного текста. Составить рассказ о членах семьи по определенному образцу. Применять в речи имена прилагательные. </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lang w:val="be-BY"/>
        </w:rPr>
        <w:t xml:space="preserve">3. </w:t>
      </w:r>
      <w:r w:rsidRPr="00ED066D">
        <w:rPr>
          <w:b/>
          <w:color w:val="262626" w:themeColor="text1" w:themeTint="D9"/>
          <w:sz w:val="22"/>
          <w:szCs w:val="22"/>
        </w:rPr>
        <w:t xml:space="preserve">Рассказываю о земле, в которой я живу. </w:t>
      </w:r>
    </w:p>
    <w:p w:rsidR="00F565D4" w:rsidRPr="00ED066D" w:rsidRDefault="00F565D4" w:rsidP="00F565D4">
      <w:pPr>
        <w:pStyle w:val="Default"/>
        <w:rPr>
          <w:color w:val="262626" w:themeColor="text1" w:themeTint="D9"/>
          <w:sz w:val="22"/>
          <w:szCs w:val="22"/>
        </w:rPr>
      </w:pPr>
      <w:r w:rsidRPr="00ED066D">
        <w:rPr>
          <w:color w:val="262626" w:themeColor="text1" w:themeTint="D9"/>
          <w:sz w:val="22"/>
          <w:szCs w:val="22"/>
        </w:rPr>
        <w:t>Знакомство с частью речи «Местоимение» (личные, указательные, определительные местоимения)</w:t>
      </w:r>
      <w:r w:rsidRPr="00ED066D">
        <w:rPr>
          <w:color w:val="262626" w:themeColor="text1" w:themeTint="D9"/>
          <w:sz w:val="22"/>
          <w:szCs w:val="22"/>
          <w:lang w:val="be-BY"/>
        </w:rPr>
        <w:t xml:space="preserve">. </w:t>
      </w:r>
      <w:r w:rsidRPr="00ED066D">
        <w:rPr>
          <w:color w:val="262626" w:themeColor="text1" w:themeTint="D9"/>
          <w:sz w:val="22"/>
          <w:szCs w:val="22"/>
        </w:rPr>
        <w:t xml:space="preserve"> Обогащение словарного запаса по теме «Земля, где я живу». Участие в беседе о Земном шаре, Родине, родном крае. Умение составлять предложения, используя личные, указательные местоимения. Используя изученные слова, научиться рассказывать по теме «Дом/район, где я живу». </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lang w:val="be-BY"/>
        </w:rPr>
        <w:t xml:space="preserve">4. </w:t>
      </w:r>
      <w:r w:rsidRPr="00ED066D">
        <w:rPr>
          <w:b/>
          <w:color w:val="262626" w:themeColor="text1" w:themeTint="D9"/>
          <w:sz w:val="22"/>
          <w:szCs w:val="22"/>
        </w:rPr>
        <w:t xml:space="preserve">Живу в деревне/городе. </w:t>
      </w:r>
    </w:p>
    <w:p w:rsidR="00F565D4" w:rsidRPr="00ED066D" w:rsidRDefault="00F565D4" w:rsidP="00F565D4">
      <w:pPr>
        <w:pStyle w:val="Default"/>
        <w:rPr>
          <w:color w:val="262626" w:themeColor="text1" w:themeTint="D9"/>
          <w:sz w:val="22"/>
          <w:szCs w:val="22"/>
        </w:rPr>
      </w:pPr>
      <w:r w:rsidRPr="00ED066D">
        <w:rPr>
          <w:color w:val="262626" w:themeColor="text1" w:themeTint="D9"/>
          <w:sz w:val="22"/>
          <w:szCs w:val="22"/>
        </w:rPr>
        <w:t xml:space="preserve">Имя числительное (количественные, порядковые числительные). Освоение новых слов и словосочетаний по теме. Жизнь в деревне и городе. Умение правильно использовать в речи количественные и порядковые числительные, считать от 1 до 100. Беседы про районы и деревни (села) Башкортостана. Научиться составлять связный текст о деревне/городе, где сам проживает. Умение работать в группе, парами. </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lang w:val="be-BY"/>
        </w:rPr>
        <w:t xml:space="preserve">5. </w:t>
      </w:r>
      <w:r w:rsidRPr="00ED066D">
        <w:rPr>
          <w:b/>
          <w:color w:val="262626" w:themeColor="text1" w:themeTint="D9"/>
          <w:sz w:val="22"/>
          <w:szCs w:val="22"/>
        </w:rPr>
        <w:t xml:space="preserve">Говорим о временах года и о погоде. </w:t>
      </w:r>
    </w:p>
    <w:p w:rsidR="00F565D4" w:rsidRPr="00ED066D" w:rsidRDefault="00F565D4" w:rsidP="00F565D4">
      <w:pPr>
        <w:pStyle w:val="Default"/>
        <w:rPr>
          <w:color w:val="262626" w:themeColor="text1" w:themeTint="D9"/>
          <w:sz w:val="22"/>
          <w:szCs w:val="22"/>
        </w:rPr>
      </w:pPr>
      <w:r w:rsidRPr="00ED066D">
        <w:rPr>
          <w:color w:val="262626" w:themeColor="text1" w:themeTint="D9"/>
          <w:sz w:val="22"/>
          <w:szCs w:val="22"/>
        </w:rPr>
        <w:t xml:space="preserve">Наречие. Имя прилагательное </w:t>
      </w:r>
      <w:r w:rsidRPr="00ED066D">
        <w:rPr>
          <w:color w:val="262626" w:themeColor="text1" w:themeTint="D9"/>
          <w:sz w:val="22"/>
          <w:szCs w:val="22"/>
          <w:lang w:val="be-BY"/>
        </w:rPr>
        <w:t xml:space="preserve">. </w:t>
      </w:r>
      <w:r w:rsidRPr="00ED066D">
        <w:rPr>
          <w:color w:val="262626" w:themeColor="text1" w:themeTint="D9"/>
          <w:sz w:val="22"/>
          <w:szCs w:val="22"/>
        </w:rPr>
        <w:t xml:space="preserve">Освоение новых слов, словосочетаний по теме «Почему меняются времена года?» Умение рассказывать о любимом времени года (сезоне). Определение времени года по данным словосочетаниям. Продолжение знакомства с наречием. Умение употреблять их в речи. Участие в беседах по теме «Погода. Работа метеорологов». Знакомство с приметами. </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lang w:val="be-BY"/>
        </w:rPr>
        <w:t xml:space="preserve">6. </w:t>
      </w:r>
      <w:r w:rsidRPr="00ED066D">
        <w:rPr>
          <w:b/>
          <w:color w:val="262626" w:themeColor="text1" w:themeTint="D9"/>
          <w:sz w:val="22"/>
          <w:szCs w:val="22"/>
        </w:rPr>
        <w:t xml:space="preserve">Говорим о различных событиях. </w:t>
      </w:r>
    </w:p>
    <w:p w:rsidR="00F565D4" w:rsidRPr="00ED066D" w:rsidRDefault="00F565D4" w:rsidP="00F565D4">
      <w:pPr>
        <w:pStyle w:val="Default"/>
        <w:rPr>
          <w:color w:val="262626" w:themeColor="text1" w:themeTint="D9"/>
          <w:sz w:val="22"/>
          <w:szCs w:val="22"/>
          <w:lang w:val="be-BY"/>
        </w:rPr>
      </w:pPr>
      <w:r w:rsidRPr="00ED066D">
        <w:rPr>
          <w:color w:val="262626" w:themeColor="text1" w:themeTint="D9"/>
          <w:sz w:val="22"/>
          <w:szCs w:val="22"/>
        </w:rPr>
        <w:lastRenderedPageBreak/>
        <w:t>Окончания множественного числа глаголов. Наречие. Умение составлять связный текст по заданной теме, по рисункам, отвечать на вопросы, используя глаголы во множественном числе. Используя изученные слова и словосочетания, рассказывать о своих мечтах. Умение работать со словарями. Составление диалогов, перевод небольших текстов</w:t>
      </w:r>
      <w:r w:rsidRPr="00ED066D">
        <w:rPr>
          <w:color w:val="262626" w:themeColor="text1" w:themeTint="D9"/>
          <w:sz w:val="22"/>
          <w:szCs w:val="22"/>
          <w:lang w:val="be-BY"/>
        </w:rPr>
        <w:t>.</w:t>
      </w:r>
    </w:p>
    <w:p w:rsidR="00F565D4" w:rsidRPr="00ED066D" w:rsidRDefault="00F565D4" w:rsidP="00F565D4">
      <w:pPr>
        <w:pStyle w:val="Default"/>
        <w:rPr>
          <w:b/>
          <w:color w:val="262626" w:themeColor="text1" w:themeTint="D9"/>
          <w:sz w:val="22"/>
          <w:szCs w:val="22"/>
        </w:rPr>
      </w:pPr>
      <w:r w:rsidRPr="00ED066D">
        <w:rPr>
          <w:b/>
          <w:color w:val="262626" w:themeColor="text1" w:themeTint="D9"/>
          <w:sz w:val="22"/>
          <w:szCs w:val="22"/>
          <w:lang w:val="be-BY"/>
        </w:rPr>
        <w:t xml:space="preserve">7. </w:t>
      </w:r>
      <w:r w:rsidRPr="00ED066D">
        <w:rPr>
          <w:b/>
          <w:color w:val="262626" w:themeColor="text1" w:themeTint="D9"/>
          <w:sz w:val="22"/>
          <w:szCs w:val="22"/>
        </w:rPr>
        <w:t xml:space="preserve">Учусь покупать. </w:t>
      </w:r>
    </w:p>
    <w:p w:rsidR="00F565D4" w:rsidRPr="00ED066D" w:rsidRDefault="00F565D4" w:rsidP="00F565D4">
      <w:pPr>
        <w:pStyle w:val="Default"/>
        <w:rPr>
          <w:color w:val="262626" w:themeColor="text1" w:themeTint="D9"/>
          <w:sz w:val="22"/>
          <w:szCs w:val="22"/>
        </w:rPr>
      </w:pPr>
      <w:r w:rsidRPr="00ED066D">
        <w:rPr>
          <w:color w:val="262626" w:themeColor="text1" w:themeTint="D9"/>
          <w:sz w:val="22"/>
          <w:szCs w:val="22"/>
        </w:rPr>
        <w:t xml:space="preserve">Умение отвечать на вопрос </w:t>
      </w:r>
      <w:r w:rsidRPr="00ED066D">
        <w:rPr>
          <w:i/>
          <w:iCs/>
          <w:color w:val="262626" w:themeColor="text1" w:themeTint="D9"/>
          <w:sz w:val="22"/>
          <w:szCs w:val="22"/>
        </w:rPr>
        <w:t xml:space="preserve">Какой? </w:t>
      </w:r>
      <w:r w:rsidRPr="00ED066D">
        <w:rPr>
          <w:i/>
          <w:iCs/>
          <w:color w:val="262626" w:themeColor="text1" w:themeTint="D9"/>
          <w:sz w:val="22"/>
          <w:szCs w:val="22"/>
          <w:lang w:val="be-BY"/>
        </w:rPr>
        <w:t xml:space="preserve"> </w:t>
      </w:r>
      <w:r w:rsidRPr="00ED066D">
        <w:rPr>
          <w:color w:val="262626" w:themeColor="text1" w:themeTint="D9"/>
          <w:sz w:val="22"/>
          <w:szCs w:val="22"/>
        </w:rPr>
        <w:t>"Имя прилагательное", "Глагол". Уме</w:t>
      </w:r>
      <w:r w:rsidRPr="00ED066D">
        <w:rPr>
          <w:color w:val="262626" w:themeColor="text1" w:themeTint="D9"/>
          <w:sz w:val="22"/>
          <w:szCs w:val="22"/>
          <w:lang w:val="be-BY"/>
        </w:rPr>
        <w:t>ние</w:t>
      </w:r>
      <w:r w:rsidRPr="00ED066D">
        <w:rPr>
          <w:color w:val="262626" w:themeColor="text1" w:themeTint="D9"/>
          <w:sz w:val="22"/>
          <w:szCs w:val="22"/>
        </w:rPr>
        <w:t xml:space="preserve"> называть и описывать одежду. Уме</w:t>
      </w:r>
      <w:r w:rsidRPr="00ED066D">
        <w:rPr>
          <w:color w:val="262626" w:themeColor="text1" w:themeTint="D9"/>
          <w:sz w:val="22"/>
          <w:szCs w:val="22"/>
          <w:lang w:val="be-BY"/>
        </w:rPr>
        <w:t>ние</w:t>
      </w:r>
      <w:r w:rsidRPr="00ED066D">
        <w:rPr>
          <w:color w:val="262626" w:themeColor="text1" w:themeTint="D9"/>
          <w:sz w:val="22"/>
          <w:szCs w:val="22"/>
        </w:rPr>
        <w:t xml:space="preserve"> распределять слова по значению, обобщать и систематизировать. Научить сотрудничать при работе в парах и в группах, уме</w:t>
      </w:r>
      <w:r w:rsidRPr="00ED066D">
        <w:rPr>
          <w:color w:val="262626" w:themeColor="text1" w:themeTint="D9"/>
          <w:sz w:val="22"/>
          <w:szCs w:val="22"/>
          <w:lang w:val="be-BY"/>
        </w:rPr>
        <w:t>ние</w:t>
      </w:r>
      <w:r w:rsidRPr="00ED066D">
        <w:rPr>
          <w:color w:val="262626" w:themeColor="text1" w:themeTint="D9"/>
          <w:sz w:val="22"/>
          <w:szCs w:val="22"/>
        </w:rPr>
        <w:t xml:space="preserve"> слушать друг друга, освоить правила ухода за одеждой. </w:t>
      </w:r>
    </w:p>
    <w:p w:rsidR="00F565D4" w:rsidRPr="00ED066D" w:rsidRDefault="00F565D4" w:rsidP="00F565D4">
      <w:pPr>
        <w:tabs>
          <w:tab w:val="left" w:pos="3915"/>
        </w:tabs>
        <w:rPr>
          <w:b/>
          <w:color w:val="262626" w:themeColor="text1" w:themeTint="D9"/>
          <w:sz w:val="22"/>
          <w:szCs w:val="22"/>
        </w:rPr>
      </w:pPr>
    </w:p>
    <w:p w:rsidR="0013411D" w:rsidRPr="00ED066D" w:rsidRDefault="0013411D" w:rsidP="00F565D4">
      <w:pPr>
        <w:tabs>
          <w:tab w:val="left" w:pos="3915"/>
        </w:tabs>
        <w:rPr>
          <w:b/>
          <w:color w:val="262626" w:themeColor="text1" w:themeTint="D9"/>
          <w:sz w:val="22"/>
          <w:szCs w:val="22"/>
          <w:u w:val="single"/>
        </w:rPr>
      </w:pPr>
      <w:r w:rsidRPr="00ED066D">
        <w:rPr>
          <w:b/>
          <w:color w:val="262626" w:themeColor="text1" w:themeTint="D9"/>
          <w:sz w:val="22"/>
          <w:szCs w:val="22"/>
          <w:u w:val="single"/>
        </w:rPr>
        <w:t>В филиале ООШ с. Сафарово</w:t>
      </w:r>
    </w:p>
    <w:p w:rsidR="0013411D" w:rsidRPr="00ED066D" w:rsidRDefault="00C27A45" w:rsidP="0013411D">
      <w:pPr>
        <w:ind w:left="240"/>
        <w:rPr>
          <w:b/>
          <w:color w:val="262626" w:themeColor="text1" w:themeTint="D9"/>
          <w:sz w:val="22"/>
          <w:szCs w:val="22"/>
        </w:rPr>
      </w:pPr>
      <w:r w:rsidRPr="00ED066D">
        <w:rPr>
          <w:b/>
          <w:color w:val="262626" w:themeColor="text1" w:themeTint="D9"/>
          <w:sz w:val="22"/>
          <w:szCs w:val="22"/>
        </w:rPr>
        <w:t xml:space="preserve">        </w:t>
      </w:r>
      <w:r w:rsidR="0013411D" w:rsidRPr="00ED066D">
        <w:rPr>
          <w:b/>
          <w:color w:val="262626" w:themeColor="text1" w:themeTint="D9"/>
          <w:sz w:val="22"/>
          <w:szCs w:val="22"/>
        </w:rPr>
        <w:t xml:space="preserve">  2          класс</w:t>
      </w:r>
    </w:p>
    <w:p w:rsidR="0013411D" w:rsidRPr="00ED066D" w:rsidRDefault="0013411D" w:rsidP="0013411D">
      <w:pPr>
        <w:rPr>
          <w:color w:val="262626" w:themeColor="text1" w:themeTint="D9"/>
          <w:sz w:val="22"/>
          <w:szCs w:val="22"/>
          <w:lang w:val="ba-RU"/>
        </w:rPr>
      </w:pPr>
      <w:r w:rsidRPr="00ED066D">
        <w:rPr>
          <w:b/>
          <w:color w:val="262626" w:themeColor="text1" w:themeTint="D9"/>
          <w:sz w:val="22"/>
          <w:szCs w:val="22"/>
          <w:lang w:val="ba-RU"/>
        </w:rPr>
        <w:t>Танышыу. Знакомство</w:t>
      </w:r>
      <w:r w:rsidRPr="00ED066D">
        <w:rPr>
          <w:color w:val="262626" w:themeColor="text1" w:themeTint="D9"/>
          <w:sz w:val="22"/>
          <w:szCs w:val="22"/>
          <w:lang w:val="ba-RU"/>
        </w:rPr>
        <w:t xml:space="preserve"> Уҡытыусыны тыңлау, уның әйткәнен ишетеү, аңлау. Һин кем? Һинең исемең нисек? Һин ҡайҙа йәшәйһең? Һиңә нисә йәш?  һорауҙарына яуап бирә белеү. Шул һорауҙарға типик һөйләмдәр менән яуап биреү, сәләмләү, хушлашыу. Иҫәнләшеү. Танышыу диалогы. Һин ҡайҙан? Һиңә нисә йәш? Һинең туғандарың бармы? һорауҙарына яуап бирә белеү. Башҡорт телендә сығанаҡ килеш ялғауҙарын практик үҙләштереү. Башҡорт теленең үҙенсәлекле өндәре һәм хәрефтәре. Хат яҙыу.</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Мәктәптә. В школе</w:t>
      </w:r>
      <w:r w:rsidRPr="00ED066D">
        <w:rPr>
          <w:color w:val="262626" w:themeColor="text1" w:themeTint="D9"/>
          <w:sz w:val="22"/>
          <w:szCs w:val="22"/>
          <w:lang w:val="ba-RU"/>
        </w:rPr>
        <w:t xml:space="preserve"> .Балаларҙың үҙҙәре уҡыған мәктәп, уның үҙенсәлекле билдәләрен, урынлашыуын, кабинеттарын белеүе. Мәктәпте һүрәтләй белеү. Мәктәп йыһаздарына һаҡсыл ҡараш булдырыу. Һүҙҙәрҙең предметты, билдәне, эште белдереүе. Мәктәп, класс бүлмәләре, дәрестәр, кластағы уҡыусылар, уларҙың эштәре.</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Минең ғаиләм.Моя семья.</w:t>
      </w:r>
      <w:r w:rsidRPr="00ED066D">
        <w:rPr>
          <w:color w:val="262626" w:themeColor="text1" w:themeTint="D9"/>
          <w:sz w:val="22"/>
          <w:szCs w:val="22"/>
          <w:lang w:val="ba-RU"/>
        </w:rPr>
        <w:t xml:space="preserve"> Бала тәүҙә үҙе, шунан үҙенең ғаилә ағзалары менән таныштыра. Атаһы, әсәһе, туғандары, уларҙың эше, һөнәре тураһында әңгәмә ҡора белеү, һорауҙарға яуап бирә, һөйләй белеү. Исемдәрҙең эйәлек категорияһы ялғауҙарын ҡабул итеүен практик үҙләштереү. [Ғғ], [Өө] өн-хәрефтәрен өйрәнеү. </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Уйындар. УйынсыҡтарИгры. Игрушки</w:t>
      </w:r>
      <w:r w:rsidRPr="00ED066D">
        <w:rPr>
          <w:color w:val="262626" w:themeColor="text1" w:themeTint="D9"/>
          <w:sz w:val="22"/>
          <w:szCs w:val="22"/>
          <w:lang w:val="ba-RU"/>
        </w:rPr>
        <w:t xml:space="preserve"> .Уйынсыҡ исемдәре, билдәләре, уйындар. Яңы йыл байрамына әҙерлек, байрамда ҡатнашыу тураһында һөйләй белеү. Предметтың билдәһен – төҫөн, формаһын - белдереүсе һүҙҙәрҙе үҙләштереү.</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Аҙыҡ-түлек.Продукты</w:t>
      </w:r>
      <w:r w:rsidRPr="00ED066D">
        <w:rPr>
          <w:color w:val="262626" w:themeColor="text1" w:themeTint="D9"/>
          <w:sz w:val="22"/>
          <w:szCs w:val="22"/>
          <w:lang w:val="ba-RU"/>
        </w:rPr>
        <w:t xml:space="preserve"> .Аҙыҡ-түлек, һауыт-һабаның атамаларын белеү. Уларҙы йыйыштырыу, таҙа тотоу төшөнсәләрен үҙләштереү. Башҡорт халыҡ аштары тураһында һөйләшеү. Яңы һүҙҙәрҙе дөрөҫ әйтеү, иҫтә ҡалдырыу. Нимә менән? һорауына яуап бирә белеү.</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Тән өлөштәре.Части тела</w:t>
      </w:r>
      <w:r w:rsidRPr="00ED066D">
        <w:rPr>
          <w:color w:val="262626" w:themeColor="text1" w:themeTint="D9"/>
          <w:sz w:val="22"/>
          <w:szCs w:val="22"/>
          <w:lang w:val="ba-RU"/>
        </w:rPr>
        <w:t xml:space="preserve"> .Кешенең тән өлөштәре атамаларын өйрәнеү, шәхси гигиена талаптарын белеү, һаулыҡ, сынығыу төшөнсәләрен үҙләштереү. Башҡорт телендә ҡылымдың юҡлыҡ ялғауҙары -ма/мә менән һүҙҙәр төҙөү. Эйәлек категорияһы ялғауҙары менән танышыу, уларҙы практик ҡуллана белеү.  </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ҺөнәрҙәрПрофессии</w:t>
      </w:r>
      <w:r w:rsidRPr="00ED066D">
        <w:rPr>
          <w:color w:val="262626" w:themeColor="text1" w:themeTint="D9"/>
          <w:sz w:val="22"/>
          <w:szCs w:val="22"/>
          <w:lang w:val="ba-RU"/>
        </w:rPr>
        <w:t xml:space="preserve"> .Кешенең тән өлөштәре атамаларын өйрәнеү, шәхси гигиена талаптарын белеү, һаулыҡ, сынығыу төшөнсәләрен үҙләштереү. Башҡорт телендә ҡылымдың юҡлыҡ ялғауҙары -ма/мә менән һүҙҙәр төҙөү. Эйәлек категорияһы ялғауҙары менән танышыу, уларҙы практик ҡуллана белеү.  </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Кейем-һалым. Одежда</w:t>
      </w:r>
      <w:r w:rsidRPr="00ED066D">
        <w:rPr>
          <w:color w:val="262626" w:themeColor="text1" w:themeTint="D9"/>
          <w:sz w:val="22"/>
          <w:szCs w:val="22"/>
          <w:lang w:val="ba-RU"/>
        </w:rPr>
        <w:t xml:space="preserve"> .Ҡышҡы һәм йәйге кейемдәр, уларҙың атамалары, уларға һаҡсыл ҡараш, бөхтәлек тураһында һөйләй белеү. Яңы һүҙҙәрҙе ҡулланып, Миңә нимә кәрәк? һорауына яуап бирә белеү.</w:t>
      </w:r>
      <w:r w:rsidRPr="00ED066D">
        <w:rPr>
          <w:b/>
          <w:color w:val="262626" w:themeColor="text1" w:themeTint="D9"/>
          <w:sz w:val="22"/>
          <w:szCs w:val="22"/>
          <w:lang w:val="ba-RU"/>
        </w:rPr>
        <w:t xml:space="preserve"> </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Башкортостан. Тәбиғәт.Природа</w:t>
      </w:r>
      <w:r w:rsidRPr="00ED066D">
        <w:rPr>
          <w:color w:val="262626" w:themeColor="text1" w:themeTint="D9"/>
          <w:sz w:val="22"/>
          <w:szCs w:val="22"/>
          <w:lang w:val="ba-RU"/>
        </w:rPr>
        <w:t xml:space="preserve"> .Башҡортостан, уның дәүләт символдары, уларҙың мәғәнәһе тураһында һөйләй белеү. Башҡорт иле, уның халҡы, тарихы, ер-һыуы,  Башҡортостандың данлы урындары, уларҙың ҡайҙа урынлашыуы, уларҙы һаҡлау тураһында һөйләшеү.  Исем, яңғыҙлыҡ һәм уртаҡлыҡ исемдәрҙе практик үҙләштереү, телмәрҙә ҡулланыу.</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 xml:space="preserve">Врачта. Поликлиникала. </w:t>
      </w:r>
    </w:p>
    <w:p w:rsidR="0013411D" w:rsidRPr="00ED066D" w:rsidRDefault="0013411D" w:rsidP="0013411D">
      <w:pPr>
        <w:rPr>
          <w:bCs/>
          <w:iCs/>
          <w:color w:val="262626" w:themeColor="text1" w:themeTint="D9"/>
          <w:sz w:val="22"/>
          <w:szCs w:val="22"/>
          <w:lang w:val="ba-RU"/>
        </w:rPr>
      </w:pPr>
      <w:r w:rsidRPr="00ED066D">
        <w:rPr>
          <w:b/>
          <w:color w:val="262626" w:themeColor="text1" w:themeTint="D9"/>
          <w:sz w:val="22"/>
          <w:szCs w:val="22"/>
          <w:lang w:val="ba-RU"/>
        </w:rPr>
        <w:t xml:space="preserve">У врача. </w:t>
      </w:r>
      <w:r w:rsidRPr="00ED066D">
        <w:rPr>
          <w:bCs/>
          <w:iCs/>
          <w:color w:val="262626" w:themeColor="text1" w:themeTint="D9"/>
          <w:sz w:val="22"/>
          <w:szCs w:val="22"/>
          <w:lang w:val="ba-RU"/>
        </w:rPr>
        <w:t>Кешенең үҙенең һаулығы тураһында хәстәрләүе, уға һаҡсыл ҡарауы тураһында һөйләй белеү. Врачҡа  күренеү, дауаланыу тураһында диалогтар төҙөй белеү. Балаларҙың һаулығы, сынығыу, көн тәртибен күҙәтеү кеүек мәсьәләләр тураһында әңгәмәләр үткәреү, текстар уҡыу. Башҡорт телендә сифат, уларҙың предметтың төҫөн, формаһын, тәмен һ.б. мәғәнәләрҙе белдереүен үҙләштереү. Сифаттарҙың һөйләмдә исемгә бәйләнеүе, рус теленән айырмалы рәүештә сифаттарҙың һан, килеш менән үҙгәрмәүен төшөнөү.  Дәрәжәләр менән үҙгәртергә өйрәнеү.</w:t>
      </w:r>
    </w:p>
    <w:p w:rsidR="0013411D" w:rsidRPr="00550B63" w:rsidRDefault="0013411D" w:rsidP="0013411D">
      <w:pPr>
        <w:rPr>
          <w:color w:val="262626" w:themeColor="text1" w:themeTint="D9"/>
          <w:sz w:val="22"/>
          <w:szCs w:val="22"/>
          <w:lang w:val="ba-RU"/>
        </w:rPr>
      </w:pPr>
      <w:r w:rsidRPr="00ED066D">
        <w:rPr>
          <w:b/>
          <w:color w:val="262626" w:themeColor="text1" w:themeTint="D9"/>
          <w:sz w:val="22"/>
          <w:szCs w:val="22"/>
          <w:lang w:val="ba-RU"/>
        </w:rPr>
        <w:t>Ҡабатлау. Повторение</w:t>
      </w:r>
      <w:r w:rsidRPr="00ED066D">
        <w:rPr>
          <w:color w:val="262626" w:themeColor="text1" w:themeTint="D9"/>
          <w:sz w:val="22"/>
          <w:szCs w:val="22"/>
          <w:lang w:val="ba-RU"/>
        </w:rPr>
        <w:t xml:space="preserve"> .Уҡыу йылы буйынса өйрәнелгәндәрҙе, белгәндәрҙе ҡабатлау, белгәндәрҙе тәрәнәйтеү, һүҙлекте байытыу. Телмәр күнекмәләрен камиллаштырыу.</w:t>
      </w:r>
    </w:p>
    <w:p w:rsidR="0013411D" w:rsidRPr="00ED066D" w:rsidRDefault="0013411D" w:rsidP="0013411D">
      <w:pPr>
        <w:tabs>
          <w:tab w:val="left" w:pos="7912"/>
        </w:tabs>
        <w:rPr>
          <w:color w:val="262626" w:themeColor="text1" w:themeTint="D9"/>
          <w:sz w:val="22"/>
          <w:szCs w:val="22"/>
          <w:lang w:val="ba-RU"/>
        </w:rPr>
      </w:pPr>
      <w:r w:rsidRPr="00ED066D">
        <w:rPr>
          <w:color w:val="262626" w:themeColor="text1" w:themeTint="D9"/>
          <w:sz w:val="22"/>
          <w:szCs w:val="22"/>
          <w:lang w:val="ba-RU"/>
        </w:rPr>
        <w:tab/>
      </w:r>
    </w:p>
    <w:p w:rsidR="0013411D" w:rsidRPr="00550B63" w:rsidRDefault="00BF1165" w:rsidP="00BF1165">
      <w:pPr>
        <w:spacing w:line="276" w:lineRule="auto"/>
        <w:rPr>
          <w:b/>
          <w:color w:val="262626" w:themeColor="text1" w:themeTint="D9"/>
          <w:sz w:val="22"/>
          <w:szCs w:val="22"/>
          <w:lang w:val="ba-RU"/>
        </w:rPr>
      </w:pPr>
      <w:r w:rsidRPr="00550B63">
        <w:rPr>
          <w:b/>
          <w:color w:val="262626" w:themeColor="text1" w:themeTint="D9"/>
          <w:sz w:val="22"/>
          <w:szCs w:val="22"/>
          <w:lang w:val="ba-RU"/>
        </w:rPr>
        <w:t>3</w:t>
      </w:r>
      <w:r w:rsidR="0013411D" w:rsidRPr="00550B63">
        <w:rPr>
          <w:b/>
          <w:color w:val="262626" w:themeColor="text1" w:themeTint="D9"/>
          <w:sz w:val="22"/>
          <w:szCs w:val="22"/>
          <w:lang w:val="ba-RU"/>
        </w:rPr>
        <w:t>класс</w:t>
      </w:r>
    </w:p>
    <w:p w:rsidR="0013411D" w:rsidRPr="00ED066D" w:rsidRDefault="0013411D" w:rsidP="0013411D">
      <w:pPr>
        <w:rPr>
          <w:color w:val="262626" w:themeColor="text1" w:themeTint="D9"/>
          <w:sz w:val="22"/>
          <w:szCs w:val="22"/>
          <w:lang w:val="ba-RU"/>
        </w:rPr>
      </w:pPr>
      <w:r w:rsidRPr="00ED066D">
        <w:rPr>
          <w:b/>
          <w:color w:val="262626" w:themeColor="text1" w:themeTint="D9"/>
          <w:sz w:val="22"/>
          <w:szCs w:val="22"/>
          <w:lang w:val="ba-RU"/>
        </w:rPr>
        <w:t>Танышыу. Знакомство</w:t>
      </w:r>
      <w:r w:rsidRPr="00ED066D">
        <w:rPr>
          <w:color w:val="262626" w:themeColor="text1" w:themeTint="D9"/>
          <w:sz w:val="22"/>
          <w:szCs w:val="22"/>
          <w:lang w:val="ba-RU"/>
        </w:rPr>
        <w:t xml:space="preserve"> Уҡытыусыны тыңлау, уның әйткәнен ишетеү, аңлау. Һин кем? Һинең исемең нисек? Һин ҡайҙа йәшәйһең? Һиңә нисә йәш?  һорауҙарына яуап бирә белеү. Шул һорауҙарға типик һөйләмдәр менән яуап биреү, сәләмләү, хушлашыу. Иҫәнләшеү. Танышыу диалогы. Һин ҡайҙан? Һиңә нисә йәш? Һинең туғандарың бармы? һорауҙарына яуап бирә белеү. Башҡорт телендә сығанаҡ килеш ялғауҙарын практик үҙләштереү. Башҡорт теленең үҙенсәлекле өндәре һәм хәрефтәре. Хат яҙыу.</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 xml:space="preserve">Мәктәптә. </w:t>
      </w:r>
    </w:p>
    <w:p w:rsidR="0013411D" w:rsidRPr="00ED066D" w:rsidRDefault="0013411D" w:rsidP="0013411D">
      <w:pPr>
        <w:rPr>
          <w:color w:val="262626" w:themeColor="text1" w:themeTint="D9"/>
          <w:sz w:val="22"/>
          <w:szCs w:val="22"/>
          <w:lang w:val="ba-RU"/>
        </w:rPr>
      </w:pPr>
      <w:r w:rsidRPr="00ED066D">
        <w:rPr>
          <w:b/>
          <w:color w:val="262626" w:themeColor="text1" w:themeTint="D9"/>
          <w:sz w:val="22"/>
          <w:szCs w:val="22"/>
          <w:lang w:val="ba-RU"/>
        </w:rPr>
        <w:lastRenderedPageBreak/>
        <w:t>В школе</w:t>
      </w:r>
      <w:r w:rsidRPr="00ED066D">
        <w:rPr>
          <w:color w:val="262626" w:themeColor="text1" w:themeTint="D9"/>
          <w:sz w:val="22"/>
          <w:szCs w:val="22"/>
          <w:lang w:val="ba-RU"/>
        </w:rPr>
        <w:t xml:space="preserve"> .Балаларҙың үҙҙәре уҡыған мәктәп, уның үҙенсәлекле билдәләрен, урынлашыуын, кабинеттарын белеүе. Мәктәпте һүрәтләй белеү. Мәктәп йыһаздарына һаҡсыл ҡараш булдырыу. Һүҙҙәрҙең предметты, билдәне, эште белдереүе. Мәктәп, класс бүлмәләре, дәрестәр, кластағы уҡыусылар, уларҙың эштәре.</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Минең ғаиләм.</w:t>
      </w:r>
    </w:p>
    <w:p w:rsidR="0013411D" w:rsidRPr="00ED066D" w:rsidRDefault="0013411D" w:rsidP="0013411D">
      <w:pPr>
        <w:rPr>
          <w:color w:val="262626" w:themeColor="text1" w:themeTint="D9"/>
          <w:sz w:val="22"/>
          <w:szCs w:val="22"/>
          <w:lang w:val="ba-RU"/>
        </w:rPr>
      </w:pPr>
      <w:r w:rsidRPr="00ED066D">
        <w:rPr>
          <w:b/>
          <w:color w:val="262626" w:themeColor="text1" w:themeTint="D9"/>
          <w:sz w:val="22"/>
          <w:szCs w:val="22"/>
          <w:lang w:val="ba-RU"/>
        </w:rPr>
        <w:t>Моя семья.</w:t>
      </w:r>
      <w:r w:rsidRPr="00ED066D">
        <w:rPr>
          <w:color w:val="262626" w:themeColor="text1" w:themeTint="D9"/>
          <w:sz w:val="22"/>
          <w:szCs w:val="22"/>
          <w:lang w:val="ba-RU"/>
        </w:rPr>
        <w:t xml:space="preserve"> Бала тәүҙә үҙе, шунан үҙенең ғаилә ағзалары менән таныштыра. Атаһы, әсәһе, туғандары, уларҙың эше, һөнәре тураһында әңгәмә ҡора белеү, һорауҙарға яуап бирә, һөйләй белеү. Исемдәрҙең эйәлек категорияһы ялғауҙарын ҡабул итеүен практик үҙләштереү. [Ғғ], [Өө] өн-хәрефтәрен өйрәнеү. </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Һөнәрҙәр</w:t>
      </w:r>
    </w:p>
    <w:p w:rsidR="0013411D" w:rsidRPr="00ED066D" w:rsidRDefault="0013411D" w:rsidP="0013411D">
      <w:pPr>
        <w:rPr>
          <w:color w:val="262626" w:themeColor="text1" w:themeTint="D9"/>
          <w:sz w:val="22"/>
          <w:szCs w:val="22"/>
          <w:lang w:val="ba-RU"/>
        </w:rPr>
      </w:pPr>
      <w:r w:rsidRPr="00ED066D">
        <w:rPr>
          <w:b/>
          <w:color w:val="262626" w:themeColor="text1" w:themeTint="D9"/>
          <w:sz w:val="22"/>
          <w:szCs w:val="22"/>
          <w:lang w:val="ba-RU"/>
        </w:rPr>
        <w:t>Профессии</w:t>
      </w:r>
      <w:r w:rsidRPr="00ED066D">
        <w:rPr>
          <w:color w:val="262626" w:themeColor="text1" w:themeTint="D9"/>
          <w:sz w:val="22"/>
          <w:szCs w:val="22"/>
          <w:lang w:val="ba-RU"/>
        </w:rPr>
        <w:t xml:space="preserve"> .Кешенең тән өлөштәре атамаларын өйрәнеү, шәхси гигиена талаптарын белеү, һаулыҡ, сынығыу төшөнсәләрен үҙләштереү. Башҡорт телендә ҡылымдың юҡлыҡ ялғауҙары -ма/мә менән һүҙҙәр төҙөү. Эйәлек категорияһы ялғауҙары менән танышыу, уларҙы практик ҡуллана белеү.  </w:t>
      </w:r>
    </w:p>
    <w:p w:rsidR="0013411D" w:rsidRPr="00ED066D" w:rsidRDefault="0013411D" w:rsidP="0013411D">
      <w:pPr>
        <w:rPr>
          <w:color w:val="262626" w:themeColor="text1" w:themeTint="D9"/>
          <w:sz w:val="22"/>
          <w:szCs w:val="22"/>
          <w:lang w:val="ba-RU"/>
        </w:rPr>
      </w:pPr>
      <w:r w:rsidRPr="00ED066D">
        <w:rPr>
          <w:b/>
          <w:color w:val="262626" w:themeColor="text1" w:themeTint="D9"/>
          <w:sz w:val="22"/>
          <w:szCs w:val="22"/>
          <w:lang w:val="ba-RU"/>
        </w:rPr>
        <w:t>Кейем-һалым. Одежда</w:t>
      </w:r>
      <w:r w:rsidRPr="00ED066D">
        <w:rPr>
          <w:color w:val="262626" w:themeColor="text1" w:themeTint="D9"/>
          <w:sz w:val="22"/>
          <w:szCs w:val="22"/>
          <w:lang w:val="ba-RU"/>
        </w:rPr>
        <w:t xml:space="preserve"> .Ҡышҡы һәм йәйге кейемдәр, уларҙың атамалары, уларға һаҡсыл ҡараш, бөхтәлек тураһында һөйләй белеү. Яңы һүҙҙәрҙе ҡулланып, Миңә нимә кәрәк? һорауына яуап бирә белеү.</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Йыл миҙгелдәре</w:t>
      </w:r>
    </w:p>
    <w:p w:rsidR="0013411D" w:rsidRPr="00ED066D" w:rsidRDefault="0013411D" w:rsidP="0013411D">
      <w:pPr>
        <w:rPr>
          <w:color w:val="262626" w:themeColor="text1" w:themeTint="D9"/>
          <w:sz w:val="22"/>
          <w:szCs w:val="22"/>
          <w:lang w:val="ba-RU"/>
        </w:rPr>
      </w:pPr>
      <w:r w:rsidRPr="00ED066D">
        <w:rPr>
          <w:b/>
          <w:color w:val="262626" w:themeColor="text1" w:themeTint="D9"/>
          <w:sz w:val="22"/>
          <w:szCs w:val="22"/>
          <w:lang w:val="ba-RU"/>
        </w:rPr>
        <w:t>Времена года</w:t>
      </w:r>
      <w:r w:rsidRPr="00ED066D">
        <w:rPr>
          <w:color w:val="262626" w:themeColor="text1" w:themeTint="D9"/>
          <w:sz w:val="22"/>
          <w:szCs w:val="22"/>
          <w:lang w:val="ba-RU"/>
        </w:rPr>
        <w:t xml:space="preserve"> Башҡортостанда, үҙебеҙ йәшәгән төйәктә көҙ, ҡыш, яҙ, йәй миҙгелдәре, уларҙың билдәләре тураһында һүҙҙәр үҙләштереү. Тәбиғәттең төрлө күренештәрен һүрәтләргә өйрәнеү. Йәнлектәрҙең, ҡоштарҙың тормошо, кешеләрҙең улар тураһында хәстәрлек күреүҙәре тураһында һөйләй белеү. Миҙгелдәргә ярашлы балаларҙың эштәре, уйындары тураһында һөйләшеүҙәр, әҫәрҙәр уҡыу, мәҡәлдәр, һынамыштар менән танышыу. Көн торошона бәйле һүҙҙәрҙе дөрөҫ ҡулланыу, телмәр күнекмәләрен үҫтереү, һөйләм төрҙәре. Тасуирлау элементтары.</w:t>
      </w:r>
    </w:p>
    <w:p w:rsidR="0013411D" w:rsidRPr="00ED066D" w:rsidRDefault="0013411D" w:rsidP="0013411D">
      <w:pPr>
        <w:rPr>
          <w:b/>
          <w:color w:val="262626" w:themeColor="text1" w:themeTint="D9"/>
          <w:sz w:val="22"/>
          <w:szCs w:val="22"/>
          <w:lang w:val="ba-RU"/>
        </w:rPr>
      </w:pPr>
      <w:r w:rsidRPr="00ED066D">
        <w:rPr>
          <w:b/>
          <w:color w:val="262626" w:themeColor="text1" w:themeTint="D9"/>
          <w:sz w:val="22"/>
          <w:szCs w:val="22"/>
          <w:lang w:val="ba-RU"/>
        </w:rPr>
        <w:t xml:space="preserve"> Башкортостан. Тәбиғәт.</w:t>
      </w:r>
    </w:p>
    <w:p w:rsidR="0013411D" w:rsidRPr="00ED066D" w:rsidRDefault="0013411D" w:rsidP="0013411D">
      <w:pPr>
        <w:rPr>
          <w:color w:val="262626" w:themeColor="text1" w:themeTint="D9"/>
          <w:sz w:val="22"/>
          <w:szCs w:val="22"/>
          <w:lang w:val="ba-RU"/>
        </w:rPr>
      </w:pPr>
      <w:r w:rsidRPr="00ED066D">
        <w:rPr>
          <w:b/>
          <w:color w:val="262626" w:themeColor="text1" w:themeTint="D9"/>
          <w:sz w:val="22"/>
          <w:szCs w:val="22"/>
          <w:lang w:val="ba-RU"/>
        </w:rPr>
        <w:t>Природа</w:t>
      </w:r>
      <w:r w:rsidRPr="00ED066D">
        <w:rPr>
          <w:color w:val="262626" w:themeColor="text1" w:themeTint="D9"/>
          <w:sz w:val="22"/>
          <w:szCs w:val="22"/>
          <w:lang w:val="ba-RU"/>
        </w:rPr>
        <w:t xml:space="preserve"> .Башҡортостан, уның дәүләт символдары, уларҙың мәғәнәһе тураһында һөйләй белеү. Башҡорт иле, уның халҡы, тарихы, ер-һыуы,  Башҡортостандың данлы урындары, уларҙың ҡайҙа урынлашыуы, уларҙы һаҡлау тураһында һөйләшеү.  Исем, яңғыҙлыҡ һәм уртаҡлыҡ исемдәрҙе практик үҙләштереү, телмәрҙә ҡулланыу.</w:t>
      </w:r>
    </w:p>
    <w:p w:rsidR="0013411D" w:rsidRPr="00ED066D" w:rsidRDefault="0013411D" w:rsidP="0013411D">
      <w:pPr>
        <w:rPr>
          <w:color w:val="262626" w:themeColor="text1" w:themeTint="D9"/>
          <w:sz w:val="22"/>
          <w:szCs w:val="22"/>
          <w:lang w:val="ba-RU"/>
        </w:rPr>
      </w:pPr>
      <w:r w:rsidRPr="00ED066D">
        <w:rPr>
          <w:b/>
          <w:color w:val="262626" w:themeColor="text1" w:themeTint="D9"/>
          <w:sz w:val="22"/>
          <w:szCs w:val="22"/>
          <w:lang w:val="ba-RU"/>
        </w:rPr>
        <w:t>Байрамдар. Тыуған көн. Праздники. День рождения</w:t>
      </w:r>
      <w:r w:rsidRPr="00ED066D">
        <w:rPr>
          <w:color w:val="262626" w:themeColor="text1" w:themeTint="D9"/>
          <w:sz w:val="22"/>
          <w:szCs w:val="22"/>
          <w:lang w:val="ba-RU"/>
        </w:rPr>
        <w:t xml:space="preserve"> .Балаларҙың тыуған көн байрамы, уға әҙерлек мәшәҡәттәре, тыуған көн байрамын үткәреү йолаһы тураһында һөйләшеү. Ҡунаҡтар саҡырыу, уларға хөрмәт күрһәтеү, мәжлестә үҙеңде тотоу тураһында һөйләшеүҙәр, текстар уҡыу, шиғырҙар ятлау.</w:t>
      </w:r>
    </w:p>
    <w:p w:rsidR="0013411D" w:rsidRPr="00ED066D" w:rsidRDefault="0013411D" w:rsidP="0013411D">
      <w:pPr>
        <w:rPr>
          <w:color w:val="262626" w:themeColor="text1" w:themeTint="D9"/>
          <w:sz w:val="22"/>
          <w:szCs w:val="22"/>
          <w:lang w:val="ba-RU"/>
        </w:rPr>
      </w:pPr>
      <w:r w:rsidRPr="00ED066D">
        <w:rPr>
          <w:b/>
          <w:color w:val="262626" w:themeColor="text1" w:themeTint="D9"/>
          <w:sz w:val="22"/>
          <w:szCs w:val="22"/>
          <w:lang w:val="ba-RU"/>
        </w:rPr>
        <w:t>Ҡабатлау. Повторение</w:t>
      </w:r>
      <w:r w:rsidRPr="00ED066D">
        <w:rPr>
          <w:color w:val="262626" w:themeColor="text1" w:themeTint="D9"/>
          <w:sz w:val="22"/>
          <w:szCs w:val="22"/>
          <w:lang w:val="ba-RU"/>
        </w:rPr>
        <w:t xml:space="preserve"> .Уҡыу йылы буйынса өйрәнелгәндәрҙе, белгәндәрҙе ҡабатлау, белгәндәрҙе тәрәнәйтеү, һүҙлекте байытыу. Телмәр күнекмәләрен камиллаштырыу.</w:t>
      </w:r>
    </w:p>
    <w:p w:rsidR="0013411D" w:rsidRPr="00ED066D" w:rsidRDefault="0013411D" w:rsidP="0013411D">
      <w:pPr>
        <w:rPr>
          <w:b/>
          <w:color w:val="262626" w:themeColor="text1" w:themeTint="D9"/>
          <w:sz w:val="22"/>
          <w:szCs w:val="22"/>
          <w:lang w:val="ba-RU"/>
        </w:rPr>
      </w:pPr>
    </w:p>
    <w:p w:rsidR="0013411D" w:rsidRPr="00ED066D" w:rsidRDefault="00BF1165" w:rsidP="00BF1165">
      <w:pPr>
        <w:rPr>
          <w:b/>
          <w:color w:val="262626" w:themeColor="text1" w:themeTint="D9"/>
          <w:sz w:val="22"/>
          <w:szCs w:val="22"/>
          <w:lang w:val="ba-RU"/>
        </w:rPr>
      </w:pPr>
      <w:r w:rsidRPr="00ED066D">
        <w:rPr>
          <w:b/>
          <w:color w:val="262626" w:themeColor="text1" w:themeTint="D9"/>
          <w:sz w:val="22"/>
          <w:szCs w:val="22"/>
          <w:lang w:val="ba-RU"/>
        </w:rPr>
        <w:t>4</w:t>
      </w:r>
      <w:r w:rsidR="0013411D" w:rsidRPr="00ED066D">
        <w:rPr>
          <w:b/>
          <w:color w:val="262626" w:themeColor="text1" w:themeTint="D9"/>
          <w:sz w:val="22"/>
          <w:szCs w:val="22"/>
          <w:lang w:val="ba-RU"/>
        </w:rPr>
        <w:t>класс</w:t>
      </w:r>
    </w:p>
    <w:p w:rsidR="0013411D" w:rsidRPr="00ED066D" w:rsidRDefault="0013411D" w:rsidP="0013411D">
      <w:pPr>
        <w:shd w:val="clear" w:color="auto" w:fill="FFFFFF"/>
        <w:ind w:left="360"/>
        <w:rPr>
          <w:b/>
          <w:bCs/>
          <w:iCs/>
          <w:color w:val="262626" w:themeColor="text1" w:themeTint="D9"/>
          <w:sz w:val="22"/>
          <w:szCs w:val="22"/>
          <w:lang w:val="ba-RU"/>
        </w:rPr>
      </w:pPr>
      <w:r w:rsidRPr="00ED066D">
        <w:rPr>
          <w:b/>
          <w:bCs/>
          <w:iCs/>
          <w:color w:val="262626" w:themeColor="text1" w:themeTint="D9"/>
          <w:sz w:val="22"/>
          <w:szCs w:val="22"/>
          <w:lang w:val="ba-RU"/>
        </w:rPr>
        <w:t xml:space="preserve"> Мәктәптә .</w:t>
      </w:r>
    </w:p>
    <w:p w:rsidR="0013411D" w:rsidRPr="00ED066D" w:rsidRDefault="0013411D" w:rsidP="0013411D">
      <w:pPr>
        <w:shd w:val="clear" w:color="auto" w:fill="FFFFFF"/>
        <w:rPr>
          <w:bCs/>
          <w:iCs/>
          <w:color w:val="262626" w:themeColor="text1" w:themeTint="D9"/>
          <w:sz w:val="22"/>
          <w:szCs w:val="22"/>
          <w:lang w:val="ba-RU"/>
        </w:rPr>
      </w:pPr>
      <w:r w:rsidRPr="00ED066D">
        <w:rPr>
          <w:bCs/>
          <w:iCs/>
          <w:color w:val="262626" w:themeColor="text1" w:themeTint="D9"/>
          <w:sz w:val="22"/>
          <w:szCs w:val="22"/>
          <w:lang w:val="ba-RU"/>
        </w:rPr>
        <w:t>Уҡыу, белем алыу, мәктәп тормошо, кластағы эштәр, мәктәп бинаһы, ундағы кабинеттар, дәрестәр тураһында һөйләшеүҙәр, текстар уҡыу. Башҡорт теленең лексикаһы. Һүҙ, уның лексик һәм грамматик мәғәнәһе (практик үҙләштереү).</w:t>
      </w:r>
    </w:p>
    <w:p w:rsidR="0013411D" w:rsidRPr="00ED066D" w:rsidRDefault="0013411D" w:rsidP="0013411D">
      <w:pPr>
        <w:shd w:val="clear" w:color="auto" w:fill="FFFFFF"/>
        <w:ind w:left="360"/>
        <w:rPr>
          <w:b/>
          <w:bCs/>
          <w:iCs/>
          <w:color w:val="262626" w:themeColor="text1" w:themeTint="D9"/>
          <w:sz w:val="22"/>
          <w:szCs w:val="22"/>
          <w:lang w:val="ba-RU"/>
        </w:rPr>
      </w:pPr>
      <w:r w:rsidRPr="00ED066D">
        <w:rPr>
          <w:b/>
          <w:bCs/>
          <w:iCs/>
          <w:color w:val="262626" w:themeColor="text1" w:themeTint="D9"/>
          <w:sz w:val="22"/>
          <w:szCs w:val="22"/>
          <w:lang w:val="ba-RU"/>
        </w:rPr>
        <w:t>Ғаилә. Хеҙмәт.</w:t>
      </w:r>
    </w:p>
    <w:p w:rsidR="0013411D" w:rsidRPr="00ED066D" w:rsidRDefault="0013411D" w:rsidP="0013411D">
      <w:pPr>
        <w:shd w:val="clear" w:color="auto" w:fill="FFFFFF"/>
        <w:rPr>
          <w:bCs/>
          <w:iCs/>
          <w:color w:val="262626" w:themeColor="text1" w:themeTint="D9"/>
          <w:sz w:val="22"/>
          <w:szCs w:val="22"/>
          <w:lang w:val="ba-RU"/>
        </w:rPr>
      </w:pPr>
      <w:r w:rsidRPr="00ED066D">
        <w:rPr>
          <w:bCs/>
          <w:iCs/>
          <w:color w:val="262626" w:themeColor="text1" w:themeTint="D9"/>
          <w:sz w:val="22"/>
          <w:szCs w:val="22"/>
          <w:lang w:val="ba-RU"/>
        </w:rPr>
        <w:t>Ғаилә ағзалары, уларҙың эш-шөғөлдәре. Ололарҙың һәм балаларҙың хеҙмәте. Һөнәрҙәр төрлө, уларҙың һәр береһе лә кәрәкле. Һөнәр һайлау. Башҡорт телендә исем. Исемдең күплек, берлек формалары. Яңғыҙлыҡ һәм уртаҡлыҡ исемдәр. Синоним, антоним исемдәр.</w:t>
      </w:r>
    </w:p>
    <w:p w:rsidR="0013411D" w:rsidRPr="00ED066D" w:rsidRDefault="0013411D" w:rsidP="0013411D">
      <w:pPr>
        <w:shd w:val="clear" w:color="auto" w:fill="FFFFFF"/>
        <w:ind w:left="360"/>
        <w:rPr>
          <w:b/>
          <w:bCs/>
          <w:iCs/>
          <w:color w:val="262626" w:themeColor="text1" w:themeTint="D9"/>
          <w:sz w:val="22"/>
          <w:szCs w:val="22"/>
          <w:lang w:val="ba-RU"/>
        </w:rPr>
      </w:pPr>
      <w:r w:rsidRPr="00ED066D">
        <w:rPr>
          <w:b/>
          <w:bCs/>
          <w:iCs/>
          <w:color w:val="262626" w:themeColor="text1" w:themeTint="D9"/>
          <w:sz w:val="22"/>
          <w:szCs w:val="22"/>
          <w:lang w:val="ba-RU"/>
        </w:rPr>
        <w:t>Хобби. Буш ваҡыт .</w:t>
      </w:r>
    </w:p>
    <w:p w:rsidR="0013411D" w:rsidRPr="00ED066D" w:rsidRDefault="0013411D" w:rsidP="0013411D">
      <w:pPr>
        <w:shd w:val="clear" w:color="auto" w:fill="FFFFFF"/>
        <w:rPr>
          <w:bCs/>
          <w:iCs/>
          <w:color w:val="262626" w:themeColor="text1" w:themeTint="D9"/>
          <w:sz w:val="22"/>
          <w:szCs w:val="22"/>
          <w:lang w:val="ba-RU"/>
        </w:rPr>
      </w:pPr>
      <w:r w:rsidRPr="00ED066D">
        <w:rPr>
          <w:bCs/>
          <w:iCs/>
          <w:color w:val="262626" w:themeColor="text1" w:themeTint="D9"/>
          <w:sz w:val="22"/>
          <w:szCs w:val="22"/>
          <w:lang w:val="ba-RU"/>
        </w:rPr>
        <w:t>Һәр кешенең яратҡан шөғөлө, төп эше була. Бынан тыш кеше ниндәйҙер эште ҡыҙыҡһынып башҡара. Балаларҙың башҡарған эштәре. Файҙалы эштәр. Кешеләргә ярҙам, киң күңеллелек тураһында һөйләшеүҙәр, текстар уҡыу. Башҡорт телендә эште, хәрәкәтте, белдереүсе һүҙҙәр (ҡылым). Ҡылымдың мәғәнәләре, берлек һәм күплек формаһы. Ҡылымдарҙың зат менән үҙгәреше.</w:t>
      </w:r>
    </w:p>
    <w:p w:rsidR="0013411D" w:rsidRPr="00ED066D" w:rsidRDefault="0013411D" w:rsidP="0013411D">
      <w:pPr>
        <w:shd w:val="clear" w:color="auto" w:fill="FFFFFF"/>
        <w:ind w:left="360"/>
        <w:rPr>
          <w:bCs/>
          <w:iCs/>
          <w:color w:val="262626" w:themeColor="text1" w:themeTint="D9"/>
          <w:sz w:val="22"/>
          <w:szCs w:val="22"/>
          <w:lang w:val="ba-RU"/>
        </w:rPr>
      </w:pPr>
      <w:r w:rsidRPr="00ED066D">
        <w:rPr>
          <w:b/>
          <w:bCs/>
          <w:iCs/>
          <w:color w:val="262626" w:themeColor="text1" w:themeTint="D9"/>
          <w:sz w:val="22"/>
          <w:szCs w:val="22"/>
          <w:lang w:val="ba-RU"/>
        </w:rPr>
        <w:t>Транспорт. Юл. Сәйәхәт .</w:t>
      </w:r>
    </w:p>
    <w:p w:rsidR="0013411D" w:rsidRPr="00ED066D" w:rsidRDefault="0013411D" w:rsidP="0013411D">
      <w:pPr>
        <w:shd w:val="clear" w:color="auto" w:fill="FFFFFF"/>
        <w:rPr>
          <w:bCs/>
          <w:iCs/>
          <w:color w:val="262626" w:themeColor="text1" w:themeTint="D9"/>
          <w:sz w:val="22"/>
          <w:szCs w:val="22"/>
          <w:lang w:val="ba-RU"/>
        </w:rPr>
      </w:pPr>
      <w:r w:rsidRPr="00ED066D">
        <w:rPr>
          <w:bCs/>
          <w:iCs/>
          <w:color w:val="262626" w:themeColor="text1" w:themeTint="D9"/>
          <w:sz w:val="22"/>
          <w:szCs w:val="22"/>
          <w:lang w:val="ba-RU"/>
        </w:rPr>
        <w:t xml:space="preserve">Юлһыҙ тормош. Бөтә кеше юлда: йәйәүлеләр, машиналар, автобустар, троллейбустар. Юлдар ҙа төрлө. Юл ҡағиҙәләре бар. Уны күҙәтеү бик мөһөм. Юл буйлап сәйәхәткә лә сығалар. Сәйәхәттә кәрәкле әйберҙәр тураһында һөйләшеүҙәр, әҫәрҙәр уҡыу. Башҡорт телендә ҡылым. Уның заман мәғәнәләре. Үткән, хәҙерге, киләсәк заманы. Уларҙың грамматик күрһәткестәре. Ҡылымдың һөйләмдәге урыны. </w:t>
      </w:r>
    </w:p>
    <w:p w:rsidR="0013411D" w:rsidRPr="00ED066D" w:rsidRDefault="0013411D" w:rsidP="0013411D">
      <w:pPr>
        <w:shd w:val="clear" w:color="auto" w:fill="FFFFFF"/>
        <w:ind w:left="360"/>
        <w:rPr>
          <w:bCs/>
          <w:iCs/>
          <w:color w:val="262626" w:themeColor="text1" w:themeTint="D9"/>
          <w:sz w:val="22"/>
          <w:szCs w:val="22"/>
          <w:lang w:val="ba-RU"/>
        </w:rPr>
      </w:pPr>
      <w:r w:rsidRPr="00ED066D">
        <w:rPr>
          <w:b/>
          <w:bCs/>
          <w:iCs/>
          <w:color w:val="262626" w:themeColor="text1" w:themeTint="D9"/>
          <w:sz w:val="22"/>
          <w:szCs w:val="22"/>
          <w:lang w:val="ba-RU"/>
        </w:rPr>
        <w:t>Врачта. Поликлиникала .</w:t>
      </w:r>
    </w:p>
    <w:p w:rsidR="0013411D" w:rsidRPr="00ED066D" w:rsidRDefault="0013411D" w:rsidP="0013411D">
      <w:pPr>
        <w:shd w:val="clear" w:color="auto" w:fill="FFFFFF"/>
        <w:rPr>
          <w:bCs/>
          <w:iCs/>
          <w:color w:val="262626" w:themeColor="text1" w:themeTint="D9"/>
          <w:sz w:val="22"/>
          <w:szCs w:val="22"/>
          <w:lang w:val="ba-RU"/>
        </w:rPr>
      </w:pPr>
      <w:r w:rsidRPr="00ED066D">
        <w:rPr>
          <w:bCs/>
          <w:iCs/>
          <w:color w:val="262626" w:themeColor="text1" w:themeTint="D9"/>
          <w:sz w:val="22"/>
          <w:szCs w:val="22"/>
          <w:lang w:val="ba-RU"/>
        </w:rPr>
        <w:t xml:space="preserve">Кеше үҙенең һаулығы тураһында үҙе хәстәрләй. Врачҡа күренә, төрлө дарыуҙар ала. Уҡыусының һаулығы ла бик мөһим. Шуға ла был тема буйынса күберәк балаларҙың һаулығы , сынығыу, көн тәртибен күҙәтеү кеүек мәсьәләләр тураһында әңгәмәләр үткәреү, текстар уҡыу кәрәк. Башҡорт телендә сифат. Уның мәғәнәләре. Сифаттарҙың һөйләмдә исемгә бәйләнеүе. Дәрәжәләр менән үҙгәреүе. </w:t>
      </w:r>
    </w:p>
    <w:p w:rsidR="0013411D" w:rsidRPr="00ED066D" w:rsidRDefault="0013411D" w:rsidP="0013411D">
      <w:pPr>
        <w:shd w:val="clear" w:color="auto" w:fill="FFFFFF"/>
        <w:ind w:left="360"/>
        <w:rPr>
          <w:b/>
          <w:bCs/>
          <w:iCs/>
          <w:color w:val="262626" w:themeColor="text1" w:themeTint="D9"/>
          <w:sz w:val="22"/>
          <w:szCs w:val="22"/>
        </w:rPr>
      </w:pPr>
      <w:r w:rsidRPr="00ED066D">
        <w:rPr>
          <w:b/>
          <w:bCs/>
          <w:iCs/>
          <w:color w:val="262626" w:themeColor="text1" w:themeTint="D9"/>
          <w:sz w:val="22"/>
          <w:szCs w:val="22"/>
        </w:rPr>
        <w:t>Почтала .</w:t>
      </w:r>
    </w:p>
    <w:p w:rsidR="0013411D" w:rsidRPr="00ED066D" w:rsidRDefault="0013411D" w:rsidP="0013411D">
      <w:pPr>
        <w:shd w:val="clear" w:color="auto" w:fill="FFFFFF"/>
        <w:rPr>
          <w:bCs/>
          <w:iCs/>
          <w:color w:val="262626" w:themeColor="text1" w:themeTint="D9"/>
          <w:sz w:val="22"/>
          <w:szCs w:val="22"/>
        </w:rPr>
      </w:pPr>
      <w:r w:rsidRPr="00ED066D">
        <w:rPr>
          <w:bCs/>
          <w:iCs/>
          <w:color w:val="262626" w:themeColor="text1" w:themeTint="D9"/>
          <w:sz w:val="22"/>
          <w:szCs w:val="22"/>
        </w:rPr>
        <w:t xml:space="preserve">Почта, телефон, телеграф, интернет беҙҙең тормошҡа ныҡлап килеп инде. Уларҙы нисек файҙаланырға, почтала, телеграфта үҙеңде нисек тоторға, телефондан нисек һөйләшергә – был мәсьәләләр бик мөһим. Был </w:t>
      </w:r>
      <w:r w:rsidRPr="00ED066D">
        <w:rPr>
          <w:bCs/>
          <w:iCs/>
          <w:color w:val="262626" w:themeColor="text1" w:themeTint="D9"/>
          <w:sz w:val="22"/>
          <w:szCs w:val="22"/>
        </w:rPr>
        <w:lastRenderedPageBreak/>
        <w:t xml:space="preserve">темала бына шулар тураһында белем, һәйбәт күнекмәләр биреү күҙ уңында тотола. Башҡорт телендә исем, ҡылым, сифаттарҙың һөйләмдә ҡулланылышы (практик күнекмәләр). </w:t>
      </w:r>
    </w:p>
    <w:p w:rsidR="0013411D" w:rsidRPr="00ED066D" w:rsidRDefault="0013411D" w:rsidP="0013411D">
      <w:pPr>
        <w:shd w:val="clear" w:color="auto" w:fill="FFFFFF"/>
        <w:ind w:left="360"/>
        <w:rPr>
          <w:b/>
          <w:bCs/>
          <w:iCs/>
          <w:color w:val="262626" w:themeColor="text1" w:themeTint="D9"/>
          <w:sz w:val="22"/>
          <w:szCs w:val="22"/>
        </w:rPr>
      </w:pPr>
      <w:r w:rsidRPr="00ED066D">
        <w:rPr>
          <w:b/>
          <w:bCs/>
          <w:iCs/>
          <w:color w:val="262626" w:themeColor="text1" w:themeTint="D9"/>
          <w:sz w:val="22"/>
          <w:szCs w:val="22"/>
        </w:rPr>
        <w:t>Башҡортостан тәбиғәте .</w:t>
      </w:r>
    </w:p>
    <w:p w:rsidR="0013411D" w:rsidRPr="00ED066D" w:rsidRDefault="0013411D" w:rsidP="0013411D">
      <w:pPr>
        <w:shd w:val="clear" w:color="auto" w:fill="FFFFFF"/>
        <w:rPr>
          <w:bCs/>
          <w:iCs/>
          <w:color w:val="262626" w:themeColor="text1" w:themeTint="D9"/>
          <w:sz w:val="22"/>
          <w:szCs w:val="22"/>
          <w:lang w:val="ba-RU"/>
        </w:rPr>
      </w:pPr>
      <w:r w:rsidRPr="00ED066D">
        <w:rPr>
          <w:bCs/>
          <w:iCs/>
          <w:color w:val="262626" w:themeColor="text1" w:themeTint="D9"/>
          <w:sz w:val="22"/>
          <w:szCs w:val="22"/>
        </w:rPr>
        <w:t>Башҡортостандың бай тәбиғәте, үҫемлектәре һәм хайуандар донъяһы. Тәбиғәттәге предметтарҙың исемдәре, уларға ҡыҫҡаса характеристика биреү. Йылғаларын, күлдәрен белеү. Тауҙар һәм урмандар. Тәбиғәтте һаҡлау тураһында һөйләшеүҙәр, текстар уҡыу. Башҡорт телендә тиң киҫәктәр.</w:t>
      </w:r>
      <w:r w:rsidRPr="00ED066D">
        <w:rPr>
          <w:bCs/>
          <w:iCs/>
          <w:color w:val="262626" w:themeColor="text1" w:themeTint="D9"/>
          <w:sz w:val="22"/>
          <w:szCs w:val="22"/>
          <w:lang w:val="ba-RU"/>
        </w:rPr>
        <w:t xml:space="preserve"> Һөйләмдә уларҙың ҡулланылышын практик үҙләштереү. </w:t>
      </w:r>
    </w:p>
    <w:p w:rsidR="0013411D" w:rsidRPr="00ED066D" w:rsidRDefault="0013411D" w:rsidP="0013411D">
      <w:pPr>
        <w:shd w:val="clear" w:color="auto" w:fill="FFFFFF"/>
        <w:ind w:left="360"/>
        <w:rPr>
          <w:b/>
          <w:bCs/>
          <w:iCs/>
          <w:color w:val="262626" w:themeColor="text1" w:themeTint="D9"/>
          <w:sz w:val="22"/>
          <w:szCs w:val="22"/>
          <w:lang w:val="ba-RU"/>
        </w:rPr>
      </w:pPr>
      <w:r w:rsidRPr="00ED066D">
        <w:rPr>
          <w:b/>
          <w:bCs/>
          <w:iCs/>
          <w:color w:val="262626" w:themeColor="text1" w:themeTint="D9"/>
          <w:sz w:val="22"/>
          <w:szCs w:val="22"/>
          <w:lang w:val="ba-RU"/>
        </w:rPr>
        <w:t>Башҡортостанда иҫтәлекле урындар .</w:t>
      </w:r>
    </w:p>
    <w:p w:rsidR="0013411D" w:rsidRPr="00ED066D" w:rsidRDefault="0013411D" w:rsidP="0013411D">
      <w:pPr>
        <w:shd w:val="clear" w:color="auto" w:fill="FFFFFF"/>
        <w:rPr>
          <w:bCs/>
          <w:iCs/>
          <w:color w:val="262626" w:themeColor="text1" w:themeTint="D9"/>
          <w:sz w:val="22"/>
          <w:szCs w:val="22"/>
          <w:lang w:val="ba-RU"/>
        </w:rPr>
      </w:pPr>
      <w:r w:rsidRPr="00ED066D">
        <w:rPr>
          <w:bCs/>
          <w:iCs/>
          <w:color w:val="262626" w:themeColor="text1" w:themeTint="D9"/>
          <w:sz w:val="22"/>
          <w:szCs w:val="22"/>
          <w:lang w:val="ba-RU"/>
        </w:rPr>
        <w:t xml:space="preserve">Башҡортостан ерендәге, Өфө ҡалаһындағы иҫтәлекле, уникаль урындар менән таныштырыу. Башҡортостандағы данлыҡлы уҡыу йорттары, сәнғәт һарайҙары. Уларҫа ҡыҫҡаса характеристика биреү. Тыуған төйәктең  матурлығын  күрһәтеү, әңгәмәләр үткәреү, текстар уҡыу. Башҡорт телендә ябай һөйләм төрҙәре. </w:t>
      </w:r>
    </w:p>
    <w:p w:rsidR="0013411D" w:rsidRPr="00ED066D" w:rsidRDefault="0013411D" w:rsidP="0013411D">
      <w:pPr>
        <w:shd w:val="clear" w:color="auto" w:fill="FFFFFF"/>
        <w:ind w:left="360"/>
        <w:rPr>
          <w:b/>
          <w:bCs/>
          <w:iCs/>
          <w:color w:val="262626" w:themeColor="text1" w:themeTint="D9"/>
          <w:sz w:val="22"/>
          <w:szCs w:val="22"/>
          <w:lang w:val="ba-RU"/>
        </w:rPr>
      </w:pPr>
      <w:r w:rsidRPr="00ED066D">
        <w:rPr>
          <w:b/>
          <w:bCs/>
          <w:iCs/>
          <w:color w:val="262626" w:themeColor="text1" w:themeTint="D9"/>
          <w:sz w:val="22"/>
          <w:szCs w:val="22"/>
          <w:lang w:val="ba-RU"/>
        </w:rPr>
        <w:t>Башҡортостандың күренекле шәхестәре .</w:t>
      </w:r>
    </w:p>
    <w:p w:rsidR="0013411D" w:rsidRPr="00ED066D" w:rsidRDefault="0013411D" w:rsidP="0013411D">
      <w:pPr>
        <w:shd w:val="clear" w:color="auto" w:fill="FFFFFF"/>
        <w:rPr>
          <w:bCs/>
          <w:iCs/>
          <w:color w:val="262626" w:themeColor="text1" w:themeTint="D9"/>
          <w:sz w:val="22"/>
          <w:szCs w:val="22"/>
          <w:lang w:val="ba-RU"/>
        </w:rPr>
      </w:pPr>
      <w:r w:rsidRPr="00ED066D">
        <w:rPr>
          <w:bCs/>
          <w:iCs/>
          <w:color w:val="262626" w:themeColor="text1" w:themeTint="D9"/>
          <w:sz w:val="22"/>
          <w:szCs w:val="22"/>
          <w:lang w:val="ba-RU"/>
        </w:rPr>
        <w:t xml:space="preserve">Башҡортостан тарихында, уның бөгөнгө тормошонда күренекле шәхестәрҙең әһәмиәте бик ҙур. Күренекле шәхестәр тураһында әңгәмәләр үткәреү, текстар уҡыу. Һан, уның телмәрҙәге роле, һан төркөмсәләре. </w:t>
      </w:r>
    </w:p>
    <w:p w:rsidR="0013411D" w:rsidRPr="00ED066D" w:rsidRDefault="0013411D" w:rsidP="0013411D">
      <w:pPr>
        <w:shd w:val="clear" w:color="auto" w:fill="FFFFFF"/>
        <w:ind w:left="360"/>
        <w:rPr>
          <w:b/>
          <w:bCs/>
          <w:iCs/>
          <w:color w:val="262626" w:themeColor="text1" w:themeTint="D9"/>
          <w:sz w:val="22"/>
          <w:szCs w:val="22"/>
          <w:lang w:val="ba-RU"/>
        </w:rPr>
      </w:pPr>
      <w:r w:rsidRPr="00ED066D">
        <w:rPr>
          <w:b/>
          <w:bCs/>
          <w:iCs/>
          <w:color w:val="262626" w:themeColor="text1" w:themeTint="D9"/>
          <w:sz w:val="22"/>
          <w:szCs w:val="22"/>
          <w:lang w:val="ba-RU"/>
        </w:rPr>
        <w:t>Ауыл тормошо.</w:t>
      </w:r>
    </w:p>
    <w:p w:rsidR="0013411D" w:rsidRPr="00ED066D" w:rsidRDefault="0013411D" w:rsidP="0013411D">
      <w:pPr>
        <w:shd w:val="clear" w:color="auto" w:fill="FFFFFF"/>
        <w:rPr>
          <w:bCs/>
          <w:iCs/>
          <w:color w:val="262626" w:themeColor="text1" w:themeTint="D9"/>
          <w:sz w:val="22"/>
          <w:szCs w:val="22"/>
          <w:lang w:val="ba-RU"/>
        </w:rPr>
      </w:pPr>
      <w:r w:rsidRPr="00ED066D">
        <w:rPr>
          <w:bCs/>
          <w:iCs/>
          <w:color w:val="262626" w:themeColor="text1" w:themeTint="D9"/>
          <w:sz w:val="22"/>
          <w:szCs w:val="22"/>
          <w:lang w:val="ba-RU"/>
        </w:rPr>
        <w:t xml:space="preserve">Ауыл тормошо, ауыл кешкләренең көнкүреше, эш- шөғөлдәре. Игенсе, малсы мкңеханизатор хеҙмәте. Ауылда аттың файҙаһы тураһында һөйләшеү, текстар уҡыу. Алмаш, һорау һәм зат алмаштары, телмәрҙәге роле. Практик үҙләштереү. </w:t>
      </w:r>
    </w:p>
    <w:p w:rsidR="0013411D" w:rsidRPr="00ED066D" w:rsidRDefault="0013411D" w:rsidP="00F565D4">
      <w:pPr>
        <w:tabs>
          <w:tab w:val="left" w:pos="3915"/>
        </w:tabs>
        <w:rPr>
          <w:b/>
          <w:color w:val="262626" w:themeColor="text1" w:themeTint="D9"/>
          <w:sz w:val="22"/>
          <w:szCs w:val="22"/>
          <w:u w:val="single"/>
        </w:rPr>
      </w:pPr>
    </w:p>
    <w:p w:rsidR="00F565D4" w:rsidRPr="00ED066D" w:rsidRDefault="00F565D4" w:rsidP="007A6A8D">
      <w:pPr>
        <w:pStyle w:val="Default"/>
        <w:rPr>
          <w:b/>
          <w:bCs/>
          <w:color w:val="262626" w:themeColor="text1" w:themeTint="D9"/>
          <w:sz w:val="22"/>
          <w:szCs w:val="22"/>
        </w:rPr>
      </w:pPr>
      <w:r w:rsidRPr="00ED066D">
        <w:rPr>
          <w:b/>
          <w:bCs/>
          <w:color w:val="262626" w:themeColor="text1" w:themeTint="D9"/>
          <w:sz w:val="22"/>
          <w:szCs w:val="22"/>
        </w:rPr>
        <w:t>2.2.2.14. Основное содержание курса внеурочной деятельности</w:t>
      </w:r>
    </w:p>
    <w:p w:rsidR="00C27A45" w:rsidRPr="00ED066D" w:rsidRDefault="00C27A45" w:rsidP="007A6A8D">
      <w:pPr>
        <w:pStyle w:val="Default"/>
        <w:rPr>
          <w:b/>
          <w:bCs/>
          <w:color w:val="262626" w:themeColor="text1" w:themeTint="D9"/>
          <w:sz w:val="22"/>
          <w:szCs w:val="22"/>
        </w:rPr>
      </w:pPr>
    </w:p>
    <w:p w:rsidR="00F565D4" w:rsidRPr="00ED066D" w:rsidRDefault="00BF1165" w:rsidP="00F565D4">
      <w:pPr>
        <w:pStyle w:val="Default"/>
        <w:rPr>
          <w:color w:val="262626" w:themeColor="text1" w:themeTint="D9"/>
          <w:sz w:val="22"/>
          <w:szCs w:val="22"/>
        </w:rPr>
      </w:pPr>
      <w:r w:rsidRPr="00ED066D">
        <w:rPr>
          <w:color w:val="262626" w:themeColor="text1" w:themeTint="D9"/>
          <w:sz w:val="22"/>
          <w:szCs w:val="22"/>
        </w:rPr>
        <w:t xml:space="preserve">        </w:t>
      </w:r>
      <w:r w:rsidR="00F565D4" w:rsidRPr="00ED066D">
        <w:rPr>
          <w:color w:val="262626" w:themeColor="text1" w:themeTint="D9"/>
          <w:sz w:val="22"/>
          <w:szCs w:val="22"/>
        </w:rPr>
        <w:t xml:space="preserve">С целью расширения гуманитарной составляющей, качественной подготовки школьников к освоению программ углубленного изучения математики, русского языка, развития коммуникативных умений обучающихся в начальных классах в рамках внеурочной деятельности в МБОУ Гимназия введены </w:t>
      </w:r>
      <w:r w:rsidRPr="00ED066D">
        <w:rPr>
          <w:color w:val="262626" w:themeColor="text1" w:themeTint="D9"/>
          <w:sz w:val="22"/>
          <w:szCs w:val="22"/>
        </w:rPr>
        <w:t>внеурочные занятия</w:t>
      </w:r>
      <w:r w:rsidR="00F565D4" w:rsidRPr="00ED066D">
        <w:rPr>
          <w:color w:val="262626" w:themeColor="text1" w:themeTint="D9"/>
          <w:sz w:val="22"/>
          <w:szCs w:val="22"/>
        </w:rPr>
        <w:t xml:space="preserve"> «Занимательная математика», « Занимательный русский язык», «Физиче</w:t>
      </w:r>
      <w:r w:rsidRPr="00ED066D">
        <w:rPr>
          <w:color w:val="262626" w:themeColor="text1" w:themeTint="D9"/>
          <w:sz w:val="22"/>
          <w:szCs w:val="22"/>
        </w:rPr>
        <w:t>ская культура. Подвижные игры», «</w:t>
      </w:r>
      <w:r w:rsidR="00F565D4" w:rsidRPr="00ED066D">
        <w:rPr>
          <w:color w:val="262626" w:themeColor="text1" w:themeTint="D9"/>
          <w:sz w:val="22"/>
          <w:szCs w:val="22"/>
        </w:rPr>
        <w:t xml:space="preserve">Азбука добра», </w:t>
      </w:r>
      <w:r w:rsidRPr="00ED066D">
        <w:rPr>
          <w:color w:val="262626" w:themeColor="text1" w:themeTint="D9"/>
          <w:sz w:val="22"/>
          <w:szCs w:val="22"/>
        </w:rPr>
        <w:t>Проектная деятельность</w:t>
      </w:r>
      <w:r w:rsidR="00F565D4" w:rsidRPr="00ED066D">
        <w:rPr>
          <w:color w:val="262626" w:themeColor="text1" w:themeTint="D9"/>
          <w:sz w:val="22"/>
          <w:szCs w:val="22"/>
        </w:rPr>
        <w:t>«Сердце в ладонях»,  в филиа</w:t>
      </w:r>
      <w:r w:rsidRPr="00ED066D">
        <w:rPr>
          <w:color w:val="262626" w:themeColor="text1" w:themeTint="D9"/>
          <w:sz w:val="22"/>
          <w:szCs w:val="22"/>
        </w:rPr>
        <w:t xml:space="preserve">ле ООШ с.Сафарово  введено внеурочное занятие </w:t>
      </w:r>
      <w:r w:rsidR="00F565D4" w:rsidRPr="00ED066D">
        <w:rPr>
          <w:color w:val="262626" w:themeColor="text1" w:themeTint="D9"/>
          <w:sz w:val="22"/>
          <w:szCs w:val="22"/>
        </w:rPr>
        <w:t xml:space="preserve"> «Спортивные игры»</w:t>
      </w:r>
    </w:p>
    <w:p w:rsidR="00F565D4" w:rsidRPr="00ED066D" w:rsidRDefault="00F565D4" w:rsidP="00F565D4">
      <w:pPr>
        <w:pStyle w:val="Default"/>
        <w:rPr>
          <w:b/>
          <w:bCs/>
          <w:color w:val="262626" w:themeColor="text1" w:themeTint="D9"/>
          <w:sz w:val="22"/>
          <w:szCs w:val="22"/>
        </w:rPr>
      </w:pPr>
    </w:p>
    <w:p w:rsidR="00F565D4" w:rsidRPr="00ED066D" w:rsidRDefault="00F565D4" w:rsidP="00F565D4">
      <w:pPr>
        <w:pStyle w:val="Default"/>
        <w:rPr>
          <w:b/>
          <w:bCs/>
          <w:color w:val="262626" w:themeColor="text1" w:themeTint="D9"/>
          <w:sz w:val="22"/>
          <w:szCs w:val="22"/>
          <w:u w:val="single"/>
        </w:rPr>
      </w:pPr>
      <w:r w:rsidRPr="00ED066D">
        <w:rPr>
          <w:b/>
          <w:bCs/>
          <w:color w:val="262626" w:themeColor="text1" w:themeTint="D9"/>
          <w:sz w:val="22"/>
          <w:szCs w:val="22"/>
          <w:u w:val="single"/>
        </w:rPr>
        <w:t>Основное содержание курса внеурочной деятельности кружка « Занимательная математика»</w:t>
      </w:r>
    </w:p>
    <w:p w:rsidR="00C27A45" w:rsidRPr="00ED066D" w:rsidRDefault="00C27A45" w:rsidP="00F565D4">
      <w:pPr>
        <w:pStyle w:val="Default"/>
        <w:rPr>
          <w:b/>
          <w:bCs/>
          <w:color w:val="262626" w:themeColor="text1" w:themeTint="D9"/>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7371"/>
      </w:tblGrid>
      <w:tr w:rsidR="00BF1165" w:rsidRPr="00ED066D" w:rsidTr="00BF1165">
        <w:trPr>
          <w:trHeight w:val="566"/>
        </w:trPr>
        <w:tc>
          <w:tcPr>
            <w:tcW w:w="2552" w:type="dxa"/>
            <w:tcBorders>
              <w:top w:val="single" w:sz="4" w:space="0" w:color="000000"/>
              <w:left w:val="single" w:sz="4" w:space="0" w:color="000000"/>
              <w:bottom w:val="single" w:sz="4" w:space="0" w:color="000000"/>
              <w:right w:val="single" w:sz="4" w:space="0" w:color="000000"/>
            </w:tcBorders>
            <w:hideMark/>
          </w:tcPr>
          <w:p w:rsidR="00BF1165" w:rsidRPr="00ED066D" w:rsidRDefault="00BF1165" w:rsidP="0045388C">
            <w:pPr>
              <w:pStyle w:val="a8"/>
              <w:ind w:left="0"/>
              <w:rPr>
                <w:b/>
                <w:color w:val="262626" w:themeColor="text1" w:themeTint="D9"/>
              </w:rPr>
            </w:pPr>
            <w:r w:rsidRPr="00ED066D">
              <w:rPr>
                <w:b/>
                <w:color w:val="262626" w:themeColor="text1" w:themeTint="D9"/>
                <w:sz w:val="22"/>
                <w:szCs w:val="22"/>
              </w:rPr>
              <w:t>Название раздела</w:t>
            </w:r>
          </w:p>
        </w:tc>
        <w:tc>
          <w:tcPr>
            <w:tcW w:w="7371" w:type="dxa"/>
            <w:tcBorders>
              <w:top w:val="single" w:sz="4" w:space="0" w:color="000000"/>
              <w:left w:val="single" w:sz="4" w:space="0" w:color="000000"/>
              <w:bottom w:val="single" w:sz="4" w:space="0" w:color="000000"/>
              <w:right w:val="single" w:sz="4" w:space="0" w:color="000000"/>
            </w:tcBorders>
            <w:hideMark/>
          </w:tcPr>
          <w:p w:rsidR="00BF1165" w:rsidRPr="00ED066D" w:rsidRDefault="00BF1165" w:rsidP="0045388C">
            <w:pPr>
              <w:pStyle w:val="a8"/>
              <w:ind w:left="0"/>
              <w:rPr>
                <w:b/>
                <w:color w:val="262626" w:themeColor="text1" w:themeTint="D9"/>
              </w:rPr>
            </w:pPr>
            <w:r w:rsidRPr="00ED066D">
              <w:rPr>
                <w:b/>
                <w:color w:val="262626" w:themeColor="text1" w:themeTint="D9"/>
                <w:sz w:val="22"/>
                <w:szCs w:val="22"/>
              </w:rPr>
              <w:t xml:space="preserve">Виды деятельности </w:t>
            </w:r>
          </w:p>
        </w:tc>
      </w:tr>
      <w:tr w:rsidR="00BF1165" w:rsidRPr="00ED066D" w:rsidTr="00BF1165">
        <w:trPr>
          <w:trHeight w:val="465"/>
        </w:trPr>
        <w:tc>
          <w:tcPr>
            <w:tcW w:w="2552" w:type="dxa"/>
            <w:tcBorders>
              <w:top w:val="single" w:sz="4" w:space="0" w:color="000000"/>
              <w:left w:val="single" w:sz="4" w:space="0" w:color="000000"/>
              <w:bottom w:val="single" w:sz="4" w:space="0" w:color="000000"/>
              <w:right w:val="single" w:sz="4" w:space="0" w:color="000000"/>
            </w:tcBorders>
          </w:tcPr>
          <w:p w:rsidR="00BF1165" w:rsidRPr="00ED066D" w:rsidRDefault="00BF1165" w:rsidP="0045388C">
            <w:pPr>
              <w:pStyle w:val="13"/>
              <w:rPr>
                <w:color w:val="262626" w:themeColor="text1" w:themeTint="D9"/>
                <w:sz w:val="22"/>
                <w:szCs w:val="22"/>
              </w:rPr>
            </w:pPr>
            <w:r w:rsidRPr="00ED066D">
              <w:rPr>
                <w:rStyle w:val="afb"/>
                <w:color w:val="262626" w:themeColor="text1" w:themeTint="D9"/>
                <w:sz w:val="22"/>
                <w:szCs w:val="22"/>
              </w:rPr>
              <w:t>“Вводное занятие”</w:t>
            </w:r>
          </w:p>
          <w:p w:rsidR="00BF1165" w:rsidRPr="00ED066D" w:rsidRDefault="00BF1165" w:rsidP="0045388C">
            <w:pPr>
              <w:pStyle w:val="afc"/>
              <w:jc w:val="left"/>
              <w:rPr>
                <w:color w:val="262626" w:themeColor="text1" w:themeTint="D9"/>
              </w:rPr>
            </w:pPr>
          </w:p>
        </w:tc>
        <w:tc>
          <w:tcPr>
            <w:tcW w:w="7371" w:type="dxa"/>
            <w:tcBorders>
              <w:top w:val="single" w:sz="4" w:space="0" w:color="000000"/>
              <w:left w:val="single" w:sz="4" w:space="0" w:color="000000"/>
              <w:bottom w:val="single" w:sz="4" w:space="0" w:color="000000"/>
              <w:right w:val="single" w:sz="4" w:space="0" w:color="000000"/>
            </w:tcBorders>
          </w:tcPr>
          <w:p w:rsidR="00BF1165" w:rsidRPr="00ED066D" w:rsidRDefault="00BF1165" w:rsidP="0045388C">
            <w:pPr>
              <w:pStyle w:val="13"/>
              <w:rPr>
                <w:color w:val="262626" w:themeColor="text1" w:themeTint="D9"/>
                <w:sz w:val="22"/>
                <w:szCs w:val="22"/>
              </w:rPr>
            </w:pPr>
            <w:r w:rsidRPr="00ED066D">
              <w:rPr>
                <w:color w:val="262626" w:themeColor="text1" w:themeTint="D9"/>
                <w:sz w:val="22"/>
                <w:szCs w:val="22"/>
              </w:rPr>
              <w:t>Знакомство детей с работой на учебный год. Проведение инструктажа по технике безопасности. Первичная диагностика.</w:t>
            </w:r>
          </w:p>
        </w:tc>
      </w:tr>
      <w:tr w:rsidR="00BF1165" w:rsidRPr="00ED066D" w:rsidTr="00BF1165">
        <w:trPr>
          <w:trHeight w:val="319"/>
        </w:trPr>
        <w:tc>
          <w:tcPr>
            <w:tcW w:w="2552" w:type="dxa"/>
            <w:tcBorders>
              <w:top w:val="single" w:sz="4" w:space="0" w:color="000000"/>
              <w:left w:val="single" w:sz="4" w:space="0" w:color="000000"/>
              <w:bottom w:val="single" w:sz="4" w:space="0" w:color="000000"/>
              <w:right w:val="single" w:sz="4" w:space="0" w:color="000000"/>
            </w:tcBorders>
          </w:tcPr>
          <w:p w:rsidR="00BF1165" w:rsidRPr="00ED066D" w:rsidRDefault="00BF1165" w:rsidP="0045388C">
            <w:pPr>
              <w:pStyle w:val="13"/>
              <w:rPr>
                <w:b/>
                <w:bCs/>
                <w:color w:val="262626" w:themeColor="text1" w:themeTint="D9"/>
                <w:sz w:val="22"/>
                <w:szCs w:val="22"/>
              </w:rPr>
            </w:pPr>
            <w:r w:rsidRPr="00ED066D">
              <w:rPr>
                <w:rStyle w:val="afb"/>
                <w:color w:val="262626" w:themeColor="text1" w:themeTint="D9"/>
                <w:sz w:val="22"/>
                <w:szCs w:val="22"/>
              </w:rPr>
              <w:t>“Развитие коммуникативных способностей”</w:t>
            </w:r>
          </w:p>
          <w:p w:rsidR="00BF1165" w:rsidRPr="00ED066D" w:rsidRDefault="00BF1165" w:rsidP="0045388C">
            <w:pPr>
              <w:pStyle w:val="13"/>
              <w:rPr>
                <w:rStyle w:val="afb"/>
                <w:b w:val="0"/>
                <w:bCs w:val="0"/>
                <w:color w:val="262626" w:themeColor="text1" w:themeTint="D9"/>
                <w:sz w:val="22"/>
                <w:szCs w:val="22"/>
              </w:rPr>
            </w:pPr>
          </w:p>
        </w:tc>
        <w:tc>
          <w:tcPr>
            <w:tcW w:w="7371" w:type="dxa"/>
            <w:tcBorders>
              <w:top w:val="single" w:sz="4" w:space="0" w:color="000000"/>
              <w:left w:val="single" w:sz="4" w:space="0" w:color="000000"/>
              <w:bottom w:val="single" w:sz="4" w:space="0" w:color="000000"/>
              <w:right w:val="single" w:sz="4" w:space="0" w:color="000000"/>
            </w:tcBorders>
          </w:tcPr>
          <w:p w:rsidR="00BF1165" w:rsidRPr="00ED066D" w:rsidRDefault="00BF1165" w:rsidP="0045388C">
            <w:pPr>
              <w:pStyle w:val="13"/>
              <w:rPr>
                <w:color w:val="262626" w:themeColor="text1" w:themeTint="D9"/>
                <w:sz w:val="22"/>
                <w:szCs w:val="22"/>
              </w:rPr>
            </w:pPr>
            <w:r w:rsidRPr="00ED066D">
              <w:rPr>
                <w:color w:val="262626" w:themeColor="text1" w:themeTint="D9"/>
                <w:sz w:val="22"/>
                <w:szCs w:val="22"/>
              </w:rPr>
              <w:t>Каждое занятие смонтировано по принципу сценария. Оно должно носить занимательный, игровой характер. Игровой принцип обучения соответствует возрастным психологическим особенностям ребенка, для которого игра — типичная форма жизнедеятельности. В игре моделируются ситуации общения, распределяются роли, осуществляется выбор тех или иных форм речевого поведения, а также нравственных установок.</w:t>
            </w:r>
          </w:p>
          <w:p w:rsidR="00BF1165" w:rsidRPr="00ED066D" w:rsidRDefault="00BF1165" w:rsidP="0045388C">
            <w:pPr>
              <w:pStyle w:val="13"/>
              <w:rPr>
                <w:color w:val="262626" w:themeColor="text1" w:themeTint="D9"/>
                <w:sz w:val="22"/>
                <w:szCs w:val="22"/>
              </w:rPr>
            </w:pPr>
            <w:r w:rsidRPr="00ED066D">
              <w:rPr>
                <w:color w:val="262626" w:themeColor="text1" w:themeTint="D9"/>
                <w:sz w:val="22"/>
                <w:szCs w:val="22"/>
              </w:rPr>
              <w:t>На занятии дети должны чувствовать себя достаточно раскованно: свободно говорить, смеяться двигаться. Прилагаемые к урокам песни будут оживлять атмосферу занятий, создавать эмоциональный тонус, содействовать усвоению коммуникативных установок в конкретной ситуации общения. Эффективное восприятие материал; обеспечат картинки, работа с которыми может органически включаться занятие.</w:t>
            </w:r>
          </w:p>
        </w:tc>
      </w:tr>
      <w:tr w:rsidR="00BF1165" w:rsidRPr="00ED066D" w:rsidTr="00BF1165">
        <w:trPr>
          <w:trHeight w:val="319"/>
        </w:trPr>
        <w:tc>
          <w:tcPr>
            <w:tcW w:w="2552" w:type="dxa"/>
            <w:tcBorders>
              <w:top w:val="single" w:sz="4" w:space="0" w:color="000000"/>
              <w:left w:val="single" w:sz="4" w:space="0" w:color="000000"/>
              <w:bottom w:val="single" w:sz="4" w:space="0" w:color="000000"/>
              <w:right w:val="single" w:sz="4" w:space="0" w:color="000000"/>
            </w:tcBorders>
          </w:tcPr>
          <w:p w:rsidR="00BF1165" w:rsidRPr="00ED066D" w:rsidRDefault="00BF1165" w:rsidP="0045388C">
            <w:pPr>
              <w:pStyle w:val="13"/>
              <w:rPr>
                <w:rStyle w:val="afb"/>
                <w:color w:val="262626" w:themeColor="text1" w:themeTint="D9"/>
                <w:sz w:val="22"/>
                <w:szCs w:val="22"/>
              </w:rPr>
            </w:pPr>
            <w:r w:rsidRPr="00ED066D">
              <w:rPr>
                <w:rStyle w:val="afb"/>
                <w:color w:val="262626" w:themeColor="text1" w:themeTint="D9"/>
                <w:sz w:val="22"/>
                <w:szCs w:val="22"/>
              </w:rPr>
              <w:t>“Развитие познавательных способностей”</w:t>
            </w:r>
          </w:p>
        </w:tc>
        <w:tc>
          <w:tcPr>
            <w:tcW w:w="7371" w:type="dxa"/>
            <w:tcBorders>
              <w:top w:val="single" w:sz="4" w:space="0" w:color="000000"/>
              <w:left w:val="single" w:sz="4" w:space="0" w:color="000000"/>
              <w:bottom w:val="single" w:sz="4" w:space="0" w:color="000000"/>
              <w:right w:val="single" w:sz="4" w:space="0" w:color="000000"/>
            </w:tcBorders>
          </w:tcPr>
          <w:p w:rsidR="00BF1165" w:rsidRPr="00ED066D" w:rsidRDefault="00BF1165" w:rsidP="0045388C">
            <w:pPr>
              <w:pStyle w:val="13"/>
              <w:rPr>
                <w:color w:val="262626" w:themeColor="text1" w:themeTint="D9"/>
                <w:sz w:val="22"/>
                <w:szCs w:val="22"/>
              </w:rPr>
            </w:pPr>
            <w:r w:rsidRPr="00ED066D">
              <w:rPr>
                <w:color w:val="262626" w:themeColor="text1" w:themeTint="D9"/>
                <w:sz w:val="22"/>
                <w:szCs w:val="22"/>
              </w:rPr>
              <w:t>Каждое занятие состоит не менее чем из 4 частей, каждая из которых представляет собой диагностические, развивающие тренинговые упражнения и игры.</w:t>
            </w:r>
          </w:p>
        </w:tc>
      </w:tr>
      <w:tr w:rsidR="00BF1165" w:rsidRPr="00ED066D" w:rsidTr="00BF1165">
        <w:trPr>
          <w:trHeight w:val="319"/>
        </w:trPr>
        <w:tc>
          <w:tcPr>
            <w:tcW w:w="2552" w:type="dxa"/>
            <w:tcBorders>
              <w:top w:val="single" w:sz="4" w:space="0" w:color="000000"/>
              <w:left w:val="single" w:sz="4" w:space="0" w:color="000000"/>
              <w:bottom w:val="single" w:sz="4" w:space="0" w:color="000000"/>
              <w:right w:val="single" w:sz="4" w:space="0" w:color="000000"/>
            </w:tcBorders>
          </w:tcPr>
          <w:p w:rsidR="00BF1165" w:rsidRPr="00ED066D" w:rsidRDefault="00BF1165" w:rsidP="0045388C">
            <w:pPr>
              <w:pStyle w:val="13"/>
              <w:rPr>
                <w:rStyle w:val="afb"/>
                <w:b w:val="0"/>
                <w:bCs w:val="0"/>
                <w:color w:val="262626" w:themeColor="text1" w:themeTint="D9"/>
                <w:sz w:val="22"/>
                <w:szCs w:val="22"/>
              </w:rPr>
            </w:pPr>
            <w:r w:rsidRPr="00ED066D">
              <w:rPr>
                <w:rStyle w:val="afb"/>
                <w:color w:val="262626" w:themeColor="text1" w:themeTint="D9"/>
                <w:sz w:val="22"/>
                <w:szCs w:val="22"/>
              </w:rPr>
              <w:t>“Итоговое занятие”</w:t>
            </w:r>
          </w:p>
        </w:tc>
        <w:tc>
          <w:tcPr>
            <w:tcW w:w="7371" w:type="dxa"/>
            <w:tcBorders>
              <w:top w:val="single" w:sz="4" w:space="0" w:color="000000"/>
              <w:left w:val="single" w:sz="4" w:space="0" w:color="000000"/>
              <w:bottom w:val="single" w:sz="4" w:space="0" w:color="000000"/>
              <w:right w:val="single" w:sz="4" w:space="0" w:color="000000"/>
            </w:tcBorders>
          </w:tcPr>
          <w:p w:rsidR="00BF1165" w:rsidRPr="00ED066D" w:rsidRDefault="00BF1165" w:rsidP="0045388C">
            <w:pPr>
              <w:pStyle w:val="13"/>
              <w:rPr>
                <w:color w:val="262626" w:themeColor="text1" w:themeTint="D9"/>
                <w:sz w:val="22"/>
                <w:szCs w:val="22"/>
              </w:rPr>
            </w:pPr>
            <w:r w:rsidRPr="00ED066D">
              <w:rPr>
                <w:color w:val="262626" w:themeColor="text1" w:themeTint="D9"/>
                <w:sz w:val="22"/>
                <w:szCs w:val="22"/>
              </w:rPr>
              <w:t>Праздник “Вот какие мы, ребята, заводные” (совместно с родителями)</w:t>
            </w:r>
          </w:p>
        </w:tc>
      </w:tr>
    </w:tbl>
    <w:p w:rsidR="0045388C" w:rsidRPr="00ED066D" w:rsidRDefault="0045388C" w:rsidP="00F565D4">
      <w:pPr>
        <w:pStyle w:val="Default"/>
        <w:rPr>
          <w:b/>
          <w:bCs/>
          <w:color w:val="262626" w:themeColor="text1" w:themeTint="D9"/>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5"/>
        <w:gridCol w:w="5313"/>
        <w:gridCol w:w="1134"/>
        <w:gridCol w:w="1276"/>
        <w:gridCol w:w="1134"/>
        <w:gridCol w:w="866"/>
      </w:tblGrid>
      <w:tr w:rsidR="0045388C" w:rsidRPr="00ED066D" w:rsidTr="0045388C">
        <w:tc>
          <w:tcPr>
            <w:tcW w:w="465" w:type="dxa"/>
            <w:vMerge w:val="restart"/>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w:t>
            </w:r>
          </w:p>
          <w:p w:rsidR="0045388C" w:rsidRPr="00ED066D" w:rsidRDefault="0045388C" w:rsidP="0045388C">
            <w:pPr>
              <w:pStyle w:val="13"/>
              <w:jc w:val="center"/>
              <w:rPr>
                <w:color w:val="262626" w:themeColor="text1" w:themeTint="D9"/>
                <w:sz w:val="22"/>
                <w:szCs w:val="22"/>
              </w:rPr>
            </w:pPr>
          </w:p>
        </w:tc>
        <w:tc>
          <w:tcPr>
            <w:tcW w:w="5313" w:type="dxa"/>
            <w:vMerge w:val="restart"/>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Тема</w:t>
            </w:r>
          </w:p>
        </w:tc>
        <w:tc>
          <w:tcPr>
            <w:tcW w:w="4410" w:type="dxa"/>
            <w:gridSpan w:val="4"/>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rPr>
                <w:color w:val="262626" w:themeColor="text1" w:themeTint="D9"/>
                <w:sz w:val="22"/>
                <w:szCs w:val="22"/>
              </w:rPr>
            </w:pPr>
            <w:r w:rsidRPr="00ED066D">
              <w:rPr>
                <w:color w:val="262626" w:themeColor="text1" w:themeTint="D9"/>
                <w:sz w:val="22"/>
                <w:szCs w:val="22"/>
              </w:rPr>
              <w:t>Количество занятий по годам обучения</w:t>
            </w:r>
          </w:p>
        </w:tc>
      </w:tr>
      <w:tr w:rsidR="0045388C" w:rsidRPr="00ED066D" w:rsidTr="0045388C">
        <w:tc>
          <w:tcPr>
            <w:tcW w:w="465" w:type="dxa"/>
            <w:vMerge/>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rPr>
                <w:color w:val="262626" w:themeColor="text1" w:themeTint="D9"/>
                <w:sz w:val="22"/>
                <w:szCs w:val="22"/>
              </w:rPr>
            </w:pPr>
          </w:p>
        </w:tc>
        <w:tc>
          <w:tcPr>
            <w:tcW w:w="5313" w:type="dxa"/>
            <w:vMerge/>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rPr>
                <w:color w:val="262626" w:themeColor="text1" w:themeTint="D9"/>
                <w:sz w:val="22"/>
                <w:szCs w:val="22"/>
              </w:rPr>
            </w:pPr>
          </w:p>
        </w:tc>
        <w:tc>
          <w:tcPr>
            <w:tcW w:w="1134"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 год</w:t>
            </w:r>
          </w:p>
        </w:tc>
        <w:tc>
          <w:tcPr>
            <w:tcW w:w="1276"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2 год</w:t>
            </w:r>
          </w:p>
        </w:tc>
        <w:tc>
          <w:tcPr>
            <w:tcW w:w="1134"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3 год</w:t>
            </w:r>
          </w:p>
        </w:tc>
        <w:tc>
          <w:tcPr>
            <w:tcW w:w="866"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4 год</w:t>
            </w:r>
          </w:p>
        </w:tc>
      </w:tr>
      <w:tr w:rsidR="0045388C" w:rsidRPr="00ED066D" w:rsidTr="0045388C">
        <w:tc>
          <w:tcPr>
            <w:tcW w:w="465"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rPr>
                <w:color w:val="262626" w:themeColor="text1" w:themeTint="D9"/>
                <w:sz w:val="22"/>
                <w:szCs w:val="22"/>
              </w:rPr>
            </w:pPr>
            <w:r w:rsidRPr="00ED066D">
              <w:rPr>
                <w:color w:val="262626" w:themeColor="text1" w:themeTint="D9"/>
                <w:sz w:val="22"/>
                <w:szCs w:val="22"/>
              </w:rPr>
              <w:t>1.</w:t>
            </w:r>
          </w:p>
        </w:tc>
        <w:tc>
          <w:tcPr>
            <w:tcW w:w="5313"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rPr>
                <w:color w:val="262626" w:themeColor="text1" w:themeTint="D9"/>
                <w:sz w:val="22"/>
                <w:szCs w:val="22"/>
              </w:rPr>
            </w:pPr>
            <w:r w:rsidRPr="00ED066D">
              <w:rPr>
                <w:color w:val="262626" w:themeColor="text1" w:themeTint="D9"/>
                <w:sz w:val="22"/>
                <w:szCs w:val="22"/>
              </w:rPr>
              <w:t>Вводное занятие</w:t>
            </w:r>
          </w:p>
        </w:tc>
        <w:tc>
          <w:tcPr>
            <w:tcW w:w="1134"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w:t>
            </w:r>
          </w:p>
        </w:tc>
        <w:tc>
          <w:tcPr>
            <w:tcW w:w="866"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w:t>
            </w:r>
          </w:p>
        </w:tc>
      </w:tr>
      <w:tr w:rsidR="0045388C" w:rsidRPr="00ED066D" w:rsidTr="0045388C">
        <w:tc>
          <w:tcPr>
            <w:tcW w:w="465"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rPr>
                <w:color w:val="262626" w:themeColor="text1" w:themeTint="D9"/>
                <w:sz w:val="22"/>
                <w:szCs w:val="22"/>
              </w:rPr>
            </w:pPr>
            <w:r w:rsidRPr="00ED066D">
              <w:rPr>
                <w:color w:val="262626" w:themeColor="text1" w:themeTint="D9"/>
                <w:sz w:val="22"/>
                <w:szCs w:val="22"/>
              </w:rPr>
              <w:t>2.</w:t>
            </w:r>
          </w:p>
        </w:tc>
        <w:tc>
          <w:tcPr>
            <w:tcW w:w="5313"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rPr>
                <w:color w:val="262626" w:themeColor="text1" w:themeTint="D9"/>
                <w:sz w:val="22"/>
                <w:szCs w:val="22"/>
              </w:rPr>
            </w:pPr>
            <w:r w:rsidRPr="00ED066D">
              <w:rPr>
                <w:color w:val="262626" w:themeColor="text1" w:themeTint="D9"/>
                <w:sz w:val="22"/>
                <w:szCs w:val="22"/>
              </w:rPr>
              <w:t>Развитие коммуникативных способностей</w:t>
            </w:r>
          </w:p>
        </w:tc>
        <w:tc>
          <w:tcPr>
            <w:tcW w:w="1134"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8</w:t>
            </w:r>
          </w:p>
        </w:tc>
        <w:tc>
          <w:tcPr>
            <w:tcW w:w="1276"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13</w:t>
            </w:r>
          </w:p>
        </w:tc>
        <w:tc>
          <w:tcPr>
            <w:tcW w:w="1134"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13</w:t>
            </w:r>
          </w:p>
        </w:tc>
        <w:tc>
          <w:tcPr>
            <w:tcW w:w="866"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20</w:t>
            </w:r>
          </w:p>
        </w:tc>
      </w:tr>
      <w:tr w:rsidR="0045388C" w:rsidRPr="00ED066D" w:rsidTr="0045388C">
        <w:tc>
          <w:tcPr>
            <w:tcW w:w="465"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rPr>
                <w:color w:val="262626" w:themeColor="text1" w:themeTint="D9"/>
                <w:sz w:val="22"/>
                <w:szCs w:val="22"/>
              </w:rPr>
            </w:pPr>
            <w:r w:rsidRPr="00ED066D">
              <w:rPr>
                <w:color w:val="262626" w:themeColor="text1" w:themeTint="D9"/>
                <w:sz w:val="22"/>
                <w:szCs w:val="22"/>
              </w:rPr>
              <w:t>3.</w:t>
            </w:r>
          </w:p>
        </w:tc>
        <w:tc>
          <w:tcPr>
            <w:tcW w:w="5313"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rPr>
                <w:color w:val="262626" w:themeColor="text1" w:themeTint="D9"/>
                <w:sz w:val="22"/>
                <w:szCs w:val="22"/>
              </w:rPr>
            </w:pPr>
            <w:r w:rsidRPr="00ED066D">
              <w:rPr>
                <w:color w:val="262626" w:themeColor="text1" w:themeTint="D9"/>
                <w:sz w:val="22"/>
                <w:szCs w:val="22"/>
              </w:rPr>
              <w:t>Развитие познавательных способностей</w:t>
            </w:r>
          </w:p>
        </w:tc>
        <w:tc>
          <w:tcPr>
            <w:tcW w:w="1134"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23</w:t>
            </w:r>
          </w:p>
        </w:tc>
        <w:tc>
          <w:tcPr>
            <w:tcW w:w="1276"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19</w:t>
            </w:r>
          </w:p>
        </w:tc>
        <w:tc>
          <w:tcPr>
            <w:tcW w:w="1134"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19</w:t>
            </w:r>
          </w:p>
        </w:tc>
        <w:tc>
          <w:tcPr>
            <w:tcW w:w="866"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12</w:t>
            </w:r>
          </w:p>
        </w:tc>
      </w:tr>
      <w:tr w:rsidR="0045388C" w:rsidRPr="00ED066D" w:rsidTr="0045388C">
        <w:tc>
          <w:tcPr>
            <w:tcW w:w="465"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rPr>
                <w:color w:val="262626" w:themeColor="text1" w:themeTint="D9"/>
                <w:sz w:val="22"/>
                <w:szCs w:val="22"/>
              </w:rPr>
            </w:pPr>
            <w:r w:rsidRPr="00ED066D">
              <w:rPr>
                <w:color w:val="262626" w:themeColor="text1" w:themeTint="D9"/>
                <w:sz w:val="22"/>
                <w:szCs w:val="22"/>
              </w:rPr>
              <w:lastRenderedPageBreak/>
              <w:t>4.</w:t>
            </w:r>
          </w:p>
        </w:tc>
        <w:tc>
          <w:tcPr>
            <w:tcW w:w="5313"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rPr>
                <w:color w:val="262626" w:themeColor="text1" w:themeTint="D9"/>
                <w:sz w:val="22"/>
                <w:szCs w:val="22"/>
              </w:rPr>
            </w:pPr>
            <w:r w:rsidRPr="00ED066D">
              <w:rPr>
                <w:color w:val="262626" w:themeColor="text1" w:themeTint="D9"/>
                <w:sz w:val="22"/>
                <w:szCs w:val="22"/>
              </w:rPr>
              <w:t>Заключительное занятие</w:t>
            </w:r>
          </w:p>
        </w:tc>
        <w:tc>
          <w:tcPr>
            <w:tcW w:w="1134"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w:t>
            </w:r>
          </w:p>
        </w:tc>
        <w:tc>
          <w:tcPr>
            <w:tcW w:w="866"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1</w:t>
            </w:r>
          </w:p>
        </w:tc>
      </w:tr>
      <w:tr w:rsidR="0045388C" w:rsidRPr="00ED066D" w:rsidTr="0045388C">
        <w:tc>
          <w:tcPr>
            <w:tcW w:w="5778" w:type="dxa"/>
            <w:gridSpan w:val="2"/>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rPr>
                <w:color w:val="262626" w:themeColor="text1" w:themeTint="D9"/>
                <w:sz w:val="22"/>
                <w:szCs w:val="22"/>
              </w:rPr>
            </w:pPr>
            <w:r w:rsidRPr="00ED066D">
              <w:rPr>
                <w:color w:val="262626" w:themeColor="text1" w:themeTint="D9"/>
                <w:sz w:val="22"/>
                <w:szCs w:val="22"/>
              </w:rPr>
              <w:t>Итого</w:t>
            </w:r>
          </w:p>
        </w:tc>
        <w:tc>
          <w:tcPr>
            <w:tcW w:w="1134"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33</w:t>
            </w:r>
          </w:p>
        </w:tc>
        <w:tc>
          <w:tcPr>
            <w:tcW w:w="1276"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34</w:t>
            </w:r>
          </w:p>
        </w:tc>
        <w:tc>
          <w:tcPr>
            <w:tcW w:w="1134"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34</w:t>
            </w:r>
          </w:p>
        </w:tc>
        <w:tc>
          <w:tcPr>
            <w:tcW w:w="866" w:type="dxa"/>
            <w:tcBorders>
              <w:top w:val="single" w:sz="4" w:space="0" w:color="auto"/>
              <w:left w:val="single" w:sz="4" w:space="0" w:color="auto"/>
              <w:bottom w:val="single" w:sz="4" w:space="0" w:color="auto"/>
              <w:right w:val="single" w:sz="4" w:space="0" w:color="auto"/>
            </w:tcBorders>
          </w:tcPr>
          <w:p w:rsidR="0045388C" w:rsidRPr="00ED066D" w:rsidRDefault="0045388C" w:rsidP="0045388C">
            <w:pPr>
              <w:pStyle w:val="13"/>
              <w:jc w:val="center"/>
              <w:rPr>
                <w:color w:val="262626" w:themeColor="text1" w:themeTint="D9"/>
                <w:sz w:val="22"/>
                <w:szCs w:val="22"/>
              </w:rPr>
            </w:pPr>
            <w:r w:rsidRPr="00ED066D">
              <w:rPr>
                <w:color w:val="262626" w:themeColor="text1" w:themeTint="D9"/>
                <w:sz w:val="22"/>
                <w:szCs w:val="22"/>
              </w:rPr>
              <w:t>34</w:t>
            </w:r>
          </w:p>
        </w:tc>
      </w:tr>
    </w:tbl>
    <w:p w:rsidR="007A6A8D" w:rsidRPr="00ED066D" w:rsidRDefault="007A6A8D" w:rsidP="007A6A8D">
      <w:pPr>
        <w:pStyle w:val="Default"/>
        <w:rPr>
          <w:b/>
          <w:bCs/>
          <w:color w:val="262626" w:themeColor="text1" w:themeTint="D9"/>
          <w:sz w:val="22"/>
          <w:szCs w:val="22"/>
        </w:rPr>
      </w:pPr>
    </w:p>
    <w:p w:rsidR="00C4327F" w:rsidRPr="00ED066D" w:rsidRDefault="00C4327F" w:rsidP="00C4327F">
      <w:pPr>
        <w:pStyle w:val="Default"/>
        <w:rPr>
          <w:color w:val="262626" w:themeColor="text1" w:themeTint="D9"/>
          <w:sz w:val="22"/>
          <w:szCs w:val="22"/>
        </w:rPr>
      </w:pPr>
      <w:r w:rsidRPr="00ED066D">
        <w:rPr>
          <w:b/>
          <w:bCs/>
          <w:color w:val="262626" w:themeColor="text1" w:themeTint="D9"/>
          <w:sz w:val="22"/>
          <w:szCs w:val="22"/>
        </w:rPr>
        <w:t xml:space="preserve">Графический диктант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Рисование графических фигур - отличный способ разработки мелких мышц руки ребёнка, интересное и увлекательное занятие, результаты которого скажутся на умении красиво писать и логически мыслить.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На данном этапе занятия ребята сначала выполняют графический рисунок под диктовку учителя, а затем заштриховывает его косыми линиями, прямыми линиями, «вышивают» фигурку крестиком или просто закрашивают. Штриховка не только подводит детей к пониманию симметрии, композиции в декоративном рисовании, но развивает мелкие мышцы пальцев и кисти руки ребёнка.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При регулярном выполнении таких упражнений ребёнок начинает хорошо владеть карандашом, у него появляется устойчивое, сосредоточенное внимание, воспитывается трудолюбие, усидчивость.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Графические диктанты - это и способ развития речи, так как попутно ребята составляют небольшие рассказики, учат стихи, загадки, овладевают выразительными свойствами языка. Поэтому в процессе работы с графическими диктантами развивается внутренняя и внешняя речь, логическое мышление, формируются внимание, глазомер, зрительная память ребёнка, аккуратность, фантазия, общая культура, активизируются творческие способности. </w:t>
      </w:r>
    </w:p>
    <w:p w:rsidR="00C4327F" w:rsidRPr="00ED066D" w:rsidRDefault="00C4327F" w:rsidP="00C4327F">
      <w:pPr>
        <w:pStyle w:val="Default"/>
        <w:rPr>
          <w:b/>
          <w:bCs/>
          <w:color w:val="262626" w:themeColor="text1" w:themeTint="D9"/>
          <w:sz w:val="22"/>
          <w:szCs w:val="22"/>
        </w:rPr>
      </w:pPr>
      <w:r w:rsidRPr="00ED066D">
        <w:rPr>
          <w:b/>
          <w:bCs/>
          <w:color w:val="262626" w:themeColor="text1" w:themeTint="D9"/>
          <w:sz w:val="22"/>
          <w:szCs w:val="22"/>
        </w:rPr>
        <w:t xml:space="preserve">Тренировка внимания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Предлагаемые в 1 классе задания направлены на создание положительной мотивации, на формирование познавательного интереса к предметам и к знаниям вообще. Эта задача достигается с помощью, специально построенной системы заданий, которые помогают преодолеть неустойчивость внимания шестилеток, непроизвольность процесса зрительного и слухового запоминания и ведут к развитию мыслительной деятельности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К заданиям этой группы относятся различные лабиринты и целый ряд упражнений, направленных на развитие произвольного внимания детей, объёма внимания, его устойчивости, переключения и распределения.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Выполнение заданий подобного типа способствует формированию таких жизненно важных умений, как умение целенаправленно сосредотачиваться, вести поиск нужного пути. </w:t>
      </w:r>
    </w:p>
    <w:p w:rsidR="00C4327F" w:rsidRPr="00ED066D" w:rsidRDefault="00C4327F" w:rsidP="00C4327F">
      <w:pPr>
        <w:pStyle w:val="Default"/>
        <w:rPr>
          <w:color w:val="262626" w:themeColor="text1" w:themeTint="D9"/>
          <w:sz w:val="22"/>
          <w:szCs w:val="22"/>
        </w:rPr>
      </w:pPr>
      <w:r w:rsidRPr="00ED066D">
        <w:rPr>
          <w:b/>
          <w:bCs/>
          <w:color w:val="262626" w:themeColor="text1" w:themeTint="D9"/>
          <w:sz w:val="22"/>
          <w:szCs w:val="22"/>
        </w:rPr>
        <w:t xml:space="preserve">Тренировка слуховой памяти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В рабочие тетради включены упражнения на развитие и совершенствование слуховой памяти. Выполняя эти задания, школьники учатся пользоваться своей памятью и применять специальные приёмы, облегчающие запоминание. В результате таких упражнений учащиеся осмысливают и прочно сохраняют в памяти различные термины и определения. Вместе с тем у них увеличивается объём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 </w:t>
      </w:r>
    </w:p>
    <w:p w:rsidR="00C4327F" w:rsidRPr="00ED066D" w:rsidRDefault="00C4327F" w:rsidP="00C4327F">
      <w:pPr>
        <w:pStyle w:val="Default"/>
        <w:rPr>
          <w:color w:val="262626" w:themeColor="text1" w:themeTint="D9"/>
          <w:sz w:val="22"/>
          <w:szCs w:val="22"/>
        </w:rPr>
      </w:pPr>
      <w:r w:rsidRPr="00ED066D">
        <w:rPr>
          <w:b/>
          <w:bCs/>
          <w:color w:val="262626" w:themeColor="text1" w:themeTint="D9"/>
          <w:sz w:val="22"/>
          <w:szCs w:val="22"/>
        </w:rPr>
        <w:t xml:space="preserve">Тренировка зрительной памяти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В силу возрастных особенностей первоклассников им предлагаются в основном те задания, выполнение которых предполагает использование практических действий. На первых порах работы с заданиями можно допускать угадывание ответа, решения, но тут же постараться подвести учащихся к обоснованию ответа. При работе над такими заданиями очень важна точная и целенаправленная постановка вопросов, выделение главного звена при рассуждении, обоснование выбранного решения. Как правило, это делает учитель, опираясь на ответы детей и давая точное и лаконичное разъяснение.</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Очень важно, чтобы пояснения, даваемые учителем, постепенно сокращались с одновременным повышением доли участия детей в поиске решения предложенной задачи.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  В курс включены упражнения на развитие и совершенствование зрительной памяти. Выполняя эти задания, школьники учатся пользоваться своей памятью и применять специальные приёмы, облегчающие запоминание. В результате таких упражнений учащиеся осмысливают и прочно сохраняют в памяти различные термины и определения. </w:t>
      </w:r>
    </w:p>
    <w:p w:rsidR="00C4327F" w:rsidRPr="00ED066D" w:rsidRDefault="00C4327F" w:rsidP="00C4327F">
      <w:pPr>
        <w:pStyle w:val="Default"/>
        <w:rPr>
          <w:b/>
          <w:bCs/>
          <w:color w:val="262626" w:themeColor="text1" w:themeTint="D9"/>
          <w:sz w:val="22"/>
          <w:szCs w:val="22"/>
        </w:rPr>
      </w:pPr>
      <w:r w:rsidRPr="00ED066D">
        <w:rPr>
          <w:b/>
          <w:bCs/>
          <w:color w:val="262626" w:themeColor="text1" w:themeTint="D9"/>
          <w:sz w:val="22"/>
          <w:szCs w:val="22"/>
        </w:rPr>
        <w:t xml:space="preserve">Поиск закономерностей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Приоритетным направлением обучения в начальной школе является развитие мышления. С этой целью в рабочих тетрадях приведены упражнения,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w:t>
      </w:r>
    </w:p>
    <w:p w:rsidR="00C4327F" w:rsidRPr="00ED066D" w:rsidRDefault="00C4327F" w:rsidP="00C4327F">
      <w:pPr>
        <w:pStyle w:val="Default"/>
        <w:rPr>
          <w:color w:val="262626" w:themeColor="text1" w:themeTint="D9"/>
          <w:sz w:val="22"/>
          <w:szCs w:val="22"/>
        </w:rPr>
      </w:pPr>
      <w:r w:rsidRPr="00ED066D">
        <w:rPr>
          <w:b/>
          <w:bCs/>
          <w:color w:val="262626" w:themeColor="text1" w:themeTint="D9"/>
          <w:sz w:val="22"/>
          <w:szCs w:val="22"/>
        </w:rPr>
        <w:t xml:space="preserve">Задания по перекладыванию спичек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Развитие воображения построено в основном на материале, включающем задания геометрического характера: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выбор фигуры нужной формы для восстановления целого;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lastRenderedPageBreak/>
        <w:t xml:space="preserve">деление фигуры на несколько заданных фигур и построение заданной фигуры из нескольких частей, выбираемых из множества данных; </w:t>
      </w:r>
    </w:p>
    <w:p w:rsidR="00C4327F" w:rsidRPr="00ED066D" w:rsidRDefault="00C4327F" w:rsidP="00C4327F">
      <w:pPr>
        <w:pStyle w:val="Default"/>
        <w:rPr>
          <w:color w:val="262626" w:themeColor="text1" w:themeTint="D9"/>
          <w:sz w:val="22"/>
          <w:szCs w:val="22"/>
        </w:rPr>
      </w:pPr>
      <w:r w:rsidRPr="00ED066D">
        <w:rPr>
          <w:color w:val="262626" w:themeColor="text1" w:themeTint="D9"/>
          <w:sz w:val="22"/>
          <w:szCs w:val="22"/>
        </w:rPr>
        <w:t xml:space="preserve">складывание и перекладывание спичек с целью составления заданных фигур. </w:t>
      </w:r>
    </w:p>
    <w:p w:rsidR="00C4327F" w:rsidRPr="00ED066D" w:rsidRDefault="00C4327F" w:rsidP="0045388C">
      <w:pPr>
        <w:pStyle w:val="Default"/>
        <w:rPr>
          <w:b/>
          <w:bCs/>
          <w:color w:val="262626" w:themeColor="text1" w:themeTint="D9"/>
          <w:sz w:val="22"/>
          <w:szCs w:val="22"/>
        </w:rPr>
      </w:pPr>
    </w:p>
    <w:p w:rsidR="0045388C" w:rsidRPr="00ED066D" w:rsidRDefault="0045388C" w:rsidP="0045388C">
      <w:pPr>
        <w:pStyle w:val="Default"/>
        <w:rPr>
          <w:b/>
          <w:bCs/>
          <w:color w:val="262626" w:themeColor="text1" w:themeTint="D9"/>
          <w:sz w:val="22"/>
          <w:szCs w:val="22"/>
          <w:u w:val="single"/>
        </w:rPr>
      </w:pPr>
      <w:r w:rsidRPr="00ED066D">
        <w:rPr>
          <w:b/>
          <w:bCs/>
          <w:color w:val="262626" w:themeColor="text1" w:themeTint="D9"/>
          <w:sz w:val="22"/>
          <w:szCs w:val="22"/>
          <w:u w:val="single"/>
        </w:rPr>
        <w:t>Основное содержание курса внеурочной деятельности кружка « Занимательный русский язык»</w:t>
      </w:r>
    </w:p>
    <w:p w:rsidR="0013411D" w:rsidRPr="00ED066D" w:rsidRDefault="0013411D" w:rsidP="0013411D">
      <w:pPr>
        <w:shd w:val="clear" w:color="auto" w:fill="FFFFFF"/>
        <w:rPr>
          <w:b/>
          <w:bCs/>
          <w:color w:val="262626" w:themeColor="text1" w:themeTint="D9"/>
          <w:sz w:val="22"/>
          <w:szCs w:val="22"/>
        </w:rPr>
      </w:pPr>
    </w:p>
    <w:p w:rsidR="0013411D" w:rsidRPr="00ED066D" w:rsidRDefault="0013411D" w:rsidP="0013411D">
      <w:pPr>
        <w:shd w:val="clear" w:color="auto" w:fill="FFFFFF"/>
        <w:rPr>
          <w:color w:val="262626" w:themeColor="text1" w:themeTint="D9"/>
          <w:sz w:val="22"/>
          <w:szCs w:val="22"/>
        </w:rPr>
      </w:pPr>
      <w:r w:rsidRPr="00ED066D">
        <w:rPr>
          <w:b/>
          <w:bCs/>
          <w:color w:val="262626" w:themeColor="text1" w:themeTint="D9"/>
          <w:sz w:val="22"/>
          <w:szCs w:val="22"/>
        </w:rPr>
        <w:t>Тема 1. Фонетика.</w:t>
      </w:r>
    </w:p>
    <w:p w:rsidR="0013411D" w:rsidRPr="00ED066D" w:rsidRDefault="0013411D" w:rsidP="0013411D">
      <w:pPr>
        <w:shd w:val="clear" w:color="auto" w:fill="FFFFFF"/>
        <w:rPr>
          <w:color w:val="262626" w:themeColor="text1" w:themeTint="D9"/>
          <w:sz w:val="22"/>
          <w:szCs w:val="22"/>
        </w:rPr>
      </w:pPr>
      <w:r w:rsidRPr="00ED066D">
        <w:rPr>
          <w:color w:val="262626" w:themeColor="text1" w:themeTint="D9"/>
          <w:sz w:val="22"/>
          <w:szCs w:val="22"/>
        </w:rPr>
        <w:t>Теория: расширение знаний о звуках русского языка, «мозговой штурм».</w:t>
      </w:r>
    </w:p>
    <w:p w:rsidR="0013411D" w:rsidRPr="00ED066D" w:rsidRDefault="0013411D" w:rsidP="0013411D">
      <w:pPr>
        <w:shd w:val="clear" w:color="auto" w:fill="FFFFFF"/>
        <w:rPr>
          <w:color w:val="262626" w:themeColor="text1" w:themeTint="D9"/>
          <w:sz w:val="22"/>
          <w:szCs w:val="22"/>
        </w:rPr>
      </w:pPr>
      <w:r w:rsidRPr="00ED066D">
        <w:rPr>
          <w:color w:val="262626" w:themeColor="text1" w:themeTint="D9"/>
          <w:sz w:val="22"/>
          <w:szCs w:val="22"/>
        </w:rPr>
        <w:t>Практика: игра «Исправь ошибки», работа с произведениями, где  допущены орфографические ошибки, творческие задания для формирования  орфографической зоркости.</w:t>
      </w:r>
    </w:p>
    <w:p w:rsidR="0013411D" w:rsidRPr="00ED066D" w:rsidRDefault="0013411D" w:rsidP="0013411D">
      <w:pPr>
        <w:shd w:val="clear" w:color="auto" w:fill="FFFFFF"/>
        <w:rPr>
          <w:color w:val="262626" w:themeColor="text1" w:themeTint="D9"/>
          <w:sz w:val="22"/>
          <w:szCs w:val="22"/>
        </w:rPr>
      </w:pPr>
      <w:r w:rsidRPr="00ED066D">
        <w:rPr>
          <w:b/>
          <w:bCs/>
          <w:color w:val="262626" w:themeColor="text1" w:themeTint="D9"/>
          <w:sz w:val="22"/>
          <w:szCs w:val="22"/>
        </w:rPr>
        <w:t>Тема 2. Словообразование.</w:t>
      </w:r>
    </w:p>
    <w:p w:rsidR="0013411D" w:rsidRPr="00ED066D" w:rsidRDefault="0013411D" w:rsidP="0013411D">
      <w:pPr>
        <w:shd w:val="clear" w:color="auto" w:fill="FFFFFF"/>
        <w:rPr>
          <w:color w:val="262626" w:themeColor="text1" w:themeTint="D9"/>
          <w:sz w:val="22"/>
          <w:szCs w:val="22"/>
        </w:rPr>
      </w:pPr>
      <w:r w:rsidRPr="00ED066D">
        <w:rPr>
          <w:color w:val="262626" w:themeColor="text1" w:themeTint="D9"/>
          <w:sz w:val="22"/>
          <w:szCs w:val="22"/>
        </w:rPr>
        <w:t>Теория: расширение знаний о частях слова, их значении в словообразовании, «мозговой штурм».</w:t>
      </w:r>
    </w:p>
    <w:p w:rsidR="0013411D" w:rsidRPr="00ED066D" w:rsidRDefault="0013411D" w:rsidP="0013411D">
      <w:pPr>
        <w:shd w:val="clear" w:color="auto" w:fill="FFFFFF"/>
        <w:rPr>
          <w:color w:val="262626" w:themeColor="text1" w:themeTint="D9"/>
          <w:sz w:val="22"/>
          <w:szCs w:val="22"/>
        </w:rPr>
      </w:pPr>
      <w:r w:rsidRPr="00ED066D">
        <w:rPr>
          <w:color w:val="262626" w:themeColor="text1" w:themeTint="D9"/>
          <w:sz w:val="22"/>
          <w:szCs w:val="22"/>
        </w:rPr>
        <w:t>Практика: игры на превращения слов, работа со схемами, шарады, логически-поисковые заданияна развитие познавательного интереса к русскому языку.</w:t>
      </w:r>
    </w:p>
    <w:p w:rsidR="0013411D" w:rsidRPr="00ED066D" w:rsidRDefault="0013411D" w:rsidP="0013411D">
      <w:pPr>
        <w:shd w:val="clear" w:color="auto" w:fill="FFFFFF"/>
        <w:rPr>
          <w:color w:val="262626" w:themeColor="text1" w:themeTint="D9"/>
          <w:sz w:val="22"/>
          <w:szCs w:val="22"/>
        </w:rPr>
      </w:pPr>
      <w:r w:rsidRPr="00ED066D">
        <w:rPr>
          <w:b/>
          <w:bCs/>
          <w:color w:val="262626" w:themeColor="text1" w:themeTint="D9"/>
          <w:sz w:val="22"/>
          <w:szCs w:val="22"/>
        </w:rPr>
        <w:t>Тема 3. Лексика.</w:t>
      </w:r>
    </w:p>
    <w:p w:rsidR="0013411D" w:rsidRPr="00ED066D" w:rsidRDefault="0013411D" w:rsidP="0013411D">
      <w:pPr>
        <w:shd w:val="clear" w:color="auto" w:fill="FFFFFF"/>
        <w:rPr>
          <w:color w:val="262626" w:themeColor="text1" w:themeTint="D9"/>
          <w:sz w:val="22"/>
          <w:szCs w:val="22"/>
        </w:rPr>
      </w:pPr>
      <w:r w:rsidRPr="00ED066D">
        <w:rPr>
          <w:color w:val="262626" w:themeColor="text1" w:themeTint="D9"/>
          <w:sz w:val="22"/>
          <w:szCs w:val="22"/>
        </w:rPr>
        <w:t>Теория: беседа о богатстве лексики русского языка «добрыми словами», знакомство со словами-неологизмамии архаизмами, фразеологизмами русского языка.</w:t>
      </w:r>
    </w:p>
    <w:p w:rsidR="0013411D" w:rsidRPr="00ED066D" w:rsidRDefault="0013411D" w:rsidP="0013411D">
      <w:pPr>
        <w:shd w:val="clear" w:color="auto" w:fill="FFFFFF"/>
        <w:rPr>
          <w:color w:val="262626" w:themeColor="text1" w:themeTint="D9"/>
          <w:sz w:val="22"/>
          <w:szCs w:val="22"/>
        </w:rPr>
      </w:pPr>
      <w:r w:rsidRPr="00ED066D">
        <w:rPr>
          <w:color w:val="262626" w:themeColor="text1" w:themeTint="D9"/>
          <w:sz w:val="22"/>
          <w:szCs w:val="22"/>
        </w:rPr>
        <w:t>Практика: игры на расширение словарного запаса школьников, работа со словарями и энциклопедиями, активное использование в речи фразеологических оборотов,логически-поисковые заданияна развитие познавательного интереса к русскому языку.</w:t>
      </w:r>
    </w:p>
    <w:p w:rsidR="0013411D" w:rsidRPr="00ED066D" w:rsidRDefault="0013411D" w:rsidP="0013411D">
      <w:pPr>
        <w:shd w:val="clear" w:color="auto" w:fill="FFFFFF"/>
        <w:rPr>
          <w:color w:val="262626" w:themeColor="text1" w:themeTint="D9"/>
          <w:sz w:val="22"/>
          <w:szCs w:val="22"/>
        </w:rPr>
      </w:pPr>
      <w:r w:rsidRPr="00ED066D">
        <w:rPr>
          <w:b/>
          <w:bCs/>
          <w:color w:val="262626" w:themeColor="text1" w:themeTint="D9"/>
          <w:sz w:val="22"/>
          <w:szCs w:val="22"/>
        </w:rPr>
        <w:t>Тема 4. Морфология.</w:t>
      </w:r>
    </w:p>
    <w:p w:rsidR="0013411D" w:rsidRPr="00ED066D" w:rsidRDefault="0013411D" w:rsidP="0013411D">
      <w:pPr>
        <w:shd w:val="clear" w:color="auto" w:fill="FFFFFF"/>
        <w:rPr>
          <w:color w:val="262626" w:themeColor="text1" w:themeTint="D9"/>
          <w:sz w:val="22"/>
          <w:szCs w:val="22"/>
        </w:rPr>
      </w:pPr>
      <w:r w:rsidRPr="00ED066D">
        <w:rPr>
          <w:color w:val="262626" w:themeColor="text1" w:themeTint="D9"/>
          <w:sz w:val="22"/>
          <w:szCs w:val="22"/>
        </w:rPr>
        <w:t>Теория: расширение знаний о частях речи, их морфологических признаках.</w:t>
      </w:r>
    </w:p>
    <w:p w:rsidR="0013411D" w:rsidRPr="00ED066D" w:rsidRDefault="0013411D" w:rsidP="0013411D">
      <w:pPr>
        <w:shd w:val="clear" w:color="auto" w:fill="FFFFFF"/>
        <w:rPr>
          <w:color w:val="262626" w:themeColor="text1" w:themeTint="D9"/>
          <w:sz w:val="22"/>
          <w:szCs w:val="22"/>
        </w:rPr>
      </w:pPr>
      <w:r w:rsidRPr="00ED066D">
        <w:rPr>
          <w:color w:val="262626" w:themeColor="text1" w:themeTint="D9"/>
          <w:sz w:val="22"/>
          <w:szCs w:val="22"/>
        </w:rPr>
        <w:t>Практика: игры на знание частей речи, расшифровывание фраз и текстов, логически-поисковые заданияна развитие познавательного интереса к русскому языку.</w:t>
      </w:r>
    </w:p>
    <w:p w:rsidR="0013411D" w:rsidRPr="00ED066D" w:rsidRDefault="0013411D" w:rsidP="0013411D">
      <w:pPr>
        <w:shd w:val="clear" w:color="auto" w:fill="FFFFFF"/>
        <w:rPr>
          <w:color w:val="262626" w:themeColor="text1" w:themeTint="D9"/>
          <w:sz w:val="22"/>
          <w:szCs w:val="22"/>
        </w:rPr>
      </w:pPr>
      <w:r w:rsidRPr="00ED066D">
        <w:rPr>
          <w:b/>
          <w:bCs/>
          <w:color w:val="262626" w:themeColor="text1" w:themeTint="D9"/>
          <w:sz w:val="22"/>
          <w:szCs w:val="22"/>
        </w:rPr>
        <w:t>Тема 5. Пословицы и поговорки.</w:t>
      </w:r>
    </w:p>
    <w:p w:rsidR="0013411D" w:rsidRPr="00ED066D" w:rsidRDefault="0013411D" w:rsidP="0013411D">
      <w:pPr>
        <w:shd w:val="clear" w:color="auto" w:fill="FFFFFF"/>
        <w:rPr>
          <w:color w:val="262626" w:themeColor="text1" w:themeTint="D9"/>
          <w:sz w:val="22"/>
          <w:szCs w:val="22"/>
        </w:rPr>
      </w:pPr>
      <w:r w:rsidRPr="00ED066D">
        <w:rPr>
          <w:color w:val="262626" w:themeColor="text1" w:themeTint="D9"/>
          <w:sz w:val="22"/>
          <w:szCs w:val="22"/>
        </w:rPr>
        <w:t>Практика: активное использование в речи пословиц и поговорок, подбор пословиц к заданной ситуации.</w:t>
      </w:r>
    </w:p>
    <w:p w:rsidR="0013411D" w:rsidRPr="00ED066D" w:rsidRDefault="0013411D" w:rsidP="0013411D">
      <w:pPr>
        <w:shd w:val="clear" w:color="auto" w:fill="FFFFFF"/>
        <w:rPr>
          <w:color w:val="262626" w:themeColor="text1" w:themeTint="D9"/>
          <w:sz w:val="22"/>
          <w:szCs w:val="22"/>
        </w:rPr>
      </w:pPr>
      <w:r w:rsidRPr="00ED066D">
        <w:rPr>
          <w:b/>
          <w:bCs/>
          <w:color w:val="262626" w:themeColor="text1" w:themeTint="D9"/>
          <w:sz w:val="22"/>
          <w:szCs w:val="22"/>
        </w:rPr>
        <w:t>Тема 6. Игротека.</w:t>
      </w:r>
    </w:p>
    <w:p w:rsidR="0013411D" w:rsidRPr="00ED066D" w:rsidRDefault="0013411D" w:rsidP="0013411D">
      <w:pPr>
        <w:shd w:val="clear" w:color="auto" w:fill="FFFFFF"/>
        <w:rPr>
          <w:color w:val="262626" w:themeColor="text1" w:themeTint="D9"/>
          <w:sz w:val="22"/>
          <w:szCs w:val="22"/>
        </w:rPr>
      </w:pPr>
      <w:r w:rsidRPr="00ED066D">
        <w:rPr>
          <w:color w:val="262626" w:themeColor="text1" w:themeTint="D9"/>
          <w:sz w:val="22"/>
          <w:szCs w:val="22"/>
        </w:rPr>
        <w:t>Практика: логически-поисковые задания,направленные на развитие познавательных способностей,отгадывание загадок, разгадывание кроссвордов, криптограмм, игры на знание и развитие интереса к родному языку,на проверку знаний по русскому языку.</w:t>
      </w:r>
    </w:p>
    <w:p w:rsidR="00C4327F" w:rsidRPr="00ED066D" w:rsidRDefault="00C4327F" w:rsidP="0013411D">
      <w:pPr>
        <w:pStyle w:val="Default"/>
        <w:rPr>
          <w:b/>
          <w:bCs/>
          <w:color w:val="262626" w:themeColor="text1" w:themeTint="D9"/>
          <w:sz w:val="22"/>
          <w:szCs w:val="22"/>
        </w:rPr>
      </w:pPr>
    </w:p>
    <w:p w:rsidR="00C4327F" w:rsidRPr="00ED066D" w:rsidRDefault="00C4327F" w:rsidP="0013411D">
      <w:pPr>
        <w:pStyle w:val="Default"/>
        <w:jc w:val="center"/>
        <w:rPr>
          <w:b/>
          <w:bCs/>
          <w:color w:val="262626" w:themeColor="text1" w:themeTint="D9"/>
          <w:sz w:val="22"/>
          <w:szCs w:val="22"/>
          <w:u w:val="single"/>
        </w:rPr>
      </w:pPr>
      <w:r w:rsidRPr="00ED066D">
        <w:rPr>
          <w:b/>
          <w:bCs/>
          <w:color w:val="262626" w:themeColor="text1" w:themeTint="D9"/>
          <w:sz w:val="22"/>
          <w:szCs w:val="22"/>
          <w:u w:val="single"/>
        </w:rPr>
        <w:t>Основное содержание курса внеурочной деятельности кружка « Физическая культура. Подвижные игры»</w:t>
      </w:r>
    </w:p>
    <w:p w:rsidR="00C4327F" w:rsidRPr="00ED066D" w:rsidRDefault="00C4327F" w:rsidP="0045388C">
      <w:pPr>
        <w:pStyle w:val="Default"/>
        <w:rPr>
          <w:b/>
          <w:bCs/>
          <w:color w:val="262626" w:themeColor="text1" w:themeTint="D9"/>
          <w:sz w:val="22"/>
          <w:szCs w:val="22"/>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3119"/>
        <w:gridCol w:w="4961"/>
      </w:tblGrid>
      <w:tr w:rsidR="0013411D" w:rsidRPr="00ED066D" w:rsidTr="00BF1165">
        <w:trPr>
          <w:trHeight w:val="311"/>
        </w:trPr>
        <w:tc>
          <w:tcPr>
            <w:tcW w:w="1843"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contextualSpacing/>
              <w:rPr>
                <w:b/>
                <w:color w:val="262626" w:themeColor="text1" w:themeTint="D9"/>
              </w:rPr>
            </w:pPr>
            <w:r w:rsidRPr="00ED066D">
              <w:rPr>
                <w:b/>
                <w:color w:val="262626" w:themeColor="text1" w:themeTint="D9"/>
                <w:sz w:val="22"/>
                <w:szCs w:val="22"/>
              </w:rPr>
              <w:t>№ п/п</w:t>
            </w: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contextualSpacing/>
              <w:rPr>
                <w:b/>
                <w:color w:val="262626" w:themeColor="text1" w:themeTint="D9"/>
              </w:rPr>
            </w:pPr>
            <w:r w:rsidRPr="00ED066D">
              <w:rPr>
                <w:b/>
                <w:color w:val="262626" w:themeColor="text1" w:themeTint="D9"/>
                <w:sz w:val="22"/>
                <w:szCs w:val="22"/>
              </w:rPr>
              <w:t>Название раздела</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contextualSpacing/>
              <w:rPr>
                <w:b/>
                <w:color w:val="262626" w:themeColor="text1" w:themeTint="D9"/>
              </w:rPr>
            </w:pPr>
            <w:r w:rsidRPr="00ED066D">
              <w:rPr>
                <w:b/>
                <w:color w:val="262626" w:themeColor="text1" w:themeTint="D9"/>
                <w:sz w:val="22"/>
                <w:szCs w:val="22"/>
              </w:rPr>
              <w:t xml:space="preserve">Виды деятельности </w:t>
            </w:r>
          </w:p>
        </w:tc>
      </w:tr>
      <w:tr w:rsidR="0013411D" w:rsidRPr="00ED066D" w:rsidTr="00BF1165">
        <w:trPr>
          <w:trHeight w:val="266"/>
        </w:trPr>
        <w:tc>
          <w:tcPr>
            <w:tcW w:w="1843"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contextualSpacing/>
              <w:rPr>
                <w:b/>
                <w:color w:val="262626" w:themeColor="text1" w:themeTint="D9"/>
              </w:rPr>
            </w:pPr>
            <w:r w:rsidRPr="00ED066D">
              <w:rPr>
                <w:b/>
                <w:color w:val="262626" w:themeColor="text1" w:themeTint="D9"/>
                <w:sz w:val="22"/>
                <w:szCs w:val="22"/>
              </w:rPr>
              <w:t>1 класс</w:t>
            </w:r>
          </w:p>
          <w:p w:rsidR="0013411D" w:rsidRPr="00ED066D" w:rsidRDefault="0013411D" w:rsidP="00C4327F">
            <w:pPr>
              <w:contextualSpacing/>
              <w:rPr>
                <w:b/>
                <w:color w:val="262626" w:themeColor="text1" w:themeTint="D9"/>
              </w:rPr>
            </w:pPr>
            <w:r w:rsidRPr="00ED066D">
              <w:rPr>
                <w:b/>
                <w:color w:val="262626" w:themeColor="text1" w:themeTint="D9"/>
                <w:sz w:val="22"/>
                <w:szCs w:val="22"/>
              </w:rPr>
              <w:t>33 ч</w:t>
            </w: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pStyle w:val="msonormalbullet1gif"/>
              <w:spacing w:after="0" w:afterAutospacing="0" w:line="276" w:lineRule="auto"/>
              <w:contextualSpacing/>
              <w:jc w:val="both"/>
              <w:rPr>
                <w:color w:val="262626" w:themeColor="text1" w:themeTint="D9"/>
                <w:lang w:eastAsia="en-US"/>
              </w:rPr>
            </w:pPr>
            <w:r w:rsidRPr="00ED066D">
              <w:rPr>
                <w:bCs/>
                <w:color w:val="262626" w:themeColor="text1" w:themeTint="D9"/>
                <w:sz w:val="22"/>
                <w:szCs w:val="22"/>
                <w:lang w:eastAsia="en-US"/>
              </w:rPr>
              <w:t xml:space="preserve">Русские народные игры  </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pStyle w:val="a8"/>
              <w:ind w:left="0"/>
              <w:rPr>
                <w:color w:val="262626" w:themeColor="text1" w:themeTint="D9"/>
              </w:rPr>
            </w:pPr>
            <w:r w:rsidRPr="00ED066D">
              <w:rPr>
                <w:color w:val="262626" w:themeColor="text1" w:themeTint="D9"/>
                <w:sz w:val="22"/>
                <w:szCs w:val="22"/>
              </w:rPr>
              <w:t>игры малой и быстрой подвижности</w:t>
            </w:r>
          </w:p>
        </w:tc>
      </w:tr>
      <w:tr w:rsidR="0013411D" w:rsidRPr="00ED066D" w:rsidTr="00BF1165">
        <w:trPr>
          <w:trHeight w:val="319"/>
        </w:trPr>
        <w:tc>
          <w:tcPr>
            <w:tcW w:w="1843" w:type="dxa"/>
            <w:tcBorders>
              <w:top w:val="single" w:sz="4" w:space="0" w:color="000000"/>
              <w:left w:val="single" w:sz="4" w:space="0" w:color="000000"/>
              <w:bottom w:val="single" w:sz="4" w:space="0" w:color="000000"/>
              <w:right w:val="single" w:sz="4" w:space="0" w:color="000000"/>
            </w:tcBorders>
          </w:tcPr>
          <w:p w:rsidR="0013411D" w:rsidRPr="00ED066D" w:rsidRDefault="0013411D" w:rsidP="00C4327F">
            <w:pPr>
              <w:pStyle w:val="a8"/>
              <w:ind w:left="0"/>
              <w:rPr>
                <w:color w:val="262626" w:themeColor="text1" w:themeTint="D9"/>
              </w:rPr>
            </w:pP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pStyle w:val="msonormalbullet1gif"/>
              <w:spacing w:after="0" w:afterAutospacing="0" w:line="276" w:lineRule="auto"/>
              <w:contextualSpacing/>
              <w:jc w:val="both"/>
              <w:rPr>
                <w:color w:val="262626" w:themeColor="text1" w:themeTint="D9"/>
                <w:lang w:eastAsia="en-US"/>
              </w:rPr>
            </w:pPr>
            <w:r w:rsidRPr="00ED066D">
              <w:rPr>
                <w:bCs/>
                <w:color w:val="262626" w:themeColor="text1" w:themeTint="D9"/>
                <w:sz w:val="22"/>
                <w:szCs w:val="22"/>
                <w:lang w:eastAsia="en-US"/>
              </w:rPr>
              <w:t xml:space="preserve">Подвижные игры  </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pStyle w:val="a8"/>
              <w:ind w:left="0"/>
              <w:rPr>
                <w:color w:val="262626" w:themeColor="text1" w:themeTint="D9"/>
              </w:rPr>
            </w:pPr>
            <w:r w:rsidRPr="00ED066D">
              <w:rPr>
                <w:color w:val="262626" w:themeColor="text1" w:themeTint="D9"/>
                <w:sz w:val="22"/>
                <w:szCs w:val="22"/>
              </w:rPr>
              <w:t>игры малой и быстрой подвижности</w:t>
            </w:r>
          </w:p>
        </w:tc>
      </w:tr>
      <w:tr w:rsidR="0013411D" w:rsidRPr="00ED066D" w:rsidTr="00BF1165">
        <w:trPr>
          <w:trHeight w:val="319"/>
        </w:trPr>
        <w:tc>
          <w:tcPr>
            <w:tcW w:w="1843" w:type="dxa"/>
            <w:tcBorders>
              <w:top w:val="single" w:sz="4" w:space="0" w:color="000000"/>
              <w:left w:val="single" w:sz="4" w:space="0" w:color="000000"/>
              <w:bottom w:val="single" w:sz="4" w:space="0" w:color="000000"/>
              <w:right w:val="single" w:sz="4" w:space="0" w:color="000000"/>
            </w:tcBorders>
          </w:tcPr>
          <w:p w:rsidR="0013411D" w:rsidRPr="00ED066D" w:rsidRDefault="0013411D" w:rsidP="00C4327F">
            <w:pPr>
              <w:pStyle w:val="a8"/>
              <w:ind w:left="0"/>
              <w:rPr>
                <w:color w:val="262626" w:themeColor="text1" w:themeTint="D9"/>
              </w:rPr>
            </w:pP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pStyle w:val="msonormalbullet1gif"/>
              <w:spacing w:after="0" w:afterAutospacing="0" w:line="276" w:lineRule="auto"/>
              <w:contextualSpacing/>
              <w:jc w:val="both"/>
              <w:rPr>
                <w:color w:val="262626" w:themeColor="text1" w:themeTint="D9"/>
                <w:lang w:eastAsia="en-US"/>
              </w:rPr>
            </w:pPr>
            <w:r w:rsidRPr="00ED066D">
              <w:rPr>
                <w:bCs/>
                <w:color w:val="262626" w:themeColor="text1" w:themeTint="D9"/>
                <w:sz w:val="22"/>
                <w:szCs w:val="22"/>
                <w:lang w:eastAsia="en-US"/>
              </w:rPr>
              <w:t xml:space="preserve">Эстафеты  </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pStyle w:val="a8"/>
              <w:ind w:left="0"/>
              <w:rPr>
                <w:color w:val="262626" w:themeColor="text1" w:themeTint="D9"/>
              </w:rPr>
            </w:pPr>
            <w:r w:rsidRPr="00ED066D">
              <w:rPr>
                <w:color w:val="262626" w:themeColor="text1" w:themeTint="D9"/>
                <w:sz w:val="22"/>
                <w:szCs w:val="22"/>
              </w:rPr>
              <w:t>эстафеты, соревнования</w:t>
            </w:r>
          </w:p>
        </w:tc>
      </w:tr>
      <w:tr w:rsidR="0013411D" w:rsidRPr="00ED066D" w:rsidTr="00BF1165">
        <w:trPr>
          <w:trHeight w:val="319"/>
        </w:trPr>
        <w:tc>
          <w:tcPr>
            <w:tcW w:w="1843"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contextualSpacing/>
              <w:rPr>
                <w:b/>
                <w:color w:val="262626" w:themeColor="text1" w:themeTint="D9"/>
              </w:rPr>
            </w:pPr>
            <w:r w:rsidRPr="00ED066D">
              <w:rPr>
                <w:b/>
                <w:color w:val="262626" w:themeColor="text1" w:themeTint="D9"/>
                <w:sz w:val="22"/>
                <w:szCs w:val="22"/>
              </w:rPr>
              <w:t>2 класс</w:t>
            </w:r>
          </w:p>
          <w:p w:rsidR="0013411D" w:rsidRPr="00ED066D" w:rsidRDefault="0013411D" w:rsidP="00C4327F">
            <w:pPr>
              <w:contextualSpacing/>
              <w:rPr>
                <w:b/>
                <w:color w:val="262626" w:themeColor="text1" w:themeTint="D9"/>
              </w:rPr>
            </w:pPr>
            <w:r w:rsidRPr="00ED066D">
              <w:rPr>
                <w:b/>
                <w:color w:val="262626" w:themeColor="text1" w:themeTint="D9"/>
                <w:sz w:val="22"/>
                <w:szCs w:val="22"/>
              </w:rPr>
              <w:t>34 ч</w:t>
            </w: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pStyle w:val="msonormalbullet1gif"/>
              <w:spacing w:after="0" w:afterAutospacing="0" w:line="276" w:lineRule="auto"/>
              <w:contextualSpacing/>
              <w:jc w:val="both"/>
              <w:rPr>
                <w:color w:val="262626" w:themeColor="text1" w:themeTint="D9"/>
                <w:lang w:eastAsia="en-US"/>
              </w:rPr>
            </w:pPr>
            <w:r w:rsidRPr="00ED066D">
              <w:rPr>
                <w:bCs/>
                <w:color w:val="262626" w:themeColor="text1" w:themeTint="D9"/>
                <w:sz w:val="22"/>
                <w:szCs w:val="22"/>
                <w:lang w:eastAsia="en-US"/>
              </w:rPr>
              <w:t xml:space="preserve">Русские народные игры </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pStyle w:val="a8"/>
              <w:ind w:left="0"/>
              <w:rPr>
                <w:color w:val="262626" w:themeColor="text1" w:themeTint="D9"/>
              </w:rPr>
            </w:pPr>
            <w:r w:rsidRPr="00ED066D">
              <w:rPr>
                <w:color w:val="262626" w:themeColor="text1" w:themeTint="D9"/>
                <w:sz w:val="22"/>
                <w:szCs w:val="22"/>
              </w:rPr>
              <w:t>игры малой и быстрой подвижности</w:t>
            </w:r>
          </w:p>
        </w:tc>
      </w:tr>
      <w:tr w:rsidR="0013411D" w:rsidRPr="00ED066D" w:rsidTr="00BF1165">
        <w:trPr>
          <w:trHeight w:val="319"/>
        </w:trPr>
        <w:tc>
          <w:tcPr>
            <w:tcW w:w="1843" w:type="dxa"/>
            <w:tcBorders>
              <w:top w:val="single" w:sz="4" w:space="0" w:color="000000"/>
              <w:left w:val="single" w:sz="4" w:space="0" w:color="000000"/>
              <w:bottom w:val="single" w:sz="4" w:space="0" w:color="000000"/>
              <w:right w:val="single" w:sz="4" w:space="0" w:color="000000"/>
            </w:tcBorders>
          </w:tcPr>
          <w:p w:rsidR="0013411D" w:rsidRPr="00ED066D" w:rsidRDefault="0013411D" w:rsidP="00C4327F">
            <w:pPr>
              <w:pStyle w:val="a8"/>
              <w:ind w:left="0"/>
              <w:rPr>
                <w:color w:val="262626" w:themeColor="text1" w:themeTint="D9"/>
              </w:rPr>
            </w:pP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pStyle w:val="msonormalbullet1gif"/>
              <w:spacing w:after="0" w:afterAutospacing="0" w:line="276" w:lineRule="auto"/>
              <w:contextualSpacing/>
              <w:jc w:val="both"/>
              <w:rPr>
                <w:color w:val="262626" w:themeColor="text1" w:themeTint="D9"/>
                <w:lang w:eastAsia="en-US"/>
              </w:rPr>
            </w:pPr>
            <w:r w:rsidRPr="00ED066D">
              <w:rPr>
                <w:bCs/>
                <w:color w:val="262626" w:themeColor="text1" w:themeTint="D9"/>
                <w:sz w:val="22"/>
                <w:szCs w:val="22"/>
                <w:lang w:eastAsia="en-US"/>
              </w:rPr>
              <w:t xml:space="preserve">Подвижные игры </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pStyle w:val="a8"/>
              <w:ind w:left="0"/>
              <w:rPr>
                <w:color w:val="262626" w:themeColor="text1" w:themeTint="D9"/>
              </w:rPr>
            </w:pPr>
            <w:r w:rsidRPr="00ED066D">
              <w:rPr>
                <w:color w:val="262626" w:themeColor="text1" w:themeTint="D9"/>
                <w:sz w:val="22"/>
                <w:szCs w:val="22"/>
              </w:rPr>
              <w:t>игры малой и быстрой подвижности</w:t>
            </w:r>
          </w:p>
        </w:tc>
      </w:tr>
      <w:tr w:rsidR="0013411D" w:rsidRPr="00ED066D" w:rsidTr="00BF1165">
        <w:trPr>
          <w:trHeight w:val="319"/>
        </w:trPr>
        <w:tc>
          <w:tcPr>
            <w:tcW w:w="1843" w:type="dxa"/>
            <w:tcBorders>
              <w:top w:val="single" w:sz="4" w:space="0" w:color="000000"/>
              <w:left w:val="single" w:sz="4" w:space="0" w:color="000000"/>
              <w:bottom w:val="single" w:sz="4" w:space="0" w:color="000000"/>
              <w:right w:val="single" w:sz="4" w:space="0" w:color="000000"/>
            </w:tcBorders>
          </w:tcPr>
          <w:p w:rsidR="0013411D" w:rsidRPr="00ED066D" w:rsidRDefault="0013411D" w:rsidP="00C4327F">
            <w:pPr>
              <w:pStyle w:val="a8"/>
              <w:ind w:left="0"/>
              <w:rPr>
                <w:color w:val="262626" w:themeColor="text1" w:themeTint="D9"/>
              </w:rPr>
            </w:pP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pStyle w:val="msonormalbullet1gif"/>
              <w:spacing w:after="0" w:afterAutospacing="0" w:line="276" w:lineRule="auto"/>
              <w:contextualSpacing/>
              <w:jc w:val="both"/>
              <w:rPr>
                <w:color w:val="262626" w:themeColor="text1" w:themeTint="D9"/>
                <w:lang w:eastAsia="en-US"/>
              </w:rPr>
            </w:pPr>
            <w:r w:rsidRPr="00ED066D">
              <w:rPr>
                <w:bCs/>
                <w:color w:val="262626" w:themeColor="text1" w:themeTint="D9"/>
                <w:sz w:val="22"/>
                <w:szCs w:val="22"/>
                <w:lang w:eastAsia="en-US"/>
              </w:rPr>
              <w:t xml:space="preserve">Эстафеты </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pStyle w:val="a8"/>
              <w:ind w:left="0"/>
              <w:rPr>
                <w:color w:val="262626" w:themeColor="text1" w:themeTint="D9"/>
              </w:rPr>
            </w:pPr>
            <w:r w:rsidRPr="00ED066D">
              <w:rPr>
                <w:color w:val="262626" w:themeColor="text1" w:themeTint="D9"/>
                <w:sz w:val="22"/>
                <w:szCs w:val="22"/>
              </w:rPr>
              <w:t>эстафеты, соревнования</w:t>
            </w:r>
          </w:p>
        </w:tc>
      </w:tr>
      <w:tr w:rsidR="0013411D" w:rsidRPr="00ED066D" w:rsidTr="00BF1165">
        <w:trPr>
          <w:trHeight w:val="319"/>
        </w:trPr>
        <w:tc>
          <w:tcPr>
            <w:tcW w:w="1843" w:type="dxa"/>
            <w:tcBorders>
              <w:top w:val="single" w:sz="4" w:space="0" w:color="000000"/>
              <w:left w:val="single" w:sz="4" w:space="0" w:color="000000"/>
              <w:bottom w:val="single" w:sz="4" w:space="0" w:color="000000"/>
              <w:right w:val="single" w:sz="4" w:space="0" w:color="000000"/>
            </w:tcBorders>
          </w:tcPr>
          <w:p w:rsidR="0013411D" w:rsidRPr="00ED066D" w:rsidRDefault="0013411D" w:rsidP="00C4327F">
            <w:pPr>
              <w:pStyle w:val="a8"/>
              <w:ind w:left="0"/>
              <w:rPr>
                <w:color w:val="262626" w:themeColor="text1" w:themeTint="D9"/>
              </w:rPr>
            </w:pP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pStyle w:val="msonormalbullet1gif"/>
              <w:spacing w:after="0" w:afterAutospacing="0" w:line="276" w:lineRule="auto"/>
              <w:contextualSpacing/>
              <w:jc w:val="both"/>
              <w:rPr>
                <w:bCs/>
                <w:color w:val="262626" w:themeColor="text1" w:themeTint="D9"/>
                <w:lang w:eastAsia="en-US"/>
              </w:rPr>
            </w:pPr>
            <w:r w:rsidRPr="00ED066D">
              <w:rPr>
                <w:bCs/>
                <w:color w:val="262626" w:themeColor="text1" w:themeTint="D9"/>
                <w:sz w:val="22"/>
                <w:szCs w:val="22"/>
                <w:lang w:eastAsia="en-US"/>
              </w:rPr>
              <w:t xml:space="preserve">Игры народов России </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pStyle w:val="a8"/>
              <w:ind w:left="0"/>
              <w:rPr>
                <w:color w:val="262626" w:themeColor="text1" w:themeTint="D9"/>
              </w:rPr>
            </w:pPr>
            <w:r w:rsidRPr="00ED066D">
              <w:rPr>
                <w:color w:val="262626" w:themeColor="text1" w:themeTint="D9"/>
                <w:sz w:val="22"/>
                <w:szCs w:val="22"/>
              </w:rPr>
              <w:t>игры малой и быстрой подвижности</w:t>
            </w:r>
          </w:p>
        </w:tc>
      </w:tr>
      <w:tr w:rsidR="0013411D" w:rsidRPr="00ED066D" w:rsidTr="00BF1165">
        <w:trPr>
          <w:trHeight w:val="319"/>
        </w:trPr>
        <w:tc>
          <w:tcPr>
            <w:tcW w:w="1843"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contextualSpacing/>
              <w:rPr>
                <w:b/>
                <w:color w:val="262626" w:themeColor="text1" w:themeTint="D9"/>
              </w:rPr>
            </w:pPr>
            <w:r w:rsidRPr="00ED066D">
              <w:rPr>
                <w:b/>
                <w:color w:val="262626" w:themeColor="text1" w:themeTint="D9"/>
                <w:sz w:val="22"/>
                <w:szCs w:val="22"/>
              </w:rPr>
              <w:t>3 класс</w:t>
            </w:r>
          </w:p>
          <w:p w:rsidR="0013411D" w:rsidRPr="00ED066D" w:rsidRDefault="0013411D" w:rsidP="00C4327F">
            <w:pPr>
              <w:contextualSpacing/>
              <w:rPr>
                <w:b/>
                <w:color w:val="262626" w:themeColor="text1" w:themeTint="D9"/>
              </w:rPr>
            </w:pPr>
            <w:r w:rsidRPr="00ED066D">
              <w:rPr>
                <w:b/>
                <w:color w:val="262626" w:themeColor="text1" w:themeTint="D9"/>
                <w:sz w:val="22"/>
                <w:szCs w:val="22"/>
              </w:rPr>
              <w:t>34 ч</w:t>
            </w: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pStyle w:val="msonormalbullet1gif"/>
              <w:spacing w:after="0" w:afterAutospacing="0" w:line="276" w:lineRule="auto"/>
              <w:contextualSpacing/>
              <w:jc w:val="both"/>
              <w:rPr>
                <w:color w:val="262626" w:themeColor="text1" w:themeTint="D9"/>
                <w:lang w:eastAsia="en-US"/>
              </w:rPr>
            </w:pPr>
            <w:r w:rsidRPr="00ED066D">
              <w:rPr>
                <w:bCs/>
                <w:color w:val="262626" w:themeColor="text1" w:themeTint="D9"/>
                <w:sz w:val="22"/>
                <w:szCs w:val="22"/>
                <w:lang w:eastAsia="en-US"/>
              </w:rPr>
              <w:t xml:space="preserve">Русские народные игры </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pStyle w:val="a8"/>
              <w:ind w:left="0"/>
              <w:rPr>
                <w:color w:val="262626" w:themeColor="text1" w:themeTint="D9"/>
              </w:rPr>
            </w:pPr>
            <w:r w:rsidRPr="00ED066D">
              <w:rPr>
                <w:color w:val="262626" w:themeColor="text1" w:themeTint="D9"/>
                <w:sz w:val="22"/>
                <w:szCs w:val="22"/>
              </w:rPr>
              <w:t>игры малой и быстрой подвижности</w:t>
            </w:r>
          </w:p>
        </w:tc>
      </w:tr>
      <w:tr w:rsidR="0013411D" w:rsidRPr="00ED066D" w:rsidTr="00BF1165">
        <w:trPr>
          <w:trHeight w:val="319"/>
        </w:trPr>
        <w:tc>
          <w:tcPr>
            <w:tcW w:w="1843" w:type="dxa"/>
            <w:tcBorders>
              <w:top w:val="single" w:sz="4" w:space="0" w:color="000000"/>
              <w:left w:val="single" w:sz="4" w:space="0" w:color="000000"/>
              <w:bottom w:val="single" w:sz="4" w:space="0" w:color="000000"/>
              <w:right w:val="single" w:sz="4" w:space="0" w:color="000000"/>
            </w:tcBorders>
          </w:tcPr>
          <w:p w:rsidR="0013411D" w:rsidRPr="00ED066D" w:rsidRDefault="0013411D" w:rsidP="00C4327F">
            <w:pPr>
              <w:pStyle w:val="a8"/>
              <w:ind w:left="0"/>
              <w:rPr>
                <w:color w:val="262626" w:themeColor="text1" w:themeTint="D9"/>
              </w:rPr>
            </w:pP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pStyle w:val="msonormalbullet1gif"/>
              <w:spacing w:after="0" w:afterAutospacing="0" w:line="276" w:lineRule="auto"/>
              <w:contextualSpacing/>
              <w:jc w:val="both"/>
              <w:rPr>
                <w:color w:val="262626" w:themeColor="text1" w:themeTint="D9"/>
                <w:lang w:eastAsia="en-US"/>
              </w:rPr>
            </w:pPr>
            <w:r w:rsidRPr="00ED066D">
              <w:rPr>
                <w:bCs/>
                <w:color w:val="262626" w:themeColor="text1" w:themeTint="D9"/>
                <w:sz w:val="22"/>
                <w:szCs w:val="22"/>
                <w:lang w:eastAsia="en-US"/>
              </w:rPr>
              <w:t>Эстафеты</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pStyle w:val="a8"/>
              <w:ind w:left="0"/>
              <w:rPr>
                <w:color w:val="262626" w:themeColor="text1" w:themeTint="D9"/>
              </w:rPr>
            </w:pPr>
            <w:r w:rsidRPr="00ED066D">
              <w:rPr>
                <w:color w:val="262626" w:themeColor="text1" w:themeTint="D9"/>
                <w:sz w:val="22"/>
                <w:szCs w:val="22"/>
              </w:rPr>
              <w:t>эстафеты, соревнования</w:t>
            </w:r>
          </w:p>
        </w:tc>
      </w:tr>
      <w:tr w:rsidR="0013411D" w:rsidRPr="00ED066D" w:rsidTr="00BF1165">
        <w:trPr>
          <w:trHeight w:val="319"/>
        </w:trPr>
        <w:tc>
          <w:tcPr>
            <w:tcW w:w="1843" w:type="dxa"/>
            <w:tcBorders>
              <w:top w:val="single" w:sz="4" w:space="0" w:color="000000"/>
              <w:left w:val="single" w:sz="4" w:space="0" w:color="000000"/>
              <w:bottom w:val="single" w:sz="4" w:space="0" w:color="000000"/>
              <w:right w:val="single" w:sz="4" w:space="0" w:color="000000"/>
            </w:tcBorders>
          </w:tcPr>
          <w:p w:rsidR="0013411D" w:rsidRPr="00ED066D" w:rsidRDefault="0013411D" w:rsidP="00C4327F">
            <w:pPr>
              <w:pStyle w:val="a8"/>
              <w:ind w:left="0"/>
              <w:rPr>
                <w:color w:val="262626" w:themeColor="text1" w:themeTint="D9"/>
              </w:rPr>
            </w:pP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pStyle w:val="msonormalbullet1gif"/>
              <w:spacing w:after="0" w:afterAutospacing="0" w:line="276" w:lineRule="auto"/>
              <w:contextualSpacing/>
              <w:jc w:val="both"/>
              <w:rPr>
                <w:bCs/>
                <w:color w:val="262626" w:themeColor="text1" w:themeTint="D9"/>
                <w:lang w:eastAsia="en-US"/>
              </w:rPr>
            </w:pPr>
            <w:r w:rsidRPr="00ED066D">
              <w:rPr>
                <w:bCs/>
                <w:color w:val="262626" w:themeColor="text1" w:themeTint="D9"/>
                <w:sz w:val="22"/>
                <w:szCs w:val="22"/>
                <w:lang w:eastAsia="en-US"/>
              </w:rPr>
              <w:t xml:space="preserve">Игры народов России </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pStyle w:val="a8"/>
              <w:ind w:left="0"/>
              <w:rPr>
                <w:color w:val="262626" w:themeColor="text1" w:themeTint="D9"/>
              </w:rPr>
            </w:pPr>
            <w:r w:rsidRPr="00ED066D">
              <w:rPr>
                <w:color w:val="262626" w:themeColor="text1" w:themeTint="D9"/>
                <w:sz w:val="22"/>
                <w:szCs w:val="22"/>
              </w:rPr>
              <w:t>игры малой и быстрой подвижности</w:t>
            </w:r>
          </w:p>
        </w:tc>
      </w:tr>
      <w:tr w:rsidR="0013411D" w:rsidRPr="00ED066D" w:rsidTr="00BF1165">
        <w:trPr>
          <w:trHeight w:val="319"/>
        </w:trPr>
        <w:tc>
          <w:tcPr>
            <w:tcW w:w="1843"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contextualSpacing/>
              <w:rPr>
                <w:b/>
                <w:color w:val="262626" w:themeColor="text1" w:themeTint="D9"/>
              </w:rPr>
            </w:pPr>
            <w:r w:rsidRPr="00ED066D">
              <w:rPr>
                <w:b/>
                <w:color w:val="262626" w:themeColor="text1" w:themeTint="D9"/>
                <w:sz w:val="22"/>
                <w:szCs w:val="22"/>
              </w:rPr>
              <w:t>4 класс</w:t>
            </w:r>
          </w:p>
          <w:p w:rsidR="0013411D" w:rsidRPr="00ED066D" w:rsidRDefault="0013411D" w:rsidP="00C4327F">
            <w:pPr>
              <w:contextualSpacing/>
              <w:rPr>
                <w:b/>
                <w:color w:val="262626" w:themeColor="text1" w:themeTint="D9"/>
              </w:rPr>
            </w:pPr>
            <w:r w:rsidRPr="00ED066D">
              <w:rPr>
                <w:b/>
                <w:color w:val="262626" w:themeColor="text1" w:themeTint="D9"/>
                <w:sz w:val="22"/>
                <w:szCs w:val="22"/>
              </w:rPr>
              <w:t>34 ч</w:t>
            </w: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rPr>
                <w:color w:val="262626" w:themeColor="text1" w:themeTint="D9"/>
              </w:rPr>
            </w:pPr>
            <w:r w:rsidRPr="00ED066D">
              <w:rPr>
                <w:bCs/>
                <w:color w:val="262626" w:themeColor="text1" w:themeTint="D9"/>
                <w:sz w:val="22"/>
                <w:szCs w:val="22"/>
              </w:rPr>
              <w:t xml:space="preserve">Русские народные игры </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pStyle w:val="a8"/>
              <w:ind w:left="0"/>
              <w:rPr>
                <w:color w:val="262626" w:themeColor="text1" w:themeTint="D9"/>
              </w:rPr>
            </w:pPr>
            <w:r w:rsidRPr="00ED066D">
              <w:rPr>
                <w:color w:val="262626" w:themeColor="text1" w:themeTint="D9"/>
                <w:sz w:val="22"/>
                <w:szCs w:val="22"/>
              </w:rPr>
              <w:t>игры малой и быстрой подвижности</w:t>
            </w:r>
          </w:p>
        </w:tc>
      </w:tr>
      <w:tr w:rsidR="0013411D" w:rsidRPr="00ED066D" w:rsidTr="00BF1165">
        <w:trPr>
          <w:trHeight w:val="319"/>
        </w:trPr>
        <w:tc>
          <w:tcPr>
            <w:tcW w:w="1843" w:type="dxa"/>
            <w:tcBorders>
              <w:top w:val="single" w:sz="4" w:space="0" w:color="000000"/>
              <w:left w:val="single" w:sz="4" w:space="0" w:color="000000"/>
              <w:bottom w:val="single" w:sz="4" w:space="0" w:color="000000"/>
              <w:right w:val="single" w:sz="4" w:space="0" w:color="000000"/>
            </w:tcBorders>
          </w:tcPr>
          <w:p w:rsidR="0013411D" w:rsidRPr="00ED066D" w:rsidRDefault="0013411D" w:rsidP="00C4327F">
            <w:pPr>
              <w:pStyle w:val="a8"/>
              <w:ind w:left="0"/>
              <w:rPr>
                <w:color w:val="262626" w:themeColor="text1" w:themeTint="D9"/>
              </w:rPr>
            </w:pP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rPr>
                <w:color w:val="262626" w:themeColor="text1" w:themeTint="D9"/>
              </w:rPr>
            </w:pPr>
            <w:r w:rsidRPr="00ED066D">
              <w:rPr>
                <w:bCs/>
                <w:color w:val="262626" w:themeColor="text1" w:themeTint="D9"/>
                <w:sz w:val="22"/>
                <w:szCs w:val="22"/>
              </w:rPr>
              <w:t xml:space="preserve">Эстафеты </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pStyle w:val="a8"/>
              <w:ind w:left="0"/>
              <w:rPr>
                <w:color w:val="262626" w:themeColor="text1" w:themeTint="D9"/>
              </w:rPr>
            </w:pPr>
            <w:r w:rsidRPr="00ED066D">
              <w:rPr>
                <w:color w:val="262626" w:themeColor="text1" w:themeTint="D9"/>
                <w:sz w:val="22"/>
                <w:szCs w:val="22"/>
              </w:rPr>
              <w:t>эстафеты, соревнования</w:t>
            </w:r>
          </w:p>
        </w:tc>
      </w:tr>
      <w:tr w:rsidR="0013411D" w:rsidRPr="00ED066D" w:rsidTr="00BF1165">
        <w:trPr>
          <w:trHeight w:val="319"/>
        </w:trPr>
        <w:tc>
          <w:tcPr>
            <w:tcW w:w="1843" w:type="dxa"/>
            <w:tcBorders>
              <w:top w:val="single" w:sz="4" w:space="0" w:color="000000"/>
              <w:left w:val="single" w:sz="4" w:space="0" w:color="000000"/>
              <w:bottom w:val="single" w:sz="4" w:space="0" w:color="000000"/>
              <w:right w:val="single" w:sz="4" w:space="0" w:color="000000"/>
            </w:tcBorders>
          </w:tcPr>
          <w:p w:rsidR="0013411D" w:rsidRPr="00ED066D" w:rsidRDefault="0013411D" w:rsidP="00C4327F">
            <w:pPr>
              <w:pStyle w:val="a8"/>
              <w:ind w:left="0"/>
              <w:rPr>
                <w:color w:val="262626" w:themeColor="text1" w:themeTint="D9"/>
              </w:rPr>
            </w:pPr>
          </w:p>
        </w:tc>
        <w:tc>
          <w:tcPr>
            <w:tcW w:w="3119" w:type="dxa"/>
            <w:tcBorders>
              <w:top w:val="single" w:sz="4" w:space="0" w:color="000000"/>
              <w:left w:val="single" w:sz="4" w:space="0" w:color="000000"/>
              <w:bottom w:val="single" w:sz="4" w:space="0" w:color="000000"/>
              <w:right w:val="single" w:sz="4" w:space="0" w:color="auto"/>
            </w:tcBorders>
            <w:hideMark/>
          </w:tcPr>
          <w:p w:rsidR="0013411D" w:rsidRPr="00ED066D" w:rsidRDefault="0013411D" w:rsidP="00C4327F">
            <w:pPr>
              <w:rPr>
                <w:bCs/>
                <w:color w:val="262626" w:themeColor="text1" w:themeTint="D9"/>
              </w:rPr>
            </w:pPr>
            <w:r w:rsidRPr="00ED066D">
              <w:rPr>
                <w:bCs/>
                <w:color w:val="262626" w:themeColor="text1" w:themeTint="D9"/>
                <w:sz w:val="22"/>
                <w:szCs w:val="22"/>
              </w:rPr>
              <w:t xml:space="preserve">Игры народов России </w:t>
            </w:r>
          </w:p>
        </w:tc>
        <w:tc>
          <w:tcPr>
            <w:tcW w:w="4961" w:type="dxa"/>
            <w:tcBorders>
              <w:top w:val="single" w:sz="4" w:space="0" w:color="000000"/>
              <w:left w:val="single" w:sz="4" w:space="0" w:color="000000"/>
              <w:bottom w:val="single" w:sz="4" w:space="0" w:color="000000"/>
              <w:right w:val="single" w:sz="4" w:space="0" w:color="000000"/>
            </w:tcBorders>
            <w:hideMark/>
          </w:tcPr>
          <w:p w:rsidR="0013411D" w:rsidRPr="00ED066D" w:rsidRDefault="0013411D" w:rsidP="00C4327F">
            <w:pPr>
              <w:pStyle w:val="a8"/>
              <w:ind w:left="0"/>
              <w:rPr>
                <w:color w:val="262626" w:themeColor="text1" w:themeTint="D9"/>
              </w:rPr>
            </w:pPr>
            <w:r w:rsidRPr="00ED066D">
              <w:rPr>
                <w:color w:val="262626" w:themeColor="text1" w:themeTint="D9"/>
                <w:sz w:val="22"/>
                <w:szCs w:val="22"/>
              </w:rPr>
              <w:t>игры малой и быстрой подвижности</w:t>
            </w:r>
          </w:p>
        </w:tc>
      </w:tr>
    </w:tbl>
    <w:p w:rsidR="007A6A8D" w:rsidRPr="00ED066D" w:rsidRDefault="007A6A8D" w:rsidP="00304DAE">
      <w:pPr>
        <w:pStyle w:val="Default"/>
        <w:rPr>
          <w:b/>
          <w:color w:val="262626" w:themeColor="text1" w:themeTint="D9"/>
          <w:sz w:val="22"/>
          <w:szCs w:val="22"/>
        </w:rPr>
      </w:pPr>
    </w:p>
    <w:p w:rsidR="00C4327F" w:rsidRPr="00ED066D" w:rsidRDefault="00C4327F" w:rsidP="00C4327F">
      <w:pPr>
        <w:pStyle w:val="Default"/>
        <w:rPr>
          <w:b/>
          <w:bCs/>
          <w:color w:val="262626" w:themeColor="text1" w:themeTint="D9"/>
          <w:sz w:val="22"/>
          <w:szCs w:val="22"/>
          <w:u w:val="single"/>
        </w:rPr>
      </w:pPr>
      <w:r w:rsidRPr="00ED066D">
        <w:rPr>
          <w:b/>
          <w:bCs/>
          <w:color w:val="262626" w:themeColor="text1" w:themeTint="D9"/>
          <w:sz w:val="22"/>
          <w:szCs w:val="22"/>
          <w:u w:val="single"/>
        </w:rPr>
        <w:t>Основное содержание курса внеурочной деятельности кружка « Азбука добра»</w:t>
      </w:r>
    </w:p>
    <w:p w:rsidR="00BF1165" w:rsidRPr="00ED066D" w:rsidRDefault="00BF1165" w:rsidP="00C4327F">
      <w:pPr>
        <w:pStyle w:val="Default"/>
        <w:rPr>
          <w:b/>
          <w:bCs/>
          <w:color w:val="262626" w:themeColor="text1" w:themeTint="D9"/>
          <w:sz w:val="22"/>
          <w:szCs w:val="22"/>
          <w:u w:val="single"/>
        </w:rPr>
      </w:pPr>
    </w:p>
    <w:p w:rsidR="00F21A7C" w:rsidRPr="00ED066D" w:rsidRDefault="00F21A7C" w:rsidP="00F21A7C">
      <w:pPr>
        <w:spacing w:line="0" w:lineRule="atLeast"/>
        <w:rPr>
          <w:rFonts w:eastAsia="Calibri"/>
          <w:b/>
          <w:color w:val="262626" w:themeColor="text1" w:themeTint="D9"/>
          <w:sz w:val="22"/>
          <w:szCs w:val="22"/>
        </w:rPr>
      </w:pPr>
      <w:r w:rsidRPr="00ED066D">
        <w:rPr>
          <w:rFonts w:eastAsia="Calibri"/>
          <w:b/>
          <w:color w:val="262626" w:themeColor="text1" w:themeTint="D9"/>
          <w:sz w:val="22"/>
          <w:szCs w:val="22"/>
        </w:rPr>
        <w:t>1 класс</w:t>
      </w:r>
    </w:p>
    <w:tbl>
      <w:tblPr>
        <w:tblW w:w="9923" w:type="dxa"/>
        <w:tblInd w:w="-34" w:type="dxa"/>
        <w:tblLayout w:type="fixed"/>
        <w:tblLook w:val="04A0" w:firstRow="1" w:lastRow="0" w:firstColumn="1" w:lastColumn="0" w:noHBand="0" w:noVBand="1"/>
      </w:tblPr>
      <w:tblGrid>
        <w:gridCol w:w="3544"/>
        <w:gridCol w:w="6379"/>
      </w:tblGrid>
      <w:tr w:rsidR="00F21A7C" w:rsidRPr="00ED066D" w:rsidTr="00F21A7C">
        <w:trPr>
          <w:trHeight w:val="345"/>
        </w:trPr>
        <w:tc>
          <w:tcPr>
            <w:tcW w:w="3544" w:type="dxa"/>
            <w:vMerge w:val="restart"/>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contextualSpacing/>
              <w:jc w:val="left"/>
              <w:rPr>
                <w:rFonts w:eastAsia="Calibri"/>
                <w:b/>
                <w:color w:val="262626" w:themeColor="text1" w:themeTint="D9"/>
              </w:rPr>
            </w:pPr>
            <w:r w:rsidRPr="00ED066D">
              <w:rPr>
                <w:rFonts w:eastAsia="Calibri"/>
                <w:b/>
                <w:color w:val="262626" w:themeColor="text1" w:themeTint="D9"/>
                <w:sz w:val="22"/>
                <w:szCs w:val="22"/>
              </w:rPr>
              <w:lastRenderedPageBreak/>
              <w:t>Раздел</w:t>
            </w:r>
          </w:p>
        </w:tc>
        <w:tc>
          <w:tcPr>
            <w:tcW w:w="6379" w:type="dxa"/>
            <w:vMerge w:val="restart"/>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contextualSpacing/>
              <w:jc w:val="left"/>
              <w:rPr>
                <w:rFonts w:eastAsia="Calibri"/>
                <w:b/>
                <w:color w:val="262626" w:themeColor="text1" w:themeTint="D9"/>
              </w:rPr>
            </w:pPr>
            <w:r w:rsidRPr="00ED066D">
              <w:rPr>
                <w:rFonts w:eastAsia="Calibri"/>
                <w:b/>
                <w:color w:val="262626" w:themeColor="text1" w:themeTint="D9"/>
                <w:sz w:val="22"/>
                <w:szCs w:val="22"/>
              </w:rPr>
              <w:t>Тема занятия</w:t>
            </w:r>
          </w:p>
        </w:tc>
      </w:tr>
      <w:tr w:rsidR="00F21A7C" w:rsidRPr="00ED066D" w:rsidTr="00F21A7C">
        <w:trPr>
          <w:trHeight w:val="276"/>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r>
      <w:tr w:rsidR="00F21A7C" w:rsidRPr="00ED066D" w:rsidTr="00F21A7C">
        <w:trPr>
          <w:trHeight w:val="365"/>
        </w:trPr>
        <w:tc>
          <w:tcPr>
            <w:tcW w:w="3544"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b/>
                <w:color w:val="262626" w:themeColor="text1" w:themeTint="D9"/>
              </w:rPr>
            </w:pPr>
            <w:r w:rsidRPr="00ED066D">
              <w:rPr>
                <w:rFonts w:eastAsia="Calibri"/>
                <w:b/>
                <w:color w:val="262626" w:themeColor="text1" w:themeTint="D9"/>
                <w:sz w:val="22"/>
                <w:szCs w:val="22"/>
              </w:rPr>
              <w:t>Введение</w:t>
            </w: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Вводное занятие.</w:t>
            </w:r>
          </w:p>
        </w:tc>
      </w:tr>
      <w:tr w:rsidR="00F21A7C" w:rsidRPr="00ED066D" w:rsidTr="00F21A7C">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Школьный  и вне</w:t>
            </w:r>
          </w:p>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школьный этикет.</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Правила поведения на уроке и на перемене.</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Правила поведения в гардеробе и в столовой.</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Правила поведения в библиотеке.</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Правила поведения на школьном дворе.</w:t>
            </w:r>
          </w:p>
        </w:tc>
      </w:tr>
      <w:tr w:rsidR="00F21A7C" w:rsidRPr="00ED066D" w:rsidTr="00F21A7C">
        <w:trPr>
          <w:trHeight w:val="295"/>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Правила поведения на улице и дома.</w:t>
            </w:r>
          </w:p>
        </w:tc>
      </w:tr>
      <w:tr w:rsidR="00F21A7C" w:rsidRPr="00ED066D" w:rsidTr="00F21A7C">
        <w:trPr>
          <w:trHeight w:val="284"/>
        </w:trPr>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Правила общения. Культура внешнего вида. </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Культура внешнего вида.</w:t>
            </w:r>
          </w:p>
        </w:tc>
      </w:tr>
      <w:tr w:rsidR="00F21A7C" w:rsidRPr="00ED066D" w:rsidTr="00F21A7C">
        <w:trPr>
          <w:trHeight w:val="261"/>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Каждой вещи - свое место.</w:t>
            </w:r>
          </w:p>
        </w:tc>
      </w:tr>
      <w:tr w:rsidR="00F21A7C" w:rsidRPr="00ED066D" w:rsidTr="00F21A7C">
        <w:trPr>
          <w:trHeight w:val="255"/>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Умение ценить свое и чужое время.</w:t>
            </w:r>
          </w:p>
        </w:tc>
      </w:tr>
      <w:tr w:rsidR="00F21A7C" w:rsidRPr="00ED066D" w:rsidTr="00F21A7C">
        <w:trPr>
          <w:trHeight w:val="351"/>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Что я могу сказать о себе?</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«Если вы вежливы...».</w:t>
            </w:r>
          </w:p>
        </w:tc>
      </w:tr>
      <w:tr w:rsidR="00F21A7C" w:rsidRPr="00ED066D" w:rsidTr="00F21A7C">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О трудолюбии. </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«Ученье - свет,а неученье- тьма».</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Как быть прилежным и старательным</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Наш труд в классе.</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Мой труд каждый день дома.</w:t>
            </w:r>
          </w:p>
        </w:tc>
      </w:tr>
      <w:tr w:rsidR="00F21A7C" w:rsidRPr="00ED066D" w:rsidTr="00F21A7C">
        <w:trPr>
          <w:trHeight w:val="313"/>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«Без труда – не вынешь рыбки из пруда».</w:t>
            </w:r>
          </w:p>
        </w:tc>
      </w:tr>
      <w:tr w:rsidR="00F21A7C" w:rsidRPr="00ED066D" w:rsidTr="00F21A7C">
        <w:trPr>
          <w:trHeight w:val="274"/>
        </w:trPr>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Счастье семьи.</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Что такое «добро» и «зло».</w:t>
            </w:r>
          </w:p>
        </w:tc>
      </w:tr>
      <w:tr w:rsidR="00F21A7C" w:rsidRPr="00ED066D" w:rsidTr="00F21A7C">
        <w:trPr>
          <w:trHeight w:val="265"/>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О папе, маме и семье.</w:t>
            </w:r>
          </w:p>
        </w:tc>
      </w:tr>
      <w:tr w:rsidR="00F21A7C" w:rsidRPr="00ED066D" w:rsidTr="00F21A7C">
        <w:trPr>
          <w:trHeight w:val="316"/>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Мамино чуткое сердце.</w:t>
            </w:r>
          </w:p>
        </w:tc>
      </w:tr>
      <w:tr w:rsidR="00F21A7C" w:rsidRPr="00ED066D" w:rsidTr="00F21A7C">
        <w:trPr>
          <w:trHeight w:val="21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Чудо материнской любви.</w:t>
            </w:r>
          </w:p>
        </w:tc>
      </w:tr>
      <w:tr w:rsidR="00F21A7C" w:rsidRPr="00ED066D" w:rsidTr="00F21A7C">
        <w:trPr>
          <w:trHeight w:val="362"/>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Порадовать близких. Как это просто!</w:t>
            </w:r>
          </w:p>
        </w:tc>
      </w:tr>
      <w:tr w:rsidR="00F21A7C" w:rsidRPr="00ED066D" w:rsidTr="00F21A7C">
        <w:trPr>
          <w:trHeight w:val="278"/>
        </w:trPr>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Как прекрасен этот мир. </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color w:val="262626" w:themeColor="text1" w:themeTint="D9"/>
                <w:sz w:val="22"/>
                <w:szCs w:val="22"/>
              </w:rPr>
              <w:t>Природа и я - одна семья.</w:t>
            </w:r>
          </w:p>
        </w:tc>
      </w:tr>
      <w:tr w:rsidR="00F21A7C" w:rsidRPr="00ED066D" w:rsidTr="00F21A7C">
        <w:trPr>
          <w:trHeight w:val="269"/>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color w:val="262626" w:themeColor="text1" w:themeTint="D9"/>
                <w:sz w:val="22"/>
                <w:szCs w:val="22"/>
              </w:rPr>
              <w:t>О красках и картинах.</w:t>
            </w:r>
          </w:p>
        </w:tc>
      </w:tr>
      <w:tr w:rsidR="00F21A7C" w:rsidRPr="00ED066D" w:rsidTr="00F21A7C">
        <w:trPr>
          <w:trHeight w:val="273"/>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color w:val="262626" w:themeColor="text1" w:themeTint="D9"/>
                <w:sz w:val="22"/>
                <w:szCs w:val="22"/>
              </w:rPr>
              <w:t>О музыке и музыкантах.</w:t>
            </w:r>
          </w:p>
        </w:tc>
      </w:tr>
      <w:tr w:rsidR="00F21A7C" w:rsidRPr="00ED066D" w:rsidTr="00F21A7C">
        <w:trPr>
          <w:trHeight w:val="263"/>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color w:val="262626" w:themeColor="text1" w:themeTint="D9"/>
                <w:sz w:val="22"/>
                <w:szCs w:val="22"/>
              </w:rPr>
              <w:t>О природе и красоте Земли.</w:t>
            </w:r>
          </w:p>
        </w:tc>
      </w:tr>
      <w:tr w:rsidR="00F21A7C" w:rsidRPr="00ED066D" w:rsidTr="00F21A7C">
        <w:trPr>
          <w:trHeight w:val="26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color w:val="262626" w:themeColor="text1" w:themeTint="D9"/>
                <w:sz w:val="22"/>
                <w:szCs w:val="22"/>
              </w:rPr>
              <w:t>Помни о других - ты не один на свете.</w:t>
            </w:r>
          </w:p>
        </w:tc>
      </w:tr>
      <w:tr w:rsidR="00F21A7C" w:rsidRPr="00ED066D" w:rsidTr="00F21A7C">
        <w:trPr>
          <w:trHeight w:val="257"/>
        </w:trPr>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Твоя речь: слово лечит, слово ранит. </w:t>
            </w: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color w:val="262626" w:themeColor="text1" w:themeTint="D9"/>
                <w:sz w:val="22"/>
                <w:szCs w:val="22"/>
              </w:rPr>
              <w:t>Как стать волшебником?</w:t>
            </w:r>
          </w:p>
        </w:tc>
      </w:tr>
      <w:tr w:rsidR="00F21A7C" w:rsidRPr="00ED066D" w:rsidTr="00F21A7C">
        <w:trPr>
          <w:trHeight w:val="383"/>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color w:val="262626" w:themeColor="text1" w:themeTint="D9"/>
                <w:sz w:val="22"/>
                <w:szCs w:val="22"/>
              </w:rPr>
              <w:t>Почему ты плачешь, бабушка?</w:t>
            </w:r>
          </w:p>
        </w:tc>
      </w:tr>
      <w:tr w:rsidR="00F21A7C" w:rsidRPr="00ED066D" w:rsidTr="00F21A7C">
        <w:trPr>
          <w:trHeight w:val="294"/>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color w:val="262626" w:themeColor="text1" w:themeTint="D9"/>
                <w:sz w:val="22"/>
                <w:szCs w:val="22"/>
              </w:rPr>
              <w:t>Добрые и недобрые слова.</w:t>
            </w:r>
          </w:p>
        </w:tc>
      </w:tr>
      <w:tr w:rsidR="00F21A7C" w:rsidRPr="00ED066D" w:rsidTr="00F21A7C">
        <w:trPr>
          <w:trHeight w:val="301"/>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Слово на ладошке.</w:t>
            </w:r>
          </w:p>
        </w:tc>
      </w:tr>
      <w:tr w:rsidR="00F21A7C" w:rsidRPr="00ED066D" w:rsidTr="00F21A7C">
        <w:trPr>
          <w:trHeight w:val="276"/>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vMerge w:val="restart"/>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А ты поступи по-другому.</w:t>
            </w:r>
          </w:p>
        </w:tc>
      </w:tr>
      <w:tr w:rsidR="00F21A7C" w:rsidRPr="00ED066D" w:rsidTr="00F21A7C">
        <w:trPr>
          <w:trHeight w:val="276"/>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vMerge/>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p>
        </w:tc>
      </w:tr>
      <w:tr w:rsidR="00F21A7C" w:rsidRPr="00ED066D" w:rsidTr="00F21A7C">
        <w:trPr>
          <w:trHeight w:val="282"/>
        </w:trPr>
        <w:tc>
          <w:tcPr>
            <w:tcW w:w="3544" w:type="dxa"/>
            <w:tcBorders>
              <w:top w:val="single" w:sz="4" w:space="0" w:color="000000"/>
              <w:left w:val="single" w:sz="4" w:space="0" w:color="000000"/>
              <w:bottom w:val="single" w:sz="4" w:space="0" w:color="auto"/>
              <w:right w:val="single" w:sz="4" w:space="0" w:color="000000"/>
            </w:tcBorders>
            <w:hideMark/>
          </w:tcPr>
          <w:p w:rsidR="00F21A7C" w:rsidRPr="00ED066D" w:rsidRDefault="00F21A7C" w:rsidP="00F21A7C">
            <w:pPr>
              <w:spacing w:line="0" w:lineRule="atLeast"/>
              <w:contextualSpacing/>
              <w:rPr>
                <w:rFonts w:eastAsia="Calibri"/>
                <w:b/>
                <w:color w:val="262626" w:themeColor="text1" w:themeTint="D9"/>
              </w:rPr>
            </w:pPr>
            <w:r w:rsidRPr="00ED066D">
              <w:rPr>
                <w:rFonts w:eastAsia="Calibri"/>
                <w:b/>
                <w:color w:val="262626" w:themeColor="text1" w:themeTint="D9"/>
                <w:sz w:val="22"/>
                <w:szCs w:val="22"/>
              </w:rPr>
              <w:t>Итоги</w:t>
            </w:r>
          </w:p>
        </w:tc>
        <w:tc>
          <w:tcPr>
            <w:tcW w:w="6379" w:type="dxa"/>
            <w:tcBorders>
              <w:top w:val="single" w:sz="4" w:space="0" w:color="000000"/>
              <w:left w:val="single" w:sz="4" w:space="0" w:color="000000"/>
              <w:bottom w:val="single" w:sz="4" w:space="0" w:color="auto"/>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color w:val="262626" w:themeColor="text1" w:themeTint="D9"/>
                <w:sz w:val="22"/>
                <w:szCs w:val="22"/>
              </w:rPr>
              <w:t>«Папа, мама, я – дружная семья».</w:t>
            </w:r>
          </w:p>
        </w:tc>
      </w:tr>
    </w:tbl>
    <w:p w:rsidR="00F21A7C" w:rsidRPr="00ED066D" w:rsidRDefault="00F21A7C" w:rsidP="00F21A7C">
      <w:pPr>
        <w:spacing w:line="0" w:lineRule="atLeast"/>
        <w:rPr>
          <w:rFonts w:eastAsia="Calibri"/>
          <w:b/>
          <w:color w:val="262626" w:themeColor="text1" w:themeTint="D9"/>
          <w:sz w:val="22"/>
          <w:szCs w:val="22"/>
        </w:rPr>
      </w:pPr>
    </w:p>
    <w:p w:rsidR="00F21A7C" w:rsidRPr="00ED066D" w:rsidRDefault="00F21A7C" w:rsidP="00F21A7C">
      <w:pPr>
        <w:spacing w:line="0" w:lineRule="atLeast"/>
        <w:rPr>
          <w:rFonts w:eastAsia="Calibri"/>
          <w:b/>
          <w:color w:val="262626" w:themeColor="text1" w:themeTint="D9"/>
          <w:sz w:val="22"/>
          <w:szCs w:val="22"/>
        </w:rPr>
      </w:pPr>
      <w:r w:rsidRPr="00ED066D">
        <w:rPr>
          <w:rFonts w:eastAsia="Calibri"/>
          <w:b/>
          <w:color w:val="262626" w:themeColor="text1" w:themeTint="D9"/>
          <w:sz w:val="22"/>
          <w:szCs w:val="22"/>
        </w:rPr>
        <w:t>2 класс</w:t>
      </w:r>
    </w:p>
    <w:tbl>
      <w:tblPr>
        <w:tblW w:w="9923" w:type="dxa"/>
        <w:tblInd w:w="-34" w:type="dxa"/>
        <w:tblLayout w:type="fixed"/>
        <w:tblLook w:val="04A0" w:firstRow="1" w:lastRow="0" w:firstColumn="1" w:lastColumn="0" w:noHBand="0" w:noVBand="1"/>
      </w:tblPr>
      <w:tblGrid>
        <w:gridCol w:w="3544"/>
        <w:gridCol w:w="6379"/>
      </w:tblGrid>
      <w:tr w:rsidR="00F21A7C" w:rsidRPr="00ED066D" w:rsidTr="00F21A7C">
        <w:trPr>
          <w:trHeight w:val="345"/>
        </w:trPr>
        <w:tc>
          <w:tcPr>
            <w:tcW w:w="3544" w:type="dxa"/>
            <w:vMerge w:val="restart"/>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contextualSpacing/>
              <w:rPr>
                <w:rFonts w:eastAsia="Calibri"/>
                <w:b/>
                <w:color w:val="262626" w:themeColor="text1" w:themeTint="D9"/>
              </w:rPr>
            </w:pPr>
            <w:r w:rsidRPr="00ED066D">
              <w:rPr>
                <w:rFonts w:eastAsia="Calibri"/>
                <w:b/>
                <w:color w:val="262626" w:themeColor="text1" w:themeTint="D9"/>
                <w:sz w:val="22"/>
                <w:szCs w:val="22"/>
              </w:rPr>
              <w:t>Раздел</w:t>
            </w:r>
          </w:p>
        </w:tc>
        <w:tc>
          <w:tcPr>
            <w:tcW w:w="6379" w:type="dxa"/>
            <w:vMerge w:val="restart"/>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contextualSpacing/>
              <w:rPr>
                <w:rFonts w:eastAsia="Calibri"/>
                <w:b/>
                <w:color w:val="262626" w:themeColor="text1" w:themeTint="D9"/>
              </w:rPr>
            </w:pPr>
            <w:r w:rsidRPr="00ED066D">
              <w:rPr>
                <w:rFonts w:eastAsia="Calibri"/>
                <w:b/>
                <w:color w:val="262626" w:themeColor="text1" w:themeTint="D9"/>
                <w:sz w:val="22"/>
                <w:szCs w:val="22"/>
              </w:rPr>
              <w:t>Тема занятия</w:t>
            </w:r>
          </w:p>
        </w:tc>
      </w:tr>
      <w:tr w:rsidR="00F21A7C" w:rsidRPr="00ED066D" w:rsidTr="00F21A7C">
        <w:trPr>
          <w:trHeight w:val="480"/>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r>
      <w:tr w:rsidR="00F21A7C" w:rsidRPr="00ED066D" w:rsidTr="00F21A7C">
        <w:tc>
          <w:tcPr>
            <w:tcW w:w="3544"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b/>
                <w:color w:val="262626" w:themeColor="text1" w:themeTint="D9"/>
              </w:rPr>
            </w:pPr>
            <w:r w:rsidRPr="00ED066D">
              <w:rPr>
                <w:rFonts w:eastAsia="Calibri"/>
                <w:b/>
                <w:color w:val="262626" w:themeColor="text1" w:themeTint="D9"/>
                <w:sz w:val="22"/>
                <w:szCs w:val="22"/>
              </w:rPr>
              <w:t>Введение</w:t>
            </w: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Перелистывая страницы 1 класса.</w:t>
            </w:r>
          </w:p>
        </w:tc>
      </w:tr>
      <w:tr w:rsidR="00F21A7C" w:rsidRPr="00ED066D" w:rsidTr="00F21A7C">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Школьный  и вне</w:t>
            </w:r>
          </w:p>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школьный этикет.</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Что такое школьная дисциплина?</w:t>
            </w:r>
          </w:p>
        </w:tc>
      </w:tr>
      <w:tr w:rsidR="00F21A7C" w:rsidRPr="00ED066D" w:rsidTr="00F21A7C">
        <w:trPr>
          <w:trHeight w:val="259"/>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Твоя школа.</w:t>
            </w:r>
          </w:p>
        </w:tc>
      </w:tr>
      <w:tr w:rsidR="00F21A7C" w:rsidRPr="00ED066D" w:rsidTr="00F21A7C">
        <w:trPr>
          <w:trHeight w:val="293"/>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Твой класс.</w:t>
            </w:r>
          </w:p>
        </w:tc>
      </w:tr>
      <w:tr w:rsidR="00F21A7C" w:rsidRPr="00ED066D" w:rsidTr="00F21A7C">
        <w:trPr>
          <w:trHeight w:val="382"/>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Твой дом.</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Твой город.</w:t>
            </w:r>
          </w:p>
        </w:tc>
      </w:tr>
      <w:tr w:rsidR="00F21A7C" w:rsidRPr="00ED066D" w:rsidTr="00F21A7C">
        <w:trPr>
          <w:trHeight w:val="420"/>
        </w:trPr>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Правила общения. Культура внешнего вида. </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Внимательность к окружающим.</w:t>
            </w:r>
          </w:p>
        </w:tc>
      </w:tr>
      <w:tr w:rsidR="00F21A7C" w:rsidRPr="00ED066D" w:rsidTr="00F21A7C">
        <w:trPr>
          <w:trHeight w:val="26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Обязательность, дал слово - держи его.</w:t>
            </w:r>
          </w:p>
        </w:tc>
      </w:tr>
      <w:tr w:rsidR="00F21A7C" w:rsidRPr="00ED066D" w:rsidTr="00F21A7C">
        <w:trPr>
          <w:trHeight w:val="270"/>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Как ты разговариваешь с товарищами.</w:t>
            </w:r>
          </w:p>
        </w:tc>
      </w:tr>
      <w:tr w:rsidR="00F21A7C" w:rsidRPr="00ED066D" w:rsidTr="00F21A7C">
        <w:trPr>
          <w:trHeight w:val="236"/>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Доброжелательность, правдивость, честность в общении.</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Поступки твои и других (их оценка).</w:t>
            </w:r>
          </w:p>
        </w:tc>
      </w:tr>
      <w:tr w:rsidR="00F21A7C" w:rsidRPr="00ED066D" w:rsidTr="00F21A7C">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lastRenderedPageBreak/>
              <w:t xml:space="preserve">О трудолюбии. </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Правило «Учусь все делать сам».</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Помогаю другим своим трудом дома и в школе.</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Что значит быть бережливым и аккуратным?</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Как ты выполняешь правила личной гигиены.</w:t>
            </w:r>
          </w:p>
        </w:tc>
      </w:tr>
      <w:tr w:rsidR="00F21A7C" w:rsidRPr="00ED066D" w:rsidTr="00F21A7C">
        <w:trPr>
          <w:trHeight w:val="25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Заботу и внимание нужно беречь.</w:t>
            </w:r>
          </w:p>
        </w:tc>
      </w:tr>
      <w:tr w:rsidR="00F21A7C" w:rsidRPr="00ED066D" w:rsidTr="00F21A7C">
        <w:trPr>
          <w:trHeight w:val="246"/>
        </w:trPr>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p>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Счастье семьи.</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Как поделить печенье?</w:t>
            </w:r>
          </w:p>
        </w:tc>
      </w:tr>
      <w:tr w:rsidR="00F21A7C" w:rsidRPr="00ED066D" w:rsidTr="00F21A7C">
        <w:trPr>
          <w:trHeight w:val="23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Если будешь ссориться, если будешь драться.</w:t>
            </w:r>
          </w:p>
        </w:tc>
      </w:tr>
      <w:tr w:rsidR="00F21A7C" w:rsidRPr="00ED066D" w:rsidTr="00F21A7C">
        <w:trPr>
          <w:trHeight w:val="240"/>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Не мёд, а ко всему льнет.</w:t>
            </w:r>
          </w:p>
        </w:tc>
      </w:tr>
      <w:tr w:rsidR="00F21A7C" w:rsidRPr="00ED066D" w:rsidTr="00F21A7C">
        <w:trPr>
          <w:trHeight w:val="34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За что мы сами себя иногда не любим.</w:t>
            </w:r>
          </w:p>
        </w:tc>
      </w:tr>
      <w:tr w:rsidR="00F21A7C" w:rsidRPr="00ED066D" w:rsidTr="00F21A7C">
        <w:trPr>
          <w:trHeight w:val="306"/>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Как относиться к людям?</w:t>
            </w:r>
          </w:p>
        </w:tc>
      </w:tr>
      <w:tr w:rsidR="00F21A7C" w:rsidRPr="00ED066D" w:rsidTr="00F21A7C">
        <w:trPr>
          <w:trHeight w:val="269"/>
        </w:trPr>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Как прекрасен этот мир. </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О деревьях и растениях. </w:t>
            </w:r>
          </w:p>
        </w:tc>
      </w:tr>
      <w:tr w:rsidR="00F21A7C" w:rsidRPr="00ED066D" w:rsidTr="00F21A7C">
        <w:trPr>
          <w:trHeight w:val="273"/>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О комнатных цветах.</w:t>
            </w:r>
          </w:p>
        </w:tc>
      </w:tr>
      <w:tr w:rsidR="00F21A7C" w:rsidRPr="00ED066D" w:rsidTr="00F21A7C">
        <w:trPr>
          <w:trHeight w:val="27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О фруктах и ягодах.</w:t>
            </w:r>
          </w:p>
        </w:tc>
      </w:tr>
      <w:tr w:rsidR="00F21A7C" w:rsidRPr="00ED066D" w:rsidTr="00F21A7C">
        <w:trPr>
          <w:trHeight w:val="26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Об овощах и грибах.</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О злаках и целебных травах.</w:t>
            </w:r>
          </w:p>
        </w:tc>
      </w:tr>
      <w:tr w:rsidR="00F21A7C" w:rsidRPr="00ED066D" w:rsidTr="00F21A7C">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Твоя речь: слово лечит, слово ранит. </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О дружбе, мудрости, любви и словах.</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Слово – не воробей, вылетит – не поймаешь.</w:t>
            </w:r>
          </w:p>
        </w:tc>
      </w:tr>
      <w:tr w:rsidR="00F21A7C" w:rsidRPr="00ED066D" w:rsidTr="00F21A7C">
        <w:trPr>
          <w:trHeight w:val="269"/>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Доброе слово – лечит, а плохое калечит.</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Расскажи всем только правду.</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Да, нет, не знаю…</w:t>
            </w:r>
          </w:p>
        </w:tc>
      </w:tr>
      <w:tr w:rsidR="00F21A7C" w:rsidRPr="00ED066D" w:rsidTr="00F21A7C">
        <w:trPr>
          <w:trHeight w:val="253"/>
        </w:trPr>
        <w:tc>
          <w:tcPr>
            <w:tcW w:w="3544" w:type="dxa"/>
            <w:tcBorders>
              <w:top w:val="single" w:sz="4" w:space="0" w:color="000000"/>
              <w:left w:val="single" w:sz="4" w:space="0" w:color="000000"/>
              <w:bottom w:val="single" w:sz="4" w:space="0" w:color="auto"/>
              <w:right w:val="single" w:sz="4" w:space="0" w:color="000000"/>
            </w:tcBorders>
            <w:hideMark/>
          </w:tcPr>
          <w:p w:rsidR="00F21A7C" w:rsidRPr="00ED066D" w:rsidRDefault="00F21A7C" w:rsidP="00F21A7C">
            <w:pPr>
              <w:spacing w:line="0" w:lineRule="atLeast"/>
              <w:contextualSpacing/>
              <w:rPr>
                <w:rFonts w:eastAsia="Calibri"/>
                <w:b/>
                <w:color w:val="262626" w:themeColor="text1" w:themeTint="D9"/>
              </w:rPr>
            </w:pPr>
            <w:r w:rsidRPr="00ED066D">
              <w:rPr>
                <w:rFonts w:eastAsia="Calibri"/>
                <w:b/>
                <w:color w:val="262626" w:themeColor="text1" w:themeTint="D9"/>
                <w:sz w:val="22"/>
                <w:szCs w:val="22"/>
              </w:rPr>
              <w:t>Итоги</w:t>
            </w:r>
          </w:p>
        </w:tc>
        <w:tc>
          <w:tcPr>
            <w:tcW w:w="6379" w:type="dxa"/>
            <w:tcBorders>
              <w:top w:val="single" w:sz="4" w:space="0" w:color="000000"/>
              <w:left w:val="single" w:sz="4" w:space="0" w:color="000000"/>
              <w:bottom w:val="single" w:sz="4" w:space="0" w:color="auto"/>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Цветик – семицветик исполняет желания.</w:t>
            </w:r>
          </w:p>
        </w:tc>
      </w:tr>
    </w:tbl>
    <w:p w:rsidR="00F21A7C" w:rsidRPr="00ED066D" w:rsidRDefault="00F21A7C" w:rsidP="00F21A7C">
      <w:pPr>
        <w:spacing w:line="0" w:lineRule="atLeast"/>
        <w:rPr>
          <w:b/>
          <w:color w:val="262626" w:themeColor="text1" w:themeTint="D9"/>
          <w:sz w:val="22"/>
          <w:szCs w:val="22"/>
        </w:rPr>
      </w:pPr>
    </w:p>
    <w:tbl>
      <w:tblPr>
        <w:tblW w:w="9923" w:type="dxa"/>
        <w:tblInd w:w="-34" w:type="dxa"/>
        <w:tblLayout w:type="fixed"/>
        <w:tblLook w:val="04A0" w:firstRow="1" w:lastRow="0" w:firstColumn="1" w:lastColumn="0" w:noHBand="0" w:noVBand="1"/>
      </w:tblPr>
      <w:tblGrid>
        <w:gridCol w:w="3544"/>
        <w:gridCol w:w="6379"/>
      </w:tblGrid>
      <w:tr w:rsidR="00F21A7C" w:rsidRPr="00ED066D" w:rsidTr="00F21A7C">
        <w:tc>
          <w:tcPr>
            <w:tcW w:w="3544" w:type="dxa"/>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contextualSpacing/>
              <w:rPr>
                <w:rFonts w:eastAsia="Calibri"/>
                <w:b/>
                <w:color w:val="262626" w:themeColor="text1" w:themeTint="D9"/>
              </w:rPr>
            </w:pPr>
            <w:r w:rsidRPr="00ED066D">
              <w:rPr>
                <w:rFonts w:eastAsia="Calibri"/>
                <w:b/>
                <w:color w:val="262626" w:themeColor="text1" w:themeTint="D9"/>
                <w:sz w:val="22"/>
                <w:szCs w:val="22"/>
              </w:rPr>
              <w:t>Раздел</w:t>
            </w: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contextualSpacing/>
              <w:rPr>
                <w:rFonts w:eastAsia="Calibri"/>
                <w:b/>
                <w:color w:val="262626" w:themeColor="text1" w:themeTint="D9"/>
              </w:rPr>
            </w:pPr>
            <w:r w:rsidRPr="00ED066D">
              <w:rPr>
                <w:rFonts w:eastAsia="Calibri"/>
                <w:b/>
                <w:color w:val="262626" w:themeColor="text1" w:themeTint="D9"/>
                <w:sz w:val="22"/>
                <w:szCs w:val="22"/>
              </w:rPr>
              <w:t>Тема занятия</w:t>
            </w:r>
          </w:p>
        </w:tc>
      </w:tr>
      <w:tr w:rsidR="00F21A7C" w:rsidRPr="00ED066D" w:rsidTr="00F21A7C">
        <w:tc>
          <w:tcPr>
            <w:tcW w:w="3544"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b/>
                <w:color w:val="262626" w:themeColor="text1" w:themeTint="D9"/>
              </w:rPr>
            </w:pPr>
            <w:r w:rsidRPr="00ED066D">
              <w:rPr>
                <w:rFonts w:eastAsia="Calibri"/>
                <w:b/>
                <w:color w:val="262626" w:themeColor="text1" w:themeTint="D9"/>
                <w:sz w:val="22"/>
                <w:szCs w:val="22"/>
              </w:rPr>
              <w:t>Введение</w:t>
            </w: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Перелистывая страницы 2 класса.</w:t>
            </w:r>
          </w:p>
        </w:tc>
      </w:tr>
      <w:tr w:rsidR="00F21A7C" w:rsidRPr="00ED066D" w:rsidTr="00F21A7C">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Школьный  и вне</w:t>
            </w:r>
          </w:p>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школьный этикет.</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Взаимопомощь - как её организовать.</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Береги школьное имущество.</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Правила поведения в школе. Игры на переменке.</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Правила поведения в гостях.</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В какие игры и как мы играем.</w:t>
            </w:r>
          </w:p>
        </w:tc>
      </w:tr>
      <w:tr w:rsidR="00F21A7C" w:rsidRPr="00ED066D" w:rsidTr="00F21A7C">
        <w:trPr>
          <w:trHeight w:val="282"/>
        </w:trPr>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Правила общения. Культура внешнего вида. </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С кем бы ты хотел дружить?</w:t>
            </w:r>
          </w:p>
        </w:tc>
      </w:tr>
      <w:tr w:rsidR="00F21A7C" w:rsidRPr="00ED066D" w:rsidTr="00F21A7C">
        <w:trPr>
          <w:trHeight w:val="223"/>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Каким тебя видят окружающие?</w:t>
            </w:r>
          </w:p>
        </w:tc>
      </w:tr>
      <w:tr w:rsidR="00F21A7C" w:rsidRPr="00ED066D" w:rsidTr="00F21A7C">
        <w:trPr>
          <w:trHeight w:val="22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Мой гардероб и уход за ним.</w:t>
            </w:r>
          </w:p>
        </w:tc>
      </w:tr>
      <w:tr w:rsidR="00F21A7C" w:rsidRPr="00ED066D" w:rsidTr="00F21A7C">
        <w:trPr>
          <w:trHeight w:val="241"/>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Будничная и праздничная одежда.</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Точность: береги своё время и время других.</w:t>
            </w:r>
          </w:p>
        </w:tc>
      </w:tr>
      <w:tr w:rsidR="00F21A7C" w:rsidRPr="00ED066D" w:rsidTr="00F21A7C">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О трудолюбии. </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«Труд кормит, а лень портит».</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Любишь кататься, люби и саночки возить..</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Сделал дело, гуляй смело!</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Кем хочу быть, почему?</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Мы все такие разные!</w:t>
            </w:r>
          </w:p>
        </w:tc>
      </w:tr>
      <w:tr w:rsidR="00F21A7C" w:rsidRPr="00ED066D" w:rsidTr="00F21A7C">
        <w:trPr>
          <w:trHeight w:val="260"/>
        </w:trPr>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Счастье семьи.</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tabs>
                <w:tab w:val="left" w:pos="425"/>
              </w:tabs>
              <w:spacing w:line="0" w:lineRule="atLeast"/>
              <w:rPr>
                <w:rFonts w:eastAsia="Calibri"/>
                <w:bCs/>
                <w:color w:val="262626" w:themeColor="text1" w:themeTint="D9"/>
                <w:spacing w:val="-5"/>
              </w:rPr>
            </w:pPr>
            <w:r w:rsidRPr="00ED066D">
              <w:rPr>
                <w:rFonts w:eastAsia="Calibri"/>
                <w:color w:val="262626" w:themeColor="text1" w:themeTint="D9"/>
                <w:sz w:val="22"/>
                <w:szCs w:val="22"/>
              </w:rPr>
              <w:t>Что такое справедливость?</w:t>
            </w:r>
          </w:p>
        </w:tc>
      </w:tr>
      <w:tr w:rsidR="00F21A7C" w:rsidRPr="00ED066D" w:rsidTr="00F21A7C">
        <w:trPr>
          <w:trHeight w:val="265"/>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tabs>
                <w:tab w:val="left" w:pos="425"/>
              </w:tabs>
              <w:spacing w:line="0" w:lineRule="atLeast"/>
              <w:rPr>
                <w:rFonts w:eastAsia="Calibri"/>
                <w:bCs/>
                <w:color w:val="262626" w:themeColor="text1" w:themeTint="D9"/>
                <w:spacing w:val="-5"/>
              </w:rPr>
            </w:pPr>
            <w:r w:rsidRPr="00ED066D">
              <w:rPr>
                <w:rFonts w:eastAsia="Calibri"/>
                <w:bCs/>
                <w:color w:val="262626" w:themeColor="text1" w:themeTint="D9"/>
                <w:spacing w:val="-5"/>
                <w:sz w:val="22"/>
                <w:szCs w:val="22"/>
              </w:rPr>
              <w:t>Кто кого обидел первым?</w:t>
            </w:r>
          </w:p>
        </w:tc>
      </w:tr>
      <w:tr w:rsidR="00F21A7C" w:rsidRPr="00ED066D" w:rsidTr="00F21A7C">
        <w:trPr>
          <w:trHeight w:val="25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hd w:val="clear" w:color="auto" w:fill="FFFFFF"/>
              <w:spacing w:line="0" w:lineRule="atLeast"/>
              <w:rPr>
                <w:rFonts w:eastAsia="Calibri"/>
                <w:color w:val="262626" w:themeColor="text1" w:themeTint="D9"/>
              </w:rPr>
            </w:pPr>
            <w:r w:rsidRPr="00ED066D">
              <w:rPr>
                <w:rFonts w:eastAsia="Calibri"/>
                <w:color w:val="262626" w:themeColor="text1" w:themeTint="D9"/>
                <w:sz w:val="22"/>
                <w:szCs w:val="22"/>
              </w:rPr>
              <w:t>Я, я, я… нет – МЫ!</w:t>
            </w:r>
          </w:p>
        </w:tc>
      </w:tr>
      <w:tr w:rsidR="00F21A7C" w:rsidRPr="00ED066D" w:rsidTr="00F21A7C">
        <w:trPr>
          <w:trHeight w:val="259"/>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hd w:val="clear" w:color="auto" w:fill="FFFFFF"/>
              <w:spacing w:line="0" w:lineRule="atLeast"/>
              <w:rPr>
                <w:rFonts w:eastAsia="Calibri"/>
                <w:color w:val="262626" w:themeColor="text1" w:themeTint="D9"/>
              </w:rPr>
            </w:pPr>
            <w:r w:rsidRPr="00ED066D">
              <w:rPr>
                <w:rFonts w:eastAsia="Calibri"/>
                <w:color w:val="262626" w:themeColor="text1" w:themeTint="D9"/>
                <w:sz w:val="22"/>
                <w:szCs w:val="22"/>
              </w:rPr>
              <w:t>Уют и понимание в вашем доме.</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tabs>
                <w:tab w:val="left" w:pos="425"/>
              </w:tabs>
              <w:spacing w:line="0" w:lineRule="atLeast"/>
              <w:rPr>
                <w:rFonts w:eastAsia="Calibri"/>
                <w:bCs/>
                <w:color w:val="262626" w:themeColor="text1" w:themeTint="D9"/>
                <w:spacing w:val="-5"/>
              </w:rPr>
            </w:pPr>
            <w:r w:rsidRPr="00ED066D">
              <w:rPr>
                <w:rFonts w:eastAsia="Calibri"/>
                <w:bCs/>
                <w:color w:val="262626" w:themeColor="text1" w:themeTint="D9"/>
                <w:spacing w:val="-5"/>
                <w:sz w:val="22"/>
                <w:szCs w:val="22"/>
              </w:rPr>
              <w:t>Все люди рождены для счастья.</w:t>
            </w:r>
          </w:p>
        </w:tc>
      </w:tr>
      <w:tr w:rsidR="00F21A7C" w:rsidRPr="00ED066D" w:rsidTr="00F21A7C">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Как прекрасен этот мир. </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Соблюдение чистоты и порядка.</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Необыкновенная пуговица и порванный фантик.</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О мальчике, который верил в чудеса.</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Хорошо там, где нас нет…</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Счастливая страна.</w:t>
            </w:r>
          </w:p>
        </w:tc>
      </w:tr>
      <w:tr w:rsidR="00F21A7C" w:rsidRPr="00ED066D" w:rsidTr="00F21A7C">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Твоя речь: слово лечит, слово ранит. </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Хлебец с маслом и пустой горшок с мёдом…</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Почему ты меня не прощаешь?</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Чем им отплатить?</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О хмуром человеке.</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Эхо человеческой жизни.</w:t>
            </w:r>
          </w:p>
        </w:tc>
      </w:tr>
      <w:tr w:rsidR="00F21A7C" w:rsidRPr="00ED066D" w:rsidTr="00F21A7C">
        <w:trPr>
          <w:trHeight w:val="365"/>
        </w:trPr>
        <w:tc>
          <w:tcPr>
            <w:tcW w:w="3544" w:type="dxa"/>
            <w:tcBorders>
              <w:top w:val="single" w:sz="4" w:space="0" w:color="000000"/>
              <w:left w:val="single" w:sz="4" w:space="0" w:color="000000"/>
              <w:bottom w:val="single" w:sz="4" w:space="0" w:color="auto"/>
              <w:right w:val="single" w:sz="4" w:space="0" w:color="000000"/>
            </w:tcBorders>
            <w:hideMark/>
          </w:tcPr>
          <w:p w:rsidR="00F21A7C" w:rsidRPr="00ED066D" w:rsidRDefault="00F21A7C" w:rsidP="00F21A7C">
            <w:pPr>
              <w:spacing w:line="0" w:lineRule="atLeast"/>
              <w:contextualSpacing/>
              <w:rPr>
                <w:rFonts w:eastAsia="Calibri"/>
                <w:b/>
                <w:color w:val="262626" w:themeColor="text1" w:themeTint="D9"/>
              </w:rPr>
            </w:pPr>
            <w:r w:rsidRPr="00ED066D">
              <w:rPr>
                <w:rFonts w:eastAsia="Calibri"/>
                <w:b/>
                <w:color w:val="262626" w:themeColor="text1" w:themeTint="D9"/>
                <w:sz w:val="22"/>
                <w:szCs w:val="22"/>
              </w:rPr>
              <w:t>Итоги</w:t>
            </w:r>
          </w:p>
        </w:tc>
        <w:tc>
          <w:tcPr>
            <w:tcW w:w="6379" w:type="dxa"/>
            <w:tcBorders>
              <w:top w:val="single" w:sz="4" w:space="0" w:color="000000"/>
              <w:left w:val="single" w:sz="4" w:space="0" w:color="000000"/>
              <w:bottom w:val="single" w:sz="4" w:space="0" w:color="auto"/>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«Умейте счастьем дорожить».</w:t>
            </w:r>
          </w:p>
        </w:tc>
      </w:tr>
    </w:tbl>
    <w:p w:rsidR="00F21A7C" w:rsidRPr="00ED066D" w:rsidRDefault="00F21A7C" w:rsidP="00F21A7C">
      <w:pPr>
        <w:spacing w:line="0" w:lineRule="atLeast"/>
        <w:rPr>
          <w:b/>
          <w:color w:val="262626" w:themeColor="text1" w:themeTint="D9"/>
          <w:sz w:val="22"/>
          <w:szCs w:val="22"/>
        </w:rPr>
      </w:pPr>
    </w:p>
    <w:p w:rsidR="00F21A7C" w:rsidRPr="00ED066D" w:rsidRDefault="00F21A7C" w:rsidP="00F21A7C">
      <w:pPr>
        <w:spacing w:line="0" w:lineRule="atLeast"/>
        <w:rPr>
          <w:b/>
          <w:color w:val="262626" w:themeColor="text1" w:themeTint="D9"/>
          <w:sz w:val="22"/>
          <w:szCs w:val="22"/>
        </w:rPr>
      </w:pPr>
      <w:r w:rsidRPr="00ED066D">
        <w:rPr>
          <w:b/>
          <w:color w:val="262626" w:themeColor="text1" w:themeTint="D9"/>
          <w:sz w:val="22"/>
          <w:szCs w:val="22"/>
        </w:rPr>
        <w:lastRenderedPageBreak/>
        <w:t>4 класс</w:t>
      </w:r>
    </w:p>
    <w:tbl>
      <w:tblPr>
        <w:tblW w:w="9923" w:type="dxa"/>
        <w:tblInd w:w="-34" w:type="dxa"/>
        <w:tblLayout w:type="fixed"/>
        <w:tblLook w:val="04A0" w:firstRow="1" w:lastRow="0" w:firstColumn="1" w:lastColumn="0" w:noHBand="0" w:noVBand="1"/>
      </w:tblPr>
      <w:tblGrid>
        <w:gridCol w:w="3544"/>
        <w:gridCol w:w="6379"/>
      </w:tblGrid>
      <w:tr w:rsidR="00F21A7C" w:rsidRPr="00ED066D" w:rsidTr="00F21A7C">
        <w:tc>
          <w:tcPr>
            <w:tcW w:w="3544" w:type="dxa"/>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contextualSpacing/>
              <w:rPr>
                <w:rFonts w:eastAsia="Calibri"/>
                <w:b/>
                <w:color w:val="262626" w:themeColor="text1" w:themeTint="D9"/>
              </w:rPr>
            </w:pPr>
            <w:r w:rsidRPr="00ED066D">
              <w:rPr>
                <w:rFonts w:eastAsia="Calibri"/>
                <w:b/>
                <w:color w:val="262626" w:themeColor="text1" w:themeTint="D9"/>
                <w:sz w:val="22"/>
                <w:szCs w:val="22"/>
              </w:rPr>
              <w:t>Раздел</w:t>
            </w: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contextualSpacing/>
              <w:rPr>
                <w:rFonts w:eastAsia="Calibri"/>
                <w:b/>
                <w:color w:val="262626" w:themeColor="text1" w:themeTint="D9"/>
              </w:rPr>
            </w:pPr>
            <w:r w:rsidRPr="00ED066D">
              <w:rPr>
                <w:rFonts w:eastAsia="Calibri"/>
                <w:b/>
                <w:color w:val="262626" w:themeColor="text1" w:themeTint="D9"/>
                <w:sz w:val="22"/>
                <w:szCs w:val="22"/>
              </w:rPr>
              <w:t>Тема занятия</w:t>
            </w:r>
          </w:p>
        </w:tc>
      </w:tr>
      <w:tr w:rsidR="00F21A7C" w:rsidRPr="00ED066D" w:rsidTr="00F21A7C">
        <w:tc>
          <w:tcPr>
            <w:tcW w:w="3544"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b/>
                <w:color w:val="262626" w:themeColor="text1" w:themeTint="D9"/>
              </w:rPr>
            </w:pPr>
            <w:r w:rsidRPr="00ED066D">
              <w:rPr>
                <w:rFonts w:eastAsia="Calibri"/>
                <w:b/>
                <w:color w:val="262626" w:themeColor="text1" w:themeTint="D9"/>
                <w:sz w:val="22"/>
                <w:szCs w:val="22"/>
              </w:rPr>
              <w:t>Введение</w:t>
            </w: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Перелистывая страницы 3 класса.</w:t>
            </w:r>
          </w:p>
        </w:tc>
      </w:tr>
      <w:tr w:rsidR="00F21A7C" w:rsidRPr="00ED066D" w:rsidTr="00F21A7C">
        <w:trPr>
          <w:trHeight w:val="286"/>
        </w:trPr>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Школьный  и вне</w:t>
            </w:r>
          </w:p>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школьный этикет.</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Правила поведения в кино.</w:t>
            </w:r>
          </w:p>
        </w:tc>
      </w:tr>
      <w:tr w:rsidR="00F21A7C" w:rsidRPr="00ED066D" w:rsidTr="00F21A7C">
        <w:trPr>
          <w:trHeight w:val="27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Правила поведения в театре.</w:t>
            </w:r>
          </w:p>
        </w:tc>
      </w:tr>
      <w:tr w:rsidR="00F21A7C" w:rsidRPr="00ED066D" w:rsidTr="00F21A7C">
        <w:trPr>
          <w:trHeight w:val="26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Правила поведения в музее.</w:t>
            </w:r>
          </w:p>
        </w:tc>
      </w:tr>
      <w:tr w:rsidR="00F21A7C" w:rsidRPr="00ED066D" w:rsidTr="00F21A7C">
        <w:trPr>
          <w:trHeight w:val="271"/>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Правила поведения на выставке.</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Меня пригласили на день рождения.</w:t>
            </w:r>
          </w:p>
        </w:tc>
      </w:tr>
      <w:tr w:rsidR="00F21A7C" w:rsidRPr="00ED066D" w:rsidTr="00F21A7C">
        <w:trPr>
          <w:trHeight w:val="252"/>
        </w:trPr>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Правила общения. Культура внешнего вида. </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Умение вежливо слушать и слышать.</w:t>
            </w:r>
          </w:p>
        </w:tc>
      </w:tr>
      <w:tr w:rsidR="00F21A7C" w:rsidRPr="00ED066D" w:rsidTr="00F21A7C">
        <w:trPr>
          <w:trHeight w:val="381"/>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hd w:val="clear" w:color="auto" w:fill="FFFFFF"/>
              <w:spacing w:line="0" w:lineRule="atLeast"/>
              <w:rPr>
                <w:rFonts w:eastAsia="Calibri"/>
                <w:color w:val="262626" w:themeColor="text1" w:themeTint="D9"/>
              </w:rPr>
            </w:pPr>
            <w:r w:rsidRPr="00ED066D">
              <w:rPr>
                <w:rFonts w:eastAsia="Calibri"/>
                <w:color w:val="262626" w:themeColor="text1" w:themeTint="D9"/>
                <w:sz w:val="22"/>
                <w:szCs w:val="22"/>
              </w:rPr>
              <w:t>Разрешите мне сказать.</w:t>
            </w:r>
          </w:p>
        </w:tc>
      </w:tr>
      <w:tr w:rsidR="00F21A7C" w:rsidRPr="00ED066D" w:rsidTr="00F21A7C">
        <w:trPr>
          <w:trHeight w:val="290"/>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hd w:val="clear" w:color="auto" w:fill="FFFFFF"/>
              <w:spacing w:line="0" w:lineRule="atLeast"/>
              <w:rPr>
                <w:rFonts w:eastAsia="Calibri"/>
                <w:color w:val="262626" w:themeColor="text1" w:themeTint="D9"/>
              </w:rPr>
            </w:pPr>
            <w:r w:rsidRPr="00ED066D">
              <w:rPr>
                <w:rFonts w:eastAsia="Calibri"/>
                <w:color w:val="262626" w:themeColor="text1" w:themeTint="D9"/>
                <w:sz w:val="22"/>
                <w:szCs w:val="22"/>
              </w:rPr>
              <w:t>Смех без причины – признак дурачины.</w:t>
            </w:r>
          </w:p>
        </w:tc>
      </w:tr>
      <w:tr w:rsidR="00F21A7C" w:rsidRPr="00ED066D" w:rsidTr="00F21A7C">
        <w:trPr>
          <w:trHeight w:val="281"/>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hd w:val="clear" w:color="auto" w:fill="FFFFFF"/>
              <w:spacing w:line="0" w:lineRule="atLeast"/>
              <w:rPr>
                <w:rFonts w:eastAsia="Calibri"/>
                <w:color w:val="262626" w:themeColor="text1" w:themeTint="D9"/>
              </w:rPr>
            </w:pPr>
            <w:r w:rsidRPr="00ED066D">
              <w:rPr>
                <w:rFonts w:eastAsia="Calibri"/>
                <w:color w:val="262626" w:themeColor="text1" w:themeTint="D9"/>
                <w:sz w:val="22"/>
                <w:szCs w:val="22"/>
              </w:rPr>
              <w:t>Прощание с близкими и друзьями.</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tabs>
                <w:tab w:val="left" w:pos="425"/>
              </w:tabs>
              <w:spacing w:line="0" w:lineRule="atLeast"/>
              <w:rPr>
                <w:rFonts w:eastAsia="Calibri"/>
                <w:color w:val="262626" w:themeColor="text1" w:themeTint="D9"/>
              </w:rPr>
            </w:pPr>
            <w:r w:rsidRPr="00ED066D">
              <w:rPr>
                <w:rFonts w:eastAsia="Calibri"/>
                <w:color w:val="262626" w:themeColor="text1" w:themeTint="D9"/>
                <w:sz w:val="22"/>
                <w:szCs w:val="22"/>
              </w:rPr>
              <w:t>Культурный человек – какой он?</w:t>
            </w:r>
          </w:p>
        </w:tc>
      </w:tr>
      <w:tr w:rsidR="00F21A7C" w:rsidRPr="00ED066D" w:rsidTr="00F21A7C">
        <w:tc>
          <w:tcPr>
            <w:tcW w:w="3544" w:type="dxa"/>
            <w:vMerge w:val="restart"/>
            <w:tcBorders>
              <w:top w:val="single" w:sz="4" w:space="0" w:color="000000"/>
              <w:left w:val="single" w:sz="4" w:space="0" w:color="000000"/>
              <w:bottom w:val="single" w:sz="4" w:space="0" w:color="000000"/>
              <w:right w:val="single" w:sz="4" w:space="0" w:color="000000"/>
            </w:tcBorders>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О трудолюбии. </w:t>
            </w:r>
          </w:p>
          <w:p w:rsidR="00F21A7C" w:rsidRPr="00ED066D" w:rsidRDefault="00F21A7C" w:rsidP="00F21A7C">
            <w:pPr>
              <w:spacing w:line="0" w:lineRule="atLeast"/>
              <w:contextualSpacing/>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Совет хорош, а дело – лучше!</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Ленивые всегда бывают людьми посредственными.</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Говорящие знаки.</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Когда мы перестаем делать, мы перестаем жить.</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Когда мы перестаем делать, мы перестаем жить.</w:t>
            </w:r>
          </w:p>
        </w:tc>
      </w:tr>
      <w:tr w:rsidR="00F21A7C" w:rsidRPr="00ED066D" w:rsidTr="00F21A7C">
        <w:tc>
          <w:tcPr>
            <w:tcW w:w="3544" w:type="dxa"/>
            <w:vMerge w:val="restart"/>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Счастье семьи.</w:t>
            </w: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tabs>
                <w:tab w:val="left" w:pos="425"/>
              </w:tabs>
              <w:spacing w:line="0" w:lineRule="atLeast"/>
              <w:rPr>
                <w:rFonts w:eastAsia="Calibri"/>
                <w:color w:val="262626" w:themeColor="text1" w:themeTint="D9"/>
              </w:rPr>
            </w:pPr>
            <w:r w:rsidRPr="00ED066D">
              <w:rPr>
                <w:rFonts w:eastAsia="Calibri"/>
                <w:color w:val="262626" w:themeColor="text1" w:themeTint="D9"/>
                <w:sz w:val="22"/>
                <w:szCs w:val="22"/>
              </w:rPr>
              <w:t>«Настоящий» мужчина.</w:t>
            </w:r>
          </w:p>
        </w:tc>
      </w:tr>
      <w:tr w:rsidR="00F21A7C" w:rsidRPr="00ED066D" w:rsidTr="00F21A7C">
        <w:trPr>
          <w:trHeight w:val="243"/>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tabs>
                <w:tab w:val="left" w:pos="425"/>
              </w:tabs>
              <w:spacing w:line="0" w:lineRule="atLeast"/>
              <w:rPr>
                <w:rFonts w:eastAsia="Calibri"/>
                <w:color w:val="262626" w:themeColor="text1" w:themeTint="D9"/>
              </w:rPr>
            </w:pPr>
            <w:r w:rsidRPr="00ED066D">
              <w:rPr>
                <w:rFonts w:eastAsia="Calibri"/>
                <w:color w:val="262626" w:themeColor="text1" w:themeTint="D9"/>
                <w:sz w:val="22"/>
                <w:szCs w:val="22"/>
              </w:rPr>
              <w:t>О мальчике, который верил в чудеса.</w:t>
            </w:r>
          </w:p>
        </w:tc>
      </w:tr>
      <w:tr w:rsidR="00F21A7C" w:rsidRPr="00ED066D" w:rsidTr="00F21A7C">
        <w:trPr>
          <w:trHeight w:val="24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hd w:val="clear" w:color="auto" w:fill="FFFFFF"/>
              <w:spacing w:line="0" w:lineRule="atLeast"/>
              <w:rPr>
                <w:rFonts w:eastAsia="Calibri"/>
                <w:color w:val="262626" w:themeColor="text1" w:themeTint="D9"/>
              </w:rPr>
            </w:pPr>
            <w:r w:rsidRPr="00ED066D">
              <w:rPr>
                <w:rFonts w:eastAsia="Calibri"/>
                <w:color w:val="262626" w:themeColor="text1" w:themeTint="D9"/>
                <w:sz w:val="22"/>
                <w:szCs w:val="22"/>
              </w:rPr>
              <w:t>Чем им отплатим? О детях и родителях.</w:t>
            </w:r>
          </w:p>
        </w:tc>
      </w:tr>
      <w:tr w:rsidR="00F21A7C" w:rsidRPr="00ED066D" w:rsidTr="00F21A7C">
        <w:trPr>
          <w:trHeight w:val="251"/>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hd w:val="clear" w:color="auto" w:fill="FFFFFF"/>
              <w:spacing w:line="0" w:lineRule="atLeast"/>
              <w:rPr>
                <w:rFonts w:eastAsia="Calibri"/>
                <w:color w:val="262626" w:themeColor="text1" w:themeTint="D9"/>
              </w:rPr>
            </w:pPr>
            <w:r w:rsidRPr="00ED066D">
              <w:rPr>
                <w:rFonts w:eastAsia="Calibri"/>
                <w:color w:val="262626" w:themeColor="text1" w:themeTint="D9"/>
                <w:sz w:val="22"/>
                <w:szCs w:val="22"/>
              </w:rPr>
              <w:t>Бумеранг. Чье мнение дороже?</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hd w:val="clear" w:color="auto" w:fill="FFFFFF"/>
              <w:spacing w:line="0" w:lineRule="atLeast"/>
              <w:rPr>
                <w:rFonts w:eastAsia="Calibri"/>
                <w:color w:val="262626" w:themeColor="text1" w:themeTint="D9"/>
              </w:rPr>
            </w:pPr>
            <w:r w:rsidRPr="00ED066D">
              <w:rPr>
                <w:rFonts w:eastAsia="Calibri"/>
                <w:color w:val="262626" w:themeColor="text1" w:themeTint="D9"/>
                <w:sz w:val="22"/>
                <w:szCs w:val="22"/>
              </w:rPr>
              <w:t>Рецепт от несчастной жизни.</w:t>
            </w:r>
          </w:p>
        </w:tc>
      </w:tr>
      <w:tr w:rsidR="00F21A7C" w:rsidRPr="00ED066D" w:rsidTr="00F21A7C">
        <w:trPr>
          <w:trHeight w:val="282"/>
        </w:trPr>
        <w:tc>
          <w:tcPr>
            <w:tcW w:w="3544" w:type="dxa"/>
            <w:vMerge w:val="restart"/>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Как прекрасен этот мир. </w:t>
            </w: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«Незабудка» о любви к природе и людям.</w:t>
            </w:r>
          </w:p>
        </w:tc>
      </w:tr>
      <w:tr w:rsidR="00F21A7C" w:rsidRPr="00ED066D" w:rsidTr="00F21A7C">
        <w:trPr>
          <w:trHeight w:val="452"/>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Разговор с животными.</w:t>
            </w:r>
          </w:p>
        </w:tc>
      </w:tr>
      <w:tr w:rsidR="00F21A7C" w:rsidRPr="00ED066D" w:rsidTr="00F21A7C">
        <w:trPr>
          <w:trHeight w:val="282"/>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Просьба птиц.</w:t>
            </w:r>
          </w:p>
        </w:tc>
      </w:tr>
      <w:tr w:rsidR="00F21A7C" w:rsidRPr="00ED066D" w:rsidTr="00F21A7C">
        <w:trPr>
          <w:trHeight w:val="250"/>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Не рвите цветы, они так прекрасны!</w:t>
            </w:r>
          </w:p>
        </w:tc>
      </w:tr>
      <w:tr w:rsidR="00F21A7C" w:rsidRPr="00ED066D" w:rsidTr="00F21A7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Колодец с живой водой.</w:t>
            </w:r>
          </w:p>
        </w:tc>
      </w:tr>
      <w:tr w:rsidR="00F21A7C" w:rsidRPr="00ED066D" w:rsidTr="00F21A7C">
        <w:trPr>
          <w:trHeight w:val="322"/>
        </w:trPr>
        <w:tc>
          <w:tcPr>
            <w:tcW w:w="3544" w:type="dxa"/>
            <w:vMerge w:val="restart"/>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 xml:space="preserve">Твоя речь: слово лечит, слово ранит. </w:t>
            </w: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Так я и думала…</w:t>
            </w:r>
          </w:p>
        </w:tc>
      </w:tr>
      <w:tr w:rsidR="00F21A7C" w:rsidRPr="00ED066D" w:rsidTr="00F21A7C">
        <w:trPr>
          <w:trHeight w:val="259"/>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Предательство.</w:t>
            </w:r>
          </w:p>
        </w:tc>
      </w:tr>
      <w:tr w:rsidR="00F21A7C" w:rsidRPr="00ED066D" w:rsidTr="00F21A7C">
        <w:trPr>
          <w:trHeight w:val="349"/>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rPr>
                <w:rFonts w:eastAsia="Calibri"/>
                <w:color w:val="262626" w:themeColor="text1" w:themeTint="D9"/>
              </w:rPr>
            </w:pPr>
            <w:r w:rsidRPr="00ED066D">
              <w:rPr>
                <w:rFonts w:eastAsia="Calibri"/>
                <w:color w:val="262626" w:themeColor="text1" w:themeTint="D9"/>
                <w:sz w:val="22"/>
                <w:szCs w:val="22"/>
              </w:rPr>
              <w:t>Строитель мостов.</w:t>
            </w:r>
          </w:p>
        </w:tc>
      </w:tr>
      <w:tr w:rsidR="00F21A7C" w:rsidRPr="00ED066D" w:rsidTr="00F21A7C">
        <w:trPr>
          <w:trHeight w:val="387"/>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000000"/>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Следы на песке…</w:t>
            </w:r>
          </w:p>
        </w:tc>
      </w:tr>
      <w:tr w:rsidR="00F21A7C" w:rsidRPr="00ED066D" w:rsidTr="00F21A7C">
        <w:trPr>
          <w:trHeight w:val="279"/>
        </w:trPr>
        <w:tc>
          <w:tcPr>
            <w:tcW w:w="3544" w:type="dxa"/>
            <w:vMerge/>
            <w:tcBorders>
              <w:top w:val="single" w:sz="4" w:space="0" w:color="000000"/>
              <w:left w:val="single" w:sz="4" w:space="0" w:color="000000"/>
              <w:bottom w:val="single" w:sz="4" w:space="0" w:color="auto"/>
              <w:right w:val="single" w:sz="4" w:space="0" w:color="000000"/>
            </w:tcBorders>
            <w:vAlign w:val="center"/>
            <w:hideMark/>
          </w:tcPr>
          <w:p w:rsidR="00F21A7C" w:rsidRPr="00ED066D" w:rsidRDefault="00F21A7C" w:rsidP="00F21A7C">
            <w:pPr>
              <w:spacing w:line="0" w:lineRule="atLeast"/>
              <w:rPr>
                <w:rFonts w:eastAsia="Calibri"/>
                <w:b/>
                <w:color w:val="262626" w:themeColor="text1" w:themeTint="D9"/>
              </w:rPr>
            </w:pPr>
          </w:p>
        </w:tc>
        <w:tc>
          <w:tcPr>
            <w:tcW w:w="6379" w:type="dxa"/>
            <w:tcBorders>
              <w:top w:val="single" w:sz="4" w:space="0" w:color="000000"/>
              <w:left w:val="single" w:sz="4" w:space="0" w:color="000000"/>
              <w:bottom w:val="single" w:sz="4" w:space="0" w:color="auto"/>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Тройное сито нашей речи.</w:t>
            </w:r>
          </w:p>
        </w:tc>
      </w:tr>
      <w:tr w:rsidR="00F21A7C" w:rsidRPr="00ED066D" w:rsidTr="00F21A7C">
        <w:trPr>
          <w:trHeight w:val="279"/>
        </w:trPr>
        <w:tc>
          <w:tcPr>
            <w:tcW w:w="3544" w:type="dxa"/>
            <w:tcBorders>
              <w:top w:val="single" w:sz="4" w:space="0" w:color="auto"/>
              <w:left w:val="single" w:sz="4" w:space="0" w:color="000000"/>
              <w:bottom w:val="single" w:sz="4" w:space="0" w:color="auto"/>
              <w:right w:val="single" w:sz="4" w:space="0" w:color="000000"/>
            </w:tcBorders>
            <w:hideMark/>
          </w:tcPr>
          <w:p w:rsidR="00F21A7C" w:rsidRPr="00ED066D" w:rsidRDefault="00F21A7C" w:rsidP="00F21A7C">
            <w:pPr>
              <w:spacing w:line="0" w:lineRule="atLeast"/>
              <w:rPr>
                <w:rFonts w:eastAsia="Calibri"/>
                <w:b/>
                <w:color w:val="262626" w:themeColor="text1" w:themeTint="D9"/>
              </w:rPr>
            </w:pPr>
            <w:r w:rsidRPr="00ED066D">
              <w:rPr>
                <w:rFonts w:eastAsia="Calibri"/>
                <w:b/>
                <w:color w:val="262626" w:themeColor="text1" w:themeTint="D9"/>
                <w:sz w:val="22"/>
                <w:szCs w:val="22"/>
              </w:rPr>
              <w:t>Итоги</w:t>
            </w:r>
          </w:p>
        </w:tc>
        <w:tc>
          <w:tcPr>
            <w:tcW w:w="6379" w:type="dxa"/>
            <w:tcBorders>
              <w:top w:val="single" w:sz="4" w:space="0" w:color="auto"/>
              <w:left w:val="single" w:sz="4" w:space="0" w:color="000000"/>
              <w:bottom w:val="single" w:sz="4" w:space="0" w:color="auto"/>
              <w:right w:val="single" w:sz="4" w:space="0" w:color="000000"/>
            </w:tcBorders>
            <w:hideMark/>
          </w:tcPr>
          <w:p w:rsidR="00F21A7C" w:rsidRPr="00ED066D" w:rsidRDefault="00F21A7C" w:rsidP="00F21A7C">
            <w:pPr>
              <w:spacing w:line="0" w:lineRule="atLeast"/>
              <w:contextualSpacing/>
              <w:rPr>
                <w:rFonts w:eastAsia="Calibri"/>
                <w:color w:val="262626" w:themeColor="text1" w:themeTint="D9"/>
              </w:rPr>
            </w:pPr>
            <w:r w:rsidRPr="00ED066D">
              <w:rPr>
                <w:rFonts w:eastAsia="Calibri"/>
                <w:color w:val="262626" w:themeColor="text1" w:themeTint="D9"/>
                <w:sz w:val="22"/>
                <w:szCs w:val="22"/>
              </w:rPr>
              <w:t>Ты, да я, да мы с тобой!</w:t>
            </w:r>
          </w:p>
        </w:tc>
      </w:tr>
    </w:tbl>
    <w:p w:rsidR="00F21A7C" w:rsidRPr="00ED066D" w:rsidRDefault="00F21A7C" w:rsidP="00C4327F">
      <w:pPr>
        <w:pStyle w:val="Default"/>
        <w:rPr>
          <w:b/>
          <w:bCs/>
          <w:color w:val="262626" w:themeColor="text1" w:themeTint="D9"/>
          <w:sz w:val="22"/>
          <w:szCs w:val="22"/>
          <w:u w:val="single"/>
        </w:rPr>
      </w:pPr>
    </w:p>
    <w:p w:rsidR="00C4327F" w:rsidRPr="00ED066D" w:rsidRDefault="00C4327F" w:rsidP="00C4327F">
      <w:pPr>
        <w:pStyle w:val="Default"/>
        <w:rPr>
          <w:b/>
          <w:bCs/>
          <w:color w:val="262626" w:themeColor="text1" w:themeTint="D9"/>
          <w:sz w:val="22"/>
          <w:szCs w:val="22"/>
        </w:rPr>
      </w:pPr>
    </w:p>
    <w:p w:rsidR="00C4327F" w:rsidRPr="00ED066D" w:rsidRDefault="00C4327F" w:rsidP="00F21A7C">
      <w:pPr>
        <w:pStyle w:val="Default"/>
        <w:jc w:val="center"/>
        <w:rPr>
          <w:b/>
          <w:bCs/>
          <w:color w:val="262626" w:themeColor="text1" w:themeTint="D9"/>
          <w:sz w:val="22"/>
          <w:szCs w:val="22"/>
          <w:u w:val="single"/>
        </w:rPr>
      </w:pPr>
      <w:r w:rsidRPr="00ED066D">
        <w:rPr>
          <w:b/>
          <w:bCs/>
          <w:color w:val="262626" w:themeColor="text1" w:themeTint="D9"/>
          <w:sz w:val="22"/>
          <w:szCs w:val="22"/>
          <w:u w:val="single"/>
        </w:rPr>
        <w:t>Основное содержание курса внеурочной деятельности кружка « Сердце в ладонях»</w:t>
      </w:r>
    </w:p>
    <w:p w:rsidR="0013411D" w:rsidRPr="00ED066D" w:rsidRDefault="0013411D" w:rsidP="00C4327F">
      <w:pPr>
        <w:pStyle w:val="Default"/>
        <w:rPr>
          <w:b/>
          <w:bCs/>
          <w:color w:val="262626" w:themeColor="text1" w:themeTint="D9"/>
          <w:sz w:val="22"/>
          <w:szCs w:val="22"/>
        </w:rPr>
      </w:pPr>
      <w:r w:rsidRPr="00ED066D">
        <w:rPr>
          <w:b/>
          <w:bCs/>
          <w:color w:val="262626" w:themeColor="text1" w:themeTint="D9"/>
          <w:sz w:val="22"/>
          <w:szCs w:val="22"/>
        </w:rPr>
        <w:t>1 класс</w:t>
      </w:r>
    </w:p>
    <w:p w:rsidR="0013411D" w:rsidRPr="00ED066D" w:rsidRDefault="0013411D" w:rsidP="0013411D">
      <w:pPr>
        <w:rPr>
          <w:b/>
          <w:color w:val="262626" w:themeColor="text1" w:themeTint="D9"/>
          <w:sz w:val="22"/>
          <w:szCs w:val="22"/>
        </w:rPr>
      </w:pPr>
      <w:r w:rsidRPr="00ED066D">
        <w:rPr>
          <w:b/>
          <w:color w:val="262626" w:themeColor="text1" w:themeTint="D9"/>
          <w:sz w:val="22"/>
          <w:szCs w:val="22"/>
        </w:rPr>
        <w:t>Тема 1. Введение</w:t>
      </w:r>
    </w:p>
    <w:p w:rsidR="0013411D" w:rsidRPr="00ED066D" w:rsidRDefault="0013411D" w:rsidP="0013411D">
      <w:pPr>
        <w:rPr>
          <w:color w:val="262626" w:themeColor="text1" w:themeTint="D9"/>
          <w:sz w:val="22"/>
          <w:szCs w:val="22"/>
        </w:rPr>
      </w:pPr>
      <w:r w:rsidRPr="00ED066D">
        <w:rPr>
          <w:color w:val="262626" w:themeColor="text1" w:themeTint="D9"/>
          <w:sz w:val="22"/>
          <w:szCs w:val="22"/>
        </w:rPr>
        <w:t xml:space="preserve">Знакомство с планом работы по образовательной программе. Выбор актива детского самоуправления ДОМ (Детская организация малышей) и введение должностей на период реализации первого проекта. </w:t>
      </w:r>
    </w:p>
    <w:p w:rsidR="0013411D" w:rsidRPr="00ED066D" w:rsidRDefault="0013411D" w:rsidP="0013411D">
      <w:pPr>
        <w:rPr>
          <w:color w:val="262626" w:themeColor="text1" w:themeTint="D9"/>
          <w:sz w:val="22"/>
          <w:szCs w:val="22"/>
        </w:rPr>
      </w:pPr>
      <w:r w:rsidRPr="00ED066D">
        <w:rPr>
          <w:b/>
          <w:color w:val="262626" w:themeColor="text1" w:themeTint="D9"/>
          <w:sz w:val="22"/>
          <w:szCs w:val="22"/>
        </w:rPr>
        <w:t xml:space="preserve">Практическая работа. </w:t>
      </w:r>
      <w:r w:rsidRPr="00ED066D">
        <w:rPr>
          <w:color w:val="262626" w:themeColor="text1" w:themeTint="D9"/>
          <w:sz w:val="22"/>
          <w:szCs w:val="22"/>
        </w:rPr>
        <w:t>Диагностика обучающихся в начале года: определить уровень воспитанности первоклассников, отношение учащихся (домовят) к сверстникам, родителям, другим взрослым людям, к объектам живой природы и предметам мира. Выбор атрибутики: название объединения, девиз, речевка, песня.</w:t>
      </w:r>
    </w:p>
    <w:p w:rsidR="0013411D" w:rsidRPr="00ED066D" w:rsidRDefault="0013411D" w:rsidP="0013411D">
      <w:pPr>
        <w:pStyle w:val="af"/>
        <w:spacing w:before="0" w:beforeAutospacing="0" w:after="0"/>
        <w:rPr>
          <w:b/>
          <w:bCs/>
          <w:i/>
          <w:color w:val="262626" w:themeColor="text1" w:themeTint="D9"/>
          <w:sz w:val="22"/>
          <w:szCs w:val="22"/>
        </w:rPr>
      </w:pPr>
      <w:r w:rsidRPr="00ED066D">
        <w:rPr>
          <w:b/>
          <w:bCs/>
          <w:i/>
          <w:color w:val="262626" w:themeColor="text1" w:themeTint="D9"/>
          <w:sz w:val="22"/>
          <w:szCs w:val="22"/>
        </w:rPr>
        <w:t>Блок «Я в мире людей»</w:t>
      </w:r>
    </w:p>
    <w:p w:rsidR="0013411D" w:rsidRPr="00ED066D" w:rsidRDefault="0013411D" w:rsidP="0013411D">
      <w:pPr>
        <w:rPr>
          <w:b/>
          <w:bCs/>
          <w:color w:val="262626" w:themeColor="text1" w:themeTint="D9"/>
          <w:sz w:val="22"/>
          <w:szCs w:val="22"/>
        </w:rPr>
      </w:pPr>
      <w:r w:rsidRPr="00ED066D">
        <w:rPr>
          <w:b/>
          <w:bCs/>
          <w:color w:val="262626" w:themeColor="text1" w:themeTint="D9"/>
          <w:sz w:val="22"/>
          <w:szCs w:val="22"/>
        </w:rPr>
        <w:t>Тема 2.   Проекты «Давайте познакомимся!», «Мои друзья».</w:t>
      </w:r>
    </w:p>
    <w:p w:rsidR="0013411D" w:rsidRPr="00ED066D" w:rsidRDefault="0013411D" w:rsidP="0013411D">
      <w:pPr>
        <w:rPr>
          <w:color w:val="262626" w:themeColor="text1" w:themeTint="D9"/>
          <w:sz w:val="22"/>
          <w:szCs w:val="22"/>
        </w:rPr>
      </w:pPr>
      <w:r w:rsidRPr="00ED066D">
        <w:rPr>
          <w:bCs/>
          <w:color w:val="262626" w:themeColor="text1" w:themeTint="D9"/>
          <w:sz w:val="22"/>
          <w:szCs w:val="22"/>
        </w:rPr>
        <w:t>Знакомство со школой (создать условия для безболезненной адаптации детей к школе) и освоению роли ученика. Знакомство со школой, школьным двором, школьным стадионом, пришкольным участком. Знакомство детей друг с другом.</w:t>
      </w:r>
      <w:r w:rsidRPr="00ED066D">
        <w:rPr>
          <w:color w:val="262626" w:themeColor="text1" w:themeTint="D9"/>
          <w:sz w:val="22"/>
          <w:szCs w:val="22"/>
        </w:rPr>
        <w:t xml:space="preserve"> Самопрезентация  учащихся «Чему я могу научить своих друзей».  Беседа </w:t>
      </w:r>
      <w:r w:rsidRPr="00ED066D">
        <w:rPr>
          <w:rStyle w:val="afb"/>
          <w:color w:val="262626" w:themeColor="text1" w:themeTint="D9"/>
          <w:sz w:val="22"/>
          <w:szCs w:val="22"/>
        </w:rPr>
        <w:t>«Правила поведения в обществе».</w:t>
      </w:r>
      <w:r w:rsidRPr="00ED066D">
        <w:rPr>
          <w:color w:val="262626" w:themeColor="text1" w:themeTint="D9"/>
          <w:sz w:val="22"/>
          <w:szCs w:val="22"/>
        </w:rPr>
        <w:t xml:space="preserve"> Внеклассное мероприятие «Доброта приносит счастье людям». Формирование этических норм поведения в обществе и в общении друг с другом. </w:t>
      </w:r>
    </w:p>
    <w:p w:rsidR="0013411D" w:rsidRPr="00ED066D" w:rsidRDefault="0013411D" w:rsidP="0013411D">
      <w:pPr>
        <w:rPr>
          <w:color w:val="262626" w:themeColor="text1" w:themeTint="D9"/>
          <w:sz w:val="22"/>
          <w:szCs w:val="22"/>
        </w:rPr>
      </w:pPr>
      <w:r w:rsidRPr="00ED066D">
        <w:rPr>
          <w:b/>
          <w:color w:val="262626" w:themeColor="text1" w:themeTint="D9"/>
          <w:sz w:val="22"/>
          <w:szCs w:val="22"/>
        </w:rPr>
        <w:t xml:space="preserve">Практическая работа: </w:t>
      </w:r>
      <w:r w:rsidRPr="00ED066D">
        <w:rPr>
          <w:color w:val="262626" w:themeColor="text1" w:themeTint="D9"/>
          <w:sz w:val="22"/>
          <w:szCs w:val="22"/>
        </w:rPr>
        <w:t>Проведение игр «Знакомство» и «Интервью»; изготовление альбомов (индивидуально) (рисунки + весёлые истории). Игры-упражнения («Подбери ласковое имя для друга» и т. д.); составление рассказов о своем имени.</w:t>
      </w:r>
    </w:p>
    <w:p w:rsidR="0013411D" w:rsidRPr="00ED066D" w:rsidRDefault="0013411D" w:rsidP="0013411D">
      <w:pPr>
        <w:rPr>
          <w:color w:val="262626" w:themeColor="text1" w:themeTint="D9"/>
          <w:sz w:val="22"/>
          <w:szCs w:val="22"/>
        </w:rPr>
      </w:pPr>
      <w:r w:rsidRPr="00ED066D">
        <w:rPr>
          <w:color w:val="262626" w:themeColor="text1" w:themeTint="D9"/>
          <w:sz w:val="22"/>
          <w:szCs w:val="22"/>
        </w:rPr>
        <w:lastRenderedPageBreak/>
        <w:t>Ориентирование детей в школе и пришкольном дворе, изучение правил  перехода улицы, изучение дороги от школы до дома. Игры «Мы на проезжей части», «Мы пассажиры». Рисование макета «Мой путь от дома до школы» с указанием опасных мест и вывешивание макета в фойе начальной школы.</w:t>
      </w:r>
    </w:p>
    <w:p w:rsidR="0013411D" w:rsidRPr="00ED066D" w:rsidRDefault="0013411D" w:rsidP="0013411D">
      <w:pPr>
        <w:rPr>
          <w:b/>
          <w:color w:val="262626" w:themeColor="text1" w:themeTint="D9"/>
          <w:sz w:val="22"/>
          <w:szCs w:val="22"/>
        </w:rPr>
      </w:pPr>
      <w:r w:rsidRPr="00ED066D">
        <w:rPr>
          <w:b/>
          <w:color w:val="262626" w:themeColor="text1" w:themeTint="D9"/>
          <w:sz w:val="22"/>
          <w:szCs w:val="22"/>
        </w:rPr>
        <w:t>Блок «Наследие»</w:t>
      </w:r>
    </w:p>
    <w:p w:rsidR="0013411D" w:rsidRPr="00ED066D" w:rsidRDefault="0013411D" w:rsidP="0013411D">
      <w:pPr>
        <w:rPr>
          <w:b/>
          <w:color w:val="262626" w:themeColor="text1" w:themeTint="D9"/>
          <w:sz w:val="22"/>
          <w:szCs w:val="22"/>
        </w:rPr>
      </w:pPr>
      <w:r w:rsidRPr="00ED066D">
        <w:rPr>
          <w:b/>
          <w:color w:val="262626" w:themeColor="text1" w:themeTint="D9"/>
          <w:sz w:val="22"/>
          <w:szCs w:val="22"/>
        </w:rPr>
        <w:t>Тема 3.</w:t>
      </w:r>
      <w:r w:rsidRPr="00ED066D">
        <w:rPr>
          <w:color w:val="262626" w:themeColor="text1" w:themeTint="D9"/>
          <w:sz w:val="22"/>
          <w:szCs w:val="22"/>
        </w:rPr>
        <w:t xml:space="preserve"> </w:t>
      </w:r>
      <w:r w:rsidRPr="00ED066D">
        <w:rPr>
          <w:b/>
          <w:color w:val="262626" w:themeColor="text1" w:themeTint="D9"/>
          <w:sz w:val="22"/>
          <w:szCs w:val="22"/>
        </w:rPr>
        <w:t>Проекты «Мое генеалогическое древо», «Моя семья», «Секреты бабушкиного сундука»</w:t>
      </w:r>
    </w:p>
    <w:p w:rsidR="0013411D" w:rsidRPr="00ED066D" w:rsidRDefault="0013411D" w:rsidP="00C27A45">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Ознакомление детей со значением своего имени (человек должен дорожить своим именем, поступками, делами). Формирование представления о собственном «Я»; ознакомление с понятием «семья» (это остров любви, терпения, послушания, спасения), учить устанавливать простейшие родственные связи между людьми. Родословная в трех поколениях. Знакомство с семьей ученика. </w:t>
      </w:r>
      <w:r w:rsidRPr="00ED066D">
        <w:rPr>
          <w:rFonts w:ascii="Times New Roman" w:hAnsi="Times New Roman" w:cs="Times New Roman"/>
          <w:color w:val="262626" w:themeColor="text1" w:themeTint="D9"/>
          <w:kern w:val="24"/>
        </w:rPr>
        <w:t xml:space="preserve">Произведения о семье. Стихи, </w:t>
      </w:r>
      <w:r w:rsidRPr="00ED066D">
        <w:rPr>
          <w:rFonts w:ascii="Times New Roman" w:hAnsi="Times New Roman" w:cs="Times New Roman"/>
          <w:color w:val="262626" w:themeColor="text1" w:themeTint="D9"/>
        </w:rPr>
        <w:t>пословицы и поговорки о семье. Презентация «Моя семьЯ». Праздник с участием детей и родителей «День семьи».</w:t>
      </w:r>
      <w:r w:rsidRPr="00ED066D">
        <w:rPr>
          <w:rFonts w:ascii="Times New Roman" w:hAnsi="Times New Roman" w:cs="Times New Roman"/>
          <w:color w:val="262626" w:themeColor="text1" w:themeTint="D9"/>
        </w:rPr>
        <w:br/>
      </w:r>
      <w:r w:rsidRPr="00ED066D">
        <w:rPr>
          <w:rFonts w:ascii="Times New Roman" w:hAnsi="Times New Roman" w:cs="Times New Roman"/>
          <w:b/>
          <w:color w:val="262626" w:themeColor="text1" w:themeTint="D9"/>
        </w:rPr>
        <w:t>Практическая работа</w:t>
      </w:r>
      <w:r w:rsidRPr="00ED066D">
        <w:rPr>
          <w:rFonts w:ascii="Times New Roman" w:hAnsi="Times New Roman" w:cs="Times New Roman"/>
          <w:color w:val="262626" w:themeColor="text1" w:themeTint="D9"/>
        </w:rPr>
        <w:t xml:space="preserve">: заполнение анкеты «Условные обозначения», составление родового дерева (родословного цветка), коллективного альбома  «Моя семья» (рисунки, фотографии, стихи детей). Выставка семейных реликвий «Секреты бабушкиного сундука», выставка «Семейное хобби». Вернисаж «Моя семьЯ». Творческое рассказывание детей по темам «Выходной день в моей семье», «Мои близкие», «Наши любимые питомцы», «Наше путешествие», «Мир семейных увлечений», «Как я помогаю дома». </w:t>
      </w:r>
    </w:p>
    <w:p w:rsidR="0013411D" w:rsidRPr="00ED066D" w:rsidRDefault="0013411D" w:rsidP="0013411D">
      <w:pPr>
        <w:rPr>
          <w:b/>
          <w:i/>
          <w:color w:val="262626" w:themeColor="text1" w:themeTint="D9"/>
          <w:sz w:val="22"/>
          <w:szCs w:val="22"/>
        </w:rPr>
      </w:pPr>
      <w:r w:rsidRPr="00ED066D">
        <w:rPr>
          <w:b/>
          <w:i/>
          <w:color w:val="262626" w:themeColor="text1" w:themeTint="D9"/>
          <w:sz w:val="22"/>
          <w:szCs w:val="22"/>
        </w:rPr>
        <w:t>Блок  «Мир вокруг нас».</w:t>
      </w:r>
    </w:p>
    <w:p w:rsidR="0013411D" w:rsidRPr="00ED066D" w:rsidRDefault="0013411D" w:rsidP="0013411D">
      <w:pPr>
        <w:rPr>
          <w:b/>
          <w:color w:val="262626" w:themeColor="text1" w:themeTint="D9"/>
          <w:sz w:val="22"/>
          <w:szCs w:val="22"/>
        </w:rPr>
      </w:pPr>
      <w:r w:rsidRPr="00ED066D">
        <w:rPr>
          <w:b/>
          <w:color w:val="262626" w:themeColor="text1" w:themeTint="D9"/>
          <w:sz w:val="22"/>
          <w:szCs w:val="22"/>
        </w:rPr>
        <w:t>Тема 4.</w:t>
      </w:r>
      <w:r w:rsidRPr="00ED066D">
        <w:rPr>
          <w:color w:val="262626" w:themeColor="text1" w:themeTint="D9"/>
          <w:sz w:val="22"/>
          <w:szCs w:val="22"/>
        </w:rPr>
        <w:t xml:space="preserve"> </w:t>
      </w:r>
      <w:r w:rsidRPr="00ED066D">
        <w:rPr>
          <w:b/>
          <w:color w:val="262626" w:themeColor="text1" w:themeTint="D9"/>
          <w:sz w:val="22"/>
          <w:szCs w:val="22"/>
        </w:rPr>
        <w:t xml:space="preserve">Проект «Птичья столовая» </w:t>
      </w:r>
    </w:p>
    <w:p w:rsidR="0013411D" w:rsidRPr="00ED066D" w:rsidRDefault="0013411D" w:rsidP="0013411D">
      <w:pPr>
        <w:rPr>
          <w:b/>
          <w:bCs/>
          <w:color w:val="262626" w:themeColor="text1" w:themeTint="D9"/>
          <w:sz w:val="22"/>
          <w:szCs w:val="22"/>
        </w:rPr>
      </w:pPr>
      <w:r w:rsidRPr="00ED066D">
        <w:rPr>
          <w:color w:val="262626" w:themeColor="text1" w:themeTint="D9"/>
          <w:sz w:val="22"/>
          <w:szCs w:val="22"/>
        </w:rPr>
        <w:t>Беседа «Спешите делать добрые дела». Зимующие птицы. Составление плана помощи птицам. Изучение кормов для зимующих птиц. Виды кормушек для подкормки птиц зимой. Помощь птицам в перезимовке. Мероприятие</w:t>
      </w:r>
    </w:p>
    <w:p w:rsidR="0013411D" w:rsidRPr="00ED066D" w:rsidRDefault="0013411D" w:rsidP="0013411D">
      <w:pPr>
        <w:rPr>
          <w:bCs/>
          <w:color w:val="262626" w:themeColor="text1" w:themeTint="D9"/>
          <w:sz w:val="22"/>
          <w:szCs w:val="22"/>
        </w:rPr>
      </w:pPr>
      <w:r w:rsidRPr="00ED066D">
        <w:rPr>
          <w:bCs/>
          <w:color w:val="262626" w:themeColor="text1" w:themeTint="D9"/>
          <w:sz w:val="22"/>
          <w:szCs w:val="22"/>
        </w:rPr>
        <w:t>«Ели и опушки снег запорошил, сделал я кормушки, хлеба накрошил»</w:t>
      </w:r>
    </w:p>
    <w:p w:rsidR="00C27A45" w:rsidRPr="00ED066D" w:rsidRDefault="0013411D" w:rsidP="00C27A45">
      <w:pPr>
        <w:rPr>
          <w:color w:val="262626" w:themeColor="text1" w:themeTint="D9"/>
          <w:sz w:val="22"/>
          <w:szCs w:val="22"/>
        </w:rPr>
      </w:pPr>
      <w:r w:rsidRPr="00ED066D">
        <w:rPr>
          <w:b/>
          <w:color w:val="262626" w:themeColor="text1" w:themeTint="D9"/>
          <w:sz w:val="22"/>
          <w:szCs w:val="22"/>
        </w:rPr>
        <w:t xml:space="preserve">Практическая работа: </w:t>
      </w:r>
      <w:r w:rsidRPr="00ED066D">
        <w:rPr>
          <w:color w:val="262626" w:themeColor="text1" w:themeTint="D9"/>
          <w:sz w:val="22"/>
          <w:szCs w:val="22"/>
        </w:rPr>
        <w:t>заготовка корма для зимующих птиц; знакомство с зимующими птицами; чтение книг о птицах. Изготовление кормушек для птиц (с помощью родителей), акция «Каждой пичужке  - своя кормушка». Подкормка птиц зимой; наблюдение за посетителями кормушек. Изготовление листовок «Помогите птицам зимой!», буклета о своей работе «Мы помощники птиц зимой».</w:t>
      </w:r>
    </w:p>
    <w:p w:rsidR="0013411D" w:rsidRPr="00ED066D" w:rsidRDefault="0013411D" w:rsidP="00C27A45">
      <w:pPr>
        <w:rPr>
          <w:color w:val="262626" w:themeColor="text1" w:themeTint="D9"/>
          <w:sz w:val="22"/>
          <w:szCs w:val="22"/>
        </w:rPr>
      </w:pPr>
      <w:r w:rsidRPr="00ED066D">
        <w:rPr>
          <w:b/>
          <w:i/>
          <w:color w:val="262626" w:themeColor="text1" w:themeTint="D9"/>
          <w:sz w:val="22"/>
          <w:szCs w:val="22"/>
        </w:rPr>
        <w:t>Блок  «Ты и твое здоровье».</w:t>
      </w:r>
    </w:p>
    <w:p w:rsidR="0013411D" w:rsidRPr="00ED066D" w:rsidRDefault="0013411D" w:rsidP="00C27A45">
      <w:pPr>
        <w:pStyle w:val="af"/>
        <w:spacing w:before="0" w:beforeAutospacing="0" w:after="0" w:line="276" w:lineRule="auto"/>
        <w:rPr>
          <w:b/>
          <w:color w:val="262626" w:themeColor="text1" w:themeTint="D9"/>
          <w:sz w:val="22"/>
          <w:szCs w:val="22"/>
        </w:rPr>
      </w:pPr>
      <w:r w:rsidRPr="00ED066D">
        <w:rPr>
          <w:b/>
          <w:color w:val="262626" w:themeColor="text1" w:themeTint="D9"/>
          <w:sz w:val="22"/>
          <w:szCs w:val="22"/>
        </w:rPr>
        <w:t>Тема 5.</w:t>
      </w:r>
      <w:r w:rsidRPr="00ED066D">
        <w:rPr>
          <w:rFonts w:eastAsia="Calibri"/>
          <w:b/>
          <w:color w:val="262626" w:themeColor="text1" w:themeTint="D9"/>
          <w:sz w:val="22"/>
          <w:szCs w:val="22"/>
        </w:rPr>
        <w:t xml:space="preserve"> Проект «</w:t>
      </w:r>
      <w:r w:rsidRPr="00ED066D">
        <w:rPr>
          <w:b/>
          <w:color w:val="262626" w:themeColor="text1" w:themeTint="D9"/>
          <w:sz w:val="22"/>
          <w:szCs w:val="22"/>
        </w:rPr>
        <w:t xml:space="preserve">Хочешь быть здоровым – будь им» </w:t>
      </w:r>
      <w:r w:rsidRPr="00ED066D">
        <w:rPr>
          <w:color w:val="262626" w:themeColor="text1" w:themeTint="D9"/>
          <w:sz w:val="22"/>
          <w:szCs w:val="22"/>
        </w:rPr>
        <w:t>(долгосрочный)</w:t>
      </w:r>
      <w:r w:rsidRPr="00ED066D">
        <w:rPr>
          <w:rFonts w:eastAsia="Calibri"/>
          <w:b/>
          <w:color w:val="262626" w:themeColor="text1" w:themeTint="D9"/>
          <w:sz w:val="22"/>
          <w:szCs w:val="22"/>
        </w:rPr>
        <w:t xml:space="preserve"> </w:t>
      </w:r>
      <w:r w:rsidRPr="00ED066D">
        <w:rPr>
          <w:b/>
          <w:color w:val="262626" w:themeColor="text1" w:themeTint="D9"/>
          <w:sz w:val="22"/>
          <w:szCs w:val="22"/>
        </w:rPr>
        <w:t xml:space="preserve"> </w:t>
      </w:r>
    </w:p>
    <w:p w:rsidR="0013411D" w:rsidRPr="00ED066D" w:rsidRDefault="0013411D" w:rsidP="0013411D">
      <w:pPr>
        <w:rPr>
          <w:color w:val="262626" w:themeColor="text1" w:themeTint="D9"/>
          <w:sz w:val="22"/>
          <w:szCs w:val="22"/>
        </w:rPr>
      </w:pPr>
      <w:r w:rsidRPr="00ED066D">
        <w:rPr>
          <w:color w:val="262626" w:themeColor="text1" w:themeTint="D9"/>
          <w:sz w:val="22"/>
          <w:szCs w:val="22"/>
        </w:rPr>
        <w:t>Понятие о физическом воспитании. Влияние физического воспитания на организм. Значение утренней зарядки; гигиенические требования к её выполнению.</w:t>
      </w:r>
      <w:r w:rsidRPr="00ED066D">
        <w:rPr>
          <w:b/>
          <w:color w:val="262626" w:themeColor="text1" w:themeTint="D9"/>
          <w:sz w:val="22"/>
          <w:szCs w:val="22"/>
        </w:rPr>
        <w:t xml:space="preserve"> Мини-проект «Распорядок дня»:</w:t>
      </w:r>
      <w:r w:rsidRPr="00ED066D">
        <w:rPr>
          <w:color w:val="262626" w:themeColor="text1" w:themeTint="D9"/>
          <w:sz w:val="22"/>
          <w:szCs w:val="22"/>
        </w:rPr>
        <w:t xml:space="preserve"> представить распорядок дня в виде творчески оформленной самостоятельной работы с иллюстрациями на бумаге. Цели проекта: проанализировать свой день, распределить все важные и обязательные дела по времени, найти баланс времени между работой и отдыхом. Формировать у учащихся позитивное отношение к соблюдению режима дня, наглядно продемонстрировав его большое оздоровительное и воспитательное значение и другие немаловажные преимущества (экономия времени, возможность больше успеть и при этом меньше устать и др.); привить стремление следовать определенному режиму дня.</w:t>
      </w:r>
    </w:p>
    <w:p w:rsidR="0013411D" w:rsidRPr="00ED066D" w:rsidRDefault="0013411D" w:rsidP="0013411D">
      <w:pPr>
        <w:rPr>
          <w:color w:val="262626" w:themeColor="text1" w:themeTint="D9"/>
          <w:sz w:val="22"/>
          <w:szCs w:val="22"/>
        </w:rPr>
      </w:pPr>
      <w:r w:rsidRPr="00ED066D">
        <w:rPr>
          <w:color w:val="262626" w:themeColor="text1" w:themeTint="D9"/>
          <w:sz w:val="22"/>
          <w:szCs w:val="22"/>
        </w:rPr>
        <w:t xml:space="preserve">Составление Дневника здоровья (как следить за своим  режимом  дня и т.д.). </w:t>
      </w:r>
    </w:p>
    <w:p w:rsidR="0013411D" w:rsidRPr="00ED066D" w:rsidRDefault="0013411D" w:rsidP="0013411D">
      <w:pPr>
        <w:rPr>
          <w:color w:val="262626" w:themeColor="text1" w:themeTint="D9"/>
          <w:sz w:val="22"/>
          <w:szCs w:val="22"/>
        </w:rPr>
      </w:pPr>
      <w:r w:rsidRPr="00ED066D">
        <w:rPr>
          <w:color w:val="262626" w:themeColor="text1" w:themeTint="D9"/>
          <w:sz w:val="22"/>
          <w:szCs w:val="22"/>
        </w:rPr>
        <w:t xml:space="preserve">Как настроение? (Настроение в школе). Я пришел из школы. Я – ученик. Как сделать сон полезным. Сущность и приемы закаливания организма, его роль в борьбе с простудой и  в укреплении здоровья человека. Закаливание холодом. Водные процедуры – необходимый элемент закаливания. </w:t>
      </w:r>
    </w:p>
    <w:p w:rsidR="0013411D" w:rsidRPr="00ED066D" w:rsidRDefault="0013411D" w:rsidP="0013411D">
      <w:pPr>
        <w:pStyle w:val="af"/>
        <w:spacing w:before="0" w:beforeAutospacing="0" w:after="0" w:line="276" w:lineRule="auto"/>
        <w:rPr>
          <w:color w:val="262626" w:themeColor="text1" w:themeTint="D9"/>
          <w:sz w:val="22"/>
          <w:szCs w:val="22"/>
        </w:rPr>
      </w:pPr>
      <w:r w:rsidRPr="00ED066D">
        <w:rPr>
          <w:rStyle w:val="affffa"/>
          <w:rFonts w:eastAsia="Calibri"/>
          <w:b/>
          <w:color w:val="262626" w:themeColor="text1" w:themeTint="D9"/>
          <w:sz w:val="22"/>
          <w:szCs w:val="22"/>
        </w:rPr>
        <w:t>Практическая работа</w:t>
      </w:r>
      <w:r w:rsidRPr="00ED066D">
        <w:rPr>
          <w:color w:val="262626" w:themeColor="text1" w:themeTint="D9"/>
          <w:sz w:val="22"/>
          <w:szCs w:val="22"/>
        </w:rPr>
        <w:t xml:space="preserve">: изучение упражнений  для утренней зарядки.  Разучивание оздоровительных минуток («Сотвори солнце в себе»,  «Упражнения животных»). </w:t>
      </w:r>
    </w:p>
    <w:p w:rsidR="0013411D" w:rsidRPr="00ED066D" w:rsidRDefault="0013411D" w:rsidP="0013411D">
      <w:pPr>
        <w:pStyle w:val="af"/>
        <w:spacing w:before="0" w:beforeAutospacing="0" w:after="0" w:line="276" w:lineRule="auto"/>
        <w:rPr>
          <w:color w:val="262626" w:themeColor="text1" w:themeTint="D9"/>
          <w:sz w:val="22"/>
          <w:szCs w:val="22"/>
        </w:rPr>
      </w:pPr>
      <w:r w:rsidRPr="00ED066D">
        <w:rPr>
          <w:color w:val="262626" w:themeColor="text1" w:themeTint="D9"/>
          <w:sz w:val="22"/>
          <w:szCs w:val="22"/>
        </w:rPr>
        <w:t>Знакомство с приемами закаливания организма. Пять правил  правильного закаливания.  Как закаляться. Обтирание и обливание.</w:t>
      </w:r>
    </w:p>
    <w:p w:rsidR="0013411D" w:rsidRPr="00ED066D" w:rsidRDefault="0013411D" w:rsidP="0013411D">
      <w:pPr>
        <w:pStyle w:val="af"/>
        <w:spacing w:before="0" w:beforeAutospacing="0" w:after="0" w:line="276" w:lineRule="auto"/>
        <w:rPr>
          <w:color w:val="262626" w:themeColor="text1" w:themeTint="D9"/>
          <w:sz w:val="22"/>
          <w:szCs w:val="22"/>
        </w:rPr>
      </w:pPr>
      <w:r w:rsidRPr="00ED066D">
        <w:rPr>
          <w:color w:val="262626" w:themeColor="text1" w:themeTint="D9"/>
          <w:sz w:val="22"/>
          <w:szCs w:val="22"/>
        </w:rPr>
        <w:t>Конкурс семейных комплексов утренней гимнастики. Ведение «Дневника здоровья».</w:t>
      </w:r>
      <w:r w:rsidRPr="00ED066D">
        <w:rPr>
          <w:bCs/>
          <w:iCs/>
          <w:color w:val="262626" w:themeColor="text1" w:themeTint="D9"/>
          <w:sz w:val="22"/>
          <w:szCs w:val="22"/>
        </w:rPr>
        <w:t xml:space="preserve"> День здоровья на природе с проведением подвижных игр на воздухе.</w:t>
      </w:r>
    </w:p>
    <w:p w:rsidR="0013411D" w:rsidRPr="00ED066D" w:rsidRDefault="0013411D" w:rsidP="0013411D">
      <w:pPr>
        <w:pStyle w:val="af"/>
        <w:spacing w:before="0" w:beforeAutospacing="0" w:after="0" w:line="276" w:lineRule="auto"/>
        <w:rPr>
          <w:color w:val="262626" w:themeColor="text1" w:themeTint="D9"/>
          <w:sz w:val="22"/>
          <w:szCs w:val="22"/>
        </w:rPr>
      </w:pPr>
      <w:r w:rsidRPr="00ED066D">
        <w:rPr>
          <w:color w:val="262626" w:themeColor="text1" w:themeTint="D9"/>
          <w:sz w:val="22"/>
          <w:szCs w:val="22"/>
        </w:rPr>
        <w:t>Выполнение рисунка или плаката «Мы дружим с физкультурой и спортом».</w:t>
      </w:r>
    </w:p>
    <w:p w:rsidR="0013411D" w:rsidRPr="00ED066D" w:rsidRDefault="0013411D" w:rsidP="00C4327F">
      <w:pPr>
        <w:pStyle w:val="Default"/>
        <w:rPr>
          <w:b/>
          <w:bCs/>
          <w:color w:val="262626" w:themeColor="text1" w:themeTint="D9"/>
          <w:sz w:val="22"/>
          <w:szCs w:val="22"/>
        </w:rPr>
      </w:pPr>
      <w:r w:rsidRPr="00ED066D">
        <w:rPr>
          <w:b/>
          <w:bCs/>
          <w:color w:val="262626" w:themeColor="text1" w:themeTint="D9"/>
          <w:sz w:val="22"/>
          <w:szCs w:val="22"/>
        </w:rPr>
        <w:t>2 класс</w:t>
      </w:r>
    </w:p>
    <w:p w:rsidR="0013411D" w:rsidRPr="00ED066D" w:rsidRDefault="0013411D" w:rsidP="0013411D">
      <w:pPr>
        <w:rPr>
          <w:b/>
          <w:color w:val="262626" w:themeColor="text1" w:themeTint="D9"/>
          <w:sz w:val="22"/>
          <w:szCs w:val="22"/>
        </w:rPr>
      </w:pPr>
      <w:r w:rsidRPr="00ED066D">
        <w:rPr>
          <w:b/>
          <w:color w:val="262626" w:themeColor="text1" w:themeTint="D9"/>
          <w:sz w:val="22"/>
          <w:szCs w:val="22"/>
        </w:rPr>
        <w:t>Тема 1.  «Здравствуй, школа!»</w:t>
      </w:r>
    </w:p>
    <w:p w:rsidR="0013411D" w:rsidRPr="00ED066D" w:rsidRDefault="0013411D" w:rsidP="0013411D">
      <w:pPr>
        <w:rPr>
          <w:color w:val="262626" w:themeColor="text1" w:themeTint="D9"/>
          <w:sz w:val="22"/>
          <w:szCs w:val="22"/>
        </w:rPr>
      </w:pPr>
      <w:r w:rsidRPr="00ED066D">
        <w:rPr>
          <w:color w:val="262626" w:themeColor="text1" w:themeTint="D9"/>
          <w:sz w:val="22"/>
          <w:szCs w:val="22"/>
        </w:rPr>
        <w:t>Мои добрые дела. Мероприятие   «Дорогою добра».</w:t>
      </w:r>
    </w:p>
    <w:p w:rsidR="0013411D" w:rsidRPr="00ED066D" w:rsidRDefault="0013411D" w:rsidP="0013411D">
      <w:pPr>
        <w:rPr>
          <w:color w:val="262626" w:themeColor="text1" w:themeTint="D9"/>
          <w:sz w:val="22"/>
          <w:szCs w:val="22"/>
        </w:rPr>
      </w:pPr>
      <w:r w:rsidRPr="00ED066D">
        <w:rPr>
          <w:b/>
          <w:color w:val="262626" w:themeColor="text1" w:themeTint="D9"/>
          <w:sz w:val="22"/>
          <w:szCs w:val="22"/>
        </w:rPr>
        <w:t>Практическая работа:</w:t>
      </w:r>
      <w:r w:rsidRPr="00ED066D">
        <w:rPr>
          <w:b/>
          <w:color w:val="262626" w:themeColor="text1" w:themeTint="D9"/>
          <w:sz w:val="22"/>
          <w:szCs w:val="22"/>
          <w:shd w:val="clear" w:color="auto" w:fill="FFFFFF"/>
        </w:rPr>
        <w:t xml:space="preserve"> </w:t>
      </w:r>
      <w:r w:rsidRPr="00ED066D">
        <w:rPr>
          <w:color w:val="262626" w:themeColor="text1" w:themeTint="D9"/>
          <w:sz w:val="22"/>
          <w:szCs w:val="22"/>
          <w:shd w:val="clear" w:color="auto" w:fill="FFFFFF"/>
        </w:rPr>
        <w:t>В ходе мероприятия дети создают тематический коллаж, исполняют песни, создают поделку «Доброе солнышко».</w:t>
      </w:r>
      <w:r w:rsidRPr="00ED066D">
        <w:rPr>
          <w:b/>
          <w:color w:val="262626" w:themeColor="text1" w:themeTint="D9"/>
          <w:sz w:val="22"/>
          <w:szCs w:val="22"/>
          <w:shd w:val="clear" w:color="auto" w:fill="FFFFFF"/>
        </w:rPr>
        <w:t xml:space="preserve"> </w:t>
      </w:r>
      <w:r w:rsidRPr="00ED066D">
        <w:rPr>
          <w:color w:val="262626" w:themeColor="text1" w:themeTint="D9"/>
          <w:sz w:val="22"/>
          <w:szCs w:val="22"/>
          <w:shd w:val="clear" w:color="auto" w:fill="FFFFFF"/>
        </w:rPr>
        <w:t>Учащиеся, изготовив и подарив друг другу поделку, испытывают единение с классным коллективом, тем самым формируются личностные нравственные положительные установки.</w:t>
      </w:r>
    </w:p>
    <w:p w:rsidR="0013411D" w:rsidRPr="00ED066D" w:rsidRDefault="0013411D" w:rsidP="0013411D">
      <w:pPr>
        <w:pStyle w:val="af"/>
        <w:spacing w:before="0" w:beforeAutospacing="0" w:after="0"/>
        <w:rPr>
          <w:b/>
          <w:bCs/>
          <w:i/>
          <w:color w:val="262626" w:themeColor="text1" w:themeTint="D9"/>
          <w:sz w:val="22"/>
          <w:szCs w:val="22"/>
        </w:rPr>
      </w:pPr>
      <w:r w:rsidRPr="00ED066D">
        <w:rPr>
          <w:b/>
          <w:bCs/>
          <w:i/>
          <w:color w:val="262626" w:themeColor="text1" w:themeTint="D9"/>
          <w:sz w:val="22"/>
          <w:szCs w:val="22"/>
        </w:rPr>
        <w:t>Блок «Я в мире людей»</w:t>
      </w:r>
    </w:p>
    <w:p w:rsidR="0013411D" w:rsidRPr="00ED066D" w:rsidRDefault="0013411D" w:rsidP="0013411D">
      <w:pPr>
        <w:rPr>
          <w:b/>
          <w:color w:val="262626" w:themeColor="text1" w:themeTint="D9"/>
          <w:sz w:val="22"/>
          <w:szCs w:val="22"/>
        </w:rPr>
      </w:pPr>
      <w:r w:rsidRPr="00ED066D">
        <w:rPr>
          <w:b/>
          <w:color w:val="262626" w:themeColor="text1" w:themeTint="D9"/>
          <w:sz w:val="22"/>
          <w:szCs w:val="22"/>
        </w:rPr>
        <w:t>Тема 2. Проект «Забота и внимание»</w:t>
      </w:r>
    </w:p>
    <w:p w:rsidR="0013411D" w:rsidRPr="00ED066D" w:rsidRDefault="0013411D" w:rsidP="0013411D">
      <w:pPr>
        <w:rPr>
          <w:color w:val="262626" w:themeColor="text1" w:themeTint="D9"/>
          <w:sz w:val="22"/>
          <w:szCs w:val="22"/>
        </w:rPr>
      </w:pPr>
      <w:r w:rsidRPr="00ED066D">
        <w:rPr>
          <w:color w:val="262626" w:themeColor="text1" w:themeTint="D9"/>
          <w:sz w:val="22"/>
          <w:szCs w:val="22"/>
        </w:rPr>
        <w:lastRenderedPageBreak/>
        <w:t>Беседа «Доброта, отзывчивость, милосердие». «Будем милосердны к старости».  Чтение и обсуждение рассказа «Бабка» В.Осеевой.</w:t>
      </w:r>
      <w:r w:rsidRPr="00ED066D">
        <w:rPr>
          <w:b/>
          <w:color w:val="262626" w:themeColor="text1" w:themeTint="D9"/>
          <w:sz w:val="22"/>
          <w:szCs w:val="22"/>
        </w:rPr>
        <w:t xml:space="preserve"> </w:t>
      </w:r>
      <w:r w:rsidRPr="00ED066D">
        <w:rPr>
          <w:color w:val="262626" w:themeColor="text1" w:themeTint="D9"/>
          <w:sz w:val="22"/>
          <w:szCs w:val="22"/>
        </w:rPr>
        <w:t>Беседы о жизни и добрых делах бабушек и дедушек. Акция «Визит вежливости». Праздник  «Согреть своим сердцем».</w:t>
      </w:r>
    </w:p>
    <w:p w:rsidR="0013411D" w:rsidRPr="00ED066D" w:rsidRDefault="0013411D" w:rsidP="0013411D">
      <w:pPr>
        <w:rPr>
          <w:color w:val="262626" w:themeColor="text1" w:themeTint="D9"/>
          <w:sz w:val="22"/>
          <w:szCs w:val="22"/>
        </w:rPr>
      </w:pPr>
      <w:r w:rsidRPr="00ED066D">
        <w:rPr>
          <w:b/>
          <w:color w:val="262626" w:themeColor="text1" w:themeTint="D9"/>
          <w:sz w:val="22"/>
          <w:szCs w:val="22"/>
        </w:rPr>
        <w:t xml:space="preserve">Практическая работа: </w:t>
      </w:r>
      <w:r w:rsidRPr="00ED066D">
        <w:rPr>
          <w:color w:val="262626" w:themeColor="text1" w:themeTint="D9"/>
          <w:sz w:val="22"/>
          <w:szCs w:val="22"/>
        </w:rPr>
        <w:t xml:space="preserve">Изготовление панно в подарок пожилым людям. </w:t>
      </w:r>
      <w:r w:rsidRPr="00ED066D">
        <w:rPr>
          <w:b/>
          <w:color w:val="262626" w:themeColor="text1" w:themeTint="D9"/>
          <w:sz w:val="22"/>
          <w:szCs w:val="22"/>
        </w:rPr>
        <w:t>Мини-проект «Цветы в подарок»</w:t>
      </w:r>
      <w:r w:rsidRPr="00ED066D">
        <w:rPr>
          <w:color w:val="262626" w:themeColor="text1" w:themeTint="D9"/>
          <w:sz w:val="22"/>
          <w:szCs w:val="22"/>
        </w:rPr>
        <w:t xml:space="preserve">: выращивание  комнатных растений. Уход за комнатными цветами. </w:t>
      </w:r>
    </w:p>
    <w:p w:rsidR="0013411D" w:rsidRPr="00ED066D" w:rsidRDefault="0013411D" w:rsidP="0013411D">
      <w:pPr>
        <w:rPr>
          <w:b/>
          <w:i/>
          <w:color w:val="262626" w:themeColor="text1" w:themeTint="D9"/>
          <w:sz w:val="22"/>
          <w:szCs w:val="22"/>
        </w:rPr>
      </w:pPr>
      <w:r w:rsidRPr="00ED066D">
        <w:rPr>
          <w:b/>
          <w:i/>
          <w:color w:val="262626" w:themeColor="text1" w:themeTint="D9"/>
          <w:sz w:val="22"/>
          <w:szCs w:val="22"/>
        </w:rPr>
        <w:t>Блок  «Мир вокруг нас».</w:t>
      </w:r>
    </w:p>
    <w:p w:rsidR="0013411D" w:rsidRPr="00ED066D" w:rsidRDefault="0013411D" w:rsidP="0013411D">
      <w:pPr>
        <w:rPr>
          <w:color w:val="262626" w:themeColor="text1" w:themeTint="D9"/>
          <w:sz w:val="22"/>
          <w:szCs w:val="22"/>
        </w:rPr>
      </w:pPr>
      <w:r w:rsidRPr="00ED066D">
        <w:rPr>
          <w:b/>
          <w:color w:val="262626" w:themeColor="text1" w:themeTint="D9"/>
          <w:sz w:val="22"/>
          <w:szCs w:val="22"/>
        </w:rPr>
        <w:t>Тема 3. Проекты «Книжкина неделя», «Книжкина больница»</w:t>
      </w:r>
    </w:p>
    <w:p w:rsidR="0013411D" w:rsidRPr="00ED066D" w:rsidRDefault="0013411D" w:rsidP="0013411D">
      <w:pPr>
        <w:rPr>
          <w:color w:val="262626" w:themeColor="text1" w:themeTint="D9"/>
          <w:sz w:val="22"/>
          <w:szCs w:val="22"/>
        </w:rPr>
      </w:pPr>
      <w:r w:rsidRPr="00ED066D">
        <w:rPr>
          <w:color w:val="262626" w:themeColor="text1" w:themeTint="D9"/>
          <w:sz w:val="22"/>
          <w:szCs w:val="22"/>
        </w:rPr>
        <w:t xml:space="preserve">   Беседа</w:t>
      </w:r>
      <w:r w:rsidRPr="00ED066D">
        <w:rPr>
          <w:b/>
          <w:color w:val="262626" w:themeColor="text1" w:themeTint="D9"/>
          <w:sz w:val="22"/>
          <w:szCs w:val="22"/>
        </w:rPr>
        <w:t xml:space="preserve"> «</w:t>
      </w:r>
      <w:r w:rsidRPr="00ED066D">
        <w:rPr>
          <w:color w:val="262626" w:themeColor="text1" w:themeTint="D9"/>
          <w:sz w:val="22"/>
          <w:szCs w:val="22"/>
        </w:rPr>
        <w:t xml:space="preserve">Люби книгу». Чтенье – лучшее ученье. История возникновения первой книги. Идем в библиотеку.  Правила поведения в библиотеке. Книга – народная мудрость. Наши читательские умения. Как относится к книгам. Приведем в порядок свои учебники. </w:t>
      </w:r>
    </w:p>
    <w:p w:rsidR="0013411D" w:rsidRPr="00ED066D" w:rsidRDefault="0013411D" w:rsidP="0013411D">
      <w:pPr>
        <w:rPr>
          <w:b/>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xml:space="preserve">: собираем загадки о книгах, пословицы и поговорки. Рисование  иллюстраций, к какой-либо общеизвестной книге, рассказу, сказке,  а затем из этих иллюстраций составление книжки-самошивки. </w:t>
      </w:r>
    </w:p>
    <w:p w:rsidR="0013411D" w:rsidRPr="00ED066D" w:rsidRDefault="0013411D" w:rsidP="0013411D">
      <w:pPr>
        <w:rPr>
          <w:color w:val="262626" w:themeColor="text1" w:themeTint="D9"/>
          <w:sz w:val="22"/>
          <w:szCs w:val="22"/>
        </w:rPr>
      </w:pPr>
      <w:r w:rsidRPr="00ED066D">
        <w:rPr>
          <w:color w:val="262626" w:themeColor="text1" w:themeTint="D9"/>
          <w:sz w:val="22"/>
          <w:szCs w:val="22"/>
        </w:rPr>
        <w:t xml:space="preserve">Рисование рисунка о  любимой книге и составление рассказа о ней. </w:t>
      </w:r>
    </w:p>
    <w:p w:rsidR="0013411D" w:rsidRPr="00ED066D" w:rsidRDefault="0013411D" w:rsidP="0013411D">
      <w:pPr>
        <w:pStyle w:val="af"/>
        <w:spacing w:before="0" w:beforeAutospacing="0" w:after="0" w:line="276" w:lineRule="auto"/>
        <w:rPr>
          <w:bCs/>
          <w:color w:val="262626" w:themeColor="text1" w:themeTint="D9"/>
          <w:sz w:val="22"/>
          <w:szCs w:val="22"/>
        </w:rPr>
      </w:pPr>
      <w:r w:rsidRPr="00ED066D">
        <w:rPr>
          <w:bCs/>
          <w:color w:val="262626" w:themeColor="text1" w:themeTint="D9"/>
          <w:sz w:val="22"/>
          <w:szCs w:val="22"/>
        </w:rPr>
        <w:t>Акция «Книжку жалко!» (помощь в подклеивании, «лечении» книг).</w:t>
      </w:r>
    </w:p>
    <w:p w:rsidR="0013411D" w:rsidRPr="00ED066D" w:rsidRDefault="0013411D" w:rsidP="0013411D">
      <w:pPr>
        <w:pStyle w:val="af"/>
        <w:spacing w:before="0" w:beforeAutospacing="0" w:after="0" w:line="276" w:lineRule="auto"/>
        <w:rPr>
          <w:bCs/>
          <w:color w:val="262626" w:themeColor="text1" w:themeTint="D9"/>
          <w:sz w:val="22"/>
          <w:szCs w:val="22"/>
        </w:rPr>
      </w:pPr>
      <w:r w:rsidRPr="00ED066D">
        <w:rPr>
          <w:bCs/>
          <w:color w:val="262626" w:themeColor="text1" w:themeTint="D9"/>
          <w:sz w:val="22"/>
          <w:szCs w:val="22"/>
        </w:rPr>
        <w:t>Изготовление плаката «Берегите книгу» и развешивание  в начальной школе. Изготовление листовки «Берегите книгу».</w:t>
      </w:r>
      <w:r w:rsidRPr="00ED066D">
        <w:rPr>
          <w:color w:val="262626" w:themeColor="text1" w:themeTint="D9"/>
          <w:sz w:val="22"/>
          <w:szCs w:val="22"/>
        </w:rPr>
        <w:t xml:space="preserve"> Презентация проекта «Книжкина неделя».</w:t>
      </w:r>
    </w:p>
    <w:p w:rsidR="0013411D" w:rsidRPr="00ED066D" w:rsidRDefault="0013411D" w:rsidP="0013411D">
      <w:pPr>
        <w:rPr>
          <w:b/>
          <w:color w:val="262626" w:themeColor="text1" w:themeTint="D9"/>
          <w:sz w:val="22"/>
          <w:szCs w:val="22"/>
        </w:rPr>
      </w:pPr>
      <w:r w:rsidRPr="00ED066D">
        <w:rPr>
          <w:b/>
          <w:i/>
          <w:color w:val="262626" w:themeColor="text1" w:themeTint="D9"/>
          <w:sz w:val="22"/>
          <w:szCs w:val="22"/>
        </w:rPr>
        <w:t>Блок  «Ты и твое здоровье»</w:t>
      </w:r>
    </w:p>
    <w:p w:rsidR="0013411D" w:rsidRPr="00ED066D" w:rsidRDefault="0013411D" w:rsidP="0013411D">
      <w:pPr>
        <w:rPr>
          <w:b/>
          <w:color w:val="262626" w:themeColor="text1" w:themeTint="D9"/>
          <w:sz w:val="22"/>
          <w:szCs w:val="22"/>
        </w:rPr>
      </w:pPr>
      <w:r w:rsidRPr="00ED066D">
        <w:rPr>
          <w:b/>
          <w:color w:val="262626" w:themeColor="text1" w:themeTint="D9"/>
          <w:sz w:val="22"/>
          <w:szCs w:val="22"/>
        </w:rPr>
        <w:t>Тема 4.</w:t>
      </w:r>
      <w:r w:rsidRPr="00ED066D">
        <w:rPr>
          <w:b/>
          <w:bCs/>
          <w:color w:val="262626" w:themeColor="text1" w:themeTint="D9"/>
          <w:sz w:val="22"/>
          <w:szCs w:val="22"/>
        </w:rPr>
        <w:t xml:space="preserve"> </w:t>
      </w:r>
      <w:r w:rsidRPr="00ED066D">
        <w:rPr>
          <w:b/>
          <w:color w:val="262626" w:themeColor="text1" w:themeTint="D9"/>
          <w:sz w:val="22"/>
          <w:szCs w:val="22"/>
        </w:rPr>
        <w:t>Проект «Хочешь быть здоровым – будь им»</w:t>
      </w:r>
    </w:p>
    <w:p w:rsidR="0013411D" w:rsidRPr="00ED066D" w:rsidRDefault="0013411D" w:rsidP="0013411D">
      <w:pPr>
        <w:rPr>
          <w:color w:val="262626" w:themeColor="text1" w:themeTint="D9"/>
          <w:sz w:val="22"/>
          <w:szCs w:val="22"/>
        </w:rPr>
      </w:pPr>
      <w:r w:rsidRPr="00ED066D">
        <w:rPr>
          <w:color w:val="262626" w:themeColor="text1" w:themeTint="D9"/>
          <w:sz w:val="22"/>
          <w:szCs w:val="22"/>
        </w:rPr>
        <w:t xml:space="preserve">Окошки в мир. Органы чувств.  «Польза и вред» (проекты по органам чувств). Почему болят зубы? Чтобы зубы были здоровыми. </w:t>
      </w:r>
    </w:p>
    <w:p w:rsidR="0013411D" w:rsidRPr="00ED066D" w:rsidRDefault="0013411D" w:rsidP="0013411D">
      <w:pPr>
        <w:rPr>
          <w:bCs/>
          <w:color w:val="262626" w:themeColor="text1" w:themeTint="D9"/>
          <w:sz w:val="22"/>
          <w:szCs w:val="22"/>
        </w:rPr>
      </w:pPr>
      <w:r w:rsidRPr="00ED066D">
        <w:rPr>
          <w:color w:val="262626" w:themeColor="text1" w:themeTint="D9"/>
          <w:sz w:val="22"/>
          <w:szCs w:val="22"/>
        </w:rPr>
        <w:t>Игра-путешествие «Дорога к доброму здоровью»</w:t>
      </w:r>
      <w:r w:rsidRPr="00ED066D">
        <w:rPr>
          <w:color w:val="262626" w:themeColor="text1" w:themeTint="D9"/>
          <w:sz w:val="22"/>
          <w:szCs w:val="22"/>
        </w:rPr>
        <w:br/>
      </w:r>
      <w:r w:rsidRPr="00ED066D">
        <w:rPr>
          <w:b/>
          <w:color w:val="262626" w:themeColor="text1" w:themeTint="D9"/>
          <w:sz w:val="22"/>
          <w:szCs w:val="22"/>
        </w:rPr>
        <w:t>Практическая работа</w:t>
      </w:r>
      <w:r w:rsidRPr="00ED066D">
        <w:rPr>
          <w:color w:val="262626" w:themeColor="text1" w:themeTint="D9"/>
          <w:sz w:val="22"/>
          <w:szCs w:val="22"/>
        </w:rPr>
        <w:t>: разучивание  упражнений для глаз; практикум «Чистка зубов». Изготовление  тренажеров для тренировки глаз. Акция «Подари тренажер другу». Выполнение мини проектов «Польза и вред». Конкурс рисунков «Мы за здоровый образ жизни».</w:t>
      </w:r>
      <w:r w:rsidRPr="00ED066D">
        <w:rPr>
          <w:bCs/>
          <w:color w:val="262626" w:themeColor="text1" w:themeTint="D9"/>
          <w:sz w:val="22"/>
          <w:szCs w:val="22"/>
        </w:rPr>
        <w:t xml:space="preserve"> </w:t>
      </w:r>
    </w:p>
    <w:p w:rsidR="0013411D" w:rsidRPr="00ED066D" w:rsidRDefault="0013411D" w:rsidP="0013411D">
      <w:pPr>
        <w:rPr>
          <w:bCs/>
          <w:iCs/>
          <w:color w:val="262626" w:themeColor="text1" w:themeTint="D9"/>
          <w:sz w:val="22"/>
          <w:szCs w:val="22"/>
        </w:rPr>
      </w:pPr>
      <w:r w:rsidRPr="00ED066D">
        <w:rPr>
          <w:bCs/>
          <w:color w:val="262626" w:themeColor="text1" w:themeTint="D9"/>
          <w:sz w:val="22"/>
          <w:szCs w:val="22"/>
        </w:rPr>
        <w:t>Изготовление</w:t>
      </w:r>
      <w:r w:rsidRPr="00ED066D">
        <w:rPr>
          <w:b/>
          <w:bCs/>
          <w:color w:val="262626" w:themeColor="text1" w:themeTint="D9"/>
          <w:sz w:val="22"/>
          <w:szCs w:val="22"/>
        </w:rPr>
        <w:t xml:space="preserve"> </w:t>
      </w:r>
      <w:r w:rsidRPr="00ED066D">
        <w:rPr>
          <w:bCs/>
          <w:color w:val="262626" w:themeColor="text1" w:themeTint="D9"/>
          <w:sz w:val="22"/>
          <w:szCs w:val="22"/>
        </w:rPr>
        <w:t>ДЕРЕВА ЗДОРОВЬЯ</w:t>
      </w:r>
      <w:r w:rsidRPr="00ED066D">
        <w:rPr>
          <w:color w:val="262626" w:themeColor="text1" w:themeTint="D9"/>
          <w:sz w:val="22"/>
          <w:szCs w:val="22"/>
        </w:rPr>
        <w:t xml:space="preserve">. На деревьях ребята наклеивают вырезанные листочки и не только «дают обещания», но и могут размещать отзывы о  событиях проекта. </w:t>
      </w:r>
      <w:r w:rsidRPr="00ED066D">
        <w:rPr>
          <w:bCs/>
          <w:iCs/>
          <w:color w:val="262626" w:themeColor="text1" w:themeTint="D9"/>
          <w:sz w:val="22"/>
          <w:szCs w:val="22"/>
        </w:rPr>
        <w:t>Музыкально-динамические перемены со старшеклассниками.</w:t>
      </w:r>
    </w:p>
    <w:p w:rsidR="0013411D" w:rsidRPr="00ED066D" w:rsidRDefault="0013411D" w:rsidP="0013411D">
      <w:pPr>
        <w:rPr>
          <w:b/>
          <w:i/>
          <w:color w:val="262626" w:themeColor="text1" w:themeTint="D9"/>
          <w:sz w:val="22"/>
          <w:szCs w:val="22"/>
        </w:rPr>
      </w:pPr>
      <w:r w:rsidRPr="00ED066D">
        <w:rPr>
          <w:b/>
          <w:i/>
          <w:color w:val="262626" w:themeColor="text1" w:themeTint="D9"/>
          <w:sz w:val="22"/>
          <w:szCs w:val="22"/>
        </w:rPr>
        <w:t>Блок  «Наследие»</w:t>
      </w:r>
    </w:p>
    <w:p w:rsidR="0013411D" w:rsidRPr="00ED066D" w:rsidRDefault="0013411D" w:rsidP="0013411D">
      <w:pPr>
        <w:rPr>
          <w:b/>
          <w:color w:val="262626" w:themeColor="text1" w:themeTint="D9"/>
          <w:sz w:val="22"/>
          <w:szCs w:val="22"/>
        </w:rPr>
      </w:pPr>
      <w:r w:rsidRPr="00ED066D">
        <w:rPr>
          <w:b/>
          <w:color w:val="262626" w:themeColor="text1" w:themeTint="D9"/>
          <w:sz w:val="22"/>
          <w:szCs w:val="22"/>
        </w:rPr>
        <w:t>Тема 5. Проект  «Защитники Отечества»</w:t>
      </w:r>
    </w:p>
    <w:p w:rsidR="0013411D" w:rsidRPr="00ED066D" w:rsidRDefault="0013411D" w:rsidP="0013411D">
      <w:pPr>
        <w:rPr>
          <w:color w:val="262626" w:themeColor="text1" w:themeTint="D9"/>
          <w:sz w:val="22"/>
          <w:szCs w:val="22"/>
        </w:rPr>
      </w:pPr>
      <w:r w:rsidRPr="00ED066D">
        <w:rPr>
          <w:color w:val="262626" w:themeColor="text1" w:themeTint="D9"/>
          <w:sz w:val="22"/>
          <w:szCs w:val="22"/>
        </w:rPr>
        <w:t>Защитники земли русской. Что мы знает о русских богатырях. Жизнь и подвиги полководцев  и защитников Отечества. Современные богатыри: кто они?</w:t>
      </w:r>
    </w:p>
    <w:p w:rsidR="0013411D" w:rsidRPr="00ED066D" w:rsidRDefault="0013411D" w:rsidP="0013411D">
      <w:pPr>
        <w:rPr>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изучение жизни и подвигов знаменитых полководцев и защитников Отечества;  создание исторического  альбома «Защитники Отечества» (рисунки, бумажная пластика (или коллаж), детское сочинительство).</w:t>
      </w:r>
      <w:r w:rsidRPr="00ED066D">
        <w:rPr>
          <w:color w:val="262626" w:themeColor="text1" w:themeTint="D9"/>
          <w:sz w:val="22"/>
          <w:szCs w:val="22"/>
        </w:rPr>
        <w:br/>
      </w:r>
      <w:r w:rsidRPr="00ED066D">
        <w:rPr>
          <w:bCs/>
          <w:color w:val="262626" w:themeColor="text1" w:themeTint="D9"/>
          <w:kern w:val="36"/>
          <w:sz w:val="22"/>
          <w:szCs w:val="22"/>
        </w:rPr>
        <w:t>Спортивный праздник на свежем воздухе  «Богатыри земли русской»</w:t>
      </w:r>
    </w:p>
    <w:p w:rsidR="0013411D" w:rsidRPr="00ED066D" w:rsidRDefault="0013411D" w:rsidP="0013411D">
      <w:pPr>
        <w:pStyle w:val="af"/>
        <w:spacing w:before="0" w:beforeAutospacing="0" w:after="0"/>
        <w:rPr>
          <w:b/>
          <w:bCs/>
          <w:i/>
          <w:color w:val="262626" w:themeColor="text1" w:themeTint="D9"/>
          <w:sz w:val="22"/>
          <w:szCs w:val="22"/>
        </w:rPr>
      </w:pPr>
      <w:r w:rsidRPr="00ED066D">
        <w:rPr>
          <w:b/>
          <w:bCs/>
          <w:i/>
          <w:color w:val="262626" w:themeColor="text1" w:themeTint="D9"/>
          <w:sz w:val="22"/>
          <w:szCs w:val="22"/>
        </w:rPr>
        <w:t>Блок «Я в мире людей»</w:t>
      </w:r>
    </w:p>
    <w:p w:rsidR="0013411D" w:rsidRPr="00ED066D" w:rsidRDefault="0013411D" w:rsidP="0013411D">
      <w:pPr>
        <w:rPr>
          <w:b/>
          <w:color w:val="262626" w:themeColor="text1" w:themeTint="D9"/>
          <w:sz w:val="22"/>
          <w:szCs w:val="22"/>
        </w:rPr>
      </w:pPr>
      <w:r w:rsidRPr="00ED066D">
        <w:rPr>
          <w:b/>
          <w:color w:val="262626" w:themeColor="text1" w:themeTint="D9"/>
          <w:sz w:val="22"/>
          <w:szCs w:val="22"/>
        </w:rPr>
        <w:t>Тема 6. Проект «Забота и внимание»</w:t>
      </w:r>
    </w:p>
    <w:p w:rsidR="0013411D" w:rsidRPr="00ED066D" w:rsidRDefault="0013411D" w:rsidP="0013411D">
      <w:pPr>
        <w:rPr>
          <w:color w:val="262626" w:themeColor="text1" w:themeTint="D9"/>
          <w:sz w:val="22"/>
          <w:szCs w:val="22"/>
        </w:rPr>
      </w:pPr>
      <w:r w:rsidRPr="00ED066D">
        <w:rPr>
          <w:color w:val="262626" w:themeColor="text1" w:themeTint="D9"/>
          <w:sz w:val="22"/>
          <w:szCs w:val="22"/>
        </w:rPr>
        <w:t>Подготовка  мини-концерта к празднику 8 Марта.</w:t>
      </w:r>
      <w:r w:rsidRPr="00ED066D">
        <w:rPr>
          <w:b/>
          <w:color w:val="262626" w:themeColor="text1" w:themeTint="D9"/>
          <w:sz w:val="22"/>
          <w:szCs w:val="22"/>
          <w:shd w:val="clear" w:color="auto" w:fill="FFFFFF"/>
        </w:rPr>
        <w:t xml:space="preserve"> </w:t>
      </w:r>
      <w:r w:rsidRPr="00ED066D">
        <w:rPr>
          <w:color w:val="262626" w:themeColor="text1" w:themeTint="D9"/>
          <w:sz w:val="22"/>
          <w:szCs w:val="22"/>
        </w:rPr>
        <w:t>Поздравление с 8 Марта, вручение  открыток.</w:t>
      </w:r>
    </w:p>
    <w:p w:rsidR="0013411D" w:rsidRPr="00ED066D" w:rsidRDefault="0013411D" w:rsidP="0013411D">
      <w:pPr>
        <w:pStyle w:val="af"/>
        <w:spacing w:before="0" w:beforeAutospacing="0" w:after="0"/>
        <w:rPr>
          <w:color w:val="262626" w:themeColor="text1" w:themeTint="D9"/>
          <w:sz w:val="22"/>
          <w:szCs w:val="22"/>
        </w:rPr>
      </w:pPr>
      <w:r w:rsidRPr="00ED066D">
        <w:rPr>
          <w:b/>
          <w:bCs/>
          <w:color w:val="262626" w:themeColor="text1" w:themeTint="D9"/>
          <w:sz w:val="22"/>
          <w:szCs w:val="22"/>
        </w:rPr>
        <w:t xml:space="preserve">Практическая работа:  </w:t>
      </w:r>
    </w:p>
    <w:p w:rsidR="0013411D" w:rsidRPr="00ED066D" w:rsidRDefault="0013411D" w:rsidP="0013411D">
      <w:pPr>
        <w:pStyle w:val="af"/>
        <w:spacing w:before="0" w:beforeAutospacing="0" w:after="0"/>
        <w:rPr>
          <w:b/>
          <w:bCs/>
          <w:color w:val="262626" w:themeColor="text1" w:themeTint="D9"/>
          <w:sz w:val="22"/>
          <w:szCs w:val="22"/>
        </w:rPr>
      </w:pPr>
      <w:r w:rsidRPr="00ED066D">
        <w:rPr>
          <w:color w:val="262626" w:themeColor="text1" w:themeTint="D9"/>
          <w:sz w:val="22"/>
          <w:szCs w:val="22"/>
        </w:rPr>
        <w:t>Оклеивание  ведерок из-под майонеза (бросовый материал) пленкой-самоклейкой и высаживание в них комнатных цветов (хлорофитум, бальзамин, колеус, традесканция), выращенных из черенков.</w:t>
      </w:r>
    </w:p>
    <w:p w:rsidR="0013411D" w:rsidRPr="00ED066D" w:rsidRDefault="0013411D" w:rsidP="0013411D">
      <w:pPr>
        <w:pStyle w:val="af"/>
        <w:spacing w:before="0" w:beforeAutospacing="0" w:after="0"/>
        <w:rPr>
          <w:b/>
          <w:bCs/>
          <w:i/>
          <w:color w:val="262626" w:themeColor="text1" w:themeTint="D9"/>
          <w:sz w:val="22"/>
          <w:szCs w:val="22"/>
        </w:rPr>
      </w:pPr>
      <w:r w:rsidRPr="00ED066D">
        <w:rPr>
          <w:b/>
          <w:bCs/>
          <w:i/>
          <w:color w:val="262626" w:themeColor="text1" w:themeTint="D9"/>
          <w:sz w:val="22"/>
          <w:szCs w:val="22"/>
        </w:rPr>
        <w:t>Блок «Я в мире людей»</w:t>
      </w:r>
    </w:p>
    <w:p w:rsidR="0013411D" w:rsidRPr="00ED066D" w:rsidRDefault="0013411D" w:rsidP="0013411D">
      <w:pPr>
        <w:rPr>
          <w:b/>
          <w:color w:val="262626" w:themeColor="text1" w:themeTint="D9"/>
          <w:sz w:val="22"/>
          <w:szCs w:val="22"/>
        </w:rPr>
      </w:pPr>
      <w:r w:rsidRPr="00ED066D">
        <w:rPr>
          <w:b/>
          <w:color w:val="262626" w:themeColor="text1" w:themeTint="D9"/>
          <w:sz w:val="22"/>
          <w:szCs w:val="22"/>
        </w:rPr>
        <w:t>Тема 7. Проект «День защиты детей»</w:t>
      </w:r>
    </w:p>
    <w:p w:rsidR="0013411D" w:rsidRPr="00ED066D" w:rsidRDefault="0013411D" w:rsidP="0013411D">
      <w:pPr>
        <w:rPr>
          <w:color w:val="262626" w:themeColor="text1" w:themeTint="D9"/>
          <w:sz w:val="22"/>
          <w:szCs w:val="22"/>
        </w:rPr>
      </w:pPr>
      <w:r w:rsidRPr="00ED066D">
        <w:rPr>
          <w:bCs/>
          <w:color w:val="262626" w:themeColor="text1" w:themeTint="D9"/>
          <w:kern w:val="36"/>
          <w:sz w:val="22"/>
          <w:szCs w:val="22"/>
        </w:rPr>
        <w:t xml:space="preserve">Занятие о правах детей «Знать должны и взрослые и дети о правах, что защищают их на свете». </w:t>
      </w:r>
      <w:r w:rsidRPr="00ED066D">
        <w:rPr>
          <w:color w:val="262626" w:themeColor="text1" w:themeTint="D9"/>
          <w:sz w:val="22"/>
          <w:szCs w:val="22"/>
        </w:rPr>
        <w:t xml:space="preserve"> Право быть ребенком. Знакомимся со своими правами. Наши права и обязанности.</w:t>
      </w:r>
      <w:r w:rsidRPr="00ED066D">
        <w:rPr>
          <w:b/>
          <w:bCs/>
          <w:color w:val="262626" w:themeColor="text1" w:themeTint="D9"/>
          <w:kern w:val="36"/>
          <w:sz w:val="22"/>
          <w:szCs w:val="22"/>
        </w:rPr>
        <w:t xml:space="preserve"> </w:t>
      </w:r>
      <w:r w:rsidRPr="00ED066D">
        <w:rPr>
          <w:color w:val="262626" w:themeColor="text1" w:themeTint="D9"/>
          <w:sz w:val="22"/>
          <w:szCs w:val="22"/>
          <w:shd w:val="clear" w:color="auto" w:fill="FFFFFF"/>
        </w:rPr>
        <w:t>Познакомить</w:t>
      </w:r>
      <w:r w:rsidRPr="00ED066D">
        <w:rPr>
          <w:rStyle w:val="apple-converted-space"/>
          <w:color w:val="262626" w:themeColor="text1" w:themeTint="D9"/>
          <w:sz w:val="22"/>
          <w:szCs w:val="22"/>
          <w:shd w:val="clear" w:color="auto" w:fill="FFFFFF"/>
        </w:rPr>
        <w:t> </w:t>
      </w:r>
      <w:r w:rsidRPr="00ED066D">
        <w:rPr>
          <w:bCs/>
          <w:color w:val="262626" w:themeColor="text1" w:themeTint="D9"/>
          <w:sz w:val="22"/>
          <w:szCs w:val="22"/>
          <w:shd w:val="clear" w:color="auto" w:fill="FFFFFF"/>
        </w:rPr>
        <w:t>детей</w:t>
      </w:r>
      <w:r w:rsidRPr="00ED066D">
        <w:rPr>
          <w:rStyle w:val="apple-converted-space"/>
          <w:color w:val="262626" w:themeColor="text1" w:themeTint="D9"/>
          <w:sz w:val="22"/>
          <w:szCs w:val="22"/>
          <w:shd w:val="clear" w:color="auto" w:fill="FFFFFF"/>
        </w:rPr>
        <w:t> </w:t>
      </w:r>
      <w:r w:rsidRPr="00ED066D">
        <w:rPr>
          <w:color w:val="262626" w:themeColor="text1" w:themeTint="D9"/>
          <w:sz w:val="22"/>
          <w:szCs w:val="22"/>
          <w:shd w:val="clear" w:color="auto" w:fill="FFFFFF"/>
        </w:rPr>
        <w:t>с представлением о том, что они имеют</w:t>
      </w:r>
      <w:r w:rsidRPr="00ED066D">
        <w:rPr>
          <w:rStyle w:val="apple-converted-space"/>
          <w:color w:val="262626" w:themeColor="text1" w:themeTint="D9"/>
          <w:sz w:val="22"/>
          <w:szCs w:val="22"/>
          <w:shd w:val="clear" w:color="auto" w:fill="FFFFFF"/>
        </w:rPr>
        <w:t> </w:t>
      </w:r>
      <w:r w:rsidRPr="00ED066D">
        <w:rPr>
          <w:color w:val="262626" w:themeColor="text1" w:themeTint="D9"/>
          <w:sz w:val="22"/>
          <w:szCs w:val="22"/>
          <w:shd w:val="clear" w:color="auto" w:fill="FFFFFF"/>
        </w:rPr>
        <w:t>неотъемлемые</w:t>
      </w:r>
      <w:r w:rsidRPr="00ED066D">
        <w:rPr>
          <w:rStyle w:val="apple-converted-space"/>
          <w:color w:val="262626" w:themeColor="text1" w:themeTint="D9"/>
          <w:sz w:val="22"/>
          <w:szCs w:val="22"/>
          <w:shd w:val="clear" w:color="auto" w:fill="FFFFFF"/>
        </w:rPr>
        <w:t> </w:t>
      </w:r>
      <w:r w:rsidRPr="00ED066D">
        <w:rPr>
          <w:bCs/>
          <w:color w:val="262626" w:themeColor="text1" w:themeTint="D9"/>
          <w:sz w:val="22"/>
          <w:szCs w:val="22"/>
          <w:shd w:val="clear" w:color="auto" w:fill="FFFFFF"/>
        </w:rPr>
        <w:t>права</w:t>
      </w:r>
      <w:r w:rsidRPr="00ED066D">
        <w:rPr>
          <w:color w:val="262626" w:themeColor="text1" w:themeTint="D9"/>
          <w:sz w:val="22"/>
          <w:szCs w:val="22"/>
          <w:shd w:val="clear" w:color="auto" w:fill="FFFFFF"/>
        </w:rPr>
        <w:t xml:space="preserve">, в частности, закрепленные в Конвенции </w:t>
      </w:r>
      <w:r w:rsidRPr="00ED066D">
        <w:rPr>
          <w:color w:val="262626" w:themeColor="text1" w:themeTint="D9"/>
          <w:sz w:val="22"/>
          <w:szCs w:val="22"/>
        </w:rPr>
        <w:t>о правах ребенка, научить применять их в жизни. Соотнести права и обязанности детей; способствовать осознанию ответственности за свои права; формировать положительное отношение к правам других. </w:t>
      </w:r>
    </w:p>
    <w:p w:rsidR="0013411D" w:rsidRPr="00ED066D" w:rsidRDefault="0013411D" w:rsidP="0013411D">
      <w:pPr>
        <w:rPr>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Разработка детского кодекса. Карнавал любимых детских героев книг. Рисунки «Рисуем права детей».</w:t>
      </w:r>
    </w:p>
    <w:p w:rsidR="0013411D" w:rsidRPr="00ED066D" w:rsidRDefault="0013411D" w:rsidP="0013411D">
      <w:pPr>
        <w:rPr>
          <w:b/>
          <w:color w:val="262626" w:themeColor="text1" w:themeTint="D9"/>
          <w:sz w:val="22"/>
          <w:szCs w:val="22"/>
        </w:rPr>
      </w:pPr>
      <w:r w:rsidRPr="00ED066D">
        <w:rPr>
          <w:b/>
          <w:color w:val="262626" w:themeColor="text1" w:themeTint="D9"/>
          <w:sz w:val="22"/>
          <w:szCs w:val="22"/>
        </w:rPr>
        <w:t>Итоговое занятие</w:t>
      </w:r>
      <w:r w:rsidRPr="00ED066D">
        <w:rPr>
          <w:color w:val="262626" w:themeColor="text1" w:themeTint="D9"/>
          <w:sz w:val="22"/>
          <w:szCs w:val="22"/>
        </w:rPr>
        <w:t>.</w:t>
      </w:r>
      <w:r w:rsidRPr="00ED066D">
        <w:rPr>
          <w:b/>
          <w:color w:val="262626" w:themeColor="text1" w:themeTint="D9"/>
          <w:sz w:val="22"/>
          <w:szCs w:val="22"/>
        </w:rPr>
        <w:t xml:space="preserve">   </w:t>
      </w:r>
      <w:r w:rsidRPr="00ED066D">
        <w:rPr>
          <w:color w:val="262626" w:themeColor="text1" w:themeTint="D9"/>
          <w:sz w:val="22"/>
          <w:szCs w:val="22"/>
        </w:rPr>
        <w:t xml:space="preserve">Подведение итогов за год.   Сочинение «Мои открытия в проекте». </w:t>
      </w:r>
    </w:p>
    <w:p w:rsidR="0013411D" w:rsidRPr="00ED066D" w:rsidRDefault="0013411D" w:rsidP="00C27A45">
      <w:pPr>
        <w:rPr>
          <w:color w:val="262626" w:themeColor="text1" w:themeTint="D9"/>
          <w:sz w:val="22"/>
          <w:szCs w:val="22"/>
        </w:rPr>
      </w:pPr>
      <w:r w:rsidRPr="00ED066D">
        <w:rPr>
          <w:b/>
          <w:color w:val="262626" w:themeColor="text1" w:themeTint="D9"/>
          <w:sz w:val="22"/>
          <w:szCs w:val="22"/>
        </w:rPr>
        <w:t>Задание на лето:</w:t>
      </w:r>
      <w:r w:rsidRPr="00ED066D">
        <w:rPr>
          <w:color w:val="262626" w:themeColor="text1" w:themeTint="D9"/>
          <w:sz w:val="22"/>
          <w:szCs w:val="22"/>
        </w:rPr>
        <w:t xml:space="preserve"> наблюдение за жизнью муравьиной семьи и охрана муравейника на экологической тропе школы</w:t>
      </w:r>
    </w:p>
    <w:p w:rsidR="0013411D" w:rsidRPr="00ED066D" w:rsidRDefault="0013411D" w:rsidP="00C27A45">
      <w:pPr>
        <w:pStyle w:val="Default"/>
        <w:spacing w:line="0" w:lineRule="atLeast"/>
        <w:rPr>
          <w:b/>
          <w:bCs/>
          <w:color w:val="262626" w:themeColor="text1" w:themeTint="D9"/>
          <w:sz w:val="22"/>
          <w:szCs w:val="22"/>
        </w:rPr>
      </w:pPr>
      <w:r w:rsidRPr="00ED066D">
        <w:rPr>
          <w:b/>
          <w:bCs/>
          <w:color w:val="262626" w:themeColor="text1" w:themeTint="D9"/>
          <w:sz w:val="22"/>
          <w:szCs w:val="22"/>
        </w:rPr>
        <w:t>3 класс</w:t>
      </w:r>
    </w:p>
    <w:p w:rsidR="00046DE9" w:rsidRPr="00ED066D" w:rsidRDefault="00046DE9" w:rsidP="00C27A45">
      <w:pPr>
        <w:spacing w:line="0" w:lineRule="atLeast"/>
        <w:rPr>
          <w:b/>
          <w:color w:val="262626" w:themeColor="text1" w:themeTint="D9"/>
          <w:sz w:val="22"/>
          <w:szCs w:val="22"/>
        </w:rPr>
      </w:pPr>
      <w:r w:rsidRPr="00ED066D">
        <w:rPr>
          <w:b/>
          <w:color w:val="262626" w:themeColor="text1" w:themeTint="D9"/>
          <w:sz w:val="22"/>
          <w:szCs w:val="22"/>
        </w:rPr>
        <w:t>Введение.   «Здравствуй, школа!»</w:t>
      </w:r>
    </w:p>
    <w:p w:rsidR="00046DE9" w:rsidRPr="00ED066D" w:rsidRDefault="00046DE9" w:rsidP="00046DE9">
      <w:pPr>
        <w:rPr>
          <w:color w:val="262626" w:themeColor="text1" w:themeTint="D9"/>
          <w:sz w:val="22"/>
          <w:szCs w:val="22"/>
        </w:rPr>
      </w:pPr>
      <w:r w:rsidRPr="00ED066D">
        <w:rPr>
          <w:color w:val="262626" w:themeColor="text1" w:themeTint="D9"/>
          <w:sz w:val="22"/>
          <w:szCs w:val="22"/>
        </w:rPr>
        <w:t>Как я провел лето. Чем оно мне запомнилось. Мои добрые дела. Внеклассное мероприятие «Что такое «хорошо» и что такое «плохо».</w:t>
      </w:r>
    </w:p>
    <w:p w:rsidR="00046DE9" w:rsidRPr="00ED066D" w:rsidRDefault="00046DE9" w:rsidP="00046DE9">
      <w:pPr>
        <w:rPr>
          <w:b/>
          <w:i/>
          <w:color w:val="262626" w:themeColor="text1" w:themeTint="D9"/>
          <w:sz w:val="22"/>
          <w:szCs w:val="22"/>
        </w:rPr>
      </w:pPr>
      <w:r w:rsidRPr="00ED066D">
        <w:rPr>
          <w:b/>
          <w:i/>
          <w:color w:val="262626" w:themeColor="text1" w:themeTint="D9"/>
          <w:sz w:val="22"/>
          <w:szCs w:val="22"/>
        </w:rPr>
        <w:t>Блок  «Мир вокруг нас».</w:t>
      </w:r>
    </w:p>
    <w:p w:rsidR="00046DE9" w:rsidRPr="00ED066D" w:rsidRDefault="00046DE9" w:rsidP="00046DE9">
      <w:pPr>
        <w:rPr>
          <w:color w:val="262626" w:themeColor="text1" w:themeTint="D9"/>
          <w:sz w:val="22"/>
          <w:szCs w:val="22"/>
        </w:rPr>
      </w:pPr>
      <w:r w:rsidRPr="00ED066D">
        <w:rPr>
          <w:b/>
          <w:bCs/>
          <w:color w:val="262626" w:themeColor="text1" w:themeTint="D9"/>
          <w:sz w:val="22"/>
          <w:szCs w:val="22"/>
        </w:rPr>
        <w:lastRenderedPageBreak/>
        <w:t>Тема 1. Проект «Школьный парк» (долгосрочный)</w:t>
      </w:r>
      <w:r w:rsidRPr="00ED066D">
        <w:rPr>
          <w:bCs/>
          <w:color w:val="262626" w:themeColor="text1" w:themeTint="D9"/>
          <w:sz w:val="22"/>
          <w:szCs w:val="22"/>
        </w:rPr>
        <w:t xml:space="preserve"> Знакомство со школьным парком (дендрарием). Породы деревьев произрастающие в школьном парке. Породы кустарников произрастающие в школьном парке. Выбор дерева. Индивидуальные проекты о своем дереве  «Наше дерево».</w:t>
      </w:r>
    </w:p>
    <w:p w:rsidR="00046DE9" w:rsidRPr="00ED066D" w:rsidRDefault="00046DE9" w:rsidP="00046DE9">
      <w:pPr>
        <w:rPr>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Экскурсия «Какие растут у нас деревья?» (виды деревьев, места распространений). Поиск информации о пользе деревьев и кустарников для человека, о правилах посадки и ухода за саженцами. Посадка именных деревьев и кустарников с помощью родителей. Уход за своей аллеей: установка колышков, полив, рыхление. Фотографирование возле дерева. Рисование дерева в разные времена года. Праздник «День дерева».</w:t>
      </w:r>
    </w:p>
    <w:p w:rsidR="00046DE9" w:rsidRPr="00ED066D" w:rsidRDefault="00046DE9" w:rsidP="00046DE9">
      <w:pPr>
        <w:rPr>
          <w:b/>
          <w:i/>
          <w:color w:val="262626" w:themeColor="text1" w:themeTint="D9"/>
          <w:sz w:val="22"/>
          <w:szCs w:val="22"/>
        </w:rPr>
      </w:pPr>
      <w:r w:rsidRPr="00ED066D">
        <w:rPr>
          <w:b/>
          <w:i/>
          <w:color w:val="262626" w:themeColor="text1" w:themeTint="D9"/>
          <w:sz w:val="22"/>
          <w:szCs w:val="22"/>
        </w:rPr>
        <w:t>Блок  «Ты и твое здоровье».</w:t>
      </w:r>
    </w:p>
    <w:p w:rsidR="00046DE9" w:rsidRPr="00ED066D" w:rsidRDefault="00046DE9" w:rsidP="00046DE9">
      <w:pPr>
        <w:pStyle w:val="af"/>
        <w:spacing w:before="0" w:beforeAutospacing="0" w:after="0" w:line="276" w:lineRule="auto"/>
        <w:rPr>
          <w:b/>
          <w:color w:val="262626" w:themeColor="text1" w:themeTint="D9"/>
          <w:sz w:val="22"/>
          <w:szCs w:val="22"/>
        </w:rPr>
      </w:pPr>
      <w:r w:rsidRPr="00ED066D">
        <w:rPr>
          <w:b/>
          <w:color w:val="262626" w:themeColor="text1" w:themeTint="D9"/>
          <w:sz w:val="22"/>
          <w:szCs w:val="22"/>
        </w:rPr>
        <w:t xml:space="preserve">Тема 2.  Проект </w:t>
      </w:r>
      <w:r w:rsidRPr="00ED066D">
        <w:rPr>
          <w:rFonts w:eastAsia="Calibri"/>
          <w:b/>
          <w:color w:val="262626" w:themeColor="text1" w:themeTint="D9"/>
          <w:sz w:val="22"/>
          <w:szCs w:val="22"/>
        </w:rPr>
        <w:t xml:space="preserve"> </w:t>
      </w:r>
      <w:r w:rsidRPr="00ED066D">
        <w:rPr>
          <w:b/>
          <w:color w:val="262626" w:themeColor="text1" w:themeTint="D9"/>
          <w:sz w:val="22"/>
          <w:szCs w:val="22"/>
        </w:rPr>
        <w:t>«Хочешь быть здоровым – будь им» (долгосрочный)</w:t>
      </w:r>
    </w:p>
    <w:p w:rsidR="00046DE9" w:rsidRPr="00ED066D" w:rsidRDefault="00046DE9" w:rsidP="00046DE9">
      <w:pPr>
        <w:tabs>
          <w:tab w:val="left" w:pos="5970"/>
        </w:tabs>
        <w:rPr>
          <w:iCs/>
          <w:color w:val="262626" w:themeColor="text1" w:themeTint="D9"/>
          <w:sz w:val="22"/>
          <w:szCs w:val="22"/>
        </w:rPr>
      </w:pPr>
      <w:r w:rsidRPr="00ED066D">
        <w:rPr>
          <w:color w:val="262626" w:themeColor="text1" w:themeTint="D9"/>
          <w:sz w:val="22"/>
          <w:szCs w:val="22"/>
        </w:rPr>
        <w:t>Умеем ли мы правильно питаться. Как следует питаться. Питание – необходимое условие для жизни человека. Здоровая пища для всей семьи. Мероприятие «Здоровому – все здорово».</w:t>
      </w:r>
      <w:r w:rsidRPr="00ED066D">
        <w:rPr>
          <w:bCs/>
          <w:iCs/>
          <w:color w:val="262626" w:themeColor="text1" w:themeTint="D9"/>
          <w:sz w:val="22"/>
          <w:szCs w:val="22"/>
        </w:rPr>
        <w:t xml:space="preserve"> </w:t>
      </w:r>
    </w:p>
    <w:p w:rsidR="00046DE9" w:rsidRPr="00ED066D" w:rsidRDefault="00046DE9" w:rsidP="00046DE9">
      <w:pPr>
        <w:rPr>
          <w:iCs/>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проведение подвижных игр на воздухе; проведение оздоровительных минуток. Изучаем, что разрушает здоровье, а что укрепляет. Мини проекты «Для чего нужна пища?»</w:t>
      </w:r>
      <w:r w:rsidRPr="00ED066D">
        <w:rPr>
          <w:color w:val="262626" w:themeColor="text1" w:themeTint="D9"/>
          <w:sz w:val="22"/>
          <w:szCs w:val="22"/>
        </w:rPr>
        <w:br/>
        <w:t>Презентация «Любимое блюдо моей семьи», составление книги «Полезные семейные рецепты».</w:t>
      </w:r>
      <w:r w:rsidRPr="00ED066D">
        <w:rPr>
          <w:bCs/>
          <w:iCs/>
          <w:color w:val="262626" w:themeColor="text1" w:themeTint="D9"/>
          <w:sz w:val="22"/>
          <w:szCs w:val="22"/>
        </w:rPr>
        <w:t xml:space="preserve"> Конкурс рисунков: </w:t>
      </w:r>
      <w:r w:rsidRPr="00ED066D">
        <w:rPr>
          <w:iCs/>
          <w:color w:val="262626" w:themeColor="text1" w:themeTint="D9"/>
          <w:sz w:val="22"/>
          <w:szCs w:val="22"/>
        </w:rPr>
        <w:t>«</w:t>
      </w:r>
      <w:r w:rsidRPr="00ED066D">
        <w:rPr>
          <w:bCs/>
          <w:iCs/>
          <w:color w:val="262626" w:themeColor="text1" w:themeTint="D9"/>
          <w:sz w:val="22"/>
          <w:szCs w:val="22"/>
        </w:rPr>
        <w:t>От улыбок хмурый день светлей!» или «Полезные привычки – наши сестрички</w:t>
      </w:r>
      <w:r w:rsidRPr="00ED066D">
        <w:rPr>
          <w:iCs/>
          <w:color w:val="262626" w:themeColor="text1" w:themeTint="D9"/>
          <w:sz w:val="22"/>
          <w:szCs w:val="22"/>
        </w:rPr>
        <w:t>».</w:t>
      </w:r>
    </w:p>
    <w:p w:rsidR="00046DE9" w:rsidRPr="00ED066D" w:rsidRDefault="00046DE9" w:rsidP="00046DE9">
      <w:pPr>
        <w:rPr>
          <w:b/>
          <w:i/>
          <w:color w:val="262626" w:themeColor="text1" w:themeTint="D9"/>
          <w:sz w:val="22"/>
          <w:szCs w:val="22"/>
        </w:rPr>
      </w:pPr>
      <w:r w:rsidRPr="00ED066D">
        <w:rPr>
          <w:b/>
          <w:i/>
          <w:color w:val="262626" w:themeColor="text1" w:themeTint="D9"/>
          <w:sz w:val="22"/>
          <w:szCs w:val="22"/>
        </w:rPr>
        <w:t>Блок  «Мир вокруг нас»</w:t>
      </w:r>
    </w:p>
    <w:p w:rsidR="00046DE9" w:rsidRPr="00ED066D" w:rsidRDefault="00046DE9" w:rsidP="00046DE9">
      <w:pPr>
        <w:rPr>
          <w:b/>
          <w:color w:val="262626" w:themeColor="text1" w:themeTint="D9"/>
          <w:sz w:val="22"/>
          <w:szCs w:val="22"/>
        </w:rPr>
      </w:pPr>
      <w:r w:rsidRPr="00ED066D">
        <w:rPr>
          <w:b/>
          <w:color w:val="262626" w:themeColor="text1" w:themeTint="D9"/>
          <w:sz w:val="22"/>
          <w:szCs w:val="22"/>
        </w:rPr>
        <w:t>Тема 3. Проект «Экологический театр»</w:t>
      </w:r>
    </w:p>
    <w:p w:rsidR="00046DE9" w:rsidRPr="00ED066D" w:rsidRDefault="00046DE9" w:rsidP="00046DE9">
      <w:pPr>
        <w:rPr>
          <w:color w:val="262626" w:themeColor="text1" w:themeTint="D9"/>
          <w:sz w:val="22"/>
          <w:szCs w:val="22"/>
        </w:rPr>
      </w:pPr>
      <w:r w:rsidRPr="00ED066D">
        <w:rPr>
          <w:color w:val="262626" w:themeColor="text1" w:themeTint="D9"/>
          <w:sz w:val="22"/>
          <w:szCs w:val="22"/>
        </w:rPr>
        <w:t>Что такое Экология? Что значит поступать экологически грамотно? Экологическое просвещение. 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p w:rsidR="00046DE9" w:rsidRPr="00ED066D" w:rsidRDefault="00046DE9" w:rsidP="00D844A1">
      <w:pPr>
        <w:rPr>
          <w:color w:val="262626" w:themeColor="text1" w:themeTint="D9"/>
          <w:sz w:val="22"/>
          <w:szCs w:val="22"/>
        </w:rPr>
      </w:pPr>
      <w:r w:rsidRPr="00ED066D">
        <w:rPr>
          <w:color w:val="262626" w:themeColor="text1" w:themeTint="D9"/>
          <w:sz w:val="22"/>
          <w:szCs w:val="22"/>
        </w:rPr>
        <w:t>Практическая работа: постановка экологических мини-спектаклей с целью воспитания экологической грамотности, пробуждение в детях любви к природе. Инсценировка и показ младшим школьникам, воспитанникам детского сада экологической пьесы о лесе «Этот пестрый, волшебный, загадочный мир».</w:t>
      </w:r>
    </w:p>
    <w:p w:rsidR="00046DE9" w:rsidRPr="00ED066D" w:rsidRDefault="00046DE9" w:rsidP="00D844A1">
      <w:pPr>
        <w:rPr>
          <w:bCs/>
          <w:i/>
          <w:color w:val="262626" w:themeColor="text1" w:themeTint="D9"/>
          <w:sz w:val="22"/>
          <w:szCs w:val="22"/>
        </w:rPr>
      </w:pPr>
      <w:r w:rsidRPr="00ED066D">
        <w:rPr>
          <w:color w:val="262626" w:themeColor="text1" w:themeTint="D9"/>
          <w:sz w:val="22"/>
          <w:szCs w:val="22"/>
        </w:rPr>
        <w:t>Блок «Я в мире людей»</w:t>
      </w:r>
      <w:r w:rsidRPr="00ED066D">
        <w:rPr>
          <w:color w:val="262626" w:themeColor="text1" w:themeTint="D9"/>
          <w:sz w:val="22"/>
          <w:szCs w:val="22"/>
        </w:rPr>
        <w:br/>
        <w:t>Тема 4. Проект «Твори добро, дари надежду»</w:t>
      </w:r>
      <w:r w:rsidRPr="00ED066D">
        <w:rPr>
          <w:i/>
          <w:color w:val="262626" w:themeColor="text1" w:themeTint="D9"/>
          <w:sz w:val="22"/>
          <w:szCs w:val="22"/>
        </w:rPr>
        <w:t xml:space="preserve"> </w:t>
      </w:r>
    </w:p>
    <w:p w:rsidR="00046DE9" w:rsidRPr="00ED066D" w:rsidRDefault="00046DE9" w:rsidP="00046DE9">
      <w:pPr>
        <w:rPr>
          <w:color w:val="262626" w:themeColor="text1" w:themeTint="D9"/>
          <w:sz w:val="22"/>
          <w:szCs w:val="22"/>
        </w:rPr>
      </w:pPr>
      <w:r w:rsidRPr="00ED066D">
        <w:rPr>
          <w:color w:val="262626" w:themeColor="text1" w:themeTint="D9"/>
          <w:sz w:val="22"/>
          <w:szCs w:val="22"/>
        </w:rPr>
        <w:t xml:space="preserve">Беседа «Твори добро другим во благо». </w:t>
      </w:r>
      <w:r w:rsidRPr="00ED066D">
        <w:rPr>
          <w:rStyle w:val="c6"/>
          <w:color w:val="262626" w:themeColor="text1" w:themeTint="D9"/>
          <w:sz w:val="22"/>
          <w:szCs w:val="22"/>
        </w:rPr>
        <w:t>Закреплять представления детей о добрых делах, добрых поступках, понимать, что вежливые слова помогают людям в общении. Развивать способность детей к сопереживанию, устанавливать причинно-следственные связи. Воспитывать чувство доброты.</w:t>
      </w:r>
    </w:p>
    <w:p w:rsidR="00046DE9" w:rsidRPr="00ED066D" w:rsidRDefault="00046DE9" w:rsidP="00046DE9">
      <w:pPr>
        <w:shd w:val="clear" w:color="auto" w:fill="FFFFFF"/>
        <w:rPr>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xml:space="preserve">: Участие в благотворительных акциях «Подарок другу», «Книга в подарок». В данном социальном проекте учащимся  можно  предложить изготовить несколько вариантов подарков-сувениров для детей-сирот: пасхальная открытка, «цыплята» из соленого теста или ниток, пасхальное яйцо из соленого теста или папье-маше. </w:t>
      </w:r>
    </w:p>
    <w:p w:rsidR="00046DE9" w:rsidRPr="00ED066D" w:rsidRDefault="00046DE9" w:rsidP="00046DE9">
      <w:pPr>
        <w:shd w:val="clear" w:color="auto" w:fill="FFFFFF"/>
        <w:rPr>
          <w:color w:val="262626" w:themeColor="text1" w:themeTint="D9"/>
          <w:sz w:val="22"/>
          <w:szCs w:val="22"/>
        </w:rPr>
      </w:pPr>
      <w:r w:rsidRPr="00ED066D">
        <w:rPr>
          <w:b/>
          <w:bCs/>
          <w:i/>
          <w:iCs/>
          <w:color w:val="262626" w:themeColor="text1" w:themeTint="D9"/>
          <w:sz w:val="22"/>
          <w:szCs w:val="22"/>
        </w:rPr>
        <w:t>Проведение Оранжевой акции здоровья</w:t>
      </w:r>
      <w:r w:rsidRPr="00ED066D">
        <w:rPr>
          <w:b/>
          <w:bCs/>
          <w:color w:val="262626" w:themeColor="text1" w:themeTint="D9"/>
          <w:sz w:val="22"/>
          <w:szCs w:val="22"/>
        </w:rPr>
        <w:t xml:space="preserve">: </w:t>
      </w:r>
      <w:r w:rsidRPr="00ED066D">
        <w:rPr>
          <w:iCs/>
          <w:color w:val="262626" w:themeColor="text1" w:themeTint="D9"/>
          <w:sz w:val="22"/>
          <w:szCs w:val="22"/>
        </w:rPr>
        <w:t xml:space="preserve">принести пациентам военного госпиталя или ветеранам военных конфликтов, детям – пациентам  клиник, детям в приютах для детей-сирот </w:t>
      </w:r>
      <w:r w:rsidRPr="00ED066D">
        <w:rPr>
          <w:bCs/>
          <w:iCs/>
          <w:color w:val="262626" w:themeColor="text1" w:themeTint="D9"/>
          <w:sz w:val="22"/>
          <w:szCs w:val="22"/>
        </w:rPr>
        <w:t>апельсины</w:t>
      </w:r>
      <w:r w:rsidRPr="00ED066D">
        <w:rPr>
          <w:iCs/>
          <w:color w:val="262626" w:themeColor="text1" w:themeTint="D9"/>
          <w:sz w:val="22"/>
          <w:szCs w:val="22"/>
        </w:rPr>
        <w:t>, организация небольшого благотворительного концерта</w:t>
      </w:r>
    </w:p>
    <w:p w:rsidR="00046DE9" w:rsidRPr="00ED066D" w:rsidRDefault="00046DE9" w:rsidP="00046DE9">
      <w:pPr>
        <w:rPr>
          <w:b/>
          <w:i/>
          <w:color w:val="262626" w:themeColor="text1" w:themeTint="D9"/>
          <w:sz w:val="22"/>
          <w:szCs w:val="22"/>
        </w:rPr>
      </w:pPr>
      <w:r w:rsidRPr="00ED066D">
        <w:rPr>
          <w:b/>
          <w:i/>
          <w:color w:val="262626" w:themeColor="text1" w:themeTint="D9"/>
          <w:sz w:val="22"/>
          <w:szCs w:val="22"/>
        </w:rPr>
        <w:t>Блок  «Наследие»</w:t>
      </w:r>
    </w:p>
    <w:p w:rsidR="00046DE9" w:rsidRPr="00ED066D" w:rsidRDefault="00046DE9" w:rsidP="00046DE9">
      <w:pPr>
        <w:rPr>
          <w:b/>
          <w:color w:val="262626" w:themeColor="text1" w:themeTint="D9"/>
          <w:sz w:val="22"/>
          <w:szCs w:val="22"/>
        </w:rPr>
      </w:pPr>
      <w:r w:rsidRPr="00ED066D">
        <w:rPr>
          <w:b/>
          <w:color w:val="262626" w:themeColor="text1" w:themeTint="D9"/>
          <w:sz w:val="22"/>
          <w:szCs w:val="22"/>
        </w:rPr>
        <w:t>Тема 6. Проект «Дети – ветеранам»</w:t>
      </w:r>
    </w:p>
    <w:p w:rsidR="00046DE9" w:rsidRPr="00ED066D" w:rsidRDefault="00046DE9" w:rsidP="00046DE9">
      <w:pPr>
        <w:pStyle w:val="af"/>
        <w:spacing w:before="0" w:beforeAutospacing="0" w:after="0"/>
        <w:rPr>
          <w:b/>
          <w:bCs/>
          <w:color w:val="262626" w:themeColor="text1" w:themeTint="D9"/>
          <w:sz w:val="22"/>
          <w:szCs w:val="22"/>
        </w:rPr>
      </w:pPr>
      <w:r w:rsidRPr="00ED066D">
        <w:rPr>
          <w:color w:val="262626" w:themeColor="text1" w:themeTint="D9"/>
          <w:sz w:val="22"/>
          <w:szCs w:val="22"/>
        </w:rPr>
        <w:t xml:space="preserve">Беседа: «Тяжелые годы моей страны»; Поиск информации о ветеранах ВОВ нашего хутора. Экскурсия в школьный музей и на школьный комплекс Славы с возложением цветов. Концерт  «Этот День Победы» для ветеранов силами младших школьников. </w:t>
      </w:r>
      <w:r w:rsidRPr="00ED066D">
        <w:rPr>
          <w:b/>
          <w:bCs/>
          <w:color w:val="262626" w:themeColor="text1" w:themeTint="D9"/>
          <w:sz w:val="22"/>
          <w:szCs w:val="22"/>
        </w:rPr>
        <w:t> </w:t>
      </w:r>
    </w:p>
    <w:p w:rsidR="00046DE9" w:rsidRPr="00ED066D" w:rsidRDefault="00046DE9" w:rsidP="00046DE9">
      <w:pPr>
        <w:pStyle w:val="af"/>
        <w:spacing w:before="0" w:beforeAutospacing="0" w:after="0"/>
        <w:rPr>
          <w:bCs/>
          <w:color w:val="262626" w:themeColor="text1" w:themeTint="D9"/>
          <w:sz w:val="22"/>
          <w:szCs w:val="22"/>
        </w:rPr>
      </w:pPr>
      <w:r w:rsidRPr="00ED066D">
        <w:rPr>
          <w:bCs/>
          <w:color w:val="262626" w:themeColor="text1" w:themeTint="D9"/>
          <w:sz w:val="22"/>
          <w:szCs w:val="22"/>
        </w:rPr>
        <w:t>Формирование у учащихся знаний по истории нашей страны периода Великой Отечественной войны, способствовать сохранению памяти о прошлом нашей Родины, о подвиге народа, воспитывать чувство патриотизма, неприятие к методам фашистского режима. </w:t>
      </w:r>
    </w:p>
    <w:p w:rsidR="00046DE9" w:rsidRPr="00ED066D" w:rsidRDefault="00046DE9" w:rsidP="00046DE9">
      <w:pPr>
        <w:rPr>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Конкурс рисунков «День победы»; изготовление поздравительных открыток  и поделок в подарок ветеранам.  Акция «Подарок ветерану». Выставка поделок «Нашим ветеранам». Трудовой десант «Красная гвоздика» (уборка мемориала в память о павших воинах).</w:t>
      </w:r>
    </w:p>
    <w:p w:rsidR="00046DE9" w:rsidRPr="00ED066D" w:rsidRDefault="00046DE9" w:rsidP="00046DE9">
      <w:pPr>
        <w:rPr>
          <w:color w:val="262626" w:themeColor="text1" w:themeTint="D9"/>
          <w:sz w:val="22"/>
          <w:szCs w:val="22"/>
        </w:rPr>
      </w:pPr>
      <w:r w:rsidRPr="00ED066D">
        <w:rPr>
          <w:b/>
          <w:bCs/>
          <w:i/>
          <w:color w:val="262626" w:themeColor="text1" w:themeTint="D9"/>
          <w:sz w:val="22"/>
          <w:szCs w:val="22"/>
        </w:rPr>
        <w:t>Блок «Я в мире людей»</w:t>
      </w:r>
    </w:p>
    <w:p w:rsidR="00046DE9" w:rsidRPr="00ED066D" w:rsidRDefault="00046DE9" w:rsidP="00046DE9">
      <w:pPr>
        <w:rPr>
          <w:b/>
          <w:color w:val="262626" w:themeColor="text1" w:themeTint="D9"/>
          <w:sz w:val="22"/>
          <w:szCs w:val="22"/>
        </w:rPr>
      </w:pPr>
      <w:r w:rsidRPr="00ED066D">
        <w:rPr>
          <w:b/>
          <w:color w:val="262626" w:themeColor="text1" w:themeTint="D9"/>
          <w:sz w:val="22"/>
          <w:szCs w:val="22"/>
        </w:rPr>
        <w:t>Тема 7. Проект «Кто работает на родной земле?»</w:t>
      </w:r>
    </w:p>
    <w:p w:rsidR="00046DE9" w:rsidRPr="00ED066D" w:rsidRDefault="00046DE9" w:rsidP="00046DE9">
      <w:pPr>
        <w:pStyle w:val="af9"/>
        <w:spacing w:line="276" w:lineRule="auto"/>
        <w:jc w:val="both"/>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Люди – гордость нашего хутора. Люди, каких профессий трудятся у нас в хуторе?  Беседы с приглашенными родителями об их профессии. </w:t>
      </w:r>
      <w:r w:rsidRPr="00ED066D">
        <w:rPr>
          <w:rFonts w:ascii="Times New Roman" w:eastAsia="Calibri" w:hAnsi="Times New Roman" w:cs="Times New Roman"/>
          <w:color w:val="262626" w:themeColor="text1" w:themeTint="D9"/>
        </w:rPr>
        <w:t>Рассмотреть сельскохозяйствен</w:t>
      </w:r>
      <w:r w:rsidRPr="00ED066D">
        <w:rPr>
          <w:rFonts w:ascii="Times New Roman" w:hAnsi="Times New Roman" w:cs="Times New Roman"/>
          <w:color w:val="262626" w:themeColor="text1" w:themeTint="D9"/>
        </w:rPr>
        <w:t>ную деятельность человека в нашей области</w:t>
      </w:r>
      <w:r w:rsidRPr="00ED066D">
        <w:rPr>
          <w:rFonts w:ascii="Times New Roman" w:eastAsia="Calibri" w:hAnsi="Times New Roman" w:cs="Times New Roman"/>
          <w:color w:val="262626" w:themeColor="text1" w:themeTint="D9"/>
        </w:rPr>
        <w:t xml:space="preserve">. Дать общее представление о 3-4 профессиях, связанных с сельским хозяйством.  </w:t>
      </w:r>
      <w:r w:rsidRPr="00ED066D">
        <w:rPr>
          <w:rFonts w:ascii="Times New Roman" w:hAnsi="Times New Roman" w:cs="Times New Roman"/>
          <w:color w:val="262626" w:themeColor="text1" w:themeTint="D9"/>
        </w:rPr>
        <w:t>Внеклассное мероприятие «Труд кормит и одевает».</w:t>
      </w:r>
    </w:p>
    <w:p w:rsidR="00046DE9" w:rsidRPr="00ED066D" w:rsidRDefault="00046DE9" w:rsidP="00046DE9">
      <w:pPr>
        <w:rPr>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сбор информации о людях труда  и их профессиях. Экскурсии на предприятия нашего поселка «Все профессии важны, все профессии нужны». Составляем рассказы «Кем я хочу стать в будущем», выпуск стенгазеты «Мы ими гордимся».</w:t>
      </w:r>
    </w:p>
    <w:p w:rsidR="00046DE9" w:rsidRPr="00ED066D" w:rsidRDefault="00046DE9" w:rsidP="00046DE9">
      <w:pPr>
        <w:rPr>
          <w:b/>
          <w:i/>
          <w:color w:val="262626" w:themeColor="text1" w:themeTint="D9"/>
          <w:sz w:val="22"/>
          <w:szCs w:val="22"/>
        </w:rPr>
      </w:pPr>
      <w:r w:rsidRPr="00ED066D">
        <w:rPr>
          <w:b/>
          <w:i/>
          <w:color w:val="262626" w:themeColor="text1" w:themeTint="D9"/>
          <w:sz w:val="22"/>
          <w:szCs w:val="22"/>
        </w:rPr>
        <w:t>Блок  «Мир вокруг нас»</w:t>
      </w:r>
    </w:p>
    <w:p w:rsidR="00046DE9" w:rsidRPr="00ED066D" w:rsidRDefault="00046DE9" w:rsidP="00046DE9">
      <w:pPr>
        <w:rPr>
          <w:b/>
          <w:color w:val="262626" w:themeColor="text1" w:themeTint="D9"/>
          <w:sz w:val="22"/>
          <w:szCs w:val="22"/>
        </w:rPr>
      </w:pPr>
      <w:r w:rsidRPr="00ED066D">
        <w:rPr>
          <w:b/>
          <w:color w:val="262626" w:themeColor="text1" w:themeTint="D9"/>
          <w:sz w:val="22"/>
          <w:szCs w:val="22"/>
        </w:rPr>
        <w:t>Тема 8. Проект «Красная площадка»</w:t>
      </w:r>
    </w:p>
    <w:p w:rsidR="00046DE9" w:rsidRPr="00ED066D" w:rsidRDefault="00046DE9" w:rsidP="00046DE9">
      <w:pPr>
        <w:rPr>
          <w:color w:val="262626" w:themeColor="text1" w:themeTint="D9"/>
          <w:sz w:val="22"/>
          <w:szCs w:val="22"/>
        </w:rPr>
      </w:pPr>
      <w:r w:rsidRPr="00ED066D">
        <w:rPr>
          <w:color w:val="262626" w:themeColor="text1" w:themeTint="D9"/>
          <w:sz w:val="22"/>
          <w:szCs w:val="22"/>
        </w:rPr>
        <w:lastRenderedPageBreak/>
        <w:t xml:space="preserve">Растения нашего региона занесенные в Красную книгу. Причины снижения численности этих растений. Способы защиты этих растений. </w:t>
      </w:r>
    </w:p>
    <w:p w:rsidR="00046DE9" w:rsidRPr="00ED066D" w:rsidRDefault="00046DE9" w:rsidP="00046DE9">
      <w:pPr>
        <w:rPr>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Выпуск экологический газеты, листовок, буклета «Береги – их осталось мало!»</w:t>
      </w:r>
    </w:p>
    <w:p w:rsidR="00046DE9" w:rsidRPr="00ED066D" w:rsidRDefault="00046DE9" w:rsidP="00046DE9">
      <w:pPr>
        <w:rPr>
          <w:color w:val="262626" w:themeColor="text1" w:themeTint="D9"/>
          <w:sz w:val="22"/>
          <w:szCs w:val="22"/>
        </w:rPr>
      </w:pPr>
      <w:r w:rsidRPr="00ED066D">
        <w:rPr>
          <w:b/>
          <w:color w:val="262626" w:themeColor="text1" w:themeTint="D9"/>
          <w:sz w:val="22"/>
          <w:szCs w:val="22"/>
        </w:rPr>
        <w:t>Итоговое занятие</w:t>
      </w:r>
      <w:r w:rsidRPr="00ED066D">
        <w:rPr>
          <w:color w:val="262626" w:themeColor="text1" w:themeTint="D9"/>
          <w:sz w:val="22"/>
          <w:szCs w:val="22"/>
        </w:rPr>
        <w:t>: Трудовой десант по уборке территории Трудовой десант по уборке территории школы «Наведем порядок на планете».</w:t>
      </w:r>
    </w:p>
    <w:p w:rsidR="00046DE9" w:rsidRPr="00ED066D" w:rsidRDefault="00046DE9" w:rsidP="00046DE9">
      <w:pPr>
        <w:rPr>
          <w:i/>
          <w:color w:val="262626" w:themeColor="text1" w:themeTint="D9"/>
          <w:sz w:val="22"/>
          <w:szCs w:val="22"/>
        </w:rPr>
      </w:pPr>
      <w:r w:rsidRPr="00ED066D">
        <w:rPr>
          <w:color w:val="262626" w:themeColor="text1" w:themeTint="D9"/>
          <w:sz w:val="22"/>
          <w:szCs w:val="22"/>
        </w:rPr>
        <w:t>Задание на лето.</w:t>
      </w:r>
      <w:r w:rsidRPr="00ED066D">
        <w:rPr>
          <w:i/>
          <w:color w:val="262626" w:themeColor="text1" w:themeTint="D9"/>
          <w:sz w:val="22"/>
          <w:szCs w:val="22"/>
        </w:rPr>
        <w:t xml:space="preserve"> </w:t>
      </w:r>
      <w:r w:rsidRPr="00ED066D">
        <w:rPr>
          <w:b/>
          <w:i/>
          <w:color w:val="262626" w:themeColor="text1" w:themeTint="D9"/>
          <w:sz w:val="22"/>
          <w:szCs w:val="22"/>
        </w:rPr>
        <w:t>Проект «Ландшафтный дизайн».</w:t>
      </w:r>
    </w:p>
    <w:p w:rsidR="00046DE9" w:rsidRPr="00ED066D" w:rsidRDefault="00046DE9" w:rsidP="00046DE9">
      <w:pPr>
        <w:rPr>
          <w:color w:val="262626" w:themeColor="text1" w:themeTint="D9"/>
          <w:sz w:val="22"/>
          <w:szCs w:val="22"/>
        </w:rPr>
      </w:pPr>
      <w:r w:rsidRPr="00ED066D">
        <w:rPr>
          <w:color w:val="262626" w:themeColor="text1" w:themeTint="D9"/>
          <w:sz w:val="22"/>
          <w:szCs w:val="22"/>
        </w:rPr>
        <w:t>Детям дается задание на лето: в тех местах, где они будут отдыхать, обратить внимание и сфотографировать интересные решения ландшафтного оформления садов и парков, цветочных клумб, искусственных водоемов - прудов и фонтанов. Дети приносят в класс свои небольшие коллекции фотографий, рассказывают, где они были, и чем их заинтересовало то, что стало в итоге объектом фотосъемки.</w:t>
      </w:r>
    </w:p>
    <w:p w:rsidR="0013411D" w:rsidRPr="00ED066D" w:rsidRDefault="00046DE9" w:rsidP="00C27A45">
      <w:pPr>
        <w:rPr>
          <w:color w:val="262626" w:themeColor="text1" w:themeTint="D9"/>
          <w:sz w:val="22"/>
          <w:szCs w:val="22"/>
        </w:rPr>
      </w:pPr>
      <w:r w:rsidRPr="00ED066D">
        <w:rPr>
          <w:color w:val="262626" w:themeColor="text1" w:themeTint="D9"/>
          <w:sz w:val="22"/>
          <w:szCs w:val="22"/>
        </w:rPr>
        <w:t>Далее это обсуждение перерастает в коллективный проект: как на основе уже найденных идей украсить школьный двор, например, красивой клумбой. Такой проект разрабатывается осенью и реализуется следующей весной.</w:t>
      </w:r>
    </w:p>
    <w:p w:rsidR="00046DE9" w:rsidRPr="00ED066D" w:rsidRDefault="00046DE9" w:rsidP="00C4327F">
      <w:pPr>
        <w:pStyle w:val="Default"/>
        <w:rPr>
          <w:b/>
          <w:bCs/>
          <w:color w:val="262626" w:themeColor="text1" w:themeTint="D9"/>
          <w:sz w:val="22"/>
          <w:szCs w:val="22"/>
        </w:rPr>
      </w:pPr>
      <w:r w:rsidRPr="00ED066D">
        <w:rPr>
          <w:b/>
          <w:bCs/>
          <w:color w:val="262626" w:themeColor="text1" w:themeTint="D9"/>
          <w:sz w:val="22"/>
          <w:szCs w:val="22"/>
        </w:rPr>
        <w:t>4 класс</w:t>
      </w:r>
    </w:p>
    <w:p w:rsidR="00046DE9" w:rsidRPr="00ED066D" w:rsidRDefault="00046DE9" w:rsidP="00046DE9">
      <w:pPr>
        <w:rPr>
          <w:b/>
          <w:color w:val="262626" w:themeColor="text1" w:themeTint="D9"/>
          <w:sz w:val="22"/>
          <w:szCs w:val="22"/>
        </w:rPr>
      </w:pPr>
      <w:r w:rsidRPr="00ED066D">
        <w:rPr>
          <w:b/>
          <w:color w:val="262626" w:themeColor="text1" w:themeTint="D9"/>
          <w:sz w:val="22"/>
          <w:szCs w:val="22"/>
        </w:rPr>
        <w:t>Введение.   «Здравствуй, школа, мы по тебе скучали»</w:t>
      </w:r>
    </w:p>
    <w:p w:rsidR="00046DE9" w:rsidRPr="00ED066D" w:rsidRDefault="00046DE9" w:rsidP="00046DE9">
      <w:pPr>
        <w:rPr>
          <w:color w:val="262626" w:themeColor="text1" w:themeTint="D9"/>
          <w:sz w:val="22"/>
          <w:szCs w:val="22"/>
        </w:rPr>
      </w:pPr>
      <w:r w:rsidRPr="00ED066D">
        <w:rPr>
          <w:color w:val="262626" w:themeColor="text1" w:themeTint="D9"/>
          <w:sz w:val="22"/>
          <w:szCs w:val="22"/>
        </w:rPr>
        <w:t>Беседа «Я и мы».</w:t>
      </w:r>
    </w:p>
    <w:p w:rsidR="00046DE9" w:rsidRPr="00ED066D" w:rsidRDefault="00046DE9" w:rsidP="00046DE9">
      <w:pPr>
        <w:rPr>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Экскурсия по школе и пришкольной территории. Исследуем:  где понадобится наша помощь.</w:t>
      </w:r>
    </w:p>
    <w:p w:rsidR="00046DE9" w:rsidRPr="00ED066D" w:rsidRDefault="00046DE9" w:rsidP="00046DE9">
      <w:pPr>
        <w:rPr>
          <w:b/>
          <w:i/>
          <w:color w:val="262626" w:themeColor="text1" w:themeTint="D9"/>
          <w:sz w:val="22"/>
          <w:szCs w:val="22"/>
        </w:rPr>
      </w:pPr>
      <w:r w:rsidRPr="00ED066D">
        <w:rPr>
          <w:b/>
          <w:i/>
          <w:color w:val="262626" w:themeColor="text1" w:themeTint="D9"/>
          <w:sz w:val="22"/>
          <w:szCs w:val="22"/>
        </w:rPr>
        <w:t xml:space="preserve">Блок  «Наследие»  </w:t>
      </w:r>
    </w:p>
    <w:p w:rsidR="00046DE9" w:rsidRPr="00ED066D" w:rsidRDefault="00046DE9" w:rsidP="00046DE9">
      <w:pPr>
        <w:rPr>
          <w:b/>
          <w:color w:val="262626" w:themeColor="text1" w:themeTint="D9"/>
          <w:sz w:val="22"/>
          <w:szCs w:val="22"/>
        </w:rPr>
      </w:pPr>
      <w:r w:rsidRPr="00ED066D">
        <w:rPr>
          <w:b/>
          <w:color w:val="262626" w:themeColor="text1" w:themeTint="D9"/>
          <w:sz w:val="22"/>
          <w:szCs w:val="22"/>
        </w:rPr>
        <w:t>Тема 1.</w:t>
      </w:r>
      <w:r w:rsidRPr="00ED066D">
        <w:rPr>
          <w:color w:val="262626" w:themeColor="text1" w:themeTint="D9"/>
          <w:sz w:val="22"/>
          <w:szCs w:val="22"/>
        </w:rPr>
        <w:t xml:space="preserve"> </w:t>
      </w:r>
      <w:r w:rsidRPr="00ED066D">
        <w:rPr>
          <w:b/>
          <w:color w:val="262626" w:themeColor="text1" w:themeTint="D9"/>
          <w:sz w:val="22"/>
          <w:szCs w:val="22"/>
        </w:rPr>
        <w:t>Проект  «Дорогие мои старики»</w:t>
      </w:r>
    </w:p>
    <w:p w:rsidR="00046DE9" w:rsidRPr="00ED066D" w:rsidRDefault="00046DE9" w:rsidP="00046DE9">
      <w:pPr>
        <w:rPr>
          <w:b/>
          <w:color w:val="262626" w:themeColor="text1" w:themeTint="D9"/>
          <w:sz w:val="22"/>
          <w:szCs w:val="22"/>
        </w:rPr>
      </w:pPr>
      <w:r w:rsidRPr="00ED066D">
        <w:rPr>
          <w:color w:val="262626" w:themeColor="text1" w:themeTint="D9"/>
          <w:sz w:val="22"/>
          <w:szCs w:val="22"/>
        </w:rPr>
        <w:t>Старшее поколение. Дать понятие «милосердие». Будем милосердны к старости. Помни о сострадании и милосердии. Учить детей быть милосердными. Воспитывать потребность делать добро, сострадать.</w:t>
      </w:r>
    </w:p>
    <w:p w:rsidR="00046DE9" w:rsidRPr="00ED066D" w:rsidRDefault="00046DE9" w:rsidP="00046DE9">
      <w:pPr>
        <w:tabs>
          <w:tab w:val="left" w:pos="1740"/>
        </w:tabs>
        <w:rPr>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Предложение по созданию социальной рекламы по теме «Спешите делать добро!», которую можно разместить в транспорте, на улице, в кино.  Подобрать стихи, фрагменты из фильмов. Можно подобрать и обсудить антипримеры.</w:t>
      </w:r>
    </w:p>
    <w:p w:rsidR="00046DE9" w:rsidRPr="00ED066D" w:rsidRDefault="00046DE9" w:rsidP="00046DE9">
      <w:pPr>
        <w:tabs>
          <w:tab w:val="left" w:pos="1740"/>
        </w:tabs>
        <w:rPr>
          <w:color w:val="262626" w:themeColor="text1" w:themeTint="D9"/>
          <w:sz w:val="22"/>
          <w:szCs w:val="22"/>
        </w:rPr>
      </w:pPr>
      <w:r w:rsidRPr="00ED066D">
        <w:rPr>
          <w:color w:val="262626" w:themeColor="text1" w:themeTint="D9"/>
          <w:sz w:val="22"/>
          <w:szCs w:val="22"/>
        </w:rPr>
        <w:t xml:space="preserve">Создание альбома  «Мои  дедушка и бабушка» (рисунки, фотографии, стихи детей). Чтение  о добре и жестокости, уважительном отношении к старшим и высокомерии в произведениях А.Н.Плещеева «Хорошо вам, детки», «Мешок яблок» В.Сутеева, «Девочка, наступившая на хлеб» Г.Х.Андерсена. </w:t>
      </w:r>
    </w:p>
    <w:p w:rsidR="00046DE9" w:rsidRPr="00ED066D" w:rsidRDefault="00046DE9" w:rsidP="00046DE9">
      <w:pPr>
        <w:rPr>
          <w:color w:val="262626" w:themeColor="text1" w:themeTint="D9"/>
          <w:sz w:val="22"/>
          <w:szCs w:val="22"/>
        </w:rPr>
      </w:pPr>
      <w:r w:rsidRPr="00ED066D">
        <w:rPr>
          <w:color w:val="262626" w:themeColor="text1" w:themeTint="D9"/>
          <w:sz w:val="22"/>
          <w:szCs w:val="22"/>
        </w:rPr>
        <w:t xml:space="preserve"> Изготовление икебан, панно в подарок пожилым людям. </w:t>
      </w:r>
    </w:p>
    <w:p w:rsidR="00046DE9" w:rsidRPr="00ED066D" w:rsidRDefault="00046DE9" w:rsidP="00046DE9">
      <w:pPr>
        <w:rPr>
          <w:b/>
          <w:i/>
          <w:color w:val="262626" w:themeColor="text1" w:themeTint="D9"/>
          <w:sz w:val="22"/>
          <w:szCs w:val="22"/>
        </w:rPr>
      </w:pPr>
      <w:r w:rsidRPr="00ED066D">
        <w:rPr>
          <w:b/>
          <w:i/>
          <w:color w:val="262626" w:themeColor="text1" w:themeTint="D9"/>
          <w:sz w:val="22"/>
          <w:szCs w:val="22"/>
        </w:rPr>
        <w:t>Блок  «Мир вокруг нас»</w:t>
      </w:r>
    </w:p>
    <w:p w:rsidR="00046DE9" w:rsidRPr="00ED066D" w:rsidRDefault="00046DE9" w:rsidP="00046DE9">
      <w:pPr>
        <w:rPr>
          <w:color w:val="262626" w:themeColor="text1" w:themeTint="D9"/>
          <w:sz w:val="22"/>
          <w:szCs w:val="22"/>
        </w:rPr>
      </w:pPr>
      <w:r w:rsidRPr="00ED066D">
        <w:rPr>
          <w:b/>
          <w:color w:val="262626" w:themeColor="text1" w:themeTint="D9"/>
          <w:sz w:val="22"/>
          <w:szCs w:val="22"/>
        </w:rPr>
        <w:t xml:space="preserve">Тема 2. </w:t>
      </w:r>
      <w:r w:rsidRPr="00ED066D">
        <w:rPr>
          <w:b/>
          <w:bCs/>
          <w:color w:val="262626" w:themeColor="text1" w:themeTint="D9"/>
          <w:sz w:val="22"/>
          <w:szCs w:val="22"/>
        </w:rPr>
        <w:t>Проект «Школьный парк» (долгосрочный)</w:t>
      </w:r>
      <w:r w:rsidRPr="00ED066D">
        <w:rPr>
          <w:color w:val="262626" w:themeColor="text1" w:themeTint="D9"/>
          <w:sz w:val="22"/>
          <w:szCs w:val="22"/>
        </w:rPr>
        <w:t xml:space="preserve"> </w:t>
      </w:r>
    </w:p>
    <w:p w:rsidR="00046DE9" w:rsidRPr="00ED066D" w:rsidRDefault="00046DE9" w:rsidP="00046DE9">
      <w:pPr>
        <w:shd w:val="clear" w:color="auto" w:fill="FFFFFF"/>
        <w:rPr>
          <w:color w:val="262626" w:themeColor="text1" w:themeTint="D9"/>
          <w:sz w:val="22"/>
          <w:szCs w:val="22"/>
        </w:rPr>
      </w:pPr>
      <w:r w:rsidRPr="00ED066D">
        <w:rPr>
          <w:color w:val="262626" w:themeColor="text1" w:themeTint="D9"/>
          <w:sz w:val="22"/>
          <w:szCs w:val="22"/>
        </w:rPr>
        <w:t xml:space="preserve">Продолжить наблюдение за своим именным деревом. </w:t>
      </w:r>
    </w:p>
    <w:p w:rsidR="00046DE9" w:rsidRPr="00ED066D" w:rsidRDefault="00046DE9" w:rsidP="00046DE9">
      <w:pPr>
        <w:shd w:val="clear" w:color="auto" w:fill="FFFFFF"/>
        <w:rPr>
          <w:bCs/>
          <w:color w:val="262626" w:themeColor="text1" w:themeTint="D9"/>
          <w:sz w:val="22"/>
          <w:szCs w:val="22"/>
        </w:rPr>
      </w:pPr>
      <w:r w:rsidRPr="00ED066D">
        <w:rPr>
          <w:bCs/>
          <w:color w:val="262626" w:themeColor="text1" w:themeTint="D9"/>
          <w:sz w:val="22"/>
          <w:szCs w:val="22"/>
        </w:rPr>
        <w:t xml:space="preserve">Разработка мини-проекта «Цветочный ковер». </w:t>
      </w:r>
      <w:r w:rsidRPr="00ED066D">
        <w:rPr>
          <w:color w:val="262626" w:themeColor="text1" w:themeTint="D9"/>
          <w:sz w:val="22"/>
          <w:szCs w:val="22"/>
        </w:rPr>
        <w:t>Выбирается вид цветочного оформления и уточняется, что нужно знать и сделать, чтобы воплотить план в реальность: какие растения выбрать, какой посадочный материал подготовить, где его взять, как подготовить к посадке, как разбить клумбу (рабатку, бордюр, создать группу, солитер и т. п.). Ребята делятся на микрогруппы по интересам, распределяют задания.</w:t>
      </w:r>
      <w:r w:rsidRPr="00ED066D">
        <w:rPr>
          <w:bCs/>
          <w:color w:val="262626" w:themeColor="text1" w:themeTint="D9"/>
          <w:sz w:val="22"/>
          <w:szCs w:val="22"/>
        </w:rPr>
        <w:t xml:space="preserve"> </w:t>
      </w:r>
    </w:p>
    <w:p w:rsidR="00046DE9" w:rsidRPr="00ED066D" w:rsidRDefault="00046DE9" w:rsidP="00046DE9">
      <w:pPr>
        <w:shd w:val="clear" w:color="auto" w:fill="FFFFFF"/>
        <w:rPr>
          <w:color w:val="262626" w:themeColor="text1" w:themeTint="D9"/>
          <w:sz w:val="22"/>
          <w:szCs w:val="22"/>
        </w:rPr>
      </w:pPr>
      <w:r w:rsidRPr="00ED066D">
        <w:rPr>
          <w:bCs/>
          <w:color w:val="262626" w:themeColor="text1" w:themeTint="D9"/>
          <w:sz w:val="22"/>
          <w:szCs w:val="22"/>
        </w:rPr>
        <w:t>Викторина «Угадай дерево, расскажи о нем»</w:t>
      </w:r>
    </w:p>
    <w:p w:rsidR="00046DE9" w:rsidRPr="00ED066D" w:rsidRDefault="00046DE9" w:rsidP="00046DE9">
      <w:pPr>
        <w:shd w:val="clear" w:color="auto" w:fill="FFFFFF"/>
        <w:rPr>
          <w:b/>
          <w:bCs/>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xml:space="preserve"> Рисование дерева в разные времена года. Экскурсия «Какие растут у нас деревья?» (виды деревьев, места распространений).</w:t>
      </w:r>
    </w:p>
    <w:p w:rsidR="00046DE9" w:rsidRPr="00ED066D" w:rsidRDefault="00046DE9" w:rsidP="00046DE9">
      <w:pPr>
        <w:rPr>
          <w:b/>
          <w:color w:val="262626" w:themeColor="text1" w:themeTint="D9"/>
          <w:sz w:val="22"/>
          <w:szCs w:val="22"/>
        </w:rPr>
      </w:pPr>
      <w:r w:rsidRPr="00ED066D">
        <w:rPr>
          <w:b/>
          <w:i/>
          <w:color w:val="262626" w:themeColor="text1" w:themeTint="D9"/>
          <w:sz w:val="22"/>
          <w:szCs w:val="22"/>
        </w:rPr>
        <w:t>Блок  «Ты и твое здоровье»</w:t>
      </w:r>
      <w:r w:rsidRPr="00ED066D">
        <w:rPr>
          <w:b/>
          <w:color w:val="262626" w:themeColor="text1" w:themeTint="D9"/>
          <w:sz w:val="22"/>
          <w:szCs w:val="22"/>
        </w:rPr>
        <w:t xml:space="preserve"> </w:t>
      </w:r>
    </w:p>
    <w:p w:rsidR="00046DE9" w:rsidRPr="00ED066D" w:rsidRDefault="00046DE9" w:rsidP="00046DE9">
      <w:pPr>
        <w:rPr>
          <w:b/>
          <w:color w:val="262626" w:themeColor="text1" w:themeTint="D9"/>
          <w:sz w:val="22"/>
          <w:szCs w:val="22"/>
        </w:rPr>
      </w:pPr>
      <w:r w:rsidRPr="00ED066D">
        <w:rPr>
          <w:b/>
          <w:color w:val="262626" w:themeColor="text1" w:themeTint="D9"/>
          <w:sz w:val="22"/>
          <w:szCs w:val="22"/>
        </w:rPr>
        <w:t>Тема 3. Проект   «Хочешь быть здоровым – будь им».</w:t>
      </w:r>
    </w:p>
    <w:p w:rsidR="00046DE9" w:rsidRPr="00ED066D" w:rsidRDefault="00046DE9" w:rsidP="00046DE9">
      <w:pPr>
        <w:tabs>
          <w:tab w:val="left" w:pos="5970"/>
        </w:tabs>
        <w:rPr>
          <w:b/>
          <w:bCs/>
          <w:iCs/>
          <w:color w:val="262626" w:themeColor="text1" w:themeTint="D9"/>
          <w:sz w:val="22"/>
          <w:szCs w:val="22"/>
        </w:rPr>
      </w:pPr>
      <w:r w:rsidRPr="00ED066D">
        <w:rPr>
          <w:color w:val="262626" w:themeColor="text1" w:themeTint="D9"/>
          <w:sz w:val="22"/>
          <w:szCs w:val="22"/>
        </w:rPr>
        <w:t xml:space="preserve">Почему мы болеем? Как организм помогает себе сам. Расти здоровым. Я выбираю движение. Воспитай себя. </w:t>
      </w:r>
      <w:r w:rsidRPr="00ED066D">
        <w:rPr>
          <w:b/>
          <w:color w:val="262626" w:themeColor="text1" w:themeTint="D9"/>
          <w:sz w:val="22"/>
          <w:szCs w:val="22"/>
        </w:rPr>
        <w:t xml:space="preserve"> </w:t>
      </w:r>
      <w:r w:rsidRPr="00ED066D">
        <w:rPr>
          <w:color w:val="262626" w:themeColor="text1" w:themeTint="D9"/>
          <w:sz w:val="22"/>
          <w:szCs w:val="22"/>
        </w:rPr>
        <w:t>Здоровый образ жизни. Почему некоторые привычки называют вредные. Что мы знаем о курении. Проект «Злой волшебник  - табак».</w:t>
      </w:r>
      <w:r w:rsidRPr="00ED066D">
        <w:rPr>
          <w:b/>
          <w:bCs/>
          <w:iCs/>
          <w:color w:val="262626" w:themeColor="text1" w:themeTint="D9"/>
          <w:sz w:val="22"/>
          <w:szCs w:val="22"/>
        </w:rPr>
        <w:t xml:space="preserve"> </w:t>
      </w:r>
    </w:p>
    <w:p w:rsidR="00046DE9" w:rsidRPr="00ED066D" w:rsidRDefault="00046DE9" w:rsidP="00046DE9">
      <w:pPr>
        <w:tabs>
          <w:tab w:val="left" w:pos="5970"/>
        </w:tabs>
        <w:rPr>
          <w:iCs/>
          <w:color w:val="262626" w:themeColor="text1" w:themeTint="D9"/>
          <w:sz w:val="22"/>
          <w:szCs w:val="22"/>
        </w:rPr>
      </w:pPr>
      <w:r w:rsidRPr="00ED066D">
        <w:rPr>
          <w:iCs/>
          <w:color w:val="262626" w:themeColor="text1" w:themeTint="D9"/>
          <w:sz w:val="22"/>
          <w:szCs w:val="22"/>
        </w:rPr>
        <w:t>Внеклассное мероприятие «Здоровый образ жизни».</w:t>
      </w:r>
      <w:r w:rsidRPr="00ED066D">
        <w:rPr>
          <w:color w:val="262626" w:themeColor="text1" w:themeTint="D9"/>
          <w:sz w:val="22"/>
          <w:szCs w:val="22"/>
        </w:rPr>
        <w:t xml:space="preserve"> Межсемейные соревнования «Мама, папа, я – спортивная семья».</w:t>
      </w:r>
    </w:p>
    <w:p w:rsidR="00046DE9" w:rsidRPr="00ED066D" w:rsidRDefault="00046DE9" w:rsidP="00046DE9">
      <w:pPr>
        <w:pStyle w:val="af"/>
        <w:spacing w:before="0" w:beforeAutospacing="0" w:after="0" w:line="276" w:lineRule="auto"/>
        <w:rPr>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xml:space="preserve">: проведение подвижных игр на воздухе; проведение оздоровительных минуток; чтение и обсуждение рассказа Е.Пермяка «Самое страшное», В.Сухомлинского «Хорошо, что солнышко светит». </w:t>
      </w:r>
    </w:p>
    <w:p w:rsidR="00046DE9" w:rsidRPr="00ED066D" w:rsidRDefault="00046DE9" w:rsidP="00046DE9">
      <w:pPr>
        <w:rPr>
          <w:b/>
          <w:color w:val="262626" w:themeColor="text1" w:themeTint="D9"/>
          <w:sz w:val="22"/>
          <w:szCs w:val="22"/>
        </w:rPr>
      </w:pPr>
      <w:r w:rsidRPr="00ED066D">
        <w:rPr>
          <w:b/>
          <w:color w:val="262626" w:themeColor="text1" w:themeTint="D9"/>
          <w:sz w:val="22"/>
          <w:szCs w:val="22"/>
        </w:rPr>
        <w:t>Тема 4. Проект «Бережливость»</w:t>
      </w:r>
    </w:p>
    <w:p w:rsidR="00046DE9" w:rsidRPr="00ED066D" w:rsidRDefault="00046DE9" w:rsidP="00046DE9">
      <w:pPr>
        <w:shd w:val="clear" w:color="auto" w:fill="FFFFFF"/>
        <w:rPr>
          <w:color w:val="262626" w:themeColor="text1" w:themeTint="D9"/>
          <w:sz w:val="22"/>
          <w:szCs w:val="22"/>
        </w:rPr>
      </w:pPr>
      <w:r w:rsidRPr="00ED066D">
        <w:rPr>
          <w:color w:val="262626" w:themeColor="text1" w:themeTint="D9"/>
          <w:sz w:val="22"/>
          <w:szCs w:val="22"/>
        </w:rPr>
        <w:t xml:space="preserve">Что значит быть бережливым? Природные ресурсы: возобновляемые и не возобновляемые. Что значит беречь природные ресурсы, не выходя из дома? </w:t>
      </w:r>
    </w:p>
    <w:p w:rsidR="00046DE9" w:rsidRPr="00ED066D" w:rsidRDefault="00046DE9" w:rsidP="00046DE9">
      <w:pPr>
        <w:shd w:val="clear" w:color="auto" w:fill="FFFFFF"/>
        <w:rPr>
          <w:color w:val="262626" w:themeColor="text1" w:themeTint="D9"/>
          <w:sz w:val="22"/>
          <w:szCs w:val="22"/>
        </w:rPr>
      </w:pPr>
      <w:r w:rsidRPr="00ED066D">
        <w:rPr>
          <w:color w:val="262626" w:themeColor="text1" w:themeTint="D9"/>
          <w:sz w:val="22"/>
          <w:szCs w:val="22"/>
        </w:rPr>
        <w:t xml:space="preserve">Развитие представлений о воде, как источнике   жизни всего живого на планете Земля.   </w:t>
      </w:r>
    </w:p>
    <w:p w:rsidR="00046DE9" w:rsidRPr="00ED066D" w:rsidRDefault="00046DE9" w:rsidP="00046DE9">
      <w:pPr>
        <w:rPr>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xml:space="preserve">: просмотр документального фильма о воде.  Создание школьного экологического патруля. Работа патруля по выявлению нерационального расходования воды, электроэнергии, бумаги, а также о санитарном состоянии классных помещений. Подготовка агитвыступления по работе экологического патруля  перед учащимися начальной школы. Акция «Капелька и Киловаттик». Формировать опыт экологически ориентированного поведения детей по отношению к воде; развивать </w:t>
      </w:r>
      <w:r w:rsidRPr="00ED066D">
        <w:rPr>
          <w:color w:val="262626" w:themeColor="text1" w:themeTint="D9"/>
          <w:sz w:val="22"/>
          <w:szCs w:val="22"/>
        </w:rPr>
        <w:lastRenderedPageBreak/>
        <w:t>критическое отношение к себе и окружающим. Проведение операции «Капелька» для того, чтобы проверить, насколько они рачительные и умелые хозяева.</w:t>
      </w:r>
      <w:r w:rsidRPr="00ED066D">
        <w:rPr>
          <w:color w:val="262626" w:themeColor="text1" w:themeTint="D9"/>
          <w:sz w:val="22"/>
          <w:szCs w:val="22"/>
        </w:rPr>
        <w:br/>
        <w:t>На время проведения операции выбирается девиз «Не дадим капельке упасть!»; на видном месте вывешиваются, как напоминание детям, знаки, в которых отражены правила природоохранного поведения по отношению к воде. Рядом с ними можно вывесить рисунок—образ Капельки—главного героя этой операции.</w:t>
      </w:r>
    </w:p>
    <w:p w:rsidR="00046DE9" w:rsidRPr="00ED066D" w:rsidRDefault="00046DE9" w:rsidP="00046DE9">
      <w:pPr>
        <w:rPr>
          <w:color w:val="262626" w:themeColor="text1" w:themeTint="D9"/>
          <w:sz w:val="22"/>
          <w:szCs w:val="22"/>
        </w:rPr>
      </w:pPr>
      <w:r w:rsidRPr="00ED066D">
        <w:rPr>
          <w:color w:val="262626" w:themeColor="text1" w:themeTint="D9"/>
          <w:sz w:val="22"/>
          <w:szCs w:val="22"/>
        </w:rPr>
        <w:t>«Экономим, сберегаем …» В течение недели учащиеся вместе с родителями дома, с учителем в классе (школе) следят за выполнением правил энерго- и теплопотребления.</w:t>
      </w:r>
    </w:p>
    <w:p w:rsidR="00046DE9" w:rsidRPr="00ED066D" w:rsidRDefault="00046DE9" w:rsidP="00046DE9">
      <w:pPr>
        <w:rPr>
          <w:color w:val="262626" w:themeColor="text1" w:themeTint="D9"/>
          <w:sz w:val="22"/>
          <w:szCs w:val="22"/>
        </w:rPr>
      </w:pPr>
      <w:r w:rsidRPr="00ED066D">
        <w:rPr>
          <w:color w:val="262626" w:themeColor="text1" w:themeTint="D9"/>
          <w:sz w:val="22"/>
          <w:szCs w:val="22"/>
        </w:rPr>
        <w:t>Самостоятельная работа:  выявить расход электроэнергии за месяц  в каждой семье, ответить на вопрос «Экономный ли я?».  «Поделись опытом» - семейный патруль.</w:t>
      </w:r>
    </w:p>
    <w:p w:rsidR="00046DE9" w:rsidRPr="00ED066D" w:rsidRDefault="00046DE9" w:rsidP="00046DE9">
      <w:pPr>
        <w:rPr>
          <w:color w:val="262626" w:themeColor="text1" w:themeTint="D9"/>
          <w:sz w:val="22"/>
          <w:szCs w:val="22"/>
        </w:rPr>
      </w:pPr>
      <w:r w:rsidRPr="00ED066D">
        <w:rPr>
          <w:color w:val="262626" w:themeColor="text1" w:themeTint="D9"/>
          <w:sz w:val="22"/>
          <w:szCs w:val="22"/>
        </w:rPr>
        <w:t>Подготовка  (личные, групповые) проектов по экономии электроэнергии, воды, бумаги, переработке бытовых отходов. Обратите внимание детей на то, что, экономя электроэнергию, сберегая тепло, они способствуют сохранению полезных ископаемых.</w:t>
      </w:r>
    </w:p>
    <w:p w:rsidR="00046DE9" w:rsidRPr="00ED066D" w:rsidRDefault="00046DE9" w:rsidP="00046DE9">
      <w:pPr>
        <w:shd w:val="clear" w:color="auto" w:fill="FFFFFF"/>
        <w:rPr>
          <w:color w:val="262626" w:themeColor="text1" w:themeTint="D9"/>
          <w:sz w:val="22"/>
          <w:szCs w:val="22"/>
        </w:rPr>
      </w:pPr>
      <w:r w:rsidRPr="00ED066D">
        <w:rPr>
          <w:color w:val="262626" w:themeColor="text1" w:themeTint="D9"/>
          <w:sz w:val="22"/>
          <w:szCs w:val="22"/>
        </w:rPr>
        <w:t>Изготовление закладок для книг «Помни о воде» и раздача их учащимся начальной школы. Выпуск листовок «Берегите воду!»</w:t>
      </w:r>
      <w:r w:rsidRPr="00ED066D">
        <w:rPr>
          <w:color w:val="262626" w:themeColor="text1" w:themeTint="D9"/>
          <w:sz w:val="22"/>
          <w:szCs w:val="22"/>
          <w:shd w:val="clear" w:color="auto" w:fill="FFFBF1"/>
        </w:rPr>
        <w:t xml:space="preserve"> </w:t>
      </w:r>
    </w:p>
    <w:p w:rsidR="00046DE9" w:rsidRPr="00ED066D" w:rsidRDefault="00046DE9" w:rsidP="00046DE9">
      <w:pPr>
        <w:rPr>
          <w:b/>
          <w:i/>
          <w:color w:val="262626" w:themeColor="text1" w:themeTint="D9"/>
          <w:sz w:val="22"/>
          <w:szCs w:val="22"/>
        </w:rPr>
      </w:pPr>
      <w:r w:rsidRPr="00ED066D">
        <w:rPr>
          <w:b/>
          <w:i/>
          <w:color w:val="262626" w:themeColor="text1" w:themeTint="D9"/>
          <w:sz w:val="22"/>
          <w:szCs w:val="22"/>
        </w:rPr>
        <w:t>Блок  «Мир вокруг нас».</w:t>
      </w:r>
    </w:p>
    <w:p w:rsidR="00046DE9" w:rsidRPr="00ED066D" w:rsidRDefault="00046DE9" w:rsidP="00046DE9">
      <w:pPr>
        <w:rPr>
          <w:b/>
          <w:bCs/>
          <w:color w:val="262626" w:themeColor="text1" w:themeTint="D9"/>
          <w:sz w:val="22"/>
          <w:szCs w:val="22"/>
        </w:rPr>
      </w:pPr>
      <w:r w:rsidRPr="00ED066D">
        <w:rPr>
          <w:b/>
          <w:color w:val="262626" w:themeColor="text1" w:themeTint="D9"/>
          <w:sz w:val="22"/>
          <w:szCs w:val="22"/>
        </w:rPr>
        <w:t>Тема 5.</w:t>
      </w:r>
      <w:r w:rsidRPr="00ED066D">
        <w:rPr>
          <w:b/>
          <w:bCs/>
          <w:color w:val="262626" w:themeColor="text1" w:themeTint="D9"/>
          <w:sz w:val="22"/>
          <w:szCs w:val="22"/>
        </w:rPr>
        <w:t xml:space="preserve"> Проект  «Школа чистюль»</w:t>
      </w:r>
    </w:p>
    <w:p w:rsidR="00046DE9" w:rsidRPr="00ED066D" w:rsidRDefault="00046DE9" w:rsidP="00046DE9">
      <w:pPr>
        <w:rPr>
          <w:color w:val="262626" w:themeColor="text1" w:themeTint="D9"/>
          <w:sz w:val="22"/>
          <w:szCs w:val="22"/>
        </w:rPr>
      </w:pPr>
      <w:r w:rsidRPr="00ED066D">
        <w:rPr>
          <w:color w:val="262626" w:themeColor="text1" w:themeTint="D9"/>
          <w:sz w:val="22"/>
          <w:szCs w:val="22"/>
        </w:rPr>
        <w:t>Уточнить и расширить знания  о значении  воздуха и воды для живых существ. Раскрыть и систематизировать основные причины и последствия загрязнения воды и воздуха, а также меры по охране их чистоты. Сформировать у учащихся представление об экологическом равновесии.</w:t>
      </w:r>
    </w:p>
    <w:p w:rsidR="00046DE9" w:rsidRPr="00ED066D" w:rsidRDefault="00046DE9" w:rsidP="00046DE9">
      <w:pPr>
        <w:rPr>
          <w:color w:val="262626" w:themeColor="text1" w:themeTint="D9"/>
          <w:sz w:val="22"/>
          <w:szCs w:val="22"/>
        </w:rPr>
      </w:pPr>
      <w:r w:rsidRPr="00ED066D">
        <w:rPr>
          <w:bCs/>
          <w:color w:val="262626" w:themeColor="text1" w:themeTint="D9"/>
          <w:sz w:val="22"/>
          <w:szCs w:val="22"/>
        </w:rPr>
        <w:t>Чистота природы, ее значение для растений, животных, человека.  «Чистота - залог здоровья». Источники загрязнения природы. Ущерб,  наносимый красоте природы. Проекты (индивидуальные)  «Что я могу сделать с мусором?», «Содержи всегда в порядке парту, книжки и тетрадки».</w:t>
      </w:r>
      <w:r w:rsidRPr="00ED066D">
        <w:rPr>
          <w:color w:val="262626" w:themeColor="text1" w:themeTint="D9"/>
          <w:sz w:val="22"/>
          <w:szCs w:val="22"/>
        </w:rPr>
        <w:t xml:space="preserve"> Познакомить с проблемой   переработки мусора и отходов в родном крае.</w:t>
      </w:r>
    </w:p>
    <w:p w:rsidR="00046DE9" w:rsidRPr="00ED066D" w:rsidRDefault="00046DE9" w:rsidP="00046DE9">
      <w:pPr>
        <w:rPr>
          <w:color w:val="262626" w:themeColor="text1" w:themeTint="D9"/>
          <w:sz w:val="22"/>
          <w:szCs w:val="22"/>
        </w:rPr>
      </w:pPr>
      <w:r w:rsidRPr="00ED066D">
        <w:rPr>
          <w:color w:val="262626" w:themeColor="text1" w:themeTint="D9"/>
          <w:sz w:val="22"/>
          <w:szCs w:val="22"/>
        </w:rPr>
        <w:t xml:space="preserve">Создание буклета «Чистый город». </w:t>
      </w:r>
    </w:p>
    <w:p w:rsidR="00046DE9" w:rsidRPr="00ED066D" w:rsidRDefault="00046DE9" w:rsidP="00046DE9">
      <w:pPr>
        <w:rPr>
          <w:color w:val="262626" w:themeColor="text1" w:themeTint="D9"/>
          <w:sz w:val="22"/>
          <w:szCs w:val="22"/>
        </w:rPr>
      </w:pPr>
      <w:r w:rsidRPr="00ED066D">
        <w:rPr>
          <w:color w:val="262626" w:themeColor="text1" w:themeTint="D9"/>
          <w:sz w:val="22"/>
          <w:szCs w:val="22"/>
        </w:rPr>
        <w:t>Совершенствование опыта природоохранного поведения и природоохранной деятельности, оценочного отношения к своему поведению и поведению окружающих людей; воспитание стремления поступать везде и всегда в соответствии с нравственными, экологическими нормами и правилами.</w:t>
      </w:r>
    </w:p>
    <w:p w:rsidR="00046DE9" w:rsidRPr="00ED066D" w:rsidRDefault="00046DE9" w:rsidP="00046DE9">
      <w:pPr>
        <w:rPr>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определение количества мусора  дома за неделю и подготовка по теме проектов. «Чистота – залог здоровья» -  составление памятки о последствиях влияния мусора на природу (бумага, консервная банка, стекло). Подготовка выставки «Антимузей природы «Говорящие предметы», где в качестве экспонатов представлен разнообразный мусор, а таблички  к нему рассказываю о его вреде для человека и природы.</w:t>
      </w:r>
    </w:p>
    <w:p w:rsidR="00046DE9" w:rsidRPr="00ED066D" w:rsidRDefault="00046DE9" w:rsidP="00046DE9">
      <w:pPr>
        <w:rPr>
          <w:color w:val="262626" w:themeColor="text1" w:themeTint="D9"/>
          <w:sz w:val="22"/>
          <w:szCs w:val="22"/>
        </w:rPr>
      </w:pPr>
      <w:r w:rsidRPr="00ED066D">
        <w:rPr>
          <w:color w:val="262626" w:themeColor="text1" w:themeTint="D9"/>
          <w:sz w:val="22"/>
          <w:szCs w:val="22"/>
        </w:rPr>
        <w:t>Проведение трудовых десантов по уборке мусора по берегам реки; в дендропарке школы (соревнование объединений).</w:t>
      </w:r>
    </w:p>
    <w:p w:rsidR="00046DE9" w:rsidRPr="00ED066D" w:rsidRDefault="00046DE9" w:rsidP="00046DE9">
      <w:pPr>
        <w:rPr>
          <w:b/>
          <w:color w:val="262626" w:themeColor="text1" w:themeTint="D9"/>
          <w:sz w:val="22"/>
          <w:szCs w:val="22"/>
        </w:rPr>
      </w:pPr>
      <w:r w:rsidRPr="00ED066D">
        <w:rPr>
          <w:b/>
          <w:color w:val="262626" w:themeColor="text1" w:themeTint="D9"/>
          <w:sz w:val="22"/>
          <w:szCs w:val="22"/>
        </w:rPr>
        <w:t>Тема 6.</w:t>
      </w:r>
      <w:r w:rsidRPr="00ED066D">
        <w:rPr>
          <w:color w:val="262626" w:themeColor="text1" w:themeTint="D9"/>
          <w:sz w:val="22"/>
          <w:szCs w:val="22"/>
        </w:rPr>
        <w:t xml:space="preserve"> </w:t>
      </w:r>
      <w:r w:rsidRPr="00ED066D">
        <w:rPr>
          <w:b/>
          <w:color w:val="262626" w:themeColor="text1" w:themeTint="D9"/>
          <w:sz w:val="22"/>
          <w:szCs w:val="22"/>
        </w:rPr>
        <w:t>Проект «Красная площадка»</w:t>
      </w:r>
    </w:p>
    <w:p w:rsidR="00046DE9" w:rsidRPr="00ED066D" w:rsidRDefault="00046DE9" w:rsidP="00046DE9">
      <w:pPr>
        <w:rPr>
          <w:color w:val="262626" w:themeColor="text1" w:themeTint="D9"/>
          <w:sz w:val="22"/>
          <w:szCs w:val="22"/>
        </w:rPr>
      </w:pPr>
      <w:r w:rsidRPr="00ED066D">
        <w:rPr>
          <w:color w:val="262626" w:themeColor="text1" w:themeTint="D9"/>
          <w:sz w:val="22"/>
          <w:szCs w:val="22"/>
        </w:rPr>
        <w:t xml:space="preserve">Растения нашего региона занесенные в Красную книгу. Причины снижения численности этих растений. Способы защиты этих растений. </w:t>
      </w:r>
    </w:p>
    <w:p w:rsidR="00046DE9" w:rsidRPr="00ED066D" w:rsidRDefault="00046DE9" w:rsidP="00046DE9">
      <w:pPr>
        <w:rPr>
          <w:color w:val="262626" w:themeColor="text1" w:themeTint="D9"/>
          <w:sz w:val="22"/>
          <w:szCs w:val="22"/>
        </w:rPr>
      </w:pPr>
      <w:r w:rsidRPr="00ED066D">
        <w:rPr>
          <w:b/>
          <w:color w:val="262626" w:themeColor="text1" w:themeTint="D9"/>
          <w:sz w:val="22"/>
          <w:szCs w:val="22"/>
        </w:rPr>
        <w:t>Практическая работа</w:t>
      </w:r>
      <w:r w:rsidRPr="00ED066D">
        <w:rPr>
          <w:color w:val="262626" w:themeColor="text1" w:themeTint="D9"/>
          <w:sz w:val="22"/>
          <w:szCs w:val="22"/>
        </w:rPr>
        <w:t>: Выращивание на учебно-опытном участке школы исчезающие растений нашей области  (сухоцвет, пион тонколистный, ирис степной, тюльпан Геснера).  Проведение экскурсий для младших школьников  (1-2 класс) с целью знакомства с исчезающими и редкими растениями нашей области.</w:t>
      </w:r>
    </w:p>
    <w:p w:rsidR="00046DE9" w:rsidRPr="00ED066D" w:rsidRDefault="00046DE9" w:rsidP="00046DE9">
      <w:pPr>
        <w:rPr>
          <w:color w:val="262626" w:themeColor="text1" w:themeTint="D9"/>
          <w:sz w:val="22"/>
          <w:szCs w:val="22"/>
          <w:shd w:val="clear" w:color="auto" w:fill="FFFFFF"/>
        </w:rPr>
      </w:pPr>
      <w:r w:rsidRPr="00ED066D">
        <w:rPr>
          <w:bCs/>
          <w:color w:val="262626" w:themeColor="text1" w:themeTint="D9"/>
          <w:sz w:val="22"/>
          <w:szCs w:val="22"/>
        </w:rPr>
        <w:t>Театрализованная игра «Суд над флорой Донского края».</w:t>
      </w:r>
      <w:r w:rsidRPr="00ED066D">
        <w:rPr>
          <w:color w:val="262626" w:themeColor="text1" w:themeTint="D9"/>
          <w:sz w:val="22"/>
          <w:szCs w:val="22"/>
          <w:vertAlign w:val="superscript"/>
        </w:rPr>
        <w:t xml:space="preserve"> </w:t>
      </w:r>
      <w:r w:rsidRPr="00ED066D">
        <w:rPr>
          <w:color w:val="262626" w:themeColor="text1" w:themeTint="D9"/>
          <w:sz w:val="22"/>
          <w:szCs w:val="22"/>
        </w:rPr>
        <w:t>Показать детям, как человек безжалостно относится к природе, дать им возможность проявить себя в природоохранной деятельности.</w:t>
      </w:r>
    </w:p>
    <w:p w:rsidR="00046DE9" w:rsidRPr="00ED066D" w:rsidRDefault="00046DE9" w:rsidP="00046DE9">
      <w:pPr>
        <w:rPr>
          <w:color w:val="262626" w:themeColor="text1" w:themeTint="D9"/>
          <w:sz w:val="22"/>
          <w:szCs w:val="22"/>
          <w:shd w:val="clear" w:color="auto" w:fill="FFFFFF"/>
        </w:rPr>
      </w:pPr>
      <w:r w:rsidRPr="00ED066D">
        <w:rPr>
          <w:b/>
          <w:color w:val="262626" w:themeColor="text1" w:themeTint="D9"/>
          <w:sz w:val="22"/>
          <w:szCs w:val="22"/>
          <w:shd w:val="clear" w:color="auto" w:fill="FFFFFF"/>
        </w:rPr>
        <w:t>Итоговое занятие</w:t>
      </w:r>
      <w:r w:rsidRPr="00ED066D">
        <w:rPr>
          <w:color w:val="262626" w:themeColor="text1" w:themeTint="D9"/>
          <w:sz w:val="22"/>
          <w:szCs w:val="22"/>
          <w:shd w:val="clear" w:color="auto" w:fill="FFFFFF"/>
        </w:rPr>
        <w:t xml:space="preserve">: </w:t>
      </w:r>
    </w:p>
    <w:p w:rsidR="00046DE9" w:rsidRPr="00ED066D" w:rsidRDefault="00046DE9" w:rsidP="00046DE9">
      <w:pPr>
        <w:pStyle w:val="Default"/>
        <w:rPr>
          <w:b/>
          <w:bCs/>
          <w:color w:val="262626" w:themeColor="text1" w:themeTint="D9"/>
          <w:sz w:val="22"/>
          <w:szCs w:val="22"/>
        </w:rPr>
      </w:pPr>
      <w:r w:rsidRPr="00ED066D">
        <w:rPr>
          <w:color w:val="262626" w:themeColor="text1" w:themeTint="D9"/>
          <w:sz w:val="22"/>
          <w:szCs w:val="22"/>
          <w:shd w:val="clear" w:color="auto" w:fill="FFFFFF"/>
        </w:rPr>
        <w:t>Все ребята  посвящаются  в волонтеры. Они дают клятву бескорыстно служить людям, творить добрые дела, помогать нуждающимся и гордо нести звание волонтера. На мероприятии  утверждается атрибутика участников объединения  — волонтерская косынка, которую повязывают  всем добровольцам.</w:t>
      </w:r>
    </w:p>
    <w:p w:rsidR="00046DE9" w:rsidRPr="00ED066D" w:rsidRDefault="00046DE9" w:rsidP="00C4327F">
      <w:pPr>
        <w:pStyle w:val="Default"/>
        <w:rPr>
          <w:b/>
          <w:bCs/>
          <w:color w:val="262626" w:themeColor="text1" w:themeTint="D9"/>
          <w:sz w:val="22"/>
          <w:szCs w:val="22"/>
        </w:rPr>
      </w:pPr>
    </w:p>
    <w:p w:rsidR="00576B40" w:rsidRDefault="00C4327F" w:rsidP="00046DE9">
      <w:pPr>
        <w:pStyle w:val="Default"/>
        <w:jc w:val="center"/>
        <w:rPr>
          <w:b/>
          <w:bCs/>
          <w:color w:val="262626" w:themeColor="text1" w:themeTint="D9"/>
          <w:sz w:val="22"/>
          <w:szCs w:val="22"/>
          <w:u w:val="single"/>
        </w:rPr>
      </w:pPr>
      <w:r w:rsidRPr="00ED066D">
        <w:rPr>
          <w:b/>
          <w:bCs/>
          <w:color w:val="262626" w:themeColor="text1" w:themeTint="D9"/>
          <w:sz w:val="22"/>
          <w:szCs w:val="22"/>
          <w:u w:val="single"/>
        </w:rPr>
        <w:t>Основное содержание курса внеурочной деятельности кружка</w:t>
      </w:r>
    </w:p>
    <w:p w:rsidR="00C4327F" w:rsidRPr="00ED066D" w:rsidRDefault="00C4327F" w:rsidP="00046DE9">
      <w:pPr>
        <w:pStyle w:val="Default"/>
        <w:jc w:val="center"/>
        <w:rPr>
          <w:b/>
          <w:bCs/>
          <w:color w:val="262626" w:themeColor="text1" w:themeTint="D9"/>
          <w:sz w:val="22"/>
          <w:szCs w:val="22"/>
          <w:u w:val="single"/>
        </w:rPr>
      </w:pPr>
      <w:r w:rsidRPr="00ED066D">
        <w:rPr>
          <w:b/>
          <w:bCs/>
          <w:color w:val="262626" w:themeColor="text1" w:themeTint="D9"/>
          <w:sz w:val="22"/>
          <w:szCs w:val="22"/>
          <w:u w:val="single"/>
        </w:rPr>
        <w:t xml:space="preserve"> « Физическая культура. Спортивные игры»</w:t>
      </w:r>
    </w:p>
    <w:p w:rsidR="00C4327F" w:rsidRPr="00ED066D" w:rsidRDefault="00C4327F" w:rsidP="00C4327F">
      <w:pPr>
        <w:pStyle w:val="Default"/>
        <w:rPr>
          <w:b/>
          <w:bCs/>
          <w:color w:val="262626" w:themeColor="text1" w:themeTint="D9"/>
          <w:sz w:val="22"/>
          <w:szCs w:val="22"/>
        </w:rPr>
      </w:pPr>
    </w:p>
    <w:p w:rsidR="004B65BD" w:rsidRPr="00ED066D" w:rsidRDefault="004B65BD" w:rsidP="004B65BD">
      <w:pPr>
        <w:rPr>
          <w:rFonts w:eastAsia="Calibri"/>
          <w:b/>
          <w:color w:val="262626" w:themeColor="text1" w:themeTint="D9"/>
          <w:sz w:val="22"/>
          <w:szCs w:val="22"/>
        </w:rPr>
      </w:pPr>
      <w:r w:rsidRPr="00ED066D">
        <w:rPr>
          <w:rFonts w:eastAsia="Calibri"/>
          <w:b/>
          <w:color w:val="262626" w:themeColor="text1" w:themeTint="D9"/>
          <w:sz w:val="22"/>
          <w:szCs w:val="22"/>
        </w:rPr>
        <w:t>Игры с элементами легкой атлетики</w:t>
      </w:r>
    </w:p>
    <w:p w:rsidR="004B65BD" w:rsidRPr="00ED066D" w:rsidRDefault="004B65BD" w:rsidP="004B65BD">
      <w:pPr>
        <w:rPr>
          <w:rFonts w:eastAsia="Calibri"/>
          <w:color w:val="262626" w:themeColor="text1" w:themeTint="D9"/>
          <w:sz w:val="22"/>
          <w:szCs w:val="22"/>
        </w:rPr>
      </w:pPr>
      <w:r w:rsidRPr="00ED066D">
        <w:rPr>
          <w:rFonts w:eastAsia="Calibri"/>
          <w:color w:val="262626" w:themeColor="text1" w:themeTint="D9"/>
          <w:sz w:val="22"/>
          <w:szCs w:val="22"/>
        </w:rPr>
        <w:t xml:space="preserve">       Ученики приобретают основы умений бега на короткие и длинные дистанции, прыжков в длину и высоту с места и с разбега, метаний в цель и на дальность. Бег, прыжки и метания отличаются большой вариативностью выполнения и применения в различных условиях.  </w:t>
      </w:r>
    </w:p>
    <w:p w:rsidR="004B65BD" w:rsidRPr="00ED066D" w:rsidRDefault="004B65BD" w:rsidP="004B65BD">
      <w:pPr>
        <w:rPr>
          <w:rFonts w:eastAsia="Calibri"/>
          <w:b/>
          <w:color w:val="262626" w:themeColor="text1" w:themeTint="D9"/>
          <w:sz w:val="22"/>
          <w:szCs w:val="22"/>
        </w:rPr>
      </w:pPr>
      <w:r w:rsidRPr="00ED066D">
        <w:rPr>
          <w:rFonts w:eastAsia="Calibri"/>
          <w:b/>
          <w:color w:val="262626" w:themeColor="text1" w:themeTint="D9"/>
          <w:sz w:val="22"/>
          <w:szCs w:val="22"/>
        </w:rPr>
        <w:t>Игры с элементами гимнастики:</w:t>
      </w:r>
    </w:p>
    <w:p w:rsidR="004B65BD" w:rsidRPr="00ED066D" w:rsidRDefault="004B65BD" w:rsidP="004B65BD">
      <w:pPr>
        <w:rPr>
          <w:rFonts w:eastAsia="Calibri"/>
          <w:color w:val="262626" w:themeColor="text1" w:themeTint="D9"/>
          <w:sz w:val="22"/>
          <w:szCs w:val="22"/>
        </w:rPr>
      </w:pPr>
      <w:r w:rsidRPr="00ED066D">
        <w:rPr>
          <w:rFonts w:eastAsia="Calibri"/>
          <w:color w:val="262626" w:themeColor="text1" w:themeTint="D9"/>
          <w:sz w:val="22"/>
          <w:szCs w:val="22"/>
        </w:rPr>
        <w:t xml:space="preserve">способствуют  формированию навыка правильной осанки у детей  младшего школьного возраста. Музыкально–ритмическая деятельность направлена  на воспитание эстетических, физических, </w:t>
      </w:r>
      <w:r w:rsidRPr="00ED066D">
        <w:rPr>
          <w:rFonts w:eastAsia="Calibri"/>
          <w:color w:val="262626" w:themeColor="text1" w:themeTint="D9"/>
          <w:sz w:val="22"/>
          <w:szCs w:val="22"/>
        </w:rPr>
        <w:lastRenderedPageBreak/>
        <w:t xml:space="preserve">нравственных и умственных качеств, развивается познавательный интерес, память, вырабатывается устойчивость произвольного внимания, совершенствуется творческая активность. </w:t>
      </w:r>
    </w:p>
    <w:p w:rsidR="004B65BD" w:rsidRPr="00ED066D" w:rsidRDefault="004B65BD" w:rsidP="004B65BD">
      <w:pPr>
        <w:rPr>
          <w:rFonts w:eastAsia="Calibri"/>
          <w:color w:val="262626" w:themeColor="text1" w:themeTint="D9"/>
          <w:sz w:val="22"/>
          <w:szCs w:val="22"/>
        </w:rPr>
      </w:pPr>
      <w:r w:rsidRPr="00ED066D">
        <w:rPr>
          <w:rFonts w:eastAsia="Calibri"/>
          <w:b/>
          <w:color w:val="262626" w:themeColor="text1" w:themeTint="D9"/>
          <w:sz w:val="22"/>
          <w:szCs w:val="22"/>
        </w:rPr>
        <w:t>Игры с элементами спортивных игр:</w:t>
      </w:r>
    </w:p>
    <w:p w:rsidR="004B65BD" w:rsidRPr="00ED066D" w:rsidRDefault="004B65BD" w:rsidP="004B65BD">
      <w:pPr>
        <w:rPr>
          <w:rFonts w:eastAsia="Calibri"/>
          <w:color w:val="262626" w:themeColor="text1" w:themeTint="D9"/>
          <w:sz w:val="22"/>
          <w:szCs w:val="22"/>
        </w:rPr>
      </w:pPr>
      <w:r w:rsidRPr="00ED066D">
        <w:rPr>
          <w:rFonts w:eastAsia="Calibri"/>
          <w:color w:val="262626" w:themeColor="text1" w:themeTint="D9"/>
          <w:sz w:val="22"/>
          <w:szCs w:val="22"/>
        </w:rPr>
        <w:t>способствуют усилению деятельности костно-мышечной, сердечно-сосудистой и дыхательной систем через активные двигательные действия. Подвижные игры закаливают организм, укрепляют нервную систему. Дети знакомятся с правилами спортивных игр, приучаются играть дружно, уступать и помогать друг другу. Чувство честности, межличностные отношения выступают в игре наиболее темпераментно и ярко.</w:t>
      </w:r>
    </w:p>
    <w:p w:rsidR="00C4327F" w:rsidRPr="00ED066D" w:rsidRDefault="00C4327F" w:rsidP="00C4327F">
      <w:pPr>
        <w:pStyle w:val="Default"/>
        <w:rPr>
          <w:b/>
          <w:bCs/>
          <w:color w:val="262626" w:themeColor="text1" w:themeTint="D9"/>
          <w:sz w:val="22"/>
          <w:szCs w:val="22"/>
        </w:rPr>
      </w:pPr>
    </w:p>
    <w:p w:rsidR="00C4327F" w:rsidRPr="00ED066D" w:rsidRDefault="00C4327F" w:rsidP="00C4327F">
      <w:pPr>
        <w:pStyle w:val="Default"/>
        <w:rPr>
          <w:b/>
          <w:bCs/>
          <w:color w:val="262626" w:themeColor="text1" w:themeTint="D9"/>
          <w:sz w:val="22"/>
          <w:szCs w:val="22"/>
        </w:rPr>
      </w:pPr>
      <w:r w:rsidRPr="00ED066D">
        <w:rPr>
          <w:b/>
          <w:bCs/>
          <w:color w:val="262626" w:themeColor="text1" w:themeTint="D9"/>
          <w:sz w:val="22"/>
          <w:szCs w:val="22"/>
        </w:rPr>
        <w:t>2.3. Программа духовно-нравственного воспитания, развития обучающихся при получении начального общего образования</w:t>
      </w:r>
    </w:p>
    <w:p w:rsidR="00C27A45" w:rsidRPr="00ED066D" w:rsidRDefault="00C27A45" w:rsidP="00C4327F">
      <w:pPr>
        <w:pStyle w:val="Default"/>
        <w:rPr>
          <w:b/>
          <w:bCs/>
          <w:color w:val="262626" w:themeColor="text1" w:themeTint="D9"/>
          <w:sz w:val="22"/>
          <w:szCs w:val="22"/>
        </w:rPr>
      </w:pPr>
    </w:p>
    <w:p w:rsidR="008F5A78" w:rsidRPr="00ED066D" w:rsidRDefault="008F5A78" w:rsidP="00C4327F">
      <w:pPr>
        <w:pStyle w:val="Default"/>
        <w:rPr>
          <w:b/>
          <w:bCs/>
          <w:color w:val="262626" w:themeColor="text1" w:themeTint="D9"/>
          <w:sz w:val="22"/>
          <w:szCs w:val="22"/>
        </w:rPr>
      </w:pPr>
      <w:r w:rsidRPr="00ED066D">
        <w:rPr>
          <w:b/>
          <w:bCs/>
          <w:color w:val="262626" w:themeColor="text1" w:themeTint="D9"/>
          <w:sz w:val="22"/>
          <w:szCs w:val="22"/>
        </w:rPr>
        <w:t xml:space="preserve">2.3.1. </w:t>
      </w:r>
      <w:r w:rsidR="005C073B" w:rsidRPr="00ED066D">
        <w:rPr>
          <w:b/>
          <w:color w:val="262626" w:themeColor="text1" w:themeTint="D9"/>
          <w:sz w:val="22"/>
          <w:szCs w:val="22"/>
        </w:rPr>
        <w:t>Цель и задачи духовно – нравственного воспитания, развития  и социализации обучающихся</w:t>
      </w:r>
    </w:p>
    <w:p w:rsidR="008F5A78" w:rsidRPr="00ED066D" w:rsidRDefault="008F5A78" w:rsidP="008F5A78">
      <w:pPr>
        <w:tabs>
          <w:tab w:val="left" w:pos="0"/>
        </w:tabs>
        <w:rPr>
          <w:i/>
          <w:color w:val="262626" w:themeColor="text1" w:themeTint="D9"/>
          <w:sz w:val="22"/>
          <w:szCs w:val="22"/>
        </w:rPr>
      </w:pPr>
      <w:r w:rsidRPr="00ED066D">
        <w:rPr>
          <w:i/>
          <w:color w:val="262626" w:themeColor="text1" w:themeTint="D9"/>
          <w:sz w:val="22"/>
          <w:szCs w:val="22"/>
        </w:rPr>
        <w:t xml:space="preserve">Содержанием духовно-нравственного развития, воспитания являются ценности, хранимые в религиозных, этнических, культурных, семейных, социальных традициях и передаваемые от поколения к поколению. В Концепции духовно-нравственного воспитания российских школьников приведена система базовых национальных ценностей. Критерием их систематизации, разделения по определенным группам были выбраны источники нравственности и человечности, т. е. те области общественных отношений, деятельности,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 </w:t>
      </w:r>
    </w:p>
    <w:p w:rsidR="008F5A78" w:rsidRPr="00ED066D" w:rsidRDefault="008F5A78" w:rsidP="008F5A78">
      <w:pPr>
        <w:pStyle w:val="aa"/>
        <w:spacing w:line="240" w:lineRule="auto"/>
        <w:ind w:firstLine="709"/>
        <w:rPr>
          <w:rFonts w:ascii="Times New Roman" w:hAnsi="Times New Roman"/>
          <w:i/>
          <w:color w:val="262626" w:themeColor="text1" w:themeTint="D9"/>
          <w:sz w:val="22"/>
          <w:szCs w:val="22"/>
        </w:rPr>
      </w:pPr>
      <w:r w:rsidRPr="00ED066D">
        <w:rPr>
          <w:rFonts w:ascii="Times New Roman" w:hAnsi="Times New Roman"/>
          <w:i/>
          <w:color w:val="262626" w:themeColor="text1" w:themeTint="D9"/>
          <w:sz w:val="22"/>
          <w:szCs w:val="22"/>
        </w:rPr>
        <w:t>Целью духовно-нравственного развития, воспитания обу</w:t>
      </w:r>
      <w:r w:rsidRPr="00ED066D">
        <w:rPr>
          <w:rFonts w:ascii="Times New Roman" w:hAnsi="Times New Roman"/>
          <w:i/>
          <w:color w:val="262626" w:themeColor="text1" w:themeTint="D9"/>
          <w:spacing w:val="-2"/>
          <w:sz w:val="22"/>
          <w:szCs w:val="22"/>
        </w:rPr>
        <w:t xml:space="preserve">чающихся </w:t>
      </w:r>
      <w:r w:rsidRPr="00ED066D">
        <w:rPr>
          <w:rFonts w:ascii="Times New Roman" w:hAnsi="Times New Roman"/>
          <w:i/>
          <w:iCs/>
          <w:color w:val="262626" w:themeColor="text1" w:themeTint="D9"/>
          <w:sz w:val="22"/>
          <w:szCs w:val="22"/>
        </w:rPr>
        <w:t>МБОУ Гимназия</w:t>
      </w:r>
      <w:r w:rsidRPr="00ED066D">
        <w:rPr>
          <w:rFonts w:ascii="Times New Roman" w:hAnsi="Times New Roman"/>
          <w:i/>
          <w:color w:val="262626" w:themeColor="text1" w:themeTint="D9"/>
          <w:spacing w:val="-2"/>
          <w:sz w:val="22"/>
          <w:szCs w:val="22"/>
        </w:rPr>
        <w:t xml:space="preserve"> на уровне начального общего образования являет</w:t>
      </w:r>
      <w:r w:rsidRPr="00ED066D">
        <w:rPr>
          <w:rFonts w:ascii="Times New Roman" w:hAnsi="Times New Roman"/>
          <w:i/>
          <w:color w:val="262626" w:themeColor="text1" w:themeTint="D9"/>
          <w:sz w:val="22"/>
          <w:szCs w:val="22"/>
        </w:rPr>
        <w:t>ся социально­педагогическая поддержка становления и развития высоконравственного, творческого, компетентного граж</w:t>
      </w:r>
      <w:r w:rsidRPr="00ED066D">
        <w:rPr>
          <w:rFonts w:ascii="Times New Roman" w:hAnsi="Times New Roman"/>
          <w:i/>
          <w:color w:val="262626" w:themeColor="text1" w:themeTint="D9"/>
          <w:spacing w:val="2"/>
          <w:sz w:val="22"/>
          <w:szCs w:val="22"/>
        </w:rPr>
        <w:t xml:space="preserve">данина России, принимающего судьбу Отечества как </w:t>
      </w:r>
      <w:r w:rsidRPr="00ED066D">
        <w:rPr>
          <w:rFonts w:ascii="Times New Roman" w:hAnsi="Times New Roman"/>
          <w:i/>
          <w:color w:val="262626" w:themeColor="text1" w:themeTint="D9"/>
          <w:sz w:val="22"/>
          <w:szCs w:val="22"/>
        </w:rPr>
        <w:t>свою личную, осознающего ответственность за настоящее и буду</w:t>
      </w:r>
      <w:r w:rsidRPr="00ED066D">
        <w:rPr>
          <w:rFonts w:ascii="Times New Roman" w:hAnsi="Times New Roman"/>
          <w:i/>
          <w:color w:val="262626" w:themeColor="text1" w:themeTint="D9"/>
          <w:spacing w:val="2"/>
          <w:sz w:val="22"/>
          <w:szCs w:val="22"/>
        </w:rPr>
        <w:t xml:space="preserve">щее своей страны, укорененного в духовных и культурных </w:t>
      </w:r>
      <w:r w:rsidRPr="00ED066D">
        <w:rPr>
          <w:rFonts w:ascii="Times New Roman" w:hAnsi="Times New Roman"/>
          <w:i/>
          <w:color w:val="262626" w:themeColor="text1" w:themeTint="D9"/>
          <w:sz w:val="22"/>
          <w:szCs w:val="22"/>
        </w:rPr>
        <w:t>традициях многонационального народа Российской Федерации.</w:t>
      </w:r>
    </w:p>
    <w:p w:rsidR="008F5A78" w:rsidRPr="00ED066D" w:rsidRDefault="008F5A78" w:rsidP="008F5A78">
      <w:pPr>
        <w:pStyle w:val="aa"/>
        <w:spacing w:line="240" w:lineRule="auto"/>
        <w:ind w:firstLine="709"/>
        <w:rPr>
          <w:rFonts w:ascii="Times New Roman" w:hAnsi="Times New Roman"/>
          <w:i/>
          <w:iCs/>
          <w:color w:val="262626" w:themeColor="text1" w:themeTint="D9"/>
          <w:sz w:val="22"/>
          <w:szCs w:val="22"/>
        </w:rPr>
      </w:pPr>
      <w:r w:rsidRPr="00ED066D">
        <w:rPr>
          <w:rFonts w:ascii="Times New Roman" w:hAnsi="Times New Roman"/>
          <w:i/>
          <w:color w:val="262626" w:themeColor="text1" w:themeTint="D9"/>
          <w:sz w:val="22"/>
          <w:szCs w:val="22"/>
        </w:rPr>
        <w:t xml:space="preserve">Задачи духовно­нравственного развития, воспитания обучающихся </w:t>
      </w:r>
      <w:r w:rsidRPr="00ED066D">
        <w:rPr>
          <w:rFonts w:ascii="Times New Roman" w:hAnsi="Times New Roman"/>
          <w:i/>
          <w:iCs/>
          <w:color w:val="262626" w:themeColor="text1" w:themeTint="D9"/>
          <w:sz w:val="22"/>
          <w:szCs w:val="22"/>
        </w:rPr>
        <w:t xml:space="preserve">МБОУ Гимназия </w:t>
      </w:r>
      <w:r w:rsidRPr="00ED066D">
        <w:rPr>
          <w:rFonts w:ascii="Times New Roman" w:hAnsi="Times New Roman"/>
          <w:i/>
          <w:color w:val="262626" w:themeColor="text1" w:themeTint="D9"/>
          <w:sz w:val="22"/>
          <w:szCs w:val="22"/>
        </w:rPr>
        <w:t xml:space="preserve"> на уровне начального общего образования:</w:t>
      </w:r>
    </w:p>
    <w:p w:rsidR="008F5A78" w:rsidRPr="00ED066D" w:rsidRDefault="008F5A78" w:rsidP="008F5A78">
      <w:pPr>
        <w:pStyle w:val="aa"/>
        <w:spacing w:line="240" w:lineRule="auto"/>
        <w:ind w:firstLine="709"/>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 области формирования нравственной культуры:</w:t>
      </w:r>
    </w:p>
    <w:p w:rsidR="008F5A78" w:rsidRPr="00ED066D" w:rsidRDefault="008F5A78" w:rsidP="008F5A78">
      <w:pPr>
        <w:pStyle w:val="ac"/>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z w:val="22"/>
          <w:szCs w:val="22"/>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ED066D">
        <w:rPr>
          <w:rFonts w:ascii="Times New Roman" w:hAnsi="Times New Roman"/>
          <w:color w:val="262626" w:themeColor="text1" w:themeTint="D9"/>
          <w:spacing w:val="2"/>
          <w:sz w:val="22"/>
          <w:szCs w:val="22"/>
        </w:rPr>
        <w:t>прерывного образования, самовоспитания и стремления к нравственному совершенствованию;</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формирование основ нравственного самосознания лич</w:t>
      </w:r>
      <w:r w:rsidRPr="00ED066D">
        <w:rPr>
          <w:rFonts w:ascii="Times New Roman" w:hAnsi="Times New Roman"/>
          <w:color w:val="262626" w:themeColor="text1" w:themeTint="D9"/>
          <w:sz w:val="22"/>
          <w:szCs w:val="22"/>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формирование нравственного смысла учения;</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формирование основ морали – осознанной обучающим</w:t>
      </w:r>
      <w:r w:rsidRPr="00ED066D">
        <w:rPr>
          <w:rFonts w:ascii="Times New Roman" w:hAnsi="Times New Roman"/>
          <w:color w:val="262626" w:themeColor="text1" w:themeTint="D9"/>
          <w:spacing w:val="2"/>
          <w:sz w:val="22"/>
          <w:szCs w:val="22"/>
        </w:rPr>
        <w:t>ся необходимости определенного поведения, обусловленно</w:t>
      </w:r>
      <w:r w:rsidRPr="00ED066D">
        <w:rPr>
          <w:rFonts w:ascii="Times New Roman" w:hAnsi="Times New Roman"/>
          <w:color w:val="262626" w:themeColor="text1" w:themeTint="D9"/>
          <w:sz w:val="22"/>
          <w:szCs w:val="22"/>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принятие обучающимся нравственных ценно</w:t>
      </w:r>
      <w:r w:rsidRPr="00ED066D">
        <w:rPr>
          <w:rFonts w:ascii="Times New Roman" w:hAnsi="Times New Roman"/>
          <w:color w:val="262626" w:themeColor="text1" w:themeTint="D9"/>
          <w:sz w:val="22"/>
          <w:szCs w:val="22"/>
        </w:rPr>
        <w:t>стей, национальных и этнических духовных традиций с учетом мировоззренческих и культурных особенностей и потребностей семьи;</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формирование эстетических потребностей, ценностей и чувств;</w:t>
      </w:r>
    </w:p>
    <w:p w:rsidR="008F5A78" w:rsidRPr="00ED066D" w:rsidRDefault="008F5A78" w:rsidP="008F5A78">
      <w:pPr>
        <w:pStyle w:val="ac"/>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F5A78" w:rsidRPr="00ED066D" w:rsidRDefault="008F5A78" w:rsidP="008F5A78">
      <w:pPr>
        <w:pStyle w:val="ac"/>
        <w:spacing w:line="240" w:lineRule="auto"/>
        <w:ind w:firstLine="709"/>
        <w:rPr>
          <w:rFonts w:ascii="Times New Roman" w:hAnsi="Times New Roman"/>
          <w:i/>
          <w:iCs/>
          <w:color w:val="262626" w:themeColor="text1" w:themeTint="D9"/>
          <w:sz w:val="22"/>
          <w:szCs w:val="22"/>
        </w:rPr>
      </w:pPr>
      <w:r w:rsidRPr="00ED066D">
        <w:rPr>
          <w:rFonts w:ascii="Times New Roman" w:hAnsi="Times New Roman"/>
          <w:color w:val="262626" w:themeColor="text1" w:themeTint="D9"/>
          <w:sz w:val="22"/>
          <w:szCs w:val="22"/>
        </w:rPr>
        <w:t>развитие трудолюбия, способности к преодолению трудностей, целеустремленности и настойчивости в достижении результата.</w:t>
      </w:r>
    </w:p>
    <w:p w:rsidR="008F5A78" w:rsidRPr="00ED066D" w:rsidRDefault="008F5A78" w:rsidP="008F5A78">
      <w:pPr>
        <w:pStyle w:val="aa"/>
        <w:spacing w:line="240" w:lineRule="auto"/>
        <w:ind w:firstLine="709"/>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 области формирования социальной культуры:</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формирование основ российской культурной и гражданской идентичности (самобытности);</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пробуждение веры в Россию, в свой народ, чувства личной ответственности за Отечество;</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воспитание ценностного отношения к своему национальному языку и культуре;</w:t>
      </w:r>
    </w:p>
    <w:p w:rsidR="008F5A78" w:rsidRPr="00ED066D" w:rsidRDefault="008F5A78" w:rsidP="008F5A78">
      <w:pPr>
        <w:pStyle w:val="ac"/>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формирование патриотизма и гражданской солидарности;</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lastRenderedPageBreak/>
        <w:t>развитие доброжелательности и эмоциональной отзывчивости, человеколюбия (гуманности) понимания других людей и сопереживания им;</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становление гражданских качеств личности на основе демократических ценност</w:t>
      </w:r>
      <w:r w:rsidRPr="00ED066D">
        <w:rPr>
          <w:rFonts w:ascii="Times New Roman" w:hAnsi="Times New Roman"/>
          <w:color w:val="262626" w:themeColor="text1" w:themeTint="D9"/>
          <w:sz w:val="22"/>
          <w:szCs w:val="22"/>
        </w:rPr>
        <w:t>ных ориентаций;</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 Башкирии.</w:t>
      </w:r>
    </w:p>
    <w:p w:rsidR="008F5A78" w:rsidRPr="00ED066D" w:rsidRDefault="008F5A78" w:rsidP="008F5A78">
      <w:pPr>
        <w:pStyle w:val="aa"/>
        <w:spacing w:line="240" w:lineRule="auto"/>
        <w:ind w:firstLine="709"/>
        <w:rPr>
          <w:rFonts w:ascii="Times New Roman" w:hAnsi="Times New Roman"/>
          <w:b/>
          <w:color w:val="262626" w:themeColor="text1" w:themeTint="D9"/>
          <w:sz w:val="22"/>
          <w:szCs w:val="22"/>
        </w:rPr>
      </w:pPr>
      <w:r w:rsidRPr="00ED066D">
        <w:rPr>
          <w:rFonts w:ascii="Times New Roman" w:hAnsi="Times New Roman"/>
          <w:b/>
          <w:iCs/>
          <w:color w:val="262626" w:themeColor="text1" w:themeTint="D9"/>
          <w:sz w:val="22"/>
          <w:szCs w:val="22"/>
        </w:rPr>
        <w:t>В области формирования семейной культуры:</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формирование отношения к семье как основе россий</w:t>
      </w:r>
      <w:r w:rsidRPr="00ED066D">
        <w:rPr>
          <w:rFonts w:ascii="Times New Roman" w:hAnsi="Times New Roman"/>
          <w:color w:val="262626" w:themeColor="text1" w:themeTint="D9"/>
          <w:sz w:val="22"/>
          <w:szCs w:val="22"/>
        </w:rPr>
        <w:t>ского общества;</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формирование у обучающегося уважительного отношения </w:t>
      </w:r>
      <w:r w:rsidRPr="00ED066D">
        <w:rPr>
          <w:rFonts w:ascii="Times New Roman" w:hAnsi="Times New Roman"/>
          <w:color w:val="262626" w:themeColor="text1" w:themeTint="D9"/>
          <w:spacing w:val="2"/>
          <w:sz w:val="22"/>
          <w:szCs w:val="22"/>
        </w:rPr>
        <w:t>к родителям (законным представителям), осознанного, заботливого отношения к стар</w:t>
      </w:r>
      <w:r w:rsidRPr="00ED066D">
        <w:rPr>
          <w:rFonts w:ascii="Times New Roman" w:hAnsi="Times New Roman"/>
          <w:color w:val="262626" w:themeColor="text1" w:themeTint="D9"/>
          <w:sz w:val="22"/>
          <w:szCs w:val="22"/>
        </w:rPr>
        <w:t>шим и младшим;</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формирование представления о традиционных семейных ценностях народов России, </w:t>
      </w:r>
      <w:r w:rsidRPr="00ED066D">
        <w:rPr>
          <w:rFonts w:ascii="Times New Roman" w:hAnsi="Times New Roman"/>
          <w:color w:val="262626" w:themeColor="text1" w:themeTint="D9"/>
          <w:sz w:val="22"/>
          <w:szCs w:val="22"/>
        </w:rPr>
        <w:t>семейных ролях и уважения к ним;</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знакомство обучающегося с культурно­историческими и этническими традициями российской семьи.</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iCs/>
          <w:color w:val="262626" w:themeColor="text1" w:themeTint="D9"/>
          <w:sz w:val="22"/>
          <w:szCs w:val="22"/>
        </w:rPr>
        <w:t>МБОУ Гимназия</w:t>
      </w:r>
      <w:r w:rsidRPr="00ED066D">
        <w:rPr>
          <w:rFonts w:ascii="Times New Roman" w:hAnsi="Times New Roman"/>
          <w:color w:val="262626" w:themeColor="text1" w:themeTint="D9"/>
          <w:sz w:val="22"/>
          <w:szCs w:val="22"/>
        </w:rPr>
        <w:t xml:space="preserve"> может конкретизировать об</w:t>
      </w:r>
      <w:r w:rsidRPr="00ED066D">
        <w:rPr>
          <w:rFonts w:ascii="Times New Roman" w:hAnsi="Times New Roman"/>
          <w:color w:val="262626" w:themeColor="text1" w:themeTint="D9"/>
          <w:spacing w:val="2"/>
          <w:sz w:val="22"/>
          <w:szCs w:val="22"/>
        </w:rPr>
        <w:t xml:space="preserve">щие задачи духовно­нравственного развития, воспитания и социализации </w:t>
      </w:r>
      <w:r w:rsidRPr="00ED066D">
        <w:rPr>
          <w:rFonts w:ascii="Times New Roman" w:hAnsi="Times New Roman"/>
          <w:color w:val="262626" w:themeColor="text1" w:themeTint="D9"/>
          <w:sz w:val="22"/>
          <w:szCs w:val="22"/>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C4327F" w:rsidRPr="00ED066D" w:rsidRDefault="008F5A78" w:rsidP="008F5A78">
      <w:pPr>
        <w:pStyle w:val="Default"/>
        <w:rPr>
          <w:b/>
          <w:bCs/>
          <w:color w:val="262626" w:themeColor="text1" w:themeTint="D9"/>
          <w:sz w:val="22"/>
          <w:szCs w:val="22"/>
        </w:rPr>
      </w:pPr>
      <w:r w:rsidRPr="00ED066D">
        <w:rPr>
          <w:color w:val="262626" w:themeColor="text1" w:themeTint="D9"/>
          <w:sz w:val="22"/>
          <w:szCs w:val="22"/>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w:t>
      </w:r>
      <w:r w:rsidRPr="00ED066D">
        <w:rPr>
          <w:iCs/>
          <w:color w:val="262626" w:themeColor="text1" w:themeTint="D9"/>
          <w:sz w:val="22"/>
          <w:szCs w:val="22"/>
        </w:rPr>
        <w:t xml:space="preserve">МБОУ Гимназия </w:t>
      </w:r>
      <w:r w:rsidRPr="00ED066D">
        <w:rPr>
          <w:color w:val="262626" w:themeColor="text1" w:themeTint="D9"/>
          <w:sz w:val="22"/>
          <w:szCs w:val="22"/>
        </w:rPr>
        <w:t>не противоречат задачам настоящей программы и согласованы с родителями(законными представителями) обучающихся. Согласование имеет форму – публичного предъявления родительской общественности программы воспитания и социализации</w:t>
      </w:r>
      <w:r w:rsidRPr="00ED066D">
        <w:rPr>
          <w:iCs/>
          <w:color w:val="262626" w:themeColor="text1" w:themeTint="D9"/>
          <w:sz w:val="22"/>
          <w:szCs w:val="22"/>
        </w:rPr>
        <w:t xml:space="preserve"> МБОУ Гимназия.</w:t>
      </w:r>
    </w:p>
    <w:p w:rsidR="008F5A78" w:rsidRPr="00ED066D" w:rsidRDefault="008F5A78" w:rsidP="008908D4">
      <w:pPr>
        <w:autoSpaceDE w:val="0"/>
        <w:autoSpaceDN w:val="0"/>
        <w:adjustRightInd w:val="0"/>
        <w:jc w:val="center"/>
        <w:rPr>
          <w:b/>
          <w:color w:val="262626" w:themeColor="text1" w:themeTint="D9"/>
          <w:sz w:val="22"/>
          <w:szCs w:val="22"/>
        </w:rPr>
      </w:pPr>
    </w:p>
    <w:p w:rsidR="008908D4" w:rsidRPr="00ED066D" w:rsidRDefault="008908D4" w:rsidP="008908D4">
      <w:pPr>
        <w:autoSpaceDE w:val="0"/>
        <w:autoSpaceDN w:val="0"/>
        <w:adjustRightInd w:val="0"/>
        <w:jc w:val="center"/>
        <w:rPr>
          <w:b/>
          <w:color w:val="262626" w:themeColor="text1" w:themeTint="D9"/>
          <w:sz w:val="22"/>
          <w:szCs w:val="22"/>
        </w:rPr>
      </w:pPr>
      <w:r w:rsidRPr="00ED066D">
        <w:rPr>
          <w:b/>
          <w:color w:val="262626" w:themeColor="text1" w:themeTint="D9"/>
          <w:sz w:val="22"/>
          <w:szCs w:val="22"/>
        </w:rPr>
        <w:t xml:space="preserve">«Программа духовно-нравственного воспитания учащихся начальной школы на </w:t>
      </w:r>
    </w:p>
    <w:p w:rsidR="008908D4" w:rsidRPr="00ED066D" w:rsidRDefault="008908D4" w:rsidP="008908D4">
      <w:pPr>
        <w:autoSpaceDE w:val="0"/>
        <w:autoSpaceDN w:val="0"/>
        <w:adjustRightInd w:val="0"/>
        <w:jc w:val="center"/>
        <w:rPr>
          <w:b/>
          <w:color w:val="262626" w:themeColor="text1" w:themeTint="D9"/>
          <w:sz w:val="22"/>
          <w:szCs w:val="22"/>
        </w:rPr>
      </w:pPr>
      <w:r w:rsidRPr="00ED066D">
        <w:rPr>
          <w:b/>
          <w:color w:val="262626" w:themeColor="text1" w:themeTint="D9"/>
          <w:sz w:val="22"/>
          <w:szCs w:val="22"/>
        </w:rPr>
        <w:t>2019 –2021 гг. МБОУ Гимназия МР Чишминский район РБ»</w:t>
      </w:r>
    </w:p>
    <w:p w:rsidR="008908D4" w:rsidRPr="00ED066D" w:rsidRDefault="008908D4" w:rsidP="008908D4">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Основная цель: </w:t>
      </w:r>
      <w:r w:rsidRPr="00ED066D">
        <w:rPr>
          <w:color w:val="262626" w:themeColor="text1" w:themeTint="D9"/>
          <w:sz w:val="22"/>
          <w:szCs w:val="22"/>
        </w:rPr>
        <w:t>создание педагогических условий для духовно – нравственного воспитания школьников в процессе образовательной деятельности.</w:t>
      </w:r>
    </w:p>
    <w:p w:rsidR="008908D4" w:rsidRPr="00ED066D" w:rsidRDefault="008908D4" w:rsidP="008908D4">
      <w:pPr>
        <w:autoSpaceDE w:val="0"/>
        <w:autoSpaceDN w:val="0"/>
        <w:adjustRightInd w:val="0"/>
        <w:rPr>
          <w:b/>
          <w:bCs/>
          <w:color w:val="262626" w:themeColor="text1" w:themeTint="D9"/>
          <w:sz w:val="22"/>
          <w:szCs w:val="22"/>
        </w:rPr>
      </w:pPr>
      <w:r w:rsidRPr="00ED066D">
        <w:rPr>
          <w:b/>
          <w:bCs/>
          <w:color w:val="262626" w:themeColor="text1" w:themeTint="D9"/>
          <w:sz w:val="22"/>
          <w:szCs w:val="22"/>
        </w:rPr>
        <w:t>Задачи программы: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создание системы патриотического и духовно-нравственного воспитания детей и молодежи и условий для её успешной реализации;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осуществление комплекса мер по просвещению родителей в вопросах духовно-нравственного становления и воспитания детей;</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координация действий социокультурного окружения школы при проведении мероприятий.</w:t>
      </w:r>
    </w:p>
    <w:p w:rsidR="008908D4" w:rsidRPr="00ED066D" w:rsidRDefault="008908D4" w:rsidP="008908D4">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Сроки реализации: </w:t>
      </w:r>
      <w:r w:rsidRPr="00ED066D">
        <w:rPr>
          <w:color w:val="262626" w:themeColor="text1" w:themeTint="D9"/>
          <w:sz w:val="22"/>
          <w:szCs w:val="22"/>
        </w:rPr>
        <w:t>2019 – 2021 годы</w:t>
      </w:r>
    </w:p>
    <w:p w:rsidR="008908D4" w:rsidRPr="00ED066D" w:rsidRDefault="008908D4" w:rsidP="008908D4">
      <w:pPr>
        <w:autoSpaceDE w:val="0"/>
        <w:autoSpaceDN w:val="0"/>
        <w:adjustRightInd w:val="0"/>
        <w:rPr>
          <w:b/>
          <w:bCs/>
          <w:color w:val="262626" w:themeColor="text1" w:themeTint="D9"/>
          <w:sz w:val="22"/>
          <w:szCs w:val="22"/>
        </w:rPr>
      </w:pPr>
      <w:r w:rsidRPr="00ED066D">
        <w:rPr>
          <w:b/>
          <w:bCs/>
          <w:color w:val="262626" w:themeColor="text1" w:themeTint="D9"/>
          <w:sz w:val="22"/>
          <w:szCs w:val="22"/>
        </w:rPr>
        <w:t>Ожидаемые результаты: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снижение уровня неблагополучного поведения в среде школьников и молодежи;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сохранение патриотического и культурного наследия;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возрождение духовно-нравственных традиций в семейном воспитании.</w:t>
      </w:r>
    </w:p>
    <w:p w:rsidR="008908D4" w:rsidRPr="00ED066D" w:rsidRDefault="008908D4" w:rsidP="008908D4">
      <w:pPr>
        <w:autoSpaceDE w:val="0"/>
        <w:autoSpaceDN w:val="0"/>
        <w:adjustRightInd w:val="0"/>
        <w:rPr>
          <w:b/>
          <w:bCs/>
          <w:color w:val="262626" w:themeColor="text1" w:themeTint="D9"/>
          <w:sz w:val="22"/>
          <w:szCs w:val="22"/>
        </w:rPr>
      </w:pPr>
      <w:r w:rsidRPr="00ED066D">
        <w:rPr>
          <w:b/>
          <w:bCs/>
          <w:color w:val="262626" w:themeColor="text1" w:themeTint="D9"/>
          <w:sz w:val="22"/>
          <w:szCs w:val="22"/>
        </w:rPr>
        <w:t>Нормативно-правовые документы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Закон РФ «Об образовании»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Конвенция ООН о правах ребенка</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Конституция Российской федерации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Семейный кодекс РФ. Раздел 4 « Права и обязанности родителей и детей»</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Федеральный государственный образовательный стандарт начального общего образования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Концепция духовно-нравственного развития и воспитания российских школьников</w:t>
      </w:r>
    </w:p>
    <w:p w:rsidR="008908D4" w:rsidRPr="00ED066D" w:rsidRDefault="008908D4" w:rsidP="008908D4">
      <w:pPr>
        <w:autoSpaceDE w:val="0"/>
        <w:autoSpaceDN w:val="0"/>
        <w:adjustRightInd w:val="0"/>
        <w:rPr>
          <w:b/>
          <w:color w:val="262626" w:themeColor="text1" w:themeTint="D9"/>
          <w:sz w:val="22"/>
          <w:szCs w:val="22"/>
        </w:rPr>
      </w:pPr>
      <w:r w:rsidRPr="00ED066D">
        <w:rPr>
          <w:color w:val="262626" w:themeColor="text1" w:themeTint="D9"/>
          <w:sz w:val="22"/>
          <w:szCs w:val="22"/>
        </w:rPr>
        <w:t></w:t>
      </w:r>
      <w:r w:rsidRPr="00ED066D">
        <w:rPr>
          <w:color w:val="262626" w:themeColor="text1" w:themeTint="D9"/>
          <w:sz w:val="22"/>
          <w:szCs w:val="22"/>
        </w:rPr>
        <w:t>Устав МБОУ Гимназия МР Чишминский район РБ</w:t>
      </w:r>
    </w:p>
    <w:p w:rsidR="008908D4" w:rsidRPr="00ED066D" w:rsidRDefault="008908D4" w:rsidP="008908D4">
      <w:pPr>
        <w:autoSpaceDE w:val="0"/>
        <w:autoSpaceDN w:val="0"/>
        <w:adjustRightInd w:val="0"/>
        <w:rPr>
          <w:b/>
          <w:color w:val="262626" w:themeColor="text1" w:themeTint="D9"/>
          <w:sz w:val="22"/>
          <w:szCs w:val="22"/>
        </w:rPr>
      </w:pPr>
      <w:r w:rsidRPr="00ED066D">
        <w:rPr>
          <w:color w:val="262626" w:themeColor="text1" w:themeTint="D9"/>
          <w:sz w:val="22"/>
          <w:szCs w:val="22"/>
        </w:rPr>
        <w:t xml:space="preserve">   </w:t>
      </w:r>
      <w:r w:rsidRPr="00ED066D">
        <w:rPr>
          <w:b/>
          <w:color w:val="262626" w:themeColor="text1" w:themeTint="D9"/>
          <w:sz w:val="22"/>
          <w:szCs w:val="22"/>
        </w:rPr>
        <w:t>1.1. Цель и задачи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Гимназия создаёт условия для реализации программы духовно-нравственного развития и воспитания обучающихся, обеспечивая их приобщение кценностям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Родине и уважения к культурно-историческому наследию своего народа и своей страны,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на развитие его творческих способностей и формирование основ его социально ответственного поведения в обществе и в семье. 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w:t>
      </w:r>
      <w:r w:rsidRPr="00ED066D">
        <w:rPr>
          <w:color w:val="262626" w:themeColor="text1" w:themeTint="D9"/>
          <w:sz w:val="22"/>
          <w:szCs w:val="22"/>
        </w:rPr>
        <w:lastRenderedPageBreak/>
        <w:t>приоритетов, реализуемого в совместной социально-педагогической деятельности школы, семьи и других субъектов общественной жизни.</w:t>
      </w:r>
    </w:p>
    <w:p w:rsidR="008908D4" w:rsidRPr="00ED066D" w:rsidRDefault="008908D4" w:rsidP="008908D4">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Главная задача Гимназии: </w:t>
      </w:r>
      <w:r w:rsidRPr="00ED066D">
        <w:rPr>
          <w:color w:val="262626" w:themeColor="text1" w:themeTint="D9"/>
          <w:sz w:val="22"/>
          <w:szCs w:val="22"/>
        </w:rPr>
        <w:t>создание педагогических условий для</w:t>
      </w:r>
      <w:r w:rsidR="008D716F" w:rsidRPr="00ED066D">
        <w:rPr>
          <w:color w:val="262626" w:themeColor="text1" w:themeTint="D9"/>
          <w:sz w:val="22"/>
          <w:szCs w:val="22"/>
        </w:rPr>
        <w:t xml:space="preserve"> </w:t>
      </w:r>
      <w:r w:rsidRPr="00ED066D">
        <w:rPr>
          <w:color w:val="262626" w:themeColor="text1" w:themeTint="D9"/>
          <w:sz w:val="22"/>
          <w:szCs w:val="22"/>
        </w:rPr>
        <w:t>духовно - нравственного воспитания школьников в процессе образовательной</w:t>
      </w:r>
      <w:r w:rsidR="008D716F" w:rsidRPr="00ED066D">
        <w:rPr>
          <w:color w:val="262626" w:themeColor="text1" w:themeTint="D9"/>
          <w:sz w:val="22"/>
          <w:szCs w:val="22"/>
        </w:rPr>
        <w:t xml:space="preserve"> </w:t>
      </w:r>
      <w:r w:rsidRPr="00ED066D">
        <w:rPr>
          <w:color w:val="262626" w:themeColor="text1" w:themeTint="D9"/>
          <w:sz w:val="22"/>
          <w:szCs w:val="22"/>
        </w:rPr>
        <w:t>деятельности.</w:t>
      </w:r>
    </w:p>
    <w:p w:rsidR="008908D4" w:rsidRPr="00ED066D" w:rsidRDefault="008908D4" w:rsidP="008908D4">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Основная педагогическая цель: </w:t>
      </w:r>
      <w:r w:rsidRPr="00ED066D">
        <w:rPr>
          <w:color w:val="262626" w:themeColor="text1" w:themeTint="D9"/>
          <w:sz w:val="22"/>
          <w:szCs w:val="22"/>
        </w:rPr>
        <w:t>формирование нравственного, коммуникативного</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и эстетического потенциалов личности младшего школьника.</w:t>
      </w:r>
    </w:p>
    <w:p w:rsidR="008908D4" w:rsidRPr="00ED066D" w:rsidRDefault="008908D4" w:rsidP="008908D4">
      <w:pPr>
        <w:autoSpaceDE w:val="0"/>
        <w:autoSpaceDN w:val="0"/>
        <w:adjustRightInd w:val="0"/>
        <w:rPr>
          <w:b/>
          <w:bCs/>
          <w:color w:val="262626" w:themeColor="text1" w:themeTint="D9"/>
          <w:sz w:val="22"/>
          <w:szCs w:val="22"/>
        </w:rPr>
      </w:pPr>
      <w:r w:rsidRPr="00ED066D">
        <w:rPr>
          <w:b/>
          <w:bCs/>
          <w:color w:val="262626" w:themeColor="text1" w:themeTint="D9"/>
          <w:sz w:val="22"/>
          <w:szCs w:val="22"/>
        </w:rPr>
        <w:t>Ценностные установки духовно-нравственного развития и воспитания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Программа духовно-нравственного воспитания «опирается на традиционные источники нравственности такие как:</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патриотизм </w:t>
      </w:r>
      <w:r w:rsidRPr="00ED066D">
        <w:rPr>
          <w:color w:val="262626" w:themeColor="text1" w:themeTint="D9"/>
          <w:sz w:val="22"/>
          <w:szCs w:val="22"/>
        </w:rPr>
        <w:t>- любовь к Родине, своему краю, своему народу, служение Отечеству;</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социальная солидарность </w:t>
      </w:r>
      <w:r w:rsidRPr="00ED066D">
        <w:rPr>
          <w:color w:val="262626" w:themeColor="text1" w:themeTint="D9"/>
          <w:sz w:val="22"/>
          <w:szCs w:val="22"/>
        </w:rPr>
        <w:t>- свобода личная и национальная; доверие к людям, институтам государства и гражданского общества; справедливость, милосердие, честь, достоинство;</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гражданственность </w:t>
      </w:r>
      <w:r w:rsidRPr="00ED066D">
        <w:rPr>
          <w:color w:val="262626" w:themeColor="text1" w:themeTint="D9"/>
          <w:sz w:val="22"/>
          <w:szCs w:val="22"/>
        </w:rPr>
        <w:t>– долг перед Отечеством, правовое государство, гражданское общество, закон и правопорядок, поликультурный мир, свобода совести и вероисповедания;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семья </w:t>
      </w:r>
      <w:r w:rsidRPr="00ED066D">
        <w:rPr>
          <w:color w:val="262626" w:themeColor="text1" w:themeTint="D9"/>
          <w:sz w:val="22"/>
          <w:szCs w:val="22"/>
        </w:rPr>
        <w:t>- любовь и верность, здоровье, достаток, уважение к родителям, забота о старших и младших, забота о продолжении рода;</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труд и творчество </w:t>
      </w:r>
      <w:r w:rsidRPr="00ED066D">
        <w:rPr>
          <w:color w:val="262626" w:themeColor="text1" w:themeTint="D9"/>
          <w:sz w:val="22"/>
          <w:szCs w:val="22"/>
        </w:rPr>
        <w:t>- уважение к труду, творчество и созидание, целеустремленность и настойчивость;</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наука </w:t>
      </w:r>
      <w:r w:rsidRPr="00ED066D">
        <w:rPr>
          <w:color w:val="262626" w:themeColor="text1" w:themeTint="D9"/>
          <w:sz w:val="22"/>
          <w:szCs w:val="22"/>
        </w:rPr>
        <w:t>- ценность знания, стремление к истине, научная картина мира;</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традиционные религии </w:t>
      </w:r>
      <w:r w:rsidRPr="00ED066D">
        <w:rPr>
          <w:color w:val="262626" w:themeColor="text1" w:themeTint="D9"/>
          <w:sz w:val="22"/>
          <w:szCs w:val="22"/>
        </w:rPr>
        <w:t>–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искусство и литература </w:t>
      </w:r>
      <w:r w:rsidRPr="00ED066D">
        <w:rPr>
          <w:color w:val="262626" w:themeColor="text1" w:themeTint="D9"/>
          <w:sz w:val="22"/>
          <w:szCs w:val="22"/>
        </w:rPr>
        <w:t>- красота, гармония, духовный мир человека, нравственный выбор, смысл жизни, эстетическое развитие;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природа </w:t>
      </w:r>
      <w:r w:rsidRPr="00ED066D">
        <w:rPr>
          <w:color w:val="262626" w:themeColor="text1" w:themeTint="D9"/>
          <w:sz w:val="22"/>
          <w:szCs w:val="22"/>
        </w:rPr>
        <w:t>- эволюция, родная земля, заповедная природа, планета Земля, экологическое сознание;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человечество </w:t>
      </w:r>
      <w:r w:rsidRPr="00ED066D">
        <w:rPr>
          <w:color w:val="262626" w:themeColor="text1" w:themeTint="D9"/>
          <w:sz w:val="22"/>
          <w:szCs w:val="22"/>
        </w:rPr>
        <w:t>- мир во всем мире, многообразие и уважение культур и народов, прогресс человечества, международное сотрудничество.</w:t>
      </w:r>
    </w:p>
    <w:p w:rsidR="008908D4" w:rsidRPr="00ED066D" w:rsidRDefault="008908D4" w:rsidP="008908D4">
      <w:pPr>
        <w:autoSpaceDE w:val="0"/>
        <w:autoSpaceDN w:val="0"/>
        <w:adjustRightInd w:val="0"/>
        <w:rPr>
          <w:color w:val="262626" w:themeColor="text1" w:themeTint="D9"/>
          <w:sz w:val="22"/>
          <w:szCs w:val="22"/>
        </w:rPr>
      </w:pP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Программа духовно-нравственного развития и воспитания обучающихся содержит</w:t>
      </w:r>
      <w:r w:rsidR="008F5A78" w:rsidRPr="00ED066D">
        <w:rPr>
          <w:color w:val="262626" w:themeColor="text1" w:themeTint="D9"/>
          <w:sz w:val="22"/>
          <w:szCs w:val="22"/>
        </w:rPr>
        <w:t xml:space="preserve"> </w:t>
      </w:r>
      <w:r w:rsidRPr="00ED066D">
        <w:rPr>
          <w:color w:val="262626" w:themeColor="text1" w:themeTint="D9"/>
          <w:sz w:val="22"/>
          <w:szCs w:val="22"/>
        </w:rPr>
        <w:t>шесть разделов.</w:t>
      </w:r>
    </w:p>
    <w:p w:rsidR="008908D4" w:rsidRPr="00ED066D" w:rsidRDefault="008908D4" w:rsidP="008908D4">
      <w:pPr>
        <w:autoSpaceDE w:val="0"/>
        <w:autoSpaceDN w:val="0"/>
        <w:adjustRightInd w:val="0"/>
        <w:jc w:val="center"/>
        <w:rPr>
          <w:b/>
          <w:bCs/>
          <w:color w:val="262626" w:themeColor="text1" w:themeTint="D9"/>
          <w:sz w:val="22"/>
          <w:szCs w:val="22"/>
        </w:rPr>
      </w:pPr>
      <w:r w:rsidRPr="00ED066D">
        <w:rPr>
          <w:b/>
          <w:bCs/>
          <w:color w:val="262626" w:themeColor="text1" w:themeTint="D9"/>
          <w:sz w:val="22"/>
          <w:szCs w:val="22"/>
        </w:rPr>
        <w:t>Раздел 1 «Цели и задачи духовно-нравственного развития и воспитания</w:t>
      </w:r>
    </w:p>
    <w:p w:rsidR="008908D4" w:rsidRPr="00ED066D" w:rsidRDefault="008908D4" w:rsidP="008908D4">
      <w:pPr>
        <w:autoSpaceDE w:val="0"/>
        <w:autoSpaceDN w:val="0"/>
        <w:adjustRightInd w:val="0"/>
        <w:jc w:val="center"/>
        <w:rPr>
          <w:b/>
          <w:bCs/>
          <w:color w:val="262626" w:themeColor="text1" w:themeTint="D9"/>
          <w:sz w:val="22"/>
          <w:szCs w:val="22"/>
        </w:rPr>
      </w:pPr>
      <w:r w:rsidRPr="00ED066D">
        <w:rPr>
          <w:b/>
          <w:bCs/>
          <w:color w:val="262626" w:themeColor="text1" w:themeTint="D9"/>
          <w:sz w:val="22"/>
          <w:szCs w:val="22"/>
        </w:rPr>
        <w:t xml:space="preserve">обучающихся на </w:t>
      </w:r>
      <w:r w:rsidR="00F21A7C" w:rsidRPr="00ED066D">
        <w:rPr>
          <w:b/>
          <w:bCs/>
          <w:color w:val="262626" w:themeColor="text1" w:themeTint="D9"/>
          <w:sz w:val="22"/>
          <w:szCs w:val="22"/>
        </w:rPr>
        <w:t>уровне</w:t>
      </w:r>
      <w:r w:rsidRPr="00ED066D">
        <w:rPr>
          <w:b/>
          <w:bCs/>
          <w:color w:val="262626" w:themeColor="text1" w:themeTint="D9"/>
          <w:sz w:val="22"/>
          <w:szCs w:val="22"/>
        </w:rPr>
        <w:t xml:space="preserve"> начального общего образования».</w:t>
      </w:r>
    </w:p>
    <w:p w:rsidR="008908D4" w:rsidRPr="00ED066D" w:rsidRDefault="008908D4" w:rsidP="008908D4">
      <w:pPr>
        <w:autoSpaceDE w:val="0"/>
        <w:autoSpaceDN w:val="0"/>
        <w:adjustRightInd w:val="0"/>
        <w:rPr>
          <w:color w:val="262626" w:themeColor="text1" w:themeTint="D9"/>
          <w:sz w:val="22"/>
          <w:szCs w:val="22"/>
        </w:rPr>
      </w:pPr>
      <w:r w:rsidRPr="00ED066D">
        <w:rPr>
          <w:b/>
          <w:color w:val="262626" w:themeColor="text1" w:themeTint="D9"/>
          <w:sz w:val="22"/>
          <w:szCs w:val="22"/>
        </w:rPr>
        <w:t xml:space="preserve">    Целью</w:t>
      </w:r>
      <w:r w:rsidRPr="00ED066D">
        <w:rPr>
          <w:color w:val="262626" w:themeColor="text1" w:themeTint="D9"/>
          <w:sz w:val="22"/>
          <w:szCs w:val="22"/>
        </w:rPr>
        <w:t xml:space="preserve"> духовно-нравственного развития и воспитания обучающихся на </w:t>
      </w:r>
      <w:r w:rsidR="00F21A7C" w:rsidRPr="00ED066D">
        <w:rPr>
          <w:color w:val="262626" w:themeColor="text1" w:themeTint="D9"/>
          <w:sz w:val="22"/>
          <w:szCs w:val="22"/>
        </w:rPr>
        <w:t>уровне</w:t>
      </w:r>
      <w:r w:rsidRPr="00ED066D">
        <w:rPr>
          <w:color w:val="262626" w:themeColor="text1" w:themeTint="D9"/>
          <w:sz w:val="22"/>
          <w:szCs w:val="22"/>
        </w:rPr>
        <w:t xml:space="preserve">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8908D4" w:rsidRPr="00ED066D" w:rsidRDefault="008908D4" w:rsidP="008908D4">
      <w:pPr>
        <w:autoSpaceDE w:val="0"/>
        <w:autoSpaceDN w:val="0"/>
        <w:adjustRightInd w:val="0"/>
        <w:rPr>
          <w:color w:val="262626" w:themeColor="text1" w:themeTint="D9"/>
          <w:sz w:val="22"/>
          <w:szCs w:val="22"/>
        </w:rPr>
      </w:pPr>
      <w:r w:rsidRPr="00ED066D">
        <w:rPr>
          <w:b/>
          <w:color w:val="262626" w:themeColor="text1" w:themeTint="D9"/>
          <w:sz w:val="22"/>
          <w:szCs w:val="22"/>
        </w:rPr>
        <w:t>Задачи</w:t>
      </w:r>
      <w:r w:rsidRPr="00ED066D">
        <w:rPr>
          <w:color w:val="262626" w:themeColor="text1" w:themeTint="D9"/>
          <w:sz w:val="22"/>
          <w:szCs w:val="22"/>
        </w:rPr>
        <w:t xml:space="preserve"> духовно-нравственного развития и воспитания обучающихся на </w:t>
      </w:r>
      <w:r w:rsidR="00F21A7C" w:rsidRPr="00ED066D">
        <w:rPr>
          <w:color w:val="262626" w:themeColor="text1" w:themeTint="D9"/>
          <w:sz w:val="22"/>
          <w:szCs w:val="22"/>
        </w:rPr>
        <w:t xml:space="preserve">уровне </w:t>
      </w:r>
      <w:r w:rsidRPr="00ED066D">
        <w:rPr>
          <w:color w:val="262626" w:themeColor="text1" w:themeTint="D9"/>
          <w:sz w:val="22"/>
          <w:szCs w:val="22"/>
        </w:rPr>
        <w:t>начального общего образования:</w:t>
      </w:r>
    </w:p>
    <w:p w:rsidR="008908D4" w:rsidRPr="00ED066D" w:rsidRDefault="008908D4" w:rsidP="008908D4">
      <w:pPr>
        <w:autoSpaceDE w:val="0"/>
        <w:autoSpaceDN w:val="0"/>
        <w:adjustRightInd w:val="0"/>
        <w:jc w:val="center"/>
        <w:rPr>
          <w:color w:val="262626" w:themeColor="text1" w:themeTint="D9"/>
          <w:sz w:val="22"/>
          <w:szCs w:val="22"/>
        </w:rPr>
      </w:pPr>
      <w:r w:rsidRPr="00ED066D">
        <w:rPr>
          <w:i/>
          <w:iCs/>
          <w:color w:val="262626" w:themeColor="text1" w:themeTint="D9"/>
          <w:sz w:val="22"/>
          <w:szCs w:val="22"/>
        </w:rPr>
        <w:t>В области формирования личностной культуры</w:t>
      </w:r>
      <w:r w:rsidRPr="00ED066D">
        <w:rPr>
          <w:color w:val="262626" w:themeColor="text1" w:themeTint="D9"/>
          <w:sz w:val="22"/>
          <w:szCs w:val="22"/>
        </w:rPr>
        <w:t>:</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нравственного смысла учения;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принятие обучающимся базовых национальных ценностей, национальных и этнических духовных традиций;</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эстетических потребностей, ценностей и чувств;</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способности открыто выражать и отстаивать свою нравственно</w:t>
      </w:r>
      <w:r w:rsidR="00F21A7C" w:rsidRPr="00ED066D">
        <w:rPr>
          <w:color w:val="262626" w:themeColor="text1" w:themeTint="D9"/>
          <w:sz w:val="22"/>
          <w:szCs w:val="22"/>
        </w:rPr>
        <w:t xml:space="preserve"> </w:t>
      </w:r>
      <w:r w:rsidRPr="00ED066D">
        <w:rPr>
          <w:color w:val="262626" w:themeColor="text1" w:themeTint="D9"/>
          <w:sz w:val="22"/>
          <w:szCs w:val="22"/>
        </w:rPr>
        <w:t>оправданную позицию, проявлять критичность к собственным намерениям, мыслям и</w:t>
      </w:r>
      <w:r w:rsidR="00F21A7C" w:rsidRPr="00ED066D">
        <w:rPr>
          <w:color w:val="262626" w:themeColor="text1" w:themeTint="D9"/>
          <w:sz w:val="22"/>
          <w:szCs w:val="22"/>
        </w:rPr>
        <w:t xml:space="preserve"> </w:t>
      </w:r>
      <w:r w:rsidRPr="00ED066D">
        <w:rPr>
          <w:color w:val="262626" w:themeColor="text1" w:themeTint="D9"/>
          <w:sz w:val="22"/>
          <w:szCs w:val="22"/>
        </w:rPr>
        <w:t>поступкам;</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способности к самостоятельным поступкам и действиям,совершаемым на основе морального выбора, к принятию ответственности за их</w:t>
      </w:r>
      <w:r w:rsidR="00F21A7C" w:rsidRPr="00ED066D">
        <w:rPr>
          <w:color w:val="262626" w:themeColor="text1" w:themeTint="D9"/>
          <w:sz w:val="22"/>
          <w:szCs w:val="22"/>
        </w:rPr>
        <w:t xml:space="preserve"> </w:t>
      </w:r>
      <w:r w:rsidRPr="00ED066D">
        <w:rPr>
          <w:color w:val="262626" w:themeColor="text1" w:themeTint="D9"/>
          <w:sz w:val="22"/>
          <w:szCs w:val="22"/>
        </w:rPr>
        <w:t>результаты;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lastRenderedPageBreak/>
        <w:t>• развитие трудолюбия, способности к преодолению трудностей,</w:t>
      </w:r>
      <w:r w:rsidR="00F21A7C" w:rsidRPr="00ED066D">
        <w:rPr>
          <w:color w:val="262626" w:themeColor="text1" w:themeTint="D9"/>
          <w:sz w:val="22"/>
          <w:szCs w:val="22"/>
        </w:rPr>
        <w:t xml:space="preserve"> </w:t>
      </w:r>
      <w:r w:rsidRPr="00ED066D">
        <w:rPr>
          <w:color w:val="262626" w:themeColor="text1" w:themeTint="D9"/>
          <w:sz w:val="22"/>
          <w:szCs w:val="22"/>
        </w:rPr>
        <w:t>целеустремлённости и настойчивости в достижении результата.</w:t>
      </w:r>
    </w:p>
    <w:p w:rsidR="008908D4" w:rsidRPr="00ED066D" w:rsidRDefault="008908D4" w:rsidP="008908D4">
      <w:pPr>
        <w:autoSpaceDE w:val="0"/>
        <w:autoSpaceDN w:val="0"/>
        <w:adjustRightInd w:val="0"/>
        <w:jc w:val="center"/>
        <w:rPr>
          <w:i/>
          <w:iCs/>
          <w:color w:val="262626" w:themeColor="text1" w:themeTint="D9"/>
          <w:sz w:val="22"/>
          <w:szCs w:val="22"/>
        </w:rPr>
      </w:pPr>
      <w:r w:rsidRPr="00ED066D">
        <w:rPr>
          <w:i/>
          <w:iCs/>
          <w:color w:val="262626" w:themeColor="text1" w:themeTint="D9"/>
          <w:sz w:val="22"/>
          <w:szCs w:val="22"/>
        </w:rPr>
        <w:t>В области формирования социальной культуры: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основ российской гражданской идентичности;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пробуждение веры в Россию, свой народ, чувства личной ответственности за Отечество;</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воспитание ценностного отношения к своему национальному языку и культуре;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патриотизма и гражданской солидарности;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укрепление доверия к другим людям;</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развитие доброжелательности и эмоциональной отзывчивости, понимания других людей и сопереживания им;</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становление гуманистических и демократических ценностных ориентаций;</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толерантности и основ культуры межэтнического общения,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уважения к языку, культурным, религиозным традициям, истории и образу жизни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представителей народов России.</w:t>
      </w:r>
    </w:p>
    <w:p w:rsidR="008908D4" w:rsidRPr="00ED066D" w:rsidRDefault="008908D4" w:rsidP="008908D4">
      <w:pPr>
        <w:autoSpaceDE w:val="0"/>
        <w:autoSpaceDN w:val="0"/>
        <w:adjustRightInd w:val="0"/>
        <w:jc w:val="center"/>
        <w:rPr>
          <w:i/>
          <w:iCs/>
          <w:color w:val="262626" w:themeColor="text1" w:themeTint="D9"/>
          <w:sz w:val="22"/>
          <w:szCs w:val="22"/>
        </w:rPr>
      </w:pPr>
      <w:r w:rsidRPr="00ED066D">
        <w:rPr>
          <w:i/>
          <w:iCs/>
          <w:color w:val="262626" w:themeColor="text1" w:themeTint="D9"/>
          <w:sz w:val="22"/>
          <w:szCs w:val="22"/>
        </w:rPr>
        <w:t>В области формирования семейной культуры: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отношения к семье как основе российского общества;</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у обучающегося уважительного отношения к родителям, осознанного, заботливого отношения к старшим и младшим;</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формирование представления о семейных ценностях, гендерных семейных ролях и уважения к ним;</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знакомство обучающегося с культурно-историческими и этническими традициями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российской семьи.</w:t>
      </w:r>
    </w:p>
    <w:p w:rsidR="008908D4" w:rsidRPr="00ED066D" w:rsidRDefault="008908D4" w:rsidP="008908D4">
      <w:pPr>
        <w:autoSpaceDE w:val="0"/>
        <w:autoSpaceDN w:val="0"/>
        <w:adjustRightInd w:val="0"/>
        <w:jc w:val="center"/>
        <w:rPr>
          <w:b/>
          <w:bCs/>
          <w:color w:val="262626" w:themeColor="text1" w:themeTint="D9"/>
          <w:sz w:val="22"/>
          <w:szCs w:val="22"/>
        </w:rPr>
      </w:pPr>
      <w:r w:rsidRPr="00ED066D">
        <w:rPr>
          <w:b/>
          <w:bCs/>
          <w:color w:val="262626" w:themeColor="text1" w:themeTint="D9"/>
          <w:sz w:val="22"/>
          <w:szCs w:val="22"/>
        </w:rPr>
        <w:t>Раздел 2 «Принципы и особенности организации содержания духовно-</w:t>
      </w:r>
    </w:p>
    <w:p w:rsidR="008908D4" w:rsidRPr="00ED066D" w:rsidRDefault="008908D4" w:rsidP="008908D4">
      <w:pPr>
        <w:autoSpaceDE w:val="0"/>
        <w:autoSpaceDN w:val="0"/>
        <w:adjustRightInd w:val="0"/>
        <w:jc w:val="center"/>
        <w:rPr>
          <w:b/>
          <w:bCs/>
          <w:color w:val="262626" w:themeColor="text1" w:themeTint="D9"/>
          <w:sz w:val="22"/>
          <w:szCs w:val="22"/>
        </w:rPr>
      </w:pPr>
      <w:r w:rsidRPr="00ED066D">
        <w:rPr>
          <w:b/>
          <w:bCs/>
          <w:color w:val="262626" w:themeColor="text1" w:themeTint="D9"/>
          <w:sz w:val="22"/>
          <w:szCs w:val="22"/>
        </w:rPr>
        <w:t xml:space="preserve">нравственного развития и воспитания обучающихся на </w:t>
      </w:r>
      <w:r w:rsidR="00F21A7C" w:rsidRPr="00ED066D">
        <w:rPr>
          <w:b/>
          <w:color w:val="262626" w:themeColor="text1" w:themeTint="D9"/>
          <w:sz w:val="22"/>
          <w:szCs w:val="22"/>
        </w:rPr>
        <w:t>уровне</w:t>
      </w:r>
      <w:r w:rsidRPr="00ED066D">
        <w:rPr>
          <w:b/>
          <w:bCs/>
          <w:color w:val="262626" w:themeColor="text1" w:themeTint="D9"/>
          <w:sz w:val="22"/>
          <w:szCs w:val="22"/>
        </w:rPr>
        <w:t xml:space="preserve"> начального общего</w:t>
      </w:r>
    </w:p>
    <w:p w:rsidR="008908D4" w:rsidRPr="00ED066D" w:rsidRDefault="008908D4" w:rsidP="008908D4">
      <w:pPr>
        <w:autoSpaceDE w:val="0"/>
        <w:autoSpaceDN w:val="0"/>
        <w:adjustRightInd w:val="0"/>
        <w:jc w:val="center"/>
        <w:rPr>
          <w:b/>
          <w:bCs/>
          <w:color w:val="262626" w:themeColor="text1" w:themeTint="D9"/>
          <w:sz w:val="22"/>
          <w:szCs w:val="22"/>
        </w:rPr>
      </w:pPr>
      <w:r w:rsidRPr="00ED066D">
        <w:rPr>
          <w:b/>
          <w:bCs/>
          <w:color w:val="262626" w:themeColor="text1" w:themeTint="D9"/>
          <w:sz w:val="22"/>
          <w:szCs w:val="22"/>
        </w:rPr>
        <w:t>образования. Концептуальная основа уклада школьной жизни».</w:t>
      </w:r>
    </w:p>
    <w:p w:rsidR="008908D4" w:rsidRPr="00ED066D" w:rsidRDefault="008908D4" w:rsidP="008908D4">
      <w:pPr>
        <w:autoSpaceDE w:val="0"/>
        <w:autoSpaceDN w:val="0"/>
        <w:adjustRightInd w:val="0"/>
        <w:rPr>
          <w:i/>
          <w:iCs/>
          <w:color w:val="262626" w:themeColor="text1" w:themeTint="D9"/>
          <w:sz w:val="22"/>
          <w:szCs w:val="22"/>
        </w:rPr>
      </w:pPr>
      <w:r w:rsidRPr="00ED066D">
        <w:rPr>
          <w:color w:val="262626" w:themeColor="text1" w:themeTint="D9"/>
          <w:sz w:val="22"/>
          <w:szCs w:val="22"/>
        </w:rPr>
        <w:t xml:space="preserve">3.1. </w:t>
      </w:r>
      <w:r w:rsidRPr="00ED066D">
        <w:rPr>
          <w:i/>
          <w:iCs/>
          <w:color w:val="262626" w:themeColor="text1" w:themeTint="D9"/>
          <w:sz w:val="22"/>
          <w:szCs w:val="22"/>
        </w:rPr>
        <w:t>Принцип ориентации на идеал.</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начальной школы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8908D4" w:rsidRPr="00ED066D" w:rsidRDefault="008908D4" w:rsidP="008908D4">
      <w:pPr>
        <w:autoSpaceDE w:val="0"/>
        <w:autoSpaceDN w:val="0"/>
        <w:adjustRightInd w:val="0"/>
        <w:rPr>
          <w:i/>
          <w:iCs/>
          <w:color w:val="262626" w:themeColor="text1" w:themeTint="D9"/>
          <w:sz w:val="22"/>
          <w:szCs w:val="22"/>
        </w:rPr>
      </w:pPr>
      <w:r w:rsidRPr="00ED066D">
        <w:rPr>
          <w:color w:val="262626" w:themeColor="text1" w:themeTint="D9"/>
          <w:sz w:val="22"/>
          <w:szCs w:val="22"/>
        </w:rPr>
        <w:t xml:space="preserve">3.2. </w:t>
      </w:r>
      <w:r w:rsidRPr="00ED066D">
        <w:rPr>
          <w:i/>
          <w:iCs/>
          <w:color w:val="262626" w:themeColor="text1" w:themeTint="D9"/>
          <w:sz w:val="22"/>
          <w:szCs w:val="22"/>
        </w:rPr>
        <w:t>Аксиологический принцип.</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3.3. </w:t>
      </w:r>
      <w:r w:rsidRPr="00ED066D">
        <w:rPr>
          <w:i/>
          <w:iCs/>
          <w:color w:val="262626" w:themeColor="text1" w:themeTint="D9"/>
          <w:sz w:val="22"/>
          <w:szCs w:val="22"/>
        </w:rPr>
        <w:t>Принцип следования нравственному примеру</w:t>
      </w:r>
      <w:r w:rsidRPr="00ED066D">
        <w:rPr>
          <w:color w:val="262626" w:themeColor="text1" w:themeTint="D9"/>
          <w:sz w:val="22"/>
          <w:szCs w:val="22"/>
        </w:rPr>
        <w:t>.</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Следование примеру — ведущий метод нравственного воспитания.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3.4. Принцип идентификации (персонификации).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Идентификация — устойчивое отождествление себя со значимым другим, стремление быть похожим на него. В младшем школьном возрасте преобладает образно- 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3.5. Принцип диалогического общения.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lastRenderedPageBreak/>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3.6. Принцип полисубъектности воспитания.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3.7. Принцип системно-деятельностной организации воспитания.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общеобразовательных дисциплин;</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произведений искусства;</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периодической литературы, публикаций, радио- и телепередач, отражающих современную жизнь;</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духовной культуры и фольклора народов России;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истории, традиций и современной жизни своей Родины, своего края, своей семьи;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жизненного опыта своих родителей (законных представителей) и прародителей;</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общественно полезной и личностно значимой деятельности в рамках педагогически организованных социальных и культурных практик;</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других источников информации и научного знания.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барьерымежду отдельными учебными предметами, между школой и семьёй, школой и обществом,школой и жизнью.</w:t>
      </w:r>
    </w:p>
    <w:p w:rsidR="008908D4" w:rsidRPr="00ED066D" w:rsidRDefault="008908D4" w:rsidP="008908D4">
      <w:pPr>
        <w:autoSpaceDE w:val="0"/>
        <w:autoSpaceDN w:val="0"/>
        <w:adjustRightInd w:val="0"/>
        <w:rPr>
          <w:b/>
          <w:i/>
          <w:iCs/>
          <w:color w:val="262626" w:themeColor="text1" w:themeTint="D9"/>
          <w:sz w:val="22"/>
          <w:szCs w:val="22"/>
        </w:rPr>
      </w:pPr>
      <w:r w:rsidRPr="00ED066D">
        <w:rPr>
          <w:color w:val="262626" w:themeColor="text1" w:themeTint="D9"/>
          <w:sz w:val="22"/>
          <w:szCs w:val="22"/>
        </w:rPr>
        <w:t xml:space="preserve">   Перечисленные принципы определяют </w:t>
      </w:r>
      <w:r w:rsidRPr="00ED066D">
        <w:rPr>
          <w:b/>
          <w:i/>
          <w:iCs/>
          <w:color w:val="262626" w:themeColor="text1" w:themeTint="D9"/>
          <w:sz w:val="22"/>
          <w:szCs w:val="22"/>
        </w:rPr>
        <w:t>концептуальную основу уклада школьной</w:t>
      </w:r>
      <w:r w:rsidR="008D716F" w:rsidRPr="00ED066D">
        <w:rPr>
          <w:b/>
          <w:i/>
          <w:iCs/>
          <w:color w:val="262626" w:themeColor="text1" w:themeTint="D9"/>
          <w:sz w:val="22"/>
          <w:szCs w:val="22"/>
        </w:rPr>
        <w:t xml:space="preserve"> </w:t>
      </w:r>
      <w:r w:rsidRPr="00ED066D">
        <w:rPr>
          <w:b/>
          <w:i/>
          <w:iCs/>
          <w:color w:val="262626" w:themeColor="text1" w:themeTint="D9"/>
          <w:sz w:val="22"/>
          <w:szCs w:val="22"/>
        </w:rPr>
        <w:t>жизни</w:t>
      </w:r>
      <w:r w:rsidRPr="00ED066D">
        <w:rPr>
          <w:b/>
          <w:color w:val="262626" w:themeColor="text1" w:themeTint="D9"/>
          <w:sz w:val="22"/>
          <w:szCs w:val="22"/>
        </w:rPr>
        <w:t>.</w:t>
      </w:r>
      <w:r w:rsidRPr="00ED066D">
        <w:rPr>
          <w:color w:val="262626" w:themeColor="text1" w:themeTint="D9"/>
          <w:sz w:val="22"/>
          <w:szCs w:val="22"/>
        </w:rPr>
        <w:t xml:space="preserve"> Сам по себе этот уклад формален. Придаёт ему жизненную, социальную, культурную, нравственную силу педагог. 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Характер отношений между педагогом и детьми во многом определяет качестводуховно-нравственного развития и воспитания последних.</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w:t>
      </w:r>
      <w:r w:rsidR="008D716F" w:rsidRPr="00ED066D">
        <w:rPr>
          <w:color w:val="262626" w:themeColor="text1" w:themeTint="D9"/>
          <w:sz w:val="22"/>
          <w:szCs w:val="22"/>
        </w:rPr>
        <w:t xml:space="preserve"> </w:t>
      </w:r>
      <w:r w:rsidRPr="00ED066D">
        <w:rPr>
          <w:color w:val="262626" w:themeColor="text1" w:themeTint="D9"/>
          <w:sz w:val="22"/>
          <w:szCs w:val="22"/>
        </w:rPr>
        <w:t>жизни которых есть место духовному служению и моральному поступку. 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w:t>
      </w:r>
      <w:r w:rsidRPr="00ED066D">
        <w:rPr>
          <w:color w:val="262626" w:themeColor="text1" w:themeTint="D9"/>
          <w:sz w:val="22"/>
          <w:szCs w:val="22"/>
        </w:rPr>
        <w:lastRenderedPageBreak/>
        <w:t>духовно- 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Духовно-нравственное развитие и воспитание должны преодолевать изоляцию детства, обеспечивать полноценное социальное созревание младших школьников.</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жизнь,умаляя при этом свою собственную.</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бесконфликтное, конструктивное взаимодействие человека с другими людьми.</w:t>
      </w:r>
    </w:p>
    <w:p w:rsidR="008908D4" w:rsidRPr="00ED066D" w:rsidRDefault="008908D4" w:rsidP="008908D4">
      <w:pPr>
        <w:autoSpaceDE w:val="0"/>
        <w:autoSpaceDN w:val="0"/>
        <w:adjustRightInd w:val="0"/>
        <w:jc w:val="center"/>
        <w:rPr>
          <w:b/>
          <w:bCs/>
          <w:color w:val="262626" w:themeColor="text1" w:themeTint="D9"/>
          <w:sz w:val="22"/>
          <w:szCs w:val="22"/>
        </w:rPr>
      </w:pPr>
      <w:r w:rsidRPr="00ED066D">
        <w:rPr>
          <w:b/>
          <w:bCs/>
          <w:color w:val="262626" w:themeColor="text1" w:themeTint="D9"/>
          <w:sz w:val="22"/>
          <w:szCs w:val="22"/>
        </w:rPr>
        <w:t>Раздел 3 «Основные направления духовно-нравственного развития и</w:t>
      </w:r>
    </w:p>
    <w:p w:rsidR="008908D4" w:rsidRPr="00ED066D" w:rsidRDefault="008908D4" w:rsidP="008908D4">
      <w:pPr>
        <w:autoSpaceDE w:val="0"/>
        <w:autoSpaceDN w:val="0"/>
        <w:adjustRightInd w:val="0"/>
        <w:jc w:val="center"/>
        <w:rPr>
          <w:b/>
          <w:bCs/>
          <w:color w:val="262626" w:themeColor="text1" w:themeTint="D9"/>
          <w:sz w:val="22"/>
          <w:szCs w:val="22"/>
        </w:rPr>
      </w:pPr>
      <w:r w:rsidRPr="00ED066D">
        <w:rPr>
          <w:b/>
          <w:bCs/>
          <w:color w:val="262626" w:themeColor="text1" w:themeTint="D9"/>
          <w:sz w:val="22"/>
          <w:szCs w:val="22"/>
        </w:rPr>
        <w:t xml:space="preserve">воспитания обучающихся на </w:t>
      </w:r>
      <w:r w:rsidR="001D0FC8" w:rsidRPr="00ED066D">
        <w:rPr>
          <w:b/>
          <w:bCs/>
          <w:color w:val="262626" w:themeColor="text1" w:themeTint="D9"/>
          <w:sz w:val="22"/>
          <w:szCs w:val="22"/>
        </w:rPr>
        <w:t>уровне</w:t>
      </w:r>
      <w:r w:rsidRPr="00ED066D">
        <w:rPr>
          <w:b/>
          <w:bCs/>
          <w:color w:val="262626" w:themeColor="text1" w:themeTint="D9"/>
          <w:sz w:val="22"/>
          <w:szCs w:val="22"/>
        </w:rPr>
        <w:t xml:space="preserve"> начального общего образования».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Этот раздел включает в себя: название направления, его основное содержание, виды и формы проведения мероприятий по каждому из направлений, а также планируемые результаты.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Основными направлениями духовно-нравственного развития и воспитания обучающихся на ступени начального общего образования являются: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Основные направления духовно-нравственного развития и воспитания обучающихся на</w:t>
      </w:r>
    </w:p>
    <w:p w:rsidR="008908D4" w:rsidRPr="00ED066D" w:rsidRDefault="001D0FC8" w:rsidP="008908D4">
      <w:pPr>
        <w:autoSpaceDE w:val="0"/>
        <w:autoSpaceDN w:val="0"/>
        <w:adjustRightInd w:val="0"/>
        <w:rPr>
          <w:color w:val="262626" w:themeColor="text1" w:themeTint="D9"/>
          <w:sz w:val="22"/>
          <w:szCs w:val="22"/>
        </w:rPr>
      </w:pPr>
      <w:r w:rsidRPr="00ED066D">
        <w:rPr>
          <w:color w:val="262626" w:themeColor="text1" w:themeTint="D9"/>
          <w:sz w:val="22"/>
          <w:szCs w:val="22"/>
        </w:rPr>
        <w:t>уровне</w:t>
      </w:r>
      <w:r w:rsidR="008908D4" w:rsidRPr="00ED066D">
        <w:rPr>
          <w:color w:val="262626" w:themeColor="text1" w:themeTint="D9"/>
          <w:sz w:val="22"/>
          <w:szCs w:val="22"/>
        </w:rPr>
        <w:t xml:space="preserve"> начального общего образования:</w:t>
      </w:r>
    </w:p>
    <w:p w:rsidR="008908D4" w:rsidRPr="00ED066D" w:rsidRDefault="008908D4" w:rsidP="008908D4">
      <w:pPr>
        <w:pStyle w:val="a8"/>
        <w:numPr>
          <w:ilvl w:val="0"/>
          <w:numId w:val="48"/>
        </w:numPr>
        <w:autoSpaceDE w:val="0"/>
        <w:autoSpaceDN w:val="0"/>
        <w:adjustRightInd w:val="0"/>
        <w:rPr>
          <w:color w:val="262626" w:themeColor="text1" w:themeTint="D9"/>
          <w:sz w:val="22"/>
          <w:szCs w:val="22"/>
        </w:rPr>
      </w:pPr>
      <w:r w:rsidRPr="00ED066D">
        <w:rPr>
          <w:b/>
          <w:color w:val="262626" w:themeColor="text1" w:themeTint="D9"/>
          <w:sz w:val="22"/>
          <w:szCs w:val="22"/>
        </w:rPr>
        <w:t>Гражданско-патриотическое воспитание</w:t>
      </w:r>
      <w:r w:rsidRPr="00ED066D">
        <w:rPr>
          <w:color w:val="262626" w:themeColor="text1" w:themeTint="D9"/>
          <w:sz w:val="22"/>
          <w:szCs w:val="22"/>
        </w:rPr>
        <w:t xml:space="preserve">. </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ED066D">
        <w:rPr>
          <w:i/>
          <w:iCs/>
          <w:color w:val="262626" w:themeColor="text1" w:themeTint="D9"/>
          <w:sz w:val="22"/>
          <w:szCs w:val="22"/>
        </w:rPr>
        <w:t>.</w:t>
      </w:r>
    </w:p>
    <w:p w:rsidR="008908D4" w:rsidRPr="00ED066D" w:rsidRDefault="008908D4" w:rsidP="008908D4">
      <w:pPr>
        <w:pStyle w:val="a8"/>
        <w:numPr>
          <w:ilvl w:val="0"/>
          <w:numId w:val="48"/>
        </w:numPr>
        <w:autoSpaceDE w:val="0"/>
        <w:autoSpaceDN w:val="0"/>
        <w:adjustRightInd w:val="0"/>
        <w:jc w:val="left"/>
        <w:rPr>
          <w:b/>
          <w:color w:val="262626" w:themeColor="text1" w:themeTint="D9"/>
          <w:sz w:val="22"/>
          <w:szCs w:val="22"/>
        </w:rPr>
      </w:pPr>
      <w:r w:rsidRPr="00ED066D">
        <w:rPr>
          <w:b/>
          <w:color w:val="262626" w:themeColor="text1" w:themeTint="D9"/>
          <w:sz w:val="22"/>
          <w:szCs w:val="22"/>
        </w:rPr>
        <w:t>Нравственное и духовное воспитание.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Воспитание нравственных чувств и этического сознания. (Ценности: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духовная культура народов России, российская светская (гражданская) этика.)</w:t>
      </w:r>
    </w:p>
    <w:p w:rsidR="008908D4" w:rsidRPr="00ED066D" w:rsidRDefault="008908D4" w:rsidP="008908D4">
      <w:pPr>
        <w:pStyle w:val="a8"/>
        <w:numPr>
          <w:ilvl w:val="0"/>
          <w:numId w:val="48"/>
        </w:numPr>
        <w:autoSpaceDE w:val="0"/>
        <w:autoSpaceDN w:val="0"/>
        <w:adjustRightInd w:val="0"/>
        <w:jc w:val="left"/>
        <w:rPr>
          <w:color w:val="262626" w:themeColor="text1" w:themeTint="D9"/>
          <w:sz w:val="22"/>
          <w:szCs w:val="22"/>
        </w:rPr>
      </w:pPr>
      <w:r w:rsidRPr="00ED066D">
        <w:rPr>
          <w:b/>
          <w:color w:val="262626" w:themeColor="text1" w:themeTint="D9"/>
          <w:sz w:val="22"/>
          <w:szCs w:val="22"/>
        </w:rPr>
        <w:t>Воспитание положительного отношения к труду и творчеству</w:t>
      </w:r>
      <w:r w:rsidRPr="00ED066D">
        <w:rPr>
          <w:color w:val="262626" w:themeColor="text1" w:themeTint="D9"/>
          <w:sz w:val="22"/>
          <w:szCs w:val="22"/>
        </w:rPr>
        <w:t xml:space="preserve">. </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Воспитание трудолюбия, творческого отношения к учению, труду, жизни (Ценности: уважение к</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8908D4" w:rsidRPr="00ED066D" w:rsidRDefault="008908D4" w:rsidP="008908D4">
      <w:pPr>
        <w:pStyle w:val="a8"/>
        <w:numPr>
          <w:ilvl w:val="0"/>
          <w:numId w:val="48"/>
        </w:numPr>
        <w:autoSpaceDE w:val="0"/>
        <w:autoSpaceDN w:val="0"/>
        <w:adjustRightInd w:val="0"/>
        <w:jc w:val="left"/>
        <w:rPr>
          <w:color w:val="262626" w:themeColor="text1" w:themeTint="D9"/>
          <w:sz w:val="22"/>
          <w:szCs w:val="22"/>
        </w:rPr>
      </w:pPr>
      <w:r w:rsidRPr="00ED066D">
        <w:rPr>
          <w:b/>
          <w:color w:val="262626" w:themeColor="text1" w:themeTint="D9"/>
          <w:sz w:val="22"/>
          <w:szCs w:val="22"/>
        </w:rPr>
        <w:t>Интеллектуальное воспитание</w:t>
      </w:r>
      <w:r w:rsidRPr="00ED066D">
        <w:rPr>
          <w:color w:val="262626" w:themeColor="text1" w:themeTint="D9"/>
          <w:sz w:val="22"/>
          <w:szCs w:val="22"/>
        </w:rPr>
        <w:t>.</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(Ценности: образование, истина, интеллект, наука, интеллектуальная деятельность, интеллектуальное развитие личности, знание, общество знаний.)</w:t>
      </w:r>
    </w:p>
    <w:p w:rsidR="008908D4" w:rsidRPr="00ED066D" w:rsidRDefault="008908D4" w:rsidP="008908D4">
      <w:pPr>
        <w:pStyle w:val="a8"/>
        <w:numPr>
          <w:ilvl w:val="0"/>
          <w:numId w:val="48"/>
        </w:numPr>
        <w:autoSpaceDE w:val="0"/>
        <w:autoSpaceDN w:val="0"/>
        <w:adjustRightInd w:val="0"/>
        <w:jc w:val="left"/>
        <w:rPr>
          <w:b/>
          <w:color w:val="262626" w:themeColor="text1" w:themeTint="D9"/>
          <w:sz w:val="22"/>
          <w:szCs w:val="22"/>
        </w:rPr>
      </w:pPr>
      <w:r w:rsidRPr="00ED066D">
        <w:rPr>
          <w:b/>
          <w:color w:val="262626" w:themeColor="text1" w:themeTint="D9"/>
          <w:sz w:val="22"/>
          <w:szCs w:val="22"/>
        </w:rPr>
        <w:t>Здоровьесберегающее воспитание.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(Ценности: здоровье физическое, духовное и нравственное, здоровый образ жизни, здоровьесберегающие технологии, физическая культура и спорт)</w:t>
      </w:r>
    </w:p>
    <w:p w:rsidR="008908D4" w:rsidRPr="00ED066D" w:rsidRDefault="008908D4" w:rsidP="008908D4">
      <w:pPr>
        <w:pStyle w:val="a8"/>
        <w:numPr>
          <w:ilvl w:val="0"/>
          <w:numId w:val="48"/>
        </w:numPr>
        <w:autoSpaceDE w:val="0"/>
        <w:autoSpaceDN w:val="0"/>
        <w:adjustRightInd w:val="0"/>
        <w:jc w:val="left"/>
        <w:rPr>
          <w:color w:val="262626" w:themeColor="text1" w:themeTint="D9"/>
          <w:sz w:val="22"/>
          <w:szCs w:val="22"/>
        </w:rPr>
      </w:pPr>
      <w:r w:rsidRPr="00ED066D">
        <w:rPr>
          <w:b/>
          <w:color w:val="262626" w:themeColor="text1" w:themeTint="D9"/>
          <w:sz w:val="22"/>
          <w:szCs w:val="22"/>
        </w:rPr>
        <w:t>Социокультурное и медиакультурное воспитание</w:t>
      </w:r>
      <w:r w:rsidRPr="00ED066D">
        <w:rPr>
          <w:color w:val="262626" w:themeColor="text1" w:themeTint="D9"/>
          <w:sz w:val="22"/>
          <w:szCs w:val="22"/>
        </w:rPr>
        <w:t>.</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p>
    <w:p w:rsidR="008908D4" w:rsidRPr="00ED066D" w:rsidRDefault="008908D4" w:rsidP="008908D4">
      <w:pPr>
        <w:autoSpaceDE w:val="0"/>
        <w:autoSpaceDN w:val="0"/>
        <w:adjustRightInd w:val="0"/>
        <w:rPr>
          <w:i/>
          <w:iCs/>
          <w:color w:val="262626" w:themeColor="text1" w:themeTint="D9"/>
          <w:sz w:val="22"/>
          <w:szCs w:val="22"/>
        </w:rPr>
      </w:pPr>
      <w:r w:rsidRPr="00ED066D">
        <w:rPr>
          <w:color w:val="262626" w:themeColor="text1" w:themeTint="D9"/>
          <w:sz w:val="22"/>
          <w:szCs w:val="22"/>
        </w:rPr>
        <w:t>поликультурный мир</w:t>
      </w:r>
      <w:r w:rsidRPr="00ED066D">
        <w:rPr>
          <w:i/>
          <w:iCs/>
          <w:color w:val="262626" w:themeColor="text1" w:themeTint="D9"/>
          <w:sz w:val="22"/>
          <w:szCs w:val="22"/>
        </w:rPr>
        <w:t>.)</w:t>
      </w:r>
    </w:p>
    <w:p w:rsidR="008908D4" w:rsidRPr="00ED066D" w:rsidRDefault="008908D4" w:rsidP="008908D4">
      <w:pPr>
        <w:pStyle w:val="a8"/>
        <w:numPr>
          <w:ilvl w:val="0"/>
          <w:numId w:val="48"/>
        </w:numPr>
        <w:autoSpaceDE w:val="0"/>
        <w:autoSpaceDN w:val="0"/>
        <w:adjustRightInd w:val="0"/>
        <w:jc w:val="left"/>
        <w:rPr>
          <w:color w:val="262626" w:themeColor="text1" w:themeTint="D9"/>
          <w:sz w:val="22"/>
          <w:szCs w:val="22"/>
        </w:rPr>
      </w:pPr>
      <w:r w:rsidRPr="00ED066D">
        <w:rPr>
          <w:b/>
          <w:color w:val="262626" w:themeColor="text1" w:themeTint="D9"/>
          <w:sz w:val="22"/>
          <w:szCs w:val="22"/>
        </w:rPr>
        <w:t>Культуротворческое и эстетическое воспитание</w:t>
      </w:r>
      <w:r w:rsidRPr="00ED066D">
        <w:rPr>
          <w:color w:val="262626" w:themeColor="text1" w:themeTint="D9"/>
          <w:sz w:val="22"/>
          <w:szCs w:val="22"/>
        </w:rPr>
        <w:t xml:space="preserve"> .</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8908D4" w:rsidRPr="00ED066D" w:rsidRDefault="008908D4" w:rsidP="008908D4">
      <w:pPr>
        <w:pStyle w:val="a8"/>
        <w:numPr>
          <w:ilvl w:val="0"/>
          <w:numId w:val="48"/>
        </w:numPr>
        <w:autoSpaceDE w:val="0"/>
        <w:autoSpaceDN w:val="0"/>
        <w:adjustRightInd w:val="0"/>
        <w:jc w:val="left"/>
        <w:rPr>
          <w:color w:val="262626" w:themeColor="text1" w:themeTint="D9"/>
          <w:sz w:val="22"/>
          <w:szCs w:val="22"/>
        </w:rPr>
      </w:pPr>
      <w:r w:rsidRPr="00ED066D">
        <w:rPr>
          <w:b/>
          <w:color w:val="262626" w:themeColor="text1" w:themeTint="D9"/>
          <w:sz w:val="22"/>
          <w:szCs w:val="22"/>
        </w:rPr>
        <w:t>Правовое воспитание и культура безопасности</w:t>
      </w:r>
      <w:r w:rsidRPr="00ED066D">
        <w:rPr>
          <w:color w:val="262626" w:themeColor="text1" w:themeTint="D9"/>
          <w:sz w:val="22"/>
          <w:szCs w:val="22"/>
        </w:rPr>
        <w:t>.</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8908D4" w:rsidRPr="00ED066D" w:rsidRDefault="008908D4" w:rsidP="008908D4">
      <w:pPr>
        <w:pStyle w:val="a8"/>
        <w:numPr>
          <w:ilvl w:val="0"/>
          <w:numId w:val="48"/>
        </w:numPr>
        <w:autoSpaceDE w:val="0"/>
        <w:autoSpaceDN w:val="0"/>
        <w:adjustRightInd w:val="0"/>
        <w:jc w:val="left"/>
        <w:rPr>
          <w:b/>
          <w:color w:val="262626" w:themeColor="text1" w:themeTint="D9"/>
          <w:sz w:val="22"/>
          <w:szCs w:val="22"/>
        </w:rPr>
      </w:pPr>
      <w:r w:rsidRPr="00ED066D">
        <w:rPr>
          <w:b/>
          <w:color w:val="262626" w:themeColor="text1" w:themeTint="D9"/>
          <w:sz w:val="22"/>
          <w:szCs w:val="22"/>
        </w:rPr>
        <w:lastRenderedPageBreak/>
        <w:t>Воспитание семейных ценностей.</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8908D4" w:rsidRPr="00ED066D" w:rsidRDefault="008908D4" w:rsidP="008908D4">
      <w:pPr>
        <w:pStyle w:val="a8"/>
        <w:numPr>
          <w:ilvl w:val="0"/>
          <w:numId w:val="48"/>
        </w:numPr>
        <w:autoSpaceDE w:val="0"/>
        <w:autoSpaceDN w:val="0"/>
        <w:adjustRightInd w:val="0"/>
        <w:jc w:val="left"/>
        <w:rPr>
          <w:color w:val="262626" w:themeColor="text1" w:themeTint="D9"/>
          <w:sz w:val="22"/>
          <w:szCs w:val="22"/>
        </w:rPr>
      </w:pPr>
      <w:r w:rsidRPr="00ED066D">
        <w:rPr>
          <w:b/>
          <w:color w:val="262626" w:themeColor="text1" w:themeTint="D9"/>
          <w:sz w:val="22"/>
          <w:szCs w:val="22"/>
        </w:rPr>
        <w:t>Формирование коммуникативной культуры.</w:t>
      </w:r>
      <w:r w:rsidRPr="00ED066D">
        <w:rPr>
          <w:color w:val="262626" w:themeColor="text1" w:themeTint="D9"/>
          <w:sz w:val="22"/>
          <w:szCs w:val="22"/>
        </w:rPr>
        <w:t xml:space="preserve"> </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8908D4" w:rsidRPr="00ED066D" w:rsidRDefault="008908D4" w:rsidP="008908D4">
      <w:pPr>
        <w:pStyle w:val="a8"/>
        <w:numPr>
          <w:ilvl w:val="0"/>
          <w:numId w:val="48"/>
        </w:numPr>
        <w:autoSpaceDE w:val="0"/>
        <w:autoSpaceDN w:val="0"/>
        <w:adjustRightInd w:val="0"/>
        <w:jc w:val="left"/>
        <w:rPr>
          <w:color w:val="262626" w:themeColor="text1" w:themeTint="D9"/>
          <w:sz w:val="22"/>
          <w:szCs w:val="22"/>
        </w:rPr>
      </w:pPr>
      <w:r w:rsidRPr="00ED066D">
        <w:rPr>
          <w:b/>
          <w:color w:val="262626" w:themeColor="text1" w:themeTint="D9"/>
          <w:sz w:val="22"/>
          <w:szCs w:val="22"/>
        </w:rPr>
        <w:t>Экологическое воспитание</w:t>
      </w:r>
      <w:r w:rsidRPr="00ED066D">
        <w:rPr>
          <w:color w:val="262626" w:themeColor="text1" w:themeTint="D9"/>
          <w:sz w:val="22"/>
          <w:szCs w:val="22"/>
        </w:rPr>
        <w:t xml:space="preserve">. </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xml:space="preserve">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социальной деятельности. Все направления имеют названия, важны, дополняют друг друга и обеспечивают</w:t>
      </w:r>
      <w:r w:rsidR="001D0FC8" w:rsidRPr="00ED066D">
        <w:rPr>
          <w:color w:val="262626" w:themeColor="text1" w:themeTint="D9"/>
          <w:sz w:val="22"/>
          <w:szCs w:val="22"/>
        </w:rPr>
        <w:t xml:space="preserve"> </w:t>
      </w:r>
      <w:r w:rsidRPr="00ED066D">
        <w:rPr>
          <w:color w:val="262626" w:themeColor="text1" w:themeTint="D9"/>
          <w:sz w:val="22"/>
          <w:szCs w:val="22"/>
        </w:rPr>
        <w:t>развитие личности на основе отечественных духовных, нравственных и культурных традиций.</w:t>
      </w:r>
    </w:p>
    <w:p w:rsidR="008908D4" w:rsidRPr="00ED066D" w:rsidRDefault="008908D4" w:rsidP="008908D4">
      <w:pPr>
        <w:autoSpaceDE w:val="0"/>
        <w:autoSpaceDN w:val="0"/>
        <w:adjustRightInd w:val="0"/>
        <w:jc w:val="center"/>
        <w:rPr>
          <w:b/>
          <w:bCs/>
          <w:color w:val="262626" w:themeColor="text1" w:themeTint="D9"/>
          <w:sz w:val="22"/>
          <w:szCs w:val="22"/>
        </w:rPr>
      </w:pPr>
      <w:r w:rsidRPr="00ED066D">
        <w:rPr>
          <w:b/>
          <w:bCs/>
          <w:color w:val="262626" w:themeColor="text1" w:themeTint="D9"/>
          <w:sz w:val="22"/>
          <w:szCs w:val="22"/>
        </w:rPr>
        <w:t>НАПРАВЛЕНИЕ 1. «Воспитание гражданственности, патриотизма, уважения к правам, свободам и обязанностям человека»</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Ценности: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любовь к России, своему народу, своему краю; служение Отечеству; правовое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государство; гражданское общество; закон и правопорядок; поликультурный мир; свобода</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личная и национальная; доверие к людям, институтам государства и гражданского общества.</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Содержание: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представления о символах государства — Флаге, Гербе России, о флаге и гербе Башкортостане;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элементарные представления об институтах гражданского общества, о возможностях участия граждан в общественном управлении;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элементарные представления о правах и обязанностях гражданина России;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интерес к общественным явлениям, понимание активной роли человека в обществе;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уважительное отношение к русскому языку как государственному, языку межнационального общения;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ценностное отношение к своему национальному языку и культуре;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начальные представления о народах России, об их общей исторической судьбе, о единстве народов нашей страны;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элементарные представления о национальных героях и важнейших событиях истории России и её народов;</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интерес к государственным праздникам и важнейшим событиям в жизни России и Башкортостана;</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стремление активно участвовать в делах класса, Гимназии, семьи, своего поселка;</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любовь к образовательному учреждению, своему поселку, народу, России и Башкортостану;</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уважение к защитникам Родины;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умение отвечать за свои поступки;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негативное отношение к нарушениям порядка в классе, дома, на улице, к невыполнению человеком своих обязанностей.</w:t>
      </w:r>
    </w:p>
    <w:p w:rsidR="008908D4" w:rsidRPr="00ED066D" w:rsidRDefault="008908D4" w:rsidP="008908D4">
      <w:pPr>
        <w:autoSpaceDE w:val="0"/>
        <w:autoSpaceDN w:val="0"/>
        <w:adjustRightInd w:val="0"/>
        <w:jc w:val="center"/>
        <w:rPr>
          <w:i/>
          <w:iCs/>
          <w:color w:val="262626" w:themeColor="text1" w:themeTint="D9"/>
          <w:sz w:val="22"/>
          <w:szCs w:val="22"/>
        </w:rPr>
      </w:pPr>
      <w:r w:rsidRPr="00ED066D">
        <w:rPr>
          <w:i/>
          <w:iCs/>
          <w:color w:val="262626" w:themeColor="text1" w:themeTint="D9"/>
          <w:sz w:val="22"/>
          <w:szCs w:val="22"/>
        </w:rPr>
        <w:t>Виды и формы занятий</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Башкортостана (на плакатах, картинах, в процессе бесед, чтения книг, изучения предметов, предусмотренных учебным планом Гимназии);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ознакомление с историей и культурой родного края, народным творчеством, этнокультурными традициями, фольклором, особенностями быта народов России и Башкортостана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lastRenderedPageBreak/>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8"/>
        <w:gridCol w:w="1684"/>
        <w:gridCol w:w="2740"/>
      </w:tblGrid>
      <w:tr w:rsidR="008908D4" w:rsidRPr="00ED066D" w:rsidTr="00827BD7">
        <w:tc>
          <w:tcPr>
            <w:tcW w:w="6204"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Название</w:t>
            </w:r>
          </w:p>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мероприятия</w:t>
            </w:r>
          </w:p>
        </w:tc>
        <w:tc>
          <w:tcPr>
            <w:tcW w:w="1701"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Сроки</w:t>
            </w:r>
          </w:p>
        </w:tc>
        <w:tc>
          <w:tcPr>
            <w:tcW w:w="2777"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Форма</w:t>
            </w:r>
          </w:p>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Проведения</w:t>
            </w:r>
          </w:p>
        </w:tc>
      </w:tr>
      <w:tr w:rsidR="008908D4" w:rsidRPr="00ED066D" w:rsidTr="00827BD7">
        <w:tc>
          <w:tcPr>
            <w:tcW w:w="6204"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Тематические встречи с ветеранами ВОВ,</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локальных конфликтов тружениками тыла, воинами запаса(1-4 классы).</w:t>
            </w:r>
          </w:p>
        </w:tc>
        <w:tc>
          <w:tcPr>
            <w:tcW w:w="170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В течение года</w:t>
            </w:r>
          </w:p>
          <w:p w:rsidR="008908D4" w:rsidRPr="00ED066D" w:rsidRDefault="008908D4" w:rsidP="008908D4">
            <w:pPr>
              <w:autoSpaceDE w:val="0"/>
              <w:autoSpaceDN w:val="0"/>
              <w:adjustRightInd w:val="0"/>
              <w:rPr>
                <w:b/>
                <w:bCs/>
                <w:color w:val="262626" w:themeColor="text1" w:themeTint="D9"/>
              </w:rPr>
            </w:pPr>
            <w:r w:rsidRPr="00ED066D">
              <w:rPr>
                <w:b/>
                <w:bCs/>
                <w:color w:val="262626" w:themeColor="text1" w:themeTint="D9"/>
                <w:sz w:val="22"/>
                <w:szCs w:val="22"/>
              </w:rPr>
              <w:t xml:space="preserve"> </w:t>
            </w:r>
          </w:p>
        </w:tc>
        <w:tc>
          <w:tcPr>
            <w:tcW w:w="2777"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Встречи, беседы,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выставки и т.д.</w:t>
            </w:r>
          </w:p>
          <w:p w:rsidR="008908D4" w:rsidRPr="00ED066D" w:rsidRDefault="008908D4" w:rsidP="008908D4">
            <w:pPr>
              <w:autoSpaceDE w:val="0"/>
              <w:autoSpaceDN w:val="0"/>
              <w:adjustRightInd w:val="0"/>
              <w:rPr>
                <w:b/>
                <w:bCs/>
                <w:color w:val="262626" w:themeColor="text1" w:themeTint="D9"/>
              </w:rPr>
            </w:pPr>
          </w:p>
        </w:tc>
      </w:tr>
      <w:tr w:rsidR="008908D4" w:rsidRPr="00ED066D" w:rsidTr="00827BD7">
        <w:tc>
          <w:tcPr>
            <w:tcW w:w="6204"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Экскурсии в музеи г.Уфы, р.п.Чишмы, посвященные ВОВ (1-4 классы)</w:t>
            </w:r>
          </w:p>
        </w:tc>
        <w:tc>
          <w:tcPr>
            <w:tcW w:w="170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xml:space="preserve">В течение года </w:t>
            </w:r>
          </w:p>
        </w:tc>
        <w:tc>
          <w:tcPr>
            <w:tcW w:w="2777"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xml:space="preserve">Экскурсии </w:t>
            </w:r>
          </w:p>
          <w:p w:rsidR="008908D4" w:rsidRPr="00ED066D" w:rsidRDefault="008908D4" w:rsidP="008908D4">
            <w:pPr>
              <w:autoSpaceDE w:val="0"/>
              <w:autoSpaceDN w:val="0"/>
              <w:adjustRightInd w:val="0"/>
              <w:rPr>
                <w:b/>
                <w:bCs/>
                <w:color w:val="262626" w:themeColor="text1" w:themeTint="D9"/>
              </w:rPr>
            </w:pPr>
            <w:r w:rsidRPr="00ED066D">
              <w:rPr>
                <w:b/>
                <w:bCs/>
                <w:color w:val="262626" w:themeColor="text1" w:themeTint="D9"/>
                <w:sz w:val="22"/>
                <w:szCs w:val="22"/>
              </w:rPr>
              <w:t xml:space="preserve"> </w:t>
            </w:r>
          </w:p>
        </w:tc>
      </w:tr>
      <w:tr w:rsidR="008908D4" w:rsidRPr="00ED066D" w:rsidTr="00827BD7">
        <w:tc>
          <w:tcPr>
            <w:tcW w:w="6204"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Экскурсии в школьный музей боевой славы в течение</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года экскурсии</w:t>
            </w:r>
          </w:p>
        </w:tc>
        <w:tc>
          <w:tcPr>
            <w:tcW w:w="170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В течение года</w:t>
            </w:r>
          </w:p>
        </w:tc>
        <w:tc>
          <w:tcPr>
            <w:tcW w:w="2777" w:type="dxa"/>
          </w:tcPr>
          <w:p w:rsidR="008908D4" w:rsidRPr="00ED066D" w:rsidRDefault="008908D4" w:rsidP="008908D4">
            <w:pPr>
              <w:autoSpaceDE w:val="0"/>
              <w:autoSpaceDN w:val="0"/>
              <w:adjustRightInd w:val="0"/>
              <w:rPr>
                <w:b/>
                <w:bCs/>
                <w:color w:val="262626" w:themeColor="text1" w:themeTint="D9"/>
              </w:rPr>
            </w:pPr>
            <w:r w:rsidRPr="00ED066D">
              <w:rPr>
                <w:color w:val="262626" w:themeColor="text1" w:themeTint="D9"/>
                <w:sz w:val="22"/>
                <w:szCs w:val="22"/>
              </w:rPr>
              <w:t xml:space="preserve">Газета </w:t>
            </w:r>
          </w:p>
        </w:tc>
      </w:tr>
      <w:tr w:rsidR="008908D4" w:rsidRPr="00ED066D" w:rsidTr="00827BD7">
        <w:tc>
          <w:tcPr>
            <w:tcW w:w="6204"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Выпуск «Школьного вестника» на героико-</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патриотическую и правовую темы«Дни воинской славы России»</w:t>
            </w:r>
          </w:p>
        </w:tc>
        <w:tc>
          <w:tcPr>
            <w:tcW w:w="170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xml:space="preserve">ежемесячно </w:t>
            </w:r>
          </w:p>
          <w:p w:rsidR="008908D4" w:rsidRPr="00ED066D" w:rsidRDefault="008908D4" w:rsidP="008908D4">
            <w:pPr>
              <w:autoSpaceDE w:val="0"/>
              <w:autoSpaceDN w:val="0"/>
              <w:adjustRightInd w:val="0"/>
              <w:rPr>
                <w:b/>
                <w:bCs/>
                <w:color w:val="262626" w:themeColor="text1" w:themeTint="D9"/>
              </w:rPr>
            </w:pPr>
          </w:p>
        </w:tc>
        <w:tc>
          <w:tcPr>
            <w:tcW w:w="2777"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Выпуск календарного</w:t>
            </w:r>
          </w:p>
          <w:p w:rsidR="008908D4" w:rsidRPr="00ED066D" w:rsidRDefault="008908D4" w:rsidP="008908D4">
            <w:pPr>
              <w:autoSpaceDE w:val="0"/>
              <w:autoSpaceDN w:val="0"/>
              <w:adjustRightInd w:val="0"/>
              <w:rPr>
                <w:b/>
                <w:bCs/>
                <w:color w:val="262626" w:themeColor="text1" w:themeTint="D9"/>
              </w:rPr>
            </w:pPr>
            <w:r w:rsidRPr="00ED066D">
              <w:rPr>
                <w:color w:val="262626" w:themeColor="text1" w:themeTint="D9"/>
                <w:sz w:val="22"/>
                <w:szCs w:val="22"/>
              </w:rPr>
              <w:t>листка</w:t>
            </w:r>
          </w:p>
        </w:tc>
      </w:tr>
      <w:tr w:rsidR="008908D4" w:rsidRPr="00ED066D" w:rsidTr="00827BD7">
        <w:tc>
          <w:tcPr>
            <w:tcW w:w="6204"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Цикл классных часов по теме «Символы Родины»</w:t>
            </w:r>
          </w:p>
        </w:tc>
        <w:tc>
          <w:tcPr>
            <w:tcW w:w="1701" w:type="dxa"/>
          </w:tcPr>
          <w:p w:rsidR="008908D4" w:rsidRPr="00ED066D" w:rsidRDefault="008908D4" w:rsidP="008908D4">
            <w:pPr>
              <w:rPr>
                <w:color w:val="262626" w:themeColor="text1" w:themeTint="D9"/>
              </w:rPr>
            </w:pPr>
            <w:r w:rsidRPr="00ED066D">
              <w:rPr>
                <w:color w:val="262626" w:themeColor="text1" w:themeTint="D9"/>
                <w:sz w:val="22"/>
                <w:szCs w:val="22"/>
              </w:rPr>
              <w:t xml:space="preserve">В течение года </w:t>
            </w:r>
          </w:p>
        </w:tc>
        <w:tc>
          <w:tcPr>
            <w:tcW w:w="2777" w:type="dxa"/>
          </w:tcPr>
          <w:p w:rsidR="008908D4" w:rsidRPr="00ED066D" w:rsidRDefault="008908D4" w:rsidP="008908D4">
            <w:pPr>
              <w:autoSpaceDE w:val="0"/>
              <w:autoSpaceDN w:val="0"/>
              <w:adjustRightInd w:val="0"/>
              <w:rPr>
                <w:b/>
                <w:bCs/>
                <w:color w:val="262626" w:themeColor="text1" w:themeTint="D9"/>
              </w:rPr>
            </w:pPr>
            <w:r w:rsidRPr="00ED066D">
              <w:rPr>
                <w:color w:val="262626" w:themeColor="text1" w:themeTint="D9"/>
                <w:sz w:val="22"/>
                <w:szCs w:val="22"/>
              </w:rPr>
              <w:t>Классный час</w:t>
            </w:r>
          </w:p>
        </w:tc>
      </w:tr>
      <w:tr w:rsidR="008908D4" w:rsidRPr="00ED066D" w:rsidTr="00827BD7">
        <w:tc>
          <w:tcPr>
            <w:tcW w:w="6204"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Цикл классных часов о знаменательных</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событиях истории России «Героические</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страницы истории моей страны»</w:t>
            </w:r>
          </w:p>
        </w:tc>
        <w:tc>
          <w:tcPr>
            <w:tcW w:w="1701" w:type="dxa"/>
          </w:tcPr>
          <w:p w:rsidR="008908D4" w:rsidRPr="00ED066D" w:rsidRDefault="008908D4" w:rsidP="008908D4">
            <w:pPr>
              <w:rPr>
                <w:color w:val="262626" w:themeColor="text1" w:themeTint="D9"/>
              </w:rPr>
            </w:pPr>
            <w:r w:rsidRPr="00ED066D">
              <w:rPr>
                <w:color w:val="262626" w:themeColor="text1" w:themeTint="D9"/>
                <w:sz w:val="22"/>
                <w:szCs w:val="22"/>
              </w:rPr>
              <w:t xml:space="preserve">В течение года </w:t>
            </w:r>
          </w:p>
        </w:tc>
        <w:tc>
          <w:tcPr>
            <w:tcW w:w="2777" w:type="dxa"/>
          </w:tcPr>
          <w:p w:rsidR="008908D4" w:rsidRPr="00ED066D" w:rsidRDefault="008908D4" w:rsidP="008908D4">
            <w:pPr>
              <w:autoSpaceDE w:val="0"/>
              <w:autoSpaceDN w:val="0"/>
              <w:adjustRightInd w:val="0"/>
              <w:rPr>
                <w:b/>
                <w:bCs/>
                <w:color w:val="262626" w:themeColor="text1" w:themeTint="D9"/>
              </w:rPr>
            </w:pPr>
            <w:r w:rsidRPr="00ED066D">
              <w:rPr>
                <w:color w:val="262626" w:themeColor="text1" w:themeTint="D9"/>
                <w:sz w:val="22"/>
                <w:szCs w:val="22"/>
              </w:rPr>
              <w:t>Классный час</w:t>
            </w:r>
          </w:p>
        </w:tc>
      </w:tr>
      <w:tr w:rsidR="008908D4" w:rsidRPr="00ED066D" w:rsidTr="00827BD7">
        <w:tc>
          <w:tcPr>
            <w:tcW w:w="6204"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Цикл классных часов о героях России «Ими</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гордится наша страна»</w:t>
            </w:r>
          </w:p>
        </w:tc>
        <w:tc>
          <w:tcPr>
            <w:tcW w:w="1701" w:type="dxa"/>
          </w:tcPr>
          <w:p w:rsidR="008908D4" w:rsidRPr="00ED066D" w:rsidRDefault="008908D4" w:rsidP="008908D4">
            <w:pPr>
              <w:rPr>
                <w:color w:val="262626" w:themeColor="text1" w:themeTint="D9"/>
              </w:rPr>
            </w:pPr>
            <w:r w:rsidRPr="00ED066D">
              <w:rPr>
                <w:color w:val="262626" w:themeColor="text1" w:themeTint="D9"/>
                <w:sz w:val="22"/>
                <w:szCs w:val="22"/>
              </w:rPr>
              <w:t xml:space="preserve">В течение года </w:t>
            </w:r>
          </w:p>
        </w:tc>
        <w:tc>
          <w:tcPr>
            <w:tcW w:w="2777" w:type="dxa"/>
          </w:tcPr>
          <w:p w:rsidR="008908D4" w:rsidRPr="00ED066D" w:rsidRDefault="008908D4" w:rsidP="008908D4">
            <w:pPr>
              <w:autoSpaceDE w:val="0"/>
              <w:autoSpaceDN w:val="0"/>
              <w:adjustRightInd w:val="0"/>
              <w:rPr>
                <w:b/>
                <w:bCs/>
                <w:color w:val="262626" w:themeColor="text1" w:themeTint="D9"/>
              </w:rPr>
            </w:pPr>
            <w:r w:rsidRPr="00ED066D">
              <w:rPr>
                <w:color w:val="262626" w:themeColor="text1" w:themeTint="D9"/>
                <w:sz w:val="22"/>
                <w:szCs w:val="22"/>
              </w:rPr>
              <w:t>Классный час</w:t>
            </w:r>
          </w:p>
        </w:tc>
      </w:tr>
      <w:tr w:rsidR="008908D4" w:rsidRPr="00ED066D" w:rsidTr="00827BD7">
        <w:tc>
          <w:tcPr>
            <w:tcW w:w="6204"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«Поселок , в котором я живу. Мой любимый</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уголок» (3-4 классы)</w:t>
            </w:r>
          </w:p>
        </w:tc>
        <w:tc>
          <w:tcPr>
            <w:tcW w:w="170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xml:space="preserve">Сентябрь   </w:t>
            </w:r>
          </w:p>
          <w:p w:rsidR="008908D4" w:rsidRPr="00ED066D" w:rsidRDefault="008908D4" w:rsidP="008908D4">
            <w:pPr>
              <w:autoSpaceDE w:val="0"/>
              <w:autoSpaceDN w:val="0"/>
              <w:adjustRightInd w:val="0"/>
              <w:rPr>
                <w:b/>
                <w:bCs/>
                <w:color w:val="262626" w:themeColor="text1" w:themeTint="D9"/>
              </w:rPr>
            </w:pPr>
          </w:p>
        </w:tc>
        <w:tc>
          <w:tcPr>
            <w:tcW w:w="2777" w:type="dxa"/>
          </w:tcPr>
          <w:p w:rsidR="008908D4" w:rsidRPr="00ED066D" w:rsidRDefault="008908D4" w:rsidP="008908D4">
            <w:pPr>
              <w:autoSpaceDE w:val="0"/>
              <w:autoSpaceDN w:val="0"/>
              <w:adjustRightInd w:val="0"/>
              <w:rPr>
                <w:b/>
                <w:bCs/>
                <w:color w:val="262626" w:themeColor="text1" w:themeTint="D9"/>
              </w:rPr>
            </w:pPr>
            <w:r w:rsidRPr="00ED066D">
              <w:rPr>
                <w:color w:val="262626" w:themeColor="text1" w:themeTint="D9"/>
                <w:sz w:val="22"/>
                <w:szCs w:val="22"/>
              </w:rPr>
              <w:t>Фото выставка, сочинения</w:t>
            </w:r>
          </w:p>
        </w:tc>
      </w:tr>
      <w:tr w:rsidR="008908D4" w:rsidRPr="00ED066D" w:rsidTr="00827BD7">
        <w:tc>
          <w:tcPr>
            <w:tcW w:w="6204" w:type="dxa"/>
          </w:tcPr>
          <w:p w:rsidR="008908D4" w:rsidRPr="00ED066D" w:rsidRDefault="008908D4" w:rsidP="008908D4">
            <w:pPr>
              <w:autoSpaceDE w:val="0"/>
              <w:autoSpaceDN w:val="0"/>
              <w:adjustRightInd w:val="0"/>
              <w:rPr>
                <w:b/>
                <w:bCs/>
                <w:color w:val="262626" w:themeColor="text1" w:themeTint="D9"/>
              </w:rPr>
            </w:pPr>
            <w:r w:rsidRPr="00ED066D">
              <w:rPr>
                <w:b/>
                <w:bCs/>
                <w:color w:val="262626" w:themeColor="text1" w:themeTint="D9"/>
                <w:sz w:val="22"/>
                <w:szCs w:val="22"/>
              </w:rPr>
              <w:t>День учителя</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«Золотое сердце учителя» (1-4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«Моя любимая учительница» (1-2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«Мой учитель лучше всех», «Самая</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классная классная» (3-4 классы)</w:t>
            </w:r>
          </w:p>
        </w:tc>
        <w:tc>
          <w:tcPr>
            <w:tcW w:w="170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xml:space="preserve">Октябрь </w:t>
            </w:r>
          </w:p>
        </w:tc>
        <w:tc>
          <w:tcPr>
            <w:tcW w:w="2777"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Комплекс</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мероприятий:</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праздничная</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программа</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конкурс рисунков</w:t>
            </w:r>
          </w:p>
        </w:tc>
      </w:tr>
      <w:tr w:rsidR="008908D4" w:rsidRPr="00ED066D" w:rsidTr="00827BD7">
        <w:tc>
          <w:tcPr>
            <w:tcW w:w="6204" w:type="dxa"/>
          </w:tcPr>
          <w:p w:rsidR="008908D4" w:rsidRPr="00ED066D" w:rsidRDefault="008908D4" w:rsidP="008908D4">
            <w:pPr>
              <w:autoSpaceDE w:val="0"/>
              <w:autoSpaceDN w:val="0"/>
              <w:adjustRightInd w:val="0"/>
              <w:rPr>
                <w:b/>
                <w:bCs/>
                <w:color w:val="262626" w:themeColor="text1" w:themeTint="D9"/>
              </w:rPr>
            </w:pPr>
            <w:r w:rsidRPr="00ED066D">
              <w:rPr>
                <w:b/>
                <w:bCs/>
                <w:color w:val="262626" w:themeColor="text1" w:themeTint="D9"/>
                <w:sz w:val="22"/>
                <w:szCs w:val="22"/>
              </w:rPr>
              <w:t>День народного единства</w:t>
            </w:r>
          </w:p>
          <w:p w:rsidR="008908D4" w:rsidRPr="00ED066D" w:rsidRDefault="008908D4" w:rsidP="008908D4">
            <w:pPr>
              <w:autoSpaceDE w:val="0"/>
              <w:autoSpaceDN w:val="0"/>
              <w:adjustRightInd w:val="0"/>
              <w:rPr>
                <w:b/>
                <w:bCs/>
                <w:color w:val="262626" w:themeColor="text1" w:themeTint="D9"/>
              </w:rPr>
            </w:pPr>
            <w:r w:rsidRPr="00ED066D">
              <w:rPr>
                <w:b/>
                <w:bCs/>
                <w:color w:val="262626" w:themeColor="text1" w:themeTint="D9"/>
                <w:sz w:val="22"/>
                <w:szCs w:val="22"/>
              </w:rPr>
              <w:t xml:space="preserve"> (1-4 классы)</w:t>
            </w:r>
          </w:p>
          <w:p w:rsidR="008908D4" w:rsidRPr="00ED066D" w:rsidRDefault="008908D4" w:rsidP="008908D4">
            <w:pPr>
              <w:autoSpaceDE w:val="0"/>
              <w:autoSpaceDN w:val="0"/>
              <w:adjustRightInd w:val="0"/>
              <w:rPr>
                <w:color w:val="262626" w:themeColor="text1" w:themeTint="D9"/>
              </w:rPr>
            </w:pPr>
          </w:p>
        </w:tc>
        <w:tc>
          <w:tcPr>
            <w:tcW w:w="170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xml:space="preserve">Ноябрь </w:t>
            </w:r>
          </w:p>
        </w:tc>
        <w:tc>
          <w:tcPr>
            <w:tcW w:w="2777"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Комплекс</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мероприятий: игры,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беседы, встречи</w:t>
            </w:r>
          </w:p>
        </w:tc>
      </w:tr>
      <w:tr w:rsidR="008908D4" w:rsidRPr="00ED066D" w:rsidTr="00827BD7">
        <w:tc>
          <w:tcPr>
            <w:tcW w:w="6204" w:type="dxa"/>
          </w:tcPr>
          <w:p w:rsidR="008908D4" w:rsidRPr="00ED066D" w:rsidRDefault="008908D4" w:rsidP="008908D4">
            <w:pPr>
              <w:autoSpaceDE w:val="0"/>
              <w:autoSpaceDN w:val="0"/>
              <w:adjustRightInd w:val="0"/>
              <w:rPr>
                <w:b/>
                <w:bCs/>
                <w:color w:val="262626" w:themeColor="text1" w:themeTint="D9"/>
              </w:rPr>
            </w:pPr>
            <w:r w:rsidRPr="00ED066D">
              <w:rPr>
                <w:b/>
                <w:bCs/>
                <w:color w:val="262626" w:themeColor="text1" w:themeTint="D9"/>
                <w:sz w:val="22"/>
                <w:szCs w:val="22"/>
              </w:rPr>
              <w:t>День защитника Отечества (1-4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«Они сражались за Родину» (1-4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«Моя Россия, моя страна!» (1-4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«Чтоб Защитником стать»</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«Герои живут рядом»</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«О чём рассказала награда?» (3-4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-Рыцарский турнир (2-4 классы)</w:t>
            </w:r>
          </w:p>
        </w:tc>
        <w:tc>
          <w:tcPr>
            <w:tcW w:w="170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xml:space="preserve">Февраль   </w:t>
            </w:r>
          </w:p>
          <w:p w:rsidR="008908D4" w:rsidRPr="00ED066D" w:rsidRDefault="008908D4" w:rsidP="008908D4">
            <w:pPr>
              <w:autoSpaceDE w:val="0"/>
              <w:autoSpaceDN w:val="0"/>
              <w:adjustRightInd w:val="0"/>
              <w:rPr>
                <w:color w:val="262626" w:themeColor="text1" w:themeTint="D9"/>
              </w:rPr>
            </w:pPr>
          </w:p>
        </w:tc>
        <w:tc>
          <w:tcPr>
            <w:tcW w:w="2777"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Комплекс</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мероприятий:</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выставка рисунков</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встреча с</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военнослужащими</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беседа, творческий проект, конкурс</w:t>
            </w:r>
          </w:p>
        </w:tc>
      </w:tr>
      <w:tr w:rsidR="008908D4" w:rsidRPr="00ED066D" w:rsidTr="00827BD7">
        <w:tc>
          <w:tcPr>
            <w:tcW w:w="6204"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«Аты–баты, шли солдаты» (2-4 классы)</w:t>
            </w:r>
          </w:p>
        </w:tc>
        <w:tc>
          <w:tcPr>
            <w:tcW w:w="170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xml:space="preserve">Февраль </w:t>
            </w:r>
          </w:p>
        </w:tc>
        <w:tc>
          <w:tcPr>
            <w:tcW w:w="2777"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Смотр строя и песни</w:t>
            </w:r>
          </w:p>
        </w:tc>
      </w:tr>
      <w:tr w:rsidR="008908D4" w:rsidRPr="00ED066D" w:rsidTr="00827BD7">
        <w:tc>
          <w:tcPr>
            <w:tcW w:w="6204" w:type="dxa"/>
          </w:tcPr>
          <w:p w:rsidR="008908D4" w:rsidRPr="00ED066D" w:rsidRDefault="008908D4" w:rsidP="008908D4">
            <w:pPr>
              <w:autoSpaceDE w:val="0"/>
              <w:autoSpaceDN w:val="0"/>
              <w:adjustRightInd w:val="0"/>
              <w:rPr>
                <w:b/>
                <w:bCs/>
                <w:color w:val="262626" w:themeColor="text1" w:themeTint="D9"/>
              </w:rPr>
            </w:pPr>
            <w:r w:rsidRPr="00ED066D">
              <w:rPr>
                <w:b/>
                <w:bCs/>
                <w:color w:val="262626" w:themeColor="text1" w:themeTint="D9"/>
                <w:sz w:val="22"/>
                <w:szCs w:val="22"/>
              </w:rPr>
              <w:t>День космонавтики «Россия в освоении</w:t>
            </w:r>
          </w:p>
          <w:p w:rsidR="008908D4" w:rsidRPr="00ED066D" w:rsidRDefault="008908D4" w:rsidP="008908D4">
            <w:pPr>
              <w:autoSpaceDE w:val="0"/>
              <w:autoSpaceDN w:val="0"/>
              <w:adjustRightInd w:val="0"/>
              <w:rPr>
                <w:b/>
                <w:bCs/>
                <w:color w:val="262626" w:themeColor="text1" w:themeTint="D9"/>
              </w:rPr>
            </w:pPr>
            <w:r w:rsidRPr="00ED066D">
              <w:rPr>
                <w:b/>
                <w:bCs/>
                <w:color w:val="262626" w:themeColor="text1" w:themeTint="D9"/>
                <w:sz w:val="22"/>
                <w:szCs w:val="22"/>
              </w:rPr>
              <w:t>космоса»:</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«Человек поднялся в небо» (1-4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«Через тернии к звёздам» (1-4 классы)</w:t>
            </w:r>
          </w:p>
        </w:tc>
        <w:tc>
          <w:tcPr>
            <w:tcW w:w="170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12 апреля</w:t>
            </w:r>
          </w:p>
        </w:tc>
        <w:tc>
          <w:tcPr>
            <w:tcW w:w="2777"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Комплекс</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мероприятий:</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Классный час</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выставка рисунков</w:t>
            </w:r>
          </w:p>
        </w:tc>
      </w:tr>
      <w:tr w:rsidR="008908D4" w:rsidRPr="00ED066D" w:rsidTr="00827BD7">
        <w:tc>
          <w:tcPr>
            <w:tcW w:w="6204" w:type="dxa"/>
          </w:tcPr>
          <w:p w:rsidR="008908D4" w:rsidRPr="00ED066D" w:rsidRDefault="008908D4" w:rsidP="008908D4">
            <w:pPr>
              <w:autoSpaceDE w:val="0"/>
              <w:autoSpaceDN w:val="0"/>
              <w:adjustRightInd w:val="0"/>
              <w:rPr>
                <w:b/>
                <w:bCs/>
                <w:color w:val="262626" w:themeColor="text1" w:themeTint="D9"/>
              </w:rPr>
            </w:pPr>
            <w:r w:rsidRPr="00ED066D">
              <w:rPr>
                <w:b/>
                <w:bCs/>
                <w:color w:val="262626" w:themeColor="text1" w:themeTint="D9"/>
                <w:sz w:val="22"/>
                <w:szCs w:val="22"/>
              </w:rPr>
              <w:t>День Победы «День Победы – это праздник со</w:t>
            </w:r>
          </w:p>
          <w:p w:rsidR="008908D4" w:rsidRPr="00ED066D" w:rsidRDefault="008908D4" w:rsidP="008908D4">
            <w:pPr>
              <w:autoSpaceDE w:val="0"/>
              <w:autoSpaceDN w:val="0"/>
              <w:adjustRightInd w:val="0"/>
              <w:rPr>
                <w:b/>
                <w:bCs/>
                <w:color w:val="262626" w:themeColor="text1" w:themeTint="D9"/>
              </w:rPr>
            </w:pPr>
            <w:r w:rsidRPr="00ED066D">
              <w:rPr>
                <w:b/>
                <w:bCs/>
                <w:color w:val="262626" w:themeColor="text1" w:themeTint="D9"/>
                <w:sz w:val="22"/>
                <w:szCs w:val="22"/>
              </w:rPr>
              <w:t>слезами на глазах» (1-4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«Мы этой памяти верны» (1-4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«Память, которой не будет конца» (3-4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«Мои родные защитники Родины» (3-4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w:t>
            </w:r>
            <w:r w:rsidRPr="00ED066D">
              <w:rPr>
                <w:color w:val="262626" w:themeColor="text1" w:themeTint="D9"/>
                <w:sz w:val="22"/>
                <w:szCs w:val="22"/>
              </w:rPr>
              <w:t>«Страницы великой Победы»</w:t>
            </w:r>
          </w:p>
        </w:tc>
        <w:tc>
          <w:tcPr>
            <w:tcW w:w="170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xml:space="preserve">Май </w:t>
            </w:r>
          </w:p>
        </w:tc>
        <w:tc>
          <w:tcPr>
            <w:tcW w:w="2777"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Поздравление</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ветеранов, концерт,</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конкурс рисунка на асфальте, конкурс литературного</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творчества (стихи,</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lastRenderedPageBreak/>
              <w:t>сочинения и т.д.)</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фотовыставка</w:t>
            </w:r>
          </w:p>
        </w:tc>
      </w:tr>
    </w:tbl>
    <w:p w:rsidR="008908D4" w:rsidRPr="00ED066D" w:rsidRDefault="008908D4" w:rsidP="008908D4">
      <w:pPr>
        <w:autoSpaceDE w:val="0"/>
        <w:autoSpaceDN w:val="0"/>
        <w:adjustRightInd w:val="0"/>
        <w:rPr>
          <w:color w:val="262626" w:themeColor="text1" w:themeTint="D9"/>
          <w:sz w:val="22"/>
          <w:szCs w:val="22"/>
        </w:rPr>
      </w:pPr>
    </w:p>
    <w:p w:rsidR="008908D4" w:rsidRPr="00ED066D" w:rsidRDefault="008908D4" w:rsidP="008908D4">
      <w:pPr>
        <w:autoSpaceDE w:val="0"/>
        <w:autoSpaceDN w:val="0"/>
        <w:adjustRightInd w:val="0"/>
        <w:jc w:val="center"/>
        <w:rPr>
          <w:i/>
          <w:iCs/>
          <w:color w:val="262626" w:themeColor="text1" w:themeTint="D9"/>
          <w:sz w:val="22"/>
          <w:szCs w:val="22"/>
        </w:rPr>
      </w:pPr>
      <w:r w:rsidRPr="00ED066D">
        <w:rPr>
          <w:i/>
          <w:iCs/>
          <w:color w:val="262626" w:themeColor="text1" w:themeTint="D9"/>
          <w:sz w:val="22"/>
          <w:szCs w:val="22"/>
        </w:rPr>
        <w:t>Планируемые воспитательные результаты: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ценностное отношение к России, своему народу, своему краю, отечественному</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культурно-историческому наследию, государственной символике, законам Российской</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Федерации, русскому и родному языку, народным традициям, старшему поколению;</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первоначальный опыт постижения ценностей гражданского общества, национальной истории и культуры;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опыт ролевого взаимодействия и реализации гражданской, патриотической позиции;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опыт социальной и межкультурной коммуникации;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начальные представления о правах и обязанностях человека, гражданина, семьянина, товарища.</w:t>
      </w:r>
    </w:p>
    <w:p w:rsidR="008908D4" w:rsidRPr="00ED066D" w:rsidRDefault="008908D4" w:rsidP="008908D4">
      <w:pPr>
        <w:autoSpaceDE w:val="0"/>
        <w:autoSpaceDN w:val="0"/>
        <w:adjustRightInd w:val="0"/>
        <w:jc w:val="center"/>
        <w:rPr>
          <w:b/>
          <w:bCs/>
          <w:color w:val="262626" w:themeColor="text1" w:themeTint="D9"/>
          <w:sz w:val="22"/>
          <w:szCs w:val="22"/>
        </w:rPr>
      </w:pPr>
      <w:r w:rsidRPr="00ED066D">
        <w:rPr>
          <w:b/>
          <w:bCs/>
          <w:color w:val="262626" w:themeColor="text1" w:themeTint="D9"/>
          <w:sz w:val="22"/>
          <w:szCs w:val="22"/>
        </w:rPr>
        <w:t>НАПРАВЛЕНИЕ 2. «Воспитание нравственных чувств и этического сознания»</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Ценности: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нравственный выбор; жизнь и смысл жизни; справедливость; милосердие; честь;</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Содержание: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первоначальные представления о базовых национальных российских ценностях;</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различение хороших и плохих поступков;</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представления о правилах поведения в Гимназии, дома, на улице, в населённом пункте, в общественных местах, на природе;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уважительное отношение к родителям, старшим, доброжелательное отношение к сверстникам и младшим;</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установление дружеских взаимоотношений в коллективе, основанных на взаимопомощи и взаимной поддержке;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бережное, гуманное отношение ко всему живому;</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знание правил этики, культуры речи;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стремление избегать плохих поступков, не капризничать, не быть упрямым; умение признаться в плохом поступке и проанализировать его;</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представления о возможном негативном влиянии на морально-сихологическое состояние человека компьютерных игр, кино, телевизионных передач, рекламы;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908D4" w:rsidRPr="00ED066D" w:rsidRDefault="008908D4" w:rsidP="008908D4">
      <w:pPr>
        <w:autoSpaceDE w:val="0"/>
        <w:autoSpaceDN w:val="0"/>
        <w:adjustRightInd w:val="0"/>
        <w:jc w:val="center"/>
        <w:rPr>
          <w:i/>
          <w:iCs/>
          <w:color w:val="262626" w:themeColor="text1" w:themeTint="D9"/>
          <w:sz w:val="22"/>
          <w:szCs w:val="22"/>
        </w:rPr>
      </w:pPr>
      <w:r w:rsidRPr="00ED066D">
        <w:rPr>
          <w:i/>
          <w:iCs/>
          <w:color w:val="262626" w:themeColor="text1" w:themeTint="D9"/>
          <w:sz w:val="22"/>
          <w:szCs w:val="22"/>
        </w:rPr>
        <w:t>Виды и формы занятий</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усвоение первоначального опыта нравственных взаимоотношений в коллективе класса и Гимназии — овладение навыками вежливого, приветливого,</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lastRenderedPageBreak/>
        <w:t>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посильное участие в делах благотворительности, милосердия, в оказании помощи нуждающимся, заботе о животных, других живых существах, природе;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получение первоначальных представлений о нравственных взаимоотношениях в семье (участие в беседах о семье, о родителях и прародителях);</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6"/>
        <w:gridCol w:w="1810"/>
        <w:gridCol w:w="2056"/>
      </w:tblGrid>
      <w:tr w:rsidR="008908D4" w:rsidRPr="00ED066D" w:rsidTr="00827BD7">
        <w:tc>
          <w:tcPr>
            <w:tcW w:w="6771"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Название</w:t>
            </w:r>
          </w:p>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мероприятия</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Сроки</w:t>
            </w:r>
            <w:r w:rsidRPr="00ED066D">
              <w:rPr>
                <w:color w:val="262626" w:themeColor="text1" w:themeTint="D9"/>
                <w:sz w:val="22"/>
                <w:szCs w:val="22"/>
              </w:rPr>
              <w:t xml:space="preserve"> </w:t>
            </w:r>
          </w:p>
        </w:tc>
        <w:tc>
          <w:tcPr>
            <w:tcW w:w="2069"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Форма</w:t>
            </w:r>
          </w:p>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Проведения</w:t>
            </w:r>
          </w:p>
        </w:tc>
      </w:tr>
      <w:tr w:rsidR="008908D4" w:rsidRPr="00ED066D" w:rsidTr="00827BD7">
        <w:trPr>
          <w:trHeight w:val="95"/>
        </w:trPr>
        <w:tc>
          <w:tcPr>
            <w:tcW w:w="677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«Законы коллектива» (1-4 классы)</w:t>
            </w:r>
          </w:p>
        </w:tc>
        <w:tc>
          <w:tcPr>
            <w:tcW w:w="1842" w:type="dxa"/>
          </w:tcPr>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Сентябрь</w:t>
            </w:r>
          </w:p>
        </w:tc>
        <w:tc>
          <w:tcPr>
            <w:tcW w:w="2069" w:type="dxa"/>
          </w:tcPr>
          <w:p w:rsidR="008908D4" w:rsidRPr="00ED066D" w:rsidRDefault="008908D4" w:rsidP="008908D4">
            <w:pPr>
              <w:autoSpaceDE w:val="0"/>
              <w:autoSpaceDN w:val="0"/>
              <w:adjustRightInd w:val="0"/>
              <w:jc w:val="center"/>
              <w:rPr>
                <w:b/>
                <w:bCs/>
                <w:color w:val="262626" w:themeColor="text1" w:themeTint="D9"/>
              </w:rPr>
            </w:pPr>
            <w:r w:rsidRPr="00ED066D">
              <w:rPr>
                <w:color w:val="262626" w:themeColor="text1" w:themeTint="D9"/>
                <w:sz w:val="22"/>
                <w:szCs w:val="22"/>
              </w:rPr>
              <w:t>Классный час</w:t>
            </w:r>
          </w:p>
        </w:tc>
      </w:tr>
      <w:tr w:rsidR="008908D4" w:rsidRPr="00ED066D" w:rsidTr="00827BD7">
        <w:trPr>
          <w:trHeight w:val="1772"/>
        </w:trPr>
        <w:tc>
          <w:tcPr>
            <w:tcW w:w="677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Цикл классных часов по правовой грамотности «Наши права и обязанности»:</w:t>
            </w:r>
            <w:r w:rsidRPr="00ED066D">
              <w:rPr>
                <w:color w:val="262626" w:themeColor="text1" w:themeTint="D9"/>
                <w:sz w:val="22"/>
                <w:szCs w:val="22"/>
              </w:rPr>
              <w:t></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w:t>
            </w:r>
            <w:r w:rsidRPr="00ED066D">
              <w:rPr>
                <w:color w:val="262626" w:themeColor="text1" w:themeTint="D9"/>
                <w:sz w:val="22"/>
                <w:szCs w:val="22"/>
              </w:rPr>
              <w:t>«Российская Конституция – основной закон твоей жизни»,</w:t>
            </w:r>
            <w:r w:rsidRPr="00ED066D">
              <w:rPr>
                <w:color w:val="262626" w:themeColor="text1" w:themeTint="D9"/>
                <w:sz w:val="22"/>
                <w:szCs w:val="22"/>
              </w:rPr>
              <w:t></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w:t>
            </w:r>
            <w:r w:rsidRPr="00ED066D">
              <w:rPr>
                <w:color w:val="262626" w:themeColor="text1" w:themeTint="D9"/>
                <w:sz w:val="22"/>
                <w:szCs w:val="22"/>
              </w:rPr>
              <w:t>«Конвенция о правах детей»,</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w:t>
            </w:r>
            <w:r w:rsidRPr="00ED066D">
              <w:rPr>
                <w:color w:val="262626" w:themeColor="text1" w:themeTint="D9"/>
                <w:sz w:val="22"/>
                <w:szCs w:val="22"/>
              </w:rPr>
              <w:t>«Ваши права, дети»,</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w:t>
            </w:r>
            <w:r w:rsidRPr="00ED066D">
              <w:rPr>
                <w:color w:val="262626" w:themeColor="text1" w:themeTint="D9"/>
                <w:sz w:val="22"/>
                <w:szCs w:val="22"/>
              </w:rPr>
              <w:t>«Ваши обязанности, дети» и т.д.</w:t>
            </w:r>
          </w:p>
        </w:tc>
        <w:tc>
          <w:tcPr>
            <w:tcW w:w="1842" w:type="dxa"/>
          </w:tcPr>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В течение года</w:t>
            </w:r>
          </w:p>
          <w:p w:rsidR="008908D4" w:rsidRPr="00ED066D" w:rsidRDefault="008908D4" w:rsidP="008908D4">
            <w:pPr>
              <w:autoSpaceDE w:val="0"/>
              <w:autoSpaceDN w:val="0"/>
              <w:adjustRightInd w:val="0"/>
              <w:jc w:val="center"/>
              <w:rPr>
                <w:color w:val="262626" w:themeColor="text1" w:themeTint="D9"/>
              </w:rPr>
            </w:pPr>
          </w:p>
        </w:tc>
        <w:tc>
          <w:tcPr>
            <w:tcW w:w="2069" w:type="dxa"/>
          </w:tcPr>
          <w:p w:rsidR="008908D4" w:rsidRPr="00ED066D" w:rsidRDefault="008908D4" w:rsidP="008908D4">
            <w:pPr>
              <w:jc w:val="center"/>
              <w:rPr>
                <w:color w:val="262626" w:themeColor="text1" w:themeTint="D9"/>
              </w:rPr>
            </w:pPr>
            <w:r w:rsidRPr="00ED066D">
              <w:rPr>
                <w:color w:val="262626" w:themeColor="text1" w:themeTint="D9"/>
                <w:sz w:val="22"/>
                <w:szCs w:val="22"/>
              </w:rPr>
              <w:t>Классный час</w:t>
            </w:r>
          </w:p>
        </w:tc>
      </w:tr>
      <w:tr w:rsidR="008908D4" w:rsidRPr="00ED066D" w:rsidTr="00827BD7">
        <w:tc>
          <w:tcPr>
            <w:tcW w:w="677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xml:space="preserve">Цикл классных часов по теме «Поговорим о воспитанности» (1-4 классы): </w:t>
            </w:r>
            <w:r w:rsidRPr="00ED066D">
              <w:rPr>
                <w:color w:val="262626" w:themeColor="text1" w:themeTint="D9"/>
                <w:sz w:val="22"/>
                <w:szCs w:val="22"/>
              </w:rPr>
              <w:t></w:t>
            </w:r>
            <w:r w:rsidRPr="00ED066D">
              <w:rPr>
                <w:color w:val="262626" w:themeColor="text1" w:themeTint="D9"/>
                <w:sz w:val="22"/>
                <w:szCs w:val="22"/>
              </w:rPr>
              <w:t>«Волшебные слова»,</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w:t>
            </w:r>
            <w:r w:rsidRPr="00ED066D">
              <w:rPr>
                <w:color w:val="262626" w:themeColor="text1" w:themeTint="D9"/>
                <w:sz w:val="22"/>
                <w:szCs w:val="22"/>
              </w:rPr>
              <w:t>«О поступках плохих и хороших»,</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w:t>
            </w:r>
            <w:r w:rsidRPr="00ED066D">
              <w:rPr>
                <w:color w:val="262626" w:themeColor="text1" w:themeTint="D9"/>
                <w:sz w:val="22"/>
                <w:szCs w:val="22"/>
              </w:rPr>
              <w:t>«Что значит быть хорошим сыном и дочерью» и т.д.</w:t>
            </w:r>
          </w:p>
        </w:tc>
        <w:tc>
          <w:tcPr>
            <w:tcW w:w="1842" w:type="dxa"/>
          </w:tcPr>
          <w:p w:rsidR="008908D4" w:rsidRPr="00ED066D" w:rsidRDefault="008908D4" w:rsidP="008908D4">
            <w:pPr>
              <w:rPr>
                <w:color w:val="262626" w:themeColor="text1" w:themeTint="D9"/>
              </w:rPr>
            </w:pPr>
            <w:r w:rsidRPr="00ED066D">
              <w:rPr>
                <w:color w:val="262626" w:themeColor="text1" w:themeTint="D9"/>
                <w:sz w:val="22"/>
                <w:szCs w:val="22"/>
              </w:rPr>
              <w:t>В течение года</w:t>
            </w:r>
          </w:p>
        </w:tc>
        <w:tc>
          <w:tcPr>
            <w:tcW w:w="2069" w:type="dxa"/>
          </w:tcPr>
          <w:p w:rsidR="008908D4" w:rsidRPr="00ED066D" w:rsidRDefault="008908D4" w:rsidP="008908D4">
            <w:pPr>
              <w:jc w:val="center"/>
              <w:rPr>
                <w:color w:val="262626" w:themeColor="text1" w:themeTint="D9"/>
              </w:rPr>
            </w:pPr>
            <w:r w:rsidRPr="00ED066D">
              <w:rPr>
                <w:color w:val="262626" w:themeColor="text1" w:themeTint="D9"/>
                <w:sz w:val="22"/>
                <w:szCs w:val="22"/>
              </w:rPr>
              <w:t>Классный час</w:t>
            </w:r>
          </w:p>
        </w:tc>
      </w:tr>
      <w:tr w:rsidR="008908D4" w:rsidRPr="00ED066D" w:rsidTr="00827BD7">
        <w:tc>
          <w:tcPr>
            <w:tcW w:w="677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Цикл нравственных классных часов по теме «Уроки</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милосердия и доброты» (1-4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w:t>
            </w:r>
            <w:r w:rsidRPr="00ED066D">
              <w:rPr>
                <w:color w:val="262626" w:themeColor="text1" w:themeTint="D9"/>
                <w:sz w:val="22"/>
                <w:szCs w:val="22"/>
              </w:rPr>
              <w:t>«Если добрый ты»,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w:t>
            </w:r>
            <w:r w:rsidRPr="00ED066D">
              <w:rPr>
                <w:color w:val="262626" w:themeColor="text1" w:themeTint="D9"/>
                <w:sz w:val="22"/>
                <w:szCs w:val="22"/>
              </w:rPr>
              <w:t>«Чем сердиться лучше помириться»</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w:t>
            </w:r>
            <w:r w:rsidRPr="00ED066D">
              <w:rPr>
                <w:color w:val="262626" w:themeColor="text1" w:themeTint="D9"/>
                <w:sz w:val="22"/>
                <w:szCs w:val="22"/>
              </w:rPr>
              <w:t>«Чужой беды не бывает» и т.д.</w:t>
            </w:r>
          </w:p>
        </w:tc>
        <w:tc>
          <w:tcPr>
            <w:tcW w:w="1842" w:type="dxa"/>
          </w:tcPr>
          <w:p w:rsidR="008908D4" w:rsidRPr="00ED066D" w:rsidRDefault="008908D4" w:rsidP="008908D4">
            <w:pPr>
              <w:rPr>
                <w:color w:val="262626" w:themeColor="text1" w:themeTint="D9"/>
              </w:rPr>
            </w:pPr>
            <w:r w:rsidRPr="00ED066D">
              <w:rPr>
                <w:color w:val="262626" w:themeColor="text1" w:themeTint="D9"/>
                <w:sz w:val="22"/>
                <w:szCs w:val="22"/>
              </w:rPr>
              <w:t>В течение года</w:t>
            </w:r>
          </w:p>
        </w:tc>
        <w:tc>
          <w:tcPr>
            <w:tcW w:w="2069" w:type="dxa"/>
          </w:tcPr>
          <w:p w:rsidR="008908D4" w:rsidRPr="00ED066D" w:rsidRDefault="008908D4" w:rsidP="008908D4">
            <w:pPr>
              <w:jc w:val="center"/>
              <w:rPr>
                <w:color w:val="262626" w:themeColor="text1" w:themeTint="D9"/>
              </w:rPr>
            </w:pPr>
            <w:r w:rsidRPr="00ED066D">
              <w:rPr>
                <w:color w:val="262626" w:themeColor="text1" w:themeTint="D9"/>
                <w:sz w:val="22"/>
                <w:szCs w:val="22"/>
              </w:rPr>
              <w:t>Классный час</w:t>
            </w:r>
          </w:p>
        </w:tc>
      </w:tr>
      <w:tr w:rsidR="008908D4" w:rsidRPr="00ED066D" w:rsidTr="00827BD7">
        <w:tc>
          <w:tcPr>
            <w:tcW w:w="677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Цикл классных часов, посвященных воспитанию</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учащихся в духе толерантности, терпимости к другому</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образу жизни, другим взглядам (1-4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«Здравствуйте все, или как жить в ладу с собой и миром»,</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«Все мы разные»</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«Планета толерантности»</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«Такие ли мы разные»</w:t>
            </w:r>
          </w:p>
        </w:tc>
        <w:tc>
          <w:tcPr>
            <w:tcW w:w="1842" w:type="dxa"/>
          </w:tcPr>
          <w:p w:rsidR="008908D4" w:rsidRPr="00ED066D" w:rsidRDefault="008908D4" w:rsidP="008908D4">
            <w:pPr>
              <w:rPr>
                <w:color w:val="262626" w:themeColor="text1" w:themeTint="D9"/>
              </w:rPr>
            </w:pPr>
            <w:r w:rsidRPr="00ED066D">
              <w:rPr>
                <w:color w:val="262626" w:themeColor="text1" w:themeTint="D9"/>
                <w:sz w:val="22"/>
                <w:szCs w:val="22"/>
              </w:rPr>
              <w:t>В течение года</w:t>
            </w:r>
          </w:p>
        </w:tc>
        <w:tc>
          <w:tcPr>
            <w:tcW w:w="2069" w:type="dxa"/>
          </w:tcPr>
          <w:p w:rsidR="008908D4" w:rsidRPr="00ED066D" w:rsidRDefault="008908D4" w:rsidP="008908D4">
            <w:pPr>
              <w:jc w:val="center"/>
              <w:rPr>
                <w:color w:val="262626" w:themeColor="text1" w:themeTint="D9"/>
              </w:rPr>
            </w:pPr>
            <w:r w:rsidRPr="00ED066D">
              <w:rPr>
                <w:color w:val="262626" w:themeColor="text1" w:themeTint="D9"/>
                <w:sz w:val="22"/>
                <w:szCs w:val="22"/>
              </w:rPr>
              <w:t>Классный час</w:t>
            </w:r>
          </w:p>
        </w:tc>
      </w:tr>
      <w:tr w:rsidR="008908D4" w:rsidRPr="00ED066D" w:rsidTr="00827BD7">
        <w:tc>
          <w:tcPr>
            <w:tcW w:w="677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«Мы теперь непросто дети, мы теперь ученики» (1-е классы)</w:t>
            </w:r>
          </w:p>
          <w:p w:rsidR="008908D4" w:rsidRPr="00ED066D" w:rsidRDefault="008908D4" w:rsidP="008908D4">
            <w:pPr>
              <w:autoSpaceDE w:val="0"/>
              <w:autoSpaceDN w:val="0"/>
              <w:adjustRightInd w:val="0"/>
              <w:rPr>
                <w:color w:val="262626" w:themeColor="text1" w:themeTint="D9"/>
              </w:rPr>
            </w:pPr>
          </w:p>
        </w:tc>
        <w:tc>
          <w:tcPr>
            <w:tcW w:w="1842" w:type="dxa"/>
          </w:tcPr>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 xml:space="preserve">Сентябрь   </w:t>
            </w:r>
          </w:p>
        </w:tc>
        <w:tc>
          <w:tcPr>
            <w:tcW w:w="2069" w:type="dxa"/>
          </w:tcPr>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Экскурсия по Гимназии</w:t>
            </w:r>
          </w:p>
        </w:tc>
      </w:tr>
      <w:tr w:rsidR="008908D4" w:rsidRPr="00ED066D" w:rsidTr="00827BD7">
        <w:tc>
          <w:tcPr>
            <w:tcW w:w="6771" w:type="dxa"/>
          </w:tcPr>
          <w:p w:rsidR="008908D4" w:rsidRPr="00ED066D" w:rsidRDefault="008908D4" w:rsidP="008908D4">
            <w:pPr>
              <w:autoSpaceDE w:val="0"/>
              <w:autoSpaceDN w:val="0"/>
              <w:adjustRightInd w:val="0"/>
              <w:rPr>
                <w:b/>
                <w:bCs/>
                <w:color w:val="262626" w:themeColor="text1" w:themeTint="D9"/>
              </w:rPr>
            </w:pPr>
            <w:r w:rsidRPr="00ED066D">
              <w:rPr>
                <w:b/>
                <w:bCs/>
                <w:color w:val="262626" w:themeColor="text1" w:themeTint="D9"/>
                <w:sz w:val="22"/>
                <w:szCs w:val="22"/>
              </w:rPr>
              <w:t>День пожилого человека (1-4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«С любовью к бабушке», «Лучше деда друга нет» и т.д.</w:t>
            </w:r>
          </w:p>
          <w:p w:rsidR="008908D4" w:rsidRPr="00ED066D" w:rsidRDefault="008908D4" w:rsidP="008908D4">
            <w:pPr>
              <w:autoSpaceDE w:val="0"/>
              <w:autoSpaceDN w:val="0"/>
              <w:adjustRightInd w:val="0"/>
              <w:rPr>
                <w:color w:val="262626" w:themeColor="text1" w:themeTint="D9"/>
              </w:rPr>
            </w:pPr>
            <w:r w:rsidRPr="00ED066D">
              <w:rPr>
                <w:b/>
                <w:bCs/>
                <w:color w:val="262626" w:themeColor="text1" w:themeTint="D9"/>
                <w:sz w:val="22"/>
                <w:szCs w:val="22"/>
              </w:rPr>
              <w:t xml:space="preserve">День матери </w:t>
            </w:r>
            <w:r w:rsidRPr="00ED066D">
              <w:rPr>
                <w:color w:val="262626" w:themeColor="text1" w:themeTint="D9"/>
                <w:sz w:val="22"/>
                <w:szCs w:val="22"/>
              </w:rPr>
              <w:t>(1-4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«Милой мамочки портрет» (1-2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«Славим руки матери» (3-4 классы)</w:t>
            </w:r>
          </w:p>
        </w:tc>
        <w:tc>
          <w:tcPr>
            <w:tcW w:w="1842" w:type="dxa"/>
          </w:tcPr>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Октябрь</w:t>
            </w:r>
          </w:p>
          <w:p w:rsidR="008908D4" w:rsidRPr="00ED066D" w:rsidRDefault="008908D4" w:rsidP="008908D4">
            <w:pPr>
              <w:autoSpaceDE w:val="0"/>
              <w:autoSpaceDN w:val="0"/>
              <w:adjustRightInd w:val="0"/>
              <w:jc w:val="center"/>
              <w:rPr>
                <w:color w:val="262626" w:themeColor="text1" w:themeTint="D9"/>
              </w:rPr>
            </w:pPr>
          </w:p>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Ноябрь</w:t>
            </w:r>
          </w:p>
          <w:p w:rsidR="008908D4" w:rsidRPr="00ED066D" w:rsidRDefault="008908D4" w:rsidP="008908D4">
            <w:pPr>
              <w:autoSpaceDE w:val="0"/>
              <w:autoSpaceDN w:val="0"/>
              <w:adjustRightInd w:val="0"/>
              <w:jc w:val="center"/>
              <w:rPr>
                <w:color w:val="262626" w:themeColor="text1" w:themeTint="D9"/>
              </w:rPr>
            </w:pPr>
          </w:p>
        </w:tc>
        <w:tc>
          <w:tcPr>
            <w:tcW w:w="2069" w:type="dxa"/>
          </w:tcPr>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Выставка рисунков</w:t>
            </w:r>
          </w:p>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конкурс стихов и</w:t>
            </w:r>
          </w:p>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сочинений</w:t>
            </w:r>
          </w:p>
          <w:p w:rsidR="008908D4" w:rsidRPr="00ED066D" w:rsidRDefault="008908D4" w:rsidP="008908D4">
            <w:pPr>
              <w:autoSpaceDE w:val="0"/>
              <w:autoSpaceDN w:val="0"/>
              <w:adjustRightInd w:val="0"/>
              <w:jc w:val="center"/>
              <w:rPr>
                <w:color w:val="262626" w:themeColor="text1" w:themeTint="D9"/>
              </w:rPr>
            </w:pPr>
          </w:p>
        </w:tc>
      </w:tr>
      <w:tr w:rsidR="008908D4" w:rsidRPr="00ED066D" w:rsidTr="00827BD7">
        <w:tc>
          <w:tcPr>
            <w:tcW w:w="6771" w:type="dxa"/>
          </w:tcPr>
          <w:p w:rsidR="008908D4" w:rsidRPr="00ED066D" w:rsidRDefault="008908D4" w:rsidP="008908D4">
            <w:pPr>
              <w:autoSpaceDE w:val="0"/>
              <w:autoSpaceDN w:val="0"/>
              <w:adjustRightInd w:val="0"/>
              <w:rPr>
                <w:b/>
                <w:bCs/>
                <w:color w:val="262626" w:themeColor="text1" w:themeTint="D9"/>
              </w:rPr>
            </w:pPr>
            <w:r w:rsidRPr="00ED066D">
              <w:rPr>
                <w:b/>
                <w:bCs/>
                <w:color w:val="262626" w:themeColor="text1" w:themeTint="D9"/>
                <w:sz w:val="22"/>
                <w:szCs w:val="22"/>
              </w:rPr>
              <w:t>День Конституции и День права:</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Игры «Закон и ответственность» «Имею право» и т.д.</w:t>
            </w:r>
          </w:p>
        </w:tc>
        <w:tc>
          <w:tcPr>
            <w:tcW w:w="1842" w:type="dxa"/>
          </w:tcPr>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 xml:space="preserve">Декабрь </w:t>
            </w:r>
          </w:p>
        </w:tc>
        <w:tc>
          <w:tcPr>
            <w:tcW w:w="2069" w:type="dxa"/>
          </w:tcPr>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Игры,</w:t>
            </w:r>
          </w:p>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беседы, встречи</w:t>
            </w:r>
          </w:p>
        </w:tc>
      </w:tr>
      <w:tr w:rsidR="008908D4" w:rsidRPr="00ED066D" w:rsidTr="00827BD7">
        <w:tc>
          <w:tcPr>
            <w:tcW w:w="677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Праздник «Масленица – широкая» (1-4 классы)</w:t>
            </w:r>
          </w:p>
          <w:p w:rsidR="008908D4" w:rsidRPr="00ED066D" w:rsidRDefault="008908D4" w:rsidP="008908D4">
            <w:pPr>
              <w:autoSpaceDE w:val="0"/>
              <w:autoSpaceDN w:val="0"/>
              <w:adjustRightInd w:val="0"/>
              <w:rPr>
                <w:color w:val="262626" w:themeColor="text1" w:themeTint="D9"/>
              </w:rPr>
            </w:pPr>
          </w:p>
        </w:tc>
        <w:tc>
          <w:tcPr>
            <w:tcW w:w="1842" w:type="dxa"/>
          </w:tcPr>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Февраль-март</w:t>
            </w:r>
          </w:p>
        </w:tc>
        <w:tc>
          <w:tcPr>
            <w:tcW w:w="2069"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Развлекательная</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программа</w:t>
            </w:r>
          </w:p>
        </w:tc>
      </w:tr>
      <w:tr w:rsidR="008908D4" w:rsidRPr="00ED066D" w:rsidTr="00827BD7">
        <w:tc>
          <w:tcPr>
            <w:tcW w:w="6771" w:type="dxa"/>
          </w:tcPr>
          <w:p w:rsidR="008908D4" w:rsidRPr="00ED066D" w:rsidRDefault="008908D4" w:rsidP="008908D4">
            <w:pPr>
              <w:autoSpaceDE w:val="0"/>
              <w:autoSpaceDN w:val="0"/>
              <w:adjustRightInd w:val="0"/>
              <w:rPr>
                <w:b/>
                <w:bCs/>
                <w:color w:val="262626" w:themeColor="text1" w:themeTint="D9"/>
              </w:rPr>
            </w:pPr>
            <w:r w:rsidRPr="00ED066D">
              <w:rPr>
                <w:b/>
                <w:bCs/>
                <w:color w:val="262626" w:themeColor="text1" w:themeTint="D9"/>
                <w:sz w:val="22"/>
                <w:szCs w:val="22"/>
              </w:rPr>
              <w:t>День семьи (1-4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«Ценности трех поколений»</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 «Я и мои родственники» (3-4 классы)</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Фотографии из семейного альбома», «Забота о родителях – дело совести каждого», «Мой дом – моя крепость» (о нравственных основах построения семьи)</w:t>
            </w:r>
          </w:p>
        </w:tc>
        <w:tc>
          <w:tcPr>
            <w:tcW w:w="1842" w:type="dxa"/>
          </w:tcPr>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Май</w:t>
            </w:r>
          </w:p>
        </w:tc>
        <w:tc>
          <w:tcPr>
            <w:tcW w:w="2069"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Цикл мероприятий:</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классный час с</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родителями</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конкурс проектов</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беседы</w:t>
            </w:r>
          </w:p>
        </w:tc>
      </w:tr>
      <w:tr w:rsidR="008908D4" w:rsidRPr="00ED066D" w:rsidTr="00827BD7">
        <w:trPr>
          <w:trHeight w:val="565"/>
        </w:trPr>
        <w:tc>
          <w:tcPr>
            <w:tcW w:w="677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«Последний звонок» (4-е классы)</w:t>
            </w:r>
          </w:p>
          <w:p w:rsidR="008908D4" w:rsidRPr="00ED066D" w:rsidRDefault="008908D4" w:rsidP="008908D4">
            <w:pPr>
              <w:autoSpaceDE w:val="0"/>
              <w:autoSpaceDN w:val="0"/>
              <w:adjustRightInd w:val="0"/>
              <w:rPr>
                <w:color w:val="262626" w:themeColor="text1" w:themeTint="D9"/>
              </w:rPr>
            </w:pPr>
          </w:p>
        </w:tc>
        <w:tc>
          <w:tcPr>
            <w:tcW w:w="1842" w:type="dxa"/>
          </w:tcPr>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Май</w:t>
            </w:r>
          </w:p>
          <w:p w:rsidR="008908D4" w:rsidRPr="00ED066D" w:rsidRDefault="008908D4" w:rsidP="008908D4">
            <w:pPr>
              <w:autoSpaceDE w:val="0"/>
              <w:autoSpaceDN w:val="0"/>
              <w:adjustRightInd w:val="0"/>
              <w:jc w:val="center"/>
              <w:rPr>
                <w:color w:val="262626" w:themeColor="text1" w:themeTint="D9"/>
              </w:rPr>
            </w:pPr>
          </w:p>
        </w:tc>
        <w:tc>
          <w:tcPr>
            <w:tcW w:w="2069"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Концертная программа</w:t>
            </w:r>
          </w:p>
        </w:tc>
      </w:tr>
      <w:tr w:rsidR="008908D4" w:rsidRPr="00ED066D" w:rsidTr="00827BD7">
        <w:trPr>
          <w:trHeight w:val="690"/>
        </w:trPr>
        <w:tc>
          <w:tcPr>
            <w:tcW w:w="6771"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Изучение уровня воспитанности учащихся, их</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нравственных приоритетов, развития классных</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коллективов (2-4классы)</w:t>
            </w:r>
          </w:p>
        </w:tc>
        <w:tc>
          <w:tcPr>
            <w:tcW w:w="1842" w:type="dxa"/>
          </w:tcPr>
          <w:p w:rsidR="008908D4" w:rsidRPr="00ED066D" w:rsidRDefault="008908D4" w:rsidP="008908D4">
            <w:pPr>
              <w:autoSpaceDE w:val="0"/>
              <w:autoSpaceDN w:val="0"/>
              <w:adjustRightInd w:val="0"/>
              <w:jc w:val="center"/>
              <w:rPr>
                <w:color w:val="262626" w:themeColor="text1" w:themeTint="D9"/>
              </w:rPr>
            </w:pPr>
            <w:r w:rsidRPr="00ED066D">
              <w:rPr>
                <w:color w:val="262626" w:themeColor="text1" w:themeTint="D9"/>
                <w:sz w:val="22"/>
                <w:szCs w:val="22"/>
              </w:rPr>
              <w:t>В течение года</w:t>
            </w:r>
          </w:p>
        </w:tc>
        <w:tc>
          <w:tcPr>
            <w:tcW w:w="2069" w:type="dxa"/>
          </w:tcPr>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Анкетирование,</w:t>
            </w:r>
          </w:p>
          <w:p w:rsidR="008908D4" w:rsidRPr="00ED066D" w:rsidRDefault="008908D4" w:rsidP="008908D4">
            <w:pPr>
              <w:autoSpaceDE w:val="0"/>
              <w:autoSpaceDN w:val="0"/>
              <w:adjustRightInd w:val="0"/>
              <w:rPr>
                <w:color w:val="262626" w:themeColor="text1" w:themeTint="D9"/>
              </w:rPr>
            </w:pPr>
            <w:r w:rsidRPr="00ED066D">
              <w:rPr>
                <w:color w:val="262626" w:themeColor="text1" w:themeTint="D9"/>
                <w:sz w:val="22"/>
                <w:szCs w:val="22"/>
              </w:rPr>
              <w:t>диагностика</w:t>
            </w:r>
          </w:p>
        </w:tc>
      </w:tr>
    </w:tbl>
    <w:p w:rsidR="008908D4" w:rsidRPr="00ED066D" w:rsidRDefault="008908D4" w:rsidP="008908D4">
      <w:pPr>
        <w:autoSpaceDE w:val="0"/>
        <w:autoSpaceDN w:val="0"/>
        <w:adjustRightInd w:val="0"/>
        <w:jc w:val="center"/>
        <w:rPr>
          <w:color w:val="262626" w:themeColor="text1" w:themeTint="D9"/>
          <w:sz w:val="22"/>
          <w:szCs w:val="22"/>
        </w:rPr>
      </w:pPr>
      <w:r w:rsidRPr="00ED066D">
        <w:rPr>
          <w:i/>
          <w:iCs/>
          <w:color w:val="262626" w:themeColor="text1" w:themeTint="D9"/>
          <w:sz w:val="22"/>
          <w:szCs w:val="22"/>
        </w:rPr>
        <w:lastRenderedPageBreak/>
        <w:t>Планируемые воспитательные результаты:</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уважительное отношение к традиционным религиям;</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неравнодушие к жизненным проблемам других людей, сочувствие к человеку, находящемуся в трудной ситуации;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уважительное отношение к родителям (законным представителям), к старшим, заботливое отношение к младшим;</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знание традиций своей семьи и образовательного учреждения, бережное отношение к ним.</w:t>
      </w:r>
    </w:p>
    <w:p w:rsidR="008908D4" w:rsidRPr="00ED066D" w:rsidRDefault="008908D4" w:rsidP="008908D4">
      <w:pPr>
        <w:autoSpaceDE w:val="0"/>
        <w:autoSpaceDN w:val="0"/>
        <w:adjustRightInd w:val="0"/>
        <w:jc w:val="center"/>
        <w:rPr>
          <w:b/>
          <w:bCs/>
          <w:color w:val="262626" w:themeColor="text1" w:themeTint="D9"/>
          <w:sz w:val="22"/>
          <w:szCs w:val="22"/>
        </w:rPr>
      </w:pPr>
      <w:r w:rsidRPr="00ED066D">
        <w:rPr>
          <w:b/>
          <w:bCs/>
          <w:color w:val="262626" w:themeColor="text1" w:themeTint="D9"/>
          <w:sz w:val="22"/>
          <w:szCs w:val="22"/>
        </w:rPr>
        <w:t>НАПРАВЛЕНИЕ 3. «Воспитание трудолюбия, творческого отношения к учению, труду, жизни»</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Ценности: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уважение к труду; творчество и созидание; стремление к познанию и истине; целеустремлённость и настойчивость; бережливость; трудолюбие.</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Содержание: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уважение к труду и творчеству старших и сверстников;</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элементарные представления об основных профессиях;</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ценностное отношение к учёбе как виду творческой деятельности;</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элементарные представления о роли знаний, науки, современного производства в жизни человека и общества;</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первоначальные навыки коллективной работы, в том числе при разработке и реализации учебных и учебно-трудовых проектов;</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умение проявлять дисциплинированность, последовательность и настойчивость в выполнении учебных и учебно-трудовых заданий;</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умение соблюдать порядок на рабочем месте;</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бережное отношение к результатам своего труда, труда других людей, к школьному имуществу, учебникам, личным вещам;</w:t>
      </w:r>
    </w:p>
    <w:p w:rsidR="008908D4" w:rsidRPr="00ED066D" w:rsidRDefault="008908D4" w:rsidP="008908D4">
      <w:pPr>
        <w:autoSpaceDE w:val="0"/>
        <w:autoSpaceDN w:val="0"/>
        <w:adjustRightInd w:val="0"/>
        <w:rPr>
          <w:color w:val="262626" w:themeColor="text1" w:themeTint="D9"/>
          <w:sz w:val="22"/>
          <w:szCs w:val="22"/>
        </w:rPr>
      </w:pPr>
      <w:r w:rsidRPr="00ED066D">
        <w:rPr>
          <w:color w:val="262626" w:themeColor="text1" w:themeTint="D9"/>
          <w:sz w:val="22"/>
          <w:szCs w:val="22"/>
        </w:rPr>
        <w:t>• отрицательное отношение к лени и небрежности в труде и учёбе, небережливому отношению к результатам труда людей.</w:t>
      </w:r>
    </w:p>
    <w:p w:rsidR="008908D4" w:rsidRPr="00ED066D" w:rsidRDefault="008908D4" w:rsidP="008908D4">
      <w:pPr>
        <w:autoSpaceDE w:val="0"/>
        <w:autoSpaceDN w:val="0"/>
        <w:adjustRightInd w:val="0"/>
        <w:jc w:val="center"/>
        <w:rPr>
          <w:i/>
          <w:iCs/>
          <w:color w:val="262626" w:themeColor="text1" w:themeTint="D9"/>
          <w:sz w:val="22"/>
          <w:szCs w:val="22"/>
        </w:rPr>
      </w:pPr>
      <w:r w:rsidRPr="00ED066D">
        <w:rPr>
          <w:i/>
          <w:iCs/>
          <w:color w:val="262626" w:themeColor="text1" w:themeTint="D9"/>
          <w:sz w:val="22"/>
          <w:szCs w:val="22"/>
        </w:rPr>
        <w:t>Виды и формы занятий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участвуют в экскурсиях по микрорайону, поселку,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узнают о профессиях своих родителей (законных предтавителей) и прародителей, участвуют в организации и проведении презентаций «Труд наших родных»;</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lastRenderedPageBreak/>
        <w:t>• приобретают умения и навыки самообслуживания в школе и дома;</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w:t>
      </w:r>
      <w:r w:rsidRPr="00ED066D">
        <w:rPr>
          <w:i/>
          <w:iCs/>
          <w:color w:val="262626" w:themeColor="text1" w:themeTint="D9"/>
          <w:sz w:val="22"/>
          <w:szCs w:val="22"/>
        </w:rPr>
        <w:t xml:space="preserve"> </w:t>
      </w:r>
      <w:r w:rsidRPr="00ED066D">
        <w:rPr>
          <w:iCs/>
          <w:color w:val="262626" w:themeColor="text1" w:themeTint="D9"/>
          <w:sz w:val="22"/>
          <w:szCs w:val="22"/>
        </w:rPr>
        <w:t>к труду и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gridCol w:w="1811"/>
        <w:gridCol w:w="2046"/>
      </w:tblGrid>
      <w:tr w:rsidR="008908D4" w:rsidRPr="00ED066D" w:rsidTr="00827BD7">
        <w:tc>
          <w:tcPr>
            <w:tcW w:w="6771"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Название</w:t>
            </w:r>
          </w:p>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мероприятия</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Сроки</w:t>
            </w:r>
            <w:r w:rsidRPr="00ED066D">
              <w:rPr>
                <w:color w:val="262626" w:themeColor="text1" w:themeTint="D9"/>
                <w:sz w:val="22"/>
                <w:szCs w:val="22"/>
              </w:rPr>
              <w:t xml:space="preserve"> </w:t>
            </w:r>
          </w:p>
        </w:tc>
        <w:tc>
          <w:tcPr>
            <w:tcW w:w="2069"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Форма</w:t>
            </w:r>
          </w:p>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Проведения</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 xml:space="preserve">«Посвящение в первоклассники» </w:t>
            </w:r>
          </w:p>
          <w:p w:rsidR="008908D4" w:rsidRPr="00ED066D" w:rsidRDefault="008908D4" w:rsidP="008908D4">
            <w:pPr>
              <w:autoSpaceDE w:val="0"/>
              <w:autoSpaceDN w:val="0"/>
              <w:adjustRightInd w:val="0"/>
              <w:rPr>
                <w:iCs/>
                <w:color w:val="262626" w:themeColor="text1" w:themeTint="D9"/>
              </w:rPr>
            </w:pPr>
          </w:p>
        </w:tc>
        <w:tc>
          <w:tcPr>
            <w:tcW w:w="1842" w:type="dxa"/>
          </w:tcPr>
          <w:p w:rsidR="008908D4" w:rsidRPr="00ED066D" w:rsidRDefault="008908D4" w:rsidP="008908D4">
            <w:pPr>
              <w:autoSpaceDE w:val="0"/>
              <w:autoSpaceDN w:val="0"/>
              <w:adjustRightInd w:val="0"/>
              <w:jc w:val="center"/>
              <w:rPr>
                <w:bCs/>
                <w:color w:val="262626" w:themeColor="text1" w:themeTint="D9"/>
              </w:rPr>
            </w:pPr>
            <w:r w:rsidRPr="00ED066D">
              <w:rPr>
                <w:iCs/>
                <w:color w:val="262626" w:themeColor="text1" w:themeTint="D9"/>
                <w:sz w:val="22"/>
                <w:szCs w:val="22"/>
              </w:rPr>
              <w:t xml:space="preserve">Сентябрь </w:t>
            </w:r>
          </w:p>
        </w:tc>
        <w:tc>
          <w:tcPr>
            <w:tcW w:w="2069"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Праздничный</w:t>
            </w:r>
          </w:p>
          <w:p w:rsidR="008908D4" w:rsidRPr="00ED066D" w:rsidRDefault="008908D4" w:rsidP="008908D4">
            <w:pPr>
              <w:autoSpaceDE w:val="0"/>
              <w:autoSpaceDN w:val="0"/>
              <w:adjustRightInd w:val="0"/>
              <w:jc w:val="center"/>
              <w:rPr>
                <w:bCs/>
                <w:color w:val="262626" w:themeColor="text1" w:themeTint="D9"/>
              </w:rPr>
            </w:pPr>
            <w:r w:rsidRPr="00ED066D">
              <w:rPr>
                <w:iCs/>
                <w:color w:val="262626" w:themeColor="text1" w:themeTint="D9"/>
                <w:sz w:val="22"/>
                <w:szCs w:val="22"/>
              </w:rPr>
              <w:t>концерт</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«Мир профессий» (1-4 классы)</w:t>
            </w:r>
          </w:p>
          <w:p w:rsidR="008908D4" w:rsidRPr="00ED066D" w:rsidRDefault="008908D4" w:rsidP="008908D4">
            <w:pPr>
              <w:autoSpaceDE w:val="0"/>
              <w:autoSpaceDN w:val="0"/>
              <w:adjustRightInd w:val="0"/>
              <w:rPr>
                <w:bCs/>
                <w:color w:val="262626" w:themeColor="text1" w:themeTint="D9"/>
              </w:rPr>
            </w:pPr>
          </w:p>
        </w:tc>
        <w:tc>
          <w:tcPr>
            <w:tcW w:w="1842" w:type="dxa"/>
          </w:tcPr>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В течение</w:t>
            </w:r>
          </w:p>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года</w:t>
            </w:r>
          </w:p>
          <w:p w:rsidR="008908D4" w:rsidRPr="00ED066D" w:rsidRDefault="008908D4" w:rsidP="008908D4">
            <w:pPr>
              <w:autoSpaceDE w:val="0"/>
              <w:autoSpaceDN w:val="0"/>
              <w:adjustRightInd w:val="0"/>
              <w:jc w:val="center"/>
              <w:rPr>
                <w:bCs/>
                <w:color w:val="262626" w:themeColor="text1" w:themeTint="D9"/>
              </w:rPr>
            </w:pPr>
          </w:p>
        </w:tc>
        <w:tc>
          <w:tcPr>
            <w:tcW w:w="2069" w:type="dxa"/>
          </w:tcPr>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Экскурсии на</w:t>
            </w:r>
          </w:p>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предприятия</w:t>
            </w:r>
          </w:p>
          <w:p w:rsidR="008908D4" w:rsidRPr="00ED066D" w:rsidRDefault="008908D4" w:rsidP="008908D4">
            <w:pPr>
              <w:autoSpaceDE w:val="0"/>
              <w:autoSpaceDN w:val="0"/>
              <w:adjustRightInd w:val="0"/>
              <w:jc w:val="center"/>
              <w:rPr>
                <w:bCs/>
                <w:color w:val="262626" w:themeColor="text1" w:themeTint="D9"/>
              </w:rPr>
            </w:pPr>
            <w:r w:rsidRPr="00ED066D">
              <w:rPr>
                <w:bCs/>
                <w:color w:val="262626" w:themeColor="text1" w:themeTint="D9"/>
                <w:sz w:val="22"/>
                <w:szCs w:val="22"/>
              </w:rPr>
              <w:t>поселка</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Встречи с представителями разных профессий «Все</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работы хороши» (1-4 классы)</w:t>
            </w:r>
          </w:p>
        </w:tc>
        <w:tc>
          <w:tcPr>
            <w:tcW w:w="1842" w:type="dxa"/>
          </w:tcPr>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В течение</w:t>
            </w:r>
          </w:p>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года</w:t>
            </w:r>
          </w:p>
        </w:tc>
        <w:tc>
          <w:tcPr>
            <w:tcW w:w="2069"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Беседы</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Презентация «Труд наших родных», «Семейные</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династии» (2-4 классы)</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 xml:space="preserve">Ноябрь </w:t>
            </w:r>
          </w:p>
        </w:tc>
        <w:tc>
          <w:tcPr>
            <w:tcW w:w="2069" w:type="dxa"/>
          </w:tcPr>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Творческие</w:t>
            </w:r>
          </w:p>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проекты</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Ярмарка профессий «Город мастеров» (1-4 классы)</w:t>
            </w:r>
          </w:p>
          <w:p w:rsidR="008908D4" w:rsidRPr="00ED066D" w:rsidRDefault="008908D4" w:rsidP="008908D4">
            <w:pPr>
              <w:autoSpaceDE w:val="0"/>
              <w:autoSpaceDN w:val="0"/>
              <w:adjustRightInd w:val="0"/>
              <w:rPr>
                <w:b/>
                <w:bCs/>
                <w:color w:val="262626" w:themeColor="text1" w:themeTint="D9"/>
              </w:rPr>
            </w:pP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Апрель-май</w:t>
            </w:r>
          </w:p>
        </w:tc>
        <w:tc>
          <w:tcPr>
            <w:tcW w:w="2069" w:type="dxa"/>
          </w:tcPr>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Творческий отчёт</w:t>
            </w:r>
          </w:p>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Кружков</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«Краски осени» (1-4 классы)</w:t>
            </w:r>
          </w:p>
          <w:p w:rsidR="008908D4" w:rsidRPr="00ED066D" w:rsidRDefault="008908D4" w:rsidP="008908D4">
            <w:pPr>
              <w:autoSpaceDE w:val="0"/>
              <w:autoSpaceDN w:val="0"/>
              <w:adjustRightInd w:val="0"/>
              <w:rPr>
                <w:iCs/>
                <w:color w:val="262626" w:themeColor="text1" w:themeTint="D9"/>
              </w:rPr>
            </w:pP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 xml:space="preserve">Октябрь </w:t>
            </w:r>
          </w:p>
        </w:tc>
        <w:tc>
          <w:tcPr>
            <w:tcW w:w="2069" w:type="dxa"/>
          </w:tcPr>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Выставка</w:t>
            </w:r>
          </w:p>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творческих работ</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Трудовая акция «Наши мамы – мастерицы, наши папы – мастера» (1-4 классы)</w:t>
            </w:r>
          </w:p>
        </w:tc>
        <w:tc>
          <w:tcPr>
            <w:tcW w:w="1842" w:type="dxa"/>
          </w:tcPr>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Февраль -</w:t>
            </w:r>
          </w:p>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март</w:t>
            </w:r>
          </w:p>
        </w:tc>
        <w:tc>
          <w:tcPr>
            <w:tcW w:w="2069"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выставка работ</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 xml:space="preserve">«Чистый класс» </w:t>
            </w:r>
          </w:p>
          <w:p w:rsidR="008908D4" w:rsidRPr="00ED066D" w:rsidRDefault="008908D4" w:rsidP="008908D4">
            <w:pPr>
              <w:autoSpaceDE w:val="0"/>
              <w:autoSpaceDN w:val="0"/>
              <w:adjustRightInd w:val="0"/>
              <w:rPr>
                <w:b/>
                <w:bCs/>
                <w:color w:val="262626" w:themeColor="text1" w:themeTint="D9"/>
              </w:rPr>
            </w:pPr>
          </w:p>
        </w:tc>
        <w:tc>
          <w:tcPr>
            <w:tcW w:w="1842" w:type="dxa"/>
          </w:tcPr>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В течение</w:t>
            </w:r>
          </w:p>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года</w:t>
            </w:r>
          </w:p>
        </w:tc>
        <w:tc>
          <w:tcPr>
            <w:tcW w:w="2069"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Генеральная</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уборка класса</w:t>
            </w:r>
          </w:p>
        </w:tc>
      </w:tr>
      <w:tr w:rsidR="008908D4" w:rsidRPr="00ED066D" w:rsidTr="00827BD7">
        <w:trPr>
          <w:trHeight w:val="635"/>
        </w:trPr>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 xml:space="preserve">«Птичья столовая» (1-4 классы и их родители) </w:t>
            </w:r>
          </w:p>
          <w:p w:rsidR="008908D4" w:rsidRPr="00ED066D" w:rsidRDefault="008908D4" w:rsidP="008908D4">
            <w:pPr>
              <w:autoSpaceDE w:val="0"/>
              <w:autoSpaceDN w:val="0"/>
              <w:adjustRightInd w:val="0"/>
              <w:rPr>
                <w:b/>
                <w:bCs/>
                <w:color w:val="262626" w:themeColor="text1" w:themeTint="D9"/>
              </w:rPr>
            </w:pPr>
            <w:r w:rsidRPr="00ED066D">
              <w:rPr>
                <w:iCs/>
                <w:color w:val="262626" w:themeColor="text1" w:themeTint="D9"/>
                <w:sz w:val="22"/>
                <w:szCs w:val="22"/>
              </w:rPr>
              <w:t xml:space="preserve">«Птичий домострой» (1-4 классы и их родители) март </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Ноябрь</w:t>
            </w:r>
          </w:p>
        </w:tc>
        <w:tc>
          <w:tcPr>
            <w:tcW w:w="2069"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Изготовление</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кормушек для</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птиц</w:t>
            </w:r>
          </w:p>
        </w:tc>
      </w:tr>
    </w:tbl>
    <w:p w:rsidR="008908D4" w:rsidRPr="00ED066D" w:rsidRDefault="008908D4" w:rsidP="008908D4">
      <w:pPr>
        <w:autoSpaceDE w:val="0"/>
        <w:autoSpaceDN w:val="0"/>
        <w:adjustRightInd w:val="0"/>
        <w:rPr>
          <w:iCs/>
          <w:color w:val="262626" w:themeColor="text1" w:themeTint="D9"/>
          <w:sz w:val="22"/>
          <w:szCs w:val="22"/>
        </w:rPr>
      </w:pPr>
    </w:p>
    <w:p w:rsidR="008908D4" w:rsidRPr="00ED066D" w:rsidRDefault="008908D4" w:rsidP="008908D4">
      <w:pPr>
        <w:autoSpaceDE w:val="0"/>
        <w:autoSpaceDN w:val="0"/>
        <w:adjustRightInd w:val="0"/>
        <w:jc w:val="center"/>
        <w:rPr>
          <w:i/>
          <w:iCs/>
          <w:color w:val="262626" w:themeColor="text1" w:themeTint="D9"/>
          <w:sz w:val="22"/>
          <w:szCs w:val="22"/>
        </w:rPr>
      </w:pPr>
      <w:r w:rsidRPr="00ED066D">
        <w:rPr>
          <w:i/>
          <w:iCs/>
          <w:color w:val="262626" w:themeColor="text1" w:themeTint="D9"/>
          <w:sz w:val="22"/>
          <w:szCs w:val="22"/>
        </w:rPr>
        <w:t>Планируемые воспитательные результаты:</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ценностное отношение к труду и творчеству, человеку труда, трудовым достижениям России и человечества, трудолюбие;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ценностное и творческое отношение к учебному труду;</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элементарные представления о различных профессиях;</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первоначальные навыки трудового творческого сотрудничества со сверстниками, старшими детьми и взрослыми;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осознание приоритета нравственных основ труда, творчества, создания нового;</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первоначальный опыт участия в различных видах общественно полезной и личностно значимой деятельности;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мотивация к самореализации в социальном творчестве, познавательной и</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практической, общественно полезной деятельности.</w:t>
      </w:r>
    </w:p>
    <w:p w:rsidR="008908D4" w:rsidRPr="00ED066D" w:rsidRDefault="008908D4" w:rsidP="008908D4">
      <w:pPr>
        <w:autoSpaceDE w:val="0"/>
        <w:autoSpaceDN w:val="0"/>
        <w:adjustRightInd w:val="0"/>
        <w:jc w:val="center"/>
        <w:rPr>
          <w:b/>
          <w:bCs/>
          <w:iCs/>
          <w:color w:val="262626" w:themeColor="text1" w:themeTint="D9"/>
          <w:sz w:val="22"/>
          <w:szCs w:val="22"/>
        </w:rPr>
      </w:pPr>
      <w:r w:rsidRPr="00ED066D">
        <w:rPr>
          <w:b/>
          <w:bCs/>
          <w:iCs/>
          <w:color w:val="262626" w:themeColor="text1" w:themeTint="D9"/>
          <w:sz w:val="22"/>
          <w:szCs w:val="22"/>
        </w:rPr>
        <w:t>НАПРАВЛЕНИЕ 4. «Воспитание ценностного отношения к природе, окружающей среде</w:t>
      </w:r>
    </w:p>
    <w:p w:rsidR="008908D4" w:rsidRPr="00ED066D" w:rsidRDefault="008908D4" w:rsidP="008908D4">
      <w:pPr>
        <w:autoSpaceDE w:val="0"/>
        <w:autoSpaceDN w:val="0"/>
        <w:adjustRightInd w:val="0"/>
        <w:jc w:val="center"/>
        <w:rPr>
          <w:b/>
          <w:bCs/>
          <w:iCs/>
          <w:color w:val="262626" w:themeColor="text1" w:themeTint="D9"/>
          <w:sz w:val="22"/>
          <w:szCs w:val="22"/>
        </w:rPr>
      </w:pPr>
      <w:r w:rsidRPr="00ED066D">
        <w:rPr>
          <w:b/>
          <w:bCs/>
          <w:iCs/>
          <w:color w:val="262626" w:themeColor="text1" w:themeTint="D9"/>
          <w:sz w:val="22"/>
          <w:szCs w:val="22"/>
        </w:rPr>
        <w:t>(экологическое воспитание)»</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Ценности: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родная земля; заповедная природа; планета Земля; экологическое сознание.</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Содержание: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развитие интереса к природе, природным явлениям и формам жизни, понимание активной роли человека в природе;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ценностное отношение к природе и всем формам жизни;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элементарный опыт природоохранительной деятельности;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бережное отношение к растениям и животным.</w:t>
      </w:r>
    </w:p>
    <w:p w:rsidR="008908D4" w:rsidRPr="00ED066D" w:rsidRDefault="008908D4" w:rsidP="008908D4">
      <w:pPr>
        <w:autoSpaceDE w:val="0"/>
        <w:autoSpaceDN w:val="0"/>
        <w:adjustRightInd w:val="0"/>
        <w:jc w:val="center"/>
        <w:rPr>
          <w:i/>
          <w:iCs/>
          <w:color w:val="262626" w:themeColor="text1" w:themeTint="D9"/>
          <w:sz w:val="22"/>
          <w:szCs w:val="22"/>
        </w:rPr>
      </w:pPr>
      <w:r w:rsidRPr="00ED066D">
        <w:rPr>
          <w:i/>
          <w:iCs/>
          <w:color w:val="262626" w:themeColor="text1" w:themeTint="D9"/>
          <w:sz w:val="22"/>
          <w:szCs w:val="22"/>
        </w:rPr>
        <w:t>Виды и формы занятий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экологической этики, об экологически грамотном взаимодействии человека с природой (в</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ходе изучения инвариантных и вариативных учебных дисциплин, бесед, просмотра учебных фильмов);</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lastRenderedPageBreak/>
        <w:t>•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посильное участие в деятельности детско-юношеских общественных экологических организаций;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gridCol w:w="1808"/>
        <w:gridCol w:w="2049"/>
      </w:tblGrid>
      <w:tr w:rsidR="008908D4" w:rsidRPr="00ED066D" w:rsidTr="00827BD7">
        <w:tc>
          <w:tcPr>
            <w:tcW w:w="6771"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Название</w:t>
            </w:r>
          </w:p>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мероприятия</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Сроки</w:t>
            </w:r>
            <w:r w:rsidRPr="00ED066D">
              <w:rPr>
                <w:color w:val="262626" w:themeColor="text1" w:themeTint="D9"/>
                <w:sz w:val="22"/>
                <w:szCs w:val="22"/>
              </w:rPr>
              <w:t xml:space="preserve"> </w:t>
            </w:r>
          </w:p>
        </w:tc>
        <w:tc>
          <w:tcPr>
            <w:tcW w:w="2069"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Форма</w:t>
            </w:r>
          </w:p>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Проведения</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Цикл классных часов по экологическому воспитанию (1-4</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w:t>
            </w:r>
            <w:r w:rsidRPr="00ED066D">
              <w:rPr>
                <w:iCs/>
                <w:color w:val="262626" w:themeColor="text1" w:themeTint="D9"/>
                <w:sz w:val="22"/>
                <w:szCs w:val="22"/>
              </w:rPr>
              <w:t>«О братьях наших меньших», «Русские берёзки»,</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 xml:space="preserve">«Цветы в былинах и мифах», «Мой домашний любимец», «Мы в ответе за тех, кого приручили» </w:t>
            </w:r>
          </w:p>
        </w:tc>
        <w:tc>
          <w:tcPr>
            <w:tcW w:w="1842"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В течение</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года</w:t>
            </w:r>
          </w:p>
          <w:p w:rsidR="008908D4" w:rsidRPr="00ED066D" w:rsidRDefault="008908D4" w:rsidP="008908D4">
            <w:pPr>
              <w:autoSpaceDE w:val="0"/>
              <w:autoSpaceDN w:val="0"/>
              <w:adjustRightInd w:val="0"/>
              <w:jc w:val="center"/>
              <w:rPr>
                <w:b/>
                <w:bCs/>
                <w:color w:val="262626" w:themeColor="text1" w:themeTint="D9"/>
              </w:rPr>
            </w:pPr>
          </w:p>
        </w:tc>
        <w:tc>
          <w:tcPr>
            <w:tcW w:w="2069"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Викторины,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беседы, игры и</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т.д.</w:t>
            </w:r>
          </w:p>
          <w:p w:rsidR="008908D4" w:rsidRPr="00ED066D" w:rsidRDefault="008908D4" w:rsidP="008908D4">
            <w:pPr>
              <w:autoSpaceDE w:val="0"/>
              <w:autoSpaceDN w:val="0"/>
              <w:adjustRightInd w:val="0"/>
              <w:jc w:val="center"/>
              <w:rPr>
                <w:b/>
                <w:bCs/>
                <w:color w:val="262626" w:themeColor="text1" w:themeTint="D9"/>
              </w:rPr>
            </w:pP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Акция «Каждому участку земли экологическую заботу»</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(1-4 классы)</w:t>
            </w:r>
          </w:p>
        </w:tc>
        <w:tc>
          <w:tcPr>
            <w:tcW w:w="1842"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В течение</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года</w:t>
            </w:r>
          </w:p>
        </w:tc>
        <w:tc>
          <w:tcPr>
            <w:tcW w:w="2069"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Трудовая акция</w:t>
            </w:r>
          </w:p>
          <w:p w:rsidR="008908D4" w:rsidRPr="00ED066D" w:rsidRDefault="008908D4" w:rsidP="008908D4">
            <w:pPr>
              <w:autoSpaceDE w:val="0"/>
              <w:autoSpaceDN w:val="0"/>
              <w:adjustRightInd w:val="0"/>
              <w:jc w:val="center"/>
              <w:rPr>
                <w:b/>
                <w:bCs/>
                <w:color w:val="262626" w:themeColor="text1" w:themeTint="D9"/>
              </w:rPr>
            </w:pP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b/>
                <w:bCs/>
                <w:iCs/>
                <w:color w:val="262626" w:themeColor="text1" w:themeTint="D9"/>
                <w:sz w:val="22"/>
                <w:szCs w:val="22"/>
              </w:rPr>
              <w:t xml:space="preserve">«Чудесный огород» </w:t>
            </w:r>
            <w:r w:rsidRPr="00ED066D">
              <w:rPr>
                <w:iCs/>
                <w:color w:val="262626" w:themeColor="text1" w:themeTint="D9"/>
                <w:sz w:val="22"/>
                <w:szCs w:val="22"/>
              </w:rPr>
              <w:t>(1-4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-Выставка «Осенние зарисовки» (1-2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-Игра «Что в огороде растёт?» (1-2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-Викторина «Витамины с грядки» (3-4 классы)</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 xml:space="preserve">Октябрь </w:t>
            </w:r>
          </w:p>
        </w:tc>
        <w:tc>
          <w:tcPr>
            <w:tcW w:w="2069"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праздник,</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выставки</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творческих</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работ</w:t>
            </w:r>
          </w:p>
        </w:tc>
      </w:tr>
      <w:tr w:rsidR="008908D4" w:rsidRPr="00ED066D" w:rsidTr="00827BD7">
        <w:tc>
          <w:tcPr>
            <w:tcW w:w="6771" w:type="dxa"/>
          </w:tcPr>
          <w:p w:rsidR="008908D4" w:rsidRPr="00ED066D" w:rsidRDefault="008908D4" w:rsidP="008908D4">
            <w:pPr>
              <w:autoSpaceDE w:val="0"/>
              <w:autoSpaceDN w:val="0"/>
              <w:adjustRightInd w:val="0"/>
              <w:rPr>
                <w:b/>
                <w:bCs/>
                <w:iCs/>
                <w:color w:val="262626" w:themeColor="text1" w:themeTint="D9"/>
              </w:rPr>
            </w:pPr>
            <w:r w:rsidRPr="00ED066D">
              <w:rPr>
                <w:b/>
                <w:bCs/>
                <w:iCs/>
                <w:color w:val="262626" w:themeColor="text1" w:themeTint="D9"/>
                <w:sz w:val="22"/>
                <w:szCs w:val="22"/>
              </w:rPr>
              <w:t>День земли (1-4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-Акция «Чистый дом – чистый двор» (1-4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-Акция «Сделай поселок чище» (2-4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-Акция «Цветик – семицветик» (1-4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 «Знай и люби родную природу» (1-4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-Брейн-ринг «Знаешь ли ты животных» (1-2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 «Береги природу – наш дом» (3-4 классы)</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Апрель-май</w:t>
            </w:r>
          </w:p>
        </w:tc>
        <w:tc>
          <w:tcPr>
            <w:tcW w:w="2069"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субботник</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листовки</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экологическая</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фото-выставка</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выращивание</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рассады цветов,</w:t>
            </w:r>
          </w:p>
        </w:tc>
      </w:tr>
    </w:tbl>
    <w:p w:rsidR="008908D4" w:rsidRPr="00ED066D" w:rsidRDefault="008908D4" w:rsidP="008908D4">
      <w:pPr>
        <w:autoSpaceDE w:val="0"/>
        <w:autoSpaceDN w:val="0"/>
        <w:adjustRightInd w:val="0"/>
        <w:jc w:val="center"/>
        <w:rPr>
          <w:i/>
          <w:iCs/>
          <w:color w:val="262626" w:themeColor="text1" w:themeTint="D9"/>
          <w:sz w:val="22"/>
          <w:szCs w:val="22"/>
        </w:rPr>
      </w:pPr>
      <w:r w:rsidRPr="00ED066D">
        <w:rPr>
          <w:i/>
          <w:iCs/>
          <w:color w:val="262626" w:themeColor="text1" w:themeTint="D9"/>
          <w:sz w:val="22"/>
          <w:szCs w:val="22"/>
        </w:rPr>
        <w:t>Планируемые воспитательные результаты:</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ценностное отношение к природе;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первоначальный опыт эстетического, эмоционально-нравственного отношения к природе;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элементарные знания о традициях нравственно-этического отношения к природе в культуре народов России, нормах экологической этики;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первоначальный опыт участия в природоохранной деятельности в школе, на пришкольном участке, по месту жительства;</w:t>
      </w:r>
    </w:p>
    <w:p w:rsidR="008908D4" w:rsidRPr="00ED066D" w:rsidRDefault="008908D4" w:rsidP="008D716F">
      <w:pPr>
        <w:autoSpaceDE w:val="0"/>
        <w:autoSpaceDN w:val="0"/>
        <w:adjustRightInd w:val="0"/>
        <w:rPr>
          <w:iCs/>
          <w:color w:val="262626" w:themeColor="text1" w:themeTint="D9"/>
          <w:sz w:val="22"/>
          <w:szCs w:val="22"/>
        </w:rPr>
      </w:pPr>
      <w:r w:rsidRPr="00ED066D">
        <w:rPr>
          <w:iCs/>
          <w:color w:val="262626" w:themeColor="text1" w:themeTint="D9"/>
          <w:sz w:val="22"/>
          <w:szCs w:val="22"/>
        </w:rPr>
        <w:t>• личный опыт участия в экологических инициативах, проектах.</w:t>
      </w:r>
    </w:p>
    <w:p w:rsidR="008908D4" w:rsidRPr="00ED066D" w:rsidRDefault="008908D4" w:rsidP="008908D4">
      <w:pPr>
        <w:autoSpaceDE w:val="0"/>
        <w:autoSpaceDN w:val="0"/>
        <w:adjustRightInd w:val="0"/>
        <w:jc w:val="center"/>
        <w:rPr>
          <w:b/>
          <w:bCs/>
          <w:iCs/>
          <w:color w:val="262626" w:themeColor="text1" w:themeTint="D9"/>
          <w:sz w:val="22"/>
          <w:szCs w:val="22"/>
        </w:rPr>
      </w:pPr>
      <w:r w:rsidRPr="00ED066D">
        <w:rPr>
          <w:b/>
          <w:bCs/>
          <w:iCs/>
          <w:color w:val="262626" w:themeColor="text1" w:themeTint="D9"/>
          <w:sz w:val="22"/>
          <w:szCs w:val="22"/>
        </w:rPr>
        <w:t>НАПРАВЛЕНИЕ 5.  «Воспитание ценностного отношения к прекрасному, формирование</w:t>
      </w:r>
    </w:p>
    <w:p w:rsidR="008908D4" w:rsidRPr="00ED066D" w:rsidRDefault="008908D4" w:rsidP="008908D4">
      <w:pPr>
        <w:autoSpaceDE w:val="0"/>
        <w:autoSpaceDN w:val="0"/>
        <w:adjustRightInd w:val="0"/>
        <w:jc w:val="center"/>
        <w:rPr>
          <w:b/>
          <w:bCs/>
          <w:iCs/>
          <w:color w:val="262626" w:themeColor="text1" w:themeTint="D9"/>
          <w:sz w:val="22"/>
          <w:szCs w:val="22"/>
        </w:rPr>
      </w:pPr>
      <w:r w:rsidRPr="00ED066D">
        <w:rPr>
          <w:b/>
          <w:bCs/>
          <w:iCs/>
          <w:color w:val="262626" w:themeColor="text1" w:themeTint="D9"/>
          <w:sz w:val="22"/>
          <w:szCs w:val="22"/>
        </w:rPr>
        <w:t>представлений об эстетических идеалах и ценностях (эстетическое воспитание)»</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Ценности: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красота; гармония; духовный мир человека; эстетическое развитие, самовыражение в</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творчестве и искусстве.</w:t>
      </w:r>
    </w:p>
    <w:p w:rsidR="008908D4" w:rsidRPr="00ED066D" w:rsidRDefault="008908D4" w:rsidP="008908D4">
      <w:pPr>
        <w:autoSpaceDE w:val="0"/>
        <w:autoSpaceDN w:val="0"/>
        <w:adjustRightInd w:val="0"/>
        <w:rPr>
          <w:i/>
          <w:iCs/>
          <w:color w:val="262626" w:themeColor="text1" w:themeTint="D9"/>
          <w:sz w:val="22"/>
          <w:szCs w:val="22"/>
        </w:rPr>
      </w:pPr>
      <w:r w:rsidRPr="00ED066D">
        <w:rPr>
          <w:i/>
          <w:iCs/>
          <w:color w:val="262626" w:themeColor="text1" w:themeTint="D9"/>
          <w:sz w:val="22"/>
          <w:szCs w:val="22"/>
        </w:rPr>
        <w:t>Содержание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представления о душевной и физической красоте человека;</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формирование эстетических идеалов, чувства прекрасного; умение видеть красоту природы, труда и творчества;</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интерес к чтению, произведениям искусства, детским спектаклям, концертам, выставкам, музыке;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интерес к занятиям художественным творчеством;</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стремление к опрятному внешнему виду;</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отрицательное отношение к некрасивым поступкам и неряшливости.</w:t>
      </w:r>
    </w:p>
    <w:p w:rsidR="008908D4" w:rsidRPr="00ED066D" w:rsidRDefault="008908D4" w:rsidP="008908D4">
      <w:pPr>
        <w:autoSpaceDE w:val="0"/>
        <w:autoSpaceDN w:val="0"/>
        <w:adjustRightInd w:val="0"/>
        <w:jc w:val="center"/>
        <w:rPr>
          <w:i/>
          <w:iCs/>
          <w:color w:val="262626" w:themeColor="text1" w:themeTint="D9"/>
          <w:sz w:val="22"/>
          <w:szCs w:val="22"/>
        </w:rPr>
      </w:pPr>
      <w:r w:rsidRPr="00ED066D">
        <w:rPr>
          <w:i/>
          <w:iCs/>
          <w:color w:val="262626" w:themeColor="text1" w:themeTint="D9"/>
          <w:sz w:val="22"/>
          <w:szCs w:val="22"/>
        </w:rPr>
        <w:t>Виды и формы занятий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w:t>
      </w:r>
      <w:r w:rsidRPr="00ED066D">
        <w:rPr>
          <w:iCs/>
          <w:color w:val="262626" w:themeColor="text1" w:themeTint="D9"/>
          <w:sz w:val="22"/>
          <w:szCs w:val="22"/>
        </w:rPr>
        <w:lastRenderedPageBreak/>
        <w:t>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поселковом 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Гимназии своих впечатлений и созданных по мотивам экскурсий творческих работ;</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получение элементарных представлений о стиле одежды как способе выражения внутреннего, душевного состояния человека;</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участие в художественном оформлении помещений.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2"/>
        <w:gridCol w:w="1811"/>
        <w:gridCol w:w="2049"/>
      </w:tblGrid>
      <w:tr w:rsidR="008908D4" w:rsidRPr="00ED066D" w:rsidTr="00827BD7">
        <w:tc>
          <w:tcPr>
            <w:tcW w:w="6771"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Название</w:t>
            </w:r>
          </w:p>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мероприятия</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Сроки</w:t>
            </w:r>
            <w:r w:rsidRPr="00ED066D">
              <w:rPr>
                <w:color w:val="262626" w:themeColor="text1" w:themeTint="D9"/>
                <w:sz w:val="22"/>
                <w:szCs w:val="22"/>
              </w:rPr>
              <w:t xml:space="preserve"> </w:t>
            </w:r>
          </w:p>
        </w:tc>
        <w:tc>
          <w:tcPr>
            <w:tcW w:w="2069"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Форма</w:t>
            </w:r>
          </w:p>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Проведения</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«Поселок , в котором ты живёшь» (1-4 классы)</w:t>
            </w:r>
          </w:p>
          <w:p w:rsidR="008908D4" w:rsidRPr="00ED066D" w:rsidRDefault="008908D4" w:rsidP="008908D4">
            <w:pPr>
              <w:autoSpaceDE w:val="0"/>
              <w:autoSpaceDN w:val="0"/>
              <w:adjustRightInd w:val="0"/>
              <w:rPr>
                <w:b/>
                <w:bCs/>
                <w:color w:val="262626" w:themeColor="text1" w:themeTint="D9"/>
              </w:rPr>
            </w:pP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 xml:space="preserve">Сентябрь </w:t>
            </w:r>
          </w:p>
        </w:tc>
        <w:tc>
          <w:tcPr>
            <w:tcW w:w="2069"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Экскурсии по</w:t>
            </w:r>
          </w:p>
          <w:p w:rsidR="008908D4" w:rsidRPr="00ED066D" w:rsidRDefault="008908D4" w:rsidP="008908D4">
            <w:pPr>
              <w:autoSpaceDE w:val="0"/>
              <w:autoSpaceDN w:val="0"/>
              <w:adjustRightInd w:val="0"/>
              <w:rPr>
                <w:b/>
                <w:bCs/>
                <w:color w:val="262626" w:themeColor="text1" w:themeTint="D9"/>
              </w:rPr>
            </w:pPr>
            <w:r w:rsidRPr="00ED066D">
              <w:rPr>
                <w:iCs/>
                <w:color w:val="262626" w:themeColor="text1" w:themeTint="D9"/>
                <w:sz w:val="22"/>
                <w:szCs w:val="22"/>
              </w:rPr>
              <w:t>поселку</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«Фильм, фильм, фильм…» (1-4 классы)</w:t>
            </w:r>
          </w:p>
          <w:p w:rsidR="008908D4" w:rsidRPr="00ED066D" w:rsidRDefault="008908D4" w:rsidP="008908D4">
            <w:pPr>
              <w:autoSpaceDE w:val="0"/>
              <w:autoSpaceDN w:val="0"/>
              <w:adjustRightInd w:val="0"/>
              <w:rPr>
                <w:iCs/>
                <w:color w:val="262626" w:themeColor="text1" w:themeTint="D9"/>
              </w:rPr>
            </w:pP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В течение года</w:t>
            </w:r>
          </w:p>
        </w:tc>
        <w:tc>
          <w:tcPr>
            <w:tcW w:w="2069"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Просмотр к/ф, мультфильмов</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Встречи с замечательными творческими людьми (поэты, писатели, художники)</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В течение года</w:t>
            </w:r>
          </w:p>
        </w:tc>
        <w:tc>
          <w:tcPr>
            <w:tcW w:w="2069"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гостиные</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b/>
                <w:bCs/>
                <w:iCs/>
                <w:color w:val="262626" w:themeColor="text1" w:themeTint="D9"/>
                <w:sz w:val="22"/>
                <w:szCs w:val="22"/>
              </w:rPr>
              <w:t xml:space="preserve">«Чудесный огород» </w:t>
            </w:r>
            <w:r w:rsidRPr="00ED066D">
              <w:rPr>
                <w:iCs/>
                <w:color w:val="262626" w:themeColor="text1" w:themeTint="D9"/>
                <w:sz w:val="22"/>
                <w:szCs w:val="22"/>
              </w:rPr>
              <w:t>(1-4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 Игра «Осенний калейдоскоп»</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 Конкурс рисунков «Осенние зарисовки» (1-2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 Конкурс фотографий «Чудесная пора – очей</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очарованье» (3-4 классы)</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 xml:space="preserve">Октябрь </w:t>
            </w:r>
          </w:p>
        </w:tc>
        <w:tc>
          <w:tcPr>
            <w:tcW w:w="2069" w:type="dxa"/>
          </w:tcPr>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Игры,</w:t>
            </w:r>
          </w:p>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конкурсы,</w:t>
            </w:r>
          </w:p>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выставка</w:t>
            </w:r>
          </w:p>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рисунков и</w:t>
            </w:r>
          </w:p>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фотографий</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«Королева осени» (2-4 классы) октябрь конкурс</w:t>
            </w:r>
          </w:p>
          <w:p w:rsidR="008908D4" w:rsidRPr="00ED066D" w:rsidRDefault="008908D4" w:rsidP="008908D4">
            <w:pPr>
              <w:autoSpaceDE w:val="0"/>
              <w:autoSpaceDN w:val="0"/>
              <w:adjustRightInd w:val="0"/>
              <w:rPr>
                <w:b/>
                <w:bCs/>
                <w:color w:val="262626" w:themeColor="text1" w:themeTint="D9"/>
              </w:rPr>
            </w:pPr>
            <w:r w:rsidRPr="00ED066D">
              <w:rPr>
                <w:iCs/>
                <w:color w:val="262626" w:themeColor="text1" w:themeTint="D9"/>
                <w:sz w:val="22"/>
                <w:szCs w:val="22"/>
              </w:rPr>
              <w:t xml:space="preserve">«Милой мамочки портрет» (1-2 классы) </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 xml:space="preserve">Октябрь </w:t>
            </w:r>
          </w:p>
        </w:tc>
        <w:tc>
          <w:tcPr>
            <w:tcW w:w="2069" w:type="dxa"/>
          </w:tcPr>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Выставка</w:t>
            </w:r>
          </w:p>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рисунков</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Музыкальный калейдоскоп «Угадай мелодию» (1-2 и 3-4</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классы)</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 xml:space="preserve">Январь </w:t>
            </w:r>
          </w:p>
        </w:tc>
        <w:tc>
          <w:tcPr>
            <w:tcW w:w="2069" w:type="dxa"/>
          </w:tcPr>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Музыкальная</w:t>
            </w:r>
          </w:p>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игра</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«Прощание с Азбукой» апрель праздник</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«Детство без границ» (1-4 классы)</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Апрель</w:t>
            </w:r>
          </w:p>
          <w:p w:rsidR="008908D4" w:rsidRPr="00ED066D" w:rsidRDefault="008908D4" w:rsidP="008908D4">
            <w:pPr>
              <w:autoSpaceDE w:val="0"/>
              <w:autoSpaceDN w:val="0"/>
              <w:adjustRightInd w:val="0"/>
              <w:jc w:val="center"/>
              <w:rPr>
                <w:b/>
                <w:bCs/>
                <w:color w:val="262626" w:themeColor="text1" w:themeTint="D9"/>
              </w:rPr>
            </w:pPr>
          </w:p>
        </w:tc>
        <w:tc>
          <w:tcPr>
            <w:tcW w:w="2069" w:type="dxa"/>
          </w:tcPr>
          <w:p w:rsidR="008908D4" w:rsidRPr="00ED066D" w:rsidRDefault="008908D4" w:rsidP="008908D4">
            <w:pPr>
              <w:autoSpaceDE w:val="0"/>
              <w:autoSpaceDN w:val="0"/>
              <w:adjustRightInd w:val="0"/>
              <w:jc w:val="center"/>
              <w:rPr>
                <w:iCs/>
                <w:color w:val="262626" w:themeColor="text1" w:themeTint="D9"/>
              </w:rPr>
            </w:pPr>
            <w:r w:rsidRPr="00ED066D">
              <w:rPr>
                <w:iCs/>
                <w:color w:val="262626" w:themeColor="text1" w:themeTint="D9"/>
                <w:sz w:val="22"/>
                <w:szCs w:val="22"/>
              </w:rPr>
              <w:t>Творческий</w:t>
            </w:r>
          </w:p>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конкурс</w:t>
            </w:r>
          </w:p>
        </w:tc>
      </w:tr>
    </w:tbl>
    <w:p w:rsidR="008908D4" w:rsidRPr="00ED066D" w:rsidRDefault="008908D4" w:rsidP="008908D4">
      <w:pPr>
        <w:autoSpaceDE w:val="0"/>
        <w:autoSpaceDN w:val="0"/>
        <w:adjustRightInd w:val="0"/>
        <w:jc w:val="center"/>
        <w:rPr>
          <w:i/>
          <w:iCs/>
          <w:color w:val="262626" w:themeColor="text1" w:themeTint="D9"/>
          <w:sz w:val="22"/>
          <w:szCs w:val="22"/>
        </w:rPr>
      </w:pPr>
      <w:r w:rsidRPr="00ED066D">
        <w:rPr>
          <w:i/>
          <w:iCs/>
          <w:color w:val="262626" w:themeColor="text1" w:themeTint="D9"/>
          <w:sz w:val="22"/>
          <w:szCs w:val="22"/>
        </w:rPr>
        <w:t>Планируемые воспитательные результаты:</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первоначальные умения видеть красоту в окружающем мире;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первоначальные умения видеть красоту в поведении, поступках людей;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элементарные представления об эстетических и художественных ценностях отечественной культуры;</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первоначальный опыт эмоционального постижения народного творчества, этнокультурных традиций, фольклора народов России;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первоначальный опыт самореализации в различных видах творческой </w:t>
      </w:r>
      <w:r w:rsidR="008D716F" w:rsidRPr="00ED066D">
        <w:rPr>
          <w:iCs/>
          <w:color w:val="262626" w:themeColor="text1" w:themeTint="D9"/>
          <w:sz w:val="22"/>
          <w:szCs w:val="22"/>
        </w:rPr>
        <w:t>д</w:t>
      </w:r>
      <w:r w:rsidRPr="00ED066D">
        <w:rPr>
          <w:iCs/>
          <w:color w:val="262626" w:themeColor="text1" w:themeTint="D9"/>
          <w:sz w:val="22"/>
          <w:szCs w:val="22"/>
        </w:rPr>
        <w:t>еятельности, формирование потребности и умения выражать себя в доступных видах творчества;</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мотивация к реализации эстетических ценностей в пространстве образовательного</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учреждения и семьи.</w:t>
      </w:r>
    </w:p>
    <w:p w:rsidR="008908D4" w:rsidRPr="00ED066D" w:rsidRDefault="008908D4" w:rsidP="008908D4">
      <w:pPr>
        <w:autoSpaceDE w:val="0"/>
        <w:autoSpaceDN w:val="0"/>
        <w:adjustRightInd w:val="0"/>
        <w:rPr>
          <w:i/>
          <w:iCs/>
          <w:color w:val="262626" w:themeColor="text1" w:themeTint="D9"/>
          <w:sz w:val="22"/>
          <w:szCs w:val="22"/>
        </w:rPr>
      </w:pPr>
    </w:p>
    <w:p w:rsidR="008908D4" w:rsidRPr="00ED066D" w:rsidRDefault="008908D4" w:rsidP="008908D4">
      <w:pPr>
        <w:autoSpaceDE w:val="0"/>
        <w:autoSpaceDN w:val="0"/>
        <w:adjustRightInd w:val="0"/>
        <w:jc w:val="center"/>
        <w:rPr>
          <w:b/>
          <w:bCs/>
          <w:iCs/>
          <w:color w:val="262626" w:themeColor="text1" w:themeTint="D9"/>
          <w:sz w:val="22"/>
          <w:szCs w:val="22"/>
        </w:rPr>
      </w:pPr>
      <w:r w:rsidRPr="00ED066D">
        <w:rPr>
          <w:b/>
          <w:bCs/>
          <w:iCs/>
          <w:color w:val="262626" w:themeColor="text1" w:themeTint="D9"/>
          <w:sz w:val="22"/>
          <w:szCs w:val="22"/>
        </w:rPr>
        <w:t>Раздел 4. «Условия совместной деятельности образовательного учреждения с семьями</w:t>
      </w:r>
    </w:p>
    <w:p w:rsidR="008908D4" w:rsidRPr="00ED066D" w:rsidRDefault="008908D4" w:rsidP="008908D4">
      <w:pPr>
        <w:autoSpaceDE w:val="0"/>
        <w:autoSpaceDN w:val="0"/>
        <w:adjustRightInd w:val="0"/>
        <w:jc w:val="center"/>
        <w:rPr>
          <w:b/>
          <w:bCs/>
          <w:iCs/>
          <w:color w:val="262626" w:themeColor="text1" w:themeTint="D9"/>
          <w:sz w:val="22"/>
          <w:szCs w:val="22"/>
        </w:rPr>
      </w:pPr>
      <w:r w:rsidRPr="00ED066D">
        <w:rPr>
          <w:b/>
          <w:bCs/>
          <w:iCs/>
          <w:color w:val="262626" w:themeColor="text1" w:themeTint="D9"/>
          <w:sz w:val="22"/>
          <w:szCs w:val="22"/>
        </w:rPr>
        <w:lastRenderedPageBreak/>
        <w:t>обучающихся, с общественными институтами по духовно-нравственному развитию и</w:t>
      </w:r>
    </w:p>
    <w:p w:rsidR="008908D4" w:rsidRPr="00ED066D" w:rsidRDefault="008908D4" w:rsidP="008908D4">
      <w:pPr>
        <w:autoSpaceDE w:val="0"/>
        <w:autoSpaceDN w:val="0"/>
        <w:adjustRightInd w:val="0"/>
        <w:jc w:val="center"/>
        <w:rPr>
          <w:b/>
          <w:bCs/>
          <w:iCs/>
          <w:color w:val="262626" w:themeColor="text1" w:themeTint="D9"/>
          <w:sz w:val="22"/>
          <w:szCs w:val="22"/>
        </w:rPr>
      </w:pPr>
      <w:r w:rsidRPr="00ED066D">
        <w:rPr>
          <w:b/>
          <w:bCs/>
          <w:iCs/>
          <w:color w:val="262626" w:themeColor="text1" w:themeTint="D9"/>
          <w:sz w:val="22"/>
          <w:szCs w:val="22"/>
        </w:rPr>
        <w:t>воспитанию обучающихся».</w:t>
      </w:r>
    </w:p>
    <w:p w:rsidR="008908D4" w:rsidRPr="00ED066D" w:rsidRDefault="008908D4" w:rsidP="008908D4">
      <w:pPr>
        <w:autoSpaceDE w:val="0"/>
        <w:autoSpaceDN w:val="0"/>
        <w:adjustRightInd w:val="0"/>
        <w:rPr>
          <w:iCs/>
          <w:color w:val="262626" w:themeColor="text1" w:themeTint="D9"/>
          <w:sz w:val="22"/>
          <w:szCs w:val="22"/>
        </w:rPr>
      </w:pPr>
      <w:r w:rsidRPr="00ED066D">
        <w:rPr>
          <w:i/>
          <w:iCs/>
          <w:color w:val="262626" w:themeColor="text1" w:themeTint="D9"/>
          <w:sz w:val="22"/>
          <w:szCs w:val="22"/>
        </w:rPr>
        <w:t xml:space="preserve">     </w:t>
      </w:r>
      <w:r w:rsidRPr="00ED066D">
        <w:rPr>
          <w:iCs/>
          <w:color w:val="262626" w:themeColor="text1" w:themeTint="D9"/>
          <w:sz w:val="22"/>
          <w:szCs w:val="22"/>
        </w:rPr>
        <w:t xml:space="preserve">Духовно-нравственное развитие и воспитание обучающихся на </w:t>
      </w:r>
      <w:r w:rsidR="008D716F" w:rsidRPr="00ED066D">
        <w:rPr>
          <w:iCs/>
          <w:color w:val="262626" w:themeColor="text1" w:themeTint="D9"/>
          <w:sz w:val="22"/>
          <w:szCs w:val="22"/>
        </w:rPr>
        <w:t>уровне</w:t>
      </w:r>
      <w:r w:rsidRPr="00ED066D">
        <w:rPr>
          <w:iCs/>
          <w:color w:val="262626" w:themeColor="text1" w:themeTint="D9"/>
          <w:sz w:val="22"/>
          <w:szCs w:val="22"/>
        </w:rPr>
        <w:t xml:space="preserve">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 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При осуществлении программы духовно-нравственного развития и воспитания обучающихся на </w:t>
      </w:r>
      <w:r w:rsidR="008D716F" w:rsidRPr="00ED066D">
        <w:rPr>
          <w:iCs/>
          <w:color w:val="262626" w:themeColor="text1" w:themeTint="D9"/>
          <w:sz w:val="22"/>
          <w:szCs w:val="22"/>
        </w:rPr>
        <w:t>уровне</w:t>
      </w:r>
      <w:r w:rsidRPr="00ED066D">
        <w:rPr>
          <w:iCs/>
          <w:color w:val="262626" w:themeColor="text1" w:themeTint="D9"/>
          <w:sz w:val="22"/>
          <w:szCs w:val="22"/>
        </w:rPr>
        <w:t xml:space="preserve"> начального общего образования Гимназия взаимодействует, в том числе на системной основе, с традиционными религиозными организациями, общественными организациями и объединениями гражданско- 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используются различные формы</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взаимодействия: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w:t>
      </w:r>
      <w:r w:rsidR="008D716F" w:rsidRPr="00ED066D">
        <w:rPr>
          <w:iCs/>
          <w:color w:val="262626" w:themeColor="text1" w:themeTint="D9"/>
          <w:sz w:val="22"/>
          <w:szCs w:val="22"/>
        </w:rPr>
        <w:t>уровне</w:t>
      </w:r>
      <w:r w:rsidRPr="00ED066D">
        <w:rPr>
          <w:iCs/>
          <w:color w:val="262626" w:themeColor="text1" w:themeTint="D9"/>
          <w:sz w:val="22"/>
          <w:szCs w:val="22"/>
        </w:rPr>
        <w:t xml:space="preserve"> начального общего образования;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реализация педагогической работы указанных организаций и объединений с обучающимися в рамках отдельных программ, согласованных с программой духовно- 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проведение совместных мероприятий по направлениям духовно-нравственного развития и воспитания в образовательном учреждении.</w:t>
      </w:r>
    </w:p>
    <w:p w:rsidR="008908D4" w:rsidRPr="00ED066D" w:rsidRDefault="008908D4" w:rsidP="008908D4">
      <w:pPr>
        <w:autoSpaceDE w:val="0"/>
        <w:autoSpaceDN w:val="0"/>
        <w:adjustRightInd w:val="0"/>
        <w:jc w:val="center"/>
        <w:rPr>
          <w:b/>
          <w:bCs/>
          <w:iCs/>
          <w:color w:val="262626" w:themeColor="text1" w:themeTint="D9"/>
          <w:sz w:val="22"/>
          <w:szCs w:val="22"/>
        </w:rPr>
      </w:pPr>
      <w:r w:rsidRPr="00ED066D">
        <w:rPr>
          <w:b/>
          <w:bCs/>
          <w:iCs/>
          <w:color w:val="262626" w:themeColor="text1" w:themeTint="D9"/>
          <w:sz w:val="22"/>
          <w:szCs w:val="22"/>
        </w:rPr>
        <w:t>Раздел 5. «Принципы и основные формы повышения педагогической культуры</w:t>
      </w:r>
    </w:p>
    <w:p w:rsidR="008908D4" w:rsidRPr="00ED066D" w:rsidRDefault="008908D4" w:rsidP="008908D4">
      <w:pPr>
        <w:autoSpaceDE w:val="0"/>
        <w:autoSpaceDN w:val="0"/>
        <w:adjustRightInd w:val="0"/>
        <w:jc w:val="center"/>
        <w:rPr>
          <w:b/>
          <w:bCs/>
          <w:iCs/>
          <w:color w:val="262626" w:themeColor="text1" w:themeTint="D9"/>
          <w:sz w:val="22"/>
          <w:szCs w:val="22"/>
        </w:rPr>
      </w:pPr>
      <w:r w:rsidRPr="00ED066D">
        <w:rPr>
          <w:b/>
          <w:bCs/>
          <w:iCs/>
          <w:color w:val="262626" w:themeColor="text1" w:themeTint="D9"/>
          <w:sz w:val="22"/>
          <w:szCs w:val="22"/>
        </w:rPr>
        <w:t>родителей (законных представителей) обучающихся».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Повышение педагогической культуры родителей (законных представителей) рассматривается как одно из ключевых направлений реализации программы духовно- нравственного развития и воспитания обучающихся на ступени начального общего образования.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Гимназии, систематического повышения педагогической культуры родителей (законных представителей).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Система работы Гимназии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Гимназии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сочетание педагогического просвещения с педагогическим самообразованием родителей (законных представителей);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педагогическое внимание, уважение и требовательность к родителям (законным представителям);</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содействие родителям (законным представителям) в решении индивидуальных проблем воспитания детей;</w:t>
      </w:r>
    </w:p>
    <w:p w:rsidR="008908D4" w:rsidRPr="00ED066D" w:rsidRDefault="008908D4" w:rsidP="008908D4">
      <w:pPr>
        <w:autoSpaceDE w:val="0"/>
        <w:autoSpaceDN w:val="0"/>
        <w:adjustRightInd w:val="0"/>
        <w:rPr>
          <w:iCs/>
          <w:color w:val="262626" w:themeColor="text1" w:themeTint="D9"/>
          <w:sz w:val="22"/>
          <w:szCs w:val="22"/>
        </w:rPr>
      </w:pPr>
      <w:r w:rsidRPr="00ED066D">
        <w:rPr>
          <w:i/>
          <w:iCs/>
          <w:color w:val="262626" w:themeColor="text1" w:themeTint="D9"/>
          <w:sz w:val="22"/>
          <w:szCs w:val="22"/>
        </w:rPr>
        <w:t xml:space="preserve">• </w:t>
      </w:r>
      <w:r w:rsidRPr="00ED066D">
        <w:rPr>
          <w:iCs/>
          <w:color w:val="262626" w:themeColor="text1" w:themeTint="D9"/>
          <w:sz w:val="22"/>
          <w:szCs w:val="22"/>
        </w:rPr>
        <w:t>опора на положительный опыт семейного воспитания.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lastRenderedPageBreak/>
        <w:t xml:space="preserve">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8908D4" w:rsidRPr="00ED066D" w:rsidRDefault="008908D4" w:rsidP="008908D4">
      <w:pPr>
        <w:autoSpaceDE w:val="0"/>
        <w:autoSpaceDN w:val="0"/>
        <w:adjustRightInd w:val="0"/>
        <w:jc w:val="center"/>
        <w:rPr>
          <w:bCs/>
          <w:i/>
          <w:iCs/>
          <w:color w:val="262626" w:themeColor="text1" w:themeTint="D9"/>
          <w:sz w:val="22"/>
          <w:szCs w:val="22"/>
        </w:rPr>
      </w:pPr>
      <w:r w:rsidRPr="00ED066D">
        <w:rPr>
          <w:bCs/>
          <w:i/>
          <w:iCs/>
          <w:color w:val="262626" w:themeColor="text1" w:themeTint="D9"/>
          <w:sz w:val="22"/>
          <w:szCs w:val="22"/>
        </w:rPr>
        <w:t>Содержание воспитательной работы:</w:t>
      </w:r>
    </w:p>
    <w:p w:rsidR="008908D4" w:rsidRPr="00ED066D" w:rsidRDefault="008908D4" w:rsidP="008908D4">
      <w:pPr>
        <w:autoSpaceDE w:val="0"/>
        <w:autoSpaceDN w:val="0"/>
        <w:adjustRightInd w:val="0"/>
        <w:rPr>
          <w:iCs/>
          <w:color w:val="262626" w:themeColor="text1" w:themeTint="D9"/>
          <w:sz w:val="22"/>
          <w:szCs w:val="22"/>
        </w:rPr>
      </w:pPr>
      <w:r w:rsidRPr="00ED066D">
        <w:rPr>
          <w:i/>
          <w:iCs/>
          <w:color w:val="262626" w:themeColor="text1" w:themeTint="D9"/>
          <w:sz w:val="22"/>
          <w:szCs w:val="22"/>
        </w:rPr>
        <w:t></w:t>
      </w:r>
      <w:r w:rsidRPr="00ED066D">
        <w:rPr>
          <w:i/>
          <w:iCs/>
          <w:color w:val="262626" w:themeColor="text1" w:themeTint="D9"/>
          <w:sz w:val="22"/>
          <w:szCs w:val="22"/>
        </w:rPr>
        <w:t></w:t>
      </w:r>
      <w:r w:rsidRPr="00ED066D">
        <w:rPr>
          <w:iCs/>
          <w:color w:val="262626" w:themeColor="text1" w:themeTint="D9"/>
          <w:sz w:val="22"/>
          <w:szCs w:val="22"/>
        </w:rPr>
        <w:t>создание банка данных о семьях учащихся и потребностно-ценностной сфере детей и родителей;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изучение взаимоотношений детей и родителей, атмосферы в семьях учащихся;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удовлетворение потребностей родителей в консультативной помощи психолого- социальной службы Гимназии,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организация проведения совместного досуга родителей и учащихся;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создание благоприятной атмосферы общения, направленной на преодоление конфликтных ситуаций в системе «учитель – ученик - родитель»;</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привлечение родителей к активному участию в жизни гимназии, формированию внутренней политики школьной жизни;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демонстрация достижений родителей в воспитании детей, положительного опыта семейного воспитания;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поощрение родителей, активно участвующих в жизни школы</w:t>
      </w:r>
    </w:p>
    <w:p w:rsidR="008908D4" w:rsidRPr="00ED066D" w:rsidRDefault="008908D4" w:rsidP="008908D4">
      <w:pPr>
        <w:autoSpaceDE w:val="0"/>
        <w:autoSpaceDN w:val="0"/>
        <w:adjustRightInd w:val="0"/>
        <w:jc w:val="center"/>
        <w:rPr>
          <w:bCs/>
          <w:i/>
          <w:iCs/>
          <w:color w:val="262626" w:themeColor="text1" w:themeTint="D9"/>
          <w:sz w:val="22"/>
          <w:szCs w:val="22"/>
        </w:rPr>
      </w:pPr>
      <w:r w:rsidRPr="00ED066D">
        <w:rPr>
          <w:bCs/>
          <w:i/>
          <w:iCs/>
          <w:color w:val="262626" w:themeColor="text1" w:themeTint="D9"/>
          <w:sz w:val="22"/>
          <w:szCs w:val="22"/>
        </w:rPr>
        <w:t>Формы внеклассной работы:</w:t>
      </w:r>
    </w:p>
    <w:p w:rsidR="008908D4" w:rsidRPr="00ED066D" w:rsidRDefault="008908D4" w:rsidP="008908D4">
      <w:pPr>
        <w:autoSpaceDE w:val="0"/>
        <w:autoSpaceDN w:val="0"/>
        <w:adjustRightInd w:val="0"/>
        <w:rPr>
          <w:iCs/>
          <w:color w:val="262626" w:themeColor="text1" w:themeTint="D9"/>
          <w:sz w:val="22"/>
          <w:szCs w:val="22"/>
        </w:rPr>
      </w:pPr>
      <w:r w:rsidRPr="00ED066D">
        <w:rPr>
          <w:i/>
          <w:iCs/>
          <w:color w:val="262626" w:themeColor="text1" w:themeTint="D9"/>
          <w:sz w:val="22"/>
          <w:szCs w:val="22"/>
        </w:rPr>
        <w:t></w:t>
      </w:r>
      <w:r w:rsidRPr="00ED066D">
        <w:rPr>
          <w:i/>
          <w:iCs/>
          <w:color w:val="262626" w:themeColor="text1" w:themeTint="D9"/>
          <w:sz w:val="22"/>
          <w:szCs w:val="22"/>
        </w:rPr>
        <w:t></w:t>
      </w:r>
      <w:r w:rsidRPr="00ED066D">
        <w:rPr>
          <w:iCs/>
          <w:color w:val="262626" w:themeColor="text1" w:themeTint="D9"/>
          <w:sz w:val="22"/>
          <w:szCs w:val="22"/>
        </w:rPr>
        <w:t>родительские собрания, посещение семей учащихся;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анкетирование;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тематические классные часы, посвящённые истории рода и семьи;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семейные праздники;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спортивные состязания с участием бабушек, дедушек, отцов и матерей;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календарные праздники – День Матери, 8 марта, 23 февраля, 1 сентября, День учителя, праздник вступления в школьную жизнь и т.д.;</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тренинги родительского взаимодействия, индивидуальные и групповые консультации, беседы с детьми и родителями;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походы выходного дня, экскурсии, викторины, КВНы родительско-ученических 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семейных команд, брейн-ринги, интеллектуальные марафоны родителей и детей;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iCs/>
          <w:color w:val="262626" w:themeColor="text1" w:themeTint="D9"/>
          <w:sz w:val="22"/>
          <w:szCs w:val="22"/>
        </w:rPr>
        <w:t>дни творчества, дни открытых дверей.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9"/>
        <w:gridCol w:w="1833"/>
        <w:gridCol w:w="2040"/>
      </w:tblGrid>
      <w:tr w:rsidR="008908D4" w:rsidRPr="00ED066D" w:rsidTr="00827BD7">
        <w:tc>
          <w:tcPr>
            <w:tcW w:w="6771"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Название</w:t>
            </w:r>
          </w:p>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Мероприятия</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Сроки</w:t>
            </w:r>
            <w:r w:rsidRPr="00ED066D">
              <w:rPr>
                <w:color w:val="262626" w:themeColor="text1" w:themeTint="D9"/>
                <w:sz w:val="22"/>
                <w:szCs w:val="22"/>
              </w:rPr>
              <w:t xml:space="preserve"> </w:t>
            </w:r>
          </w:p>
        </w:tc>
        <w:tc>
          <w:tcPr>
            <w:tcW w:w="2069" w:type="dxa"/>
          </w:tcPr>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Форма</w:t>
            </w:r>
          </w:p>
          <w:p w:rsidR="008908D4" w:rsidRPr="00ED066D" w:rsidRDefault="008908D4" w:rsidP="008908D4">
            <w:pPr>
              <w:autoSpaceDE w:val="0"/>
              <w:autoSpaceDN w:val="0"/>
              <w:adjustRightInd w:val="0"/>
              <w:jc w:val="center"/>
              <w:rPr>
                <w:b/>
                <w:bCs/>
                <w:color w:val="262626" w:themeColor="text1" w:themeTint="D9"/>
              </w:rPr>
            </w:pPr>
            <w:r w:rsidRPr="00ED066D">
              <w:rPr>
                <w:b/>
                <w:bCs/>
                <w:color w:val="262626" w:themeColor="text1" w:themeTint="D9"/>
                <w:sz w:val="22"/>
                <w:szCs w:val="22"/>
              </w:rPr>
              <w:t>Проведения</w:t>
            </w:r>
          </w:p>
        </w:tc>
      </w:tr>
      <w:tr w:rsidR="008908D4" w:rsidRPr="00ED066D" w:rsidTr="00827BD7">
        <w:tc>
          <w:tcPr>
            <w:tcW w:w="6771" w:type="dxa"/>
          </w:tcPr>
          <w:p w:rsidR="008908D4" w:rsidRPr="00ED066D" w:rsidRDefault="008908D4" w:rsidP="008908D4">
            <w:pPr>
              <w:autoSpaceDE w:val="0"/>
              <w:autoSpaceDN w:val="0"/>
              <w:adjustRightInd w:val="0"/>
              <w:rPr>
                <w:b/>
                <w:bCs/>
                <w:iCs/>
                <w:color w:val="262626" w:themeColor="text1" w:themeTint="D9"/>
              </w:rPr>
            </w:pPr>
            <w:r w:rsidRPr="00ED066D">
              <w:rPr>
                <w:b/>
                <w:bCs/>
                <w:iCs/>
                <w:color w:val="262626" w:themeColor="text1" w:themeTint="D9"/>
                <w:sz w:val="22"/>
                <w:szCs w:val="22"/>
              </w:rPr>
              <w:t>Цикл классных часов на тему «Моя семья»  (1-4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«Откуда начинается мой род», «Военная летопись моей</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семьи», «История создания семьи моих родителей»,</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В течение года</w:t>
            </w:r>
          </w:p>
        </w:tc>
        <w:tc>
          <w:tcPr>
            <w:tcW w:w="2069" w:type="dxa"/>
          </w:tcPr>
          <w:p w:rsidR="008908D4" w:rsidRPr="00ED066D" w:rsidRDefault="008908D4" w:rsidP="008908D4">
            <w:pPr>
              <w:autoSpaceDE w:val="0"/>
              <w:autoSpaceDN w:val="0"/>
              <w:adjustRightInd w:val="0"/>
              <w:rPr>
                <w:i/>
                <w:iCs/>
                <w:color w:val="262626" w:themeColor="text1" w:themeTint="D9"/>
              </w:rPr>
            </w:pPr>
            <w:r w:rsidRPr="00ED066D">
              <w:rPr>
                <w:i/>
                <w:iCs/>
                <w:color w:val="262626" w:themeColor="text1" w:themeTint="D9"/>
                <w:sz w:val="22"/>
                <w:szCs w:val="22"/>
              </w:rPr>
              <w:t>Беседы,</w:t>
            </w:r>
          </w:p>
          <w:p w:rsidR="008908D4" w:rsidRPr="00ED066D" w:rsidRDefault="008908D4" w:rsidP="008908D4">
            <w:pPr>
              <w:autoSpaceDE w:val="0"/>
              <w:autoSpaceDN w:val="0"/>
              <w:adjustRightInd w:val="0"/>
              <w:rPr>
                <w:i/>
                <w:iCs/>
                <w:color w:val="262626" w:themeColor="text1" w:themeTint="D9"/>
              </w:rPr>
            </w:pPr>
            <w:r w:rsidRPr="00ED066D">
              <w:rPr>
                <w:i/>
                <w:iCs/>
                <w:color w:val="262626" w:themeColor="text1" w:themeTint="D9"/>
                <w:sz w:val="22"/>
                <w:szCs w:val="22"/>
              </w:rPr>
              <w:t>викторины, игры,</w:t>
            </w:r>
          </w:p>
          <w:p w:rsidR="008908D4" w:rsidRPr="00ED066D" w:rsidRDefault="008908D4" w:rsidP="008908D4">
            <w:pPr>
              <w:autoSpaceDE w:val="0"/>
              <w:autoSpaceDN w:val="0"/>
              <w:adjustRightInd w:val="0"/>
              <w:rPr>
                <w:i/>
                <w:iCs/>
                <w:color w:val="262626" w:themeColor="text1" w:themeTint="D9"/>
              </w:rPr>
            </w:pPr>
            <w:r w:rsidRPr="00ED066D">
              <w:rPr>
                <w:i/>
                <w:iCs/>
                <w:color w:val="262626" w:themeColor="text1" w:themeTint="D9"/>
                <w:sz w:val="22"/>
                <w:szCs w:val="22"/>
              </w:rPr>
              <w:t>презентации</w:t>
            </w:r>
          </w:p>
          <w:p w:rsidR="008908D4" w:rsidRPr="00ED066D" w:rsidRDefault="008908D4" w:rsidP="008908D4">
            <w:pPr>
              <w:autoSpaceDE w:val="0"/>
              <w:autoSpaceDN w:val="0"/>
              <w:adjustRightInd w:val="0"/>
              <w:rPr>
                <w:i/>
                <w:iCs/>
                <w:color w:val="262626" w:themeColor="text1" w:themeTint="D9"/>
              </w:rPr>
            </w:pPr>
            <w:r w:rsidRPr="00ED066D">
              <w:rPr>
                <w:i/>
                <w:iCs/>
                <w:color w:val="262626" w:themeColor="text1" w:themeTint="D9"/>
                <w:sz w:val="22"/>
                <w:szCs w:val="22"/>
              </w:rPr>
              <w:t>проектов и т.д.</w:t>
            </w:r>
          </w:p>
          <w:p w:rsidR="008908D4" w:rsidRPr="00ED066D" w:rsidRDefault="008908D4" w:rsidP="008908D4">
            <w:pPr>
              <w:autoSpaceDE w:val="0"/>
              <w:autoSpaceDN w:val="0"/>
              <w:adjustRightInd w:val="0"/>
              <w:jc w:val="center"/>
              <w:rPr>
                <w:b/>
                <w:bCs/>
                <w:color w:val="262626" w:themeColor="text1" w:themeTint="D9"/>
              </w:rPr>
            </w:pPr>
          </w:p>
        </w:tc>
      </w:tr>
      <w:tr w:rsidR="008908D4" w:rsidRPr="00ED066D" w:rsidTr="00827BD7">
        <w:tc>
          <w:tcPr>
            <w:tcW w:w="6771" w:type="dxa"/>
          </w:tcPr>
          <w:p w:rsidR="008908D4" w:rsidRPr="00ED066D" w:rsidRDefault="008908D4" w:rsidP="008908D4">
            <w:pPr>
              <w:autoSpaceDE w:val="0"/>
              <w:autoSpaceDN w:val="0"/>
              <w:adjustRightInd w:val="0"/>
              <w:rPr>
                <w:b/>
                <w:bCs/>
                <w:iCs/>
                <w:color w:val="262626" w:themeColor="text1" w:themeTint="D9"/>
              </w:rPr>
            </w:pPr>
            <w:r w:rsidRPr="00ED066D">
              <w:rPr>
                <w:b/>
                <w:bCs/>
                <w:iCs/>
                <w:color w:val="262626" w:themeColor="text1" w:themeTint="D9"/>
                <w:sz w:val="22"/>
                <w:szCs w:val="22"/>
              </w:rPr>
              <w:t>Семейные праздники (1-4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 «Истории любви моего дома», «Мамины руки, нет</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их теплее…», «Дорогое слово – отец», «Долгая и</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близкая дорога к дому» и т.д.</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В течение года</w:t>
            </w:r>
            <w:r w:rsidRPr="00ED066D">
              <w:rPr>
                <w:b/>
                <w:bCs/>
                <w:color w:val="262626" w:themeColor="text1" w:themeTint="D9"/>
                <w:sz w:val="22"/>
                <w:szCs w:val="22"/>
              </w:rPr>
              <w:t xml:space="preserve"> </w:t>
            </w:r>
          </w:p>
        </w:tc>
        <w:tc>
          <w:tcPr>
            <w:tcW w:w="2069" w:type="dxa"/>
          </w:tcPr>
          <w:p w:rsidR="008908D4" w:rsidRPr="00ED066D" w:rsidRDefault="008908D4" w:rsidP="008908D4">
            <w:pPr>
              <w:autoSpaceDE w:val="0"/>
              <w:autoSpaceDN w:val="0"/>
              <w:adjustRightInd w:val="0"/>
              <w:rPr>
                <w:i/>
                <w:iCs/>
                <w:color w:val="262626" w:themeColor="text1" w:themeTint="D9"/>
              </w:rPr>
            </w:pPr>
            <w:r w:rsidRPr="00ED066D">
              <w:rPr>
                <w:i/>
                <w:iCs/>
                <w:color w:val="262626" w:themeColor="text1" w:themeTint="D9"/>
                <w:sz w:val="22"/>
                <w:szCs w:val="22"/>
              </w:rPr>
              <w:t>Совместные</w:t>
            </w:r>
          </w:p>
          <w:p w:rsidR="008908D4" w:rsidRPr="00ED066D" w:rsidRDefault="008908D4" w:rsidP="008908D4">
            <w:pPr>
              <w:autoSpaceDE w:val="0"/>
              <w:autoSpaceDN w:val="0"/>
              <w:adjustRightInd w:val="0"/>
              <w:rPr>
                <w:i/>
                <w:iCs/>
                <w:color w:val="262626" w:themeColor="text1" w:themeTint="D9"/>
              </w:rPr>
            </w:pPr>
            <w:r w:rsidRPr="00ED066D">
              <w:rPr>
                <w:i/>
                <w:iCs/>
                <w:color w:val="262626" w:themeColor="text1" w:themeTint="D9"/>
                <w:sz w:val="22"/>
                <w:szCs w:val="22"/>
              </w:rPr>
              <w:t>праздники с</w:t>
            </w:r>
          </w:p>
          <w:p w:rsidR="008908D4" w:rsidRPr="00ED066D" w:rsidRDefault="008908D4" w:rsidP="008908D4">
            <w:pPr>
              <w:autoSpaceDE w:val="0"/>
              <w:autoSpaceDN w:val="0"/>
              <w:adjustRightInd w:val="0"/>
              <w:jc w:val="center"/>
              <w:rPr>
                <w:b/>
                <w:bCs/>
                <w:color w:val="262626" w:themeColor="text1" w:themeTint="D9"/>
              </w:rPr>
            </w:pPr>
            <w:r w:rsidRPr="00ED066D">
              <w:rPr>
                <w:i/>
                <w:iCs/>
                <w:color w:val="262626" w:themeColor="text1" w:themeTint="D9"/>
                <w:sz w:val="22"/>
                <w:szCs w:val="22"/>
              </w:rPr>
              <w:t>родителями</w:t>
            </w:r>
          </w:p>
        </w:tc>
      </w:tr>
      <w:tr w:rsidR="008908D4" w:rsidRPr="00ED066D" w:rsidTr="00827BD7">
        <w:tc>
          <w:tcPr>
            <w:tcW w:w="6771" w:type="dxa"/>
          </w:tcPr>
          <w:p w:rsidR="008908D4" w:rsidRPr="00ED066D" w:rsidRDefault="008908D4" w:rsidP="008908D4">
            <w:pPr>
              <w:autoSpaceDE w:val="0"/>
              <w:autoSpaceDN w:val="0"/>
              <w:adjustRightInd w:val="0"/>
              <w:rPr>
                <w:b/>
                <w:bCs/>
                <w:iCs/>
                <w:color w:val="262626" w:themeColor="text1" w:themeTint="D9"/>
              </w:rPr>
            </w:pPr>
            <w:r w:rsidRPr="00ED066D">
              <w:rPr>
                <w:b/>
                <w:bCs/>
                <w:iCs/>
                <w:color w:val="262626" w:themeColor="text1" w:themeTint="D9"/>
                <w:sz w:val="22"/>
                <w:szCs w:val="22"/>
              </w:rPr>
              <w:t>«Семейный забег»</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
                <w:iCs/>
                <w:color w:val="262626" w:themeColor="text1" w:themeTint="D9"/>
                <w:sz w:val="22"/>
                <w:szCs w:val="22"/>
              </w:rPr>
              <w:t xml:space="preserve"> Сентябрь </w:t>
            </w:r>
          </w:p>
        </w:tc>
        <w:tc>
          <w:tcPr>
            <w:tcW w:w="2069" w:type="dxa"/>
          </w:tcPr>
          <w:p w:rsidR="008908D4" w:rsidRPr="00ED066D" w:rsidRDefault="008908D4" w:rsidP="008908D4">
            <w:pPr>
              <w:autoSpaceDE w:val="0"/>
              <w:autoSpaceDN w:val="0"/>
              <w:adjustRightInd w:val="0"/>
              <w:rPr>
                <w:i/>
                <w:iCs/>
                <w:color w:val="262626" w:themeColor="text1" w:themeTint="D9"/>
              </w:rPr>
            </w:pPr>
            <w:r w:rsidRPr="00ED066D">
              <w:rPr>
                <w:i/>
                <w:iCs/>
                <w:color w:val="262626" w:themeColor="text1" w:themeTint="D9"/>
                <w:sz w:val="22"/>
                <w:szCs w:val="22"/>
              </w:rPr>
              <w:t>соревнования</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b/>
                <w:bCs/>
                <w:iCs/>
                <w:color w:val="262626" w:themeColor="text1" w:themeTint="D9"/>
                <w:sz w:val="22"/>
                <w:szCs w:val="22"/>
              </w:rPr>
              <w:t xml:space="preserve">«Папа, мама, я - спортивная семья» </w:t>
            </w:r>
            <w:r w:rsidRPr="00ED066D">
              <w:rPr>
                <w:iCs/>
                <w:color w:val="262626" w:themeColor="text1" w:themeTint="D9"/>
                <w:sz w:val="22"/>
                <w:szCs w:val="22"/>
              </w:rPr>
              <w:t xml:space="preserve">(1-4 классы) </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В течение года</w:t>
            </w:r>
          </w:p>
        </w:tc>
        <w:tc>
          <w:tcPr>
            <w:tcW w:w="2069" w:type="dxa"/>
          </w:tcPr>
          <w:p w:rsidR="008908D4" w:rsidRPr="00ED066D" w:rsidRDefault="008908D4" w:rsidP="008908D4">
            <w:pPr>
              <w:autoSpaceDE w:val="0"/>
              <w:autoSpaceDN w:val="0"/>
              <w:adjustRightInd w:val="0"/>
              <w:jc w:val="center"/>
              <w:rPr>
                <w:b/>
                <w:bCs/>
                <w:color w:val="262626" w:themeColor="text1" w:themeTint="D9"/>
              </w:rPr>
            </w:pPr>
            <w:r w:rsidRPr="00ED066D">
              <w:rPr>
                <w:i/>
                <w:iCs/>
                <w:color w:val="262626" w:themeColor="text1" w:themeTint="D9"/>
                <w:sz w:val="22"/>
                <w:szCs w:val="22"/>
              </w:rPr>
              <w:t>соревнования</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b/>
                <w:bCs/>
                <w:iCs/>
                <w:color w:val="262626" w:themeColor="text1" w:themeTint="D9"/>
                <w:sz w:val="22"/>
                <w:szCs w:val="22"/>
              </w:rPr>
              <w:t>Последний звонок в классе</w:t>
            </w:r>
            <w:r w:rsidRPr="00ED066D">
              <w:rPr>
                <w:iCs/>
                <w:color w:val="262626" w:themeColor="text1" w:themeTint="D9"/>
                <w:sz w:val="22"/>
                <w:szCs w:val="22"/>
              </w:rPr>
              <w:t>(4-е классы)</w:t>
            </w:r>
          </w:p>
          <w:p w:rsidR="008908D4" w:rsidRPr="00ED066D" w:rsidRDefault="008908D4" w:rsidP="008908D4">
            <w:pPr>
              <w:autoSpaceDE w:val="0"/>
              <w:autoSpaceDN w:val="0"/>
              <w:adjustRightInd w:val="0"/>
              <w:rPr>
                <w:iCs/>
                <w:color w:val="262626" w:themeColor="text1" w:themeTint="D9"/>
              </w:rPr>
            </w:pPr>
            <w:r w:rsidRPr="00ED066D">
              <w:rPr>
                <w:b/>
                <w:bCs/>
                <w:iCs/>
                <w:color w:val="262626" w:themeColor="text1" w:themeTint="D9"/>
                <w:sz w:val="22"/>
                <w:szCs w:val="22"/>
              </w:rPr>
              <w:t xml:space="preserve">и выпускной вечер в начальной школе </w:t>
            </w:r>
            <w:r w:rsidRPr="00ED066D">
              <w:rPr>
                <w:iCs/>
                <w:color w:val="262626" w:themeColor="text1" w:themeTint="D9"/>
                <w:sz w:val="22"/>
                <w:szCs w:val="22"/>
              </w:rPr>
              <w:t>(4-е классы)</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Январь-февраль</w:t>
            </w:r>
          </w:p>
        </w:tc>
        <w:tc>
          <w:tcPr>
            <w:tcW w:w="2069" w:type="dxa"/>
          </w:tcPr>
          <w:p w:rsidR="008908D4" w:rsidRPr="00ED066D" w:rsidRDefault="008908D4" w:rsidP="008908D4">
            <w:pPr>
              <w:autoSpaceDE w:val="0"/>
              <w:autoSpaceDN w:val="0"/>
              <w:adjustRightInd w:val="0"/>
              <w:rPr>
                <w:i/>
                <w:iCs/>
                <w:color w:val="262626" w:themeColor="text1" w:themeTint="D9"/>
              </w:rPr>
            </w:pPr>
            <w:r w:rsidRPr="00ED066D">
              <w:rPr>
                <w:i/>
                <w:iCs/>
                <w:color w:val="262626" w:themeColor="text1" w:themeTint="D9"/>
                <w:sz w:val="22"/>
                <w:szCs w:val="22"/>
              </w:rPr>
              <w:t>праздничная</w:t>
            </w:r>
          </w:p>
          <w:p w:rsidR="008908D4" w:rsidRPr="00ED066D" w:rsidRDefault="008908D4" w:rsidP="008908D4">
            <w:pPr>
              <w:autoSpaceDE w:val="0"/>
              <w:autoSpaceDN w:val="0"/>
              <w:adjustRightInd w:val="0"/>
              <w:jc w:val="center"/>
              <w:rPr>
                <w:b/>
                <w:bCs/>
                <w:color w:val="262626" w:themeColor="text1" w:themeTint="D9"/>
              </w:rPr>
            </w:pPr>
            <w:r w:rsidRPr="00ED066D">
              <w:rPr>
                <w:i/>
                <w:iCs/>
                <w:color w:val="262626" w:themeColor="text1" w:themeTint="D9"/>
                <w:sz w:val="22"/>
                <w:szCs w:val="22"/>
              </w:rPr>
              <w:t>программа</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Тематические родительские собрания по классам,</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организация лектория для родителей по духовно-</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нравственному воспитанию (1-4 классы)</w:t>
            </w:r>
          </w:p>
        </w:tc>
        <w:tc>
          <w:tcPr>
            <w:tcW w:w="1842" w:type="dxa"/>
          </w:tcPr>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В течение года</w:t>
            </w:r>
            <w:r w:rsidRPr="00ED066D">
              <w:rPr>
                <w:b/>
                <w:bCs/>
                <w:color w:val="262626" w:themeColor="text1" w:themeTint="D9"/>
                <w:sz w:val="22"/>
                <w:szCs w:val="22"/>
              </w:rPr>
              <w:t xml:space="preserve"> </w:t>
            </w:r>
          </w:p>
        </w:tc>
        <w:tc>
          <w:tcPr>
            <w:tcW w:w="2069" w:type="dxa"/>
          </w:tcPr>
          <w:p w:rsidR="008908D4" w:rsidRPr="00ED066D" w:rsidRDefault="008908D4" w:rsidP="008908D4">
            <w:pPr>
              <w:autoSpaceDE w:val="0"/>
              <w:autoSpaceDN w:val="0"/>
              <w:adjustRightInd w:val="0"/>
              <w:rPr>
                <w:i/>
                <w:iCs/>
                <w:color w:val="262626" w:themeColor="text1" w:themeTint="D9"/>
              </w:rPr>
            </w:pPr>
            <w:r w:rsidRPr="00ED066D">
              <w:rPr>
                <w:i/>
                <w:iCs/>
                <w:color w:val="262626" w:themeColor="text1" w:themeTint="D9"/>
                <w:sz w:val="22"/>
                <w:szCs w:val="22"/>
              </w:rPr>
              <w:t>Собрание,</w:t>
            </w:r>
          </w:p>
          <w:p w:rsidR="008908D4" w:rsidRPr="00ED066D" w:rsidRDefault="008908D4" w:rsidP="008908D4">
            <w:pPr>
              <w:autoSpaceDE w:val="0"/>
              <w:autoSpaceDN w:val="0"/>
              <w:adjustRightInd w:val="0"/>
              <w:rPr>
                <w:i/>
                <w:iCs/>
                <w:color w:val="262626" w:themeColor="text1" w:themeTint="D9"/>
              </w:rPr>
            </w:pPr>
            <w:r w:rsidRPr="00ED066D">
              <w:rPr>
                <w:i/>
                <w:iCs/>
                <w:color w:val="262626" w:themeColor="text1" w:themeTint="D9"/>
                <w:sz w:val="22"/>
                <w:szCs w:val="22"/>
              </w:rPr>
              <w:t>круглый стол,</w:t>
            </w:r>
          </w:p>
          <w:p w:rsidR="008908D4" w:rsidRPr="00ED066D" w:rsidRDefault="008908D4" w:rsidP="008908D4">
            <w:pPr>
              <w:autoSpaceDE w:val="0"/>
              <w:autoSpaceDN w:val="0"/>
              <w:adjustRightInd w:val="0"/>
              <w:jc w:val="center"/>
              <w:rPr>
                <w:b/>
                <w:bCs/>
                <w:color w:val="262626" w:themeColor="text1" w:themeTint="D9"/>
              </w:rPr>
            </w:pPr>
            <w:r w:rsidRPr="00ED066D">
              <w:rPr>
                <w:i/>
                <w:iCs/>
                <w:color w:val="262626" w:themeColor="text1" w:themeTint="D9"/>
                <w:sz w:val="22"/>
                <w:szCs w:val="22"/>
              </w:rPr>
              <w:t>практикум и т.д.</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Общешкольное родительское собрание (1-4 классы)</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2 раза в год собрание, заседания совета родителей Гимназии</w:t>
            </w:r>
          </w:p>
        </w:tc>
        <w:tc>
          <w:tcPr>
            <w:tcW w:w="1842"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По мере</w:t>
            </w:r>
          </w:p>
          <w:p w:rsidR="008908D4" w:rsidRPr="00ED066D" w:rsidRDefault="008908D4" w:rsidP="008908D4">
            <w:pPr>
              <w:autoSpaceDE w:val="0"/>
              <w:autoSpaceDN w:val="0"/>
              <w:adjustRightInd w:val="0"/>
              <w:jc w:val="center"/>
              <w:rPr>
                <w:b/>
                <w:bCs/>
                <w:color w:val="262626" w:themeColor="text1" w:themeTint="D9"/>
              </w:rPr>
            </w:pPr>
            <w:r w:rsidRPr="00ED066D">
              <w:rPr>
                <w:iCs/>
                <w:color w:val="262626" w:themeColor="text1" w:themeTint="D9"/>
                <w:sz w:val="22"/>
                <w:szCs w:val="22"/>
              </w:rPr>
              <w:t>необходимости</w:t>
            </w:r>
          </w:p>
        </w:tc>
        <w:tc>
          <w:tcPr>
            <w:tcW w:w="2069" w:type="dxa"/>
          </w:tcPr>
          <w:p w:rsidR="008908D4" w:rsidRPr="00ED066D" w:rsidRDefault="008908D4" w:rsidP="008908D4">
            <w:pPr>
              <w:autoSpaceDE w:val="0"/>
              <w:autoSpaceDN w:val="0"/>
              <w:adjustRightInd w:val="0"/>
              <w:jc w:val="center"/>
              <w:rPr>
                <w:b/>
                <w:bCs/>
                <w:color w:val="262626" w:themeColor="text1" w:themeTint="D9"/>
              </w:rPr>
            </w:pPr>
            <w:r w:rsidRPr="00ED066D">
              <w:rPr>
                <w:i/>
                <w:iCs/>
                <w:color w:val="262626" w:themeColor="text1" w:themeTint="D9"/>
                <w:sz w:val="22"/>
                <w:szCs w:val="22"/>
              </w:rPr>
              <w:t>собрание</w:t>
            </w: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Привлечение родителей для совместной работы во внеурочное время (1-4 классы)</w:t>
            </w:r>
          </w:p>
        </w:tc>
        <w:tc>
          <w:tcPr>
            <w:tcW w:w="1842" w:type="dxa"/>
          </w:tcPr>
          <w:p w:rsidR="008908D4" w:rsidRPr="00ED066D" w:rsidRDefault="008908D4" w:rsidP="008908D4">
            <w:pPr>
              <w:rPr>
                <w:color w:val="262626" w:themeColor="text1" w:themeTint="D9"/>
              </w:rPr>
            </w:pPr>
            <w:r w:rsidRPr="00ED066D">
              <w:rPr>
                <w:iCs/>
                <w:color w:val="262626" w:themeColor="text1" w:themeTint="D9"/>
                <w:sz w:val="22"/>
                <w:szCs w:val="22"/>
              </w:rPr>
              <w:t>В течение года</w:t>
            </w:r>
          </w:p>
        </w:tc>
        <w:tc>
          <w:tcPr>
            <w:tcW w:w="2069" w:type="dxa"/>
          </w:tcPr>
          <w:p w:rsidR="008908D4" w:rsidRPr="00ED066D" w:rsidRDefault="008908D4" w:rsidP="008908D4">
            <w:pPr>
              <w:autoSpaceDE w:val="0"/>
              <w:autoSpaceDN w:val="0"/>
              <w:adjustRightInd w:val="0"/>
              <w:jc w:val="center"/>
              <w:rPr>
                <w:b/>
                <w:bCs/>
                <w:color w:val="262626" w:themeColor="text1" w:themeTint="D9"/>
              </w:rPr>
            </w:pPr>
          </w:p>
        </w:tc>
      </w:tr>
      <w:tr w:rsidR="008908D4" w:rsidRPr="00ED066D" w:rsidTr="00827BD7">
        <w:tc>
          <w:tcPr>
            <w:tcW w:w="6771" w:type="dxa"/>
          </w:tcPr>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lastRenderedPageBreak/>
              <w:t>Работа с семьями учащихся, стоящих на ВШК в течение года</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Работа с социально-неблагополучными семьями в течение года</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Привлечение родителей к работе по профилактике</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вредных привычек, противоправного поведения</w:t>
            </w:r>
          </w:p>
          <w:p w:rsidR="008908D4" w:rsidRPr="00ED066D" w:rsidRDefault="008908D4" w:rsidP="008908D4">
            <w:pPr>
              <w:autoSpaceDE w:val="0"/>
              <w:autoSpaceDN w:val="0"/>
              <w:adjustRightInd w:val="0"/>
              <w:rPr>
                <w:iCs/>
                <w:color w:val="262626" w:themeColor="text1" w:themeTint="D9"/>
              </w:rPr>
            </w:pPr>
            <w:r w:rsidRPr="00ED066D">
              <w:rPr>
                <w:iCs/>
                <w:color w:val="262626" w:themeColor="text1" w:themeTint="D9"/>
                <w:sz w:val="22"/>
                <w:szCs w:val="22"/>
              </w:rPr>
              <w:t>несовершеннолетних</w:t>
            </w:r>
          </w:p>
        </w:tc>
        <w:tc>
          <w:tcPr>
            <w:tcW w:w="1842" w:type="dxa"/>
          </w:tcPr>
          <w:p w:rsidR="008908D4" w:rsidRPr="00ED066D" w:rsidRDefault="008908D4" w:rsidP="008908D4">
            <w:pPr>
              <w:rPr>
                <w:color w:val="262626" w:themeColor="text1" w:themeTint="D9"/>
              </w:rPr>
            </w:pPr>
            <w:r w:rsidRPr="00ED066D">
              <w:rPr>
                <w:iCs/>
                <w:color w:val="262626" w:themeColor="text1" w:themeTint="D9"/>
                <w:sz w:val="22"/>
                <w:szCs w:val="22"/>
              </w:rPr>
              <w:t>В течение года</w:t>
            </w:r>
          </w:p>
        </w:tc>
        <w:tc>
          <w:tcPr>
            <w:tcW w:w="2069" w:type="dxa"/>
          </w:tcPr>
          <w:p w:rsidR="008908D4" w:rsidRPr="00ED066D" w:rsidRDefault="008908D4" w:rsidP="008908D4">
            <w:pPr>
              <w:autoSpaceDE w:val="0"/>
              <w:autoSpaceDN w:val="0"/>
              <w:adjustRightInd w:val="0"/>
              <w:jc w:val="center"/>
              <w:rPr>
                <w:b/>
                <w:bCs/>
                <w:color w:val="262626" w:themeColor="text1" w:themeTint="D9"/>
              </w:rPr>
            </w:pPr>
          </w:p>
        </w:tc>
      </w:tr>
    </w:tbl>
    <w:p w:rsidR="008908D4" w:rsidRPr="00ED066D" w:rsidRDefault="008908D4" w:rsidP="008908D4">
      <w:pPr>
        <w:autoSpaceDE w:val="0"/>
        <w:autoSpaceDN w:val="0"/>
        <w:adjustRightInd w:val="0"/>
        <w:rPr>
          <w:b/>
          <w:bCs/>
          <w:iCs/>
          <w:color w:val="262626" w:themeColor="text1" w:themeTint="D9"/>
          <w:sz w:val="22"/>
          <w:szCs w:val="22"/>
        </w:rPr>
      </w:pPr>
      <w:r w:rsidRPr="00ED066D">
        <w:rPr>
          <w:b/>
          <w:bCs/>
          <w:i/>
          <w:iCs/>
          <w:color w:val="262626" w:themeColor="text1" w:themeTint="D9"/>
          <w:sz w:val="22"/>
          <w:szCs w:val="22"/>
        </w:rPr>
        <w:t xml:space="preserve">                  </w:t>
      </w:r>
      <w:r w:rsidRPr="00ED066D">
        <w:rPr>
          <w:b/>
          <w:bCs/>
          <w:iCs/>
          <w:color w:val="262626" w:themeColor="text1" w:themeTint="D9"/>
          <w:sz w:val="22"/>
          <w:szCs w:val="22"/>
        </w:rPr>
        <w:t>Раздел 6. «Планируемые воспитательные результаты по каждому из основных</w:t>
      </w:r>
    </w:p>
    <w:p w:rsidR="008908D4" w:rsidRPr="00ED066D" w:rsidRDefault="008908D4" w:rsidP="008908D4">
      <w:pPr>
        <w:autoSpaceDE w:val="0"/>
        <w:autoSpaceDN w:val="0"/>
        <w:adjustRightInd w:val="0"/>
        <w:jc w:val="center"/>
        <w:rPr>
          <w:b/>
          <w:bCs/>
          <w:iCs/>
          <w:color w:val="262626" w:themeColor="text1" w:themeTint="D9"/>
          <w:sz w:val="22"/>
          <w:szCs w:val="22"/>
        </w:rPr>
      </w:pPr>
      <w:r w:rsidRPr="00ED066D">
        <w:rPr>
          <w:b/>
          <w:bCs/>
          <w:iCs/>
          <w:color w:val="262626" w:themeColor="text1" w:themeTint="D9"/>
          <w:sz w:val="22"/>
          <w:szCs w:val="22"/>
        </w:rPr>
        <w:t>направлений духовно-нравственного развития и воспитания».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В результате реализации программы духовно-нравственного развития и воспитания обучающихся на </w:t>
      </w:r>
      <w:r w:rsidR="008D716F" w:rsidRPr="00ED066D">
        <w:rPr>
          <w:iCs/>
          <w:color w:val="262626" w:themeColor="text1" w:themeTint="D9"/>
          <w:sz w:val="22"/>
          <w:szCs w:val="22"/>
        </w:rPr>
        <w:t>уровне</w:t>
      </w:r>
      <w:r w:rsidRPr="00ED066D">
        <w:rPr>
          <w:iCs/>
          <w:color w:val="262626" w:themeColor="text1" w:themeTint="D9"/>
          <w:sz w:val="22"/>
          <w:szCs w:val="22"/>
        </w:rPr>
        <w:t xml:space="preserve"> начального общего образования обеспечивается достижение обучающимися: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воспитательных результатов — тех духовно-нравственных приобретений, которые бы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эффекта — последствия результата, того, к чему привело достижение результата</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(развитие обучающегося как личности, формирование его компетентности, идентичности и т. д.).</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 нравственного развития и воспитания (семьи, друзей, ближайшего окружения, общественности, СМИ и т. п.), а также собственным усилиям обучающегося.</w:t>
      </w:r>
    </w:p>
    <w:p w:rsidR="008908D4" w:rsidRPr="00ED066D" w:rsidRDefault="008908D4" w:rsidP="008908D4">
      <w:pPr>
        <w:autoSpaceDE w:val="0"/>
        <w:autoSpaceDN w:val="0"/>
        <w:adjustRightInd w:val="0"/>
        <w:rPr>
          <w:b/>
          <w:i/>
          <w:iCs/>
          <w:color w:val="262626" w:themeColor="text1" w:themeTint="D9"/>
          <w:sz w:val="22"/>
          <w:szCs w:val="22"/>
        </w:rPr>
      </w:pPr>
      <w:r w:rsidRPr="00ED066D">
        <w:rPr>
          <w:b/>
          <w:i/>
          <w:iCs/>
          <w:color w:val="262626" w:themeColor="text1" w:themeTint="D9"/>
          <w:sz w:val="22"/>
          <w:szCs w:val="22"/>
        </w:rPr>
        <w:t>Воспитательные результаты распределяются по трём уровням.</w:t>
      </w:r>
    </w:p>
    <w:p w:rsidR="008908D4" w:rsidRPr="00ED066D" w:rsidRDefault="008908D4" w:rsidP="008908D4">
      <w:pPr>
        <w:autoSpaceDE w:val="0"/>
        <w:autoSpaceDN w:val="0"/>
        <w:adjustRightInd w:val="0"/>
        <w:rPr>
          <w:iCs/>
          <w:color w:val="262626" w:themeColor="text1" w:themeTint="D9"/>
          <w:sz w:val="22"/>
          <w:szCs w:val="22"/>
        </w:rPr>
      </w:pPr>
      <w:r w:rsidRPr="00ED066D">
        <w:rPr>
          <w:i/>
          <w:iCs/>
          <w:color w:val="262626" w:themeColor="text1" w:themeTint="D9"/>
          <w:sz w:val="22"/>
          <w:szCs w:val="22"/>
        </w:rPr>
        <w:t xml:space="preserve">    Первый уровень результатов — </w:t>
      </w:r>
      <w:r w:rsidRPr="00ED066D">
        <w:rPr>
          <w:iCs/>
          <w:color w:val="262626" w:themeColor="text1" w:themeTint="D9"/>
          <w:sz w:val="22"/>
          <w:szCs w:val="22"/>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8908D4" w:rsidRPr="00ED066D" w:rsidRDefault="008908D4" w:rsidP="008908D4">
      <w:pPr>
        <w:autoSpaceDE w:val="0"/>
        <w:autoSpaceDN w:val="0"/>
        <w:adjustRightInd w:val="0"/>
        <w:rPr>
          <w:iCs/>
          <w:color w:val="262626" w:themeColor="text1" w:themeTint="D9"/>
          <w:sz w:val="22"/>
          <w:szCs w:val="22"/>
        </w:rPr>
      </w:pPr>
      <w:r w:rsidRPr="00ED066D">
        <w:rPr>
          <w:i/>
          <w:iCs/>
          <w:color w:val="262626" w:themeColor="text1" w:themeTint="D9"/>
          <w:sz w:val="22"/>
          <w:szCs w:val="22"/>
        </w:rPr>
        <w:t xml:space="preserve">   Второй уровень результатов — </w:t>
      </w:r>
      <w:r w:rsidRPr="00ED066D">
        <w:rPr>
          <w:iCs/>
          <w:color w:val="262626" w:themeColor="text1" w:themeTint="D9"/>
          <w:sz w:val="22"/>
          <w:szCs w:val="22"/>
        </w:rPr>
        <w:t>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8908D4" w:rsidRPr="00ED066D" w:rsidRDefault="008908D4" w:rsidP="008908D4">
      <w:pPr>
        <w:autoSpaceDE w:val="0"/>
        <w:autoSpaceDN w:val="0"/>
        <w:adjustRightInd w:val="0"/>
        <w:rPr>
          <w:iCs/>
          <w:color w:val="262626" w:themeColor="text1" w:themeTint="D9"/>
          <w:sz w:val="22"/>
          <w:szCs w:val="22"/>
        </w:rPr>
      </w:pPr>
      <w:r w:rsidRPr="00ED066D">
        <w:rPr>
          <w:i/>
          <w:iCs/>
          <w:color w:val="262626" w:themeColor="text1" w:themeTint="D9"/>
          <w:sz w:val="22"/>
          <w:szCs w:val="22"/>
        </w:rPr>
        <w:t xml:space="preserve">Третий уровень результатов — </w:t>
      </w:r>
      <w:r w:rsidRPr="00ED066D">
        <w:rPr>
          <w:iCs/>
          <w:color w:val="262626" w:themeColor="text1" w:themeTint="D9"/>
          <w:sz w:val="22"/>
          <w:szCs w:val="22"/>
        </w:rPr>
        <w:t>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С переходом от одного уровня результатов к другому существенно возрастают воспитательные эффекты:</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8908D4" w:rsidRPr="00ED066D" w:rsidRDefault="008908D4" w:rsidP="008908D4">
      <w:pPr>
        <w:autoSpaceDE w:val="0"/>
        <w:autoSpaceDN w:val="0"/>
        <w:adjustRightInd w:val="0"/>
        <w:rPr>
          <w:iCs/>
          <w:color w:val="262626" w:themeColor="text1" w:themeTint="D9"/>
          <w:sz w:val="22"/>
          <w:szCs w:val="22"/>
        </w:rPr>
      </w:pPr>
      <w:r w:rsidRPr="00ED066D">
        <w:rPr>
          <w:i/>
          <w:iCs/>
          <w:color w:val="262626" w:themeColor="text1" w:themeTint="D9"/>
          <w:sz w:val="22"/>
          <w:szCs w:val="22"/>
        </w:rPr>
        <w:t xml:space="preserve">   </w:t>
      </w:r>
      <w:r w:rsidRPr="00ED066D">
        <w:rPr>
          <w:iCs/>
          <w:color w:val="262626" w:themeColor="text1" w:themeTint="D9"/>
          <w:sz w:val="22"/>
          <w:szCs w:val="22"/>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Переход от одного уровня воспитательных результатов к другому должен быть последовательным, постепенным.</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Достижение трёх уровней воспитательных результатов обеспечивает появление </w:t>
      </w:r>
      <w:r w:rsidRPr="00ED066D">
        <w:rPr>
          <w:i/>
          <w:iCs/>
          <w:color w:val="262626" w:themeColor="text1" w:themeTint="D9"/>
          <w:sz w:val="22"/>
          <w:szCs w:val="22"/>
        </w:rPr>
        <w:t>значимых эффектов духовно-нравственного развития и воспитания обучающихся</w:t>
      </w:r>
      <w:r w:rsidRPr="00ED066D">
        <w:rPr>
          <w:iCs/>
          <w:color w:val="262626" w:themeColor="text1" w:themeTint="D9"/>
          <w:sz w:val="22"/>
          <w:szCs w:val="22"/>
        </w:rPr>
        <w:t xml:space="preserve"> — формирование основ российской идентичности, присвоение базовых национальных ценностей, развитие нравственного самосознания, </w:t>
      </w:r>
      <w:r w:rsidRPr="00ED066D">
        <w:rPr>
          <w:iCs/>
          <w:color w:val="262626" w:themeColor="text1" w:themeTint="D9"/>
          <w:sz w:val="22"/>
          <w:szCs w:val="22"/>
        </w:rPr>
        <w:lastRenderedPageBreak/>
        <w:t>укрепление духовного и социально- психологического здоровья, позитивного отношения к жизни, доверия к людям и обществу и т. д.</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Предполагаемым результатом </w:t>
      </w:r>
      <w:r w:rsidRPr="00ED066D">
        <w:rPr>
          <w:iCs/>
          <w:color w:val="262626" w:themeColor="text1" w:themeTint="D9"/>
          <w:sz w:val="22"/>
          <w:szCs w:val="22"/>
        </w:rPr>
        <w:t xml:space="preserve">данной духовно-нравственной воспитательной программы является формирование у детей навыков </w:t>
      </w:r>
      <w:r w:rsidRPr="00ED066D">
        <w:rPr>
          <w:b/>
          <w:bCs/>
          <w:iCs/>
          <w:color w:val="262626" w:themeColor="text1" w:themeTint="D9"/>
          <w:sz w:val="22"/>
          <w:szCs w:val="22"/>
        </w:rPr>
        <w:t>самостоятельности: самоанализа,</w:t>
      </w:r>
      <w:r w:rsidRPr="00ED066D">
        <w:rPr>
          <w:iCs/>
          <w:color w:val="262626" w:themeColor="text1" w:themeTint="D9"/>
          <w:sz w:val="22"/>
          <w:szCs w:val="22"/>
        </w:rPr>
        <w:t xml:space="preserve"> </w:t>
      </w:r>
      <w:r w:rsidRPr="00ED066D">
        <w:rPr>
          <w:b/>
          <w:bCs/>
          <w:iCs/>
          <w:color w:val="262626" w:themeColor="text1" w:themeTint="D9"/>
          <w:sz w:val="22"/>
          <w:szCs w:val="22"/>
        </w:rPr>
        <w:t xml:space="preserve">самооценки, самоуправления. </w:t>
      </w:r>
      <w:r w:rsidRPr="00ED066D">
        <w:rPr>
          <w:iCs/>
          <w:color w:val="262626" w:themeColor="text1" w:themeTint="D9"/>
          <w:sz w:val="22"/>
          <w:szCs w:val="22"/>
        </w:rPr>
        <w:t>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В результате реализации Программы </w:t>
      </w:r>
      <w:r w:rsidRPr="00ED066D">
        <w:rPr>
          <w:b/>
          <w:bCs/>
          <w:iCs/>
          <w:color w:val="262626" w:themeColor="text1" w:themeTint="D9"/>
          <w:sz w:val="22"/>
          <w:szCs w:val="22"/>
        </w:rPr>
        <w:t>ожидается</w:t>
      </w:r>
      <w:r w:rsidRPr="00ED066D">
        <w:rPr>
          <w:iCs/>
          <w:color w:val="262626" w:themeColor="text1" w:themeTint="D9"/>
          <w:sz w:val="22"/>
          <w:szCs w:val="22"/>
        </w:rPr>
        <w:t>:</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В Гимназии, как в образовательной системе: </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w:t>
      </w:r>
      <w:r w:rsidRPr="00ED066D">
        <w:rPr>
          <w:b/>
          <w:bCs/>
          <w:iCs/>
          <w:color w:val="262626" w:themeColor="text1" w:themeTint="D9"/>
          <w:sz w:val="22"/>
          <w:szCs w:val="22"/>
        </w:rPr>
        <w:t xml:space="preserve">создание системы </w:t>
      </w:r>
      <w:r w:rsidRPr="00ED066D">
        <w:rPr>
          <w:iCs/>
          <w:color w:val="262626" w:themeColor="text1" w:themeTint="D9"/>
          <w:sz w:val="22"/>
          <w:szCs w:val="22"/>
        </w:rPr>
        <w:t xml:space="preserve">работы по духовно-нравственному и гражданско- патриотическому воспитанию; - </w:t>
      </w:r>
      <w:r w:rsidRPr="00ED066D">
        <w:rPr>
          <w:b/>
          <w:bCs/>
          <w:iCs/>
          <w:color w:val="262626" w:themeColor="text1" w:themeTint="D9"/>
          <w:sz w:val="22"/>
          <w:szCs w:val="22"/>
        </w:rPr>
        <w:t xml:space="preserve">обогащение содержания </w:t>
      </w:r>
      <w:r w:rsidRPr="00ED066D">
        <w:rPr>
          <w:iCs/>
          <w:color w:val="262626" w:themeColor="text1" w:themeTint="D9"/>
          <w:sz w:val="22"/>
          <w:szCs w:val="22"/>
        </w:rPr>
        <w:t>духовно-нравственному и гражданско-патриотического воспитания;</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вовлечение в работу </w:t>
      </w:r>
      <w:r w:rsidRPr="00ED066D">
        <w:rPr>
          <w:iCs/>
          <w:color w:val="262626" w:themeColor="text1" w:themeTint="D9"/>
          <w:sz w:val="22"/>
          <w:szCs w:val="22"/>
        </w:rPr>
        <w:t>духовно-нравственному и гражданско-патриотического воспитания представителей всех субъектов образовательной деятельности.</w:t>
      </w:r>
    </w:p>
    <w:p w:rsidR="008908D4" w:rsidRPr="00ED066D" w:rsidRDefault="008908D4" w:rsidP="008908D4">
      <w:pPr>
        <w:autoSpaceDE w:val="0"/>
        <w:autoSpaceDN w:val="0"/>
        <w:adjustRightInd w:val="0"/>
        <w:rPr>
          <w:b/>
          <w:iCs/>
          <w:color w:val="262626" w:themeColor="text1" w:themeTint="D9"/>
          <w:sz w:val="22"/>
          <w:szCs w:val="22"/>
        </w:rPr>
      </w:pPr>
      <w:r w:rsidRPr="00ED066D">
        <w:rPr>
          <w:b/>
          <w:iCs/>
          <w:color w:val="262626" w:themeColor="text1" w:themeTint="D9"/>
          <w:sz w:val="22"/>
          <w:szCs w:val="22"/>
        </w:rPr>
        <w:t xml:space="preserve">  В образе выпускника:</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в познавательной сфере: развитие творческих способностей;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в историко – краеведческой сфере: осознание ответственности за судьбу страны, формирование гордости за сопричастность к деяниям предыдущих поколений;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в социальной сфере: способность к самореализации в пространстве российского государства, формирование активной жизненной позиции;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знание и соблюдение норм правового государства;</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в духовно-нравственной сфере: осознание обучающимися высших ценностей, идеалов, ориентиров, способность руководствоваться ими в практической деятельности.</w:t>
      </w:r>
    </w:p>
    <w:p w:rsidR="008908D4" w:rsidRPr="00ED066D" w:rsidRDefault="008908D4" w:rsidP="008908D4">
      <w:pPr>
        <w:autoSpaceDE w:val="0"/>
        <w:autoSpaceDN w:val="0"/>
        <w:adjustRightInd w:val="0"/>
        <w:rPr>
          <w:b/>
          <w:iCs/>
          <w:color w:val="262626" w:themeColor="text1" w:themeTint="D9"/>
          <w:sz w:val="22"/>
          <w:szCs w:val="22"/>
        </w:rPr>
      </w:pPr>
      <w:r w:rsidRPr="00ED066D">
        <w:rPr>
          <w:b/>
          <w:iCs/>
          <w:color w:val="262626" w:themeColor="text1" w:themeTint="D9"/>
          <w:sz w:val="22"/>
          <w:szCs w:val="22"/>
        </w:rPr>
        <w:t xml:space="preserve">   Воспитанники: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дружны между собой, внимательны друг к другу и к окружающим, открыты миру 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людям;</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они обладают индивидуальными способностями и интересами, умеют работать творчески, умеют самостоятельно добывать знания, не пугаются нестандартных ситуаций, а с интересом ищут и находят их решение;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они самостоятельны, владеют самоконтролем и самооценкой;</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они способны к изменению самих себя.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Программа отражает необходимый обществу и государству социальный заказ на воспитание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гражданина своей Родины, патриота с активной жизненной позицией. Конечным результатом</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реализации Программы должна стать активная гражданская позиция и патриотическое сознание обучающихся, как основа личности гражданина России.</w:t>
      </w:r>
    </w:p>
    <w:p w:rsidR="008908D4" w:rsidRPr="00ED066D" w:rsidRDefault="008908D4" w:rsidP="008908D4">
      <w:pPr>
        <w:autoSpaceDE w:val="0"/>
        <w:autoSpaceDN w:val="0"/>
        <w:adjustRightInd w:val="0"/>
        <w:jc w:val="center"/>
        <w:rPr>
          <w:b/>
          <w:bCs/>
          <w:iCs/>
          <w:color w:val="262626" w:themeColor="text1" w:themeTint="D9"/>
          <w:sz w:val="22"/>
          <w:szCs w:val="22"/>
        </w:rPr>
      </w:pPr>
      <w:r w:rsidRPr="00ED066D">
        <w:rPr>
          <w:b/>
          <w:bCs/>
          <w:iCs/>
          <w:color w:val="262626" w:themeColor="text1" w:themeTint="D9"/>
          <w:sz w:val="22"/>
          <w:szCs w:val="22"/>
        </w:rPr>
        <w:t>Формы подведения итогов реализации программы</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Мониторинг — это система психолого-педагогических исследований, направленных на комплексную оценку эффективности реализации Программы в отдельных классах и образовательном учреждении в целом. Фиксация результатов развития обучающихся и этапов реализации Программы происходят в течение учебного года.</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Программа мониторинга должна включать следующие направления (блоки исследования):</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Блок 1. </w:t>
      </w:r>
      <w:r w:rsidRPr="00ED066D">
        <w:rPr>
          <w:iCs/>
          <w:color w:val="262626" w:themeColor="text1" w:themeTint="D9"/>
          <w:sz w:val="22"/>
          <w:szCs w:val="22"/>
        </w:rPr>
        <w:t>Исследование особенностей духовно-нравственного развития и воспитания младших школьников (достижение планируемых результатов духовно-нравственного развития и воспитания обучающихся по основным направлениям Программы; динамика развития обучающихся).</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Блок 2. </w:t>
      </w:r>
      <w:r w:rsidRPr="00ED066D">
        <w:rPr>
          <w:iCs/>
          <w:color w:val="262626" w:themeColor="text1" w:themeTint="D9"/>
          <w:sz w:val="22"/>
          <w:szCs w:val="22"/>
        </w:rPr>
        <w:t>Исследование целостной развивающей образовательной среды в Гимназии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нравственное развитие обучающихся).</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Блок 3. </w:t>
      </w:r>
      <w:r w:rsidRPr="00ED066D">
        <w:rPr>
          <w:iCs/>
          <w:color w:val="262626" w:themeColor="text1" w:themeTint="D9"/>
          <w:sz w:val="22"/>
          <w:szCs w:val="22"/>
        </w:rPr>
        <w:t>Исследование взаимодействия образовательного учреждения с семьями воспитанников в рамках реализации Программы (повышение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степень вовлечённости семьи в воспитательный процесс).</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Данные, полученные по каждому из трёх направлений мониторинга, могут рассматриваться в качестве </w:t>
      </w:r>
      <w:r w:rsidRPr="00ED066D">
        <w:rPr>
          <w:b/>
          <w:bCs/>
          <w:iCs/>
          <w:color w:val="262626" w:themeColor="text1" w:themeTint="D9"/>
          <w:sz w:val="22"/>
          <w:szCs w:val="22"/>
        </w:rPr>
        <w:t xml:space="preserve">основных показателей </w:t>
      </w:r>
      <w:r w:rsidRPr="00ED066D">
        <w:rPr>
          <w:iCs/>
          <w:color w:val="262626" w:themeColor="text1" w:themeTint="D9"/>
          <w:sz w:val="22"/>
          <w:szCs w:val="22"/>
        </w:rPr>
        <w:t>исследования целостного процесса духовно-нравственного развития и воспитания младших школьников.</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образовательного учреждения по воспитанию обучающихся.</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Методологический инструментарий </w:t>
      </w:r>
      <w:r w:rsidRPr="00ED066D">
        <w:rPr>
          <w:iCs/>
          <w:color w:val="262626" w:themeColor="text1" w:themeTint="D9"/>
          <w:sz w:val="22"/>
          <w:szCs w:val="22"/>
        </w:rPr>
        <w:t>исследования предусматривает использование</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lastRenderedPageBreak/>
        <w:t>следующих методов: тестирование (метод тестов), проективные методы, опрос (анкетирование, интервью, беседа), психолого-педагогическое наблюдение (включённое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Основной </w:t>
      </w:r>
      <w:r w:rsidRPr="00ED066D">
        <w:rPr>
          <w:b/>
          <w:bCs/>
          <w:iCs/>
          <w:color w:val="262626" w:themeColor="text1" w:themeTint="D9"/>
          <w:sz w:val="22"/>
          <w:szCs w:val="22"/>
        </w:rPr>
        <w:t xml:space="preserve">целью исследования </w:t>
      </w:r>
      <w:r w:rsidRPr="00ED066D">
        <w:rPr>
          <w:iCs/>
          <w:color w:val="262626" w:themeColor="text1" w:themeTint="D9"/>
          <w:sz w:val="22"/>
          <w:szCs w:val="22"/>
        </w:rPr>
        <w:t>является изучение динамики развития и воспитания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обучающихся в условиях специально организованной воспитательной деятельности</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(разработанной образовательным учреждением Программы). В рамках исследования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следует выделить три этапа:</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Этап 1. </w:t>
      </w:r>
      <w:r w:rsidRPr="00ED066D">
        <w:rPr>
          <w:iCs/>
          <w:color w:val="262626" w:themeColor="text1" w:themeTint="D9"/>
          <w:sz w:val="22"/>
          <w:szCs w:val="22"/>
        </w:rPr>
        <w:t>Контрольный этап исследования (начало учебного года) — сбор данных социального и психолого-педагогического исследований; составление годового плана воспитательной работы.</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Этап 2. </w:t>
      </w:r>
      <w:r w:rsidRPr="00ED066D">
        <w:rPr>
          <w:iCs/>
          <w:color w:val="262626" w:themeColor="text1" w:themeTint="D9"/>
          <w:sz w:val="22"/>
          <w:szCs w:val="22"/>
        </w:rPr>
        <w:t>Формирующий этап исследования (в течение всего учебного года) — реализация основных направлений Программы; выполнение и корректировка плана воспитательной работы.</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Этап 3. </w:t>
      </w:r>
      <w:r w:rsidRPr="00ED066D">
        <w:rPr>
          <w:iCs/>
          <w:color w:val="262626" w:themeColor="text1" w:themeTint="D9"/>
          <w:sz w:val="22"/>
          <w:szCs w:val="22"/>
        </w:rPr>
        <w:t xml:space="preserve">Интерпретационный этап исследования (окончание учебного года) — сбор данных социального и психолого-педагогического исследований после реализации Гимназией Программы. </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Заключительный этап предполагает </w:t>
      </w:r>
      <w:r w:rsidRPr="00ED066D">
        <w:rPr>
          <w:b/>
          <w:bCs/>
          <w:iCs/>
          <w:color w:val="262626" w:themeColor="text1" w:themeTint="D9"/>
          <w:sz w:val="22"/>
          <w:szCs w:val="22"/>
        </w:rPr>
        <w:t xml:space="preserve">исследование динамики </w:t>
      </w:r>
      <w:r w:rsidRPr="00ED066D">
        <w:rPr>
          <w:iCs/>
          <w:color w:val="262626" w:themeColor="text1" w:themeTint="D9"/>
          <w:sz w:val="22"/>
          <w:szCs w:val="22"/>
        </w:rPr>
        <w:t>развития младших школьников и анализ выполнения годового плана воспитательной работы.</w:t>
      </w:r>
    </w:p>
    <w:p w:rsidR="008908D4" w:rsidRPr="00ED066D" w:rsidRDefault="008908D4" w:rsidP="008908D4">
      <w:pPr>
        <w:autoSpaceDE w:val="0"/>
        <w:autoSpaceDN w:val="0"/>
        <w:adjustRightInd w:val="0"/>
        <w:rPr>
          <w:b/>
          <w:bCs/>
          <w:iCs/>
          <w:color w:val="262626" w:themeColor="text1" w:themeTint="D9"/>
          <w:sz w:val="22"/>
          <w:szCs w:val="22"/>
        </w:rPr>
      </w:pPr>
      <w:r w:rsidRPr="00ED066D">
        <w:rPr>
          <w:b/>
          <w:bCs/>
          <w:iCs/>
          <w:color w:val="262626" w:themeColor="text1" w:themeTint="D9"/>
          <w:sz w:val="22"/>
          <w:szCs w:val="22"/>
        </w:rPr>
        <w:t xml:space="preserve">Комплексная оценка эффективности реализуемой Гимназией Программы </w:t>
      </w:r>
      <w:r w:rsidRPr="00ED066D">
        <w:rPr>
          <w:iCs/>
          <w:color w:val="262626" w:themeColor="text1" w:themeTint="D9"/>
          <w:sz w:val="22"/>
          <w:szCs w:val="22"/>
        </w:rPr>
        <w:t>осуществляется в соответствии с динамикой основных</w:t>
      </w:r>
      <w:r w:rsidRPr="00ED066D">
        <w:rPr>
          <w:b/>
          <w:bCs/>
          <w:iCs/>
          <w:color w:val="262626" w:themeColor="text1" w:themeTint="D9"/>
          <w:sz w:val="22"/>
          <w:szCs w:val="22"/>
        </w:rPr>
        <w:t xml:space="preserve"> </w:t>
      </w:r>
      <w:r w:rsidRPr="00ED066D">
        <w:rPr>
          <w:iCs/>
          <w:color w:val="262626" w:themeColor="text1" w:themeTint="D9"/>
          <w:sz w:val="22"/>
          <w:szCs w:val="22"/>
        </w:rPr>
        <w:t>показателей целостного процесса духовно-нравственного развития и воспитания младших</w:t>
      </w:r>
      <w:r w:rsidRPr="00ED066D">
        <w:rPr>
          <w:b/>
          <w:bCs/>
          <w:iCs/>
          <w:color w:val="262626" w:themeColor="text1" w:themeTint="D9"/>
          <w:sz w:val="22"/>
          <w:szCs w:val="22"/>
        </w:rPr>
        <w:t xml:space="preserve"> </w:t>
      </w:r>
      <w:r w:rsidRPr="00ED066D">
        <w:rPr>
          <w:iCs/>
          <w:color w:val="262626" w:themeColor="text1" w:themeTint="D9"/>
          <w:sz w:val="22"/>
          <w:szCs w:val="22"/>
        </w:rPr>
        <w:t>школьников.</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Блок 1. </w:t>
      </w:r>
      <w:r w:rsidRPr="00ED066D">
        <w:rPr>
          <w:iCs/>
          <w:color w:val="262626" w:themeColor="text1" w:themeTint="D9"/>
          <w:sz w:val="22"/>
          <w:szCs w:val="22"/>
        </w:rPr>
        <w:t>Исследование динамики развития обучающихся проводится в соответствии с основными направлениями Программы (результаты исследования могут быть представлены по каждому направлению или в виде их комплексной оценки)</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Блок 2. </w:t>
      </w:r>
      <w:r w:rsidRPr="00ED066D">
        <w:rPr>
          <w:iCs/>
          <w:color w:val="262626" w:themeColor="text1" w:themeTint="D9"/>
          <w:sz w:val="22"/>
          <w:szCs w:val="22"/>
        </w:rPr>
        <w:t>Анализ изменений (динамика показателей) развивающей образовательной среды в Гимназии (классе) проводится по следующим направлениям:</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w:t>
      </w:r>
      <w:r w:rsidRPr="00ED066D">
        <w:rPr>
          <w:iCs/>
          <w:color w:val="262626" w:themeColor="text1" w:themeTint="D9"/>
          <w:sz w:val="22"/>
          <w:szCs w:val="22"/>
        </w:rPr>
        <w:t>условия для профессионального творчества педагогов (психологический климат в коллективе (общая эмоциональная удовлетворённость); возможности для повышения психолого-педагогической культуры и развития профессиональных навыков);</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w:t>
      </w:r>
      <w:r w:rsidRPr="00ED066D">
        <w:rPr>
          <w:iCs/>
          <w:color w:val="262626" w:themeColor="text1" w:themeTint="D9"/>
          <w:sz w:val="22"/>
          <w:szCs w:val="22"/>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Гимназии);</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w:t>
      </w:r>
      <w:r w:rsidRPr="00ED066D">
        <w:rPr>
          <w:iCs/>
          <w:color w:val="262626" w:themeColor="text1" w:themeTint="D9"/>
          <w:sz w:val="22"/>
          <w:szCs w:val="22"/>
        </w:rPr>
        <w:t>расширение образовательных и развивающих возможностей для обучающихся и их родителей (законных представителей) в образовательном учреждении (организация кружков, секций, консультаций, семейного клуба, семейной гостиной);</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w:t>
      </w:r>
      <w:r w:rsidRPr="00ED066D">
        <w:rPr>
          <w:iCs/>
          <w:color w:val="262626" w:themeColor="text1" w:themeTint="D9"/>
          <w:sz w:val="22"/>
          <w:szCs w:val="22"/>
        </w:rPr>
        <w:t>взаимодействие с общественными и профессиональными организациями, образовательными учреждениями и учреждениями культуры, направленное на нравственное развитие обучающихся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w:t>
      </w:r>
      <w:r w:rsidRPr="00ED066D">
        <w:rPr>
          <w:iCs/>
          <w:color w:val="262626" w:themeColor="text1" w:themeTint="D9"/>
          <w:sz w:val="22"/>
          <w:szCs w:val="22"/>
        </w:rPr>
        <w:t>интерес учащихся к воспитательной программе, реализуемой Гимназией  (активное участие в мероприятиях, положительные эмоциональные отзывы обучающихся).</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Блок 3. </w:t>
      </w:r>
      <w:r w:rsidRPr="00ED066D">
        <w:rPr>
          <w:iCs/>
          <w:color w:val="262626" w:themeColor="text1" w:themeTint="D9"/>
          <w:sz w:val="22"/>
          <w:szCs w:val="22"/>
        </w:rPr>
        <w:t>Характер изменения (динамика показателей) сотрудничества Гимназии  с семьями младших школьников в рамках реализации Программы оценивается по следующим направлениям:</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w:t>
      </w:r>
      <w:r w:rsidRPr="00ED066D">
        <w:rPr>
          <w:iCs/>
          <w:color w:val="262626" w:themeColor="text1" w:themeTint="D9"/>
          <w:sz w:val="22"/>
          <w:szCs w:val="22"/>
        </w:rPr>
        <w:t>степень вовлечённости родителей (законных представителей) в воспитательный процесс;</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w:t>
      </w:r>
      <w:r w:rsidRPr="00ED066D">
        <w:rPr>
          <w:iCs/>
          <w:color w:val="262626" w:themeColor="text1" w:themeTint="D9"/>
          <w:sz w:val="22"/>
          <w:szCs w:val="22"/>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с литературой по воспитанию и возрастной психологии и рекомендация конкретных источников;</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w:t>
      </w:r>
      <w:r w:rsidRPr="00ED066D">
        <w:rPr>
          <w:iCs/>
          <w:color w:val="262626" w:themeColor="text1" w:themeTint="D9"/>
          <w:sz w:val="22"/>
          <w:szCs w:val="22"/>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w:t>
      </w:r>
      <w:r w:rsidRPr="00ED066D">
        <w:rPr>
          <w:iCs/>
          <w:color w:val="262626" w:themeColor="text1" w:themeTint="D9"/>
          <w:sz w:val="22"/>
          <w:szCs w:val="22"/>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w:t>
      </w:r>
      <w:r w:rsidRPr="00ED066D">
        <w:rPr>
          <w:iCs/>
          <w:color w:val="262626" w:themeColor="text1" w:themeTint="D9"/>
          <w:sz w:val="22"/>
          <w:szCs w:val="22"/>
        </w:rPr>
        <w:t>интерес родителей (законных представителей) к воспитательной программе (активное участие в мероприятиях, положительные эмоциональные отзывы).</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Критериями, по которым оценивается динамика </w:t>
      </w:r>
      <w:r w:rsidRPr="00ED066D">
        <w:rPr>
          <w:iCs/>
          <w:color w:val="262626" w:themeColor="text1" w:themeTint="D9"/>
          <w:sz w:val="22"/>
          <w:szCs w:val="22"/>
        </w:rPr>
        <w:t>процесса воспитания обучающихся, являются:</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w:t>
      </w:r>
      <w:r w:rsidRPr="00ED066D">
        <w:rPr>
          <w:iCs/>
          <w:color w:val="262626" w:themeColor="text1" w:themeTint="D9"/>
          <w:sz w:val="22"/>
          <w:szCs w:val="22"/>
        </w:rPr>
        <w:t>положительная динамика — увеличение положительных значений выделенных показателей воспитания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lastRenderedPageBreak/>
        <w:t xml:space="preserve">• </w:t>
      </w:r>
      <w:r w:rsidRPr="00ED066D">
        <w:rPr>
          <w:iCs/>
          <w:color w:val="262626" w:themeColor="text1" w:themeTint="D9"/>
          <w:sz w:val="22"/>
          <w:szCs w:val="22"/>
        </w:rPr>
        <w:t>инертность положительной динамики — отсутствие характеристик положительной динамики и возможное увеличение отрицательных значений показателей воспитания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8908D4" w:rsidRPr="00ED066D" w:rsidRDefault="008908D4" w:rsidP="008908D4">
      <w:pPr>
        <w:autoSpaceDE w:val="0"/>
        <w:autoSpaceDN w:val="0"/>
        <w:adjustRightInd w:val="0"/>
        <w:rPr>
          <w:iCs/>
          <w:color w:val="262626" w:themeColor="text1" w:themeTint="D9"/>
          <w:sz w:val="22"/>
          <w:szCs w:val="22"/>
        </w:rPr>
      </w:pPr>
      <w:r w:rsidRPr="00ED066D">
        <w:rPr>
          <w:b/>
          <w:bCs/>
          <w:iCs/>
          <w:color w:val="262626" w:themeColor="text1" w:themeTint="D9"/>
          <w:sz w:val="22"/>
          <w:szCs w:val="22"/>
        </w:rPr>
        <w:t xml:space="preserve">• </w:t>
      </w:r>
      <w:r w:rsidRPr="00ED066D">
        <w:rPr>
          <w:iCs/>
          <w:color w:val="262626" w:themeColor="text1" w:themeTint="D9"/>
          <w:sz w:val="22"/>
          <w:szCs w:val="22"/>
        </w:rPr>
        <w:t>устойчивость (стабильность) исследуемых показателей духовно-нравственного развития и воспитания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образовательным учреждением Программы.</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xml:space="preserve">   </w:t>
      </w:r>
    </w:p>
    <w:p w:rsidR="008908D4" w:rsidRPr="00ED066D" w:rsidRDefault="008908D4" w:rsidP="008908D4">
      <w:pPr>
        <w:autoSpaceDE w:val="0"/>
        <w:autoSpaceDN w:val="0"/>
        <w:adjustRightInd w:val="0"/>
        <w:rPr>
          <w:b/>
          <w:bCs/>
          <w:iCs/>
          <w:color w:val="262626" w:themeColor="text1" w:themeTint="D9"/>
          <w:sz w:val="22"/>
          <w:szCs w:val="22"/>
        </w:rPr>
      </w:pPr>
      <w:r w:rsidRPr="00ED066D">
        <w:rPr>
          <w:iCs/>
          <w:color w:val="262626" w:themeColor="text1" w:themeTint="D9"/>
          <w:sz w:val="22"/>
          <w:szCs w:val="22"/>
        </w:rPr>
        <w:t xml:space="preserve"> Оценка эффективности реализации Программы сопровождается такими </w:t>
      </w:r>
      <w:r w:rsidRPr="00ED066D">
        <w:rPr>
          <w:b/>
          <w:bCs/>
          <w:iCs/>
          <w:color w:val="262626" w:themeColor="text1" w:themeTint="D9"/>
          <w:sz w:val="22"/>
          <w:szCs w:val="22"/>
        </w:rPr>
        <w:t>отчётными материалами исследования</w:t>
      </w:r>
      <w:r w:rsidRPr="00ED066D">
        <w:rPr>
          <w:iCs/>
          <w:color w:val="262626" w:themeColor="text1" w:themeTint="D9"/>
          <w:sz w:val="22"/>
          <w:szCs w:val="22"/>
        </w:rPr>
        <w:t>, как: годовой план воспитательной работы; бланки тестов и</w:t>
      </w:r>
      <w:r w:rsidRPr="00ED066D">
        <w:rPr>
          <w:b/>
          <w:bCs/>
          <w:iCs/>
          <w:color w:val="262626" w:themeColor="text1" w:themeTint="D9"/>
          <w:sz w:val="22"/>
          <w:szCs w:val="22"/>
        </w:rPr>
        <w:t xml:space="preserve"> </w:t>
      </w:r>
      <w:r w:rsidRPr="00ED066D">
        <w:rPr>
          <w:iCs/>
          <w:color w:val="262626" w:themeColor="text1" w:themeTint="D9"/>
          <w:sz w:val="22"/>
          <w:szCs w:val="22"/>
        </w:rPr>
        <w:t>анкет, заполненные обучающимися и их родителями (законными представителями);</w:t>
      </w:r>
      <w:r w:rsidRPr="00ED066D">
        <w:rPr>
          <w:b/>
          <w:bCs/>
          <w:iCs/>
          <w:color w:val="262626" w:themeColor="text1" w:themeTint="D9"/>
          <w:sz w:val="22"/>
          <w:szCs w:val="22"/>
        </w:rPr>
        <w:t xml:space="preserve"> </w:t>
      </w:r>
      <w:r w:rsidRPr="00ED066D">
        <w:rPr>
          <w:iCs/>
          <w:color w:val="262626" w:themeColor="text1" w:themeTint="D9"/>
          <w:sz w:val="22"/>
          <w:szCs w:val="22"/>
        </w:rPr>
        <w:t>материалы и листы наблюдений; сводные бланки результатов исследования и т. д.</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На основе результатов исследования составляется характеристика класса и индивидуальная характеристика обучающегося, включающая три основных компонента:</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характеристику достижений и положительных качеств обучающегося;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определение приоритетных задач и направлений индивидуального развития;</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8908D4" w:rsidRPr="00ED066D" w:rsidRDefault="008908D4" w:rsidP="008908D4">
      <w:pPr>
        <w:autoSpaceDE w:val="0"/>
        <w:autoSpaceDN w:val="0"/>
        <w:adjustRightInd w:val="0"/>
        <w:rPr>
          <w:b/>
          <w:iCs/>
          <w:color w:val="262626" w:themeColor="text1" w:themeTint="D9"/>
          <w:sz w:val="22"/>
          <w:szCs w:val="22"/>
        </w:rPr>
      </w:pPr>
      <w:r w:rsidRPr="00ED066D">
        <w:rPr>
          <w:iCs/>
          <w:color w:val="262626" w:themeColor="text1" w:themeTint="D9"/>
          <w:sz w:val="22"/>
          <w:szCs w:val="22"/>
        </w:rPr>
        <w:t xml:space="preserve">Полученные и зафиксированные результаты исследования могут быть включены </w:t>
      </w:r>
      <w:r w:rsidRPr="00ED066D">
        <w:rPr>
          <w:b/>
          <w:iCs/>
          <w:color w:val="262626" w:themeColor="text1" w:themeTint="D9"/>
          <w:sz w:val="22"/>
          <w:szCs w:val="22"/>
        </w:rPr>
        <w:t>в портфель достижений младших школьников.</w:t>
      </w:r>
    </w:p>
    <w:p w:rsidR="008908D4" w:rsidRPr="00ED066D" w:rsidRDefault="008908D4" w:rsidP="008908D4">
      <w:pPr>
        <w:autoSpaceDE w:val="0"/>
        <w:autoSpaceDN w:val="0"/>
        <w:adjustRightInd w:val="0"/>
        <w:rPr>
          <w:iCs/>
          <w:color w:val="262626" w:themeColor="text1" w:themeTint="D9"/>
          <w:sz w:val="22"/>
          <w:szCs w:val="22"/>
        </w:rPr>
      </w:pPr>
      <w:r w:rsidRPr="00ED066D">
        <w:rPr>
          <w:iCs/>
          <w:color w:val="262626" w:themeColor="text1" w:themeTint="D9"/>
          <w:sz w:val="22"/>
          <w:szCs w:val="22"/>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Обобщённая оценка личностных результатов обучающихся в рамках оценки эффективности реализуемой Гимназией  Программы осуществляется в ходе мониторинговых исследований, полностью отвечающих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w:t>
      </w:r>
    </w:p>
    <w:p w:rsidR="008908D4" w:rsidRPr="00ED066D" w:rsidRDefault="008908D4" w:rsidP="008908D4">
      <w:pPr>
        <w:autoSpaceDE w:val="0"/>
        <w:autoSpaceDN w:val="0"/>
        <w:adjustRightInd w:val="0"/>
        <w:rPr>
          <w:iCs/>
          <w:color w:val="262626" w:themeColor="text1" w:themeTint="D9"/>
          <w:sz w:val="22"/>
          <w:szCs w:val="22"/>
        </w:rPr>
      </w:pPr>
    </w:p>
    <w:p w:rsidR="008F5A78" w:rsidRPr="00ED066D" w:rsidRDefault="005C073B" w:rsidP="008F5A78">
      <w:pPr>
        <w:pStyle w:val="aa"/>
        <w:spacing w:line="240" w:lineRule="auto"/>
        <w:ind w:left="142" w:firstLine="0"/>
        <w:jc w:val="left"/>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2.3.2</w:t>
      </w:r>
      <w:r w:rsidR="008F5A78" w:rsidRPr="00ED066D">
        <w:rPr>
          <w:rFonts w:ascii="Times New Roman" w:hAnsi="Times New Roman"/>
          <w:b/>
          <w:color w:val="262626" w:themeColor="text1" w:themeTint="D9"/>
          <w:sz w:val="22"/>
          <w:szCs w:val="22"/>
        </w:rPr>
        <w:t>.Основное содержание духовно­нравственного развития, воспитания обучающихся</w:t>
      </w:r>
    </w:p>
    <w:p w:rsidR="00C27A45" w:rsidRPr="00ED066D" w:rsidRDefault="00C27A45" w:rsidP="008F5A78">
      <w:pPr>
        <w:pStyle w:val="aa"/>
        <w:spacing w:line="240" w:lineRule="auto"/>
        <w:ind w:left="142" w:firstLine="0"/>
        <w:jc w:val="left"/>
        <w:rPr>
          <w:rFonts w:ascii="Times New Roman" w:hAnsi="Times New Roman"/>
          <w:b/>
          <w:color w:val="262626" w:themeColor="text1" w:themeTint="D9"/>
          <w:sz w:val="22"/>
          <w:szCs w:val="22"/>
        </w:rPr>
      </w:pP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Гражданско-патриотическое воспитание: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ценностные представления о любви к России, народам Российской Федерации, к своей малой родине – Республике Башкортостан;</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элементарные представления о политическом устройстве </w:t>
      </w:r>
      <w:r w:rsidRPr="00ED066D">
        <w:rPr>
          <w:rFonts w:ascii="Times New Roman" w:hAnsi="Times New Roman"/>
          <w:color w:val="262626" w:themeColor="text1" w:themeTint="D9"/>
          <w:spacing w:val="2"/>
          <w:sz w:val="22"/>
          <w:szCs w:val="22"/>
        </w:rPr>
        <w:t xml:space="preserve">Российского государства, его институтах, их роли в жизни </w:t>
      </w:r>
      <w:r w:rsidRPr="00ED066D">
        <w:rPr>
          <w:rFonts w:ascii="Times New Roman" w:hAnsi="Times New Roman"/>
          <w:color w:val="262626" w:themeColor="text1" w:themeTint="D9"/>
          <w:sz w:val="22"/>
          <w:szCs w:val="22"/>
        </w:rPr>
        <w:t>общества, важнейших законах государства;</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представления о символах государства – Флаге, Гербе России, о флаге и гербе Республики Башкортостан</w:t>
      </w:r>
      <w:r w:rsidRPr="00ED066D">
        <w:rPr>
          <w:rFonts w:ascii="Times New Roman" w:hAnsi="Times New Roman"/>
          <w:color w:val="262626" w:themeColor="text1" w:themeTint="D9"/>
          <w:sz w:val="22"/>
          <w:szCs w:val="22"/>
        </w:rPr>
        <w:t>;</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интерес к государственным праздникам и важнейшим </w:t>
      </w:r>
      <w:r w:rsidRPr="00ED066D">
        <w:rPr>
          <w:rFonts w:ascii="Times New Roman" w:hAnsi="Times New Roman"/>
          <w:color w:val="262626" w:themeColor="text1" w:themeTint="D9"/>
          <w:sz w:val="22"/>
          <w:szCs w:val="22"/>
        </w:rPr>
        <w:t xml:space="preserve">событиям в жизни России, </w:t>
      </w:r>
      <w:r w:rsidRPr="00ED066D">
        <w:rPr>
          <w:rFonts w:ascii="Times New Roman" w:hAnsi="Times New Roman"/>
          <w:color w:val="262626" w:themeColor="text1" w:themeTint="D9"/>
          <w:spacing w:val="2"/>
          <w:sz w:val="22"/>
          <w:szCs w:val="22"/>
        </w:rPr>
        <w:t>Республики Башкортостан</w:t>
      </w:r>
      <w:r w:rsidRPr="00ED066D">
        <w:rPr>
          <w:rFonts w:ascii="Times New Roman" w:hAnsi="Times New Roman"/>
          <w:color w:val="262626" w:themeColor="text1" w:themeTint="D9"/>
          <w:sz w:val="22"/>
          <w:szCs w:val="22"/>
        </w:rPr>
        <w:t>;</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уважительное отношение к русскому языку как государственному, языку межнационального общения;</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ценностное отношение к своему национальному языку </w:t>
      </w:r>
      <w:r w:rsidRPr="00ED066D">
        <w:rPr>
          <w:rFonts w:ascii="Times New Roman" w:hAnsi="Times New Roman"/>
          <w:color w:val="262626" w:themeColor="text1" w:themeTint="D9"/>
          <w:sz w:val="22"/>
          <w:szCs w:val="22"/>
        </w:rPr>
        <w:t>и культуре;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первоначальные представления о народах России, об их общей исторической судьбе, о единстве народов нашей страны;</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первоначальные представления о национальных героях и </w:t>
      </w:r>
      <w:r w:rsidRPr="00ED066D">
        <w:rPr>
          <w:rFonts w:ascii="Times New Roman" w:hAnsi="Times New Roman"/>
          <w:color w:val="262626" w:themeColor="text1" w:themeTint="D9"/>
          <w:sz w:val="22"/>
          <w:szCs w:val="22"/>
        </w:rPr>
        <w:t>важнейших событиях истории России и ее народов;</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уважительное отношение к воинскому прошлому и настоящему нашей  страны, уважение к защитникам Родины.</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Нравственное и духовное воспитание: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lastRenderedPageBreak/>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первоначальные представления о духовных ценностях народов России;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уважительное, культуре и языку своего народа отношение к традициям и других народов России;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знание и выполнение правил поведения в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z w:val="22"/>
          <w:szCs w:val="22"/>
        </w:rPr>
        <w:t xml:space="preserve"> дома, на улице, в населенном пункте, в общественных местах, на природе;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уважительное отношение к старшим, доброжелательное отношение к сверстникам и младшим;</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установление дружеских взаимоотношений в коллективе, основанных на взаимопомощи и взаимной поддержке;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бережное, гуманное отношение ко всему живому;</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стремление избегать плохих поступков, не капризничать, не быть упрямым; умение признаться в плохом поступке и проанализировать его;</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Воспитание положительного отношения к труду и творчеству:</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уважение к труду и творчеству старших и сверстников;</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элементарные представления об основных профессиях;</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ценностное отношение к учебе как виду творческой деятельности;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элементарные представления о современной экономике;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первоначальные навыки коллективной работы, в том </w:t>
      </w:r>
      <w:r w:rsidRPr="00ED066D">
        <w:rPr>
          <w:rFonts w:ascii="Times New Roman" w:hAnsi="Times New Roman"/>
          <w:color w:val="262626" w:themeColor="text1" w:themeTint="D9"/>
          <w:sz w:val="22"/>
          <w:szCs w:val="22"/>
        </w:rPr>
        <w:t>числе при разработке и реализации учебных и учебно­трудовых проектов;</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умение проявлять дисциплинированность, последователь</w:t>
      </w:r>
      <w:r w:rsidRPr="00ED066D">
        <w:rPr>
          <w:rFonts w:ascii="Times New Roman" w:hAnsi="Times New Roman"/>
          <w:color w:val="262626" w:themeColor="text1" w:themeTint="D9"/>
          <w:sz w:val="22"/>
          <w:szCs w:val="22"/>
        </w:rPr>
        <w:t>ность и настойчивость в выполнении учебных и учебно­трудовых заданий;</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умение соблюдать порядок на рабочем месте;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бережное отношение к результатам своего труда, труда </w:t>
      </w:r>
      <w:r w:rsidRPr="00ED066D">
        <w:rPr>
          <w:rFonts w:ascii="Times New Roman" w:hAnsi="Times New Roman"/>
          <w:color w:val="262626" w:themeColor="text1" w:themeTint="D9"/>
          <w:sz w:val="22"/>
          <w:szCs w:val="22"/>
        </w:rPr>
        <w:t>других людей, к школьному имуществу, учебникам, личным вещам;</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отрицательное отношение к лени и небрежности в труде и учебе, небережливому отношению к результатам труда людей.</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Интеллектуальное воспитание:</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первоначальные представления о возможностях интеллектуальной деятельности, о ее значении для развития личности и общества;</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первоначальные представления о содержании, ценности и безопасности современного информационного пространства;</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интерес к познанию нового;</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уважение интеллектуального труда, людям науки, представителям творческих профессий;</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элементарные навыки работы с научной информацией;</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первоначальный опыт организации и реализации учебно-исследовательских проектов;</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первоначальные представления об ответственности за использование результатов научных открытий.</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b/>
          <w:color w:val="262626" w:themeColor="text1" w:themeTint="D9"/>
          <w:spacing w:val="2"/>
          <w:sz w:val="22"/>
          <w:szCs w:val="22"/>
        </w:rPr>
        <w:t>Здоровьесберегающее воспитание</w:t>
      </w:r>
      <w:r w:rsidRPr="00ED066D">
        <w:rPr>
          <w:rFonts w:ascii="Times New Roman" w:hAnsi="Times New Roman"/>
          <w:color w:val="262626" w:themeColor="text1" w:themeTint="D9"/>
          <w:spacing w:val="2"/>
          <w:sz w:val="22"/>
          <w:szCs w:val="22"/>
        </w:rPr>
        <w:t>:</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формирование начальных представлений о культуре здорового образа жизни;</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элементарные знания по истории российского и мирового спорта, уважение к спортсменам;</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lastRenderedPageBreak/>
        <w:t xml:space="preserve">отрицательное отношение к </w:t>
      </w:r>
      <w:r w:rsidRPr="00ED066D">
        <w:rPr>
          <w:rFonts w:ascii="Times New Roman" w:hAnsi="Times New Roman"/>
          <w:color w:val="262626" w:themeColor="text1" w:themeTint="D9"/>
          <w:sz w:val="22"/>
          <w:szCs w:val="22"/>
        </w:rPr>
        <w:t>употреблению психоактивных веществ, к курению и алкоголю, избытку компьютерных игр и интернета;</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z w:val="22"/>
          <w:szCs w:val="22"/>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Социокультурное и медиакультурное воспитание:</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первичный опыт межкультурного, межнационального, межконфессионального сотрудничества, диалогического общения;</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первичный опыт социального партнерства и межпоколенного диалога;</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Культуротворческое и эстетическое воспитание: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первоначальные представления об эстетических идеалах и ценностях; </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проявление и развитие индивидуальных творческих способностей;</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способность формулировать собственные эстетические предпочтения;</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представления о душевной и физической красоте человека;</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формирование эстетических идеалов, чувства прекрасного; умение видеть красоту природы, труда и творчества;</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начальные представления об искусстве народов России;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интерес к чтению, произведениям искусства, детским </w:t>
      </w:r>
      <w:r w:rsidRPr="00ED066D">
        <w:rPr>
          <w:rFonts w:ascii="Times New Roman" w:hAnsi="Times New Roman"/>
          <w:color w:val="262626" w:themeColor="text1" w:themeTint="D9"/>
          <w:sz w:val="22"/>
          <w:szCs w:val="22"/>
        </w:rPr>
        <w:t>спектаклям, концертам, выставкам, музыке;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интерес к занятиям художественным творчеством;</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стремление к опрятному внешнему виду;</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отрицательное отношение к некрасивым поступкам и неряшливости.</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 xml:space="preserve">Правовое воспитание и культура безопасности: </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элементарные представления об институтах гражданского общества, о возможностях участия граждан в общественном управлении;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первоначальные представления о правах, свободах и обязанностях человека</w:t>
      </w:r>
      <w:r w:rsidRPr="00ED066D">
        <w:rPr>
          <w:rFonts w:ascii="Times New Roman" w:hAnsi="Times New Roman"/>
          <w:color w:val="262626" w:themeColor="text1" w:themeTint="D9"/>
          <w:sz w:val="22"/>
          <w:szCs w:val="22"/>
        </w:rPr>
        <w:t>;</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элементарные представления о верховенстве закона и потребности в правопорядке, общественном согласии;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интерес к общественным явлениям, понимание активной роли человека в обществе;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стремление активно участвовать в делах класса, школы, семьи, своего города;</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умение отвечать за свои поступки;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негативное отношение к нарушениям порядка в классе, дома, на улице, к невыполнению человеком своих обязанностей;</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знание правил безопасного поведения в школе, быту, на отдыхе, городской среде, понимание необходимости их выполнения;</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первоначальные представления об информационной безопасности;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представления о возможном негативном влиянии на мо</w:t>
      </w:r>
      <w:r w:rsidRPr="00ED066D">
        <w:rPr>
          <w:rFonts w:ascii="Times New Roman" w:hAnsi="Times New Roman"/>
          <w:color w:val="262626" w:themeColor="text1" w:themeTint="D9"/>
          <w:spacing w:val="2"/>
          <w:sz w:val="22"/>
          <w:szCs w:val="22"/>
        </w:rPr>
        <w:t xml:space="preserve">рально­психологическое состояние человека компьютерных </w:t>
      </w:r>
      <w:r w:rsidRPr="00ED066D">
        <w:rPr>
          <w:rFonts w:ascii="Times New Roman" w:hAnsi="Times New Roman"/>
          <w:color w:val="262626" w:themeColor="text1" w:themeTint="D9"/>
          <w:sz w:val="22"/>
          <w:szCs w:val="22"/>
        </w:rPr>
        <w:t>игр, кинофильмов, телевизионных передач, рекламы;</w:t>
      </w:r>
    </w:p>
    <w:p w:rsidR="008F5A78" w:rsidRPr="00ED066D" w:rsidRDefault="008F5A78" w:rsidP="008F5A78">
      <w:pPr>
        <w:pStyle w:val="ac"/>
        <w:spacing w:line="240" w:lineRule="auto"/>
        <w:ind w:left="142" w:firstLine="709"/>
        <w:rPr>
          <w:rFonts w:ascii="Times New Roman" w:hAnsi="Times New Roman"/>
          <w:b/>
          <w:bCs/>
          <w:i/>
          <w:iCs/>
          <w:color w:val="262626" w:themeColor="text1" w:themeTint="D9"/>
          <w:sz w:val="22"/>
          <w:szCs w:val="22"/>
        </w:rPr>
      </w:pPr>
      <w:r w:rsidRPr="00ED066D">
        <w:rPr>
          <w:rFonts w:ascii="Times New Roman" w:hAnsi="Times New Roman"/>
          <w:color w:val="262626" w:themeColor="text1" w:themeTint="D9"/>
          <w:sz w:val="22"/>
          <w:szCs w:val="22"/>
        </w:rPr>
        <w:t>элементарные представления о девиантном и делинквентном поведении.</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Воспитание семейных ценностей:</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первоначальные представления о семье как социальном институте, о роли семьи в жизни человека и общества;</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знание правил поведение в семье, понимание необходимости их выполнения;</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представление о семейных ролях, правах и обязанностях членов семьи;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знание истории, ценностей и традиций своей семьи;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уважительное, заботливое отношение к родителям (законным представителям), прародителям, сестрам и братьям;</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z w:val="22"/>
          <w:szCs w:val="22"/>
        </w:rPr>
        <w:t>элементарные представления об этике и психологии семейных отношений, основанных на традиционных семейных ценностях народов России.</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Формирование коммуникативной культуры:</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lastRenderedPageBreak/>
        <w:t xml:space="preserve">первоначальные представления о значении общения для жизни человека, развития личности, успешной учебы; </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понимание значимости ответственного отношения к слову как к поступку, действию;</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первоначальные знания о безопасном общении в Интернете;</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ценностные представления о родном языке;</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первоначальные представления об истории родного языка, его особенностях и месте в мире;</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элементарные представления о современных технологиях коммуникации;</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элементарные навыки межкультурной коммуникации; </w:t>
      </w:r>
    </w:p>
    <w:p w:rsidR="008F5A78" w:rsidRPr="00ED066D" w:rsidRDefault="008F5A78" w:rsidP="008F5A78">
      <w:pPr>
        <w:pStyle w:val="ac"/>
        <w:widowControl w:val="0"/>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Экологическое воспитание:</w:t>
      </w:r>
    </w:p>
    <w:p w:rsidR="008F5A78" w:rsidRPr="00ED066D" w:rsidRDefault="008F5A78" w:rsidP="008F5A78">
      <w:pPr>
        <w:pStyle w:val="ac"/>
        <w:widowControl w:val="0"/>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развитие интереса к природе, природным явлениям и </w:t>
      </w:r>
      <w:r w:rsidRPr="00ED066D">
        <w:rPr>
          <w:rFonts w:ascii="Times New Roman" w:hAnsi="Times New Roman"/>
          <w:color w:val="262626" w:themeColor="text1" w:themeTint="D9"/>
          <w:sz w:val="22"/>
          <w:szCs w:val="22"/>
        </w:rPr>
        <w:t>формам жизни, понимание активной роли человека в природе;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ценностное отношение к природе и всем формам жизни;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элементарный опыт природоохранительной деятельности;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бережное отношение к растениям и животным;</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понимание взаимосвязи здоровья человека и экологической культуры;</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элементарные знания законодательства в области защиты окружающей среды.</w:t>
      </w:r>
    </w:p>
    <w:p w:rsidR="008F5A78" w:rsidRPr="00ED066D" w:rsidRDefault="008F5A78" w:rsidP="008F5A78">
      <w:pPr>
        <w:pStyle w:val="ac"/>
        <w:spacing w:line="240" w:lineRule="auto"/>
        <w:ind w:left="142" w:firstLine="709"/>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Виды деятельности и формы занятий с обучающимися</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Гражданско-патриотическое воспитание: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получают первоначальные представления о Конституции</w:t>
      </w:r>
      <w:r w:rsidRPr="00ED066D">
        <w:rPr>
          <w:rFonts w:ascii="Times New Roman" w:hAnsi="Times New Roman"/>
          <w:color w:val="262626" w:themeColor="text1" w:themeTint="D9"/>
          <w:spacing w:val="-2"/>
          <w:sz w:val="22"/>
          <w:szCs w:val="22"/>
        </w:rPr>
        <w:br/>
        <w:t>Российской Федерации, знакомятся с государственной сим</w:t>
      </w:r>
      <w:r w:rsidRPr="00ED066D">
        <w:rPr>
          <w:rFonts w:ascii="Times New Roman" w:hAnsi="Times New Roman"/>
          <w:color w:val="262626" w:themeColor="text1" w:themeTint="D9"/>
          <w:sz w:val="22"/>
          <w:szCs w:val="22"/>
        </w:rPr>
        <w:t xml:space="preserve">воликой – Гербом, Флагом Российской Федерации, гербом и флагом Республики Башкортостан </w:t>
      </w:r>
      <w:r w:rsidRPr="00ED066D">
        <w:rPr>
          <w:rFonts w:ascii="Times New Roman" w:hAnsi="Times New Roman"/>
          <w:color w:val="262626" w:themeColor="text1" w:themeTint="D9"/>
          <w:spacing w:val="2"/>
          <w:sz w:val="22"/>
          <w:szCs w:val="22"/>
        </w:rPr>
        <w:t xml:space="preserve">(на плакатах, картинах, </w:t>
      </w:r>
      <w:r w:rsidRPr="00ED066D">
        <w:rPr>
          <w:rFonts w:ascii="Times New Roman" w:hAnsi="Times New Roman"/>
          <w:color w:val="262626" w:themeColor="text1" w:themeTint="D9"/>
          <w:sz w:val="22"/>
          <w:szCs w:val="22"/>
        </w:rPr>
        <w:t xml:space="preserve">в процессе бесед, чтения книг, </w:t>
      </w:r>
      <w:r w:rsidRPr="00ED066D">
        <w:rPr>
          <w:rFonts w:ascii="Times New Roman" w:hAnsi="Times New Roman"/>
          <w:color w:val="262626" w:themeColor="text1" w:themeTint="D9"/>
          <w:spacing w:val="-2"/>
          <w:sz w:val="22"/>
          <w:szCs w:val="22"/>
        </w:rPr>
        <w:t>изучения основных и вариативных учебных дисциплин</w:t>
      </w:r>
      <w:r w:rsidRPr="00ED066D">
        <w:rPr>
          <w:rFonts w:ascii="Times New Roman" w:hAnsi="Times New Roman"/>
          <w:color w:val="262626" w:themeColor="text1" w:themeTint="D9"/>
          <w:sz w:val="22"/>
          <w:szCs w:val="22"/>
        </w:rPr>
        <w:t>);</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ED066D">
        <w:rPr>
          <w:rFonts w:ascii="Times New Roman" w:hAnsi="Times New Roman"/>
          <w:color w:val="262626" w:themeColor="text1" w:themeTint="D9"/>
          <w:spacing w:val="2"/>
          <w:sz w:val="22"/>
          <w:szCs w:val="22"/>
        </w:rPr>
        <w:t>местам, сюжетно­ролевых игр гражданского и историко­</w:t>
      </w:r>
      <w:r w:rsidRPr="00ED066D">
        <w:rPr>
          <w:rFonts w:ascii="Times New Roman" w:hAnsi="Times New Roman"/>
          <w:color w:val="262626" w:themeColor="text1" w:themeTint="D9"/>
          <w:spacing w:val="2"/>
          <w:sz w:val="22"/>
          <w:szCs w:val="22"/>
        </w:rPr>
        <w:br/>
      </w:r>
      <w:r w:rsidRPr="00ED066D">
        <w:rPr>
          <w:rFonts w:ascii="Times New Roman" w:hAnsi="Times New Roman"/>
          <w:color w:val="262626" w:themeColor="text1" w:themeTint="D9"/>
          <w:spacing w:val="-2"/>
          <w:sz w:val="22"/>
          <w:szCs w:val="22"/>
        </w:rPr>
        <w:t>патриотического содержания, изучения основных и вариативных учебных дисциплин);</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знакомятся с историей и культурой родного края, на</w:t>
      </w:r>
      <w:r w:rsidRPr="00ED066D">
        <w:rPr>
          <w:rFonts w:ascii="Times New Roman" w:hAnsi="Times New Roman"/>
          <w:color w:val="262626" w:themeColor="text1" w:themeTint="D9"/>
          <w:spacing w:val="-2"/>
          <w:sz w:val="22"/>
          <w:szCs w:val="22"/>
        </w:rPr>
        <w:t>родным творчеством, этнокультурными традициями, фолькло</w:t>
      </w:r>
      <w:r w:rsidRPr="00ED066D">
        <w:rPr>
          <w:rFonts w:ascii="Times New Roman" w:hAnsi="Times New Roman"/>
          <w:color w:val="262626" w:themeColor="text1" w:themeTint="D9"/>
          <w:sz w:val="22"/>
          <w:szCs w:val="22"/>
        </w:rPr>
        <w:t xml:space="preserve">ром, особенностями быта народов России, Башкирии (в процессе бесед, </w:t>
      </w:r>
      <w:r w:rsidRPr="00ED066D">
        <w:rPr>
          <w:rFonts w:ascii="Times New Roman" w:hAnsi="Times New Roman"/>
          <w:color w:val="262626" w:themeColor="text1" w:themeTint="D9"/>
          <w:spacing w:val="2"/>
          <w:sz w:val="22"/>
          <w:szCs w:val="22"/>
        </w:rPr>
        <w:t xml:space="preserve">сюжетно­ролевых игр, просмотра кинофильмов, творческих </w:t>
      </w:r>
      <w:r w:rsidRPr="00ED066D">
        <w:rPr>
          <w:rFonts w:ascii="Times New Roman" w:hAnsi="Times New Roman"/>
          <w:color w:val="262626" w:themeColor="text1" w:themeTint="D9"/>
          <w:sz w:val="22"/>
          <w:szCs w:val="22"/>
        </w:rPr>
        <w:t>конкурсов, фестивалей, праздников, экскурсий, путешествий, туристско­краеведческих экспедиций, изучения вариативных учебных дисциплин);</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знакомятся с деятельностью общественных организа</w:t>
      </w:r>
      <w:r w:rsidRPr="00ED066D">
        <w:rPr>
          <w:rFonts w:ascii="Times New Roman" w:hAnsi="Times New Roman"/>
          <w:color w:val="262626" w:themeColor="text1" w:themeTint="D9"/>
          <w:sz w:val="22"/>
          <w:szCs w:val="22"/>
        </w:rPr>
        <w:t>ций патриотической и гражданской направленности</w:t>
      </w:r>
      <w:r w:rsidRPr="00ED066D">
        <w:rPr>
          <w:rFonts w:ascii="Times New Roman" w:hAnsi="Times New Roman"/>
          <w:color w:val="262626" w:themeColor="text1" w:themeTint="D9"/>
          <w:spacing w:val="2"/>
          <w:sz w:val="22"/>
          <w:szCs w:val="22"/>
        </w:rPr>
        <w:t xml:space="preserve"> (в процессе посильного участия в социальных </w:t>
      </w:r>
      <w:r w:rsidRPr="00ED066D">
        <w:rPr>
          <w:rFonts w:ascii="Times New Roman" w:hAnsi="Times New Roman"/>
          <w:color w:val="262626" w:themeColor="text1" w:themeTint="D9"/>
          <w:sz w:val="22"/>
          <w:szCs w:val="22"/>
        </w:rPr>
        <w:t>проектах и мероприятиях, проводимых этими организациями, встреч с их представителями);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участвуют в просмотре учебных фильмов, отрывков из ху</w:t>
      </w:r>
      <w:r w:rsidRPr="00ED066D">
        <w:rPr>
          <w:rFonts w:ascii="Times New Roman" w:hAnsi="Times New Roman"/>
          <w:color w:val="262626" w:themeColor="text1" w:themeTint="D9"/>
          <w:spacing w:val="2"/>
          <w:sz w:val="22"/>
          <w:szCs w:val="22"/>
        </w:rPr>
        <w:t>дожественных фильмов, проведении бесед о подвигах Российской армии, защитниках Отечества, подготовке и про</w:t>
      </w:r>
      <w:r w:rsidRPr="00ED066D">
        <w:rPr>
          <w:rFonts w:ascii="Times New Roman" w:hAnsi="Times New Roman"/>
          <w:color w:val="262626" w:themeColor="text1" w:themeTint="D9"/>
          <w:sz w:val="22"/>
          <w:szCs w:val="22"/>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получают первоначальный опыт межкультурной ком</w:t>
      </w:r>
      <w:r w:rsidRPr="00ED066D">
        <w:rPr>
          <w:rFonts w:ascii="Times New Roman" w:hAnsi="Times New Roman"/>
          <w:color w:val="262626" w:themeColor="text1" w:themeTint="D9"/>
          <w:sz w:val="22"/>
          <w:szCs w:val="22"/>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участвуют во встречах и беседах с выпускниками </w:t>
      </w:r>
      <w:r w:rsidRPr="00ED066D">
        <w:rPr>
          <w:rFonts w:ascii="Times New Roman" w:hAnsi="Times New Roman"/>
          <w:iCs/>
          <w:color w:val="262626" w:themeColor="text1" w:themeTint="D9"/>
          <w:sz w:val="22"/>
          <w:szCs w:val="22"/>
        </w:rPr>
        <w:t>МБОУ «Школа – интернат №3»</w:t>
      </w:r>
      <w:r w:rsidRPr="00ED066D">
        <w:rPr>
          <w:rFonts w:ascii="Times New Roman" w:hAnsi="Times New Roman"/>
          <w:color w:val="262626" w:themeColor="text1" w:themeTint="D9"/>
          <w:spacing w:val="2"/>
          <w:sz w:val="22"/>
          <w:szCs w:val="22"/>
        </w:rPr>
        <w:t>, ознакомятся с биографиями выпускников, явив</w:t>
      </w:r>
      <w:r w:rsidRPr="00ED066D">
        <w:rPr>
          <w:rFonts w:ascii="Times New Roman" w:hAnsi="Times New Roman"/>
          <w:color w:val="262626" w:themeColor="text1" w:themeTint="D9"/>
          <w:sz w:val="22"/>
          <w:szCs w:val="22"/>
        </w:rPr>
        <w:t>ших собой достойные примеры гражданственности и патриотизма;</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принимают посильное участие в программах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z w:val="22"/>
          <w:szCs w:val="22"/>
        </w:rPr>
        <w:t xml:space="preserve"> и мероприятиях по поддержке ветеранов войны;</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участвуют в проектах, направленных на изучение истории своей семьи в контексте значимых событий истории республики , страны. </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lastRenderedPageBreak/>
        <w:t>Нравственное и духовное воспитание:</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получают первоначальные представления о базовых цен</w:t>
      </w:r>
      <w:r w:rsidRPr="00ED066D">
        <w:rPr>
          <w:rFonts w:ascii="Times New Roman" w:hAnsi="Times New Roman"/>
          <w:color w:val="262626" w:themeColor="text1" w:themeTint="D9"/>
          <w:spacing w:val="2"/>
          <w:sz w:val="22"/>
          <w:szCs w:val="22"/>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ED066D">
        <w:rPr>
          <w:rFonts w:ascii="Times New Roman" w:hAnsi="Times New Roman"/>
          <w:color w:val="262626" w:themeColor="text1" w:themeTint="D9"/>
          <w:spacing w:val="-2"/>
          <w:sz w:val="22"/>
          <w:szCs w:val="22"/>
        </w:rPr>
        <w:t xml:space="preserve">такой, как театральные постановки, литературно­музыкальные </w:t>
      </w:r>
      <w:r w:rsidRPr="00ED066D">
        <w:rPr>
          <w:rFonts w:ascii="Times New Roman" w:hAnsi="Times New Roman"/>
          <w:color w:val="262626" w:themeColor="text1" w:themeTint="D9"/>
          <w:spacing w:val="2"/>
          <w:sz w:val="22"/>
          <w:szCs w:val="22"/>
        </w:rPr>
        <w:t>композиции, художественные выставки и</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 xml:space="preserve">других мероприятий, отражающих </w:t>
      </w:r>
      <w:r w:rsidRPr="00ED066D">
        <w:rPr>
          <w:rFonts w:ascii="Times New Roman" w:hAnsi="Times New Roman"/>
          <w:color w:val="262626" w:themeColor="text1" w:themeTint="D9"/>
          <w:spacing w:val="-2"/>
          <w:sz w:val="22"/>
          <w:szCs w:val="22"/>
        </w:rPr>
        <w:t>культурные и духовные традиции народов России, Башкирии);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участвуют в проведении уроков этики, внеурочных меро</w:t>
      </w:r>
      <w:r w:rsidRPr="00ED066D">
        <w:rPr>
          <w:rFonts w:ascii="Times New Roman" w:hAnsi="Times New Roman"/>
          <w:color w:val="262626" w:themeColor="text1" w:themeTint="D9"/>
          <w:spacing w:val="2"/>
          <w:sz w:val="22"/>
          <w:szCs w:val="22"/>
        </w:rPr>
        <w:t>приятий, направленных на формирование представлений</w:t>
      </w:r>
      <w:r w:rsidRPr="00ED066D">
        <w:rPr>
          <w:rFonts w:ascii="Times New Roman" w:hAnsi="Times New Roman"/>
          <w:color w:val="262626" w:themeColor="text1" w:themeTint="D9"/>
          <w:sz w:val="22"/>
          <w:szCs w:val="22"/>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знакомятся с основными правилами поведения в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z w:val="22"/>
          <w:szCs w:val="22"/>
        </w:rPr>
        <w:t xml:space="preserve">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усваивают первоначальный опыт нравственных взаимоотношений в коллективе класса и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z w:val="22"/>
          <w:szCs w:val="22"/>
        </w:rPr>
        <w:t xml:space="preserve"> овладевают навыками вежливого, приветливого, внимательного отношения к сверстникам, старшим и младшим </w:t>
      </w:r>
      <w:r w:rsidRPr="00ED066D">
        <w:rPr>
          <w:rFonts w:ascii="Times New Roman" w:hAnsi="Times New Roman"/>
          <w:color w:val="262626" w:themeColor="text1" w:themeTint="D9"/>
          <w:spacing w:val="2"/>
          <w:sz w:val="22"/>
          <w:szCs w:val="22"/>
        </w:rPr>
        <w:t>детям, взрослым, обучаются дружной игре, взаимной под</w:t>
      </w:r>
      <w:r w:rsidRPr="00ED066D">
        <w:rPr>
          <w:rFonts w:ascii="Times New Roman" w:hAnsi="Times New Roman"/>
          <w:color w:val="262626" w:themeColor="text1" w:themeTint="D9"/>
          <w:sz w:val="22"/>
          <w:szCs w:val="22"/>
        </w:rPr>
        <w:t>держке, участвуют в коллективных играх, приобретают опыт совместной деятельности;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принимают посильное участие в делах благотворительности, мило</w:t>
      </w:r>
      <w:r w:rsidRPr="00ED066D">
        <w:rPr>
          <w:rFonts w:ascii="Times New Roman" w:hAnsi="Times New Roman"/>
          <w:color w:val="262626" w:themeColor="text1" w:themeTint="D9"/>
          <w:sz w:val="22"/>
          <w:szCs w:val="22"/>
        </w:rPr>
        <w:t>сердия, в оказании помощи нуждающимся, заботе о животных, других живых существах, природе.</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Воспитание положительного отношения к труду и творчеству:</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получают первоначальные представления о роли</w:t>
      </w:r>
      <w:r w:rsidRPr="00ED066D">
        <w:rPr>
          <w:rFonts w:ascii="Times New Roman" w:hAnsi="Times New Roman"/>
          <w:color w:val="262626" w:themeColor="text1" w:themeTint="D9"/>
          <w:sz w:val="22"/>
          <w:szCs w:val="22"/>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знакомятся с профессиями своих родителей (законных </w:t>
      </w:r>
      <w:r w:rsidRPr="00ED066D">
        <w:rPr>
          <w:rFonts w:ascii="Times New Roman" w:hAnsi="Times New Roman"/>
          <w:color w:val="262626" w:themeColor="text1" w:themeTint="D9"/>
          <w:spacing w:val="-2"/>
          <w:sz w:val="22"/>
          <w:szCs w:val="22"/>
        </w:rPr>
        <w:t>представителей) и прародителей, участвуют в организации и про</w:t>
      </w:r>
      <w:r w:rsidRPr="00ED066D">
        <w:rPr>
          <w:rFonts w:ascii="Times New Roman" w:hAnsi="Times New Roman"/>
          <w:color w:val="262626" w:themeColor="text1" w:themeTint="D9"/>
          <w:sz w:val="22"/>
          <w:szCs w:val="22"/>
        </w:rPr>
        <w:t>ведении презентаций «Труд наших родных»;</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т.</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д.), раскры</w:t>
      </w:r>
      <w:r w:rsidRPr="00ED066D">
        <w:rPr>
          <w:rFonts w:ascii="Times New Roman" w:hAnsi="Times New Roman"/>
          <w:color w:val="262626" w:themeColor="text1" w:themeTint="D9"/>
          <w:spacing w:val="2"/>
          <w:sz w:val="22"/>
          <w:szCs w:val="22"/>
        </w:rPr>
        <w:t xml:space="preserve">вающих перед детьми широкий спектр профессиональной </w:t>
      </w:r>
      <w:r w:rsidRPr="00ED066D">
        <w:rPr>
          <w:rFonts w:ascii="Times New Roman" w:hAnsi="Times New Roman"/>
          <w:color w:val="262626" w:themeColor="text1" w:themeTint="D9"/>
          <w:sz w:val="22"/>
          <w:szCs w:val="22"/>
        </w:rPr>
        <w:t>и трудовой деятельности);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приобретают опыт уважительного и творческого отно</w:t>
      </w:r>
      <w:r w:rsidRPr="00ED066D">
        <w:rPr>
          <w:rFonts w:ascii="Times New Roman" w:hAnsi="Times New Roman"/>
          <w:color w:val="262626" w:themeColor="text1" w:themeTint="D9"/>
          <w:spacing w:val="2"/>
          <w:sz w:val="22"/>
          <w:szCs w:val="22"/>
        </w:rPr>
        <w:t>шения к учебному труду (посредством презентации учеб</w:t>
      </w:r>
      <w:r w:rsidRPr="00ED066D">
        <w:rPr>
          <w:rFonts w:ascii="Times New Roman" w:hAnsi="Times New Roman"/>
          <w:color w:val="262626" w:themeColor="text1" w:themeTint="D9"/>
          <w:sz w:val="22"/>
          <w:szCs w:val="22"/>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осваивают навыки творческого применения знаний, полу</w:t>
      </w:r>
      <w:r w:rsidRPr="00ED066D">
        <w:rPr>
          <w:rFonts w:ascii="Times New Roman" w:hAnsi="Times New Roman"/>
          <w:color w:val="262626" w:themeColor="text1" w:themeTint="D9"/>
          <w:sz w:val="22"/>
          <w:szCs w:val="22"/>
        </w:rPr>
        <w:t>ченных при изучении учебных предметов на практике (в рамках предмета «Технология», участия в разработке и реализации различных проектов);</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приобретают начальный опыт участия в различных </w:t>
      </w:r>
      <w:r w:rsidRPr="00ED066D">
        <w:rPr>
          <w:rFonts w:ascii="Times New Roman" w:hAnsi="Times New Roman"/>
          <w:color w:val="262626" w:themeColor="text1" w:themeTint="D9"/>
          <w:sz w:val="22"/>
          <w:szCs w:val="22"/>
        </w:rPr>
        <w:t>видах общественно полезной деятельности на базе образова</w:t>
      </w:r>
      <w:r w:rsidRPr="00ED066D">
        <w:rPr>
          <w:rFonts w:ascii="Times New Roman" w:hAnsi="Times New Roman"/>
          <w:color w:val="262626" w:themeColor="text1" w:themeTint="D9"/>
          <w:spacing w:val="-2"/>
          <w:sz w:val="22"/>
          <w:szCs w:val="22"/>
        </w:rPr>
        <w:t xml:space="preserve">тельной организации и взаимодействующих с ним организаций </w:t>
      </w:r>
      <w:r w:rsidRPr="00ED066D">
        <w:rPr>
          <w:rFonts w:ascii="Times New Roman" w:hAnsi="Times New Roman"/>
          <w:color w:val="262626" w:themeColor="text1" w:themeTint="D9"/>
          <w:spacing w:val="2"/>
          <w:sz w:val="22"/>
          <w:szCs w:val="22"/>
        </w:rPr>
        <w:t>дополнительного образования, других социальных институ</w:t>
      </w:r>
      <w:r w:rsidRPr="00ED066D">
        <w:rPr>
          <w:rFonts w:ascii="Times New Roman" w:hAnsi="Times New Roman"/>
          <w:color w:val="262626" w:themeColor="text1" w:themeTint="D9"/>
          <w:sz w:val="22"/>
          <w:szCs w:val="22"/>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 xml:space="preserve">приобретают умения и навыки самообслуживания в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z w:val="22"/>
          <w:szCs w:val="22"/>
        </w:rPr>
        <w:t>и дома;</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участвуют во встречах и беседах с выпускниками своей </w:t>
      </w:r>
      <w:r w:rsidRPr="00ED066D">
        <w:rPr>
          <w:rFonts w:ascii="Times New Roman" w:hAnsi="Times New Roman"/>
          <w:color w:val="262626" w:themeColor="text1" w:themeTint="D9"/>
          <w:sz w:val="22"/>
          <w:szCs w:val="22"/>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Интеллектуальное воспитание: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получают первоначальные представления о роли зна</w:t>
      </w:r>
      <w:r w:rsidRPr="00ED066D">
        <w:rPr>
          <w:rFonts w:ascii="Times New Roman" w:hAnsi="Times New Roman"/>
          <w:color w:val="262626" w:themeColor="text1" w:themeTint="D9"/>
          <w:sz w:val="22"/>
          <w:szCs w:val="22"/>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8F5A78" w:rsidRPr="00ED066D" w:rsidRDefault="008F5A78" w:rsidP="008F5A78">
      <w:pPr>
        <w:pStyle w:val="ac"/>
        <w:widowControl w:val="0"/>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8F5A78" w:rsidRPr="00ED066D" w:rsidRDefault="008F5A78" w:rsidP="008F5A78">
      <w:pPr>
        <w:pStyle w:val="ac"/>
        <w:widowControl w:val="0"/>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lastRenderedPageBreak/>
        <w:t>получают элементарные навыки научно-исследовательской работы в ходе реализации учебно-исследовательских проектов;</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ED066D">
        <w:rPr>
          <w:rFonts w:ascii="Times New Roman" w:hAnsi="Times New Roman"/>
          <w:color w:val="262626" w:themeColor="text1" w:themeTint="D9"/>
          <w:spacing w:val="2"/>
          <w:sz w:val="22"/>
          <w:szCs w:val="22"/>
        </w:rPr>
        <w:t xml:space="preserve">вающих перед детьми широкий спектр интеллектуальной </w:t>
      </w:r>
      <w:r w:rsidRPr="00ED066D">
        <w:rPr>
          <w:rFonts w:ascii="Times New Roman" w:hAnsi="Times New Roman"/>
          <w:color w:val="262626" w:themeColor="text1" w:themeTint="D9"/>
          <w:sz w:val="22"/>
          <w:szCs w:val="22"/>
        </w:rPr>
        <w:t>деятельности);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b/>
          <w:color w:val="262626" w:themeColor="text1" w:themeTint="D9"/>
          <w:spacing w:val="2"/>
          <w:sz w:val="22"/>
          <w:szCs w:val="22"/>
        </w:rPr>
        <w:t>Здоровьесберегающее воспитание</w:t>
      </w:r>
      <w:r w:rsidRPr="00ED066D">
        <w:rPr>
          <w:rFonts w:ascii="Times New Roman" w:hAnsi="Times New Roman"/>
          <w:color w:val="262626" w:themeColor="text1" w:themeTint="D9"/>
          <w:spacing w:val="2"/>
          <w:sz w:val="22"/>
          <w:szCs w:val="22"/>
        </w:rPr>
        <w:t>:</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z w:val="22"/>
          <w:szCs w:val="22"/>
        </w:rPr>
        <w:t>получают первоначальные представления о</w:t>
      </w:r>
      <w:r w:rsidRPr="00ED066D">
        <w:rPr>
          <w:rFonts w:ascii="Times New Roman" w:hAnsi="Times New Roman"/>
          <w:color w:val="262626" w:themeColor="text1" w:themeTint="D9"/>
          <w:spacing w:val="2"/>
          <w:sz w:val="22"/>
          <w:szCs w:val="22"/>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ED066D">
        <w:rPr>
          <w:rFonts w:ascii="Times New Roman" w:hAnsi="Times New Roman"/>
          <w:color w:val="262626" w:themeColor="text1" w:themeTint="D9"/>
          <w:sz w:val="22"/>
          <w:szCs w:val="22"/>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8F5A78" w:rsidRPr="00ED066D" w:rsidRDefault="008F5A78" w:rsidP="008F5A78">
      <w:pPr>
        <w:pStyle w:val="aff"/>
        <w:ind w:left="142" w:firstLine="709"/>
        <w:rPr>
          <w:color w:val="262626" w:themeColor="text1" w:themeTint="D9"/>
          <w:sz w:val="22"/>
          <w:szCs w:val="22"/>
        </w:rPr>
      </w:pPr>
      <w:r w:rsidRPr="00ED066D">
        <w:rPr>
          <w:color w:val="262626" w:themeColor="text1" w:themeTint="D9"/>
          <w:sz w:val="22"/>
          <w:szCs w:val="22"/>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8F5A78" w:rsidRPr="00ED066D" w:rsidRDefault="008F5A78" w:rsidP="008F5A78">
      <w:pPr>
        <w:pStyle w:val="aff"/>
        <w:ind w:left="142" w:firstLine="709"/>
        <w:rPr>
          <w:color w:val="262626" w:themeColor="text1" w:themeTint="D9"/>
          <w:sz w:val="22"/>
          <w:szCs w:val="22"/>
        </w:rPr>
      </w:pPr>
      <w:r w:rsidRPr="00ED066D">
        <w:rPr>
          <w:color w:val="262626" w:themeColor="text1" w:themeTint="D9"/>
          <w:sz w:val="22"/>
          <w:szCs w:val="22"/>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8F5A78" w:rsidRPr="00ED066D" w:rsidRDefault="008F5A78" w:rsidP="008F5A78">
      <w:pPr>
        <w:pStyle w:val="aff"/>
        <w:ind w:left="142" w:firstLine="709"/>
        <w:rPr>
          <w:color w:val="262626" w:themeColor="text1" w:themeTint="D9"/>
          <w:sz w:val="22"/>
          <w:szCs w:val="22"/>
        </w:rPr>
      </w:pPr>
      <w:r w:rsidRPr="00ED066D">
        <w:rPr>
          <w:color w:val="262626" w:themeColor="text1" w:themeTint="D9"/>
          <w:sz w:val="22"/>
          <w:szCs w:val="22"/>
        </w:rPr>
        <w:t>получают элементарные представления о первой доврачебной помощи пострадавшим;</w:t>
      </w:r>
    </w:p>
    <w:p w:rsidR="008F5A78" w:rsidRPr="00ED066D" w:rsidRDefault="008F5A78" w:rsidP="008F5A78">
      <w:pPr>
        <w:pStyle w:val="aff"/>
        <w:ind w:left="142" w:firstLine="709"/>
        <w:rPr>
          <w:color w:val="262626" w:themeColor="text1" w:themeTint="D9"/>
          <w:sz w:val="22"/>
          <w:szCs w:val="22"/>
        </w:rPr>
      </w:pPr>
      <w:r w:rsidRPr="00ED066D">
        <w:rPr>
          <w:color w:val="262626" w:themeColor="text1" w:themeTint="D9"/>
          <w:sz w:val="22"/>
          <w:szCs w:val="22"/>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8F5A78" w:rsidRPr="00ED066D" w:rsidRDefault="008F5A78" w:rsidP="008F5A78">
      <w:pPr>
        <w:pStyle w:val="aff"/>
        <w:ind w:left="142" w:firstLine="709"/>
        <w:rPr>
          <w:color w:val="262626" w:themeColor="text1" w:themeTint="D9"/>
          <w:sz w:val="22"/>
          <w:szCs w:val="22"/>
        </w:rPr>
      </w:pPr>
      <w:r w:rsidRPr="00ED066D">
        <w:rPr>
          <w:color w:val="262626" w:themeColor="text1" w:themeTint="D9"/>
          <w:sz w:val="22"/>
          <w:szCs w:val="22"/>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8F5A78" w:rsidRPr="00ED066D" w:rsidRDefault="008F5A78" w:rsidP="008F5A78">
      <w:pPr>
        <w:pStyle w:val="aff"/>
        <w:ind w:left="142" w:firstLine="709"/>
        <w:rPr>
          <w:color w:val="262626" w:themeColor="text1" w:themeTint="D9"/>
          <w:sz w:val="22"/>
          <w:szCs w:val="22"/>
        </w:rPr>
      </w:pPr>
      <w:r w:rsidRPr="00ED066D">
        <w:rPr>
          <w:color w:val="262626" w:themeColor="text1" w:themeTint="D9"/>
          <w:sz w:val="22"/>
          <w:szCs w:val="22"/>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8F5A78" w:rsidRPr="00ED066D" w:rsidRDefault="008F5A78" w:rsidP="008F5A78">
      <w:pPr>
        <w:pStyle w:val="aff"/>
        <w:ind w:left="142" w:firstLine="709"/>
        <w:rPr>
          <w:color w:val="262626" w:themeColor="text1" w:themeTint="D9"/>
          <w:sz w:val="22"/>
          <w:szCs w:val="22"/>
        </w:rPr>
      </w:pPr>
      <w:r w:rsidRPr="00ED066D">
        <w:rPr>
          <w:color w:val="262626" w:themeColor="text1" w:themeTint="D9"/>
          <w:sz w:val="22"/>
          <w:szCs w:val="22"/>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8F5A78" w:rsidRPr="00ED066D" w:rsidRDefault="008F5A78" w:rsidP="008F5A78">
      <w:pPr>
        <w:pStyle w:val="aff"/>
        <w:ind w:left="142" w:firstLine="709"/>
        <w:rPr>
          <w:color w:val="262626" w:themeColor="text1" w:themeTint="D9"/>
          <w:sz w:val="22"/>
          <w:szCs w:val="22"/>
        </w:rPr>
      </w:pPr>
      <w:r w:rsidRPr="00ED066D">
        <w:rPr>
          <w:color w:val="262626" w:themeColor="text1" w:themeTint="D9"/>
          <w:sz w:val="22"/>
          <w:szCs w:val="22"/>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Социокультурное и медиакультурное воспитание:</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Республики Башкортостан, России;</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8F5A78" w:rsidRPr="00ED066D" w:rsidRDefault="008F5A78" w:rsidP="008F5A78">
      <w:pPr>
        <w:pStyle w:val="aff"/>
        <w:ind w:left="142" w:firstLine="709"/>
        <w:rPr>
          <w:color w:val="262626" w:themeColor="text1" w:themeTint="D9"/>
          <w:sz w:val="22"/>
          <w:szCs w:val="22"/>
        </w:rPr>
      </w:pPr>
      <w:r w:rsidRPr="00ED066D">
        <w:rPr>
          <w:color w:val="262626" w:themeColor="text1" w:themeTint="D9"/>
          <w:sz w:val="22"/>
          <w:szCs w:val="22"/>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8F5A78" w:rsidRPr="00ED066D" w:rsidRDefault="008F5A78" w:rsidP="008F5A78">
      <w:pPr>
        <w:pStyle w:val="aff"/>
        <w:ind w:left="142" w:firstLine="709"/>
        <w:rPr>
          <w:color w:val="262626" w:themeColor="text1" w:themeTint="D9"/>
          <w:sz w:val="22"/>
          <w:szCs w:val="22"/>
        </w:rPr>
      </w:pPr>
      <w:r w:rsidRPr="00ED066D">
        <w:rPr>
          <w:color w:val="262626" w:themeColor="text1" w:themeTint="D9"/>
          <w:sz w:val="22"/>
          <w:szCs w:val="22"/>
        </w:rPr>
        <w:lastRenderedPageBreak/>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z w:val="22"/>
          <w:szCs w:val="22"/>
        </w:rPr>
        <w:t>приобретают первичные навыки</w:t>
      </w:r>
      <w:r w:rsidRPr="00ED066D">
        <w:rPr>
          <w:rFonts w:ascii="Times New Roman" w:hAnsi="Times New Roman"/>
          <w:color w:val="262626" w:themeColor="text1" w:themeTint="D9"/>
          <w:spacing w:val="2"/>
          <w:sz w:val="22"/>
          <w:szCs w:val="2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Культуротворческое и эстетическое воспитание: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получают элементарные представления об эстетических идеалах и художественных ценностях культур народов России, Башкирии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знакомятся с эстетическими идеалами, традициями художественной культуры,Республики Башкортостан с фольклором и народными художественными промыслами (в ходе изучения вариативных дисциплин, в системе экскурсионно­краеведческой </w:t>
      </w:r>
      <w:r w:rsidRPr="00ED066D">
        <w:rPr>
          <w:rFonts w:ascii="Times New Roman" w:hAnsi="Times New Roman"/>
          <w:color w:val="262626" w:themeColor="text1" w:themeTint="D9"/>
          <w:spacing w:val="2"/>
          <w:sz w:val="22"/>
          <w:szCs w:val="22"/>
        </w:rPr>
        <w:t xml:space="preserve">деятельности, внеклассных мероприятий, включая шефство </w:t>
      </w:r>
      <w:r w:rsidRPr="00ED066D">
        <w:rPr>
          <w:rFonts w:ascii="Times New Roman" w:hAnsi="Times New Roman"/>
          <w:color w:val="262626" w:themeColor="text1" w:themeTint="D9"/>
          <w:sz w:val="22"/>
          <w:szCs w:val="22"/>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ED066D">
        <w:rPr>
          <w:rFonts w:ascii="Times New Roman" w:hAnsi="Times New Roman"/>
          <w:color w:val="262626" w:themeColor="text1" w:themeTint="D9"/>
          <w:spacing w:val="2"/>
          <w:sz w:val="22"/>
          <w:szCs w:val="22"/>
        </w:rPr>
        <w:t xml:space="preserve">ных народных ярмарок, фестивалей народного творчества, </w:t>
      </w:r>
      <w:r w:rsidRPr="00ED066D">
        <w:rPr>
          <w:rFonts w:ascii="Times New Roman" w:hAnsi="Times New Roman"/>
          <w:color w:val="262626" w:themeColor="text1" w:themeTint="D9"/>
          <w:sz w:val="22"/>
          <w:szCs w:val="22"/>
        </w:rPr>
        <w:t>тематических выставок);</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осваивают навыки видеть прекрасное в окружающем </w:t>
      </w:r>
      <w:r w:rsidRPr="00ED066D">
        <w:rPr>
          <w:rFonts w:ascii="Times New Roman" w:hAnsi="Times New Roman"/>
          <w:color w:val="262626" w:themeColor="text1" w:themeTint="D9"/>
          <w:sz w:val="22"/>
          <w:szCs w:val="22"/>
        </w:rPr>
        <w:t xml:space="preserve">мире, природе,Республики Башкортостан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ED066D">
        <w:rPr>
          <w:rFonts w:ascii="Times New Roman" w:hAnsi="Times New Roman"/>
          <w:color w:val="262626" w:themeColor="text1" w:themeTint="D9"/>
          <w:spacing w:val="2"/>
          <w:sz w:val="22"/>
          <w:szCs w:val="22"/>
        </w:rPr>
        <w:t xml:space="preserve">фильмов, фрагментов художественных фильмов о природе, </w:t>
      </w:r>
      <w:r w:rsidRPr="00ED066D">
        <w:rPr>
          <w:rFonts w:ascii="Times New Roman" w:hAnsi="Times New Roman"/>
          <w:color w:val="262626" w:themeColor="text1" w:themeTint="D9"/>
          <w:sz w:val="22"/>
          <w:szCs w:val="22"/>
        </w:rPr>
        <w:t>городских и сельских ландшафтах; развивают умения понимать красоту окружающего мира через художественные образы;</w:t>
      </w:r>
    </w:p>
    <w:p w:rsidR="008F5A78" w:rsidRPr="00ED066D" w:rsidRDefault="008F5A78" w:rsidP="008F5A78">
      <w:pPr>
        <w:pStyle w:val="ac"/>
        <w:spacing w:line="240" w:lineRule="auto"/>
        <w:ind w:left="142"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осваивают навыки видеть прекрасное в поведении, отношениях и труде людей, развивают умения </w:t>
      </w:r>
      <w:r w:rsidRPr="00ED066D">
        <w:rPr>
          <w:rFonts w:ascii="Times New Roman" w:hAnsi="Times New Roman"/>
          <w:color w:val="262626" w:themeColor="text1" w:themeTint="D9"/>
          <w:sz w:val="22"/>
          <w:szCs w:val="22"/>
        </w:rPr>
        <w:t xml:space="preserve">различать добро и зло, красивое и безобразное, </w:t>
      </w:r>
      <w:r w:rsidRPr="00ED066D">
        <w:rPr>
          <w:rFonts w:ascii="Times New Roman" w:hAnsi="Times New Roman"/>
          <w:color w:val="262626" w:themeColor="text1" w:themeTint="D9"/>
          <w:spacing w:val="-2"/>
          <w:sz w:val="22"/>
          <w:szCs w:val="22"/>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ED066D">
        <w:rPr>
          <w:rFonts w:ascii="Times New Roman" w:hAnsi="Times New Roman"/>
          <w:color w:val="262626" w:themeColor="text1" w:themeTint="D9"/>
          <w:sz w:val="22"/>
          <w:szCs w:val="22"/>
        </w:rPr>
        <w:t>;</w:t>
      </w:r>
    </w:p>
    <w:p w:rsidR="008F5A78" w:rsidRPr="00ED066D" w:rsidRDefault="008F5A78" w:rsidP="008F5A78">
      <w:pPr>
        <w:pStyle w:val="ac"/>
        <w:spacing w:line="240" w:lineRule="auto"/>
        <w:ind w:left="142" w:firstLine="709"/>
        <w:rPr>
          <w:rFonts w:ascii="Times New Roman" w:hAnsi="Times New Roman"/>
          <w:color w:val="262626" w:themeColor="text1" w:themeTint="D9"/>
          <w:spacing w:val="-3"/>
          <w:sz w:val="22"/>
          <w:szCs w:val="22"/>
        </w:rPr>
      </w:pPr>
      <w:r w:rsidRPr="00ED066D">
        <w:rPr>
          <w:rFonts w:ascii="Times New Roman" w:hAnsi="Times New Roman"/>
          <w:color w:val="262626" w:themeColor="text1" w:themeTint="D9"/>
          <w:spacing w:val="-3"/>
          <w:sz w:val="22"/>
          <w:szCs w:val="22"/>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ED066D">
        <w:rPr>
          <w:rFonts w:ascii="Times New Roman" w:hAnsi="Times New Roman"/>
          <w:color w:val="262626" w:themeColor="text1" w:themeTint="D9"/>
          <w:spacing w:val="2"/>
          <w:sz w:val="22"/>
          <w:szCs w:val="22"/>
        </w:rPr>
        <w:t xml:space="preserve">ности, реализации культурно­досуговых программ, включая </w:t>
      </w:r>
      <w:r w:rsidRPr="00ED066D">
        <w:rPr>
          <w:rFonts w:ascii="Times New Roman" w:hAnsi="Times New Roman"/>
          <w:color w:val="262626" w:themeColor="text1" w:themeTint="D9"/>
          <w:spacing w:val="-3"/>
          <w:sz w:val="22"/>
          <w:szCs w:val="22"/>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получают элементарные представления о стиле одежды как способе выражения душевного состояния человека;</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участвуют в художественном оформлении помещений.</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 xml:space="preserve">Правовое воспитание и культура безопасности: </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получают элементарные представления о политическом устройстве России, Башкирии,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ED066D">
        <w:rPr>
          <w:rFonts w:ascii="Times New Roman" w:hAnsi="Times New Roman"/>
          <w:color w:val="262626" w:themeColor="text1" w:themeTint="D9"/>
          <w:sz w:val="22"/>
          <w:szCs w:val="22"/>
        </w:rPr>
        <w:t>;</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ED066D">
        <w:rPr>
          <w:rFonts w:ascii="Times New Roman" w:hAnsi="Times New Roman"/>
          <w:color w:val="262626" w:themeColor="text1" w:themeTint="D9"/>
          <w:sz w:val="22"/>
          <w:szCs w:val="22"/>
        </w:rPr>
        <w:t>детско­</w:t>
      </w:r>
      <w:r w:rsidRPr="00ED066D">
        <w:rPr>
          <w:rFonts w:ascii="Times New Roman" w:hAnsi="Times New Roman"/>
          <w:color w:val="262626" w:themeColor="text1" w:themeTint="D9"/>
          <w:spacing w:val="2"/>
          <w:sz w:val="22"/>
          <w:szCs w:val="22"/>
        </w:rPr>
        <w:t xml:space="preserve">юношеских движений, организаций, сообществ, посильного участия в социальных </w:t>
      </w:r>
      <w:r w:rsidRPr="00ED066D">
        <w:rPr>
          <w:rFonts w:ascii="Times New Roman" w:hAnsi="Times New Roman"/>
          <w:color w:val="262626" w:themeColor="text1" w:themeTint="D9"/>
          <w:sz w:val="22"/>
          <w:szCs w:val="22"/>
        </w:rPr>
        <w:t>проектах и мероприятиях, проводимых детско­юношескими организациями);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z w:val="22"/>
          <w:szCs w:val="22"/>
        </w:rPr>
        <w:lastRenderedPageBreak/>
        <w:t>контролируют выполнение основных прав и обязанностей; обеспечивают защиту прав на всех уровнях управления школой и т. д.);</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8F5A78" w:rsidRPr="00ED066D" w:rsidRDefault="008F5A78" w:rsidP="00C27A45">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Воспитание семейных ценностей:</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ED066D">
        <w:rPr>
          <w:rFonts w:ascii="Times New Roman" w:hAnsi="Times New Roman"/>
          <w:color w:val="262626" w:themeColor="text1" w:themeTint="D9"/>
          <w:sz w:val="22"/>
          <w:szCs w:val="22"/>
        </w:rPr>
        <w:t>;</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получают первоначальные представления о семейных ценностях, традициях, культуре семейной жизни, этике и психологии семейных отношений,</w:t>
      </w:r>
      <w:r w:rsidRPr="00ED066D">
        <w:rPr>
          <w:rFonts w:ascii="Times New Roman" w:hAnsi="Times New Roman"/>
          <w:color w:val="262626" w:themeColor="text1" w:themeTint="D9"/>
          <w:spacing w:val="2"/>
          <w:sz w:val="22"/>
          <w:szCs w:val="22"/>
        </w:rPr>
        <w:t xml:space="preserve"> основанных на традиционных семейных ценностях народов России, нравствен</w:t>
      </w:r>
      <w:r w:rsidRPr="00ED066D">
        <w:rPr>
          <w:rFonts w:ascii="Times New Roman" w:hAnsi="Times New Roman"/>
          <w:color w:val="262626" w:themeColor="text1" w:themeTint="D9"/>
          <w:sz w:val="22"/>
          <w:szCs w:val="22"/>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расширят опыт позитивного взаимодействия в семье </w:t>
      </w:r>
      <w:r w:rsidRPr="00ED066D">
        <w:rPr>
          <w:rFonts w:ascii="Times New Roman" w:hAnsi="Times New Roman"/>
          <w:color w:val="262626" w:themeColor="text1" w:themeTint="D9"/>
          <w:spacing w:val="2"/>
          <w:sz w:val="22"/>
          <w:szCs w:val="22"/>
        </w:rPr>
        <w:t xml:space="preserve">(в процессе проведения открытых семейных праздников, </w:t>
      </w:r>
      <w:r w:rsidRPr="00ED066D">
        <w:rPr>
          <w:rFonts w:ascii="Times New Roman" w:hAnsi="Times New Roman"/>
          <w:color w:val="262626" w:themeColor="text1" w:themeTint="D9"/>
          <w:sz w:val="22"/>
          <w:szCs w:val="22"/>
        </w:rPr>
        <w:t>выполнения и презентации совместно с родителями (закон</w:t>
      </w:r>
      <w:r w:rsidRPr="00ED066D">
        <w:rPr>
          <w:rFonts w:ascii="Times New Roman" w:hAnsi="Times New Roman"/>
          <w:color w:val="262626" w:themeColor="text1" w:themeTint="D9"/>
          <w:spacing w:val="2"/>
          <w:sz w:val="22"/>
          <w:szCs w:val="22"/>
        </w:rPr>
        <w:t xml:space="preserve">ными представителями) творческих проектов, проведения </w:t>
      </w:r>
      <w:r w:rsidRPr="00ED066D">
        <w:rPr>
          <w:rFonts w:ascii="Times New Roman" w:hAnsi="Times New Roman"/>
          <w:color w:val="262626" w:themeColor="text1" w:themeTint="D9"/>
          <w:sz w:val="22"/>
          <w:szCs w:val="22"/>
        </w:rPr>
        <w:t>других мероприятий, раскрывающих историю семьи, воспи</w:t>
      </w:r>
      <w:r w:rsidRPr="00ED066D">
        <w:rPr>
          <w:rFonts w:ascii="Times New Roman" w:hAnsi="Times New Roman"/>
          <w:color w:val="262626" w:themeColor="text1" w:themeTint="D9"/>
          <w:spacing w:val="2"/>
          <w:sz w:val="22"/>
          <w:szCs w:val="22"/>
        </w:rPr>
        <w:t xml:space="preserve">тывающих уважение к старшему поколению, укрепляющих </w:t>
      </w:r>
      <w:r w:rsidRPr="00ED066D">
        <w:rPr>
          <w:rFonts w:ascii="Times New Roman" w:hAnsi="Times New Roman"/>
          <w:color w:val="262626" w:themeColor="text1" w:themeTint="D9"/>
          <w:sz w:val="22"/>
          <w:szCs w:val="22"/>
        </w:rPr>
        <w:t>преемственность между поколениями);</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Формирование коммуникативной культуры:</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ED066D">
        <w:rPr>
          <w:rFonts w:ascii="Times New Roman" w:hAnsi="Times New Roman"/>
          <w:color w:val="262626" w:themeColor="text1" w:themeTint="D9"/>
          <w:sz w:val="22"/>
          <w:szCs w:val="22"/>
        </w:rPr>
        <w:t>;</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презентации выполненных проектов и др.);</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участвуют в развитии школьных средств массовой информации (школьные стенгазеты, сайт);</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получают первоначальные представления о ценности и возможностях родного языка</w:t>
      </w:r>
      <w:r w:rsidRPr="00ED066D">
        <w:rPr>
          <w:rFonts w:ascii="Times New Roman" w:hAnsi="Times New Roman"/>
          <w:color w:val="262626" w:themeColor="text1" w:themeTint="D9"/>
          <w:spacing w:val="2"/>
          <w:sz w:val="22"/>
          <w:szCs w:val="22"/>
        </w:rPr>
        <w:t>, об истории родного языка, его особенностях и месте в мире (</w:t>
      </w:r>
      <w:r w:rsidRPr="00ED066D">
        <w:rPr>
          <w:rFonts w:ascii="Times New Roman" w:hAnsi="Times New Roman"/>
          <w:color w:val="262626" w:themeColor="text1" w:themeTint="D9"/>
          <w:sz w:val="22"/>
          <w:szCs w:val="22"/>
        </w:rPr>
        <w:t>в процессе изучения учебных предметов, бесед, тематических классных часов, участия в деятельности школьных кружков и др.);</w:t>
      </w:r>
    </w:p>
    <w:p w:rsidR="008F5A78" w:rsidRPr="00ED066D" w:rsidRDefault="008F5A78" w:rsidP="008F5A78">
      <w:pPr>
        <w:pStyle w:val="aff"/>
        <w:ind w:left="142" w:firstLine="709"/>
        <w:rPr>
          <w:color w:val="262626" w:themeColor="text1" w:themeTint="D9"/>
          <w:sz w:val="22"/>
          <w:szCs w:val="22"/>
        </w:rPr>
      </w:pPr>
      <w:r w:rsidRPr="00ED066D">
        <w:rPr>
          <w:color w:val="262626" w:themeColor="text1" w:themeTint="D9"/>
          <w:sz w:val="22"/>
          <w:szCs w:val="22"/>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8F5A78" w:rsidRPr="00ED066D" w:rsidRDefault="008F5A78" w:rsidP="008F5A78">
      <w:pPr>
        <w:pStyle w:val="ac"/>
        <w:spacing w:line="240" w:lineRule="auto"/>
        <w:ind w:left="142"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Экологическое воспитание:</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ED066D">
        <w:rPr>
          <w:rFonts w:ascii="Times New Roman" w:hAnsi="Times New Roman"/>
          <w:color w:val="262626" w:themeColor="text1" w:themeTint="D9"/>
          <w:spacing w:val="-2"/>
          <w:sz w:val="22"/>
          <w:szCs w:val="22"/>
        </w:rPr>
        <w:t xml:space="preserve">культуре народов России,других стран, нормах экологической </w:t>
      </w:r>
      <w:r w:rsidRPr="00ED066D">
        <w:rPr>
          <w:rFonts w:ascii="Times New Roman" w:hAnsi="Times New Roman"/>
          <w:color w:val="262626" w:themeColor="text1" w:themeTint="D9"/>
          <w:sz w:val="22"/>
          <w:szCs w:val="22"/>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8F5A78" w:rsidRPr="00ED066D" w:rsidRDefault="008F5A78" w:rsidP="008F5A78">
      <w:pPr>
        <w:pStyle w:val="ac"/>
        <w:spacing w:line="240" w:lineRule="auto"/>
        <w:ind w:left="142" w:firstLine="709"/>
        <w:rPr>
          <w:rFonts w:ascii="Times New Roman" w:hAnsi="Times New Roman"/>
          <w:color w:val="262626" w:themeColor="text1" w:themeTint="D9"/>
          <w:spacing w:val="-4"/>
          <w:sz w:val="22"/>
          <w:szCs w:val="22"/>
        </w:rPr>
      </w:pPr>
      <w:r w:rsidRPr="00ED066D">
        <w:rPr>
          <w:rFonts w:ascii="Times New Roman" w:hAnsi="Times New Roman"/>
          <w:color w:val="262626" w:themeColor="text1" w:themeTint="D9"/>
          <w:spacing w:val="-4"/>
          <w:sz w:val="22"/>
          <w:szCs w:val="22"/>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8F5A78" w:rsidRPr="00ED066D" w:rsidRDefault="008F5A78" w:rsidP="008F5A78">
      <w:pPr>
        <w:pStyle w:val="ac"/>
        <w:spacing w:line="240" w:lineRule="auto"/>
        <w:ind w:left="142" w:firstLine="709"/>
        <w:rPr>
          <w:rFonts w:ascii="Times New Roman" w:hAnsi="Times New Roman"/>
          <w:color w:val="262626" w:themeColor="text1" w:themeTint="D9"/>
          <w:spacing w:val="-5"/>
          <w:sz w:val="22"/>
          <w:szCs w:val="22"/>
        </w:rPr>
      </w:pPr>
      <w:r w:rsidRPr="00ED066D">
        <w:rPr>
          <w:rFonts w:ascii="Times New Roman" w:hAnsi="Times New Roman"/>
          <w:color w:val="262626" w:themeColor="text1" w:themeTint="D9"/>
          <w:spacing w:val="-5"/>
          <w:sz w:val="22"/>
          <w:szCs w:val="22"/>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ED066D">
        <w:rPr>
          <w:rFonts w:ascii="Times New Roman" w:hAnsi="Times New Roman"/>
          <w:color w:val="262626" w:themeColor="text1" w:themeTint="D9"/>
          <w:sz w:val="22"/>
          <w:szCs w:val="22"/>
        </w:rPr>
        <w:t xml:space="preserve">клумб, очистка доступных территорий от мусора, подкормка </w:t>
      </w:r>
      <w:r w:rsidRPr="00ED066D">
        <w:rPr>
          <w:rFonts w:ascii="Times New Roman" w:hAnsi="Times New Roman"/>
          <w:color w:val="262626" w:themeColor="text1" w:themeTint="D9"/>
          <w:spacing w:val="-5"/>
          <w:sz w:val="22"/>
          <w:szCs w:val="22"/>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ED066D">
        <w:rPr>
          <w:rFonts w:ascii="Times New Roman" w:hAnsi="Times New Roman"/>
          <w:color w:val="262626" w:themeColor="text1" w:themeTint="D9"/>
          <w:sz w:val="22"/>
          <w:szCs w:val="22"/>
        </w:rPr>
        <w:t xml:space="preserve"> посильное участие в деятельности детско­юношеских организаций);</w:t>
      </w:r>
    </w:p>
    <w:p w:rsidR="008F5A78" w:rsidRPr="00ED066D" w:rsidRDefault="008F5A78" w:rsidP="008F5A78">
      <w:pPr>
        <w:pStyle w:val="ac"/>
        <w:spacing w:line="240" w:lineRule="auto"/>
        <w:ind w:left="142"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lastRenderedPageBreak/>
        <w:t xml:space="preserve">при поддержке школы усваивают в семье позитивные образцы взаимодействия </w:t>
      </w:r>
      <w:r w:rsidRPr="00ED066D">
        <w:rPr>
          <w:rFonts w:ascii="Times New Roman" w:hAnsi="Times New Roman"/>
          <w:color w:val="262626" w:themeColor="text1" w:themeTint="D9"/>
          <w:spacing w:val="2"/>
          <w:sz w:val="22"/>
          <w:szCs w:val="22"/>
        </w:rPr>
        <w:t>с природой: совместно с родителями (законными представителями) расширяют опыт общения с природой, заботятся</w:t>
      </w:r>
      <w:r w:rsidRPr="00ED066D">
        <w:rPr>
          <w:rFonts w:ascii="Times New Roman" w:hAnsi="Times New Roman"/>
          <w:color w:val="262626" w:themeColor="text1" w:themeTint="D9"/>
          <w:spacing w:val="-2"/>
          <w:sz w:val="22"/>
          <w:szCs w:val="22"/>
        </w:rPr>
        <w:t xml:space="preserve"> о животных и растениях, участвуют вместе с родителями (закон</w:t>
      </w:r>
      <w:r w:rsidRPr="00ED066D">
        <w:rPr>
          <w:rFonts w:ascii="Times New Roman" w:hAnsi="Times New Roman"/>
          <w:color w:val="262626" w:themeColor="text1" w:themeTint="D9"/>
          <w:sz w:val="22"/>
          <w:szCs w:val="22"/>
        </w:rPr>
        <w:t>ными представителями) в экологических мероприятиях по месту жительства;</w:t>
      </w:r>
    </w:p>
    <w:p w:rsidR="008F5A78" w:rsidRPr="00ED066D" w:rsidRDefault="008F5A78" w:rsidP="008F5A78">
      <w:pPr>
        <w:pStyle w:val="aff"/>
        <w:ind w:left="142" w:firstLine="709"/>
        <w:rPr>
          <w:i/>
          <w:color w:val="262626" w:themeColor="text1" w:themeTint="D9"/>
          <w:sz w:val="22"/>
          <w:szCs w:val="22"/>
          <w:lang w:eastAsia="zh-CN"/>
        </w:rPr>
      </w:pPr>
      <w:r w:rsidRPr="00ED066D">
        <w:rPr>
          <w:color w:val="262626" w:themeColor="text1" w:themeTint="D9"/>
          <w:sz w:val="22"/>
          <w:szCs w:val="22"/>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8F5A78" w:rsidRPr="00ED066D" w:rsidRDefault="008F5A78" w:rsidP="008F5A78">
      <w:pPr>
        <w:pStyle w:val="aff"/>
        <w:ind w:left="142" w:firstLine="709"/>
        <w:rPr>
          <w:color w:val="262626" w:themeColor="text1" w:themeTint="D9"/>
          <w:sz w:val="22"/>
          <w:szCs w:val="22"/>
        </w:rPr>
      </w:pPr>
      <w:r w:rsidRPr="00ED066D">
        <w:rPr>
          <w:color w:val="262626" w:themeColor="text1" w:themeTint="D9"/>
          <w:sz w:val="22"/>
          <w:szCs w:val="22"/>
        </w:rPr>
        <w:t xml:space="preserve">Воспитательная система охватывает весь педагогический процесс, интегрируя учебные занятия, внеурочную жизнь детей, разнообразную деятельность и общение, учитывая влияние социальной, природной, предметно-эстетической среды. </w:t>
      </w:r>
    </w:p>
    <w:p w:rsidR="008F5A78" w:rsidRPr="00ED066D" w:rsidRDefault="005C073B" w:rsidP="008F5A78">
      <w:pPr>
        <w:pStyle w:val="aff"/>
        <w:ind w:left="709"/>
        <w:jc w:val="left"/>
        <w:rPr>
          <w:b/>
          <w:color w:val="262626" w:themeColor="text1" w:themeTint="D9"/>
          <w:sz w:val="22"/>
          <w:szCs w:val="22"/>
        </w:rPr>
      </w:pPr>
      <w:r w:rsidRPr="00ED066D">
        <w:rPr>
          <w:b/>
          <w:color w:val="262626" w:themeColor="text1" w:themeTint="D9"/>
          <w:sz w:val="22"/>
          <w:szCs w:val="22"/>
        </w:rPr>
        <w:t>2.3.3</w:t>
      </w:r>
      <w:r w:rsidR="008F5A78" w:rsidRPr="00ED066D">
        <w:rPr>
          <w:b/>
          <w:color w:val="262626" w:themeColor="text1" w:themeTint="D9"/>
          <w:sz w:val="22"/>
          <w:szCs w:val="22"/>
        </w:rPr>
        <w:t>.Модель организации работы по духовно-</w:t>
      </w:r>
      <w:r w:rsidR="00576B40">
        <w:rPr>
          <w:b/>
          <w:color w:val="262626" w:themeColor="text1" w:themeTint="D9"/>
          <w:sz w:val="22"/>
          <w:szCs w:val="22"/>
        </w:rPr>
        <w:t xml:space="preserve"> </w:t>
      </w:r>
      <w:r w:rsidR="008F5A78" w:rsidRPr="00ED066D">
        <w:rPr>
          <w:b/>
          <w:color w:val="262626" w:themeColor="text1" w:themeTint="D9"/>
          <w:sz w:val="22"/>
          <w:szCs w:val="22"/>
        </w:rPr>
        <w:t>нравственному развитию, воспитанию  обучающихся.</w:t>
      </w:r>
    </w:p>
    <w:p w:rsidR="008F5A78" w:rsidRPr="00ED066D" w:rsidRDefault="008F5A78" w:rsidP="008F5A78">
      <w:pPr>
        <w:pStyle w:val="aff1"/>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Организация работы по духовно-нравственному развитию, воспитанию обучающихся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z w:val="22"/>
          <w:szCs w:val="22"/>
        </w:rPr>
        <w:t xml:space="preserve">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8F5A78" w:rsidRPr="00ED066D" w:rsidRDefault="008F5A78" w:rsidP="008F5A78">
      <w:pPr>
        <w:pStyle w:val="aff1"/>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научно-методологическом (уровень согласованного единства базовых педагогических принципов и подходов к воспитанию);</w:t>
      </w:r>
    </w:p>
    <w:p w:rsidR="008F5A78" w:rsidRPr="00ED066D" w:rsidRDefault="008F5A78" w:rsidP="008F5A78">
      <w:pPr>
        <w:pStyle w:val="aff1"/>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8F5A78" w:rsidRPr="00ED066D" w:rsidRDefault="008F5A78" w:rsidP="008F5A78">
      <w:pPr>
        <w:pStyle w:val="aff1"/>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8F5A78" w:rsidRPr="00ED066D" w:rsidRDefault="008F5A78" w:rsidP="008F5A78">
      <w:pPr>
        <w:pStyle w:val="aff1"/>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Данная модель взаимодействия базируется на сочетании двух принципов структурного взаимодействия: иерархического и сетевого.</w:t>
      </w:r>
    </w:p>
    <w:p w:rsidR="008F5A78" w:rsidRPr="00ED066D" w:rsidRDefault="008F5A78" w:rsidP="008F5A78">
      <w:pPr>
        <w:pStyle w:val="aff1"/>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8F5A78" w:rsidRPr="00ED066D" w:rsidRDefault="008F5A78" w:rsidP="008F5A78">
      <w:pPr>
        <w:pStyle w:val="aff1"/>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Практическое взаимодействие осуществляется по </w:t>
      </w:r>
      <w:r w:rsidRPr="00ED066D">
        <w:rPr>
          <w:rFonts w:ascii="Times New Roman" w:hAnsi="Times New Roman"/>
          <w:i/>
          <w:color w:val="262626" w:themeColor="text1" w:themeTint="D9"/>
          <w:sz w:val="22"/>
          <w:szCs w:val="22"/>
        </w:rPr>
        <w:t>сетевому принципу</w:t>
      </w:r>
      <w:r w:rsidRPr="00ED066D">
        <w:rPr>
          <w:rFonts w:ascii="Times New Roman" w:hAnsi="Times New Roman"/>
          <w:color w:val="262626" w:themeColor="text1" w:themeTint="D9"/>
          <w:sz w:val="22"/>
          <w:szCs w:val="22"/>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8F5A78" w:rsidRPr="00ED066D" w:rsidRDefault="008F5A78" w:rsidP="008F5A78">
      <w:pPr>
        <w:pStyle w:val="aff1"/>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В процессе реализации модели организации сетевого взаимодействия участников образовательных  отношений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учебно-воспитательной деятельности,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учебно-воспитательной деятельностью в школе.</w:t>
      </w:r>
    </w:p>
    <w:p w:rsidR="008F5A78" w:rsidRPr="00ED066D" w:rsidRDefault="008F5A78" w:rsidP="008F5A78">
      <w:pPr>
        <w:pStyle w:val="aff1"/>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Базовым методологическим принципом реализации модели сетевого взаимодействия участников образовательных отношений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8F5A78" w:rsidRPr="00ED066D" w:rsidRDefault="008F5A78" w:rsidP="005C073B">
      <w:pPr>
        <w:pStyle w:val="aff1"/>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8F5A78" w:rsidRPr="00ED066D" w:rsidRDefault="008F5A78" w:rsidP="008F5A78">
      <w:pPr>
        <w:pStyle w:val="aff1"/>
        <w:spacing w:line="240" w:lineRule="auto"/>
        <w:ind w:firstLine="709"/>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lastRenderedPageBreak/>
        <w:t>Принципы и особенности организации воспитания и социализации младших школьников</w:t>
      </w:r>
    </w:p>
    <w:p w:rsidR="008F5A78" w:rsidRPr="00ED066D" w:rsidRDefault="008F5A78" w:rsidP="008F5A78">
      <w:pPr>
        <w:pStyle w:val="aa"/>
        <w:spacing w:line="240" w:lineRule="auto"/>
        <w:ind w:firstLine="709"/>
        <w:rPr>
          <w:rFonts w:ascii="Times New Roman" w:hAnsi="Times New Roman"/>
          <w:b/>
          <w:bCs/>
          <w:color w:val="262626" w:themeColor="text1" w:themeTint="D9"/>
          <w:sz w:val="22"/>
          <w:szCs w:val="22"/>
        </w:rPr>
      </w:pPr>
      <w:r w:rsidRPr="00ED066D">
        <w:rPr>
          <w:rFonts w:ascii="Times New Roman" w:hAnsi="Times New Roman"/>
          <w:bCs/>
          <w:color w:val="262626" w:themeColor="text1" w:themeTint="D9"/>
          <w:spacing w:val="2"/>
          <w:sz w:val="22"/>
          <w:szCs w:val="22"/>
        </w:rPr>
        <w:t>Принцип ориентации на идеал.</w:t>
      </w:r>
      <w:r w:rsidRPr="00ED066D">
        <w:rPr>
          <w:rFonts w:ascii="Times New Roman" w:hAnsi="Times New Roman"/>
          <w:color w:val="262626" w:themeColor="text1" w:themeTint="D9"/>
          <w:spacing w:val="2"/>
          <w:sz w:val="22"/>
          <w:szCs w:val="22"/>
        </w:rPr>
        <w:t xml:space="preserve"> Идеал – это высшая </w:t>
      </w:r>
      <w:r w:rsidRPr="00ED066D">
        <w:rPr>
          <w:rFonts w:ascii="Times New Roman" w:hAnsi="Times New Roman"/>
          <w:color w:val="262626" w:themeColor="text1" w:themeTint="D9"/>
          <w:sz w:val="22"/>
          <w:szCs w:val="22"/>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Башкирии и служат для новых поколений основными ориентирами челове</w:t>
      </w:r>
      <w:r w:rsidRPr="00ED066D">
        <w:rPr>
          <w:rFonts w:ascii="Times New Roman" w:hAnsi="Times New Roman"/>
          <w:color w:val="262626" w:themeColor="text1" w:themeTint="D9"/>
          <w:spacing w:val="-2"/>
          <w:sz w:val="22"/>
          <w:szCs w:val="22"/>
        </w:rPr>
        <w:t xml:space="preserve">ческой жизни, духовно­нравственного и социального развития </w:t>
      </w:r>
      <w:r w:rsidRPr="00ED066D">
        <w:rPr>
          <w:rFonts w:ascii="Times New Roman" w:hAnsi="Times New Roman"/>
          <w:color w:val="262626" w:themeColor="text1" w:themeTint="D9"/>
          <w:sz w:val="22"/>
          <w:szCs w:val="22"/>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ED066D">
        <w:rPr>
          <w:rFonts w:ascii="Times New Roman" w:hAnsi="Times New Roman"/>
          <w:color w:val="262626" w:themeColor="text1" w:themeTint="D9"/>
          <w:spacing w:val="2"/>
          <w:sz w:val="22"/>
          <w:szCs w:val="22"/>
        </w:rPr>
        <w:t>уклада школьной жизни, придают ему нравственные изме</w:t>
      </w:r>
      <w:r w:rsidRPr="00ED066D">
        <w:rPr>
          <w:rFonts w:ascii="Times New Roman" w:hAnsi="Times New Roman"/>
          <w:color w:val="262626" w:themeColor="text1" w:themeTint="D9"/>
          <w:sz w:val="22"/>
          <w:szCs w:val="22"/>
        </w:rPr>
        <w:t>рения, обеспечивают возможность согласования деятельности различных субъектов воспитания и социализации.</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bCs/>
          <w:color w:val="262626" w:themeColor="text1" w:themeTint="D9"/>
          <w:spacing w:val="2"/>
          <w:sz w:val="22"/>
          <w:szCs w:val="22"/>
        </w:rPr>
        <w:t>Аксиологический принцип</w:t>
      </w:r>
      <w:r w:rsidRPr="00ED066D">
        <w:rPr>
          <w:rFonts w:ascii="Times New Roman" w:hAnsi="Times New Roman"/>
          <w:bCs/>
          <w:i/>
          <w:color w:val="262626" w:themeColor="text1" w:themeTint="D9"/>
          <w:spacing w:val="2"/>
          <w:sz w:val="22"/>
          <w:szCs w:val="22"/>
        </w:rPr>
        <w:t>.</w:t>
      </w:r>
      <w:r w:rsidRPr="00ED066D">
        <w:rPr>
          <w:rFonts w:ascii="Times New Roman" w:hAnsi="Times New Roman"/>
          <w:color w:val="262626" w:themeColor="text1" w:themeTint="D9"/>
          <w:spacing w:val="2"/>
          <w:sz w:val="22"/>
          <w:szCs w:val="22"/>
        </w:rPr>
        <w:t xml:space="preserve"> Ценности определяют основное содержание духовно­нравственного развития, вос</w:t>
      </w:r>
      <w:r w:rsidRPr="00ED066D">
        <w:rPr>
          <w:rFonts w:ascii="Times New Roman" w:hAnsi="Times New Roman"/>
          <w:color w:val="262626" w:themeColor="text1" w:themeTint="D9"/>
          <w:sz w:val="22"/>
          <w:szCs w:val="22"/>
        </w:rPr>
        <w:t xml:space="preserve">питания и социализации личности младшего школьника. Любое содержание обучения, общения, деятельности может стать содержанием </w:t>
      </w:r>
      <w:r w:rsidRPr="00ED066D">
        <w:rPr>
          <w:rFonts w:ascii="Times New Roman" w:hAnsi="Times New Roman"/>
          <w:color w:val="262626" w:themeColor="text1" w:themeTint="D9"/>
          <w:spacing w:val="2"/>
          <w:sz w:val="22"/>
          <w:szCs w:val="22"/>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ED066D">
        <w:rPr>
          <w:rFonts w:ascii="Times New Roman" w:hAnsi="Times New Roman"/>
          <w:color w:val="262626" w:themeColor="text1" w:themeTint="D9"/>
          <w:sz w:val="22"/>
          <w:szCs w:val="22"/>
        </w:rPr>
        <w:t>стей, которая лежит в основе воспитательной деятельности, раскрывается в его содержании и сознательное усвоение которой обучающимися осуществляется в процессе их духовно­нравственного развития.</w:t>
      </w:r>
    </w:p>
    <w:p w:rsidR="008F5A78" w:rsidRPr="00ED066D" w:rsidRDefault="008F5A78" w:rsidP="008F5A78">
      <w:pPr>
        <w:pStyle w:val="aa"/>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8F5A78" w:rsidRPr="00ED066D" w:rsidRDefault="008F5A78" w:rsidP="008F5A78">
      <w:pPr>
        <w:pStyle w:val="aa"/>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8F5A78" w:rsidRPr="00ED066D" w:rsidRDefault="008F5A78" w:rsidP="008F5A78">
      <w:pPr>
        <w:pStyle w:val="aa"/>
        <w:spacing w:line="240" w:lineRule="auto"/>
        <w:ind w:firstLine="709"/>
        <w:rPr>
          <w:rFonts w:ascii="Times New Roman" w:hAnsi="Times New Roman"/>
          <w:b/>
          <w:bCs/>
          <w:color w:val="262626" w:themeColor="text1" w:themeTint="D9"/>
          <w:spacing w:val="-2"/>
          <w:sz w:val="22"/>
          <w:szCs w:val="22"/>
        </w:rPr>
      </w:pPr>
      <w:r w:rsidRPr="00ED066D">
        <w:rPr>
          <w:rFonts w:ascii="Times New Roman" w:hAnsi="Times New Roman"/>
          <w:bCs/>
          <w:color w:val="262626" w:themeColor="text1" w:themeTint="D9"/>
          <w:spacing w:val="-2"/>
          <w:sz w:val="22"/>
          <w:szCs w:val="22"/>
        </w:rPr>
        <w:t>Принцип следования нравственному примеру.</w:t>
      </w:r>
      <w:r w:rsidRPr="00ED066D">
        <w:rPr>
          <w:rFonts w:ascii="Times New Roman" w:hAnsi="Times New Roman"/>
          <w:color w:val="262626" w:themeColor="text1" w:themeTint="D9"/>
          <w:spacing w:val="-2"/>
          <w:sz w:val="22"/>
          <w:szCs w:val="22"/>
        </w:rPr>
        <w:t>Следова</w:t>
      </w:r>
      <w:r w:rsidRPr="00ED066D">
        <w:rPr>
          <w:rFonts w:ascii="Times New Roman" w:hAnsi="Times New Roman"/>
          <w:color w:val="262626" w:themeColor="text1" w:themeTint="D9"/>
          <w:spacing w:val="2"/>
          <w:sz w:val="22"/>
          <w:szCs w:val="22"/>
        </w:rPr>
        <w:t xml:space="preserve">ние примеру – ведущий метод нравственного воспитания. </w:t>
      </w:r>
      <w:r w:rsidRPr="00ED066D">
        <w:rPr>
          <w:rFonts w:ascii="Times New Roman" w:hAnsi="Times New Roman"/>
          <w:color w:val="262626" w:themeColor="text1" w:themeTint="D9"/>
          <w:sz w:val="22"/>
          <w:szCs w:val="22"/>
        </w:rPr>
        <w:t xml:space="preserve">Пример – это возможная модель выстраивания отношений </w:t>
      </w:r>
      <w:r w:rsidRPr="00ED066D">
        <w:rPr>
          <w:rFonts w:ascii="Times New Roman" w:hAnsi="Times New Roman"/>
          <w:color w:val="262626" w:themeColor="text1" w:themeTint="D9"/>
          <w:spacing w:val="-2"/>
          <w:sz w:val="22"/>
          <w:szCs w:val="22"/>
        </w:rPr>
        <w:t>ребенка с другими людьми и с самим собой, образец ценност</w:t>
      </w:r>
      <w:r w:rsidRPr="00ED066D">
        <w:rPr>
          <w:rFonts w:ascii="Times New Roman" w:hAnsi="Times New Roman"/>
          <w:color w:val="262626" w:themeColor="text1" w:themeTint="D9"/>
          <w:spacing w:val="2"/>
          <w:sz w:val="22"/>
          <w:szCs w:val="22"/>
        </w:rPr>
        <w:t xml:space="preserve">ного выбора, совершенного значимым другим. Содержание </w:t>
      </w:r>
      <w:r w:rsidRPr="00ED066D">
        <w:rPr>
          <w:rFonts w:ascii="Times New Roman" w:hAnsi="Times New Roman"/>
          <w:color w:val="262626" w:themeColor="text1" w:themeTint="D9"/>
          <w:spacing w:val="-2"/>
          <w:sz w:val="22"/>
          <w:szCs w:val="22"/>
        </w:rPr>
        <w:t xml:space="preserve">учебной деятельности, внеучебной и внешкольной деятельности должно быть наполнено примерами нравственного поведения. </w:t>
      </w:r>
      <w:r w:rsidRPr="00ED066D">
        <w:rPr>
          <w:rFonts w:ascii="Times New Roman" w:hAnsi="Times New Roman"/>
          <w:color w:val="262626" w:themeColor="text1" w:themeTint="D9"/>
          <w:spacing w:val="2"/>
          <w:sz w:val="22"/>
          <w:szCs w:val="22"/>
        </w:rPr>
        <w:t>Пример как метод воспитания позволяет расширить нрав</w:t>
      </w:r>
      <w:r w:rsidRPr="00ED066D">
        <w:rPr>
          <w:rFonts w:ascii="Times New Roman" w:hAnsi="Times New Roman"/>
          <w:color w:val="262626" w:themeColor="text1" w:themeTint="D9"/>
          <w:spacing w:val="-2"/>
          <w:sz w:val="22"/>
          <w:szCs w:val="22"/>
        </w:rPr>
        <w:t xml:space="preserve">ственный опыт ребенка, побудить его к внутреннему диалогу, </w:t>
      </w:r>
      <w:r w:rsidRPr="00ED066D">
        <w:rPr>
          <w:rFonts w:ascii="Times New Roman" w:hAnsi="Times New Roman"/>
          <w:color w:val="262626" w:themeColor="text1" w:themeTint="D9"/>
          <w:sz w:val="22"/>
          <w:szCs w:val="22"/>
        </w:rPr>
        <w:t>пробудить в нем нравственную рефлексию, обеспечить воз</w:t>
      </w:r>
      <w:r w:rsidRPr="00ED066D">
        <w:rPr>
          <w:rFonts w:ascii="Times New Roman" w:hAnsi="Times New Roman"/>
          <w:color w:val="262626" w:themeColor="text1" w:themeTint="D9"/>
          <w:spacing w:val="-2"/>
          <w:sz w:val="22"/>
          <w:szCs w:val="22"/>
        </w:rPr>
        <w:t>можность выбора при построении собственной системы цен</w:t>
      </w:r>
      <w:r w:rsidRPr="00ED066D">
        <w:rPr>
          <w:rFonts w:ascii="Times New Roman" w:hAnsi="Times New Roman"/>
          <w:color w:val="262626" w:themeColor="text1" w:themeTint="D9"/>
          <w:sz w:val="22"/>
          <w:szCs w:val="22"/>
        </w:rPr>
        <w:t xml:space="preserve">ностных отношений, продемонстрировать ребенку реальную </w:t>
      </w:r>
      <w:r w:rsidRPr="00ED066D">
        <w:rPr>
          <w:rFonts w:ascii="Times New Roman" w:hAnsi="Times New Roman"/>
          <w:color w:val="262626" w:themeColor="text1" w:themeTint="D9"/>
          <w:spacing w:val="-2"/>
          <w:sz w:val="22"/>
          <w:szCs w:val="22"/>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F5A78" w:rsidRPr="00ED066D" w:rsidRDefault="008F5A78" w:rsidP="008F5A78">
      <w:pPr>
        <w:pStyle w:val="aa"/>
        <w:spacing w:line="240" w:lineRule="auto"/>
        <w:ind w:firstLine="709"/>
        <w:rPr>
          <w:rFonts w:ascii="Times New Roman" w:hAnsi="Times New Roman"/>
          <w:b/>
          <w:bCs/>
          <w:color w:val="262626" w:themeColor="text1" w:themeTint="D9"/>
          <w:spacing w:val="2"/>
          <w:sz w:val="22"/>
          <w:szCs w:val="22"/>
        </w:rPr>
      </w:pPr>
      <w:r w:rsidRPr="00ED066D">
        <w:rPr>
          <w:rFonts w:ascii="Times New Roman" w:hAnsi="Times New Roman"/>
          <w:bCs/>
          <w:color w:val="262626" w:themeColor="text1" w:themeTint="D9"/>
          <w:spacing w:val="2"/>
          <w:sz w:val="22"/>
          <w:szCs w:val="22"/>
        </w:rPr>
        <w:t>Принцип идентификации (персонификации).</w:t>
      </w:r>
      <w:r w:rsidRPr="00ED066D">
        <w:rPr>
          <w:rFonts w:ascii="Times New Roman" w:hAnsi="Times New Roman"/>
          <w:color w:val="262626" w:themeColor="text1" w:themeTint="D9"/>
          <w:spacing w:val="2"/>
          <w:sz w:val="22"/>
          <w:szCs w:val="22"/>
        </w:rPr>
        <w:t xml:space="preserve"> Идентификация – устойчивое отождествление себя со значимым </w:t>
      </w:r>
      <w:r w:rsidRPr="00ED066D">
        <w:rPr>
          <w:rFonts w:ascii="Times New Roman" w:hAnsi="Times New Roman"/>
          <w:color w:val="262626" w:themeColor="text1" w:themeTint="D9"/>
          <w:spacing w:val="-2"/>
          <w:sz w:val="22"/>
          <w:szCs w:val="22"/>
        </w:rPr>
        <w:t>другим, стремление быть похожим на него. В младшем школь</w:t>
      </w:r>
      <w:r w:rsidRPr="00ED066D">
        <w:rPr>
          <w:rFonts w:ascii="Times New Roman" w:hAnsi="Times New Roman"/>
          <w:color w:val="262626" w:themeColor="text1" w:themeTint="D9"/>
          <w:spacing w:val="2"/>
          <w:sz w:val="22"/>
          <w:szCs w:val="22"/>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8F5A78" w:rsidRPr="00ED066D" w:rsidRDefault="008F5A78" w:rsidP="008F5A78">
      <w:pPr>
        <w:pStyle w:val="aa"/>
        <w:spacing w:line="240" w:lineRule="auto"/>
        <w:ind w:firstLine="709"/>
        <w:rPr>
          <w:rFonts w:ascii="Times New Roman" w:hAnsi="Times New Roman"/>
          <w:b/>
          <w:bCs/>
          <w:color w:val="262626" w:themeColor="text1" w:themeTint="D9"/>
          <w:sz w:val="22"/>
          <w:szCs w:val="22"/>
        </w:rPr>
      </w:pPr>
      <w:r w:rsidRPr="00ED066D">
        <w:rPr>
          <w:rFonts w:ascii="Times New Roman" w:hAnsi="Times New Roman"/>
          <w:bCs/>
          <w:color w:val="262626" w:themeColor="text1" w:themeTint="D9"/>
          <w:spacing w:val="2"/>
          <w:sz w:val="22"/>
          <w:szCs w:val="22"/>
        </w:rPr>
        <w:t>Принцип диалогического общения.</w:t>
      </w:r>
      <w:r w:rsidRPr="00ED066D">
        <w:rPr>
          <w:rFonts w:ascii="Times New Roman" w:hAnsi="Times New Roman"/>
          <w:color w:val="262626" w:themeColor="text1" w:themeTint="D9"/>
          <w:spacing w:val="2"/>
          <w:sz w:val="22"/>
          <w:szCs w:val="22"/>
        </w:rPr>
        <w:t xml:space="preserve"> В формировании </w:t>
      </w:r>
      <w:r w:rsidRPr="00ED066D">
        <w:rPr>
          <w:rFonts w:ascii="Times New Roman" w:hAnsi="Times New Roman"/>
          <w:color w:val="262626" w:themeColor="text1" w:themeTint="D9"/>
          <w:sz w:val="22"/>
          <w:szCs w:val="22"/>
        </w:rPr>
        <w:t xml:space="preserve">ценностных отношений большую роль играет диалогическое </w:t>
      </w:r>
      <w:r w:rsidRPr="00ED066D">
        <w:rPr>
          <w:rFonts w:ascii="Times New Roman" w:hAnsi="Times New Roman"/>
          <w:color w:val="262626" w:themeColor="text1" w:themeTint="D9"/>
          <w:spacing w:val="2"/>
          <w:sz w:val="22"/>
          <w:szCs w:val="22"/>
        </w:rPr>
        <w:t>общение младшего школьника со сверстниками, родителя</w:t>
      </w:r>
      <w:r w:rsidRPr="00ED066D">
        <w:rPr>
          <w:rFonts w:ascii="Times New Roman" w:hAnsi="Times New Roman"/>
          <w:color w:val="262626" w:themeColor="text1" w:themeTint="D9"/>
          <w:sz w:val="22"/>
          <w:szCs w:val="22"/>
        </w:rPr>
        <w:t>ми (законными представителями), учителем и другими зна</w:t>
      </w:r>
      <w:r w:rsidRPr="00ED066D">
        <w:rPr>
          <w:rFonts w:ascii="Times New Roman" w:hAnsi="Times New Roman"/>
          <w:color w:val="262626" w:themeColor="text1" w:themeTint="D9"/>
          <w:spacing w:val="2"/>
          <w:sz w:val="22"/>
          <w:szCs w:val="22"/>
        </w:rPr>
        <w:t>чимыми взрослыми. Наличие значимого другого в воспи</w:t>
      </w:r>
      <w:r w:rsidRPr="00ED066D">
        <w:rPr>
          <w:rFonts w:ascii="Times New Roman" w:hAnsi="Times New Roman"/>
          <w:color w:val="262626" w:themeColor="text1" w:themeTint="D9"/>
          <w:sz w:val="22"/>
          <w:szCs w:val="22"/>
        </w:rPr>
        <w:t xml:space="preserve">тательной деятельности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D066D">
        <w:rPr>
          <w:rStyle w:val="Zag11"/>
          <w:rFonts w:ascii="Times New Roman" w:eastAsia="@Arial Unicode MS" w:hAnsi="Times New Roman"/>
          <w:color w:val="262626" w:themeColor="text1" w:themeTint="D9"/>
          <w:sz w:val="22"/>
          <w:szCs w:val="22"/>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w:t>
      </w:r>
      <w:r w:rsidRPr="00ED066D">
        <w:rPr>
          <w:rStyle w:val="Zag11"/>
          <w:rFonts w:ascii="Times New Roman" w:eastAsia="@Arial Unicode MS" w:hAnsi="Times New Roman"/>
          <w:color w:val="262626" w:themeColor="text1" w:themeTint="D9"/>
          <w:sz w:val="22"/>
          <w:szCs w:val="22"/>
        </w:rPr>
        <w:lastRenderedPageBreak/>
        <w:t xml:space="preserve">должно приводить к отношению к ребенку как к «низшему» субъекту. </w:t>
      </w:r>
      <w:r w:rsidRPr="00ED066D">
        <w:rPr>
          <w:rFonts w:ascii="Times New Roman" w:hAnsi="Times New Roman"/>
          <w:color w:val="262626" w:themeColor="text1" w:themeTint="D9"/>
          <w:sz w:val="22"/>
          <w:szCs w:val="22"/>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8F5A78" w:rsidRPr="00ED066D" w:rsidRDefault="008F5A78" w:rsidP="008F5A78">
      <w:pPr>
        <w:pStyle w:val="aa"/>
        <w:spacing w:line="240" w:lineRule="auto"/>
        <w:ind w:firstLine="709"/>
        <w:rPr>
          <w:rFonts w:ascii="Times New Roman" w:hAnsi="Times New Roman"/>
          <w:b/>
          <w:bCs/>
          <w:color w:val="262626" w:themeColor="text1" w:themeTint="D9"/>
          <w:sz w:val="22"/>
          <w:szCs w:val="22"/>
        </w:rPr>
      </w:pPr>
      <w:r w:rsidRPr="00ED066D">
        <w:rPr>
          <w:rFonts w:ascii="Times New Roman" w:hAnsi="Times New Roman"/>
          <w:bCs/>
          <w:color w:val="262626" w:themeColor="text1" w:themeTint="D9"/>
          <w:sz w:val="22"/>
          <w:szCs w:val="22"/>
        </w:rPr>
        <w:t>Принцип полисубъектности воспитания.</w:t>
      </w:r>
      <w:r w:rsidRPr="00ED066D">
        <w:rPr>
          <w:rFonts w:ascii="Times New Roman" w:hAnsi="Times New Roman"/>
          <w:color w:val="262626" w:themeColor="text1" w:themeTint="D9"/>
          <w:sz w:val="22"/>
          <w:szCs w:val="22"/>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8F5A78" w:rsidRPr="00ED066D" w:rsidRDefault="008F5A78" w:rsidP="008F5A78">
      <w:pPr>
        <w:pStyle w:val="aa"/>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bCs/>
          <w:color w:val="262626" w:themeColor="text1" w:themeTint="D9"/>
          <w:spacing w:val="-2"/>
          <w:sz w:val="22"/>
          <w:szCs w:val="22"/>
        </w:rPr>
        <w:t>Принцип системно­деятельностной организации воспи</w:t>
      </w:r>
      <w:r w:rsidRPr="00ED066D">
        <w:rPr>
          <w:rFonts w:ascii="Times New Roman" w:hAnsi="Times New Roman"/>
          <w:bCs/>
          <w:color w:val="262626" w:themeColor="text1" w:themeTint="D9"/>
          <w:spacing w:val="2"/>
          <w:sz w:val="22"/>
          <w:szCs w:val="22"/>
        </w:rPr>
        <w:t>тания</w:t>
      </w:r>
      <w:r w:rsidRPr="00ED066D">
        <w:rPr>
          <w:rFonts w:ascii="Times New Roman" w:hAnsi="Times New Roman"/>
          <w:bCs/>
          <w:i/>
          <w:color w:val="262626" w:themeColor="text1" w:themeTint="D9"/>
          <w:spacing w:val="2"/>
          <w:sz w:val="22"/>
          <w:szCs w:val="22"/>
        </w:rPr>
        <w:t>.</w:t>
      </w:r>
      <w:r w:rsidRPr="00ED066D">
        <w:rPr>
          <w:rFonts w:ascii="Times New Roman" w:hAnsi="Times New Roman"/>
          <w:color w:val="262626" w:themeColor="text1" w:themeTint="D9"/>
          <w:spacing w:val="2"/>
          <w:sz w:val="22"/>
          <w:szCs w:val="22"/>
        </w:rPr>
        <w:t xml:space="preserve"> Воспитание, направленное на духовно-нравственное </w:t>
      </w:r>
      <w:r w:rsidRPr="00ED066D">
        <w:rPr>
          <w:rFonts w:ascii="Times New Roman" w:hAnsi="Times New Roman"/>
          <w:color w:val="262626" w:themeColor="text1" w:themeTint="D9"/>
          <w:spacing w:val="-4"/>
          <w:sz w:val="22"/>
          <w:szCs w:val="22"/>
        </w:rPr>
        <w:t>развитие обучающихся и поддерживаемое всем укладом школь</w:t>
      </w:r>
      <w:r w:rsidRPr="00ED066D">
        <w:rPr>
          <w:rFonts w:ascii="Times New Roman" w:hAnsi="Times New Roman"/>
          <w:color w:val="262626" w:themeColor="text1" w:themeTint="D9"/>
          <w:spacing w:val="-2"/>
          <w:sz w:val="22"/>
          <w:szCs w:val="22"/>
        </w:rPr>
        <w:t>ной жизни, включает в себя организацию учебной, внеучебной, общественно значимой деятельности младших школьни</w:t>
      </w:r>
      <w:r w:rsidRPr="00ED066D">
        <w:rPr>
          <w:rFonts w:ascii="Times New Roman" w:hAnsi="Times New Roman"/>
          <w:color w:val="262626" w:themeColor="text1" w:themeTint="D9"/>
          <w:sz w:val="22"/>
          <w:szCs w:val="22"/>
        </w:rPr>
        <w:t xml:space="preserve">ков. Интеграция содержания различных видов деятельности </w:t>
      </w:r>
      <w:r w:rsidRPr="00ED066D">
        <w:rPr>
          <w:rFonts w:ascii="Times New Roman" w:hAnsi="Times New Roman"/>
          <w:color w:val="262626" w:themeColor="text1" w:themeTint="D9"/>
          <w:spacing w:val="-2"/>
          <w:sz w:val="22"/>
          <w:szCs w:val="22"/>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ED066D">
        <w:rPr>
          <w:rFonts w:ascii="Times New Roman" w:hAnsi="Times New Roman"/>
          <w:color w:val="262626" w:themeColor="text1" w:themeTint="D9"/>
          <w:sz w:val="22"/>
          <w:szCs w:val="22"/>
        </w:rPr>
        <w:t>и открытие их личностного смысла. Для решения воспита</w:t>
      </w:r>
      <w:r w:rsidRPr="00ED066D">
        <w:rPr>
          <w:rFonts w:ascii="Times New Roman" w:hAnsi="Times New Roman"/>
          <w:color w:val="262626" w:themeColor="text1" w:themeTint="D9"/>
          <w:spacing w:val="-2"/>
          <w:sz w:val="22"/>
          <w:szCs w:val="22"/>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общеобразовательных дисциплин;</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произведений искусства;</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периодической литературы, публикаций, радио­ и телепередач, отражающих современную жизнь;</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духовной культуры и фольклора народов России;</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истории, традиций и современной жизни своей Родины, своего края, своей семьи;</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жизненного опыта своих родителей (законных представителей) и прародителей;</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общественно полезной и личностно значимой деятельности в рамках педагогически организованных социальных </w:t>
      </w:r>
      <w:r w:rsidRPr="00ED066D">
        <w:rPr>
          <w:rFonts w:ascii="Times New Roman" w:hAnsi="Times New Roman"/>
          <w:color w:val="262626" w:themeColor="text1" w:themeTint="D9"/>
          <w:sz w:val="22"/>
          <w:szCs w:val="22"/>
        </w:rPr>
        <w:t>и культурных практик;</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других источников информации и научного знания.</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Решение этих задач предполагает, что при разработке содержания образования</w:t>
      </w:r>
      <w:r w:rsidRPr="00ED066D">
        <w:rPr>
          <w:rFonts w:ascii="Times New Roman" w:hAnsi="Times New Roman"/>
          <w:color w:val="262626" w:themeColor="text1" w:themeTint="D9"/>
          <w:sz w:val="22"/>
          <w:szCs w:val="22"/>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8F5A78" w:rsidRPr="00ED066D" w:rsidRDefault="008F5A78" w:rsidP="008F5A78">
      <w:pPr>
        <w:pStyle w:val="aa"/>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Таким образом, содержание разных видов учебной, се</w:t>
      </w:r>
      <w:r w:rsidRPr="00ED066D">
        <w:rPr>
          <w:rFonts w:ascii="Times New Roman" w:hAnsi="Times New Roman"/>
          <w:color w:val="262626" w:themeColor="text1" w:themeTint="D9"/>
          <w:sz w:val="22"/>
          <w:szCs w:val="22"/>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ED066D">
        <w:rPr>
          <w:rFonts w:ascii="Times New Roman" w:hAnsi="Times New Roman"/>
          <w:color w:val="262626" w:themeColor="text1" w:themeTint="D9"/>
          <w:spacing w:val="-2"/>
          <w:sz w:val="22"/>
          <w:szCs w:val="22"/>
        </w:rPr>
        <w:t xml:space="preserve"> содержании образовательной деятельности и всего уклада школьной жизни. Ценности не локализованы в содержании отдель</w:t>
      </w:r>
      <w:r w:rsidRPr="00ED066D">
        <w:rPr>
          <w:rFonts w:ascii="Times New Roman" w:hAnsi="Times New Roman"/>
          <w:color w:val="262626" w:themeColor="text1" w:themeTint="D9"/>
          <w:spacing w:val="2"/>
          <w:sz w:val="22"/>
          <w:szCs w:val="22"/>
        </w:rPr>
        <w:t xml:space="preserve">ного учебного предмета, формы или вида образовательной </w:t>
      </w:r>
      <w:r w:rsidRPr="00ED066D">
        <w:rPr>
          <w:rFonts w:ascii="Times New Roman" w:hAnsi="Times New Roman"/>
          <w:color w:val="262626" w:themeColor="text1" w:themeTint="D9"/>
          <w:spacing w:val="-2"/>
          <w:sz w:val="22"/>
          <w:szCs w:val="22"/>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Перечисленные принципы определяют концептуальную </w:t>
      </w:r>
      <w:r w:rsidRPr="00ED066D">
        <w:rPr>
          <w:rFonts w:ascii="Times New Roman" w:hAnsi="Times New Roman"/>
          <w:color w:val="262626" w:themeColor="text1" w:themeTint="D9"/>
          <w:sz w:val="22"/>
          <w:szCs w:val="22"/>
        </w:rPr>
        <w:t>основу уклада школьной жизни. Сам по себе этот уклад фор</w:t>
      </w:r>
      <w:r w:rsidRPr="00ED066D">
        <w:rPr>
          <w:rFonts w:ascii="Times New Roman" w:hAnsi="Times New Roman"/>
          <w:color w:val="262626" w:themeColor="text1" w:themeTint="D9"/>
          <w:spacing w:val="2"/>
          <w:sz w:val="22"/>
          <w:szCs w:val="22"/>
        </w:rPr>
        <w:t xml:space="preserve">мален. Придает ему жизненную, социальную, культурную, </w:t>
      </w:r>
      <w:r w:rsidRPr="00ED066D">
        <w:rPr>
          <w:rFonts w:ascii="Times New Roman" w:hAnsi="Times New Roman"/>
          <w:color w:val="262626" w:themeColor="text1" w:themeTint="D9"/>
          <w:sz w:val="22"/>
          <w:szCs w:val="22"/>
        </w:rPr>
        <w:t>нравственную силу педагог.</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Обучающийся испытывает большое доверие к учителю. </w:t>
      </w:r>
      <w:r w:rsidRPr="00ED066D">
        <w:rPr>
          <w:rFonts w:ascii="Times New Roman" w:hAnsi="Times New Roman"/>
          <w:color w:val="262626" w:themeColor="text1" w:themeTint="D9"/>
          <w:sz w:val="22"/>
          <w:szCs w:val="22"/>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ED066D">
        <w:rPr>
          <w:rFonts w:ascii="Times New Roman" w:hAnsi="Times New Roman"/>
          <w:color w:val="262626" w:themeColor="text1" w:themeTint="D9"/>
          <w:spacing w:val="2"/>
          <w:sz w:val="22"/>
          <w:szCs w:val="22"/>
        </w:rPr>
        <w:t xml:space="preserve">вечности, нравственности, об отношениях между людьми. </w:t>
      </w:r>
      <w:r w:rsidRPr="00ED066D">
        <w:rPr>
          <w:rFonts w:ascii="Times New Roman" w:hAnsi="Times New Roman"/>
          <w:color w:val="262626" w:themeColor="text1" w:themeTint="D9"/>
          <w:sz w:val="22"/>
          <w:szCs w:val="22"/>
        </w:rPr>
        <w:t>Характер отношений между педагогом и детьми во многом определяет качество духовно­нравственного развития и воспитания последних.</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Родители (законные представители), так же как и педа</w:t>
      </w:r>
      <w:r w:rsidRPr="00ED066D">
        <w:rPr>
          <w:rFonts w:ascii="Times New Roman" w:hAnsi="Times New Roman"/>
          <w:color w:val="262626" w:themeColor="text1" w:themeTint="D9"/>
          <w:sz w:val="22"/>
          <w:szCs w:val="22"/>
        </w:rPr>
        <w:t>гог, подают ребенку первый пример нравственности. Пример имеет огромное значение в духовно-нравственном развитии и воспитании личности.</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ED066D">
        <w:rPr>
          <w:rFonts w:ascii="Times New Roman" w:hAnsi="Times New Roman"/>
          <w:color w:val="262626" w:themeColor="text1" w:themeTint="D9"/>
          <w:spacing w:val="2"/>
          <w:sz w:val="22"/>
          <w:szCs w:val="22"/>
        </w:rPr>
        <w:t xml:space="preserve">ской Федерации, литературе и различных видах искусства, </w:t>
      </w:r>
      <w:r w:rsidRPr="00ED066D">
        <w:rPr>
          <w:rFonts w:ascii="Times New Roman" w:hAnsi="Times New Roman"/>
          <w:color w:val="262626" w:themeColor="text1" w:themeTint="D9"/>
          <w:sz w:val="22"/>
          <w:szCs w:val="22"/>
        </w:rPr>
        <w:t>сказках, легендах и мифах. В содержании каждого из основных направлений духовно­нравственного развития, воспи</w:t>
      </w:r>
      <w:r w:rsidRPr="00ED066D">
        <w:rPr>
          <w:rFonts w:ascii="Times New Roman" w:hAnsi="Times New Roman"/>
          <w:color w:val="262626" w:themeColor="text1" w:themeTint="D9"/>
          <w:spacing w:val="2"/>
          <w:sz w:val="22"/>
          <w:szCs w:val="22"/>
        </w:rPr>
        <w:t xml:space="preserve">тания и социализации должны быть </w:t>
      </w:r>
      <w:r w:rsidRPr="00ED066D">
        <w:rPr>
          <w:rFonts w:ascii="Times New Roman" w:hAnsi="Times New Roman"/>
          <w:color w:val="262626" w:themeColor="text1" w:themeTint="D9"/>
          <w:spacing w:val="2"/>
          <w:sz w:val="22"/>
          <w:szCs w:val="22"/>
        </w:rPr>
        <w:lastRenderedPageBreak/>
        <w:t>широко представлены примеры духов</w:t>
      </w:r>
      <w:r w:rsidRPr="00ED066D">
        <w:rPr>
          <w:rFonts w:ascii="Times New Roman" w:hAnsi="Times New Roman"/>
          <w:color w:val="262626" w:themeColor="text1" w:themeTint="D9"/>
          <w:sz w:val="22"/>
          <w:szCs w:val="22"/>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ED066D">
        <w:rPr>
          <w:rFonts w:ascii="Times New Roman" w:hAnsi="Times New Roman"/>
          <w:color w:val="262626" w:themeColor="text1" w:themeTint="D9"/>
          <w:spacing w:val="-2"/>
          <w:sz w:val="22"/>
          <w:szCs w:val="22"/>
        </w:rPr>
        <w:t xml:space="preserve">му педагогическая поддержка нравственного самоопределения </w:t>
      </w:r>
      <w:r w:rsidRPr="00ED066D">
        <w:rPr>
          <w:rFonts w:ascii="Times New Roman" w:hAnsi="Times New Roman"/>
          <w:color w:val="262626" w:themeColor="text1" w:themeTint="D9"/>
          <w:sz w:val="22"/>
          <w:szCs w:val="22"/>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w:t>
      </w:r>
      <w:r w:rsidRPr="00ED066D">
        <w:rPr>
          <w:rFonts w:ascii="Times New Roman" w:hAnsi="Times New Roman"/>
          <w:iCs/>
          <w:color w:val="262626" w:themeColor="text1" w:themeTint="D9"/>
          <w:sz w:val="22"/>
          <w:szCs w:val="22"/>
        </w:rPr>
        <w:t>МБОУ Гимназия -</w:t>
      </w:r>
      <w:r w:rsidRPr="00ED066D">
        <w:rPr>
          <w:rFonts w:ascii="Times New Roman" w:hAnsi="Times New Roman"/>
          <w:color w:val="262626" w:themeColor="text1" w:themeTint="D9"/>
          <w:sz w:val="22"/>
          <w:szCs w:val="22"/>
        </w:rPr>
        <w:t xml:space="preserve"> традиция, в свою очередь, опирающаяся на значимые события, привычные отношения в коллективе. Именно уклад школьной жизни конституируе школу,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8F5A78" w:rsidRPr="00ED066D" w:rsidRDefault="008F5A78" w:rsidP="005C073B">
      <w:pPr>
        <w:ind w:firstLine="709"/>
        <w:rPr>
          <w:color w:val="262626" w:themeColor="text1" w:themeTint="D9"/>
          <w:sz w:val="22"/>
          <w:szCs w:val="22"/>
        </w:rPr>
      </w:pPr>
      <w:r w:rsidRPr="00ED066D">
        <w:rPr>
          <w:color w:val="262626" w:themeColor="text1" w:themeTint="D9"/>
          <w:sz w:val="22"/>
          <w:szCs w:val="22"/>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C27A45" w:rsidRPr="00ED066D" w:rsidRDefault="00C27A45" w:rsidP="008F5A78">
      <w:pPr>
        <w:ind w:left="709"/>
        <w:rPr>
          <w:b/>
          <w:color w:val="262626" w:themeColor="text1" w:themeTint="D9"/>
          <w:sz w:val="22"/>
          <w:szCs w:val="22"/>
        </w:rPr>
      </w:pPr>
    </w:p>
    <w:p w:rsidR="008F5A78" w:rsidRPr="00ED066D" w:rsidRDefault="005C073B" w:rsidP="008F5A78">
      <w:pPr>
        <w:ind w:left="709"/>
        <w:rPr>
          <w:b/>
          <w:color w:val="262626" w:themeColor="text1" w:themeTint="D9"/>
          <w:sz w:val="22"/>
          <w:szCs w:val="22"/>
        </w:rPr>
      </w:pPr>
      <w:r w:rsidRPr="00ED066D">
        <w:rPr>
          <w:b/>
          <w:color w:val="262626" w:themeColor="text1" w:themeTint="D9"/>
          <w:sz w:val="22"/>
          <w:szCs w:val="22"/>
        </w:rPr>
        <w:t>2.3.4</w:t>
      </w:r>
      <w:r w:rsidR="008F5A78" w:rsidRPr="00ED066D">
        <w:rPr>
          <w:b/>
          <w:color w:val="262626" w:themeColor="text1" w:themeTint="D9"/>
          <w:sz w:val="22"/>
          <w:szCs w:val="22"/>
        </w:rPr>
        <w:t>.Описание форм и методов организации социально значимой деятельности обучающихся</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8F5A78" w:rsidRPr="00ED066D" w:rsidRDefault="008F5A78" w:rsidP="003274C9">
      <w:pPr>
        <w:pStyle w:val="1-21"/>
        <w:numPr>
          <w:ilvl w:val="0"/>
          <w:numId w:val="49"/>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общественный – позитивные изменения в социальной среде (преодоление социальных проблем, улучшение положения отдельных лиц или групп);</w:t>
      </w:r>
    </w:p>
    <w:p w:rsidR="008F5A78" w:rsidRPr="00ED066D" w:rsidRDefault="008F5A78" w:rsidP="003274C9">
      <w:pPr>
        <w:pStyle w:val="1-21"/>
        <w:numPr>
          <w:ilvl w:val="0"/>
          <w:numId w:val="49"/>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8F5A78" w:rsidRPr="00ED066D" w:rsidRDefault="008F5A78" w:rsidP="008F5A78">
      <w:pPr>
        <w:ind w:firstLine="709"/>
        <w:rPr>
          <w:color w:val="262626" w:themeColor="text1" w:themeTint="D9"/>
          <w:sz w:val="22"/>
          <w:szCs w:val="22"/>
        </w:rPr>
      </w:pPr>
      <w:r w:rsidRPr="00ED066D">
        <w:rPr>
          <w:color w:val="262626" w:themeColor="text1" w:themeTint="D9"/>
          <w:spacing w:val="-4"/>
          <w:sz w:val="22"/>
          <w:szCs w:val="22"/>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(законными представителями)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ED066D">
        <w:rPr>
          <w:color w:val="262626" w:themeColor="text1" w:themeTint="D9"/>
          <w:sz w:val="22"/>
          <w:szCs w:val="22"/>
        </w:rPr>
        <w:t>.</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обучающиеся,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w:t>
      </w:r>
      <w:r w:rsidRPr="00ED066D">
        <w:rPr>
          <w:color w:val="262626" w:themeColor="text1" w:themeTint="D9"/>
          <w:sz w:val="22"/>
          <w:szCs w:val="22"/>
        </w:rPr>
        <w:lastRenderedPageBreak/>
        <w:t>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8F5A78" w:rsidRPr="00ED066D" w:rsidRDefault="008F5A78" w:rsidP="003274C9">
      <w:pPr>
        <w:pStyle w:val="1-21"/>
        <w:numPr>
          <w:ilvl w:val="0"/>
          <w:numId w:val="50"/>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осуществление консультирования школьников по наиболее эффективному достижению деловых и личностно значимых целей; </w:t>
      </w:r>
    </w:p>
    <w:p w:rsidR="008F5A78" w:rsidRPr="00ED066D" w:rsidRDefault="008F5A78" w:rsidP="003274C9">
      <w:pPr>
        <w:pStyle w:val="1-21"/>
        <w:numPr>
          <w:ilvl w:val="0"/>
          <w:numId w:val="50"/>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использование технологии развития способностей для достижения целей в различных областях жизни; </w:t>
      </w:r>
    </w:p>
    <w:p w:rsidR="008F5A78" w:rsidRPr="00ED066D" w:rsidRDefault="008F5A78" w:rsidP="003274C9">
      <w:pPr>
        <w:pStyle w:val="1-21"/>
        <w:numPr>
          <w:ilvl w:val="0"/>
          <w:numId w:val="50"/>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отказ взрослого от экспертной позиции;</w:t>
      </w:r>
    </w:p>
    <w:p w:rsidR="008F5A78" w:rsidRPr="00ED066D" w:rsidRDefault="008F5A78" w:rsidP="003274C9">
      <w:pPr>
        <w:pStyle w:val="1-21"/>
        <w:numPr>
          <w:ilvl w:val="0"/>
          <w:numId w:val="50"/>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задача взрослого – создать условия для принятия детьми решения. </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8F5A78" w:rsidRPr="00ED066D" w:rsidRDefault="008F5A78" w:rsidP="003274C9">
      <w:pPr>
        <w:pStyle w:val="1-21"/>
        <w:numPr>
          <w:ilvl w:val="0"/>
          <w:numId w:val="50"/>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8F5A78" w:rsidRPr="00ED066D" w:rsidRDefault="008F5A78" w:rsidP="003274C9">
      <w:pPr>
        <w:pStyle w:val="1-21"/>
        <w:numPr>
          <w:ilvl w:val="0"/>
          <w:numId w:val="50"/>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8F5A78" w:rsidRPr="00ED066D" w:rsidRDefault="008F5A78" w:rsidP="003274C9">
      <w:pPr>
        <w:pStyle w:val="1-21"/>
        <w:numPr>
          <w:ilvl w:val="0"/>
          <w:numId w:val="50"/>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8F5A78" w:rsidRPr="00ED066D" w:rsidRDefault="008F5A78" w:rsidP="005C073B">
      <w:pPr>
        <w:ind w:firstLine="709"/>
        <w:rPr>
          <w:color w:val="262626" w:themeColor="text1" w:themeTint="D9"/>
          <w:sz w:val="22"/>
          <w:szCs w:val="22"/>
        </w:rPr>
      </w:pPr>
      <w:r w:rsidRPr="00ED066D">
        <w:rPr>
          <w:color w:val="262626" w:themeColor="text1" w:themeTint="D9"/>
          <w:sz w:val="22"/>
          <w:szCs w:val="22"/>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C27A45" w:rsidRPr="00ED066D" w:rsidRDefault="00C27A45" w:rsidP="008F5A78">
      <w:pPr>
        <w:ind w:left="709"/>
        <w:rPr>
          <w:b/>
          <w:color w:val="262626" w:themeColor="text1" w:themeTint="D9"/>
          <w:sz w:val="22"/>
          <w:szCs w:val="22"/>
        </w:rPr>
      </w:pPr>
    </w:p>
    <w:p w:rsidR="008F5A78" w:rsidRPr="00ED066D" w:rsidRDefault="008F5A78" w:rsidP="008F5A78">
      <w:pPr>
        <w:ind w:left="709"/>
        <w:rPr>
          <w:b/>
          <w:color w:val="262626" w:themeColor="text1" w:themeTint="D9"/>
          <w:sz w:val="22"/>
          <w:szCs w:val="22"/>
        </w:rPr>
      </w:pPr>
      <w:r w:rsidRPr="00ED066D">
        <w:rPr>
          <w:b/>
          <w:color w:val="262626" w:themeColor="text1" w:themeTint="D9"/>
          <w:sz w:val="22"/>
          <w:szCs w:val="22"/>
        </w:rPr>
        <w:t>2.3.</w:t>
      </w:r>
      <w:r w:rsidR="005C073B" w:rsidRPr="00ED066D">
        <w:rPr>
          <w:b/>
          <w:color w:val="262626" w:themeColor="text1" w:themeTint="D9"/>
          <w:sz w:val="22"/>
          <w:szCs w:val="22"/>
        </w:rPr>
        <w:t>5</w:t>
      </w:r>
      <w:r w:rsidRPr="00ED066D">
        <w:rPr>
          <w:b/>
          <w:color w:val="262626" w:themeColor="text1" w:themeTint="D9"/>
          <w:sz w:val="22"/>
          <w:szCs w:val="22"/>
        </w:rPr>
        <w:t>.Описание основных технологий взаимодействия и сотрудничества субъектов воспитательной деятельности и социальных институтов</w:t>
      </w:r>
    </w:p>
    <w:p w:rsidR="008F5A78" w:rsidRPr="00ED066D" w:rsidRDefault="008F5A78" w:rsidP="008F5A78">
      <w:pPr>
        <w:widowControl w:val="0"/>
        <w:ind w:firstLine="709"/>
        <w:rPr>
          <w:color w:val="262626" w:themeColor="text1" w:themeTint="D9"/>
          <w:sz w:val="22"/>
          <w:szCs w:val="22"/>
        </w:rPr>
      </w:pPr>
      <w:r w:rsidRPr="00ED066D">
        <w:rPr>
          <w:color w:val="262626" w:themeColor="text1" w:themeTint="D9"/>
          <w:sz w:val="22"/>
          <w:szCs w:val="22"/>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ED066D">
        <w:rPr>
          <w:color w:val="262626" w:themeColor="text1" w:themeTint="D9"/>
          <w:sz w:val="22"/>
          <w:szCs w:val="22"/>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w:t>
      </w:r>
      <w:r w:rsidRPr="00ED066D">
        <w:rPr>
          <w:iCs/>
          <w:color w:val="262626" w:themeColor="text1" w:themeTint="D9"/>
          <w:sz w:val="22"/>
          <w:szCs w:val="22"/>
        </w:rPr>
        <w:t xml:space="preserve">МБОУ Гимназия  </w:t>
      </w:r>
      <w:r w:rsidRPr="00ED066D">
        <w:rPr>
          <w:color w:val="262626" w:themeColor="text1" w:themeTint="D9"/>
          <w:sz w:val="22"/>
          <w:szCs w:val="22"/>
        </w:rPr>
        <w:t xml:space="preserve">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обучающихся начальной школы выражается в создании  и реализации совместных социально-педагогических, </w:t>
      </w:r>
      <w:r w:rsidRPr="00ED066D">
        <w:rPr>
          <w:color w:val="262626" w:themeColor="text1" w:themeTint="D9"/>
          <w:sz w:val="22"/>
          <w:szCs w:val="22"/>
        </w:rPr>
        <w:lastRenderedPageBreak/>
        <w:t>образовательных, просветительских и иных программ, проведении совместных мероприятий.</w:t>
      </w:r>
    </w:p>
    <w:p w:rsidR="008F5A78" w:rsidRPr="00ED066D" w:rsidRDefault="008F5A78" w:rsidP="008F5A78">
      <w:pPr>
        <w:widowControl w:val="0"/>
        <w:ind w:firstLine="709"/>
        <w:rPr>
          <w:color w:val="262626" w:themeColor="text1" w:themeTint="D9"/>
          <w:sz w:val="22"/>
          <w:szCs w:val="22"/>
        </w:rPr>
      </w:pPr>
      <w:r w:rsidRPr="00ED066D">
        <w:rPr>
          <w:color w:val="262626" w:themeColor="text1" w:themeTint="D9"/>
          <w:sz w:val="22"/>
          <w:szCs w:val="22"/>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ED066D">
        <w:rPr>
          <w:color w:val="262626" w:themeColor="text1" w:themeTint="D9"/>
          <w:sz w:val="22"/>
          <w:szCs w:val="22"/>
        </w:rPr>
        <w:softHyphen/>
        <w:t>ти</w:t>
      </w:r>
      <w:r w:rsidRPr="00ED066D">
        <w:rPr>
          <w:color w:val="262626" w:themeColor="text1" w:themeTint="D9"/>
          <w:sz w:val="22"/>
          <w:szCs w:val="22"/>
        </w:rPr>
        <w:softHyphen/>
        <w:t>чес</w:t>
      </w:r>
      <w:r w:rsidRPr="00ED066D">
        <w:rPr>
          <w:color w:val="262626" w:themeColor="text1" w:themeTint="D9"/>
          <w:sz w:val="22"/>
          <w:szCs w:val="22"/>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8F5A78" w:rsidRPr="00ED066D" w:rsidRDefault="008F5A78" w:rsidP="003274C9">
      <w:pPr>
        <w:pStyle w:val="1-21"/>
        <w:widowControl w:val="0"/>
        <w:numPr>
          <w:ilvl w:val="0"/>
          <w:numId w:val="51"/>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8F5A78" w:rsidRPr="00ED066D" w:rsidRDefault="008F5A78" w:rsidP="003274C9">
      <w:pPr>
        <w:pStyle w:val="1-21"/>
        <w:widowControl w:val="0"/>
        <w:numPr>
          <w:ilvl w:val="0"/>
          <w:numId w:val="51"/>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w:t>
      </w:r>
      <w:r w:rsidRPr="00ED066D">
        <w:rPr>
          <w:rFonts w:ascii="Times New Roman" w:hAnsi="Times New Roman"/>
          <w:iCs/>
          <w:color w:val="262626" w:themeColor="text1" w:themeTint="D9"/>
          <w:sz w:val="22"/>
          <w:szCs w:val="22"/>
        </w:rPr>
        <w:t xml:space="preserve"> МБОУ Гимназия;</w:t>
      </w:r>
    </w:p>
    <w:p w:rsidR="008F5A78" w:rsidRPr="00ED066D" w:rsidRDefault="008F5A78" w:rsidP="003274C9">
      <w:pPr>
        <w:pStyle w:val="1-21"/>
        <w:numPr>
          <w:ilvl w:val="0"/>
          <w:numId w:val="51"/>
        </w:numPr>
        <w:tabs>
          <w:tab w:val="left" w:pos="993"/>
        </w:tabs>
        <w:autoSpaceDE w:val="0"/>
        <w:autoSpaceDN w:val="0"/>
        <w:adjustRightInd w:val="0"/>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проведение совместных мероприятий по направлениям программы воспитания и социализации в </w:t>
      </w:r>
      <w:r w:rsidRPr="00ED066D">
        <w:rPr>
          <w:rFonts w:ascii="Times New Roman" w:hAnsi="Times New Roman"/>
          <w:iCs/>
          <w:color w:val="262626" w:themeColor="text1" w:themeTint="D9"/>
          <w:sz w:val="22"/>
          <w:szCs w:val="22"/>
        </w:rPr>
        <w:t>МБОУ Гимназия.</w:t>
      </w:r>
    </w:p>
    <w:p w:rsidR="00C27A45" w:rsidRPr="00ED066D" w:rsidRDefault="00C27A45" w:rsidP="008F5A78">
      <w:pPr>
        <w:shd w:val="clear" w:color="auto" w:fill="FFFFFF"/>
        <w:tabs>
          <w:tab w:val="left" w:pos="142"/>
        </w:tabs>
        <w:ind w:left="709"/>
        <w:rPr>
          <w:b/>
          <w:color w:val="262626" w:themeColor="text1" w:themeTint="D9"/>
          <w:sz w:val="22"/>
          <w:szCs w:val="22"/>
        </w:rPr>
      </w:pPr>
    </w:p>
    <w:p w:rsidR="008F5A78" w:rsidRPr="00ED066D" w:rsidRDefault="005C073B" w:rsidP="008F5A78">
      <w:pPr>
        <w:shd w:val="clear" w:color="auto" w:fill="FFFFFF"/>
        <w:tabs>
          <w:tab w:val="left" w:pos="142"/>
        </w:tabs>
        <w:ind w:left="709"/>
        <w:rPr>
          <w:b/>
          <w:bCs/>
          <w:color w:val="262626" w:themeColor="text1" w:themeTint="D9"/>
          <w:sz w:val="22"/>
          <w:szCs w:val="22"/>
        </w:rPr>
      </w:pPr>
      <w:r w:rsidRPr="00ED066D">
        <w:rPr>
          <w:b/>
          <w:color w:val="262626" w:themeColor="text1" w:themeTint="D9"/>
          <w:sz w:val="22"/>
          <w:szCs w:val="22"/>
        </w:rPr>
        <w:t>2.3.6</w:t>
      </w:r>
      <w:r w:rsidR="008F5A78" w:rsidRPr="00ED066D">
        <w:rPr>
          <w:b/>
          <w:color w:val="262626" w:themeColor="text1" w:themeTint="D9"/>
          <w:sz w:val="22"/>
          <w:szCs w:val="22"/>
        </w:rPr>
        <w:t>.Описание форм и методов повышения педагогической культуры родителей (законных представителей) обучающихся</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Повышение педагогической культуры родителей (закон</w:t>
      </w:r>
      <w:r w:rsidRPr="00ED066D">
        <w:rPr>
          <w:rFonts w:ascii="Times New Roman" w:hAnsi="Times New Roman"/>
          <w:color w:val="262626" w:themeColor="text1" w:themeTint="D9"/>
          <w:sz w:val="22"/>
          <w:szCs w:val="22"/>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Система работы </w:t>
      </w: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pacing w:val="2"/>
          <w:sz w:val="22"/>
          <w:szCs w:val="22"/>
        </w:rPr>
        <w:t>по повы</w:t>
      </w:r>
      <w:r w:rsidRPr="00ED066D">
        <w:rPr>
          <w:rFonts w:ascii="Times New Roman" w:hAnsi="Times New Roman"/>
          <w:color w:val="262626" w:themeColor="text1" w:themeTint="D9"/>
          <w:sz w:val="22"/>
          <w:szCs w:val="22"/>
        </w:rPr>
        <w:t>шению педагогической культуры родителей (законных пред</w:t>
      </w:r>
      <w:r w:rsidRPr="00ED066D">
        <w:rPr>
          <w:rFonts w:ascii="Times New Roman" w:hAnsi="Times New Roman"/>
          <w:color w:val="262626" w:themeColor="text1" w:themeTint="D9"/>
          <w:spacing w:val="2"/>
          <w:sz w:val="22"/>
          <w:szCs w:val="22"/>
        </w:rPr>
        <w:t xml:space="preserve">ставителей) в обеспечении духовно­нравственного развития, воспитания и социализации обучающихся младшего школьного возраста </w:t>
      </w:r>
      <w:r w:rsidRPr="00ED066D">
        <w:rPr>
          <w:rFonts w:ascii="Times New Roman" w:hAnsi="Times New Roman"/>
          <w:color w:val="262626" w:themeColor="text1" w:themeTint="D9"/>
          <w:sz w:val="22"/>
          <w:szCs w:val="22"/>
        </w:rPr>
        <w:t>должна быть основана на следующих принципах:</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совместная педагогическая деятельность семьи и школы, в том числе в определении направлений, ценностей и приоритетов деятельности школы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сочетание педагогического просвещения с педагогическим </w:t>
      </w:r>
      <w:r w:rsidRPr="00ED066D">
        <w:rPr>
          <w:rFonts w:ascii="Times New Roman" w:hAnsi="Times New Roman"/>
          <w:color w:val="262626" w:themeColor="text1" w:themeTint="D9"/>
          <w:sz w:val="22"/>
          <w:szCs w:val="22"/>
        </w:rPr>
        <w:t>самообразованием родителей (законных представителей);</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педагогическое внимание, уважение и требовательность</w:t>
      </w:r>
      <w:r w:rsidRPr="00ED066D">
        <w:rPr>
          <w:rFonts w:ascii="Times New Roman" w:hAnsi="Times New Roman"/>
          <w:color w:val="262626" w:themeColor="text1" w:themeTint="D9"/>
          <w:sz w:val="22"/>
          <w:szCs w:val="22"/>
        </w:rPr>
        <w:t>к родителям (законным представителям);</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поддержка и индивидуальное сопровождение становле</w:t>
      </w:r>
      <w:r w:rsidRPr="00ED066D">
        <w:rPr>
          <w:rFonts w:ascii="Times New Roman" w:hAnsi="Times New Roman"/>
          <w:color w:val="262626" w:themeColor="text1" w:themeTint="D9"/>
          <w:sz w:val="22"/>
          <w:szCs w:val="22"/>
        </w:rPr>
        <w:t>ния и развития педагогической культуры каждого из родителей (законных представителей);</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опора на положительный опыт семейного воспитания, традиционные семейные ценности народов России.</w:t>
      </w:r>
    </w:p>
    <w:p w:rsidR="008F5A78" w:rsidRPr="00ED066D" w:rsidRDefault="008F5A78" w:rsidP="008F5A78">
      <w:pPr>
        <w:ind w:firstLine="709"/>
        <w:rPr>
          <w:color w:val="262626" w:themeColor="text1" w:themeTint="D9"/>
          <w:sz w:val="22"/>
          <w:szCs w:val="22"/>
        </w:rPr>
      </w:pPr>
      <w:r w:rsidRPr="00ED066D">
        <w:rPr>
          <w:b/>
          <w:color w:val="262626" w:themeColor="text1" w:themeTint="D9"/>
          <w:sz w:val="22"/>
          <w:szCs w:val="22"/>
        </w:rPr>
        <w:t>Методы</w:t>
      </w:r>
      <w:r w:rsidRPr="00ED066D">
        <w:rPr>
          <w:color w:val="262626" w:themeColor="text1" w:themeTint="D9"/>
          <w:sz w:val="22"/>
          <w:szCs w:val="22"/>
        </w:rPr>
        <w:t xml:space="preserve"> повышения педагогической культуры родителей(законных представителей): </w:t>
      </w:r>
    </w:p>
    <w:p w:rsidR="008F5A78" w:rsidRPr="00ED066D" w:rsidRDefault="008F5A78" w:rsidP="003274C9">
      <w:pPr>
        <w:pStyle w:val="1-21"/>
        <w:numPr>
          <w:ilvl w:val="0"/>
          <w:numId w:val="55"/>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организация исследования родителями(законными представителчми) (целенаправленного изучения) текстов психолого-педагогического и нормативно-правового содержания, опыта других родителей (законных представителей);</w:t>
      </w:r>
    </w:p>
    <w:p w:rsidR="008F5A78" w:rsidRPr="00ED066D" w:rsidRDefault="008F5A78" w:rsidP="003274C9">
      <w:pPr>
        <w:pStyle w:val="1-21"/>
        <w:numPr>
          <w:ilvl w:val="0"/>
          <w:numId w:val="55"/>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 информирование родителей (законных представителей) специалистами (педагогами, психологами, врачами и т. п.);</w:t>
      </w:r>
    </w:p>
    <w:p w:rsidR="008F5A78" w:rsidRPr="00ED066D" w:rsidRDefault="008F5A78" w:rsidP="003274C9">
      <w:pPr>
        <w:pStyle w:val="1-21"/>
        <w:numPr>
          <w:ilvl w:val="0"/>
          <w:numId w:val="55"/>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организация «переговорных площадок» – места встречи родителей (законных представителей),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8F5A78" w:rsidRPr="00ED066D" w:rsidRDefault="008F5A78" w:rsidP="003274C9">
      <w:pPr>
        <w:pStyle w:val="1-21"/>
        <w:numPr>
          <w:ilvl w:val="0"/>
          <w:numId w:val="55"/>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организация предъявления родителями (законными представителями) своего опыта воспитания, своих проектов решения актуальных задач помощи ребенку;</w:t>
      </w:r>
    </w:p>
    <w:p w:rsidR="008F5A78" w:rsidRPr="00ED066D" w:rsidRDefault="008F5A78" w:rsidP="003274C9">
      <w:pPr>
        <w:pStyle w:val="1-21"/>
        <w:numPr>
          <w:ilvl w:val="0"/>
          <w:numId w:val="55"/>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проигрывание родителем(законным представителем) актуальных ситуаций для понимания собственных стереотипов и барьеров для эффективного воспитания;</w:t>
      </w:r>
    </w:p>
    <w:p w:rsidR="008F5A78" w:rsidRPr="00ED066D" w:rsidRDefault="008F5A78" w:rsidP="003274C9">
      <w:pPr>
        <w:pStyle w:val="1-21"/>
        <w:numPr>
          <w:ilvl w:val="0"/>
          <w:numId w:val="55"/>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организация преодоления родителями (законными представителями) ошибочных и неэффективных способов решения задач семейного воспитания младших школьников;</w:t>
      </w:r>
    </w:p>
    <w:p w:rsidR="008F5A78" w:rsidRPr="00ED066D" w:rsidRDefault="008F5A78" w:rsidP="003274C9">
      <w:pPr>
        <w:pStyle w:val="1-21"/>
        <w:numPr>
          <w:ilvl w:val="0"/>
          <w:numId w:val="55"/>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организация совместного времяпрепровождения родителей (законных представителей) одного ученического класса;</w:t>
      </w:r>
    </w:p>
    <w:p w:rsidR="008F5A78" w:rsidRPr="00ED066D" w:rsidRDefault="008F5A78" w:rsidP="003274C9">
      <w:pPr>
        <w:pStyle w:val="1-21"/>
        <w:numPr>
          <w:ilvl w:val="0"/>
          <w:numId w:val="55"/>
        </w:numPr>
        <w:tabs>
          <w:tab w:val="left" w:pos="993"/>
        </w:tabs>
        <w:ind w:left="0"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lastRenderedPageBreak/>
        <w:t>преобразования стереотипов взаимодействия с родными близкими и партнерами в воспитании и социализации детей.</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8F5A78" w:rsidRPr="00ED066D" w:rsidRDefault="008F5A78" w:rsidP="005C073B">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Сроки и формы проведения мероприятий в рамках повышения педагогической культуры родителей (законных представителей) согласованы с планами воспитательной деятельности </w:t>
      </w:r>
      <w:r w:rsidRPr="00ED066D">
        <w:rPr>
          <w:rFonts w:ascii="Times New Roman" w:hAnsi="Times New Roman"/>
          <w:iCs/>
          <w:color w:val="262626" w:themeColor="text1" w:themeTint="D9"/>
          <w:sz w:val="22"/>
          <w:szCs w:val="22"/>
        </w:rPr>
        <w:t>МБОУ Гимназия</w:t>
      </w:r>
      <w:r w:rsidRPr="00ED066D">
        <w:rPr>
          <w:rFonts w:ascii="Times New Roman" w:hAnsi="Times New Roman"/>
          <w:color w:val="262626" w:themeColor="text1" w:themeTint="D9"/>
          <w:sz w:val="22"/>
          <w:szCs w:val="22"/>
        </w:rPr>
        <w:t>. Работа с родителями (законными представителями), предшествует работе с обучающимися и подготавливает  к ней.</w:t>
      </w:r>
    </w:p>
    <w:p w:rsidR="00C27A45" w:rsidRPr="00ED066D" w:rsidRDefault="00C27A45" w:rsidP="008F5A78">
      <w:pPr>
        <w:pStyle w:val="aa"/>
        <w:spacing w:line="240" w:lineRule="auto"/>
        <w:ind w:firstLine="709"/>
        <w:jc w:val="left"/>
        <w:rPr>
          <w:rFonts w:ascii="Times New Roman" w:hAnsi="Times New Roman"/>
          <w:b/>
          <w:color w:val="262626" w:themeColor="text1" w:themeTint="D9"/>
          <w:sz w:val="22"/>
          <w:szCs w:val="22"/>
        </w:rPr>
      </w:pPr>
    </w:p>
    <w:p w:rsidR="008F5A78" w:rsidRPr="00ED066D" w:rsidRDefault="005C073B" w:rsidP="008F5A78">
      <w:pPr>
        <w:pStyle w:val="aa"/>
        <w:spacing w:line="240" w:lineRule="auto"/>
        <w:ind w:firstLine="709"/>
        <w:jc w:val="left"/>
        <w:rPr>
          <w:rFonts w:ascii="Times New Roman" w:hAnsi="Times New Roman"/>
          <w:b/>
          <w:color w:val="262626" w:themeColor="text1" w:themeTint="D9"/>
          <w:sz w:val="22"/>
          <w:szCs w:val="22"/>
        </w:rPr>
      </w:pPr>
      <w:r w:rsidRPr="00ED066D">
        <w:rPr>
          <w:rFonts w:ascii="Times New Roman" w:hAnsi="Times New Roman"/>
          <w:b/>
          <w:color w:val="262626" w:themeColor="text1" w:themeTint="D9"/>
          <w:sz w:val="22"/>
          <w:szCs w:val="22"/>
        </w:rPr>
        <w:t>2.3.7</w:t>
      </w:r>
      <w:r w:rsidR="008F5A78" w:rsidRPr="00ED066D">
        <w:rPr>
          <w:rFonts w:ascii="Times New Roman" w:hAnsi="Times New Roman"/>
          <w:b/>
          <w:color w:val="262626" w:themeColor="text1" w:themeTint="D9"/>
          <w:sz w:val="22"/>
          <w:szCs w:val="22"/>
        </w:rPr>
        <w:t xml:space="preserve">. Планируемые результаты </w:t>
      </w:r>
    </w:p>
    <w:p w:rsidR="008F5A78" w:rsidRPr="00ED066D" w:rsidRDefault="008F5A78" w:rsidP="008F5A78">
      <w:pPr>
        <w:pStyle w:val="aa"/>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z w:val="22"/>
          <w:szCs w:val="22"/>
        </w:rPr>
        <w:t xml:space="preserve">Каждое из основных направлений духовно­нравственного </w:t>
      </w:r>
      <w:r w:rsidRPr="00ED066D">
        <w:rPr>
          <w:rFonts w:ascii="Times New Roman" w:hAnsi="Times New Roman"/>
          <w:color w:val="262626" w:themeColor="text1" w:themeTint="D9"/>
          <w:spacing w:val="2"/>
          <w:sz w:val="22"/>
          <w:szCs w:val="22"/>
        </w:rPr>
        <w:t xml:space="preserve">развития, воспитания и социализации обучающихся должно обеспечивать </w:t>
      </w:r>
      <w:r w:rsidRPr="00ED066D">
        <w:rPr>
          <w:rFonts w:ascii="Times New Roman" w:hAnsi="Times New Roman"/>
          <w:color w:val="262626" w:themeColor="text1" w:themeTint="D9"/>
          <w:sz w:val="22"/>
          <w:szCs w:val="22"/>
        </w:rPr>
        <w:t xml:space="preserve">присвоение ими соответствующих ценностей, формирование </w:t>
      </w:r>
      <w:r w:rsidRPr="00ED066D">
        <w:rPr>
          <w:rFonts w:ascii="Times New Roman" w:hAnsi="Times New Roman"/>
          <w:color w:val="262626" w:themeColor="text1" w:themeTint="D9"/>
          <w:spacing w:val="-2"/>
          <w:sz w:val="22"/>
          <w:szCs w:val="22"/>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воспитательных результатов – тех духовно­нравственных </w:t>
      </w:r>
      <w:r w:rsidRPr="00ED066D">
        <w:rPr>
          <w:rFonts w:ascii="Times New Roman" w:hAnsi="Times New Roman"/>
          <w:color w:val="262626" w:themeColor="text1" w:themeTint="D9"/>
          <w:spacing w:val="2"/>
          <w:sz w:val="22"/>
          <w:szCs w:val="22"/>
        </w:rPr>
        <w:t xml:space="preserve">приобретений, которые получил обучающийся вследствие </w:t>
      </w:r>
      <w:r w:rsidRPr="00ED066D">
        <w:rPr>
          <w:rFonts w:ascii="Times New Roman" w:hAnsi="Times New Roman"/>
          <w:color w:val="262626" w:themeColor="text1" w:themeTint="D9"/>
          <w:sz w:val="22"/>
          <w:szCs w:val="22"/>
        </w:rPr>
        <w:t xml:space="preserve">участия в той или иной деятельности (например, приобрел, участвуя в каком­либо мероприятии, </w:t>
      </w:r>
      <w:r w:rsidRPr="00ED066D">
        <w:rPr>
          <w:rFonts w:ascii="Times New Roman" w:hAnsi="Times New Roman"/>
          <w:color w:val="262626" w:themeColor="text1" w:themeTint="D9"/>
          <w:spacing w:val="2"/>
          <w:sz w:val="22"/>
          <w:szCs w:val="22"/>
        </w:rPr>
        <w:t>опыт самостоятельного действия</w:t>
      </w:r>
      <w:r w:rsidRPr="00ED066D">
        <w:rPr>
          <w:rFonts w:ascii="Times New Roman" w:hAnsi="Times New Roman"/>
          <w:color w:val="262626" w:themeColor="text1" w:themeTint="D9"/>
          <w:sz w:val="22"/>
          <w:szCs w:val="22"/>
        </w:rPr>
        <w:t>);</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эффекта – последствий результата, того, к чему привело </w:t>
      </w:r>
      <w:r w:rsidRPr="00ED066D">
        <w:rPr>
          <w:rFonts w:ascii="Times New Roman" w:hAnsi="Times New Roman"/>
          <w:color w:val="262626" w:themeColor="text1" w:themeTint="D9"/>
          <w:spacing w:val="-2"/>
          <w:sz w:val="22"/>
          <w:szCs w:val="22"/>
        </w:rPr>
        <w:t xml:space="preserve">достижение результата (развитие обучающегося как личности, </w:t>
      </w:r>
      <w:r w:rsidRPr="00ED066D">
        <w:rPr>
          <w:rFonts w:ascii="Times New Roman" w:hAnsi="Times New Roman"/>
          <w:color w:val="262626" w:themeColor="text1" w:themeTint="D9"/>
          <w:sz w:val="22"/>
          <w:szCs w:val="22"/>
        </w:rPr>
        <w:t>формирование его компетентности, идентичности и</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т.</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д.).</w:t>
      </w:r>
    </w:p>
    <w:p w:rsidR="008F5A78" w:rsidRPr="00ED066D" w:rsidRDefault="008F5A78" w:rsidP="008F5A78">
      <w:pPr>
        <w:pStyle w:val="aa"/>
        <w:spacing w:line="240" w:lineRule="auto"/>
        <w:ind w:firstLine="709"/>
        <w:rPr>
          <w:rFonts w:ascii="Times New Roman" w:hAnsi="Times New Roman"/>
          <w:color w:val="262626" w:themeColor="text1" w:themeTint="D9"/>
          <w:spacing w:val="-3"/>
          <w:sz w:val="22"/>
          <w:szCs w:val="22"/>
        </w:rPr>
      </w:pPr>
      <w:r w:rsidRPr="00ED066D">
        <w:rPr>
          <w:rFonts w:ascii="Times New Roman" w:hAnsi="Times New Roman"/>
          <w:color w:val="262626" w:themeColor="text1" w:themeTint="D9"/>
          <w:spacing w:val="-3"/>
          <w:sz w:val="22"/>
          <w:szCs w:val="22"/>
        </w:rPr>
        <w:t xml:space="preserve">При этом учитывается, что достижение эффекта – развитие </w:t>
      </w:r>
      <w:r w:rsidRPr="00ED066D">
        <w:rPr>
          <w:rFonts w:ascii="Times New Roman" w:hAnsi="Times New Roman"/>
          <w:color w:val="262626" w:themeColor="text1" w:themeTint="D9"/>
          <w:spacing w:val="-4"/>
          <w:sz w:val="22"/>
          <w:szCs w:val="22"/>
        </w:rPr>
        <w:t>личности обучающегося, формирование его социальных компе</w:t>
      </w:r>
      <w:r w:rsidRPr="00ED066D">
        <w:rPr>
          <w:rFonts w:ascii="Times New Roman" w:hAnsi="Times New Roman"/>
          <w:color w:val="262626" w:themeColor="text1" w:themeTint="D9"/>
          <w:spacing w:val="-3"/>
          <w:sz w:val="22"/>
          <w:szCs w:val="22"/>
        </w:rPr>
        <w:t>тенций и</w:t>
      </w:r>
      <w:r w:rsidRPr="00ED066D">
        <w:rPr>
          <w:rFonts w:ascii="Times New Roman" w:hAnsi="Times New Roman"/>
          <w:color w:val="262626" w:themeColor="text1" w:themeTint="D9"/>
          <w:spacing w:val="-3"/>
          <w:sz w:val="22"/>
          <w:szCs w:val="22"/>
        </w:rPr>
        <w:t> </w:t>
      </w:r>
      <w:r w:rsidRPr="00ED066D">
        <w:rPr>
          <w:rFonts w:ascii="Times New Roman" w:hAnsi="Times New Roman"/>
          <w:color w:val="262626" w:themeColor="text1" w:themeTint="D9"/>
          <w:spacing w:val="-3"/>
          <w:sz w:val="22"/>
          <w:szCs w:val="22"/>
        </w:rPr>
        <w:t>т.</w:t>
      </w:r>
      <w:r w:rsidRPr="00ED066D">
        <w:rPr>
          <w:rFonts w:ascii="Times New Roman" w:hAnsi="Times New Roman"/>
          <w:color w:val="262626" w:themeColor="text1" w:themeTint="D9"/>
          <w:spacing w:val="-3"/>
          <w:sz w:val="22"/>
          <w:szCs w:val="22"/>
        </w:rPr>
        <w:t> </w:t>
      </w:r>
      <w:r w:rsidRPr="00ED066D">
        <w:rPr>
          <w:rFonts w:ascii="Times New Roman" w:hAnsi="Times New Roman"/>
          <w:color w:val="262626" w:themeColor="text1" w:themeTint="D9"/>
          <w:spacing w:val="-3"/>
          <w:sz w:val="22"/>
          <w:szCs w:val="22"/>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ED066D">
        <w:rPr>
          <w:rFonts w:ascii="Times New Roman" w:hAnsi="Times New Roman"/>
          <w:color w:val="262626" w:themeColor="text1" w:themeTint="D9"/>
          <w:spacing w:val="-3"/>
          <w:sz w:val="22"/>
          <w:szCs w:val="22"/>
        </w:rPr>
        <w:t> </w:t>
      </w:r>
      <w:r w:rsidRPr="00ED066D">
        <w:rPr>
          <w:rFonts w:ascii="Times New Roman" w:hAnsi="Times New Roman"/>
          <w:color w:val="262626" w:themeColor="text1" w:themeTint="D9"/>
          <w:spacing w:val="-3"/>
          <w:sz w:val="22"/>
          <w:szCs w:val="22"/>
        </w:rPr>
        <w:t>т.</w:t>
      </w:r>
      <w:r w:rsidRPr="00ED066D">
        <w:rPr>
          <w:rFonts w:ascii="Times New Roman" w:hAnsi="Times New Roman"/>
          <w:color w:val="262626" w:themeColor="text1" w:themeTint="D9"/>
          <w:spacing w:val="-3"/>
          <w:sz w:val="22"/>
          <w:szCs w:val="22"/>
        </w:rPr>
        <w:t> </w:t>
      </w:r>
      <w:r w:rsidRPr="00ED066D">
        <w:rPr>
          <w:rFonts w:ascii="Times New Roman" w:hAnsi="Times New Roman"/>
          <w:color w:val="262626" w:themeColor="text1" w:themeTint="D9"/>
          <w:spacing w:val="-3"/>
          <w:sz w:val="22"/>
          <w:szCs w:val="22"/>
        </w:rPr>
        <w:t>п.), а также собственным усилиям обучающегося.</w:t>
      </w:r>
    </w:p>
    <w:p w:rsidR="008F5A78" w:rsidRPr="00ED066D" w:rsidRDefault="008F5A78" w:rsidP="008F5A78">
      <w:pPr>
        <w:pStyle w:val="aa"/>
        <w:spacing w:line="240" w:lineRule="auto"/>
        <w:ind w:firstLine="709"/>
        <w:rPr>
          <w:rFonts w:ascii="Times New Roman" w:hAnsi="Times New Roman"/>
          <w:b/>
          <w:bCs/>
          <w:color w:val="262626" w:themeColor="text1" w:themeTint="D9"/>
          <w:sz w:val="22"/>
          <w:szCs w:val="22"/>
        </w:rPr>
      </w:pPr>
      <w:r w:rsidRPr="00ED066D">
        <w:rPr>
          <w:rFonts w:ascii="Times New Roman" w:hAnsi="Times New Roman"/>
          <w:color w:val="262626" w:themeColor="text1" w:themeTint="D9"/>
          <w:spacing w:val="2"/>
          <w:sz w:val="22"/>
          <w:szCs w:val="22"/>
        </w:rPr>
        <w:t xml:space="preserve">Воспитательные результаты могут быть распределены по </w:t>
      </w:r>
      <w:r w:rsidRPr="00ED066D">
        <w:rPr>
          <w:rFonts w:ascii="Times New Roman" w:hAnsi="Times New Roman"/>
          <w:color w:val="262626" w:themeColor="text1" w:themeTint="D9"/>
          <w:sz w:val="22"/>
          <w:szCs w:val="22"/>
        </w:rPr>
        <w:t>трем уровням.</w:t>
      </w:r>
    </w:p>
    <w:p w:rsidR="008F5A78" w:rsidRPr="00ED066D" w:rsidRDefault="008F5A78" w:rsidP="008F5A78">
      <w:pPr>
        <w:pStyle w:val="aa"/>
        <w:spacing w:line="240" w:lineRule="auto"/>
        <w:ind w:firstLine="709"/>
        <w:rPr>
          <w:rFonts w:ascii="Times New Roman" w:hAnsi="Times New Roman"/>
          <w:b/>
          <w:bCs/>
          <w:color w:val="262626" w:themeColor="text1" w:themeTint="D9"/>
          <w:spacing w:val="-4"/>
          <w:sz w:val="22"/>
          <w:szCs w:val="22"/>
        </w:rPr>
      </w:pPr>
      <w:r w:rsidRPr="00ED066D">
        <w:rPr>
          <w:rFonts w:ascii="Times New Roman" w:hAnsi="Times New Roman"/>
          <w:b/>
          <w:bCs/>
          <w:color w:val="262626" w:themeColor="text1" w:themeTint="D9"/>
          <w:spacing w:val="-2"/>
          <w:sz w:val="22"/>
          <w:szCs w:val="22"/>
        </w:rPr>
        <w:t>Первый уровень результатов</w:t>
      </w:r>
      <w:r w:rsidRPr="00ED066D">
        <w:rPr>
          <w:rFonts w:ascii="Times New Roman" w:hAnsi="Times New Roman"/>
          <w:color w:val="262626" w:themeColor="text1" w:themeTint="D9"/>
          <w:spacing w:val="-2"/>
          <w:sz w:val="22"/>
          <w:szCs w:val="22"/>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ED066D">
        <w:rPr>
          <w:rFonts w:ascii="Times New Roman" w:hAnsi="Times New Roman"/>
          <w:color w:val="262626" w:themeColor="text1" w:themeTint="D9"/>
          <w:spacing w:val="2"/>
          <w:sz w:val="22"/>
          <w:szCs w:val="22"/>
        </w:rPr>
        <w:t>мах поведения в обществе и</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т.</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 xml:space="preserve">п.), первичного понимания </w:t>
      </w:r>
      <w:r w:rsidRPr="00ED066D">
        <w:rPr>
          <w:rFonts w:ascii="Times New Roman" w:hAnsi="Times New Roman"/>
          <w:color w:val="262626" w:themeColor="text1" w:themeTint="D9"/>
          <w:spacing w:val="-3"/>
          <w:sz w:val="22"/>
          <w:szCs w:val="22"/>
        </w:rPr>
        <w:t>социальной реальности и повседневной жизни. Для достиже</w:t>
      </w:r>
      <w:r w:rsidRPr="00ED066D">
        <w:rPr>
          <w:rFonts w:ascii="Times New Roman" w:hAnsi="Times New Roman"/>
          <w:color w:val="262626" w:themeColor="text1" w:themeTint="D9"/>
          <w:spacing w:val="-2"/>
          <w:sz w:val="22"/>
          <w:szCs w:val="22"/>
        </w:rPr>
        <w:t>ния данного уровня результатов особое значение имеет взаимодействие обучающегося со своими учителями (в урочной</w:t>
      </w:r>
      <w:r w:rsidRPr="00ED066D">
        <w:rPr>
          <w:rFonts w:ascii="Times New Roman" w:hAnsi="Times New Roman"/>
          <w:color w:val="262626" w:themeColor="text1" w:themeTint="D9"/>
          <w:spacing w:val="-4"/>
          <w:sz w:val="22"/>
          <w:szCs w:val="22"/>
        </w:rPr>
        <w:t>и внеурочной деятельности) как значимыми для него носителями положительного социального знания и повседневного опыта.</w:t>
      </w:r>
    </w:p>
    <w:p w:rsidR="008F5A78" w:rsidRPr="00ED066D" w:rsidRDefault="008F5A78" w:rsidP="008F5A78">
      <w:pPr>
        <w:pStyle w:val="aa"/>
        <w:spacing w:line="240" w:lineRule="auto"/>
        <w:ind w:firstLine="709"/>
        <w:rPr>
          <w:rFonts w:ascii="Times New Roman" w:hAnsi="Times New Roman"/>
          <w:b/>
          <w:bCs/>
          <w:color w:val="262626" w:themeColor="text1" w:themeTint="D9"/>
          <w:sz w:val="22"/>
          <w:szCs w:val="22"/>
        </w:rPr>
      </w:pPr>
      <w:r w:rsidRPr="00ED066D">
        <w:rPr>
          <w:rFonts w:ascii="Times New Roman" w:hAnsi="Times New Roman"/>
          <w:b/>
          <w:bCs/>
          <w:color w:val="262626" w:themeColor="text1" w:themeTint="D9"/>
          <w:sz w:val="22"/>
          <w:szCs w:val="22"/>
        </w:rPr>
        <w:t>Второй уровень результатов</w:t>
      </w:r>
      <w:r w:rsidRPr="00ED066D">
        <w:rPr>
          <w:rFonts w:ascii="Times New Roman" w:hAnsi="Times New Roman"/>
          <w:color w:val="262626" w:themeColor="text1" w:themeTint="D9"/>
          <w:sz w:val="22"/>
          <w:szCs w:val="22"/>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ED066D">
        <w:rPr>
          <w:rFonts w:ascii="Times New Roman" w:hAnsi="Times New Roman"/>
          <w:color w:val="262626" w:themeColor="text1" w:themeTint="D9"/>
          <w:spacing w:val="2"/>
          <w:sz w:val="22"/>
          <w:szCs w:val="22"/>
        </w:rPr>
        <w:t xml:space="preserve">татов особое значение имеет взаимодействие обучающихся </w:t>
      </w:r>
      <w:r w:rsidRPr="00ED066D">
        <w:rPr>
          <w:rFonts w:ascii="Times New Roman" w:hAnsi="Times New Roman"/>
          <w:color w:val="262626" w:themeColor="text1" w:themeTint="D9"/>
          <w:sz w:val="22"/>
          <w:szCs w:val="22"/>
        </w:rPr>
        <w:t xml:space="preserve">между собой на уровне класса, школы, </w:t>
      </w:r>
      <w:r w:rsidRPr="00ED066D">
        <w:rPr>
          <w:rFonts w:ascii="Times New Roman" w:hAnsi="Times New Roman"/>
          <w:color w:val="262626" w:themeColor="text1" w:themeTint="D9"/>
          <w:spacing w:val="2"/>
          <w:sz w:val="22"/>
          <w:szCs w:val="22"/>
        </w:rPr>
        <w:t xml:space="preserve">т. е. в защищенной среде, </w:t>
      </w:r>
      <w:r w:rsidRPr="00ED066D">
        <w:rPr>
          <w:rFonts w:ascii="Times New Roman" w:hAnsi="Times New Roman"/>
          <w:color w:val="262626" w:themeColor="text1" w:themeTint="D9"/>
          <w:sz w:val="22"/>
          <w:szCs w:val="22"/>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8F5A78" w:rsidRPr="00ED066D" w:rsidRDefault="008F5A78" w:rsidP="008F5A78">
      <w:pPr>
        <w:pStyle w:val="aa"/>
        <w:spacing w:line="240" w:lineRule="auto"/>
        <w:ind w:firstLine="709"/>
        <w:rPr>
          <w:rFonts w:ascii="Times New Roman" w:hAnsi="Times New Roman"/>
          <w:color w:val="262626" w:themeColor="text1" w:themeTint="D9"/>
          <w:spacing w:val="-4"/>
          <w:sz w:val="22"/>
          <w:szCs w:val="22"/>
        </w:rPr>
      </w:pPr>
      <w:r w:rsidRPr="00ED066D">
        <w:rPr>
          <w:rFonts w:ascii="Times New Roman" w:hAnsi="Times New Roman"/>
          <w:b/>
          <w:bCs/>
          <w:color w:val="262626" w:themeColor="text1" w:themeTint="D9"/>
          <w:sz w:val="22"/>
          <w:szCs w:val="22"/>
        </w:rPr>
        <w:t>Третий уровень результатов</w:t>
      </w:r>
      <w:r w:rsidRPr="00ED066D">
        <w:rPr>
          <w:rFonts w:ascii="Times New Roman" w:hAnsi="Times New Roman"/>
          <w:color w:val="262626" w:themeColor="text1" w:themeTint="D9"/>
          <w:sz w:val="22"/>
          <w:szCs w:val="22"/>
        </w:rPr>
        <w:t xml:space="preserve"> – получение обучающимся </w:t>
      </w:r>
      <w:r w:rsidRPr="00ED066D">
        <w:rPr>
          <w:rFonts w:ascii="Times New Roman" w:hAnsi="Times New Roman"/>
          <w:color w:val="262626" w:themeColor="text1" w:themeTint="D9"/>
          <w:spacing w:val="-2"/>
          <w:sz w:val="22"/>
          <w:szCs w:val="22"/>
        </w:rPr>
        <w:t xml:space="preserve">начального опыта самостоятельного общественного действия, </w:t>
      </w:r>
      <w:r w:rsidRPr="00ED066D">
        <w:rPr>
          <w:rFonts w:ascii="Times New Roman" w:hAnsi="Times New Roman"/>
          <w:color w:val="262626" w:themeColor="text1" w:themeTint="D9"/>
          <w:spacing w:val="-4"/>
          <w:sz w:val="22"/>
          <w:szCs w:val="22"/>
        </w:rPr>
        <w:t xml:space="preserve">формирование у младшего школьника социально приемлемых </w:t>
      </w:r>
      <w:r w:rsidRPr="00ED066D">
        <w:rPr>
          <w:rFonts w:ascii="Times New Roman" w:hAnsi="Times New Roman"/>
          <w:color w:val="262626" w:themeColor="text1" w:themeTint="D9"/>
          <w:spacing w:val="-2"/>
          <w:sz w:val="22"/>
          <w:szCs w:val="22"/>
        </w:rPr>
        <w:t xml:space="preserve">моделей поведения. Только в самостоятельном общественном </w:t>
      </w:r>
      <w:r w:rsidRPr="00ED066D">
        <w:rPr>
          <w:rFonts w:ascii="Times New Roman" w:hAnsi="Times New Roman"/>
          <w:color w:val="262626" w:themeColor="text1" w:themeTint="D9"/>
          <w:spacing w:val="-4"/>
          <w:sz w:val="22"/>
          <w:szCs w:val="22"/>
        </w:rPr>
        <w:t>действии человек действительно становится (а не просто узнает о том, как стать) гражданином, социальным деятелем, свобод</w:t>
      </w:r>
      <w:r w:rsidRPr="00ED066D">
        <w:rPr>
          <w:rFonts w:ascii="Times New Roman" w:hAnsi="Times New Roman"/>
          <w:color w:val="262626" w:themeColor="text1" w:themeTint="D9"/>
          <w:spacing w:val="-2"/>
          <w:sz w:val="22"/>
          <w:szCs w:val="22"/>
        </w:rPr>
        <w:t xml:space="preserve">ным человеком. Для достижения данного уровня результатов </w:t>
      </w:r>
      <w:r w:rsidRPr="00ED066D">
        <w:rPr>
          <w:rFonts w:ascii="Times New Roman" w:hAnsi="Times New Roman"/>
          <w:color w:val="262626" w:themeColor="text1" w:themeTint="D9"/>
          <w:spacing w:val="-4"/>
          <w:sz w:val="22"/>
          <w:szCs w:val="22"/>
        </w:rPr>
        <w:t>особое значение имеет взаимодействие обучающегося с пред</w:t>
      </w:r>
      <w:r w:rsidRPr="00ED066D">
        <w:rPr>
          <w:rFonts w:ascii="Times New Roman" w:hAnsi="Times New Roman"/>
          <w:color w:val="262626" w:themeColor="text1" w:themeTint="D9"/>
          <w:sz w:val="22"/>
          <w:szCs w:val="22"/>
        </w:rPr>
        <w:t xml:space="preserve">ставителями различных социальных субъектов за пределами школы </w:t>
      </w:r>
      <w:r w:rsidRPr="00ED066D">
        <w:rPr>
          <w:rFonts w:ascii="Times New Roman" w:hAnsi="Times New Roman"/>
          <w:color w:val="262626" w:themeColor="text1" w:themeTint="D9"/>
          <w:spacing w:val="-4"/>
          <w:sz w:val="22"/>
          <w:szCs w:val="22"/>
        </w:rPr>
        <w:t>в открытой общественной среде.</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 переходом от одного уровня результатов к другому существенно возрастают воспитательные эффекты:</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на первом уровне воспитание приближено к обучению, </w:t>
      </w:r>
      <w:r w:rsidRPr="00ED066D">
        <w:rPr>
          <w:rFonts w:ascii="Times New Roman" w:hAnsi="Times New Roman"/>
          <w:color w:val="262626" w:themeColor="text1" w:themeTint="D9"/>
          <w:spacing w:val="2"/>
          <w:sz w:val="22"/>
          <w:szCs w:val="22"/>
        </w:rPr>
        <w:t xml:space="preserve">при этом предметом воспитания как учения являются не </w:t>
      </w:r>
      <w:r w:rsidRPr="00ED066D">
        <w:rPr>
          <w:rFonts w:ascii="Times New Roman" w:hAnsi="Times New Roman"/>
          <w:color w:val="262626" w:themeColor="text1" w:themeTint="D9"/>
          <w:sz w:val="22"/>
          <w:szCs w:val="22"/>
        </w:rPr>
        <w:t>столько научные знания, сколько знания о ценностях;</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на втором уровне воспитание осуществляется в контексте жизнедеятельности школьников и ценности могут усваивать</w:t>
      </w:r>
      <w:r w:rsidRPr="00ED066D">
        <w:rPr>
          <w:rFonts w:ascii="Times New Roman" w:hAnsi="Times New Roman"/>
          <w:color w:val="262626" w:themeColor="text1" w:themeTint="D9"/>
          <w:spacing w:val="2"/>
          <w:sz w:val="22"/>
          <w:szCs w:val="22"/>
        </w:rPr>
        <w:t xml:space="preserve">ся ими в форме отдельных нравственно ориентированных </w:t>
      </w:r>
      <w:r w:rsidRPr="00ED066D">
        <w:rPr>
          <w:rFonts w:ascii="Times New Roman" w:hAnsi="Times New Roman"/>
          <w:color w:val="262626" w:themeColor="text1" w:themeTint="D9"/>
          <w:sz w:val="22"/>
          <w:szCs w:val="22"/>
        </w:rPr>
        <w:t>поступков;</w:t>
      </w:r>
    </w:p>
    <w:p w:rsidR="008F5A78" w:rsidRPr="00ED066D" w:rsidRDefault="008F5A78" w:rsidP="008F5A78">
      <w:pPr>
        <w:pStyle w:val="ac"/>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ED066D">
        <w:rPr>
          <w:rFonts w:ascii="Times New Roman" w:hAnsi="Times New Roman"/>
          <w:color w:val="262626" w:themeColor="text1" w:themeTint="D9"/>
          <w:sz w:val="22"/>
          <w:szCs w:val="22"/>
        </w:rPr>
        <w:t>.</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Таким образом, знания о ценностях переводятся в реаль</w:t>
      </w:r>
      <w:r w:rsidRPr="00ED066D">
        <w:rPr>
          <w:rFonts w:ascii="Times New Roman" w:hAnsi="Times New Roman"/>
          <w:color w:val="262626" w:themeColor="text1" w:themeTint="D9"/>
          <w:spacing w:val="-2"/>
          <w:sz w:val="22"/>
          <w:szCs w:val="22"/>
        </w:rPr>
        <w:t>но действующие, осознанные мотивы поведения, значения цен</w:t>
      </w:r>
      <w:r w:rsidRPr="00ED066D">
        <w:rPr>
          <w:rFonts w:ascii="Times New Roman" w:hAnsi="Times New Roman"/>
          <w:color w:val="262626" w:themeColor="text1" w:themeTint="D9"/>
          <w:sz w:val="22"/>
          <w:szCs w:val="22"/>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F5A78" w:rsidRPr="00ED066D" w:rsidRDefault="008F5A78" w:rsidP="008F5A78">
      <w:pPr>
        <w:pStyle w:val="aa"/>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lastRenderedPageBreak/>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8F5A78" w:rsidRPr="00ED066D" w:rsidRDefault="008F5A78" w:rsidP="008F5A78">
      <w:pPr>
        <w:pStyle w:val="aa"/>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iCs/>
          <w:color w:val="262626" w:themeColor="text1" w:themeTint="D9"/>
          <w:sz w:val="22"/>
          <w:szCs w:val="22"/>
        </w:rPr>
        <w:t xml:space="preserve">МБОУ Гимназия </w:t>
      </w:r>
      <w:r w:rsidRPr="00ED066D">
        <w:rPr>
          <w:rFonts w:ascii="Times New Roman" w:hAnsi="Times New Roman"/>
          <w:color w:val="262626" w:themeColor="text1" w:themeTint="D9"/>
          <w:spacing w:val="-2"/>
          <w:sz w:val="22"/>
          <w:szCs w:val="22"/>
        </w:rPr>
        <w:t xml:space="preserve"> педагоги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Переход от одного уровня воспитательных результатов</w:t>
      </w:r>
      <w:r w:rsidRPr="00ED066D">
        <w:rPr>
          <w:rFonts w:ascii="Times New Roman" w:hAnsi="Times New Roman"/>
          <w:color w:val="262626" w:themeColor="text1" w:themeTint="D9"/>
          <w:sz w:val="22"/>
          <w:szCs w:val="22"/>
        </w:rPr>
        <w:t xml:space="preserve"> к другому должен быть последовательным, постепенным.</w:t>
      </w:r>
    </w:p>
    <w:p w:rsidR="008F5A78" w:rsidRPr="00ED066D" w:rsidRDefault="008F5A78" w:rsidP="008F5A78">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 xml:space="preserve">Достижение трех уровней воспитательных результатов </w:t>
      </w:r>
      <w:r w:rsidRPr="00ED066D">
        <w:rPr>
          <w:rFonts w:ascii="Times New Roman" w:hAnsi="Times New Roman"/>
          <w:color w:val="262626" w:themeColor="text1" w:themeTint="D9"/>
          <w:sz w:val="22"/>
          <w:szCs w:val="22"/>
        </w:rPr>
        <w:t>обе</w:t>
      </w:r>
      <w:r w:rsidRPr="00ED066D">
        <w:rPr>
          <w:rFonts w:ascii="Times New Roman" w:hAnsi="Times New Roman"/>
          <w:color w:val="262626" w:themeColor="text1" w:themeTint="D9"/>
          <w:spacing w:val="2"/>
          <w:sz w:val="22"/>
          <w:szCs w:val="22"/>
        </w:rPr>
        <w:t xml:space="preserve">спечивает появление значимых </w:t>
      </w:r>
      <w:r w:rsidRPr="00ED066D">
        <w:rPr>
          <w:rFonts w:ascii="Times New Roman" w:hAnsi="Times New Roman"/>
          <w:iCs/>
          <w:color w:val="262626" w:themeColor="text1" w:themeTint="D9"/>
          <w:spacing w:val="2"/>
          <w:sz w:val="22"/>
          <w:szCs w:val="22"/>
        </w:rPr>
        <w:t>эффектов</w:t>
      </w:r>
      <w:r w:rsidRPr="00ED066D">
        <w:rPr>
          <w:rFonts w:ascii="Times New Roman" w:hAnsi="Times New Roman"/>
          <w:color w:val="262626" w:themeColor="text1" w:themeTint="D9"/>
          <w:spacing w:val="2"/>
          <w:sz w:val="22"/>
          <w:szCs w:val="22"/>
        </w:rPr>
        <w:t xml:space="preserve"> духовно­нрав</w:t>
      </w:r>
      <w:r w:rsidRPr="00ED066D">
        <w:rPr>
          <w:rFonts w:ascii="Times New Roman" w:hAnsi="Times New Roman"/>
          <w:color w:val="262626" w:themeColor="text1" w:themeTint="D9"/>
          <w:sz w:val="22"/>
          <w:szCs w:val="22"/>
        </w:rPr>
        <w:t xml:space="preserve">ственного развития, воспитания и социализации обучающихся – формирование основ российской идентичности, присвоение базовых </w:t>
      </w:r>
      <w:r w:rsidRPr="00ED066D">
        <w:rPr>
          <w:rFonts w:ascii="Times New Roman" w:hAnsi="Times New Roman"/>
          <w:color w:val="262626" w:themeColor="text1" w:themeTint="D9"/>
          <w:spacing w:val="2"/>
          <w:sz w:val="22"/>
          <w:szCs w:val="22"/>
        </w:rPr>
        <w:t>национальных ценностей, развитие нравственного самосо</w:t>
      </w:r>
      <w:r w:rsidRPr="00ED066D">
        <w:rPr>
          <w:rFonts w:ascii="Times New Roman" w:hAnsi="Times New Roman"/>
          <w:color w:val="262626" w:themeColor="text1" w:themeTint="D9"/>
          <w:sz w:val="22"/>
          <w:szCs w:val="22"/>
        </w:rPr>
        <w:t>знания, укрепление духовного и социально­психологического здоровья, позитивного отношения к жизни, доверия к людям и обществу и т. д.</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8F5A78" w:rsidRPr="00ED066D" w:rsidRDefault="008F5A78" w:rsidP="008F5A78">
      <w:pPr>
        <w:pStyle w:val="ac"/>
        <w:spacing w:line="240" w:lineRule="auto"/>
        <w:ind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Гражданско-патриотическое воспитание:</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ценностное отношение к России, своему народу, РБ,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Республики Башкортостан, о примерах исполнения гражданского и патриотического долга;</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первоначальный опыт ролевого взаимодействия и реализации гражданской, патриотической позиции;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pacing w:val="2"/>
          <w:sz w:val="22"/>
          <w:szCs w:val="22"/>
        </w:rPr>
        <w:t>первоначальный опыт межкультурной ком</w:t>
      </w:r>
      <w:r w:rsidRPr="00ED066D">
        <w:rPr>
          <w:color w:val="262626" w:themeColor="text1" w:themeTint="D9"/>
          <w:sz w:val="22"/>
          <w:szCs w:val="22"/>
        </w:rPr>
        <w:t>муникации с детьми и взрослыми – представителями разных народов России;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уважительное отношение к воинскому прошлому и настоящему нашей страны, уважение к защитникам Родины.</w:t>
      </w:r>
    </w:p>
    <w:p w:rsidR="008F5A78" w:rsidRPr="00ED066D" w:rsidRDefault="008F5A78" w:rsidP="008F5A78">
      <w:pPr>
        <w:pStyle w:val="ac"/>
        <w:spacing w:line="240" w:lineRule="auto"/>
        <w:ind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Нравственное и духовное воспитание:</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уважительное отношение к традиционным религиям народов России, Башкирии;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неравнодушие к жизненным проблемам других людей, сочувствие к человеку, находящемуся в трудной ситуации;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уважительное отношение к родителям (законным представителям), к старшим, заботливое отношение к младшим;</w:t>
      </w:r>
    </w:p>
    <w:p w:rsidR="008F5A78" w:rsidRPr="00ED066D" w:rsidRDefault="008F5A78" w:rsidP="003274C9">
      <w:pPr>
        <w:numPr>
          <w:ilvl w:val="0"/>
          <w:numId w:val="56"/>
        </w:numPr>
        <w:tabs>
          <w:tab w:val="left" w:pos="993"/>
        </w:tabs>
        <w:ind w:left="0" w:firstLine="709"/>
        <w:rPr>
          <w:b/>
          <w:color w:val="262626" w:themeColor="text1" w:themeTint="D9"/>
          <w:spacing w:val="2"/>
          <w:sz w:val="22"/>
          <w:szCs w:val="22"/>
        </w:rPr>
      </w:pPr>
      <w:r w:rsidRPr="00ED066D">
        <w:rPr>
          <w:color w:val="262626" w:themeColor="text1" w:themeTint="D9"/>
          <w:sz w:val="22"/>
          <w:szCs w:val="22"/>
        </w:rPr>
        <w:t>знание традиций своей семьи,  школы-интерната, бережное отношение к ним.</w:t>
      </w:r>
    </w:p>
    <w:p w:rsidR="008F5A78" w:rsidRPr="00ED066D" w:rsidRDefault="008F5A78" w:rsidP="008F5A78">
      <w:pPr>
        <w:pStyle w:val="ac"/>
        <w:spacing w:line="240" w:lineRule="auto"/>
        <w:ind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Воспитание положительного отношения к труду и творчеству:</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ценностное отношение к труду и творчеству, человеку труда, трудовым достижениям России и человечества, трудолюбие;</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ценностное и творческое отношение к учебному труду, понимание важности образования для жизни человека;</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элементарные представления о различных профессиях;</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первоначальные навыки трудового, творческого сотрудничества со сверстниками, старшими детьми и взрослыми;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осознание приоритета нравственных основ труда, творчества, создания нового;</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lastRenderedPageBreak/>
        <w:t>первоначальный опыт участия в различных видах общественно полезной и личностно значимой деятельности;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осознание важности самореализации в социальном творчестве, познавательной и практической, общественно полезной деятельности;</w:t>
      </w:r>
    </w:p>
    <w:p w:rsidR="008F5A78" w:rsidRPr="00ED066D" w:rsidRDefault="008F5A78" w:rsidP="003274C9">
      <w:pPr>
        <w:numPr>
          <w:ilvl w:val="0"/>
          <w:numId w:val="56"/>
        </w:numPr>
        <w:tabs>
          <w:tab w:val="left" w:pos="993"/>
        </w:tabs>
        <w:ind w:left="0" w:firstLine="709"/>
        <w:rPr>
          <w:b/>
          <w:color w:val="262626" w:themeColor="text1" w:themeTint="D9"/>
          <w:spacing w:val="2"/>
          <w:sz w:val="22"/>
          <w:szCs w:val="22"/>
        </w:rPr>
      </w:pPr>
      <w:r w:rsidRPr="00ED066D">
        <w:rPr>
          <w:color w:val="262626" w:themeColor="text1" w:themeTint="D9"/>
          <w:sz w:val="22"/>
          <w:szCs w:val="22"/>
        </w:rPr>
        <w:t>умения</w:t>
      </w:r>
      <w:r w:rsidRPr="00ED066D">
        <w:rPr>
          <w:color w:val="262626" w:themeColor="text1" w:themeTint="D9"/>
          <w:spacing w:val="-4"/>
          <w:sz w:val="22"/>
          <w:szCs w:val="22"/>
        </w:rPr>
        <w:t xml:space="preserve"> и навыки самообслуживания в шко</w:t>
      </w:r>
      <w:r w:rsidRPr="00ED066D">
        <w:rPr>
          <w:color w:val="262626" w:themeColor="text1" w:themeTint="D9"/>
          <w:sz w:val="22"/>
          <w:szCs w:val="22"/>
        </w:rPr>
        <w:t>ле и дома.</w:t>
      </w:r>
    </w:p>
    <w:p w:rsidR="008F5A78" w:rsidRPr="00ED066D" w:rsidRDefault="008F5A78" w:rsidP="008F5A78">
      <w:pPr>
        <w:pStyle w:val="ac"/>
        <w:spacing w:line="240" w:lineRule="auto"/>
        <w:ind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Интеллектуальное воспитание:</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элементарные навыки учебно-исследовательской работы;</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8F5A78" w:rsidRPr="00ED066D" w:rsidRDefault="008F5A78" w:rsidP="003274C9">
      <w:pPr>
        <w:numPr>
          <w:ilvl w:val="0"/>
          <w:numId w:val="56"/>
        </w:numPr>
        <w:tabs>
          <w:tab w:val="left" w:pos="993"/>
        </w:tabs>
        <w:ind w:left="0" w:firstLine="709"/>
        <w:rPr>
          <w:b/>
          <w:color w:val="262626" w:themeColor="text1" w:themeTint="D9"/>
          <w:spacing w:val="2"/>
          <w:sz w:val="22"/>
          <w:szCs w:val="22"/>
        </w:rPr>
      </w:pPr>
      <w:r w:rsidRPr="00ED066D">
        <w:rPr>
          <w:color w:val="262626" w:themeColor="text1" w:themeTint="D9"/>
          <w:sz w:val="22"/>
          <w:szCs w:val="22"/>
        </w:rPr>
        <w:t xml:space="preserve">элементарные представления об этике интеллектуальной деятельности. </w:t>
      </w:r>
    </w:p>
    <w:p w:rsidR="008F5A78" w:rsidRPr="00ED066D" w:rsidRDefault="008F5A78" w:rsidP="008F5A78">
      <w:pPr>
        <w:pStyle w:val="ac"/>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b/>
          <w:color w:val="262626" w:themeColor="text1" w:themeTint="D9"/>
          <w:spacing w:val="2"/>
          <w:sz w:val="22"/>
          <w:szCs w:val="22"/>
        </w:rPr>
        <w:t>Здоровьесберегающее воспитание</w:t>
      </w:r>
      <w:r w:rsidRPr="00ED066D">
        <w:rPr>
          <w:rFonts w:ascii="Times New Roman" w:hAnsi="Times New Roman"/>
          <w:color w:val="262626" w:themeColor="text1" w:themeTint="D9"/>
          <w:spacing w:val="2"/>
          <w:sz w:val="22"/>
          <w:szCs w:val="22"/>
        </w:rPr>
        <w:t>:</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элементарный опыт пропаганды здорового образа жизни;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 xml:space="preserve"> элементарный опыт организации здорового образа жизни;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представление о возможном негативном влиянии компьютерных игр, телевидения, рекламы на здоровье человека;</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представление о негативном влиянии психоактивных веществ, алкоголя, табакокурения на здоровье человека;</w:t>
      </w:r>
    </w:p>
    <w:p w:rsidR="008F5A78" w:rsidRPr="00ED066D" w:rsidRDefault="008F5A78" w:rsidP="003274C9">
      <w:pPr>
        <w:numPr>
          <w:ilvl w:val="0"/>
          <w:numId w:val="56"/>
        </w:numPr>
        <w:tabs>
          <w:tab w:val="left" w:pos="993"/>
        </w:tabs>
        <w:ind w:left="0" w:firstLine="709"/>
        <w:rPr>
          <w:color w:val="262626" w:themeColor="text1" w:themeTint="D9"/>
          <w:spacing w:val="2"/>
          <w:sz w:val="22"/>
          <w:szCs w:val="22"/>
        </w:rPr>
      </w:pPr>
      <w:r w:rsidRPr="00ED066D">
        <w:rPr>
          <w:color w:val="262626" w:themeColor="text1" w:themeTint="D9"/>
          <w:sz w:val="22"/>
          <w:szCs w:val="22"/>
        </w:rPr>
        <w:t>регулярные</w:t>
      </w:r>
      <w:r w:rsidRPr="00ED066D">
        <w:rPr>
          <w:color w:val="262626" w:themeColor="text1" w:themeTint="D9"/>
          <w:spacing w:val="2"/>
          <w:sz w:val="22"/>
          <w:szCs w:val="22"/>
        </w:rPr>
        <w:t xml:space="preserve"> занятия</w:t>
      </w:r>
      <w:r w:rsidRPr="00ED066D">
        <w:rPr>
          <w:color w:val="262626" w:themeColor="text1" w:themeTint="D9"/>
          <w:sz w:val="22"/>
          <w:szCs w:val="22"/>
        </w:rPr>
        <w:t xml:space="preserve"> физической культурой и спортом и осознанное к ним отношение. </w:t>
      </w:r>
    </w:p>
    <w:p w:rsidR="008F5A78" w:rsidRPr="00ED066D" w:rsidRDefault="008F5A78" w:rsidP="008F5A78">
      <w:pPr>
        <w:pStyle w:val="ac"/>
        <w:spacing w:line="240" w:lineRule="auto"/>
        <w:ind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Социокультурное и медиакультурное воспитание:</w:t>
      </w:r>
    </w:p>
    <w:p w:rsidR="008F5A78" w:rsidRPr="00ED066D" w:rsidRDefault="008F5A78" w:rsidP="003274C9">
      <w:pPr>
        <w:numPr>
          <w:ilvl w:val="0"/>
          <w:numId w:val="56"/>
        </w:numPr>
        <w:tabs>
          <w:tab w:val="left" w:pos="993"/>
        </w:tabs>
        <w:ind w:left="0" w:firstLine="709"/>
        <w:rPr>
          <w:color w:val="262626" w:themeColor="text1" w:themeTint="D9"/>
          <w:spacing w:val="2"/>
          <w:sz w:val="22"/>
          <w:szCs w:val="22"/>
        </w:rPr>
      </w:pPr>
      <w:r w:rsidRPr="00ED066D">
        <w:rPr>
          <w:color w:val="262626" w:themeColor="text1" w:themeTint="D9"/>
          <w:spacing w:val="2"/>
          <w:sz w:val="22"/>
          <w:szCs w:val="22"/>
        </w:rPr>
        <w:t>первоначальное представление о значении понятий «миролюбие», «гражданское согласие», «социальное партнерство»;</w:t>
      </w:r>
    </w:p>
    <w:p w:rsidR="008F5A78" w:rsidRPr="00ED066D" w:rsidRDefault="008F5A78" w:rsidP="003274C9">
      <w:pPr>
        <w:numPr>
          <w:ilvl w:val="0"/>
          <w:numId w:val="56"/>
        </w:numPr>
        <w:tabs>
          <w:tab w:val="left" w:pos="993"/>
        </w:tabs>
        <w:ind w:left="0" w:firstLine="709"/>
        <w:rPr>
          <w:color w:val="262626" w:themeColor="text1" w:themeTint="D9"/>
          <w:spacing w:val="2"/>
          <w:sz w:val="22"/>
          <w:szCs w:val="22"/>
        </w:rPr>
      </w:pPr>
      <w:r w:rsidRPr="00ED066D">
        <w:rPr>
          <w:color w:val="262626" w:themeColor="text1" w:themeTint="D9"/>
          <w:spacing w:val="2"/>
          <w:sz w:val="22"/>
          <w:szCs w:val="22"/>
        </w:rPr>
        <w:t xml:space="preserve"> элементарный опыт, межкультурного, межнационального, межконфессионального сотрудничества, диалогического общения;</w:t>
      </w:r>
    </w:p>
    <w:p w:rsidR="008F5A78" w:rsidRPr="00ED066D" w:rsidRDefault="008F5A78" w:rsidP="003274C9">
      <w:pPr>
        <w:numPr>
          <w:ilvl w:val="0"/>
          <w:numId w:val="56"/>
        </w:numPr>
        <w:tabs>
          <w:tab w:val="left" w:pos="993"/>
        </w:tabs>
        <w:ind w:left="0" w:firstLine="709"/>
        <w:rPr>
          <w:color w:val="262626" w:themeColor="text1" w:themeTint="D9"/>
          <w:spacing w:val="2"/>
          <w:sz w:val="22"/>
          <w:szCs w:val="22"/>
        </w:rPr>
      </w:pPr>
      <w:r w:rsidRPr="00ED066D">
        <w:rPr>
          <w:color w:val="262626" w:themeColor="text1" w:themeTint="D9"/>
          <w:spacing w:val="2"/>
          <w:sz w:val="22"/>
          <w:szCs w:val="22"/>
        </w:rPr>
        <w:t xml:space="preserve"> первичный опыт социального партнерства и диалога поколений;</w:t>
      </w:r>
    </w:p>
    <w:p w:rsidR="008F5A78" w:rsidRPr="00ED066D" w:rsidRDefault="008F5A78" w:rsidP="003274C9">
      <w:pPr>
        <w:numPr>
          <w:ilvl w:val="0"/>
          <w:numId w:val="56"/>
        </w:numPr>
        <w:tabs>
          <w:tab w:val="left" w:pos="993"/>
        </w:tabs>
        <w:ind w:left="0" w:firstLine="709"/>
        <w:rPr>
          <w:color w:val="262626" w:themeColor="text1" w:themeTint="D9"/>
          <w:spacing w:val="2"/>
          <w:sz w:val="22"/>
          <w:szCs w:val="22"/>
        </w:rPr>
      </w:pPr>
      <w:r w:rsidRPr="00ED066D">
        <w:rPr>
          <w:color w:val="262626" w:themeColor="text1" w:themeTint="D9"/>
          <w:spacing w:val="2"/>
          <w:sz w:val="22"/>
          <w:szCs w:val="2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8F5A78" w:rsidRPr="00ED066D" w:rsidRDefault="008F5A78" w:rsidP="003274C9">
      <w:pPr>
        <w:numPr>
          <w:ilvl w:val="0"/>
          <w:numId w:val="56"/>
        </w:numPr>
        <w:tabs>
          <w:tab w:val="left" w:pos="993"/>
        </w:tabs>
        <w:ind w:left="0" w:firstLine="709"/>
        <w:rPr>
          <w:color w:val="262626" w:themeColor="text1" w:themeTint="D9"/>
          <w:spacing w:val="2"/>
          <w:sz w:val="22"/>
          <w:szCs w:val="22"/>
        </w:rPr>
      </w:pPr>
      <w:r w:rsidRPr="00ED066D">
        <w:rPr>
          <w:color w:val="262626" w:themeColor="text1" w:themeTint="D9"/>
          <w:spacing w:val="2"/>
          <w:sz w:val="22"/>
          <w:szCs w:val="2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8F5A78" w:rsidRPr="00ED066D" w:rsidRDefault="008F5A78" w:rsidP="008F5A78">
      <w:pPr>
        <w:pStyle w:val="ac"/>
        <w:spacing w:line="240" w:lineRule="auto"/>
        <w:ind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Культуротворческое и эстетическое воспитание:</w:t>
      </w:r>
    </w:p>
    <w:p w:rsidR="008F5A78" w:rsidRPr="00ED066D" w:rsidRDefault="008F5A78" w:rsidP="003274C9">
      <w:pPr>
        <w:numPr>
          <w:ilvl w:val="0"/>
          <w:numId w:val="56"/>
        </w:numPr>
        <w:tabs>
          <w:tab w:val="left" w:pos="993"/>
        </w:tabs>
        <w:ind w:left="0" w:firstLine="709"/>
        <w:rPr>
          <w:color w:val="262626" w:themeColor="text1" w:themeTint="D9"/>
          <w:spacing w:val="2"/>
          <w:sz w:val="22"/>
          <w:szCs w:val="22"/>
        </w:rPr>
      </w:pPr>
      <w:r w:rsidRPr="00ED066D">
        <w:rPr>
          <w:color w:val="262626" w:themeColor="text1" w:themeTint="D9"/>
          <w:sz w:val="22"/>
          <w:szCs w:val="22"/>
        </w:rPr>
        <w:t xml:space="preserve"> умения видеть </w:t>
      </w:r>
      <w:r w:rsidRPr="00ED066D">
        <w:rPr>
          <w:color w:val="262626" w:themeColor="text1" w:themeTint="D9"/>
          <w:spacing w:val="2"/>
          <w:sz w:val="22"/>
          <w:szCs w:val="22"/>
        </w:rPr>
        <w:t>красоту в окружающем мире;</w:t>
      </w:r>
    </w:p>
    <w:p w:rsidR="008F5A78" w:rsidRPr="00ED066D" w:rsidRDefault="008F5A78" w:rsidP="003274C9">
      <w:pPr>
        <w:numPr>
          <w:ilvl w:val="0"/>
          <w:numId w:val="56"/>
        </w:numPr>
        <w:tabs>
          <w:tab w:val="left" w:pos="993"/>
        </w:tabs>
        <w:ind w:left="0" w:firstLine="709"/>
        <w:rPr>
          <w:color w:val="262626" w:themeColor="text1" w:themeTint="D9"/>
          <w:spacing w:val="2"/>
          <w:sz w:val="22"/>
          <w:szCs w:val="22"/>
        </w:rPr>
      </w:pPr>
      <w:r w:rsidRPr="00ED066D">
        <w:rPr>
          <w:color w:val="262626" w:themeColor="text1" w:themeTint="D9"/>
          <w:spacing w:val="2"/>
          <w:sz w:val="22"/>
          <w:szCs w:val="22"/>
        </w:rPr>
        <w:t>первоначальные умения видеть красоту в поведении, поступках людей;</w:t>
      </w:r>
    </w:p>
    <w:p w:rsidR="008F5A78" w:rsidRPr="00ED066D" w:rsidRDefault="008F5A78" w:rsidP="003274C9">
      <w:pPr>
        <w:numPr>
          <w:ilvl w:val="0"/>
          <w:numId w:val="56"/>
        </w:numPr>
        <w:tabs>
          <w:tab w:val="left" w:pos="993"/>
        </w:tabs>
        <w:ind w:left="0" w:firstLine="709"/>
        <w:rPr>
          <w:color w:val="262626" w:themeColor="text1" w:themeTint="D9"/>
          <w:spacing w:val="2"/>
          <w:sz w:val="22"/>
          <w:szCs w:val="22"/>
        </w:rPr>
      </w:pPr>
      <w:r w:rsidRPr="00ED066D">
        <w:rPr>
          <w:color w:val="262626" w:themeColor="text1" w:themeTint="D9"/>
          <w:spacing w:val="2"/>
          <w:sz w:val="22"/>
          <w:szCs w:val="22"/>
        </w:rPr>
        <w:t>элементарные представления об эстетических и художественных ценностях отечественной культуры;</w:t>
      </w:r>
    </w:p>
    <w:p w:rsidR="008F5A78" w:rsidRPr="00ED066D" w:rsidRDefault="008F5A78" w:rsidP="003274C9">
      <w:pPr>
        <w:numPr>
          <w:ilvl w:val="0"/>
          <w:numId w:val="56"/>
        </w:numPr>
        <w:tabs>
          <w:tab w:val="left" w:pos="993"/>
        </w:tabs>
        <w:ind w:left="0" w:firstLine="709"/>
        <w:rPr>
          <w:color w:val="262626" w:themeColor="text1" w:themeTint="D9"/>
          <w:spacing w:val="2"/>
          <w:sz w:val="22"/>
          <w:szCs w:val="22"/>
        </w:rPr>
      </w:pPr>
      <w:r w:rsidRPr="00ED066D">
        <w:rPr>
          <w:color w:val="262626" w:themeColor="text1" w:themeTint="D9"/>
          <w:spacing w:val="2"/>
          <w:sz w:val="22"/>
          <w:szCs w:val="22"/>
        </w:rPr>
        <w:t>первоначальный опыт эмоционального постижения народного творчества, этнокультурных традиций, фольклора народов России, Башкирии;</w:t>
      </w:r>
    </w:p>
    <w:p w:rsidR="008F5A78" w:rsidRPr="00ED066D" w:rsidRDefault="008F5A78" w:rsidP="003274C9">
      <w:pPr>
        <w:numPr>
          <w:ilvl w:val="0"/>
          <w:numId w:val="56"/>
        </w:numPr>
        <w:tabs>
          <w:tab w:val="left" w:pos="993"/>
        </w:tabs>
        <w:ind w:left="0" w:firstLine="709"/>
        <w:rPr>
          <w:color w:val="262626" w:themeColor="text1" w:themeTint="D9"/>
          <w:spacing w:val="2"/>
          <w:sz w:val="22"/>
          <w:szCs w:val="22"/>
        </w:rPr>
      </w:pPr>
      <w:r w:rsidRPr="00ED066D">
        <w:rPr>
          <w:color w:val="262626" w:themeColor="text1" w:themeTint="D9"/>
          <w:spacing w:val="2"/>
          <w:sz w:val="22"/>
          <w:szCs w:val="2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F5A78" w:rsidRPr="00ED066D" w:rsidRDefault="008F5A78" w:rsidP="003274C9">
      <w:pPr>
        <w:numPr>
          <w:ilvl w:val="0"/>
          <w:numId w:val="56"/>
        </w:numPr>
        <w:tabs>
          <w:tab w:val="left" w:pos="993"/>
        </w:tabs>
        <w:ind w:left="0" w:firstLine="709"/>
        <w:rPr>
          <w:color w:val="262626" w:themeColor="text1" w:themeTint="D9"/>
          <w:spacing w:val="2"/>
          <w:sz w:val="22"/>
          <w:szCs w:val="22"/>
        </w:rPr>
      </w:pPr>
      <w:r w:rsidRPr="00ED066D">
        <w:rPr>
          <w:color w:val="262626" w:themeColor="text1" w:themeTint="D9"/>
          <w:spacing w:val="2"/>
          <w:sz w:val="22"/>
          <w:szCs w:val="2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F5A78" w:rsidRPr="00ED066D" w:rsidRDefault="008F5A78" w:rsidP="003274C9">
      <w:pPr>
        <w:numPr>
          <w:ilvl w:val="0"/>
          <w:numId w:val="56"/>
        </w:numPr>
        <w:tabs>
          <w:tab w:val="left" w:pos="993"/>
        </w:tabs>
        <w:ind w:left="0" w:firstLine="709"/>
        <w:rPr>
          <w:b/>
          <w:color w:val="262626" w:themeColor="text1" w:themeTint="D9"/>
          <w:spacing w:val="2"/>
          <w:sz w:val="22"/>
          <w:szCs w:val="22"/>
        </w:rPr>
      </w:pPr>
      <w:r w:rsidRPr="00ED066D">
        <w:rPr>
          <w:color w:val="262626" w:themeColor="text1" w:themeTint="D9"/>
          <w:spacing w:val="2"/>
          <w:sz w:val="22"/>
          <w:szCs w:val="22"/>
        </w:rPr>
        <w:t>понимание важности</w:t>
      </w:r>
      <w:r w:rsidRPr="00ED066D">
        <w:rPr>
          <w:color w:val="262626" w:themeColor="text1" w:themeTint="D9"/>
          <w:sz w:val="22"/>
          <w:szCs w:val="22"/>
        </w:rPr>
        <w:t xml:space="preserve"> реализации эстетических ценностей в пространстве образовательной организации и семьи, в быту, в стиле одежды.</w:t>
      </w:r>
    </w:p>
    <w:p w:rsidR="008F5A78" w:rsidRPr="00ED066D" w:rsidRDefault="008F5A78" w:rsidP="008F5A78">
      <w:pPr>
        <w:pStyle w:val="ac"/>
        <w:spacing w:line="240" w:lineRule="auto"/>
        <w:ind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 xml:space="preserve">Правовое воспитание и культура безопасности: </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первоначальные представления о правах, свободах и обязанностях человека;</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первоначальные умения отвечать за свои поступки, достигать общественного согласия по вопросам школьной жизни;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элементарный опыт ответственного социального поведения, реализации прав школьника;</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первоначальный опыт общественного школьного самоуправления;</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8F5A78" w:rsidRPr="00ED066D" w:rsidRDefault="008F5A78" w:rsidP="003274C9">
      <w:pPr>
        <w:numPr>
          <w:ilvl w:val="0"/>
          <w:numId w:val="56"/>
        </w:numPr>
        <w:tabs>
          <w:tab w:val="left" w:pos="993"/>
        </w:tabs>
        <w:ind w:left="0" w:firstLine="709"/>
        <w:rPr>
          <w:b/>
          <w:color w:val="262626" w:themeColor="text1" w:themeTint="D9"/>
          <w:spacing w:val="2"/>
          <w:sz w:val="22"/>
          <w:szCs w:val="22"/>
        </w:rPr>
      </w:pPr>
      <w:r w:rsidRPr="00ED066D">
        <w:rPr>
          <w:color w:val="262626" w:themeColor="text1" w:themeTint="D9"/>
          <w:sz w:val="22"/>
          <w:szCs w:val="22"/>
        </w:rPr>
        <w:t>первоначальные представления о правилах безопасного поведения в школе, семье, на улице, общественных местах.</w:t>
      </w:r>
    </w:p>
    <w:p w:rsidR="008F5A78" w:rsidRPr="00ED066D" w:rsidRDefault="008F5A78" w:rsidP="008F5A78">
      <w:pPr>
        <w:pStyle w:val="ac"/>
        <w:spacing w:line="240" w:lineRule="auto"/>
        <w:ind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Воспитание семейных ценностей:</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элементарные представления о семье как социальном институте, о роли семьи в жизни человека;</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lastRenderedPageBreak/>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8F5A78" w:rsidRPr="00ED066D" w:rsidRDefault="008F5A78" w:rsidP="003274C9">
      <w:pPr>
        <w:numPr>
          <w:ilvl w:val="0"/>
          <w:numId w:val="56"/>
        </w:numPr>
        <w:tabs>
          <w:tab w:val="left" w:pos="993"/>
        </w:tabs>
        <w:ind w:left="0" w:firstLine="709"/>
        <w:rPr>
          <w:b/>
          <w:color w:val="262626" w:themeColor="text1" w:themeTint="D9"/>
          <w:spacing w:val="2"/>
          <w:sz w:val="22"/>
          <w:szCs w:val="22"/>
        </w:rPr>
      </w:pPr>
      <w:r w:rsidRPr="00ED066D">
        <w:rPr>
          <w:color w:val="262626" w:themeColor="text1" w:themeTint="D9"/>
          <w:sz w:val="22"/>
          <w:szCs w:val="22"/>
        </w:rPr>
        <w:t>опыт позитивного взаимодействия в семье в рамках школьно-семейных программ и проектов.</w:t>
      </w:r>
    </w:p>
    <w:p w:rsidR="008F5A78" w:rsidRPr="00ED066D" w:rsidRDefault="008F5A78" w:rsidP="008F5A78">
      <w:pPr>
        <w:pStyle w:val="ac"/>
        <w:spacing w:line="240" w:lineRule="auto"/>
        <w:ind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Формирование коммуникативной культуры</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первоначальные представления о значении общения для жизни человека, развития личности, успешной учебы;</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знание правил эффективного, бесконфликтного, безопасного общения в классе, школе, семье, со сверстниками, старшими;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элементарные основы риторической компетентности;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элементарный опыт участия в развитии школьных средств массовой информации;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 xml:space="preserve"> первоначальные представления о безопасном общении в интернете, о современных технологиях коммуникации;</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первоначальные представления о ценности и возможностях родного языка, об истории родного языка, его особенностях и месте в мире;</w:t>
      </w:r>
    </w:p>
    <w:p w:rsidR="008F5A78" w:rsidRPr="00ED066D" w:rsidRDefault="008F5A78" w:rsidP="003274C9">
      <w:pPr>
        <w:numPr>
          <w:ilvl w:val="0"/>
          <w:numId w:val="56"/>
        </w:numPr>
        <w:tabs>
          <w:tab w:val="left" w:pos="993"/>
        </w:tabs>
        <w:ind w:left="0" w:firstLine="709"/>
        <w:rPr>
          <w:b/>
          <w:color w:val="262626" w:themeColor="text1" w:themeTint="D9"/>
          <w:spacing w:val="2"/>
          <w:sz w:val="22"/>
          <w:szCs w:val="22"/>
        </w:rPr>
      </w:pPr>
      <w:r w:rsidRPr="00ED066D">
        <w:rPr>
          <w:color w:val="262626" w:themeColor="text1" w:themeTint="D9"/>
          <w:sz w:val="22"/>
          <w:szCs w:val="22"/>
        </w:rPr>
        <w:t>элементарные навыки межкультурной коммуникации.</w:t>
      </w:r>
    </w:p>
    <w:p w:rsidR="008F5A78" w:rsidRPr="00ED066D" w:rsidRDefault="008F5A78" w:rsidP="008F5A78">
      <w:pPr>
        <w:pStyle w:val="ac"/>
        <w:spacing w:line="240" w:lineRule="auto"/>
        <w:ind w:firstLine="709"/>
        <w:rPr>
          <w:rFonts w:ascii="Times New Roman" w:hAnsi="Times New Roman"/>
          <w:b/>
          <w:color w:val="262626" w:themeColor="text1" w:themeTint="D9"/>
          <w:spacing w:val="2"/>
          <w:sz w:val="22"/>
          <w:szCs w:val="22"/>
        </w:rPr>
      </w:pPr>
      <w:r w:rsidRPr="00ED066D">
        <w:rPr>
          <w:rFonts w:ascii="Times New Roman" w:hAnsi="Times New Roman"/>
          <w:b/>
          <w:color w:val="262626" w:themeColor="text1" w:themeTint="D9"/>
          <w:spacing w:val="2"/>
          <w:sz w:val="22"/>
          <w:szCs w:val="22"/>
        </w:rPr>
        <w:t>Экологическое воспитание:</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ценностное отношение к природе;</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элементарные представления об экокультурных ценностях, о законодательстве в области защиты окружающей среды;</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первоначальный опыт эстетического, эмоционально-нравственного отношения к природе;</w:t>
      </w:r>
    </w:p>
    <w:p w:rsidR="008F5A78" w:rsidRPr="00ED066D" w:rsidRDefault="008F5A78" w:rsidP="003274C9">
      <w:pPr>
        <w:numPr>
          <w:ilvl w:val="0"/>
          <w:numId w:val="56"/>
        </w:numPr>
        <w:tabs>
          <w:tab w:val="left" w:pos="993"/>
        </w:tabs>
        <w:ind w:left="0" w:firstLine="709"/>
        <w:rPr>
          <w:color w:val="262626" w:themeColor="text1" w:themeTint="D9"/>
          <w:sz w:val="22"/>
          <w:szCs w:val="22"/>
        </w:rPr>
      </w:pPr>
      <w:r w:rsidRPr="00ED066D">
        <w:rPr>
          <w:color w:val="262626" w:themeColor="text1" w:themeTint="D9"/>
          <w:sz w:val="22"/>
          <w:szCs w:val="22"/>
        </w:rPr>
        <w:t>элементарные знания о традициях нравственно-этического отношения к природе в культуре народов России, Башкирии, нормах экологической этики;</w:t>
      </w:r>
    </w:p>
    <w:p w:rsidR="008F5A78" w:rsidRPr="00ED066D" w:rsidRDefault="008F5A78" w:rsidP="003274C9">
      <w:pPr>
        <w:numPr>
          <w:ilvl w:val="0"/>
          <w:numId w:val="56"/>
        </w:numPr>
        <w:tabs>
          <w:tab w:val="left" w:pos="993"/>
        </w:tabs>
        <w:ind w:left="0" w:firstLine="709"/>
        <w:rPr>
          <w:b/>
          <w:color w:val="262626" w:themeColor="text1" w:themeTint="D9"/>
          <w:spacing w:val="2"/>
          <w:sz w:val="22"/>
          <w:szCs w:val="22"/>
        </w:rPr>
      </w:pPr>
      <w:r w:rsidRPr="00ED066D">
        <w:rPr>
          <w:color w:val="262626" w:themeColor="text1" w:themeTint="D9"/>
          <w:sz w:val="22"/>
          <w:szCs w:val="22"/>
        </w:rPr>
        <w:t>первоначальный опыт участия в природоохранной деятельности в школе, на пришкольном участке, по месту жительства.</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Примерные результаты духовно-нравственного развития и воспитания обучающихся на уровне начального общего образования:</w:t>
      </w:r>
    </w:p>
    <w:p w:rsidR="008F5A78" w:rsidRPr="00ED066D" w:rsidRDefault="008F5A78" w:rsidP="008F5A78">
      <w:pPr>
        <w:ind w:firstLine="709"/>
        <w:rPr>
          <w:b/>
          <w:i/>
          <w:color w:val="262626" w:themeColor="text1" w:themeTint="D9"/>
          <w:sz w:val="22"/>
          <w:szCs w:val="22"/>
        </w:rPr>
      </w:pPr>
    </w:p>
    <w:p w:rsidR="008F5A78" w:rsidRPr="00ED066D" w:rsidRDefault="008F5A78" w:rsidP="008F5A78">
      <w:pPr>
        <w:ind w:firstLine="709"/>
        <w:rPr>
          <w:b/>
          <w:color w:val="262626" w:themeColor="text1" w:themeTint="D9"/>
          <w:sz w:val="22"/>
          <w:szCs w:val="22"/>
          <w:u w:val="single"/>
        </w:rPr>
      </w:pPr>
      <w:r w:rsidRPr="00ED066D">
        <w:rPr>
          <w:b/>
          <w:color w:val="262626" w:themeColor="text1" w:themeTint="D9"/>
          <w:sz w:val="22"/>
          <w:szCs w:val="22"/>
        </w:rPr>
        <w:t>Годовой круг традиционных общешкольных мероприятий</w:t>
      </w:r>
    </w:p>
    <w:p w:rsidR="008F5A78" w:rsidRPr="00ED066D" w:rsidRDefault="008F5A78" w:rsidP="008F5A78">
      <w:pPr>
        <w:ind w:firstLine="709"/>
        <w:rPr>
          <w:b/>
          <w:color w:val="262626" w:themeColor="text1" w:themeTint="D9"/>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3"/>
        <w:gridCol w:w="8899"/>
      </w:tblGrid>
      <w:tr w:rsidR="008F5A78" w:rsidRPr="00ED066D" w:rsidTr="008F5A78">
        <w:tc>
          <w:tcPr>
            <w:tcW w:w="1548" w:type="dxa"/>
          </w:tcPr>
          <w:p w:rsidR="008F5A78" w:rsidRPr="00ED066D" w:rsidRDefault="008F5A78" w:rsidP="008F5A78">
            <w:pPr>
              <w:rPr>
                <w:color w:val="262626" w:themeColor="text1" w:themeTint="D9"/>
              </w:rPr>
            </w:pPr>
            <w:r w:rsidRPr="00ED066D">
              <w:rPr>
                <w:color w:val="262626" w:themeColor="text1" w:themeTint="D9"/>
                <w:sz w:val="22"/>
                <w:szCs w:val="22"/>
              </w:rPr>
              <w:t xml:space="preserve">Месяц </w:t>
            </w:r>
          </w:p>
        </w:tc>
        <w:tc>
          <w:tcPr>
            <w:tcW w:w="9333" w:type="dxa"/>
          </w:tcPr>
          <w:p w:rsidR="008F5A78" w:rsidRPr="00ED066D" w:rsidRDefault="008F5A78" w:rsidP="008F5A78">
            <w:pPr>
              <w:ind w:firstLine="709"/>
              <w:rPr>
                <w:color w:val="262626" w:themeColor="text1" w:themeTint="D9"/>
              </w:rPr>
            </w:pPr>
            <w:r w:rsidRPr="00ED066D">
              <w:rPr>
                <w:color w:val="262626" w:themeColor="text1" w:themeTint="D9"/>
                <w:sz w:val="22"/>
                <w:szCs w:val="22"/>
              </w:rPr>
              <w:t xml:space="preserve">Мероприятия </w:t>
            </w:r>
          </w:p>
        </w:tc>
      </w:tr>
      <w:tr w:rsidR="008F5A78" w:rsidRPr="00ED066D" w:rsidTr="008F5A78">
        <w:tc>
          <w:tcPr>
            <w:tcW w:w="1548" w:type="dxa"/>
          </w:tcPr>
          <w:p w:rsidR="008F5A78" w:rsidRPr="00ED066D" w:rsidRDefault="008F5A78" w:rsidP="008F5A78">
            <w:pPr>
              <w:rPr>
                <w:color w:val="262626" w:themeColor="text1" w:themeTint="D9"/>
              </w:rPr>
            </w:pPr>
            <w:r w:rsidRPr="00ED066D">
              <w:rPr>
                <w:color w:val="262626" w:themeColor="text1" w:themeTint="D9"/>
                <w:sz w:val="22"/>
                <w:szCs w:val="22"/>
              </w:rPr>
              <w:t>Сентябрь</w:t>
            </w:r>
          </w:p>
        </w:tc>
        <w:tc>
          <w:tcPr>
            <w:tcW w:w="9333" w:type="dxa"/>
          </w:tcPr>
          <w:p w:rsidR="008F5A78" w:rsidRPr="00ED066D" w:rsidRDefault="008F5A78" w:rsidP="008F5A78">
            <w:pPr>
              <w:ind w:firstLine="709"/>
              <w:rPr>
                <w:color w:val="262626" w:themeColor="text1" w:themeTint="D9"/>
              </w:rPr>
            </w:pPr>
            <w:r w:rsidRPr="00ED066D">
              <w:rPr>
                <w:color w:val="262626" w:themeColor="text1" w:themeTint="D9"/>
                <w:sz w:val="22"/>
                <w:szCs w:val="22"/>
              </w:rPr>
              <w:t>День Знаний</w:t>
            </w:r>
          </w:p>
        </w:tc>
      </w:tr>
      <w:tr w:rsidR="008F5A78" w:rsidRPr="00ED066D" w:rsidTr="008F5A78">
        <w:tc>
          <w:tcPr>
            <w:tcW w:w="1548" w:type="dxa"/>
          </w:tcPr>
          <w:p w:rsidR="008F5A78" w:rsidRPr="00ED066D" w:rsidRDefault="008F5A78" w:rsidP="008F5A78">
            <w:pPr>
              <w:rPr>
                <w:color w:val="262626" w:themeColor="text1" w:themeTint="D9"/>
              </w:rPr>
            </w:pPr>
            <w:r w:rsidRPr="00ED066D">
              <w:rPr>
                <w:color w:val="262626" w:themeColor="text1" w:themeTint="D9"/>
                <w:sz w:val="22"/>
                <w:szCs w:val="22"/>
              </w:rPr>
              <w:t>Октябрь</w:t>
            </w:r>
          </w:p>
        </w:tc>
        <w:tc>
          <w:tcPr>
            <w:tcW w:w="9333" w:type="dxa"/>
          </w:tcPr>
          <w:p w:rsidR="008F5A78" w:rsidRPr="00ED066D" w:rsidRDefault="008F5A78" w:rsidP="008F5A78">
            <w:pPr>
              <w:ind w:firstLine="709"/>
              <w:rPr>
                <w:color w:val="262626" w:themeColor="text1" w:themeTint="D9"/>
              </w:rPr>
            </w:pPr>
            <w:r w:rsidRPr="00ED066D">
              <w:rPr>
                <w:color w:val="262626" w:themeColor="text1" w:themeTint="D9"/>
                <w:sz w:val="22"/>
                <w:szCs w:val="22"/>
              </w:rPr>
              <w:t xml:space="preserve"> День Учителя, Праздник Осени, Осенние ярмарки.</w:t>
            </w:r>
          </w:p>
        </w:tc>
      </w:tr>
      <w:tr w:rsidR="008F5A78" w:rsidRPr="00ED066D" w:rsidTr="008F5A78">
        <w:tc>
          <w:tcPr>
            <w:tcW w:w="1548" w:type="dxa"/>
          </w:tcPr>
          <w:p w:rsidR="008F5A78" w:rsidRPr="00ED066D" w:rsidRDefault="008F5A78" w:rsidP="008F5A78">
            <w:pPr>
              <w:rPr>
                <w:color w:val="262626" w:themeColor="text1" w:themeTint="D9"/>
              </w:rPr>
            </w:pPr>
            <w:r w:rsidRPr="00ED066D">
              <w:rPr>
                <w:color w:val="262626" w:themeColor="text1" w:themeTint="D9"/>
                <w:sz w:val="22"/>
                <w:szCs w:val="22"/>
              </w:rPr>
              <w:t>Ноябрь</w:t>
            </w:r>
          </w:p>
        </w:tc>
        <w:tc>
          <w:tcPr>
            <w:tcW w:w="9333" w:type="dxa"/>
          </w:tcPr>
          <w:p w:rsidR="008F5A78" w:rsidRPr="00ED066D" w:rsidRDefault="008F5A78" w:rsidP="008F5A78">
            <w:pPr>
              <w:ind w:firstLine="709"/>
              <w:rPr>
                <w:color w:val="262626" w:themeColor="text1" w:themeTint="D9"/>
              </w:rPr>
            </w:pPr>
            <w:r w:rsidRPr="00ED066D">
              <w:rPr>
                <w:color w:val="262626" w:themeColor="text1" w:themeTint="D9"/>
                <w:sz w:val="22"/>
                <w:szCs w:val="22"/>
              </w:rPr>
              <w:t>Предметные олимпиады,  День Матери.</w:t>
            </w:r>
          </w:p>
        </w:tc>
      </w:tr>
      <w:tr w:rsidR="008F5A78" w:rsidRPr="00ED066D" w:rsidTr="008F5A78">
        <w:tc>
          <w:tcPr>
            <w:tcW w:w="1548" w:type="dxa"/>
          </w:tcPr>
          <w:p w:rsidR="008F5A78" w:rsidRPr="00ED066D" w:rsidRDefault="008F5A78" w:rsidP="008F5A78">
            <w:pPr>
              <w:rPr>
                <w:color w:val="262626" w:themeColor="text1" w:themeTint="D9"/>
              </w:rPr>
            </w:pPr>
            <w:r w:rsidRPr="00ED066D">
              <w:rPr>
                <w:color w:val="262626" w:themeColor="text1" w:themeTint="D9"/>
                <w:sz w:val="22"/>
                <w:szCs w:val="22"/>
              </w:rPr>
              <w:t>Декабрь</w:t>
            </w:r>
          </w:p>
        </w:tc>
        <w:tc>
          <w:tcPr>
            <w:tcW w:w="9333" w:type="dxa"/>
          </w:tcPr>
          <w:p w:rsidR="008F5A78" w:rsidRPr="00ED066D" w:rsidRDefault="008F5A78" w:rsidP="008F5A78">
            <w:pPr>
              <w:ind w:firstLine="709"/>
              <w:rPr>
                <w:color w:val="262626" w:themeColor="text1" w:themeTint="D9"/>
              </w:rPr>
            </w:pPr>
            <w:r w:rsidRPr="00ED066D">
              <w:rPr>
                <w:color w:val="262626" w:themeColor="text1" w:themeTint="D9"/>
                <w:sz w:val="22"/>
                <w:szCs w:val="22"/>
              </w:rPr>
              <w:t>Посвящение в Гимназисты, Новогодний праздник.</w:t>
            </w:r>
          </w:p>
        </w:tc>
      </w:tr>
      <w:tr w:rsidR="008F5A78" w:rsidRPr="00ED066D" w:rsidTr="008F5A78">
        <w:tc>
          <w:tcPr>
            <w:tcW w:w="1548" w:type="dxa"/>
          </w:tcPr>
          <w:p w:rsidR="008F5A78" w:rsidRPr="00ED066D" w:rsidRDefault="008F5A78" w:rsidP="008F5A78">
            <w:pPr>
              <w:rPr>
                <w:color w:val="262626" w:themeColor="text1" w:themeTint="D9"/>
              </w:rPr>
            </w:pPr>
            <w:r w:rsidRPr="00ED066D">
              <w:rPr>
                <w:color w:val="262626" w:themeColor="text1" w:themeTint="D9"/>
                <w:sz w:val="22"/>
                <w:szCs w:val="22"/>
              </w:rPr>
              <w:t>Январь</w:t>
            </w:r>
          </w:p>
        </w:tc>
        <w:tc>
          <w:tcPr>
            <w:tcW w:w="9333" w:type="dxa"/>
          </w:tcPr>
          <w:p w:rsidR="008F5A78" w:rsidRPr="00ED066D" w:rsidRDefault="008F5A78" w:rsidP="008F5A78">
            <w:pPr>
              <w:ind w:firstLine="709"/>
              <w:rPr>
                <w:color w:val="262626" w:themeColor="text1" w:themeTint="D9"/>
              </w:rPr>
            </w:pPr>
            <w:r w:rsidRPr="00ED066D">
              <w:rPr>
                <w:color w:val="262626" w:themeColor="text1" w:themeTint="D9"/>
                <w:sz w:val="22"/>
                <w:szCs w:val="22"/>
              </w:rPr>
              <w:t>Веселые старты, Масленица</w:t>
            </w:r>
          </w:p>
        </w:tc>
      </w:tr>
      <w:tr w:rsidR="008F5A78" w:rsidRPr="00ED066D" w:rsidTr="008F5A78">
        <w:tc>
          <w:tcPr>
            <w:tcW w:w="1548" w:type="dxa"/>
          </w:tcPr>
          <w:p w:rsidR="008F5A78" w:rsidRPr="00ED066D" w:rsidRDefault="008F5A78" w:rsidP="008F5A78">
            <w:pPr>
              <w:rPr>
                <w:color w:val="262626" w:themeColor="text1" w:themeTint="D9"/>
              </w:rPr>
            </w:pPr>
            <w:r w:rsidRPr="00ED066D">
              <w:rPr>
                <w:color w:val="262626" w:themeColor="text1" w:themeTint="D9"/>
                <w:sz w:val="22"/>
                <w:szCs w:val="22"/>
              </w:rPr>
              <w:t>Февраль</w:t>
            </w:r>
          </w:p>
        </w:tc>
        <w:tc>
          <w:tcPr>
            <w:tcW w:w="9333" w:type="dxa"/>
          </w:tcPr>
          <w:p w:rsidR="008F5A78" w:rsidRPr="00ED066D" w:rsidRDefault="008F5A78" w:rsidP="008F5A78">
            <w:pPr>
              <w:ind w:firstLine="709"/>
              <w:rPr>
                <w:color w:val="262626" w:themeColor="text1" w:themeTint="D9"/>
              </w:rPr>
            </w:pPr>
            <w:r w:rsidRPr="00ED066D">
              <w:rPr>
                <w:color w:val="262626" w:themeColor="text1" w:themeTint="D9"/>
                <w:sz w:val="22"/>
                <w:szCs w:val="22"/>
              </w:rPr>
              <w:t>День защитника Отечества, смотр строя и песни, конкурс «А, ну – ка, мальчики!»</w:t>
            </w:r>
          </w:p>
        </w:tc>
      </w:tr>
      <w:tr w:rsidR="008F5A78" w:rsidRPr="00ED066D" w:rsidTr="008F5A78">
        <w:tc>
          <w:tcPr>
            <w:tcW w:w="1548" w:type="dxa"/>
          </w:tcPr>
          <w:p w:rsidR="008F5A78" w:rsidRPr="00ED066D" w:rsidRDefault="008F5A78" w:rsidP="008F5A78">
            <w:pPr>
              <w:rPr>
                <w:color w:val="262626" w:themeColor="text1" w:themeTint="D9"/>
              </w:rPr>
            </w:pPr>
            <w:r w:rsidRPr="00ED066D">
              <w:rPr>
                <w:color w:val="262626" w:themeColor="text1" w:themeTint="D9"/>
                <w:sz w:val="22"/>
                <w:szCs w:val="22"/>
              </w:rPr>
              <w:t>Март</w:t>
            </w:r>
          </w:p>
        </w:tc>
        <w:tc>
          <w:tcPr>
            <w:tcW w:w="9333" w:type="dxa"/>
          </w:tcPr>
          <w:p w:rsidR="008F5A78" w:rsidRPr="00ED066D" w:rsidRDefault="008F5A78" w:rsidP="008F5A78">
            <w:pPr>
              <w:ind w:firstLine="709"/>
              <w:rPr>
                <w:color w:val="262626" w:themeColor="text1" w:themeTint="D9"/>
              </w:rPr>
            </w:pPr>
            <w:r w:rsidRPr="00ED066D">
              <w:rPr>
                <w:color w:val="262626" w:themeColor="text1" w:themeTint="D9"/>
                <w:sz w:val="22"/>
                <w:szCs w:val="22"/>
              </w:rPr>
              <w:t>Концерт для учителей и мам, конкурс «А, ну – ка, девочки!»</w:t>
            </w:r>
          </w:p>
        </w:tc>
      </w:tr>
      <w:tr w:rsidR="008F5A78" w:rsidRPr="00ED066D" w:rsidTr="008F5A78">
        <w:trPr>
          <w:trHeight w:val="503"/>
        </w:trPr>
        <w:tc>
          <w:tcPr>
            <w:tcW w:w="1548" w:type="dxa"/>
          </w:tcPr>
          <w:p w:rsidR="008F5A78" w:rsidRPr="00ED066D" w:rsidRDefault="008F5A78" w:rsidP="008F5A78">
            <w:pPr>
              <w:rPr>
                <w:color w:val="262626" w:themeColor="text1" w:themeTint="D9"/>
              </w:rPr>
            </w:pPr>
            <w:r w:rsidRPr="00ED066D">
              <w:rPr>
                <w:color w:val="262626" w:themeColor="text1" w:themeTint="D9"/>
                <w:sz w:val="22"/>
                <w:szCs w:val="22"/>
              </w:rPr>
              <w:t>Апрель</w:t>
            </w:r>
          </w:p>
        </w:tc>
        <w:tc>
          <w:tcPr>
            <w:tcW w:w="9333" w:type="dxa"/>
          </w:tcPr>
          <w:p w:rsidR="008F5A78" w:rsidRPr="00ED066D" w:rsidRDefault="008F5A78" w:rsidP="008F5A78">
            <w:pPr>
              <w:ind w:firstLine="709"/>
              <w:rPr>
                <w:color w:val="262626" w:themeColor="text1" w:themeTint="D9"/>
              </w:rPr>
            </w:pPr>
            <w:r w:rsidRPr="00ED066D">
              <w:rPr>
                <w:color w:val="262626" w:themeColor="text1" w:themeTint="D9"/>
                <w:sz w:val="22"/>
                <w:szCs w:val="22"/>
              </w:rPr>
              <w:t>День Здоровья</w:t>
            </w:r>
          </w:p>
        </w:tc>
      </w:tr>
      <w:tr w:rsidR="008F5A78" w:rsidRPr="00ED066D" w:rsidTr="008F5A78">
        <w:tc>
          <w:tcPr>
            <w:tcW w:w="1548" w:type="dxa"/>
          </w:tcPr>
          <w:p w:rsidR="008F5A78" w:rsidRPr="00ED066D" w:rsidRDefault="008F5A78" w:rsidP="008F5A78">
            <w:pPr>
              <w:rPr>
                <w:color w:val="262626" w:themeColor="text1" w:themeTint="D9"/>
              </w:rPr>
            </w:pPr>
            <w:r w:rsidRPr="00ED066D">
              <w:rPr>
                <w:color w:val="262626" w:themeColor="text1" w:themeTint="D9"/>
                <w:sz w:val="22"/>
                <w:szCs w:val="22"/>
              </w:rPr>
              <w:t>Май</w:t>
            </w:r>
          </w:p>
        </w:tc>
        <w:tc>
          <w:tcPr>
            <w:tcW w:w="9333" w:type="dxa"/>
          </w:tcPr>
          <w:p w:rsidR="008F5A78" w:rsidRPr="00ED066D" w:rsidRDefault="008F5A78" w:rsidP="008F5A78">
            <w:pPr>
              <w:ind w:firstLine="709"/>
              <w:rPr>
                <w:color w:val="262626" w:themeColor="text1" w:themeTint="D9"/>
              </w:rPr>
            </w:pPr>
            <w:r w:rsidRPr="00ED066D">
              <w:rPr>
                <w:color w:val="262626" w:themeColor="text1" w:themeTint="D9"/>
                <w:sz w:val="22"/>
                <w:szCs w:val="22"/>
              </w:rPr>
              <w:t>Конкурс хоровой песни ко Дню Победы, Последний звонок. Выпускной в начальной школе.</w:t>
            </w:r>
          </w:p>
        </w:tc>
      </w:tr>
      <w:tr w:rsidR="008F5A78" w:rsidRPr="00ED066D" w:rsidTr="008F5A78">
        <w:tc>
          <w:tcPr>
            <w:tcW w:w="1548" w:type="dxa"/>
          </w:tcPr>
          <w:p w:rsidR="008F5A78" w:rsidRPr="00ED066D" w:rsidRDefault="008F5A78" w:rsidP="008F5A78">
            <w:pPr>
              <w:rPr>
                <w:color w:val="262626" w:themeColor="text1" w:themeTint="D9"/>
              </w:rPr>
            </w:pPr>
            <w:r w:rsidRPr="00ED066D">
              <w:rPr>
                <w:color w:val="262626" w:themeColor="text1" w:themeTint="D9"/>
                <w:sz w:val="22"/>
                <w:szCs w:val="22"/>
              </w:rPr>
              <w:t>Июнь</w:t>
            </w:r>
          </w:p>
        </w:tc>
        <w:tc>
          <w:tcPr>
            <w:tcW w:w="9333" w:type="dxa"/>
          </w:tcPr>
          <w:p w:rsidR="008F5A78" w:rsidRPr="00ED066D" w:rsidRDefault="008F5A78" w:rsidP="008F5A78">
            <w:pPr>
              <w:ind w:firstLine="709"/>
              <w:rPr>
                <w:color w:val="262626" w:themeColor="text1" w:themeTint="D9"/>
              </w:rPr>
            </w:pPr>
            <w:r w:rsidRPr="00ED066D">
              <w:rPr>
                <w:color w:val="262626" w:themeColor="text1" w:themeTint="D9"/>
                <w:sz w:val="22"/>
                <w:szCs w:val="22"/>
              </w:rPr>
              <w:t>Пришкольный лагерь  дневного пребывания</w:t>
            </w:r>
          </w:p>
        </w:tc>
      </w:tr>
    </w:tbl>
    <w:p w:rsidR="008F5A78" w:rsidRPr="00ED066D" w:rsidRDefault="008F5A78" w:rsidP="008F5A78">
      <w:pPr>
        <w:rPr>
          <w:color w:val="262626" w:themeColor="text1" w:themeTint="D9"/>
          <w:sz w:val="22"/>
          <w:szCs w:val="22"/>
          <w:lang w:val="en-US"/>
        </w:rPr>
      </w:pPr>
    </w:p>
    <w:p w:rsidR="008F5A78" w:rsidRPr="00ED066D" w:rsidRDefault="005C073B" w:rsidP="008F5A78">
      <w:pPr>
        <w:widowControl w:val="0"/>
        <w:autoSpaceDE w:val="0"/>
        <w:autoSpaceDN w:val="0"/>
        <w:adjustRightInd w:val="0"/>
        <w:ind w:left="709"/>
        <w:rPr>
          <w:b/>
          <w:color w:val="262626" w:themeColor="text1" w:themeTint="D9"/>
          <w:sz w:val="22"/>
          <w:szCs w:val="22"/>
        </w:rPr>
      </w:pPr>
      <w:r w:rsidRPr="00ED066D">
        <w:rPr>
          <w:b/>
          <w:color w:val="262626" w:themeColor="text1" w:themeTint="D9"/>
          <w:sz w:val="22"/>
          <w:szCs w:val="22"/>
        </w:rPr>
        <w:t>2.3.8</w:t>
      </w:r>
      <w:r w:rsidR="008F5A78" w:rsidRPr="00ED066D">
        <w:rPr>
          <w:b/>
          <w:color w:val="262626" w:themeColor="text1" w:themeTint="D9"/>
          <w:sz w:val="22"/>
          <w:szCs w:val="22"/>
        </w:rPr>
        <w:t xml:space="preserve">.Критерии и показатели эффективности деятельности </w:t>
      </w:r>
      <w:r w:rsidR="008F5A78" w:rsidRPr="00ED066D">
        <w:rPr>
          <w:b/>
          <w:iCs/>
          <w:color w:val="262626" w:themeColor="text1" w:themeTint="D9"/>
          <w:sz w:val="22"/>
          <w:szCs w:val="22"/>
        </w:rPr>
        <w:t xml:space="preserve">МБОУ Гимназия </w:t>
      </w:r>
      <w:r w:rsidR="008F5A78" w:rsidRPr="00ED066D">
        <w:rPr>
          <w:b/>
          <w:color w:val="262626" w:themeColor="text1" w:themeTint="D9"/>
          <w:sz w:val="22"/>
          <w:szCs w:val="22"/>
        </w:rPr>
        <w:t>по обеспечению воспитания и социализации обучающихся</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 xml:space="preserve">Оценка эффективности воспитательной деятельности, осуществляемой </w:t>
      </w:r>
      <w:r w:rsidRPr="00ED066D">
        <w:rPr>
          <w:iCs/>
          <w:color w:val="262626" w:themeColor="text1" w:themeTint="D9"/>
          <w:sz w:val="22"/>
          <w:szCs w:val="22"/>
        </w:rPr>
        <w:t>МБОУ Гимназия</w:t>
      </w:r>
      <w:r w:rsidRPr="00ED066D">
        <w:rPr>
          <w:color w:val="262626" w:themeColor="text1" w:themeTint="D9"/>
          <w:sz w:val="22"/>
          <w:szCs w:val="22"/>
        </w:rPr>
        <w:t>, является составной частью реализации программы воспитания и социализации обучающихся на уровне начального общего образования.</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w:t>
      </w:r>
      <w:r w:rsidRPr="00ED066D">
        <w:rPr>
          <w:iCs/>
          <w:color w:val="262626" w:themeColor="text1" w:themeTint="D9"/>
          <w:sz w:val="22"/>
          <w:szCs w:val="22"/>
        </w:rPr>
        <w:t>МБОУ Гимназия</w:t>
      </w:r>
      <w:r w:rsidRPr="00ED066D">
        <w:rPr>
          <w:color w:val="262626" w:themeColor="text1" w:themeTint="D9"/>
          <w:sz w:val="22"/>
          <w:szCs w:val="22"/>
        </w:rPr>
        <w:t xml:space="preserve"> предполагает фиксацию основных результатов развития обучающихся и этапов реализации программы.</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Программа мониторинга включает в себя следующие направления (блоки исследования):</w:t>
      </w:r>
    </w:p>
    <w:p w:rsidR="008F5A78" w:rsidRPr="00ED066D" w:rsidRDefault="008F5A78" w:rsidP="008F5A78">
      <w:pPr>
        <w:ind w:firstLine="709"/>
        <w:rPr>
          <w:rStyle w:val="dash041e005f0441005f043d005f043e005f0432005f043d005f043e005f0439005f0020005f0442005f0435005f043a005f0441005f0442005f0020005f0441005f0020005f043e005f0442005f0441005f0442005f0443005f043f005f043e005f043char1"/>
          <w:color w:val="262626" w:themeColor="text1" w:themeTint="D9"/>
          <w:sz w:val="22"/>
          <w:szCs w:val="22"/>
        </w:rPr>
      </w:pPr>
      <w:r w:rsidRPr="00ED066D">
        <w:rPr>
          <w:rStyle w:val="dash041e005f0441005f043d005f043e005f0432005f043d005f043e005f0439005f0020005f0442005f0435005f043a005f0441005f0442005f0020005f0441005f0020005f043e005f0442005f0441005f0442005f0443005f043f005f043e005f043char1"/>
          <w:b/>
          <w:color w:val="262626" w:themeColor="text1" w:themeTint="D9"/>
          <w:sz w:val="22"/>
          <w:szCs w:val="22"/>
        </w:rPr>
        <w:t>Блок 1.</w:t>
      </w:r>
      <w:r w:rsidRPr="00ED066D">
        <w:rPr>
          <w:rStyle w:val="dash041e005f0441005f043d005f043e005f0432005f043d005f043e005f0439005f0020005f0442005f0435005f043a005f0441005f0442005f0020005f0441005f0020005f043e005f0442005f0441005f0442005f0443005f043f005f043e005f043char1"/>
          <w:color w:val="262626" w:themeColor="text1" w:themeTint="D9"/>
          <w:sz w:val="22"/>
          <w:szCs w:val="22"/>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обучающихся).</w:t>
      </w:r>
    </w:p>
    <w:p w:rsidR="008F5A78" w:rsidRPr="00ED066D" w:rsidRDefault="008F5A78" w:rsidP="008F5A78">
      <w:pPr>
        <w:ind w:firstLine="709"/>
        <w:rPr>
          <w:color w:val="262626" w:themeColor="text1" w:themeTint="D9"/>
          <w:sz w:val="22"/>
          <w:szCs w:val="22"/>
        </w:rPr>
      </w:pPr>
      <w:r w:rsidRPr="00ED066D">
        <w:rPr>
          <w:b/>
          <w:color w:val="262626" w:themeColor="text1" w:themeTint="D9"/>
          <w:sz w:val="22"/>
          <w:szCs w:val="22"/>
        </w:rPr>
        <w:t>Блок 2.</w:t>
      </w:r>
      <w:r w:rsidRPr="00ED066D">
        <w:rPr>
          <w:color w:val="262626" w:themeColor="text1" w:themeTint="D9"/>
          <w:sz w:val="22"/>
          <w:szCs w:val="22"/>
        </w:rPr>
        <w:t xml:space="preserve"> Исследование</w:t>
      </w:r>
      <w:r w:rsidRPr="00ED066D">
        <w:rPr>
          <w:color w:val="262626" w:themeColor="text1" w:themeTint="D9"/>
          <w:kern w:val="2"/>
          <w:sz w:val="22"/>
          <w:szCs w:val="22"/>
        </w:rPr>
        <w:t xml:space="preserve"> целостной развивающей образовательной среды в школе (классе), включающей урочную, внеурочную и внешкольную деятельность, нравственный уклад школьной жизни </w:t>
      </w:r>
      <w:r w:rsidRPr="00ED066D">
        <w:rPr>
          <w:color w:val="262626" w:themeColor="text1" w:themeTint="D9"/>
          <w:kern w:val="2"/>
          <w:sz w:val="22"/>
          <w:szCs w:val="22"/>
        </w:rPr>
        <w:lastRenderedPageBreak/>
        <w:t>(создание благоприятных условий и системы воспитательных мероприятий, направленных на нравственное развитие обучающихся).</w:t>
      </w:r>
    </w:p>
    <w:p w:rsidR="008F5A78" w:rsidRPr="00ED066D" w:rsidRDefault="008F5A78" w:rsidP="008F5A78">
      <w:pPr>
        <w:ind w:firstLine="709"/>
        <w:rPr>
          <w:rFonts w:eastAsia="@Arial Unicode MS"/>
          <w:color w:val="262626" w:themeColor="text1" w:themeTint="D9"/>
          <w:sz w:val="22"/>
          <w:szCs w:val="22"/>
        </w:rPr>
      </w:pPr>
      <w:r w:rsidRPr="00ED066D">
        <w:rPr>
          <w:b/>
          <w:color w:val="262626" w:themeColor="text1" w:themeTint="D9"/>
          <w:sz w:val="22"/>
          <w:szCs w:val="22"/>
        </w:rPr>
        <w:t>Блок 3.</w:t>
      </w:r>
      <w:r w:rsidRPr="00ED066D">
        <w:rPr>
          <w:color w:val="262626" w:themeColor="text1" w:themeTint="D9"/>
          <w:sz w:val="22"/>
          <w:szCs w:val="22"/>
        </w:rPr>
        <w:t xml:space="preserve"> Исследование взаимодействия </w:t>
      </w:r>
      <w:r w:rsidRPr="00ED066D">
        <w:rPr>
          <w:iCs/>
          <w:color w:val="262626" w:themeColor="text1" w:themeTint="D9"/>
          <w:sz w:val="22"/>
          <w:szCs w:val="22"/>
        </w:rPr>
        <w:t xml:space="preserve">МБОУ Гимназия </w:t>
      </w:r>
      <w:r w:rsidRPr="00ED066D">
        <w:rPr>
          <w:color w:val="262626" w:themeColor="text1" w:themeTint="D9"/>
          <w:sz w:val="22"/>
          <w:szCs w:val="22"/>
        </w:rPr>
        <w:t xml:space="preserve">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ED066D">
        <w:rPr>
          <w:rStyle w:val="Zag11"/>
          <w:rFonts w:eastAsia="@Arial Unicode MS"/>
          <w:color w:val="262626" w:themeColor="text1" w:themeTint="D9"/>
          <w:sz w:val="22"/>
          <w:szCs w:val="22"/>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Данные, полученные по каждому из трех направлений мониторинга рассматриваются в качестве</w:t>
      </w:r>
      <w:r w:rsidRPr="00ED066D">
        <w:rPr>
          <w:b/>
          <w:color w:val="262626" w:themeColor="text1" w:themeTint="D9"/>
          <w:sz w:val="22"/>
          <w:szCs w:val="22"/>
        </w:rPr>
        <w:t xml:space="preserve"> основных показателей </w:t>
      </w:r>
      <w:r w:rsidRPr="00ED066D">
        <w:rPr>
          <w:color w:val="262626" w:themeColor="text1" w:themeTint="D9"/>
          <w:sz w:val="22"/>
          <w:szCs w:val="22"/>
        </w:rPr>
        <w:t xml:space="preserve">исследования целостного процесса духовно-нравствнного развития, воспитания и социализации младших школьников. </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школы по воспитанию обучающихся.</w:t>
      </w:r>
    </w:p>
    <w:p w:rsidR="008F5A78" w:rsidRPr="00ED066D" w:rsidRDefault="008F5A78" w:rsidP="008F5A78">
      <w:pPr>
        <w:pStyle w:val="-12"/>
        <w:spacing w:after="0"/>
        <w:ind w:left="0" w:firstLine="709"/>
        <w:rPr>
          <w:rFonts w:ascii="Times New Roman" w:hAnsi="Times New Roman"/>
          <w:i/>
          <w:color w:val="262626" w:themeColor="text1" w:themeTint="D9"/>
          <w:sz w:val="22"/>
          <w:szCs w:val="22"/>
        </w:rPr>
      </w:pPr>
      <w:r w:rsidRPr="00ED066D">
        <w:rPr>
          <w:rFonts w:ascii="Times New Roman" w:hAnsi="Times New Roman"/>
          <w:b/>
          <w:color w:val="262626" w:themeColor="text1" w:themeTint="D9"/>
          <w:sz w:val="22"/>
          <w:szCs w:val="22"/>
        </w:rPr>
        <w:t>Методологический инструментарий</w:t>
      </w:r>
      <w:r w:rsidRPr="00ED066D">
        <w:rPr>
          <w:rFonts w:ascii="Times New Roman" w:hAnsi="Times New Roman"/>
          <w:color w:val="262626" w:themeColor="text1" w:themeTint="D9"/>
          <w:sz w:val="22"/>
          <w:szCs w:val="22"/>
        </w:rPr>
        <w:t xml:space="preserve"> исследования предусматривает использование следующих методов: тестирование (метод тестов), проективные методы, </w:t>
      </w:r>
      <w:r w:rsidRPr="00ED066D">
        <w:rPr>
          <w:rFonts w:ascii="Times New Roman" w:hAnsi="Times New Roman"/>
          <w:bCs/>
          <w:color w:val="262626" w:themeColor="text1" w:themeTint="D9"/>
          <w:sz w:val="22"/>
          <w:szCs w:val="22"/>
        </w:rPr>
        <w:t xml:space="preserve">опрос (анкетирование, интервью, беседа), </w:t>
      </w:r>
      <w:r w:rsidRPr="00ED066D">
        <w:rPr>
          <w:rFonts w:ascii="Times New Roman" w:hAnsi="Times New Roman"/>
          <w:color w:val="262626" w:themeColor="text1" w:themeTint="D9"/>
          <w:sz w:val="22"/>
          <w:szCs w:val="22"/>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Основной</w:t>
      </w:r>
      <w:r w:rsidRPr="00ED066D">
        <w:rPr>
          <w:b/>
          <w:color w:val="262626" w:themeColor="text1" w:themeTint="D9"/>
          <w:sz w:val="22"/>
          <w:szCs w:val="22"/>
        </w:rPr>
        <w:t xml:space="preserve"> целью исследования</w:t>
      </w:r>
      <w:r w:rsidRPr="00ED066D">
        <w:rPr>
          <w:color w:val="262626" w:themeColor="text1" w:themeTint="D9"/>
          <w:sz w:val="22"/>
          <w:szCs w:val="22"/>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w:t>
      </w:r>
      <w:r w:rsidRPr="00ED066D">
        <w:rPr>
          <w:iCs/>
          <w:color w:val="262626" w:themeColor="text1" w:themeTint="D9"/>
          <w:sz w:val="22"/>
          <w:szCs w:val="22"/>
        </w:rPr>
        <w:t xml:space="preserve">МБОУ Гимназия </w:t>
      </w:r>
      <w:r w:rsidRPr="00ED066D">
        <w:rPr>
          <w:color w:val="262626" w:themeColor="text1" w:themeTint="D9"/>
          <w:sz w:val="22"/>
          <w:szCs w:val="22"/>
        </w:rPr>
        <w:t>программа воспитания и социализации). В рамках исследования следует выделить три этапа:</w:t>
      </w:r>
    </w:p>
    <w:p w:rsidR="008F5A78" w:rsidRPr="00ED066D" w:rsidRDefault="008F5A78" w:rsidP="008F5A78">
      <w:pPr>
        <w:ind w:firstLine="709"/>
        <w:rPr>
          <w:i/>
          <w:color w:val="262626" w:themeColor="text1" w:themeTint="D9"/>
          <w:sz w:val="22"/>
          <w:szCs w:val="22"/>
        </w:rPr>
      </w:pPr>
      <w:r w:rsidRPr="00ED066D">
        <w:rPr>
          <w:b/>
          <w:color w:val="262626" w:themeColor="text1" w:themeTint="D9"/>
          <w:sz w:val="22"/>
          <w:szCs w:val="22"/>
        </w:rPr>
        <w:t>Этап 1.</w:t>
      </w:r>
      <w:r w:rsidRPr="00ED066D">
        <w:rPr>
          <w:color w:val="262626" w:themeColor="text1" w:themeTint="D9"/>
          <w:sz w:val="22"/>
          <w:szCs w:val="22"/>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школой программы воспитания и социализации обучающихся; составление годового плана воспитательной работы.</w:t>
      </w:r>
    </w:p>
    <w:p w:rsidR="008F5A78" w:rsidRPr="00ED066D" w:rsidRDefault="008F5A78" w:rsidP="008F5A78">
      <w:pPr>
        <w:ind w:firstLine="709"/>
        <w:rPr>
          <w:i/>
          <w:color w:val="262626" w:themeColor="text1" w:themeTint="D9"/>
          <w:sz w:val="22"/>
          <w:szCs w:val="22"/>
        </w:rPr>
      </w:pPr>
      <w:r w:rsidRPr="00ED066D">
        <w:rPr>
          <w:b/>
          <w:color w:val="262626" w:themeColor="text1" w:themeTint="D9"/>
          <w:sz w:val="22"/>
          <w:szCs w:val="22"/>
        </w:rPr>
        <w:t>Этап 2.</w:t>
      </w:r>
      <w:r w:rsidRPr="00ED066D">
        <w:rPr>
          <w:color w:val="262626" w:themeColor="text1" w:themeTint="D9"/>
          <w:sz w:val="22"/>
          <w:szCs w:val="22"/>
        </w:rPr>
        <w:t xml:space="preserve"> Формирующий этап исследования (в течении всего учебного года)предполагает реализацию основных направлений программы воспитания и социализации обучающихся; выполнение и корректировка плана воспитательной работы.</w:t>
      </w:r>
    </w:p>
    <w:p w:rsidR="008F5A78" w:rsidRPr="00ED066D" w:rsidRDefault="008F5A78" w:rsidP="008F5A78">
      <w:pPr>
        <w:ind w:firstLine="709"/>
        <w:rPr>
          <w:color w:val="262626" w:themeColor="text1" w:themeTint="D9"/>
          <w:sz w:val="22"/>
          <w:szCs w:val="22"/>
        </w:rPr>
      </w:pPr>
      <w:r w:rsidRPr="00ED066D">
        <w:rPr>
          <w:b/>
          <w:color w:val="262626" w:themeColor="text1" w:themeTint="D9"/>
          <w:sz w:val="22"/>
          <w:szCs w:val="22"/>
        </w:rPr>
        <w:t>Этап 3.</w:t>
      </w:r>
      <w:r w:rsidRPr="00ED066D">
        <w:rPr>
          <w:color w:val="262626" w:themeColor="text1" w:themeTint="D9"/>
          <w:sz w:val="22"/>
          <w:szCs w:val="22"/>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школой программы воспитания и социализации обучающихся. Заключительный этап предполагает </w:t>
      </w:r>
      <w:r w:rsidRPr="00ED066D">
        <w:rPr>
          <w:b/>
          <w:color w:val="262626" w:themeColor="text1" w:themeTint="D9"/>
          <w:sz w:val="22"/>
          <w:szCs w:val="22"/>
        </w:rPr>
        <w:t>исследование динамики</w:t>
      </w:r>
      <w:r w:rsidRPr="00ED066D">
        <w:rPr>
          <w:color w:val="262626" w:themeColor="text1" w:themeTint="D9"/>
          <w:sz w:val="22"/>
          <w:szCs w:val="22"/>
        </w:rPr>
        <w:t xml:space="preserve"> развития младших школьников и анализ выполнения годового плана воспитательной работы </w:t>
      </w:r>
      <w:r w:rsidRPr="00ED066D">
        <w:rPr>
          <w:iCs/>
          <w:color w:val="262626" w:themeColor="text1" w:themeTint="D9"/>
          <w:sz w:val="22"/>
          <w:szCs w:val="22"/>
        </w:rPr>
        <w:t>МБОУ Гимназия.</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 xml:space="preserve">Для изучения динамики развития обучающихся и эффективности воспитательной программы школы,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8F5A78" w:rsidRPr="00ED066D" w:rsidRDefault="008F5A78" w:rsidP="008F5A78">
      <w:pPr>
        <w:ind w:firstLine="709"/>
        <w:rPr>
          <w:b/>
          <w:color w:val="262626" w:themeColor="text1" w:themeTint="D9"/>
          <w:sz w:val="22"/>
          <w:szCs w:val="22"/>
        </w:rPr>
      </w:pPr>
      <w:r w:rsidRPr="00ED066D">
        <w:rPr>
          <w:color w:val="262626" w:themeColor="text1" w:themeTint="D9"/>
          <w:sz w:val="22"/>
          <w:szCs w:val="22"/>
        </w:rPr>
        <w:t xml:space="preserve">Комплексная оценка эффективности реализуемой </w:t>
      </w:r>
      <w:r w:rsidRPr="00ED066D">
        <w:rPr>
          <w:iCs/>
          <w:color w:val="262626" w:themeColor="text1" w:themeTint="D9"/>
          <w:sz w:val="22"/>
          <w:szCs w:val="22"/>
        </w:rPr>
        <w:t xml:space="preserve">МБОУ Гимназия </w:t>
      </w:r>
      <w:r w:rsidRPr="00ED066D">
        <w:rPr>
          <w:color w:val="262626" w:themeColor="text1" w:themeTint="D9"/>
          <w:sz w:val="22"/>
          <w:szCs w:val="22"/>
        </w:rPr>
        <w:t xml:space="preserve"> воспитательной программы осуществляется в соответствии с динамикой </w:t>
      </w:r>
      <w:r w:rsidRPr="00ED066D">
        <w:rPr>
          <w:b/>
          <w:color w:val="262626" w:themeColor="text1" w:themeTint="D9"/>
          <w:sz w:val="22"/>
          <w:szCs w:val="22"/>
        </w:rPr>
        <w:t>основных показателей целостного процесса духовно-нравственного развития, воспитания и социализации младших школьников</w:t>
      </w:r>
      <w:r w:rsidRPr="00ED066D">
        <w:rPr>
          <w:color w:val="262626" w:themeColor="text1" w:themeTint="D9"/>
          <w:sz w:val="22"/>
          <w:szCs w:val="22"/>
        </w:rPr>
        <w:t>:</w:t>
      </w:r>
    </w:p>
    <w:p w:rsidR="008F5A78" w:rsidRPr="00ED066D" w:rsidRDefault="008F5A78" w:rsidP="008F5A78">
      <w:pPr>
        <w:pStyle w:val="dash041e005f0431005f044b005f0447005f043d005f044b005f0439"/>
        <w:ind w:firstLine="709"/>
        <w:rPr>
          <w:color w:val="262626" w:themeColor="text1" w:themeTint="D9"/>
          <w:sz w:val="22"/>
          <w:szCs w:val="22"/>
        </w:rPr>
      </w:pPr>
      <w:r w:rsidRPr="00ED066D">
        <w:rPr>
          <w:b/>
          <w:color w:val="262626" w:themeColor="text1" w:themeTint="D9"/>
          <w:sz w:val="22"/>
          <w:szCs w:val="22"/>
        </w:rPr>
        <w:t>Блок 1.</w:t>
      </w:r>
      <w:r w:rsidRPr="00ED066D">
        <w:rPr>
          <w:color w:val="262626" w:themeColor="text1" w:themeTint="D9"/>
          <w:sz w:val="22"/>
          <w:szCs w:val="22"/>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8F5A78" w:rsidRPr="00ED066D" w:rsidRDefault="008F5A78" w:rsidP="008F5A78">
      <w:pPr>
        <w:ind w:firstLine="709"/>
        <w:contextualSpacing/>
        <w:rPr>
          <w:color w:val="262626" w:themeColor="text1" w:themeTint="D9"/>
          <w:kern w:val="2"/>
          <w:sz w:val="22"/>
          <w:szCs w:val="22"/>
        </w:rPr>
      </w:pPr>
      <w:r w:rsidRPr="00ED066D">
        <w:rPr>
          <w:b/>
          <w:color w:val="262626" w:themeColor="text1" w:themeTint="D9"/>
          <w:sz w:val="22"/>
          <w:szCs w:val="22"/>
        </w:rPr>
        <w:t>Блок 2.</w:t>
      </w:r>
      <w:r w:rsidRPr="00ED066D">
        <w:rPr>
          <w:color w:val="262626" w:themeColor="text1" w:themeTint="D9"/>
          <w:sz w:val="22"/>
          <w:szCs w:val="22"/>
        </w:rPr>
        <w:t xml:space="preserve"> Анализ изменений (динамика показателей)</w:t>
      </w:r>
      <w:r w:rsidRPr="00ED066D">
        <w:rPr>
          <w:color w:val="262626" w:themeColor="text1" w:themeTint="D9"/>
          <w:kern w:val="2"/>
          <w:sz w:val="22"/>
          <w:szCs w:val="22"/>
        </w:rPr>
        <w:t xml:space="preserve"> развивающей образовательной среды в школе (классе) исследуется по следующим направлениям:</w:t>
      </w:r>
    </w:p>
    <w:p w:rsidR="008F5A78" w:rsidRPr="00ED066D" w:rsidRDefault="008F5A78" w:rsidP="003274C9">
      <w:pPr>
        <w:numPr>
          <w:ilvl w:val="0"/>
          <w:numId w:val="53"/>
        </w:numPr>
        <w:tabs>
          <w:tab w:val="left" w:pos="993"/>
        </w:tabs>
        <w:ind w:left="0" w:firstLine="709"/>
        <w:contextualSpacing/>
        <w:rPr>
          <w:color w:val="262626" w:themeColor="text1" w:themeTint="D9"/>
          <w:sz w:val="22"/>
          <w:szCs w:val="22"/>
        </w:rPr>
      </w:pPr>
      <w:r w:rsidRPr="00ED066D">
        <w:rPr>
          <w:color w:val="262626" w:themeColor="text1" w:themeTint="D9"/>
          <w:sz w:val="22"/>
          <w:szCs w:val="22"/>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8F5A78" w:rsidRPr="00ED066D" w:rsidRDefault="008F5A78" w:rsidP="003274C9">
      <w:pPr>
        <w:numPr>
          <w:ilvl w:val="0"/>
          <w:numId w:val="53"/>
        </w:numPr>
        <w:tabs>
          <w:tab w:val="left" w:pos="993"/>
        </w:tabs>
        <w:ind w:left="0" w:firstLine="709"/>
        <w:contextualSpacing/>
        <w:rPr>
          <w:color w:val="262626" w:themeColor="text1" w:themeTint="D9"/>
          <w:sz w:val="22"/>
          <w:szCs w:val="22"/>
        </w:rPr>
      </w:pPr>
      <w:r w:rsidRPr="00ED066D">
        <w:rPr>
          <w:color w:val="262626" w:themeColor="text1" w:themeTint="D9"/>
          <w:sz w:val="22"/>
          <w:szCs w:val="22"/>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8F5A78" w:rsidRPr="00ED066D" w:rsidRDefault="008F5A78" w:rsidP="003274C9">
      <w:pPr>
        <w:numPr>
          <w:ilvl w:val="0"/>
          <w:numId w:val="53"/>
        </w:numPr>
        <w:tabs>
          <w:tab w:val="left" w:pos="993"/>
        </w:tabs>
        <w:ind w:left="0" w:firstLine="709"/>
        <w:contextualSpacing/>
        <w:rPr>
          <w:color w:val="262626" w:themeColor="text1" w:themeTint="D9"/>
          <w:sz w:val="22"/>
          <w:szCs w:val="22"/>
        </w:rPr>
      </w:pPr>
      <w:r w:rsidRPr="00ED066D">
        <w:rPr>
          <w:color w:val="262626" w:themeColor="text1" w:themeTint="D9"/>
          <w:sz w:val="22"/>
          <w:szCs w:val="22"/>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8F5A78" w:rsidRPr="00ED066D" w:rsidRDefault="008F5A78" w:rsidP="003274C9">
      <w:pPr>
        <w:numPr>
          <w:ilvl w:val="0"/>
          <w:numId w:val="53"/>
        </w:numPr>
        <w:tabs>
          <w:tab w:val="left" w:pos="993"/>
        </w:tabs>
        <w:ind w:left="0" w:firstLine="709"/>
        <w:contextualSpacing/>
        <w:rPr>
          <w:color w:val="262626" w:themeColor="text1" w:themeTint="D9"/>
          <w:sz w:val="22"/>
          <w:szCs w:val="22"/>
        </w:rPr>
      </w:pPr>
      <w:r w:rsidRPr="00ED066D">
        <w:rPr>
          <w:color w:val="262626" w:themeColor="text1" w:themeTint="D9"/>
          <w:sz w:val="22"/>
          <w:szCs w:val="22"/>
        </w:rPr>
        <w:t>Взаимодействие с общественными и профессиональными организациями, организациями культуры, направленное на нравственное развитие обучающихся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8F5A78" w:rsidRPr="00ED066D" w:rsidRDefault="008F5A78" w:rsidP="003274C9">
      <w:pPr>
        <w:numPr>
          <w:ilvl w:val="0"/>
          <w:numId w:val="53"/>
        </w:numPr>
        <w:tabs>
          <w:tab w:val="left" w:pos="993"/>
        </w:tabs>
        <w:ind w:left="0" w:firstLine="709"/>
        <w:contextualSpacing/>
        <w:rPr>
          <w:color w:val="262626" w:themeColor="text1" w:themeTint="D9"/>
          <w:sz w:val="22"/>
          <w:szCs w:val="22"/>
        </w:rPr>
      </w:pPr>
      <w:r w:rsidRPr="00ED066D">
        <w:rPr>
          <w:color w:val="262626" w:themeColor="text1" w:themeTint="D9"/>
          <w:sz w:val="22"/>
          <w:szCs w:val="22"/>
        </w:rPr>
        <w:lastRenderedPageBreak/>
        <w:t>Интерес обучающихся к воспитательной программе, реализуемой школой (активное участие в мероприятиях, положительные эмоциональные отзывы обучающихся).</w:t>
      </w:r>
    </w:p>
    <w:p w:rsidR="008F5A78" w:rsidRPr="00ED066D" w:rsidRDefault="008F5A78" w:rsidP="008F5A78">
      <w:pPr>
        <w:ind w:firstLine="709"/>
        <w:contextualSpacing/>
        <w:rPr>
          <w:color w:val="262626" w:themeColor="text1" w:themeTint="D9"/>
          <w:kern w:val="2"/>
          <w:sz w:val="22"/>
          <w:szCs w:val="22"/>
        </w:rPr>
      </w:pPr>
      <w:r w:rsidRPr="00ED066D">
        <w:rPr>
          <w:b/>
          <w:color w:val="262626" w:themeColor="text1" w:themeTint="D9"/>
          <w:sz w:val="22"/>
          <w:szCs w:val="22"/>
        </w:rPr>
        <w:t>Блок 3.</w:t>
      </w:r>
      <w:r w:rsidRPr="00ED066D">
        <w:rPr>
          <w:color w:val="262626" w:themeColor="text1" w:themeTint="D9"/>
          <w:sz w:val="22"/>
          <w:szCs w:val="22"/>
        </w:rPr>
        <w:t xml:space="preserve"> Характер изменения (динамика показателей) сотрудничества школы с семьями младших школьников в рамках реализации программы воспитания и социализации обучающихся</w:t>
      </w:r>
      <w:r w:rsidRPr="00ED066D">
        <w:rPr>
          <w:color w:val="262626" w:themeColor="text1" w:themeTint="D9"/>
          <w:kern w:val="2"/>
          <w:sz w:val="22"/>
          <w:szCs w:val="22"/>
        </w:rPr>
        <w:t xml:space="preserve"> исследуется по следующим направлениям:</w:t>
      </w:r>
    </w:p>
    <w:p w:rsidR="008F5A78" w:rsidRPr="00ED066D" w:rsidRDefault="008F5A78" w:rsidP="003274C9">
      <w:pPr>
        <w:numPr>
          <w:ilvl w:val="0"/>
          <w:numId w:val="53"/>
        </w:numPr>
        <w:tabs>
          <w:tab w:val="left" w:pos="993"/>
        </w:tabs>
        <w:ind w:left="0" w:firstLine="709"/>
        <w:contextualSpacing/>
        <w:rPr>
          <w:color w:val="262626" w:themeColor="text1" w:themeTint="D9"/>
          <w:sz w:val="22"/>
          <w:szCs w:val="22"/>
        </w:rPr>
      </w:pPr>
      <w:r w:rsidRPr="00ED066D">
        <w:rPr>
          <w:color w:val="262626" w:themeColor="text1" w:themeTint="D9"/>
          <w:sz w:val="22"/>
          <w:szCs w:val="22"/>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8F5A78" w:rsidRPr="00ED066D" w:rsidRDefault="008F5A78" w:rsidP="003274C9">
      <w:pPr>
        <w:numPr>
          <w:ilvl w:val="0"/>
          <w:numId w:val="53"/>
        </w:numPr>
        <w:tabs>
          <w:tab w:val="left" w:pos="993"/>
        </w:tabs>
        <w:ind w:left="0" w:firstLine="709"/>
        <w:contextualSpacing/>
        <w:rPr>
          <w:color w:val="262626" w:themeColor="text1" w:themeTint="D9"/>
          <w:sz w:val="22"/>
          <w:szCs w:val="22"/>
        </w:rPr>
      </w:pPr>
      <w:r w:rsidRPr="00ED066D">
        <w:rPr>
          <w:color w:val="262626" w:themeColor="text1" w:themeTint="D9"/>
          <w:sz w:val="22"/>
          <w:szCs w:val="22"/>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8F5A78" w:rsidRPr="00ED066D" w:rsidRDefault="008F5A78" w:rsidP="003274C9">
      <w:pPr>
        <w:numPr>
          <w:ilvl w:val="0"/>
          <w:numId w:val="53"/>
        </w:numPr>
        <w:tabs>
          <w:tab w:val="left" w:pos="993"/>
        </w:tabs>
        <w:ind w:left="0" w:firstLine="709"/>
        <w:contextualSpacing/>
        <w:rPr>
          <w:color w:val="262626" w:themeColor="text1" w:themeTint="D9"/>
          <w:sz w:val="22"/>
          <w:szCs w:val="22"/>
        </w:rPr>
      </w:pPr>
      <w:r w:rsidRPr="00ED066D">
        <w:rPr>
          <w:color w:val="262626" w:themeColor="text1" w:themeTint="D9"/>
          <w:sz w:val="22"/>
          <w:szCs w:val="22"/>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8F5A78" w:rsidRPr="00ED066D" w:rsidRDefault="008F5A78" w:rsidP="003274C9">
      <w:pPr>
        <w:widowControl w:val="0"/>
        <w:numPr>
          <w:ilvl w:val="0"/>
          <w:numId w:val="53"/>
        </w:numPr>
        <w:tabs>
          <w:tab w:val="left" w:pos="993"/>
        </w:tabs>
        <w:ind w:left="0" w:firstLine="709"/>
        <w:contextualSpacing/>
        <w:rPr>
          <w:color w:val="262626" w:themeColor="text1" w:themeTint="D9"/>
          <w:sz w:val="22"/>
          <w:szCs w:val="22"/>
        </w:rPr>
      </w:pPr>
      <w:r w:rsidRPr="00ED066D">
        <w:rPr>
          <w:color w:val="262626" w:themeColor="text1" w:themeTint="D9"/>
          <w:sz w:val="22"/>
          <w:szCs w:val="22"/>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8F5A78" w:rsidRPr="00ED066D" w:rsidRDefault="008F5A78" w:rsidP="003274C9">
      <w:pPr>
        <w:pStyle w:val="dash041e005f0431005f044b005f0447005f043d005f044b005f0439"/>
        <w:widowControl w:val="0"/>
        <w:numPr>
          <w:ilvl w:val="0"/>
          <w:numId w:val="54"/>
        </w:numPr>
        <w:ind w:left="0" w:firstLine="709"/>
        <w:rPr>
          <w:color w:val="262626" w:themeColor="text1" w:themeTint="D9"/>
          <w:sz w:val="22"/>
          <w:szCs w:val="22"/>
        </w:rPr>
      </w:pPr>
      <w:r w:rsidRPr="00ED066D">
        <w:rPr>
          <w:color w:val="262626" w:themeColor="text1" w:themeTint="D9"/>
          <w:sz w:val="22"/>
          <w:szCs w:val="22"/>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8F5A78" w:rsidRPr="00ED066D" w:rsidRDefault="008F5A78" w:rsidP="008F5A78">
      <w:pPr>
        <w:ind w:firstLine="709"/>
        <w:contextualSpacing/>
        <w:rPr>
          <w:color w:val="262626" w:themeColor="text1" w:themeTint="D9"/>
          <w:sz w:val="22"/>
          <w:szCs w:val="22"/>
        </w:rPr>
      </w:pPr>
      <w:r w:rsidRPr="00ED066D">
        <w:rPr>
          <w:color w:val="262626" w:themeColor="text1" w:themeTint="D9"/>
          <w:sz w:val="22"/>
          <w:szCs w:val="22"/>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 xml:space="preserve">В качестве </w:t>
      </w:r>
      <w:r w:rsidRPr="00ED066D">
        <w:rPr>
          <w:b/>
          <w:color w:val="262626" w:themeColor="text1" w:themeTint="D9"/>
          <w:sz w:val="22"/>
          <w:szCs w:val="22"/>
        </w:rPr>
        <w:t>критериев, по которым изучается динамика</w:t>
      </w:r>
      <w:r w:rsidRPr="00ED066D">
        <w:rPr>
          <w:color w:val="262626" w:themeColor="text1" w:themeTint="D9"/>
          <w:sz w:val="22"/>
          <w:szCs w:val="22"/>
        </w:rPr>
        <w:t xml:space="preserve"> процесса воспитания и социализации обучающихся, выделены:</w:t>
      </w:r>
    </w:p>
    <w:p w:rsidR="008F5A78" w:rsidRPr="00ED066D" w:rsidRDefault="008F5A78" w:rsidP="003274C9">
      <w:pPr>
        <w:numPr>
          <w:ilvl w:val="0"/>
          <w:numId w:val="52"/>
        </w:numPr>
        <w:tabs>
          <w:tab w:val="left" w:pos="993"/>
        </w:tabs>
        <w:ind w:left="0" w:firstLine="709"/>
        <w:rPr>
          <w:color w:val="262626" w:themeColor="text1" w:themeTint="D9"/>
          <w:sz w:val="22"/>
          <w:szCs w:val="22"/>
        </w:rPr>
      </w:pPr>
      <w:r w:rsidRPr="00ED066D">
        <w:rPr>
          <w:color w:val="262626" w:themeColor="text1" w:themeTint="D9"/>
          <w:sz w:val="22"/>
          <w:szCs w:val="22"/>
        </w:rPr>
        <w:t>Положительная динамика</w:t>
      </w:r>
      <w:r w:rsidRPr="00ED066D">
        <w:rPr>
          <w:i/>
          <w:color w:val="262626" w:themeColor="text1" w:themeTint="D9"/>
          <w:sz w:val="22"/>
          <w:szCs w:val="22"/>
        </w:rPr>
        <w:t xml:space="preserve"> –</w:t>
      </w:r>
      <w:r w:rsidRPr="00ED066D">
        <w:rPr>
          <w:color w:val="262626" w:themeColor="text1" w:themeTint="D9"/>
          <w:sz w:val="22"/>
          <w:szCs w:val="22"/>
        </w:rPr>
        <w:t xml:space="preserve"> увеличение положительных значений выделенных показателей </w:t>
      </w:r>
      <w:r w:rsidRPr="00ED066D">
        <w:rPr>
          <w:rStyle w:val="dash041e005f0431005f044b005f0447005f043d005f044b005f0439005f005fchar1char1"/>
          <w:color w:val="262626" w:themeColor="text1" w:themeTint="D9"/>
          <w:sz w:val="22"/>
          <w:szCs w:val="22"/>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8F5A78" w:rsidRPr="00ED066D" w:rsidRDefault="008F5A78" w:rsidP="003274C9">
      <w:pPr>
        <w:numPr>
          <w:ilvl w:val="0"/>
          <w:numId w:val="52"/>
        </w:numPr>
        <w:tabs>
          <w:tab w:val="left" w:pos="993"/>
        </w:tabs>
        <w:ind w:left="0" w:firstLine="709"/>
        <w:rPr>
          <w:color w:val="262626" w:themeColor="text1" w:themeTint="D9"/>
          <w:sz w:val="22"/>
          <w:szCs w:val="22"/>
        </w:rPr>
      </w:pPr>
      <w:r w:rsidRPr="00ED066D">
        <w:rPr>
          <w:color w:val="262626" w:themeColor="text1" w:themeTint="D9"/>
          <w:sz w:val="22"/>
          <w:szCs w:val="22"/>
        </w:rPr>
        <w:t>Инертность положительной динамики</w:t>
      </w:r>
      <w:r w:rsidR="00827BD7" w:rsidRPr="00ED066D">
        <w:rPr>
          <w:color w:val="262626" w:themeColor="text1" w:themeTint="D9"/>
          <w:sz w:val="22"/>
          <w:szCs w:val="22"/>
        </w:rPr>
        <w:t xml:space="preserve"> и </w:t>
      </w:r>
      <w:r w:rsidRPr="00ED066D">
        <w:rPr>
          <w:color w:val="262626" w:themeColor="text1" w:themeTint="D9"/>
          <w:sz w:val="22"/>
          <w:szCs w:val="22"/>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ED066D">
        <w:rPr>
          <w:rStyle w:val="dash041e005f0431005f044b005f0447005f043d005f044b005f0439005f005fchar1char1"/>
          <w:color w:val="262626" w:themeColor="text1" w:themeTint="D9"/>
          <w:sz w:val="22"/>
          <w:szCs w:val="22"/>
        </w:rPr>
        <w:t>на интерпретационном этапе (окончание учебного года) по сравнению с результатами контрольного этапа исследования (начало учебного года).</w:t>
      </w:r>
    </w:p>
    <w:p w:rsidR="008F5A78" w:rsidRPr="00ED066D" w:rsidRDefault="008F5A78" w:rsidP="003274C9">
      <w:pPr>
        <w:numPr>
          <w:ilvl w:val="0"/>
          <w:numId w:val="52"/>
        </w:numPr>
        <w:tabs>
          <w:tab w:val="left" w:pos="993"/>
        </w:tabs>
        <w:ind w:left="0" w:firstLine="709"/>
        <w:rPr>
          <w:color w:val="262626" w:themeColor="text1" w:themeTint="D9"/>
          <w:sz w:val="22"/>
          <w:szCs w:val="22"/>
        </w:rPr>
      </w:pPr>
      <w:r w:rsidRPr="00ED066D">
        <w:rPr>
          <w:color w:val="262626" w:themeColor="text1" w:themeTint="D9"/>
          <w:sz w:val="22"/>
          <w:szCs w:val="22"/>
        </w:rPr>
        <w:t xml:space="preserve">Устойчивость (стабильность) исследуемых показателей духовно-нравственного развития, воспитания и социализации обучающихся </w:t>
      </w:r>
      <w:r w:rsidRPr="00ED066D">
        <w:rPr>
          <w:rStyle w:val="dash041e005f0431005f044b005f0447005f043d005f044b005f0439005f005fchar1char1"/>
          <w:color w:val="262626" w:themeColor="text1" w:themeTint="D9"/>
          <w:sz w:val="22"/>
          <w:szCs w:val="22"/>
        </w:rPr>
        <w:t xml:space="preserve">на интерпретационном и контрольном этапах исследования. </w:t>
      </w:r>
      <w:r w:rsidRPr="00ED066D">
        <w:rPr>
          <w:color w:val="262626" w:themeColor="text1" w:themeTint="D9"/>
          <w:sz w:val="22"/>
          <w:szCs w:val="22"/>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8F5A78" w:rsidRPr="00ED066D" w:rsidRDefault="008F5A78" w:rsidP="008F5A78">
      <w:pPr>
        <w:pStyle w:val="-12"/>
        <w:spacing w:after="0"/>
        <w:ind w:left="0" w:firstLine="709"/>
        <w:rPr>
          <w:rFonts w:ascii="Times New Roman" w:eastAsia="Calibri" w:hAnsi="Times New Roman"/>
          <w:color w:val="262626" w:themeColor="text1" w:themeTint="D9"/>
          <w:sz w:val="22"/>
          <w:szCs w:val="22"/>
          <w:lang w:eastAsia="ru-RU"/>
        </w:rPr>
      </w:pPr>
      <w:r w:rsidRPr="00ED066D">
        <w:rPr>
          <w:rFonts w:ascii="Times New Roman" w:eastAsia="Calibri" w:hAnsi="Times New Roman"/>
          <w:color w:val="262626" w:themeColor="text1" w:themeTint="D9"/>
          <w:sz w:val="22"/>
          <w:szCs w:val="22"/>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 xml:space="preserve">Оценка эффективности реализации школой программы воспитания и социализации должна сопровождаться отчетными материалами исследования: годовой план воспитательной деятельности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На основе результатов исследования составляется  характеристика класса и индивидуальная характеристика обучающегося</w:t>
      </w:r>
      <w:r w:rsidRPr="00ED066D">
        <w:rPr>
          <w:b/>
          <w:color w:val="262626" w:themeColor="text1" w:themeTint="D9"/>
          <w:sz w:val="22"/>
          <w:szCs w:val="22"/>
        </w:rPr>
        <w:t xml:space="preserve">, </w:t>
      </w:r>
      <w:r w:rsidRPr="00ED066D">
        <w:rPr>
          <w:color w:val="262626" w:themeColor="text1" w:themeTint="D9"/>
          <w:sz w:val="22"/>
          <w:szCs w:val="22"/>
        </w:rPr>
        <w:t xml:space="preserve">включающая три основных компонента: </w:t>
      </w:r>
    </w:p>
    <w:p w:rsidR="008F5A78" w:rsidRPr="00ED066D" w:rsidRDefault="008F5A78" w:rsidP="003274C9">
      <w:pPr>
        <w:numPr>
          <w:ilvl w:val="0"/>
          <w:numId w:val="57"/>
        </w:numPr>
        <w:tabs>
          <w:tab w:val="left" w:pos="993"/>
        </w:tabs>
        <w:ind w:left="0" w:firstLine="709"/>
        <w:contextualSpacing/>
        <w:rPr>
          <w:color w:val="262626" w:themeColor="text1" w:themeTint="D9"/>
          <w:sz w:val="22"/>
          <w:szCs w:val="22"/>
        </w:rPr>
      </w:pPr>
      <w:r w:rsidRPr="00ED066D">
        <w:rPr>
          <w:color w:val="262626" w:themeColor="text1" w:themeTint="D9"/>
          <w:sz w:val="22"/>
          <w:szCs w:val="22"/>
        </w:rPr>
        <w:t xml:space="preserve">характеристику достижений и положительных качеств обучающегося; </w:t>
      </w:r>
    </w:p>
    <w:p w:rsidR="008F5A78" w:rsidRPr="00ED066D" w:rsidRDefault="008F5A78" w:rsidP="003274C9">
      <w:pPr>
        <w:numPr>
          <w:ilvl w:val="0"/>
          <w:numId w:val="57"/>
        </w:numPr>
        <w:tabs>
          <w:tab w:val="left" w:pos="993"/>
        </w:tabs>
        <w:ind w:left="0" w:firstLine="709"/>
        <w:contextualSpacing/>
        <w:rPr>
          <w:color w:val="262626" w:themeColor="text1" w:themeTint="D9"/>
          <w:sz w:val="22"/>
          <w:szCs w:val="22"/>
        </w:rPr>
      </w:pPr>
      <w:r w:rsidRPr="00ED066D">
        <w:rPr>
          <w:color w:val="262626" w:themeColor="text1" w:themeTint="D9"/>
          <w:sz w:val="22"/>
          <w:szCs w:val="22"/>
        </w:rPr>
        <w:t xml:space="preserve">определение приоритетных задач и направлений индивидуального развития; </w:t>
      </w:r>
    </w:p>
    <w:p w:rsidR="008F5A78" w:rsidRPr="00ED066D" w:rsidRDefault="008F5A78" w:rsidP="003274C9">
      <w:pPr>
        <w:numPr>
          <w:ilvl w:val="0"/>
          <w:numId w:val="57"/>
        </w:numPr>
        <w:tabs>
          <w:tab w:val="left" w:pos="993"/>
        </w:tabs>
        <w:ind w:left="0" w:firstLine="709"/>
        <w:contextualSpacing/>
        <w:rPr>
          <w:color w:val="262626" w:themeColor="text1" w:themeTint="D9"/>
          <w:sz w:val="22"/>
          <w:szCs w:val="22"/>
        </w:rPr>
      </w:pPr>
      <w:r w:rsidRPr="00ED066D">
        <w:rPr>
          <w:color w:val="262626" w:themeColor="text1" w:themeTint="D9"/>
          <w:sz w:val="22"/>
          <w:szCs w:val="22"/>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Полученные и зафиксированные результаты исследования могут быть включены в портфель достижений младших школьников.</w:t>
      </w:r>
    </w:p>
    <w:p w:rsidR="008F5A78" w:rsidRPr="00ED066D" w:rsidRDefault="008F5A78" w:rsidP="008F5A78">
      <w:pPr>
        <w:ind w:firstLine="709"/>
        <w:rPr>
          <w:color w:val="262626" w:themeColor="text1" w:themeTint="D9"/>
          <w:sz w:val="22"/>
          <w:szCs w:val="22"/>
        </w:rPr>
      </w:pPr>
      <w:r w:rsidRPr="00ED066D">
        <w:rPr>
          <w:color w:val="262626" w:themeColor="text1" w:themeTint="D9"/>
          <w:sz w:val="22"/>
          <w:szCs w:val="22"/>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 </w:t>
      </w:r>
    </w:p>
    <w:p w:rsidR="008F5A78" w:rsidRPr="00ED066D" w:rsidRDefault="008F5A78" w:rsidP="008F5A78">
      <w:pPr>
        <w:tabs>
          <w:tab w:val="left" w:pos="284"/>
        </w:tabs>
        <w:ind w:firstLine="709"/>
        <w:rPr>
          <w:rStyle w:val="Zag11"/>
          <w:rFonts w:eastAsia="@Arial Unicode MS"/>
          <w:color w:val="262626" w:themeColor="text1" w:themeTint="D9"/>
          <w:sz w:val="22"/>
          <w:szCs w:val="22"/>
        </w:rPr>
      </w:pPr>
      <w:r w:rsidRPr="00ED066D">
        <w:rPr>
          <w:color w:val="262626" w:themeColor="text1" w:themeTint="D9"/>
          <w:sz w:val="22"/>
          <w:szCs w:val="22"/>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родителей(законных представителей), могут быть </w:t>
      </w:r>
      <w:r w:rsidRPr="00ED066D">
        <w:rPr>
          <w:rStyle w:val="Zag11"/>
          <w:rFonts w:eastAsia="@Arial Unicode MS"/>
          <w:color w:val="262626" w:themeColor="text1" w:themeTint="D9"/>
          <w:sz w:val="22"/>
          <w:szCs w:val="22"/>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C27A45" w:rsidRPr="00ED066D" w:rsidRDefault="00C27A45" w:rsidP="00C4327F">
      <w:pPr>
        <w:pStyle w:val="Default"/>
        <w:rPr>
          <w:b/>
          <w:bCs/>
          <w:color w:val="262626" w:themeColor="text1" w:themeTint="D9"/>
          <w:sz w:val="22"/>
          <w:szCs w:val="22"/>
        </w:rPr>
      </w:pPr>
      <w:r w:rsidRPr="00ED066D">
        <w:rPr>
          <w:b/>
          <w:bCs/>
          <w:color w:val="262626" w:themeColor="text1" w:themeTint="D9"/>
          <w:sz w:val="22"/>
          <w:szCs w:val="22"/>
        </w:rPr>
        <w:t xml:space="preserve">  </w:t>
      </w:r>
    </w:p>
    <w:p w:rsidR="008908D4" w:rsidRPr="00ED066D" w:rsidRDefault="00C27A45" w:rsidP="00C4327F">
      <w:pPr>
        <w:pStyle w:val="Default"/>
        <w:rPr>
          <w:b/>
          <w:bCs/>
          <w:color w:val="262626" w:themeColor="text1" w:themeTint="D9"/>
          <w:sz w:val="22"/>
          <w:szCs w:val="22"/>
        </w:rPr>
      </w:pPr>
      <w:r w:rsidRPr="00ED066D">
        <w:rPr>
          <w:b/>
          <w:bCs/>
          <w:color w:val="262626" w:themeColor="text1" w:themeTint="D9"/>
          <w:sz w:val="22"/>
          <w:szCs w:val="22"/>
        </w:rPr>
        <w:t xml:space="preserve">                               </w:t>
      </w:r>
      <w:r w:rsidR="007A5258" w:rsidRPr="00ED066D">
        <w:rPr>
          <w:b/>
          <w:bCs/>
          <w:color w:val="262626" w:themeColor="text1" w:themeTint="D9"/>
          <w:sz w:val="22"/>
          <w:szCs w:val="22"/>
        </w:rPr>
        <w:t>Программа воспитательной работы в НОО МБОУ Гимназия</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Школа призвана посредством воспитания и обучения реализовать заложенные психобиологические задатки, трансформировать их в социально-значимые свойства человеческой личности при самом активном участии ребёнка.</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xml:space="preserve">В воспитательном процессе в начальной школе основными средствами воспитания являются: игра, познание, предметно-практическая и трудовая деятельность, развитие духовной культуры. Существующие в воспитании факторы прямого влияния (семья, школа, компания сверстников) и непрямого влияния (планета, государство, система образования, культура) ставят перед педагогом </w:t>
      </w:r>
      <w:r w:rsidRPr="00ED066D">
        <w:rPr>
          <w:i/>
          <w:color w:val="262626" w:themeColor="text1" w:themeTint="D9"/>
          <w:sz w:val="22"/>
          <w:szCs w:val="22"/>
        </w:rPr>
        <w:t>задачи:</w:t>
      </w:r>
      <w:r w:rsidRPr="00ED066D">
        <w:rPr>
          <w:color w:val="262626" w:themeColor="text1" w:themeTint="D9"/>
          <w:sz w:val="22"/>
          <w:szCs w:val="22"/>
        </w:rPr>
        <w:t xml:space="preserve"> способствовать развитию организма ребёнка (физическое развитие), индивидуальности (индивидуальное развитие) и личности (развитие личности). Развитие этих качеств начинается с первого шага ребёнка, и непременным условием успешности этого процесса вначале является уверенность воспитателя, родителя, учителя, а затем и ребёнка в том, что всего можно добиться, если проявить настойчивость и упорство.</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Поэтому важно объединить все усилия семьи и школы для воспитания личности, которая будет соответствовать современным требованиям общества.</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Воспитание является одним из важнейших компонентов образования в интересах человека, общества</w:t>
      </w:r>
      <w:r w:rsidRPr="00ED066D">
        <w:rPr>
          <w:i/>
          <w:iCs/>
          <w:color w:val="262626" w:themeColor="text1" w:themeTint="D9"/>
          <w:sz w:val="22"/>
          <w:szCs w:val="22"/>
        </w:rPr>
        <w:t>,</w:t>
      </w:r>
      <w:r w:rsidRPr="00ED066D">
        <w:rPr>
          <w:color w:val="262626" w:themeColor="text1" w:themeTint="D9"/>
          <w:sz w:val="22"/>
          <w:szCs w:val="22"/>
        </w:rPr>
        <w:t> государства.</w:t>
      </w:r>
    </w:p>
    <w:p w:rsidR="007A5258" w:rsidRPr="00ED066D" w:rsidRDefault="007A5258" w:rsidP="007A5258">
      <w:pPr>
        <w:spacing w:line="0" w:lineRule="atLeast"/>
        <w:ind w:firstLine="851"/>
        <w:rPr>
          <w:color w:val="262626" w:themeColor="text1" w:themeTint="D9"/>
          <w:sz w:val="22"/>
          <w:szCs w:val="22"/>
        </w:rPr>
      </w:pPr>
      <w:r w:rsidRPr="00ED066D">
        <w:rPr>
          <w:i/>
          <w:color w:val="262626" w:themeColor="text1" w:themeTint="D9"/>
          <w:sz w:val="22"/>
          <w:szCs w:val="22"/>
        </w:rPr>
        <w:t>Актуальность</w:t>
      </w:r>
      <w:r w:rsidRPr="00ED066D">
        <w:rPr>
          <w:color w:val="262626" w:themeColor="text1" w:themeTint="D9"/>
          <w:sz w:val="22"/>
          <w:szCs w:val="22"/>
        </w:rPr>
        <w:t xml:space="preserve"> программы заключается в том, что в процессе её реализации создаются условия для понимания ребёнком того, что жизнь человека, его ум и здоровье – это превеликая ценность на земле, и, что счастье его самого, родных, близких и окружающих людей в первую очередь зависит от желания постоянно работать над собой, стать образованным, духовно - воспитанным и трудолюбивым. Данная программа адаптирована для каждодневной учебно-воспитательной деятельности, причём все материалы соотнесены с актуальными требованиями общества и школы, с реалиями сегодняшнего дня.</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Учитывая, что ребёнок, приходя в начальную школу, испытывает большие психологические трудности, основным воспитательным моментом первого года  обучения становиться познание самого себя, в собственном взгляде на окружающих.</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На   втором году воспитания закладываются нравственные понятия «дружба», «забота о близких», « сострадание» и «милосердие».</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Третий год воспитания - год становления коллектива, подчинение своих интересов его интересам.</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Четвёртый год – посвящен формированию самостоятельности, правильной гражданской позиции, демократичности.</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В основе программы заложены </w:t>
      </w:r>
      <w:r w:rsidRPr="00ED066D">
        <w:rPr>
          <w:b/>
          <w:bCs/>
          <w:i/>
          <w:iCs/>
          <w:color w:val="262626" w:themeColor="text1" w:themeTint="D9"/>
          <w:sz w:val="22"/>
          <w:szCs w:val="22"/>
        </w:rPr>
        <w:t>принципы</w:t>
      </w:r>
      <w:r w:rsidRPr="00ED066D">
        <w:rPr>
          <w:color w:val="262626" w:themeColor="text1" w:themeTint="D9"/>
          <w:sz w:val="22"/>
          <w:szCs w:val="22"/>
        </w:rPr>
        <w:t>:</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ориентация на общечеловеческие ценности (человек, добро, красота, отечество, семья, культура, знания, труд, мир) как основу здоровой жизни;</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ориентация на социально-ценностные отношения (способность обнаружить за словами, событиями, действиями, предметами, поступками внутренний мир человека),- субъективность (содействие педагога развитию способности ребенка быть субъектом собственного поведения, а в итоге и  жизни);</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принятие ребенка как данности (т.е. признание права ребенка на данное поведение и производимый им выбор).</w:t>
      </w:r>
    </w:p>
    <w:p w:rsidR="007A5258" w:rsidRPr="00ED066D" w:rsidRDefault="007A5258" w:rsidP="007A5258">
      <w:pPr>
        <w:spacing w:line="0" w:lineRule="atLeast"/>
        <w:ind w:firstLine="851"/>
        <w:rPr>
          <w:color w:val="262626" w:themeColor="text1" w:themeTint="D9"/>
          <w:sz w:val="22"/>
          <w:szCs w:val="22"/>
        </w:rPr>
      </w:pPr>
      <w:r w:rsidRPr="00ED066D">
        <w:rPr>
          <w:b/>
          <w:bCs/>
          <w:i/>
          <w:iCs/>
          <w:color w:val="262626" w:themeColor="text1" w:themeTint="D9"/>
          <w:sz w:val="22"/>
          <w:szCs w:val="22"/>
        </w:rPr>
        <w:t>1.2. Цели и задачи программы</w:t>
      </w:r>
    </w:p>
    <w:p w:rsidR="007A5258" w:rsidRPr="00ED066D" w:rsidRDefault="007A5258" w:rsidP="007A5258">
      <w:pPr>
        <w:spacing w:line="0" w:lineRule="atLeast"/>
        <w:ind w:firstLine="851"/>
        <w:rPr>
          <w:color w:val="262626" w:themeColor="text1" w:themeTint="D9"/>
          <w:sz w:val="22"/>
          <w:szCs w:val="22"/>
        </w:rPr>
      </w:pPr>
      <w:r w:rsidRPr="00ED066D">
        <w:rPr>
          <w:b/>
          <w:bCs/>
          <w:color w:val="262626" w:themeColor="text1" w:themeTint="D9"/>
          <w:sz w:val="22"/>
          <w:szCs w:val="22"/>
        </w:rPr>
        <w:t>Цель данной программы</w:t>
      </w:r>
      <w:r w:rsidRPr="00ED066D">
        <w:rPr>
          <w:color w:val="262626" w:themeColor="text1" w:themeTint="D9"/>
          <w:sz w:val="22"/>
          <w:szCs w:val="22"/>
        </w:rPr>
        <w:t xml:space="preserve"> состоит в обеспечении целостного подхода к воспитанию и развитию личности ученика, в создании основы для сознательного, обдуманного управления развитием с учётом возрастных изменений; создание максимально благоприятных условий для раскрытия способностей каждой отдельной личности.</w:t>
      </w:r>
    </w:p>
    <w:p w:rsidR="007A5258" w:rsidRPr="00ED066D" w:rsidRDefault="007A5258" w:rsidP="007A5258">
      <w:pPr>
        <w:spacing w:line="0" w:lineRule="atLeast"/>
        <w:ind w:firstLine="851"/>
        <w:rPr>
          <w:color w:val="262626" w:themeColor="text1" w:themeTint="D9"/>
          <w:sz w:val="22"/>
          <w:szCs w:val="22"/>
        </w:rPr>
      </w:pPr>
      <w:r w:rsidRPr="00ED066D">
        <w:rPr>
          <w:b/>
          <w:bCs/>
          <w:color w:val="262626" w:themeColor="text1" w:themeTint="D9"/>
          <w:sz w:val="22"/>
          <w:szCs w:val="22"/>
        </w:rPr>
        <w:t>Задачи воспитания:</w:t>
      </w:r>
    </w:p>
    <w:p w:rsidR="007A5258" w:rsidRPr="00ED066D" w:rsidRDefault="007A5258" w:rsidP="003274C9">
      <w:pPr>
        <w:numPr>
          <w:ilvl w:val="0"/>
          <w:numId w:val="58"/>
        </w:numPr>
        <w:tabs>
          <w:tab w:val="clear" w:pos="720"/>
        </w:tabs>
        <w:spacing w:line="0" w:lineRule="atLeast"/>
        <w:ind w:left="0" w:firstLine="851"/>
        <w:rPr>
          <w:color w:val="262626" w:themeColor="text1" w:themeTint="D9"/>
          <w:sz w:val="22"/>
          <w:szCs w:val="22"/>
        </w:rPr>
      </w:pPr>
      <w:r w:rsidRPr="00ED066D">
        <w:rPr>
          <w:color w:val="262626" w:themeColor="text1" w:themeTint="D9"/>
          <w:sz w:val="22"/>
          <w:szCs w:val="22"/>
        </w:rPr>
        <w:t>Развивать умение общаться и сотрудничать.</w:t>
      </w:r>
    </w:p>
    <w:p w:rsidR="007A5258" w:rsidRPr="00ED066D" w:rsidRDefault="007A5258" w:rsidP="003274C9">
      <w:pPr>
        <w:numPr>
          <w:ilvl w:val="0"/>
          <w:numId w:val="58"/>
        </w:numPr>
        <w:tabs>
          <w:tab w:val="clear" w:pos="720"/>
        </w:tabs>
        <w:spacing w:line="0" w:lineRule="atLeast"/>
        <w:ind w:left="0" w:firstLine="851"/>
        <w:rPr>
          <w:color w:val="262626" w:themeColor="text1" w:themeTint="D9"/>
          <w:sz w:val="22"/>
          <w:szCs w:val="22"/>
        </w:rPr>
      </w:pPr>
      <w:r w:rsidRPr="00ED066D">
        <w:rPr>
          <w:color w:val="262626" w:themeColor="text1" w:themeTint="D9"/>
          <w:sz w:val="22"/>
          <w:szCs w:val="22"/>
        </w:rPr>
        <w:t>Создавать условия для развития творческих и интеллектуальных способностей детей.</w:t>
      </w:r>
    </w:p>
    <w:p w:rsidR="007A5258" w:rsidRPr="00ED066D" w:rsidRDefault="007A5258" w:rsidP="003274C9">
      <w:pPr>
        <w:numPr>
          <w:ilvl w:val="0"/>
          <w:numId w:val="58"/>
        </w:numPr>
        <w:tabs>
          <w:tab w:val="clear" w:pos="720"/>
        </w:tabs>
        <w:spacing w:line="0" w:lineRule="atLeast"/>
        <w:ind w:left="0" w:firstLine="851"/>
        <w:rPr>
          <w:color w:val="262626" w:themeColor="text1" w:themeTint="D9"/>
          <w:sz w:val="22"/>
          <w:szCs w:val="22"/>
        </w:rPr>
      </w:pPr>
      <w:r w:rsidRPr="00ED066D">
        <w:rPr>
          <w:color w:val="262626" w:themeColor="text1" w:themeTint="D9"/>
          <w:sz w:val="22"/>
          <w:szCs w:val="22"/>
        </w:rPr>
        <w:t>Создавать условия для поддержания стабильного здоровья обучающихся.</w:t>
      </w:r>
    </w:p>
    <w:p w:rsidR="007A5258" w:rsidRPr="00ED066D" w:rsidRDefault="007A5258" w:rsidP="003274C9">
      <w:pPr>
        <w:numPr>
          <w:ilvl w:val="0"/>
          <w:numId w:val="58"/>
        </w:numPr>
        <w:tabs>
          <w:tab w:val="clear" w:pos="720"/>
        </w:tabs>
        <w:spacing w:line="0" w:lineRule="atLeast"/>
        <w:ind w:left="0" w:firstLine="851"/>
        <w:rPr>
          <w:color w:val="262626" w:themeColor="text1" w:themeTint="D9"/>
          <w:sz w:val="22"/>
          <w:szCs w:val="22"/>
        </w:rPr>
      </w:pPr>
      <w:r w:rsidRPr="00ED066D">
        <w:rPr>
          <w:color w:val="262626" w:themeColor="text1" w:themeTint="D9"/>
          <w:sz w:val="22"/>
          <w:szCs w:val="22"/>
        </w:rPr>
        <w:t>Формировать самостоятельность, расширять возможности для развития трудовых, художественно-эстетических умений и навыков.</w:t>
      </w:r>
    </w:p>
    <w:p w:rsidR="007A5258" w:rsidRPr="00ED066D" w:rsidRDefault="007A5258" w:rsidP="003274C9">
      <w:pPr>
        <w:numPr>
          <w:ilvl w:val="0"/>
          <w:numId w:val="58"/>
        </w:numPr>
        <w:tabs>
          <w:tab w:val="clear" w:pos="720"/>
        </w:tabs>
        <w:spacing w:line="0" w:lineRule="atLeast"/>
        <w:ind w:left="0" w:firstLine="851"/>
        <w:rPr>
          <w:color w:val="262626" w:themeColor="text1" w:themeTint="D9"/>
          <w:sz w:val="22"/>
          <w:szCs w:val="22"/>
        </w:rPr>
      </w:pPr>
      <w:r w:rsidRPr="00ED066D">
        <w:rPr>
          <w:color w:val="262626" w:themeColor="text1" w:themeTint="D9"/>
          <w:sz w:val="22"/>
          <w:szCs w:val="22"/>
        </w:rPr>
        <w:t>Развивать эмоциональную и волевую сферы.</w:t>
      </w:r>
    </w:p>
    <w:p w:rsidR="007A5258" w:rsidRPr="00ED066D" w:rsidRDefault="007A5258" w:rsidP="003274C9">
      <w:pPr>
        <w:numPr>
          <w:ilvl w:val="0"/>
          <w:numId w:val="58"/>
        </w:numPr>
        <w:tabs>
          <w:tab w:val="clear" w:pos="720"/>
        </w:tabs>
        <w:spacing w:line="0" w:lineRule="atLeast"/>
        <w:ind w:left="0" w:firstLine="851"/>
        <w:rPr>
          <w:color w:val="262626" w:themeColor="text1" w:themeTint="D9"/>
          <w:sz w:val="22"/>
          <w:szCs w:val="22"/>
        </w:rPr>
      </w:pPr>
      <w:r w:rsidRPr="00ED066D">
        <w:rPr>
          <w:color w:val="262626" w:themeColor="text1" w:themeTint="D9"/>
          <w:sz w:val="22"/>
          <w:szCs w:val="22"/>
        </w:rPr>
        <w:t>Изучать личностные качества обучающихся.</w:t>
      </w:r>
    </w:p>
    <w:p w:rsidR="007A5258" w:rsidRPr="00ED066D" w:rsidRDefault="007A5258" w:rsidP="003274C9">
      <w:pPr>
        <w:numPr>
          <w:ilvl w:val="0"/>
          <w:numId w:val="58"/>
        </w:numPr>
        <w:tabs>
          <w:tab w:val="clear" w:pos="720"/>
        </w:tabs>
        <w:spacing w:line="0" w:lineRule="atLeast"/>
        <w:ind w:left="0" w:firstLine="851"/>
        <w:rPr>
          <w:color w:val="262626" w:themeColor="text1" w:themeTint="D9"/>
          <w:sz w:val="22"/>
          <w:szCs w:val="22"/>
        </w:rPr>
      </w:pPr>
      <w:r w:rsidRPr="00ED066D">
        <w:rPr>
          <w:color w:val="262626" w:themeColor="text1" w:themeTint="D9"/>
          <w:sz w:val="22"/>
          <w:szCs w:val="22"/>
        </w:rPr>
        <w:t>Содействовать формированию классного коллектива и созданию в нём нравственно и эмоционально благоприятной среды для развития.</w:t>
      </w:r>
    </w:p>
    <w:p w:rsidR="007A5258" w:rsidRPr="00ED066D" w:rsidRDefault="007A5258" w:rsidP="003274C9">
      <w:pPr>
        <w:numPr>
          <w:ilvl w:val="0"/>
          <w:numId w:val="58"/>
        </w:numPr>
        <w:tabs>
          <w:tab w:val="clear" w:pos="720"/>
        </w:tabs>
        <w:spacing w:line="0" w:lineRule="atLeast"/>
        <w:ind w:left="0" w:firstLine="851"/>
        <w:rPr>
          <w:color w:val="262626" w:themeColor="text1" w:themeTint="D9"/>
          <w:sz w:val="22"/>
          <w:szCs w:val="22"/>
        </w:rPr>
      </w:pPr>
      <w:r w:rsidRPr="00ED066D">
        <w:rPr>
          <w:color w:val="262626" w:themeColor="text1" w:themeTint="D9"/>
          <w:sz w:val="22"/>
          <w:szCs w:val="22"/>
        </w:rPr>
        <w:t>Повышение педагогической и психологической культуру родителей через совместную деятельность.</w:t>
      </w:r>
    </w:p>
    <w:p w:rsidR="007A5258" w:rsidRPr="00ED066D" w:rsidRDefault="007A5258" w:rsidP="007A5258">
      <w:pPr>
        <w:spacing w:line="0" w:lineRule="atLeast"/>
        <w:ind w:firstLine="851"/>
        <w:rPr>
          <w:color w:val="262626" w:themeColor="text1" w:themeTint="D9"/>
          <w:sz w:val="22"/>
          <w:szCs w:val="22"/>
        </w:rPr>
      </w:pPr>
      <w:r w:rsidRPr="00ED066D">
        <w:rPr>
          <w:b/>
          <w:bCs/>
          <w:i/>
          <w:iCs/>
          <w:color w:val="262626" w:themeColor="text1" w:themeTint="D9"/>
          <w:sz w:val="22"/>
          <w:szCs w:val="22"/>
        </w:rPr>
        <w:t>Объект</w:t>
      </w:r>
      <w:r w:rsidRPr="00ED066D">
        <w:rPr>
          <w:i/>
          <w:iCs/>
          <w:color w:val="262626" w:themeColor="text1" w:themeTint="D9"/>
          <w:sz w:val="22"/>
          <w:szCs w:val="22"/>
        </w:rPr>
        <w:t xml:space="preserve">: </w:t>
      </w:r>
      <w:r w:rsidRPr="00ED066D">
        <w:rPr>
          <w:color w:val="262626" w:themeColor="text1" w:themeTint="D9"/>
          <w:sz w:val="22"/>
          <w:szCs w:val="22"/>
        </w:rPr>
        <w:t>учебно-воспитательный процесс в начальной школе.</w:t>
      </w:r>
    </w:p>
    <w:p w:rsidR="007A5258" w:rsidRPr="00ED066D" w:rsidRDefault="007A5258" w:rsidP="007A5258">
      <w:pPr>
        <w:spacing w:line="0" w:lineRule="atLeast"/>
        <w:ind w:firstLine="851"/>
        <w:rPr>
          <w:color w:val="262626" w:themeColor="text1" w:themeTint="D9"/>
          <w:sz w:val="22"/>
          <w:szCs w:val="22"/>
        </w:rPr>
      </w:pPr>
      <w:r w:rsidRPr="00ED066D">
        <w:rPr>
          <w:b/>
          <w:bCs/>
          <w:i/>
          <w:iCs/>
          <w:color w:val="262626" w:themeColor="text1" w:themeTint="D9"/>
          <w:sz w:val="22"/>
          <w:szCs w:val="22"/>
        </w:rPr>
        <w:t xml:space="preserve">Предмет: </w:t>
      </w:r>
      <w:r w:rsidRPr="00ED066D">
        <w:rPr>
          <w:color w:val="262626" w:themeColor="text1" w:themeTint="D9"/>
          <w:sz w:val="22"/>
          <w:szCs w:val="22"/>
        </w:rPr>
        <w:t>содержание и формы организации УВП; процесс формирования личности младшего школьника; технологии обучения и воспитания, способствующие созданию поведенческой модели, отвечающей социальному запросу.</w:t>
      </w:r>
    </w:p>
    <w:p w:rsidR="007A5258" w:rsidRPr="00ED066D" w:rsidRDefault="007A5258" w:rsidP="007A5258">
      <w:pPr>
        <w:spacing w:line="0" w:lineRule="atLeast"/>
        <w:ind w:firstLine="851"/>
        <w:rPr>
          <w:color w:val="262626" w:themeColor="text1" w:themeTint="D9"/>
          <w:sz w:val="22"/>
          <w:szCs w:val="22"/>
        </w:rPr>
      </w:pPr>
      <w:r w:rsidRPr="00ED066D">
        <w:rPr>
          <w:b/>
          <w:bCs/>
          <w:i/>
          <w:iCs/>
          <w:color w:val="262626" w:themeColor="text1" w:themeTint="D9"/>
          <w:sz w:val="22"/>
          <w:szCs w:val="22"/>
        </w:rPr>
        <w:t>1.3.</w:t>
      </w:r>
      <w:r w:rsidRPr="00ED066D">
        <w:rPr>
          <w:b/>
          <w:bCs/>
          <w:color w:val="262626" w:themeColor="text1" w:themeTint="D9"/>
          <w:sz w:val="22"/>
          <w:szCs w:val="22"/>
        </w:rPr>
        <w:t>Приоритетные направления развития воспитания школьников</w:t>
      </w:r>
      <w:r w:rsidRPr="00ED066D">
        <w:rPr>
          <w:color w:val="262626" w:themeColor="text1" w:themeTint="D9"/>
          <w:sz w:val="22"/>
          <w:szCs w:val="22"/>
        </w:rPr>
        <w:t>.</w:t>
      </w:r>
    </w:p>
    <w:p w:rsidR="007A5258" w:rsidRPr="00ED066D" w:rsidRDefault="007A5258" w:rsidP="003274C9">
      <w:pPr>
        <w:numPr>
          <w:ilvl w:val="0"/>
          <w:numId w:val="59"/>
        </w:numPr>
        <w:spacing w:line="0" w:lineRule="atLeast"/>
        <w:ind w:firstLine="851"/>
        <w:rPr>
          <w:color w:val="262626" w:themeColor="text1" w:themeTint="D9"/>
          <w:sz w:val="22"/>
          <w:szCs w:val="22"/>
        </w:rPr>
      </w:pPr>
      <w:r w:rsidRPr="00ED066D">
        <w:rPr>
          <w:color w:val="262626" w:themeColor="text1" w:themeTint="D9"/>
          <w:sz w:val="22"/>
          <w:szCs w:val="22"/>
        </w:rPr>
        <w:t>Направление 1. </w:t>
      </w:r>
      <w:r w:rsidRPr="00ED066D">
        <w:rPr>
          <w:b/>
          <w:bCs/>
          <w:i/>
          <w:iCs/>
          <w:color w:val="262626" w:themeColor="text1" w:themeTint="D9"/>
          <w:sz w:val="22"/>
          <w:szCs w:val="22"/>
        </w:rPr>
        <w:t>« Здоровье</w:t>
      </w:r>
      <w:r w:rsidRPr="00ED066D">
        <w:rPr>
          <w:color w:val="262626" w:themeColor="text1" w:themeTint="D9"/>
          <w:sz w:val="22"/>
          <w:szCs w:val="22"/>
        </w:rPr>
        <w:t>».</w:t>
      </w:r>
    </w:p>
    <w:p w:rsidR="007A5258" w:rsidRPr="00ED066D" w:rsidRDefault="007A5258" w:rsidP="003274C9">
      <w:pPr>
        <w:numPr>
          <w:ilvl w:val="0"/>
          <w:numId w:val="59"/>
        </w:numPr>
        <w:spacing w:line="0" w:lineRule="atLeast"/>
        <w:ind w:firstLine="851"/>
        <w:rPr>
          <w:color w:val="262626" w:themeColor="text1" w:themeTint="D9"/>
          <w:sz w:val="22"/>
          <w:szCs w:val="22"/>
        </w:rPr>
      </w:pPr>
      <w:r w:rsidRPr="00ED066D">
        <w:rPr>
          <w:color w:val="262626" w:themeColor="text1" w:themeTint="D9"/>
          <w:sz w:val="22"/>
          <w:szCs w:val="22"/>
        </w:rPr>
        <w:t>Направление 2. «</w:t>
      </w:r>
      <w:r w:rsidRPr="00ED066D">
        <w:rPr>
          <w:b/>
          <w:bCs/>
          <w:i/>
          <w:iCs/>
          <w:color w:val="262626" w:themeColor="text1" w:themeTint="D9"/>
          <w:sz w:val="22"/>
          <w:szCs w:val="22"/>
        </w:rPr>
        <w:t>Интеллектуальное»</w:t>
      </w:r>
      <w:r w:rsidRPr="00ED066D">
        <w:rPr>
          <w:color w:val="262626" w:themeColor="text1" w:themeTint="D9"/>
          <w:sz w:val="22"/>
          <w:szCs w:val="22"/>
        </w:rPr>
        <w:t>.</w:t>
      </w:r>
    </w:p>
    <w:p w:rsidR="007A5258" w:rsidRPr="00ED066D" w:rsidRDefault="007A5258" w:rsidP="003274C9">
      <w:pPr>
        <w:numPr>
          <w:ilvl w:val="0"/>
          <w:numId w:val="59"/>
        </w:numPr>
        <w:spacing w:line="0" w:lineRule="atLeast"/>
        <w:ind w:firstLine="851"/>
        <w:rPr>
          <w:color w:val="262626" w:themeColor="text1" w:themeTint="D9"/>
          <w:sz w:val="22"/>
          <w:szCs w:val="22"/>
        </w:rPr>
      </w:pPr>
      <w:r w:rsidRPr="00ED066D">
        <w:rPr>
          <w:color w:val="262626" w:themeColor="text1" w:themeTint="D9"/>
          <w:sz w:val="22"/>
          <w:szCs w:val="22"/>
        </w:rPr>
        <w:t>Направление 3. «</w:t>
      </w:r>
      <w:r w:rsidRPr="00ED066D">
        <w:rPr>
          <w:b/>
          <w:bCs/>
          <w:i/>
          <w:iCs/>
          <w:color w:val="262626" w:themeColor="text1" w:themeTint="D9"/>
          <w:sz w:val="22"/>
          <w:szCs w:val="22"/>
        </w:rPr>
        <w:t>Духовно - нравственное».</w:t>
      </w:r>
    </w:p>
    <w:p w:rsidR="007A5258" w:rsidRPr="00ED066D" w:rsidRDefault="007A5258" w:rsidP="003274C9">
      <w:pPr>
        <w:numPr>
          <w:ilvl w:val="0"/>
          <w:numId w:val="59"/>
        </w:numPr>
        <w:spacing w:line="0" w:lineRule="atLeast"/>
        <w:ind w:firstLine="851"/>
        <w:rPr>
          <w:color w:val="262626" w:themeColor="text1" w:themeTint="D9"/>
          <w:sz w:val="22"/>
          <w:szCs w:val="22"/>
        </w:rPr>
      </w:pPr>
      <w:r w:rsidRPr="00ED066D">
        <w:rPr>
          <w:color w:val="262626" w:themeColor="text1" w:themeTint="D9"/>
          <w:sz w:val="22"/>
          <w:szCs w:val="22"/>
        </w:rPr>
        <w:t>Направление 4. «</w:t>
      </w:r>
      <w:r w:rsidRPr="00ED066D">
        <w:rPr>
          <w:b/>
          <w:bCs/>
          <w:i/>
          <w:iCs/>
          <w:color w:val="262626" w:themeColor="text1" w:themeTint="D9"/>
          <w:sz w:val="22"/>
          <w:szCs w:val="22"/>
        </w:rPr>
        <w:t>Патриотическое»</w:t>
      </w:r>
    </w:p>
    <w:p w:rsidR="007A5258" w:rsidRPr="00ED066D" w:rsidRDefault="007A5258" w:rsidP="003274C9">
      <w:pPr>
        <w:numPr>
          <w:ilvl w:val="0"/>
          <w:numId w:val="59"/>
        </w:numPr>
        <w:spacing w:line="0" w:lineRule="atLeast"/>
        <w:ind w:firstLine="851"/>
        <w:jc w:val="left"/>
        <w:rPr>
          <w:color w:val="262626" w:themeColor="text1" w:themeTint="D9"/>
          <w:sz w:val="22"/>
          <w:szCs w:val="22"/>
        </w:rPr>
      </w:pPr>
      <w:r w:rsidRPr="00ED066D">
        <w:rPr>
          <w:color w:val="262626" w:themeColor="text1" w:themeTint="D9"/>
          <w:sz w:val="22"/>
          <w:szCs w:val="22"/>
        </w:rPr>
        <w:t>Направление 5.  «</w:t>
      </w:r>
      <w:r w:rsidRPr="00ED066D">
        <w:rPr>
          <w:b/>
          <w:bCs/>
          <w:i/>
          <w:iCs/>
          <w:color w:val="262626" w:themeColor="text1" w:themeTint="D9"/>
          <w:sz w:val="22"/>
          <w:szCs w:val="22"/>
        </w:rPr>
        <w:t>Профилактика правонарушений и преступлений».</w:t>
      </w:r>
    </w:p>
    <w:p w:rsidR="007A5258" w:rsidRPr="00ED066D" w:rsidRDefault="007A5258" w:rsidP="003274C9">
      <w:pPr>
        <w:numPr>
          <w:ilvl w:val="0"/>
          <w:numId w:val="59"/>
        </w:numPr>
        <w:spacing w:line="0" w:lineRule="atLeast"/>
        <w:ind w:firstLine="851"/>
        <w:rPr>
          <w:color w:val="262626" w:themeColor="text1" w:themeTint="D9"/>
          <w:sz w:val="22"/>
          <w:szCs w:val="22"/>
        </w:rPr>
      </w:pPr>
      <w:r w:rsidRPr="00ED066D">
        <w:rPr>
          <w:color w:val="262626" w:themeColor="text1" w:themeTint="D9"/>
          <w:sz w:val="22"/>
          <w:szCs w:val="22"/>
        </w:rPr>
        <w:t>Направление 6. «</w:t>
      </w:r>
      <w:r w:rsidRPr="00ED066D">
        <w:rPr>
          <w:b/>
          <w:bCs/>
          <w:i/>
          <w:iCs/>
          <w:color w:val="262626" w:themeColor="text1" w:themeTint="D9"/>
          <w:sz w:val="22"/>
          <w:szCs w:val="22"/>
        </w:rPr>
        <w:t>Семья</w:t>
      </w:r>
      <w:r w:rsidRPr="00ED066D">
        <w:rPr>
          <w:color w:val="262626" w:themeColor="text1" w:themeTint="D9"/>
          <w:sz w:val="22"/>
          <w:szCs w:val="22"/>
        </w:rPr>
        <w:t>».</w:t>
      </w:r>
    </w:p>
    <w:p w:rsidR="007A5258" w:rsidRPr="00ED066D" w:rsidRDefault="007A5258" w:rsidP="007A5258">
      <w:pPr>
        <w:spacing w:line="0" w:lineRule="atLeast"/>
        <w:ind w:firstLine="851"/>
        <w:rPr>
          <w:color w:val="262626" w:themeColor="text1" w:themeTint="D9"/>
          <w:sz w:val="22"/>
          <w:szCs w:val="22"/>
        </w:rPr>
      </w:pPr>
      <w:r w:rsidRPr="00ED066D">
        <w:rPr>
          <w:b/>
          <w:bCs/>
          <w:i/>
          <w:iCs/>
          <w:color w:val="262626" w:themeColor="text1" w:themeTint="D9"/>
          <w:sz w:val="22"/>
          <w:szCs w:val="22"/>
        </w:rPr>
        <w:t>1.4.Участники программы</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Программа предлагается для учащихся 1—4-х классов общеобразовательной школы и реализуется в ходе УВП. В реализации программы участвуют: учащиеся, родители, педагоги, администрация школы, социальный педагог, психолог.</w:t>
      </w:r>
    </w:p>
    <w:p w:rsidR="007A5258" w:rsidRPr="00ED066D" w:rsidRDefault="007A5258" w:rsidP="007A5258">
      <w:pPr>
        <w:spacing w:line="0" w:lineRule="atLeast"/>
        <w:ind w:firstLine="851"/>
        <w:rPr>
          <w:color w:val="262626" w:themeColor="text1" w:themeTint="D9"/>
          <w:sz w:val="22"/>
          <w:szCs w:val="22"/>
        </w:rPr>
      </w:pPr>
      <w:r w:rsidRPr="00ED066D">
        <w:rPr>
          <w:b/>
          <w:bCs/>
          <w:i/>
          <w:iCs/>
          <w:color w:val="262626" w:themeColor="text1" w:themeTint="D9"/>
          <w:sz w:val="22"/>
          <w:szCs w:val="22"/>
        </w:rPr>
        <w:t>1.5.Сроки реализации программы</w:t>
      </w:r>
    </w:p>
    <w:p w:rsidR="007A5258" w:rsidRPr="00ED066D" w:rsidRDefault="007A5258" w:rsidP="007A5258">
      <w:pPr>
        <w:spacing w:line="0" w:lineRule="atLeast"/>
        <w:ind w:firstLine="851"/>
        <w:rPr>
          <w:color w:val="262626" w:themeColor="text1" w:themeTint="D9"/>
          <w:sz w:val="22"/>
          <w:szCs w:val="22"/>
        </w:rPr>
      </w:pPr>
      <w:r w:rsidRPr="00ED066D">
        <w:rPr>
          <w:b/>
          <w:bCs/>
          <w:color w:val="262626" w:themeColor="text1" w:themeTint="D9"/>
          <w:sz w:val="22"/>
          <w:szCs w:val="22"/>
        </w:rPr>
        <w:t>        </w:t>
      </w:r>
      <w:r w:rsidRPr="00ED066D">
        <w:rPr>
          <w:color w:val="262626" w:themeColor="text1" w:themeTint="D9"/>
          <w:sz w:val="22"/>
          <w:szCs w:val="22"/>
        </w:rPr>
        <w:t>Программа рассчитана на  четыре учебных года.</w:t>
      </w:r>
    </w:p>
    <w:p w:rsidR="007A5258" w:rsidRPr="00ED066D" w:rsidRDefault="007A5258" w:rsidP="007A5258">
      <w:pPr>
        <w:spacing w:line="0" w:lineRule="atLeast"/>
        <w:ind w:firstLine="851"/>
        <w:rPr>
          <w:color w:val="262626" w:themeColor="text1" w:themeTint="D9"/>
          <w:sz w:val="22"/>
          <w:szCs w:val="22"/>
        </w:rPr>
      </w:pPr>
      <w:r w:rsidRPr="00ED066D">
        <w:rPr>
          <w:b/>
          <w:bCs/>
          <w:i/>
          <w:iCs/>
          <w:color w:val="262626" w:themeColor="text1" w:themeTint="D9"/>
          <w:sz w:val="22"/>
          <w:szCs w:val="22"/>
        </w:rPr>
        <w:t>1.6. Виды занятий, применяемых в ходе реализации программы</w:t>
      </w:r>
    </w:p>
    <w:p w:rsidR="007A5258" w:rsidRPr="00ED066D" w:rsidRDefault="007A5258" w:rsidP="007A5258">
      <w:pPr>
        <w:spacing w:line="0" w:lineRule="atLeast"/>
        <w:ind w:firstLine="851"/>
        <w:rPr>
          <w:color w:val="262626" w:themeColor="text1" w:themeTint="D9"/>
          <w:sz w:val="22"/>
          <w:szCs w:val="22"/>
        </w:rPr>
      </w:pPr>
      <w:r w:rsidRPr="00ED066D">
        <w:rPr>
          <w:i/>
          <w:iCs/>
          <w:color w:val="262626" w:themeColor="text1" w:themeTint="D9"/>
          <w:sz w:val="22"/>
          <w:szCs w:val="22"/>
        </w:rPr>
        <w:t>Теоретические занятия:</w:t>
      </w:r>
    </w:p>
    <w:p w:rsidR="007A5258" w:rsidRPr="00ED066D" w:rsidRDefault="007A5258" w:rsidP="003274C9">
      <w:pPr>
        <w:numPr>
          <w:ilvl w:val="0"/>
          <w:numId w:val="60"/>
        </w:numPr>
        <w:spacing w:line="0" w:lineRule="atLeast"/>
        <w:ind w:firstLine="851"/>
        <w:rPr>
          <w:color w:val="262626" w:themeColor="text1" w:themeTint="D9"/>
          <w:sz w:val="22"/>
          <w:szCs w:val="22"/>
        </w:rPr>
      </w:pPr>
      <w:r w:rsidRPr="00ED066D">
        <w:rPr>
          <w:color w:val="262626" w:themeColor="text1" w:themeTint="D9"/>
          <w:sz w:val="22"/>
          <w:szCs w:val="22"/>
        </w:rPr>
        <w:t>беседы, рассказы, убеждения учителя;</w:t>
      </w:r>
    </w:p>
    <w:p w:rsidR="007A5258" w:rsidRPr="00ED066D" w:rsidRDefault="007A5258" w:rsidP="003274C9">
      <w:pPr>
        <w:numPr>
          <w:ilvl w:val="0"/>
          <w:numId w:val="60"/>
        </w:numPr>
        <w:spacing w:line="0" w:lineRule="atLeast"/>
        <w:ind w:firstLine="851"/>
        <w:rPr>
          <w:color w:val="262626" w:themeColor="text1" w:themeTint="D9"/>
          <w:sz w:val="22"/>
          <w:szCs w:val="22"/>
        </w:rPr>
      </w:pPr>
      <w:r w:rsidRPr="00ED066D">
        <w:rPr>
          <w:color w:val="262626" w:themeColor="text1" w:themeTint="D9"/>
          <w:sz w:val="22"/>
          <w:szCs w:val="22"/>
        </w:rPr>
        <w:t>слушание;</w:t>
      </w:r>
    </w:p>
    <w:p w:rsidR="007A5258" w:rsidRPr="00ED066D" w:rsidRDefault="007A5258" w:rsidP="003274C9">
      <w:pPr>
        <w:numPr>
          <w:ilvl w:val="0"/>
          <w:numId w:val="60"/>
        </w:numPr>
        <w:spacing w:line="0" w:lineRule="atLeast"/>
        <w:ind w:firstLine="851"/>
        <w:rPr>
          <w:color w:val="262626" w:themeColor="text1" w:themeTint="D9"/>
          <w:sz w:val="22"/>
          <w:szCs w:val="22"/>
        </w:rPr>
      </w:pPr>
      <w:r w:rsidRPr="00ED066D">
        <w:rPr>
          <w:color w:val="262626" w:themeColor="text1" w:themeTint="D9"/>
          <w:sz w:val="22"/>
          <w:szCs w:val="22"/>
        </w:rPr>
        <w:t>решение проблем;</w:t>
      </w:r>
    </w:p>
    <w:p w:rsidR="007A5258" w:rsidRPr="00ED066D" w:rsidRDefault="007A5258" w:rsidP="003274C9">
      <w:pPr>
        <w:numPr>
          <w:ilvl w:val="0"/>
          <w:numId w:val="60"/>
        </w:numPr>
        <w:spacing w:line="0" w:lineRule="atLeast"/>
        <w:ind w:firstLine="851"/>
        <w:rPr>
          <w:color w:val="262626" w:themeColor="text1" w:themeTint="D9"/>
          <w:sz w:val="22"/>
          <w:szCs w:val="22"/>
        </w:rPr>
      </w:pPr>
      <w:r w:rsidRPr="00ED066D">
        <w:rPr>
          <w:color w:val="262626" w:themeColor="text1" w:themeTint="D9"/>
          <w:sz w:val="22"/>
          <w:szCs w:val="22"/>
        </w:rPr>
        <w:t>обсуждение прочитанной литературы;</w:t>
      </w:r>
    </w:p>
    <w:p w:rsidR="007A5258" w:rsidRPr="00ED066D" w:rsidRDefault="007A5258" w:rsidP="003274C9">
      <w:pPr>
        <w:numPr>
          <w:ilvl w:val="0"/>
          <w:numId w:val="60"/>
        </w:numPr>
        <w:spacing w:line="0" w:lineRule="atLeast"/>
        <w:ind w:firstLine="851"/>
        <w:rPr>
          <w:color w:val="262626" w:themeColor="text1" w:themeTint="D9"/>
          <w:sz w:val="22"/>
          <w:szCs w:val="22"/>
        </w:rPr>
      </w:pPr>
      <w:r w:rsidRPr="00ED066D">
        <w:rPr>
          <w:color w:val="262626" w:themeColor="text1" w:themeTint="D9"/>
          <w:sz w:val="22"/>
          <w:szCs w:val="22"/>
        </w:rPr>
        <w:t>исследование (обучение установлению причинно-следственных связей).</w:t>
      </w:r>
    </w:p>
    <w:p w:rsidR="007A5258" w:rsidRPr="00ED066D" w:rsidRDefault="007A5258" w:rsidP="007A5258">
      <w:pPr>
        <w:spacing w:line="0" w:lineRule="atLeast"/>
        <w:ind w:firstLine="851"/>
        <w:rPr>
          <w:color w:val="262626" w:themeColor="text1" w:themeTint="D9"/>
          <w:sz w:val="22"/>
          <w:szCs w:val="22"/>
        </w:rPr>
      </w:pPr>
      <w:r w:rsidRPr="00ED066D">
        <w:rPr>
          <w:i/>
          <w:iCs/>
          <w:color w:val="262626" w:themeColor="text1" w:themeTint="D9"/>
          <w:sz w:val="22"/>
          <w:szCs w:val="22"/>
        </w:rPr>
        <w:t>Практические занятия:</w:t>
      </w:r>
    </w:p>
    <w:p w:rsidR="007A5258" w:rsidRPr="00ED066D" w:rsidRDefault="007A5258" w:rsidP="003274C9">
      <w:pPr>
        <w:numPr>
          <w:ilvl w:val="0"/>
          <w:numId w:val="61"/>
        </w:numPr>
        <w:spacing w:line="0" w:lineRule="atLeast"/>
        <w:ind w:firstLine="851"/>
        <w:rPr>
          <w:color w:val="262626" w:themeColor="text1" w:themeTint="D9"/>
          <w:sz w:val="22"/>
          <w:szCs w:val="22"/>
        </w:rPr>
      </w:pPr>
      <w:r w:rsidRPr="00ED066D">
        <w:rPr>
          <w:color w:val="262626" w:themeColor="text1" w:themeTint="D9"/>
          <w:sz w:val="22"/>
          <w:szCs w:val="22"/>
        </w:rPr>
        <w:t>игры;</w:t>
      </w:r>
    </w:p>
    <w:p w:rsidR="007A5258" w:rsidRPr="00ED066D" w:rsidRDefault="007A5258" w:rsidP="003274C9">
      <w:pPr>
        <w:numPr>
          <w:ilvl w:val="0"/>
          <w:numId w:val="61"/>
        </w:numPr>
        <w:spacing w:line="0" w:lineRule="atLeast"/>
        <w:ind w:firstLine="851"/>
        <w:rPr>
          <w:color w:val="262626" w:themeColor="text1" w:themeTint="D9"/>
          <w:sz w:val="22"/>
          <w:szCs w:val="22"/>
        </w:rPr>
      </w:pPr>
      <w:r w:rsidRPr="00ED066D">
        <w:rPr>
          <w:color w:val="262626" w:themeColor="text1" w:themeTint="D9"/>
          <w:sz w:val="22"/>
          <w:szCs w:val="22"/>
        </w:rPr>
        <w:t>ролевые игры;</w:t>
      </w:r>
    </w:p>
    <w:p w:rsidR="007A5258" w:rsidRPr="00ED066D" w:rsidRDefault="007A5258" w:rsidP="003274C9">
      <w:pPr>
        <w:numPr>
          <w:ilvl w:val="0"/>
          <w:numId w:val="61"/>
        </w:numPr>
        <w:spacing w:line="0" w:lineRule="atLeast"/>
        <w:ind w:firstLine="851"/>
        <w:rPr>
          <w:color w:val="262626" w:themeColor="text1" w:themeTint="D9"/>
          <w:sz w:val="22"/>
          <w:szCs w:val="22"/>
        </w:rPr>
      </w:pPr>
      <w:r w:rsidRPr="00ED066D">
        <w:rPr>
          <w:color w:val="262626" w:themeColor="text1" w:themeTint="D9"/>
          <w:sz w:val="22"/>
          <w:szCs w:val="22"/>
        </w:rPr>
        <w:t>рассказывание истории, сказок;</w:t>
      </w:r>
    </w:p>
    <w:p w:rsidR="007A5258" w:rsidRPr="00ED066D" w:rsidRDefault="007A5258" w:rsidP="003274C9">
      <w:pPr>
        <w:numPr>
          <w:ilvl w:val="0"/>
          <w:numId w:val="61"/>
        </w:numPr>
        <w:spacing w:line="0" w:lineRule="atLeast"/>
        <w:ind w:firstLine="851"/>
        <w:rPr>
          <w:color w:val="262626" w:themeColor="text1" w:themeTint="D9"/>
          <w:sz w:val="22"/>
          <w:szCs w:val="22"/>
        </w:rPr>
      </w:pPr>
      <w:r w:rsidRPr="00ED066D">
        <w:rPr>
          <w:color w:val="262626" w:themeColor="text1" w:themeTint="D9"/>
          <w:sz w:val="22"/>
          <w:szCs w:val="22"/>
        </w:rPr>
        <w:t>импровизированные сценки, спектакли;</w:t>
      </w:r>
    </w:p>
    <w:p w:rsidR="007A5258" w:rsidRPr="00ED066D" w:rsidRDefault="007A5258" w:rsidP="003274C9">
      <w:pPr>
        <w:numPr>
          <w:ilvl w:val="0"/>
          <w:numId w:val="61"/>
        </w:numPr>
        <w:spacing w:line="0" w:lineRule="atLeast"/>
        <w:ind w:firstLine="851"/>
        <w:rPr>
          <w:color w:val="262626" w:themeColor="text1" w:themeTint="D9"/>
          <w:sz w:val="22"/>
          <w:szCs w:val="22"/>
        </w:rPr>
      </w:pPr>
      <w:r w:rsidRPr="00ED066D">
        <w:rPr>
          <w:color w:val="262626" w:themeColor="text1" w:themeTint="D9"/>
          <w:sz w:val="22"/>
          <w:szCs w:val="22"/>
        </w:rPr>
        <w:t>дебаты;</w:t>
      </w:r>
    </w:p>
    <w:p w:rsidR="007A5258" w:rsidRPr="00ED066D" w:rsidRDefault="007A5258" w:rsidP="003274C9">
      <w:pPr>
        <w:numPr>
          <w:ilvl w:val="0"/>
          <w:numId w:val="61"/>
        </w:numPr>
        <w:spacing w:line="0" w:lineRule="atLeast"/>
        <w:ind w:firstLine="851"/>
        <w:rPr>
          <w:color w:val="262626" w:themeColor="text1" w:themeTint="D9"/>
          <w:sz w:val="22"/>
          <w:szCs w:val="22"/>
        </w:rPr>
      </w:pPr>
      <w:r w:rsidRPr="00ED066D">
        <w:rPr>
          <w:color w:val="262626" w:themeColor="text1" w:themeTint="D9"/>
          <w:sz w:val="22"/>
          <w:szCs w:val="22"/>
        </w:rPr>
        <w:t>мозговой штурм или мозговая атака;</w:t>
      </w:r>
    </w:p>
    <w:p w:rsidR="007A5258" w:rsidRPr="00ED066D" w:rsidRDefault="007A5258" w:rsidP="003274C9">
      <w:pPr>
        <w:numPr>
          <w:ilvl w:val="0"/>
          <w:numId w:val="61"/>
        </w:numPr>
        <w:spacing w:line="0" w:lineRule="atLeast"/>
        <w:ind w:firstLine="851"/>
        <w:rPr>
          <w:color w:val="262626" w:themeColor="text1" w:themeTint="D9"/>
          <w:sz w:val="22"/>
          <w:szCs w:val="22"/>
        </w:rPr>
      </w:pPr>
      <w:r w:rsidRPr="00ED066D">
        <w:rPr>
          <w:color w:val="262626" w:themeColor="text1" w:themeTint="D9"/>
          <w:sz w:val="22"/>
          <w:szCs w:val="22"/>
        </w:rPr>
        <w:t>изготовление газеты;</w:t>
      </w:r>
    </w:p>
    <w:p w:rsidR="007A5258" w:rsidRPr="00ED066D" w:rsidRDefault="007A5258" w:rsidP="003274C9">
      <w:pPr>
        <w:numPr>
          <w:ilvl w:val="0"/>
          <w:numId w:val="61"/>
        </w:numPr>
        <w:spacing w:line="0" w:lineRule="atLeast"/>
        <w:ind w:firstLine="851"/>
        <w:rPr>
          <w:color w:val="262626" w:themeColor="text1" w:themeTint="D9"/>
          <w:sz w:val="22"/>
          <w:szCs w:val="22"/>
        </w:rPr>
      </w:pPr>
      <w:r w:rsidRPr="00ED066D">
        <w:rPr>
          <w:color w:val="262626" w:themeColor="text1" w:themeTint="D9"/>
          <w:sz w:val="22"/>
          <w:szCs w:val="22"/>
        </w:rPr>
        <w:t>моделирование;</w:t>
      </w:r>
    </w:p>
    <w:p w:rsidR="007A5258" w:rsidRPr="00ED066D" w:rsidRDefault="007A5258" w:rsidP="003274C9">
      <w:pPr>
        <w:numPr>
          <w:ilvl w:val="0"/>
          <w:numId w:val="61"/>
        </w:numPr>
        <w:spacing w:line="0" w:lineRule="atLeast"/>
        <w:ind w:firstLine="851"/>
        <w:rPr>
          <w:color w:val="262626" w:themeColor="text1" w:themeTint="D9"/>
          <w:sz w:val="22"/>
          <w:szCs w:val="22"/>
        </w:rPr>
      </w:pPr>
      <w:r w:rsidRPr="00ED066D">
        <w:rPr>
          <w:color w:val="262626" w:themeColor="text1" w:themeTint="D9"/>
          <w:sz w:val="22"/>
          <w:szCs w:val="22"/>
        </w:rPr>
        <w:t>тренинги;</w:t>
      </w:r>
    </w:p>
    <w:p w:rsidR="007A5258" w:rsidRPr="00ED066D" w:rsidRDefault="007A5258" w:rsidP="003274C9">
      <w:pPr>
        <w:numPr>
          <w:ilvl w:val="0"/>
          <w:numId w:val="61"/>
        </w:numPr>
        <w:spacing w:line="0" w:lineRule="atLeast"/>
        <w:ind w:firstLine="851"/>
        <w:rPr>
          <w:color w:val="262626" w:themeColor="text1" w:themeTint="D9"/>
          <w:sz w:val="22"/>
          <w:szCs w:val="22"/>
        </w:rPr>
      </w:pPr>
      <w:r w:rsidRPr="00ED066D">
        <w:rPr>
          <w:color w:val="262626" w:themeColor="text1" w:themeTint="D9"/>
          <w:sz w:val="22"/>
          <w:szCs w:val="22"/>
        </w:rPr>
        <w:t>опросы, анкетирование.</w:t>
      </w:r>
    </w:p>
    <w:p w:rsidR="007A5258" w:rsidRPr="00ED066D" w:rsidRDefault="007A5258" w:rsidP="007A5258">
      <w:pPr>
        <w:spacing w:line="0" w:lineRule="atLeast"/>
        <w:ind w:firstLine="851"/>
        <w:rPr>
          <w:color w:val="262626" w:themeColor="text1" w:themeTint="D9"/>
          <w:sz w:val="22"/>
          <w:szCs w:val="22"/>
        </w:rPr>
      </w:pPr>
      <w:r w:rsidRPr="00ED066D">
        <w:rPr>
          <w:i/>
          <w:iCs/>
          <w:color w:val="262626" w:themeColor="text1" w:themeTint="D9"/>
          <w:sz w:val="22"/>
          <w:szCs w:val="22"/>
        </w:rPr>
        <w:t>Экскурсии:</w:t>
      </w:r>
    </w:p>
    <w:p w:rsidR="007A5258" w:rsidRPr="00ED066D" w:rsidRDefault="007A5258" w:rsidP="003274C9">
      <w:pPr>
        <w:numPr>
          <w:ilvl w:val="0"/>
          <w:numId w:val="62"/>
        </w:numPr>
        <w:spacing w:line="0" w:lineRule="atLeast"/>
        <w:ind w:firstLine="851"/>
        <w:rPr>
          <w:color w:val="262626" w:themeColor="text1" w:themeTint="D9"/>
          <w:sz w:val="22"/>
          <w:szCs w:val="22"/>
        </w:rPr>
      </w:pPr>
      <w:r w:rsidRPr="00ED066D">
        <w:rPr>
          <w:color w:val="262626" w:themeColor="text1" w:themeTint="D9"/>
          <w:sz w:val="22"/>
          <w:szCs w:val="22"/>
        </w:rPr>
        <w:t>посещение библиотеки;</w:t>
      </w:r>
    </w:p>
    <w:p w:rsidR="007A5258" w:rsidRPr="00ED066D" w:rsidRDefault="007A5258" w:rsidP="003274C9">
      <w:pPr>
        <w:numPr>
          <w:ilvl w:val="0"/>
          <w:numId w:val="62"/>
        </w:numPr>
        <w:spacing w:line="0" w:lineRule="atLeast"/>
        <w:ind w:firstLine="851"/>
        <w:rPr>
          <w:color w:val="262626" w:themeColor="text1" w:themeTint="D9"/>
          <w:sz w:val="22"/>
          <w:szCs w:val="22"/>
        </w:rPr>
      </w:pPr>
      <w:r w:rsidRPr="00ED066D">
        <w:rPr>
          <w:color w:val="262626" w:themeColor="text1" w:themeTint="D9"/>
          <w:sz w:val="22"/>
          <w:szCs w:val="22"/>
        </w:rPr>
        <w:t>посещение ЦРТДЮ и РДК, кинотеатра;</w:t>
      </w:r>
    </w:p>
    <w:p w:rsidR="007A5258" w:rsidRPr="00ED066D" w:rsidRDefault="007A5258" w:rsidP="003274C9">
      <w:pPr>
        <w:numPr>
          <w:ilvl w:val="0"/>
          <w:numId w:val="62"/>
        </w:numPr>
        <w:spacing w:line="0" w:lineRule="atLeast"/>
        <w:ind w:firstLine="851"/>
        <w:rPr>
          <w:color w:val="262626" w:themeColor="text1" w:themeTint="D9"/>
          <w:sz w:val="22"/>
          <w:szCs w:val="22"/>
        </w:rPr>
      </w:pPr>
      <w:r w:rsidRPr="00ED066D">
        <w:rPr>
          <w:color w:val="262626" w:themeColor="text1" w:themeTint="D9"/>
          <w:sz w:val="22"/>
          <w:szCs w:val="22"/>
        </w:rPr>
        <w:t>посещение развлекательных центров;</w:t>
      </w:r>
    </w:p>
    <w:p w:rsidR="007A5258" w:rsidRPr="00ED066D" w:rsidRDefault="007A5258" w:rsidP="003274C9">
      <w:pPr>
        <w:numPr>
          <w:ilvl w:val="0"/>
          <w:numId w:val="62"/>
        </w:numPr>
        <w:spacing w:line="0" w:lineRule="atLeast"/>
        <w:ind w:firstLine="851"/>
        <w:rPr>
          <w:color w:val="262626" w:themeColor="text1" w:themeTint="D9"/>
          <w:sz w:val="22"/>
          <w:szCs w:val="22"/>
        </w:rPr>
      </w:pPr>
      <w:r w:rsidRPr="00ED066D">
        <w:rPr>
          <w:color w:val="262626" w:themeColor="text1" w:themeTint="D9"/>
          <w:sz w:val="22"/>
          <w:szCs w:val="22"/>
        </w:rPr>
        <w:t>посещение краеведческого музея;</w:t>
      </w:r>
    </w:p>
    <w:p w:rsidR="007A5258" w:rsidRPr="00ED066D" w:rsidRDefault="007A5258" w:rsidP="003274C9">
      <w:pPr>
        <w:numPr>
          <w:ilvl w:val="0"/>
          <w:numId w:val="62"/>
        </w:numPr>
        <w:spacing w:line="0" w:lineRule="atLeast"/>
        <w:ind w:firstLine="851"/>
        <w:rPr>
          <w:color w:val="262626" w:themeColor="text1" w:themeTint="D9"/>
          <w:sz w:val="22"/>
          <w:szCs w:val="22"/>
        </w:rPr>
      </w:pPr>
      <w:r w:rsidRPr="00ED066D">
        <w:rPr>
          <w:color w:val="262626" w:themeColor="text1" w:themeTint="D9"/>
          <w:sz w:val="22"/>
          <w:szCs w:val="22"/>
        </w:rPr>
        <w:t>посещение парка.</w:t>
      </w:r>
    </w:p>
    <w:p w:rsidR="007A5258" w:rsidRPr="00ED066D" w:rsidRDefault="007A5258" w:rsidP="007A5258">
      <w:pPr>
        <w:spacing w:line="0" w:lineRule="atLeast"/>
        <w:ind w:left="52" w:right="24" w:firstLine="851"/>
        <w:rPr>
          <w:color w:val="262626" w:themeColor="text1" w:themeTint="D9"/>
          <w:sz w:val="22"/>
          <w:szCs w:val="22"/>
        </w:rPr>
      </w:pPr>
      <w:r w:rsidRPr="00ED066D">
        <w:rPr>
          <w:b/>
          <w:bCs/>
          <w:color w:val="262626" w:themeColor="text1" w:themeTint="D9"/>
          <w:sz w:val="22"/>
          <w:szCs w:val="22"/>
        </w:rPr>
        <w:t>1.7. Предполагаемым результатом</w:t>
      </w:r>
      <w:r w:rsidRPr="00ED066D">
        <w:rPr>
          <w:color w:val="262626" w:themeColor="text1" w:themeTint="D9"/>
          <w:sz w:val="22"/>
          <w:szCs w:val="22"/>
        </w:rPr>
        <w:t> данной воспитательной программы  является </w:t>
      </w:r>
      <w:r w:rsidRPr="00ED066D">
        <w:rPr>
          <w:bCs/>
          <w:color w:val="262626" w:themeColor="text1" w:themeTint="D9"/>
          <w:sz w:val="22"/>
          <w:szCs w:val="22"/>
        </w:rPr>
        <w:t>постоянное участие родителей в учебно-воспитательном процессе; осознание норм социального поведения; снижение уровня конфликтности, агрессивности и правонарушений школьников; улучшение состояния здоровья детей; повышение мотивации к обучению; </w:t>
      </w:r>
      <w:r w:rsidRPr="00ED066D">
        <w:rPr>
          <w:color w:val="262626" w:themeColor="text1" w:themeTint="D9"/>
          <w:sz w:val="22"/>
          <w:szCs w:val="22"/>
        </w:rPr>
        <w:t xml:space="preserve">формирование у детей навыков </w:t>
      </w:r>
      <w:r w:rsidRPr="00ED066D">
        <w:rPr>
          <w:bCs/>
          <w:color w:val="262626" w:themeColor="text1" w:themeTint="D9"/>
          <w:sz w:val="22"/>
          <w:szCs w:val="22"/>
        </w:rPr>
        <w:t>самостоятельности: самоанализа,</w:t>
      </w:r>
      <w:r w:rsidRPr="00ED066D">
        <w:rPr>
          <w:color w:val="262626" w:themeColor="text1" w:themeTint="D9"/>
          <w:sz w:val="22"/>
          <w:szCs w:val="22"/>
        </w:rPr>
        <w:t> </w:t>
      </w:r>
      <w:r w:rsidRPr="00ED066D">
        <w:rPr>
          <w:bCs/>
          <w:color w:val="262626" w:themeColor="text1" w:themeTint="D9"/>
          <w:sz w:val="22"/>
          <w:szCs w:val="22"/>
        </w:rPr>
        <w:t>самооценки, самоуправления.</w:t>
      </w:r>
      <w:r w:rsidRPr="00ED066D">
        <w:rPr>
          <w:b/>
          <w:bCs/>
          <w:color w:val="262626" w:themeColor="text1" w:themeTint="D9"/>
          <w:sz w:val="22"/>
          <w:szCs w:val="22"/>
        </w:rPr>
        <w:t> </w:t>
      </w:r>
      <w:r w:rsidRPr="00ED066D">
        <w:rPr>
          <w:color w:val="262626" w:themeColor="text1" w:themeTint="D9"/>
          <w:sz w:val="22"/>
          <w:szCs w:val="22"/>
        </w:rPr>
        <w:t>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rsidR="007A5258" w:rsidRPr="00ED066D" w:rsidRDefault="007A5258" w:rsidP="007A5258">
      <w:pPr>
        <w:spacing w:line="0" w:lineRule="atLeast"/>
        <w:ind w:firstLine="851"/>
        <w:rPr>
          <w:color w:val="262626" w:themeColor="text1" w:themeTint="D9"/>
          <w:sz w:val="22"/>
          <w:szCs w:val="22"/>
        </w:rPr>
      </w:pPr>
      <w:r w:rsidRPr="00ED066D">
        <w:rPr>
          <w:b/>
          <w:bCs/>
          <w:color w:val="262626" w:themeColor="text1" w:themeTint="D9"/>
          <w:sz w:val="22"/>
          <w:szCs w:val="22"/>
        </w:rPr>
        <w:t>Средствами воспит</w:t>
      </w:r>
      <w:r w:rsidRPr="00ED066D">
        <w:rPr>
          <w:b/>
          <w:color w:val="262626" w:themeColor="text1" w:themeTint="D9"/>
          <w:sz w:val="22"/>
          <w:szCs w:val="22"/>
        </w:rPr>
        <w:t>ания</w:t>
      </w:r>
      <w:r w:rsidRPr="00ED066D">
        <w:rPr>
          <w:color w:val="262626" w:themeColor="text1" w:themeTint="D9"/>
          <w:sz w:val="22"/>
          <w:szCs w:val="22"/>
        </w:rPr>
        <w:t xml:space="preserve"> являются </w:t>
      </w:r>
      <w:r w:rsidRPr="00ED066D">
        <w:rPr>
          <w:i/>
          <w:iCs/>
          <w:color w:val="262626" w:themeColor="text1" w:themeTint="D9"/>
          <w:sz w:val="22"/>
          <w:szCs w:val="22"/>
        </w:rPr>
        <w:t xml:space="preserve">деятельность, общение и отношения, </w:t>
      </w:r>
      <w:r w:rsidRPr="00ED066D">
        <w:rPr>
          <w:color w:val="262626" w:themeColor="text1" w:themeTint="D9"/>
          <w:sz w:val="22"/>
          <w:szCs w:val="22"/>
        </w:rPr>
        <w:t>которые подчинены правилам, обязанностям и правам, закрепленными Уставом школы.</w:t>
      </w:r>
    </w:p>
    <w:p w:rsidR="007A5258" w:rsidRPr="00ED066D" w:rsidRDefault="007A5258" w:rsidP="007A5258">
      <w:pPr>
        <w:spacing w:line="0" w:lineRule="atLeast"/>
        <w:ind w:left="28" w:right="14" w:firstLine="851"/>
        <w:rPr>
          <w:color w:val="262626" w:themeColor="text1" w:themeTint="D9"/>
          <w:sz w:val="22"/>
          <w:szCs w:val="22"/>
        </w:rPr>
      </w:pPr>
      <w:r w:rsidRPr="00ED066D">
        <w:rPr>
          <w:b/>
          <w:bCs/>
          <w:color w:val="262626" w:themeColor="text1" w:themeTint="D9"/>
          <w:sz w:val="22"/>
          <w:szCs w:val="22"/>
        </w:rPr>
        <w:t xml:space="preserve">Деятельность </w:t>
      </w:r>
      <w:r w:rsidRPr="00ED066D">
        <w:rPr>
          <w:color w:val="262626" w:themeColor="text1" w:themeTint="D9"/>
          <w:sz w:val="22"/>
          <w:szCs w:val="22"/>
        </w:rPr>
        <w:t>любого вида должна привести к личному успеху, должна быть не бесполезной для людей, нравственно и экономически значимой.</w:t>
      </w:r>
    </w:p>
    <w:p w:rsidR="007A5258" w:rsidRPr="00ED066D" w:rsidRDefault="007A5258" w:rsidP="007A5258">
      <w:pPr>
        <w:spacing w:line="0" w:lineRule="atLeast"/>
        <w:ind w:firstLine="851"/>
        <w:rPr>
          <w:color w:val="262626" w:themeColor="text1" w:themeTint="D9"/>
          <w:sz w:val="22"/>
          <w:szCs w:val="22"/>
        </w:rPr>
      </w:pPr>
      <w:r w:rsidRPr="00ED066D">
        <w:rPr>
          <w:b/>
          <w:bCs/>
          <w:color w:val="262626" w:themeColor="text1" w:themeTint="D9"/>
          <w:sz w:val="22"/>
          <w:szCs w:val="22"/>
        </w:rPr>
        <w:t>В общении</w:t>
      </w:r>
      <w:r w:rsidRPr="00ED066D">
        <w:rPr>
          <w:color w:val="262626" w:themeColor="text1" w:themeTint="D9"/>
          <w:sz w:val="22"/>
          <w:szCs w:val="22"/>
        </w:rPr>
        <w:t> педагога с детьми должны реализовываться следующие правила:</w:t>
      </w:r>
    </w:p>
    <w:p w:rsidR="007A5258" w:rsidRPr="00ED066D" w:rsidRDefault="007A5258" w:rsidP="003274C9">
      <w:pPr>
        <w:numPr>
          <w:ilvl w:val="0"/>
          <w:numId w:val="70"/>
        </w:numPr>
        <w:spacing w:line="0" w:lineRule="atLeast"/>
        <w:ind w:left="0" w:firstLine="851"/>
        <w:jc w:val="left"/>
        <w:rPr>
          <w:color w:val="262626" w:themeColor="text1" w:themeTint="D9"/>
          <w:sz w:val="22"/>
          <w:szCs w:val="22"/>
        </w:rPr>
      </w:pPr>
      <w:r w:rsidRPr="00ED066D">
        <w:rPr>
          <w:color w:val="262626" w:themeColor="text1" w:themeTint="D9"/>
          <w:sz w:val="22"/>
          <w:szCs w:val="22"/>
        </w:rPr>
        <w:t>Умение выслушивать его до конца;</w:t>
      </w:r>
    </w:p>
    <w:p w:rsidR="007A5258" w:rsidRPr="00ED066D" w:rsidRDefault="007A5258" w:rsidP="003274C9">
      <w:pPr>
        <w:numPr>
          <w:ilvl w:val="0"/>
          <w:numId w:val="70"/>
        </w:numPr>
        <w:spacing w:line="0" w:lineRule="atLeast"/>
        <w:ind w:left="0" w:firstLine="851"/>
        <w:jc w:val="left"/>
        <w:rPr>
          <w:color w:val="262626" w:themeColor="text1" w:themeTint="D9"/>
          <w:sz w:val="22"/>
          <w:szCs w:val="22"/>
        </w:rPr>
      </w:pPr>
      <w:r w:rsidRPr="00ED066D">
        <w:rPr>
          <w:color w:val="262626" w:themeColor="text1" w:themeTint="D9"/>
          <w:sz w:val="22"/>
          <w:szCs w:val="22"/>
        </w:rPr>
        <w:t>Не принимать за него решения, а побуждать его сделать это самостоятельно;</w:t>
      </w:r>
    </w:p>
    <w:p w:rsidR="007A5258" w:rsidRPr="00ED066D" w:rsidRDefault="007A5258" w:rsidP="003274C9">
      <w:pPr>
        <w:numPr>
          <w:ilvl w:val="0"/>
          <w:numId w:val="70"/>
        </w:numPr>
        <w:spacing w:line="0" w:lineRule="atLeast"/>
        <w:ind w:left="0" w:firstLine="851"/>
        <w:jc w:val="left"/>
        <w:rPr>
          <w:color w:val="262626" w:themeColor="text1" w:themeTint="D9"/>
          <w:sz w:val="22"/>
          <w:szCs w:val="22"/>
        </w:rPr>
      </w:pPr>
      <w:r w:rsidRPr="00ED066D">
        <w:rPr>
          <w:color w:val="262626" w:themeColor="text1" w:themeTint="D9"/>
          <w:sz w:val="22"/>
          <w:szCs w:val="22"/>
        </w:rPr>
        <w:t>Открытость и доступность учащимся.</w:t>
      </w:r>
    </w:p>
    <w:p w:rsidR="007A5258" w:rsidRPr="00ED066D" w:rsidRDefault="007A5258" w:rsidP="007A5258">
      <w:pPr>
        <w:spacing w:line="0" w:lineRule="atLeast"/>
        <w:ind w:right="24" w:firstLine="851"/>
        <w:rPr>
          <w:color w:val="262626" w:themeColor="text1" w:themeTint="D9"/>
          <w:sz w:val="22"/>
          <w:szCs w:val="22"/>
        </w:rPr>
      </w:pPr>
      <w:r w:rsidRPr="00ED066D">
        <w:rPr>
          <w:color w:val="262626" w:themeColor="text1" w:themeTint="D9"/>
          <w:sz w:val="22"/>
          <w:szCs w:val="22"/>
          <w:u w:val="single"/>
        </w:rPr>
        <w:t>Отношения</w:t>
      </w:r>
      <w:r w:rsidRPr="00ED066D">
        <w:rPr>
          <w:color w:val="262626" w:themeColor="text1" w:themeTint="D9"/>
          <w:sz w:val="22"/>
          <w:szCs w:val="22"/>
        </w:rPr>
        <w:t xml:space="preserve"> педагога и ученика строятся на взаимном уважении, доверии, справедливости и требовательности.</w:t>
      </w:r>
    </w:p>
    <w:p w:rsidR="007A5258" w:rsidRPr="00ED066D" w:rsidRDefault="007A5258" w:rsidP="007A5258">
      <w:pPr>
        <w:spacing w:line="0" w:lineRule="atLeast"/>
        <w:jc w:val="center"/>
        <w:rPr>
          <w:color w:val="262626" w:themeColor="text1" w:themeTint="D9"/>
          <w:sz w:val="22"/>
          <w:szCs w:val="22"/>
        </w:rPr>
      </w:pPr>
      <w:r w:rsidRPr="00ED066D">
        <w:rPr>
          <w:b/>
          <w:bCs/>
          <w:color w:val="262626" w:themeColor="text1" w:themeTint="D9"/>
          <w:sz w:val="22"/>
          <w:szCs w:val="22"/>
        </w:rPr>
        <w:t>2. СОДЕРЖАНИЕ ПРОГРАММЫ</w:t>
      </w:r>
    </w:p>
    <w:p w:rsidR="007A5258" w:rsidRPr="00ED066D" w:rsidRDefault="007A5258" w:rsidP="007A5258">
      <w:pPr>
        <w:spacing w:line="0" w:lineRule="atLeast"/>
        <w:ind w:firstLine="851"/>
        <w:rPr>
          <w:color w:val="262626" w:themeColor="text1" w:themeTint="D9"/>
          <w:sz w:val="22"/>
          <w:szCs w:val="22"/>
        </w:rPr>
      </w:pPr>
      <w:r w:rsidRPr="00ED066D">
        <w:rPr>
          <w:b/>
          <w:iCs/>
          <w:color w:val="262626" w:themeColor="text1" w:themeTint="D9"/>
          <w:sz w:val="22"/>
          <w:szCs w:val="22"/>
        </w:rPr>
        <w:t>1 класс « Познай самого себя»-</w:t>
      </w:r>
      <w:r w:rsidRPr="00ED066D">
        <w:rPr>
          <w:i/>
          <w:iCs/>
          <w:color w:val="262626" w:themeColor="text1" w:themeTint="D9"/>
          <w:sz w:val="22"/>
          <w:szCs w:val="22"/>
        </w:rPr>
        <w:t> </w:t>
      </w:r>
      <w:r w:rsidRPr="00ED066D">
        <w:rPr>
          <w:color w:val="262626" w:themeColor="text1" w:themeTint="D9"/>
          <w:sz w:val="22"/>
          <w:szCs w:val="22"/>
        </w:rPr>
        <w:t>на первом этапе, где дошкольник уже школьник,- ведущая деятельность- учёба. Происходит узнавание себя в ней, в собственном взгляде на окружающих.</w:t>
      </w:r>
    </w:p>
    <w:p w:rsidR="007A5258" w:rsidRPr="00ED066D" w:rsidRDefault="007A5258" w:rsidP="007A5258">
      <w:pPr>
        <w:spacing w:line="0" w:lineRule="atLeast"/>
        <w:ind w:firstLine="851"/>
        <w:rPr>
          <w:color w:val="262626" w:themeColor="text1" w:themeTint="D9"/>
          <w:sz w:val="22"/>
          <w:szCs w:val="22"/>
        </w:rPr>
      </w:pPr>
      <w:r w:rsidRPr="00ED066D">
        <w:rPr>
          <w:b/>
          <w:iCs/>
          <w:color w:val="262626" w:themeColor="text1" w:themeTint="D9"/>
          <w:sz w:val="22"/>
          <w:szCs w:val="22"/>
        </w:rPr>
        <w:t>2 класс «Учись дружить»</w:t>
      </w:r>
      <w:r w:rsidRPr="00ED066D">
        <w:rPr>
          <w:color w:val="262626" w:themeColor="text1" w:themeTint="D9"/>
          <w:sz w:val="22"/>
          <w:szCs w:val="22"/>
        </w:rPr>
        <w:t> - на втором этапе - главное не ты мне, а я тебе. Результат совместной деятельности – забота не только о себе, но и о сверстниках, близких.</w:t>
      </w:r>
    </w:p>
    <w:p w:rsidR="007A5258" w:rsidRPr="00ED066D" w:rsidRDefault="007A5258" w:rsidP="007A5258">
      <w:pPr>
        <w:spacing w:line="0" w:lineRule="atLeast"/>
        <w:ind w:firstLine="851"/>
        <w:rPr>
          <w:color w:val="262626" w:themeColor="text1" w:themeTint="D9"/>
          <w:sz w:val="22"/>
          <w:szCs w:val="22"/>
        </w:rPr>
      </w:pPr>
      <w:r w:rsidRPr="00ED066D">
        <w:rPr>
          <w:b/>
          <w:iCs/>
          <w:color w:val="262626" w:themeColor="text1" w:themeTint="D9"/>
          <w:sz w:val="22"/>
          <w:szCs w:val="22"/>
        </w:rPr>
        <w:t>3 класс «Азбука коллективной жизни»</w:t>
      </w:r>
      <w:r w:rsidRPr="00ED066D">
        <w:rPr>
          <w:i/>
          <w:iCs/>
          <w:color w:val="262626" w:themeColor="text1" w:themeTint="D9"/>
          <w:sz w:val="22"/>
          <w:szCs w:val="22"/>
        </w:rPr>
        <w:t xml:space="preserve"> -</w:t>
      </w:r>
      <w:r w:rsidRPr="00ED066D">
        <w:rPr>
          <w:color w:val="262626" w:themeColor="text1" w:themeTint="D9"/>
          <w:sz w:val="22"/>
          <w:szCs w:val="22"/>
        </w:rPr>
        <w:t xml:space="preserve">  на третьем этапе – умение жить  и работать в коллективе, подчинение своих интересов интересам коллектива.</w:t>
      </w:r>
    </w:p>
    <w:p w:rsidR="007A5258" w:rsidRPr="00ED066D" w:rsidRDefault="007A5258" w:rsidP="004B3975">
      <w:pPr>
        <w:spacing w:line="0" w:lineRule="atLeast"/>
        <w:ind w:firstLine="851"/>
        <w:rPr>
          <w:color w:val="262626" w:themeColor="text1" w:themeTint="D9"/>
          <w:sz w:val="22"/>
          <w:szCs w:val="22"/>
        </w:rPr>
      </w:pPr>
      <w:r w:rsidRPr="00ED066D">
        <w:rPr>
          <w:b/>
          <w:iCs/>
          <w:color w:val="262626" w:themeColor="text1" w:themeTint="D9"/>
          <w:sz w:val="22"/>
          <w:szCs w:val="22"/>
        </w:rPr>
        <w:t>4 класс «Вместе мы сила»-</w:t>
      </w:r>
      <w:r w:rsidRPr="00ED066D">
        <w:rPr>
          <w:i/>
          <w:iCs/>
          <w:color w:val="262626" w:themeColor="text1" w:themeTint="D9"/>
          <w:sz w:val="22"/>
          <w:szCs w:val="22"/>
        </w:rPr>
        <w:t> </w:t>
      </w:r>
      <w:r w:rsidRPr="00ED066D">
        <w:rPr>
          <w:color w:val="262626" w:themeColor="text1" w:themeTint="D9"/>
          <w:sz w:val="22"/>
          <w:szCs w:val="22"/>
        </w:rPr>
        <w:t>на завершающем этапе - от авторитарности управления к демократичности, приём самостоятельных решений, самостоятельный  анализ своей деятельности, поступков.</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Содержание программы я разделила на </w:t>
      </w:r>
      <w:r w:rsidRPr="00ED066D">
        <w:rPr>
          <w:bCs/>
          <w:i/>
          <w:color w:val="262626" w:themeColor="text1" w:themeTint="D9"/>
          <w:sz w:val="22"/>
          <w:szCs w:val="22"/>
        </w:rPr>
        <w:t>6 основных направлений</w:t>
      </w:r>
      <w:r w:rsidRPr="00ED066D">
        <w:rPr>
          <w:bCs/>
          <w:color w:val="262626" w:themeColor="text1" w:themeTint="D9"/>
          <w:sz w:val="22"/>
          <w:szCs w:val="22"/>
        </w:rPr>
        <w:t>:</w:t>
      </w:r>
    </w:p>
    <w:p w:rsidR="007A5258" w:rsidRPr="00ED066D" w:rsidRDefault="007A5258" w:rsidP="007A5258">
      <w:pPr>
        <w:spacing w:line="0" w:lineRule="atLeast"/>
        <w:ind w:firstLine="851"/>
        <w:rPr>
          <w:i/>
          <w:color w:val="262626" w:themeColor="text1" w:themeTint="D9"/>
          <w:sz w:val="22"/>
          <w:szCs w:val="22"/>
        </w:rPr>
      </w:pPr>
      <w:r w:rsidRPr="00ED066D">
        <w:rPr>
          <w:b/>
          <w:bCs/>
          <w:i/>
          <w:color w:val="262626" w:themeColor="text1" w:themeTint="D9"/>
          <w:sz w:val="22"/>
          <w:szCs w:val="22"/>
        </w:rPr>
        <w:t>Направление 1. «Здоровье»</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Цель: использование педагогических технологий и методических приемов для демонстрации учащимся значимости физического и психического здоровья человека. Воспитание понимания важности здоровья для будущего самоутверждения.</w:t>
      </w:r>
    </w:p>
    <w:p w:rsidR="007A5258" w:rsidRPr="00ED066D" w:rsidRDefault="007A5258" w:rsidP="007A5258">
      <w:pPr>
        <w:spacing w:line="0" w:lineRule="atLeast"/>
        <w:ind w:firstLine="851"/>
        <w:rPr>
          <w:color w:val="262626" w:themeColor="text1" w:themeTint="D9"/>
          <w:sz w:val="22"/>
          <w:szCs w:val="22"/>
        </w:rPr>
      </w:pPr>
      <w:r w:rsidRPr="00ED066D">
        <w:rPr>
          <w:i/>
          <w:iCs/>
          <w:color w:val="262626" w:themeColor="text1" w:themeTint="D9"/>
          <w:sz w:val="22"/>
          <w:szCs w:val="22"/>
        </w:rPr>
        <w:t>Задачи  работы в направлении «Здоровье»:</w:t>
      </w:r>
    </w:p>
    <w:p w:rsidR="007A5258" w:rsidRPr="00ED066D" w:rsidRDefault="007A5258" w:rsidP="003274C9">
      <w:pPr>
        <w:numPr>
          <w:ilvl w:val="0"/>
          <w:numId w:val="72"/>
        </w:numPr>
        <w:spacing w:line="0" w:lineRule="atLeast"/>
        <w:ind w:firstLine="851"/>
        <w:rPr>
          <w:color w:val="262626" w:themeColor="text1" w:themeTint="D9"/>
          <w:sz w:val="22"/>
          <w:szCs w:val="22"/>
        </w:rPr>
      </w:pPr>
      <w:r w:rsidRPr="00ED066D">
        <w:rPr>
          <w:color w:val="262626" w:themeColor="text1" w:themeTint="D9"/>
          <w:sz w:val="22"/>
          <w:szCs w:val="22"/>
        </w:rPr>
        <w:t>формировать у учащихся культуру сохранения и совершенствования  собственного здоровья;</w:t>
      </w:r>
    </w:p>
    <w:p w:rsidR="007A5258" w:rsidRPr="00ED066D" w:rsidRDefault="007A5258" w:rsidP="003274C9">
      <w:pPr>
        <w:numPr>
          <w:ilvl w:val="0"/>
          <w:numId w:val="72"/>
        </w:numPr>
        <w:spacing w:line="0" w:lineRule="atLeast"/>
        <w:ind w:firstLine="851"/>
        <w:rPr>
          <w:color w:val="262626" w:themeColor="text1" w:themeTint="D9"/>
          <w:sz w:val="22"/>
          <w:szCs w:val="22"/>
        </w:rPr>
      </w:pPr>
      <w:r w:rsidRPr="00ED066D">
        <w:rPr>
          <w:color w:val="262626" w:themeColor="text1" w:themeTint="D9"/>
          <w:sz w:val="22"/>
          <w:szCs w:val="22"/>
        </w:rPr>
        <w:t>знакомить учащихся с опытом и традициями предыдущих поколений по сохранению  физического и психического здоровья.</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Основные моменты деятельности классного руководителя в направлении «Здоровье»:</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1. Сотрудничество с медицинским персоналом школы, поликлиникой ЦРБ  с целью изучения состояния физического здоровья учащихся класса.</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2. Сотрудничество с  родителями учащихся и учителем-предметником в рамках обозначенной проблемы.</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3. Сотрудничество с психологической  службой школы с целью формирования у учащихся умений саморегуляции и самовоспитания.</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4. Организация и проведение внутриклассных мероприятий, формирующих правильное отношение учащихся к занятиям физкультурой и спортом.</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5. Формирование собственной Я-позиции учащихся к проблеме сохранения и защиты собственного здоровья.</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Приоритетные понятия  «Здоровье» в работе с классным коллективом:</w:t>
      </w:r>
    </w:p>
    <w:p w:rsidR="007A5258" w:rsidRPr="00ED066D" w:rsidRDefault="007A5258" w:rsidP="003274C9">
      <w:pPr>
        <w:numPr>
          <w:ilvl w:val="0"/>
          <w:numId w:val="71"/>
        </w:numPr>
        <w:spacing w:line="0" w:lineRule="atLeast"/>
        <w:ind w:firstLine="851"/>
        <w:jc w:val="left"/>
        <w:rPr>
          <w:color w:val="262626" w:themeColor="text1" w:themeTint="D9"/>
          <w:sz w:val="22"/>
          <w:szCs w:val="22"/>
        </w:rPr>
      </w:pPr>
      <w:r w:rsidRPr="00ED066D">
        <w:rPr>
          <w:color w:val="262626" w:themeColor="text1" w:themeTint="D9"/>
          <w:sz w:val="22"/>
          <w:szCs w:val="22"/>
        </w:rPr>
        <w:t>психическое и физическое здоровье,</w:t>
      </w:r>
    </w:p>
    <w:p w:rsidR="007A5258" w:rsidRPr="00ED066D" w:rsidRDefault="007A5258" w:rsidP="003274C9">
      <w:pPr>
        <w:numPr>
          <w:ilvl w:val="0"/>
          <w:numId w:val="71"/>
        </w:numPr>
        <w:spacing w:line="0" w:lineRule="atLeast"/>
        <w:ind w:firstLine="851"/>
        <w:jc w:val="left"/>
        <w:rPr>
          <w:color w:val="262626" w:themeColor="text1" w:themeTint="D9"/>
          <w:sz w:val="22"/>
          <w:szCs w:val="22"/>
        </w:rPr>
      </w:pPr>
      <w:r w:rsidRPr="00ED066D">
        <w:rPr>
          <w:color w:val="262626" w:themeColor="text1" w:themeTint="D9"/>
          <w:sz w:val="22"/>
          <w:szCs w:val="22"/>
        </w:rPr>
        <w:t>традиции и обычаи нации и семьи по сохранению здоровья,</w:t>
      </w:r>
    </w:p>
    <w:p w:rsidR="007A5258" w:rsidRPr="00ED066D" w:rsidRDefault="007A5258" w:rsidP="003274C9">
      <w:pPr>
        <w:numPr>
          <w:ilvl w:val="0"/>
          <w:numId w:val="71"/>
        </w:numPr>
        <w:spacing w:line="0" w:lineRule="atLeast"/>
        <w:ind w:firstLine="851"/>
        <w:jc w:val="left"/>
        <w:rPr>
          <w:color w:val="262626" w:themeColor="text1" w:themeTint="D9"/>
          <w:sz w:val="22"/>
          <w:szCs w:val="22"/>
        </w:rPr>
      </w:pPr>
      <w:r w:rsidRPr="00ED066D">
        <w:rPr>
          <w:color w:val="262626" w:themeColor="text1" w:themeTint="D9"/>
          <w:sz w:val="22"/>
          <w:szCs w:val="22"/>
        </w:rPr>
        <w:t>культура сохранения собственного здоровья,</w:t>
      </w:r>
    </w:p>
    <w:p w:rsidR="007A5258" w:rsidRPr="00ED066D" w:rsidRDefault="007A5258" w:rsidP="003274C9">
      <w:pPr>
        <w:numPr>
          <w:ilvl w:val="0"/>
          <w:numId w:val="71"/>
        </w:numPr>
        <w:spacing w:line="0" w:lineRule="atLeast"/>
        <w:ind w:firstLine="851"/>
        <w:jc w:val="left"/>
        <w:rPr>
          <w:color w:val="262626" w:themeColor="text1" w:themeTint="D9"/>
          <w:sz w:val="22"/>
          <w:szCs w:val="22"/>
        </w:rPr>
      </w:pPr>
      <w:r w:rsidRPr="00ED066D">
        <w:rPr>
          <w:color w:val="262626" w:themeColor="text1" w:themeTint="D9"/>
          <w:sz w:val="22"/>
          <w:szCs w:val="22"/>
        </w:rPr>
        <w:t>ответственность за здоровье других людей,</w:t>
      </w:r>
    </w:p>
    <w:p w:rsidR="007A5258" w:rsidRPr="00ED066D" w:rsidRDefault="007A5258" w:rsidP="003274C9">
      <w:pPr>
        <w:numPr>
          <w:ilvl w:val="0"/>
          <w:numId w:val="71"/>
        </w:numPr>
        <w:spacing w:line="0" w:lineRule="atLeast"/>
        <w:ind w:firstLine="851"/>
        <w:jc w:val="left"/>
        <w:rPr>
          <w:color w:val="262626" w:themeColor="text1" w:themeTint="D9"/>
          <w:sz w:val="22"/>
          <w:szCs w:val="22"/>
        </w:rPr>
      </w:pPr>
      <w:r w:rsidRPr="00ED066D">
        <w:rPr>
          <w:color w:val="262626" w:themeColor="text1" w:themeTint="D9"/>
          <w:sz w:val="22"/>
          <w:szCs w:val="22"/>
        </w:rPr>
        <w:t>гармония души и тела, режим дня и здоровье,</w:t>
      </w:r>
    </w:p>
    <w:p w:rsidR="007A5258" w:rsidRPr="00ED066D" w:rsidRDefault="007A5258" w:rsidP="003274C9">
      <w:pPr>
        <w:numPr>
          <w:ilvl w:val="0"/>
          <w:numId w:val="71"/>
        </w:numPr>
        <w:spacing w:line="0" w:lineRule="atLeast"/>
        <w:ind w:firstLine="851"/>
        <w:jc w:val="left"/>
        <w:rPr>
          <w:color w:val="262626" w:themeColor="text1" w:themeTint="D9"/>
          <w:sz w:val="22"/>
          <w:szCs w:val="22"/>
        </w:rPr>
      </w:pPr>
      <w:r w:rsidRPr="00ED066D">
        <w:rPr>
          <w:color w:val="262626" w:themeColor="text1" w:themeTint="D9"/>
          <w:sz w:val="22"/>
          <w:szCs w:val="22"/>
        </w:rPr>
        <w:t>воля и её значение в сохранении здоровья,</w:t>
      </w:r>
    </w:p>
    <w:p w:rsidR="007A5258" w:rsidRPr="00ED066D" w:rsidRDefault="007A5258" w:rsidP="003274C9">
      <w:pPr>
        <w:numPr>
          <w:ilvl w:val="0"/>
          <w:numId w:val="71"/>
        </w:numPr>
        <w:spacing w:line="0" w:lineRule="atLeast"/>
        <w:ind w:firstLine="851"/>
        <w:jc w:val="left"/>
        <w:rPr>
          <w:color w:val="262626" w:themeColor="text1" w:themeTint="D9"/>
          <w:sz w:val="22"/>
          <w:szCs w:val="22"/>
        </w:rPr>
      </w:pPr>
      <w:r w:rsidRPr="00ED066D">
        <w:rPr>
          <w:color w:val="262626" w:themeColor="text1" w:themeTint="D9"/>
          <w:sz w:val="22"/>
          <w:szCs w:val="22"/>
        </w:rPr>
        <w:t>самовоспитание и саморегуляция и здоровье.</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Формы работы с классным коллективом в направлении «Здоровье»:</w:t>
      </w:r>
    </w:p>
    <w:p w:rsidR="007A5258" w:rsidRPr="00ED066D" w:rsidRDefault="007A5258" w:rsidP="003274C9">
      <w:pPr>
        <w:numPr>
          <w:ilvl w:val="0"/>
          <w:numId w:val="74"/>
        </w:numPr>
        <w:spacing w:line="0" w:lineRule="atLeast"/>
        <w:ind w:firstLine="851"/>
        <w:jc w:val="left"/>
        <w:rPr>
          <w:color w:val="262626" w:themeColor="text1" w:themeTint="D9"/>
          <w:sz w:val="22"/>
          <w:szCs w:val="22"/>
        </w:rPr>
      </w:pPr>
      <w:r w:rsidRPr="00ED066D">
        <w:rPr>
          <w:color w:val="262626" w:themeColor="text1" w:themeTint="D9"/>
          <w:sz w:val="22"/>
          <w:szCs w:val="22"/>
        </w:rPr>
        <w:t>спортивные конкурсы, соревнования внутри класса и между классами школы, между школами;</w:t>
      </w:r>
    </w:p>
    <w:p w:rsidR="007A5258" w:rsidRPr="00ED066D" w:rsidRDefault="007A5258" w:rsidP="003274C9">
      <w:pPr>
        <w:numPr>
          <w:ilvl w:val="0"/>
          <w:numId w:val="74"/>
        </w:numPr>
        <w:spacing w:line="0" w:lineRule="atLeast"/>
        <w:ind w:firstLine="851"/>
        <w:jc w:val="left"/>
        <w:rPr>
          <w:color w:val="262626" w:themeColor="text1" w:themeTint="D9"/>
          <w:sz w:val="22"/>
          <w:szCs w:val="22"/>
        </w:rPr>
      </w:pPr>
      <w:r w:rsidRPr="00ED066D">
        <w:rPr>
          <w:color w:val="262626" w:themeColor="text1" w:themeTint="D9"/>
          <w:sz w:val="22"/>
          <w:szCs w:val="22"/>
        </w:rPr>
        <w:t>встречи со  старшеклассниками,  активно занимающимися спортом, победителями спортивных соревнований, курсантами военных учебных заведений, спортсменами, семейными династиями, активно занимающимися спортом;</w:t>
      </w:r>
    </w:p>
    <w:p w:rsidR="007A5258" w:rsidRPr="00ED066D" w:rsidRDefault="007A5258" w:rsidP="003274C9">
      <w:pPr>
        <w:numPr>
          <w:ilvl w:val="0"/>
          <w:numId w:val="74"/>
        </w:numPr>
        <w:spacing w:line="0" w:lineRule="atLeast"/>
        <w:ind w:firstLine="851"/>
        <w:jc w:val="left"/>
        <w:rPr>
          <w:color w:val="262626" w:themeColor="text1" w:themeTint="D9"/>
          <w:sz w:val="22"/>
          <w:szCs w:val="22"/>
        </w:rPr>
      </w:pPr>
      <w:r w:rsidRPr="00ED066D">
        <w:rPr>
          <w:color w:val="262626" w:themeColor="text1" w:themeTint="D9"/>
          <w:sz w:val="22"/>
          <w:szCs w:val="22"/>
        </w:rPr>
        <w:t>походы выходного дня, дни здоровья, туристические походы;</w:t>
      </w:r>
    </w:p>
    <w:p w:rsidR="007A5258" w:rsidRPr="00ED066D" w:rsidRDefault="007A5258" w:rsidP="003274C9">
      <w:pPr>
        <w:numPr>
          <w:ilvl w:val="0"/>
          <w:numId w:val="74"/>
        </w:numPr>
        <w:spacing w:line="0" w:lineRule="atLeast"/>
        <w:ind w:firstLine="851"/>
        <w:jc w:val="left"/>
        <w:rPr>
          <w:color w:val="262626" w:themeColor="text1" w:themeTint="D9"/>
          <w:sz w:val="22"/>
          <w:szCs w:val="22"/>
        </w:rPr>
      </w:pPr>
      <w:r w:rsidRPr="00ED066D">
        <w:rPr>
          <w:color w:val="262626" w:themeColor="text1" w:themeTint="D9"/>
          <w:sz w:val="22"/>
          <w:szCs w:val="22"/>
        </w:rPr>
        <w:t>спортивные викторины, тематические классные часы по спортивной тематике, конкурсы газет, посвященных спортивной тематике, устные  журналы;</w:t>
      </w:r>
    </w:p>
    <w:p w:rsidR="007A5258" w:rsidRPr="00ED066D" w:rsidRDefault="007A5258" w:rsidP="003274C9">
      <w:pPr>
        <w:numPr>
          <w:ilvl w:val="0"/>
          <w:numId w:val="74"/>
        </w:numPr>
        <w:spacing w:line="0" w:lineRule="atLeast"/>
        <w:ind w:firstLine="851"/>
        <w:jc w:val="left"/>
        <w:rPr>
          <w:color w:val="262626" w:themeColor="text1" w:themeTint="D9"/>
          <w:sz w:val="22"/>
          <w:szCs w:val="22"/>
        </w:rPr>
      </w:pPr>
      <w:r w:rsidRPr="00ED066D">
        <w:rPr>
          <w:color w:val="262626" w:themeColor="text1" w:themeTint="D9"/>
          <w:sz w:val="22"/>
          <w:szCs w:val="22"/>
        </w:rPr>
        <w:t>беседы и дискуссии на различные темы;</w:t>
      </w:r>
    </w:p>
    <w:p w:rsidR="007A5258" w:rsidRPr="00ED066D" w:rsidRDefault="007A5258" w:rsidP="003274C9">
      <w:pPr>
        <w:numPr>
          <w:ilvl w:val="0"/>
          <w:numId w:val="74"/>
        </w:numPr>
        <w:spacing w:line="0" w:lineRule="atLeast"/>
        <w:ind w:firstLine="851"/>
        <w:jc w:val="left"/>
        <w:rPr>
          <w:color w:val="262626" w:themeColor="text1" w:themeTint="D9"/>
          <w:sz w:val="22"/>
          <w:szCs w:val="22"/>
        </w:rPr>
      </w:pPr>
      <w:r w:rsidRPr="00ED066D">
        <w:rPr>
          <w:color w:val="262626" w:themeColor="text1" w:themeTint="D9"/>
          <w:sz w:val="22"/>
          <w:szCs w:val="22"/>
        </w:rPr>
        <w:t>тематические консультации для родителей;</w:t>
      </w:r>
    </w:p>
    <w:p w:rsidR="007A5258" w:rsidRPr="00ED066D" w:rsidRDefault="007A5258" w:rsidP="003274C9">
      <w:pPr>
        <w:numPr>
          <w:ilvl w:val="0"/>
          <w:numId w:val="74"/>
        </w:numPr>
        <w:spacing w:line="0" w:lineRule="atLeast"/>
        <w:ind w:firstLine="851"/>
        <w:jc w:val="left"/>
        <w:rPr>
          <w:color w:val="262626" w:themeColor="text1" w:themeTint="D9"/>
          <w:sz w:val="22"/>
          <w:szCs w:val="22"/>
        </w:rPr>
      </w:pPr>
      <w:r w:rsidRPr="00ED066D">
        <w:rPr>
          <w:color w:val="262626" w:themeColor="text1" w:themeTint="D9"/>
          <w:sz w:val="22"/>
          <w:szCs w:val="22"/>
        </w:rPr>
        <w:t>обсуждения газетных и журнальных публикаций, просмотр специальных видеосюжетов и художественных фильмов по  этой проблеме.</w:t>
      </w:r>
    </w:p>
    <w:p w:rsidR="007A5258" w:rsidRPr="00ED066D" w:rsidRDefault="007A5258" w:rsidP="007A5258">
      <w:pPr>
        <w:spacing w:line="0" w:lineRule="atLeast"/>
        <w:ind w:firstLine="851"/>
        <w:rPr>
          <w:i/>
          <w:color w:val="262626" w:themeColor="text1" w:themeTint="D9"/>
          <w:sz w:val="22"/>
          <w:szCs w:val="22"/>
        </w:rPr>
      </w:pPr>
      <w:r w:rsidRPr="00ED066D">
        <w:rPr>
          <w:b/>
          <w:bCs/>
          <w:i/>
          <w:color w:val="262626" w:themeColor="text1" w:themeTint="D9"/>
          <w:sz w:val="22"/>
          <w:szCs w:val="22"/>
        </w:rPr>
        <w:t>Направление 2. «Интеллект»</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Цель:  оказание помощи ученикам в развитии в себе способностей мыслить рационально, эффективно проявлять свои  интеллектуальные умения в окружающей жизни и при этом действовать целесообразно.</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Задачи работы</w:t>
      </w:r>
      <w:r w:rsidRPr="00ED066D">
        <w:rPr>
          <w:i/>
          <w:iCs/>
          <w:color w:val="262626" w:themeColor="text1" w:themeTint="D9"/>
          <w:sz w:val="22"/>
          <w:szCs w:val="22"/>
        </w:rPr>
        <w:t>:</w:t>
      </w:r>
    </w:p>
    <w:p w:rsidR="007A5258" w:rsidRPr="00ED066D" w:rsidRDefault="007A5258" w:rsidP="003274C9">
      <w:pPr>
        <w:numPr>
          <w:ilvl w:val="0"/>
          <w:numId w:val="73"/>
        </w:numPr>
        <w:spacing w:line="0" w:lineRule="atLeast"/>
        <w:ind w:firstLine="851"/>
        <w:rPr>
          <w:color w:val="262626" w:themeColor="text1" w:themeTint="D9"/>
          <w:sz w:val="22"/>
          <w:szCs w:val="22"/>
        </w:rPr>
      </w:pPr>
      <w:r w:rsidRPr="00ED066D">
        <w:rPr>
          <w:color w:val="262626" w:themeColor="text1" w:themeTint="D9"/>
          <w:sz w:val="22"/>
          <w:szCs w:val="22"/>
        </w:rPr>
        <w:t>определить  круг реальных  учебных возможностей ученика и зону его ближайшего развития;</w:t>
      </w:r>
    </w:p>
    <w:p w:rsidR="007A5258" w:rsidRPr="00ED066D" w:rsidRDefault="007A5258" w:rsidP="003274C9">
      <w:pPr>
        <w:numPr>
          <w:ilvl w:val="0"/>
          <w:numId w:val="73"/>
        </w:numPr>
        <w:spacing w:line="0" w:lineRule="atLeast"/>
        <w:ind w:firstLine="851"/>
        <w:rPr>
          <w:color w:val="262626" w:themeColor="text1" w:themeTint="D9"/>
          <w:sz w:val="22"/>
          <w:szCs w:val="22"/>
        </w:rPr>
      </w:pPr>
      <w:r w:rsidRPr="00ED066D">
        <w:rPr>
          <w:color w:val="262626" w:themeColor="text1" w:themeTint="D9"/>
          <w:sz w:val="22"/>
          <w:szCs w:val="22"/>
        </w:rPr>
        <w:t>создать условия для продвижения учащихся в интеллектуальном развитии.</w:t>
      </w:r>
    </w:p>
    <w:p w:rsidR="007A5258" w:rsidRPr="00ED066D" w:rsidRDefault="007A5258" w:rsidP="003274C9">
      <w:pPr>
        <w:numPr>
          <w:ilvl w:val="0"/>
          <w:numId w:val="73"/>
        </w:numPr>
        <w:spacing w:line="0" w:lineRule="atLeast"/>
        <w:ind w:firstLine="851"/>
        <w:rPr>
          <w:color w:val="262626" w:themeColor="text1" w:themeTint="D9"/>
          <w:sz w:val="22"/>
          <w:szCs w:val="22"/>
        </w:rPr>
      </w:pPr>
      <w:r w:rsidRPr="00ED066D">
        <w:rPr>
          <w:color w:val="262626" w:themeColor="text1" w:themeTint="D9"/>
          <w:sz w:val="22"/>
          <w:szCs w:val="22"/>
        </w:rPr>
        <w:t>формировать  интеллектуальную культуру учащихся, развивать их кругозор и любознательность;</w:t>
      </w:r>
    </w:p>
    <w:p w:rsidR="007A5258" w:rsidRPr="00ED066D" w:rsidRDefault="007A5258" w:rsidP="003274C9">
      <w:pPr>
        <w:numPr>
          <w:ilvl w:val="0"/>
          <w:numId w:val="73"/>
        </w:numPr>
        <w:spacing w:line="0" w:lineRule="atLeast"/>
        <w:ind w:firstLine="851"/>
        <w:rPr>
          <w:color w:val="262626" w:themeColor="text1" w:themeTint="D9"/>
          <w:sz w:val="22"/>
          <w:szCs w:val="22"/>
        </w:rPr>
      </w:pPr>
      <w:r w:rsidRPr="00ED066D">
        <w:rPr>
          <w:color w:val="262626" w:themeColor="text1" w:themeTint="D9"/>
          <w:sz w:val="22"/>
          <w:szCs w:val="22"/>
        </w:rPr>
        <w:t>сохранить любопытство и информационную ненасыщаемость.</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Основные моменты деятельности классного руководителя в направлении «Интеллект»:</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1. Педагогический анализ результативности учебной деятельности учащихся класса и организации коррекционной работы.</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2. Интеллектуальное развитие учащихся класса, формирование культуры умственного труда.</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3. Организация и проведение внеклассных мероприятий,  позитивно влияющих на  интеллектуальное развитие учащихся.</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4. Сотрудничество с внешкольными учреждениями для совместной деятельности по развитию интеллектуальных  умений.</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Основные понятия направления «Интеллект»:</w:t>
      </w:r>
    </w:p>
    <w:p w:rsidR="007A5258" w:rsidRPr="00ED066D" w:rsidRDefault="007A5258" w:rsidP="003274C9">
      <w:pPr>
        <w:numPr>
          <w:ilvl w:val="0"/>
          <w:numId w:val="75"/>
        </w:numPr>
        <w:spacing w:line="0" w:lineRule="atLeast"/>
        <w:ind w:firstLine="851"/>
        <w:rPr>
          <w:color w:val="262626" w:themeColor="text1" w:themeTint="D9"/>
          <w:sz w:val="22"/>
          <w:szCs w:val="22"/>
        </w:rPr>
      </w:pPr>
      <w:r w:rsidRPr="00ED066D">
        <w:rPr>
          <w:color w:val="262626" w:themeColor="text1" w:themeTint="D9"/>
          <w:sz w:val="22"/>
          <w:szCs w:val="22"/>
        </w:rPr>
        <w:t>умственное развитие,</w:t>
      </w:r>
    </w:p>
    <w:p w:rsidR="007A5258" w:rsidRPr="00ED066D" w:rsidRDefault="007A5258" w:rsidP="003274C9">
      <w:pPr>
        <w:numPr>
          <w:ilvl w:val="0"/>
          <w:numId w:val="75"/>
        </w:numPr>
        <w:spacing w:line="0" w:lineRule="atLeast"/>
        <w:ind w:firstLine="851"/>
        <w:rPr>
          <w:color w:val="262626" w:themeColor="text1" w:themeTint="D9"/>
          <w:sz w:val="22"/>
          <w:szCs w:val="22"/>
        </w:rPr>
      </w:pPr>
      <w:r w:rsidRPr="00ED066D">
        <w:rPr>
          <w:color w:val="262626" w:themeColor="text1" w:themeTint="D9"/>
          <w:sz w:val="22"/>
          <w:szCs w:val="22"/>
        </w:rPr>
        <w:t>способности,</w:t>
      </w:r>
    </w:p>
    <w:p w:rsidR="007A5258" w:rsidRPr="00ED066D" w:rsidRDefault="007A5258" w:rsidP="003274C9">
      <w:pPr>
        <w:numPr>
          <w:ilvl w:val="0"/>
          <w:numId w:val="75"/>
        </w:numPr>
        <w:spacing w:line="0" w:lineRule="atLeast"/>
        <w:ind w:firstLine="851"/>
        <w:rPr>
          <w:color w:val="262626" w:themeColor="text1" w:themeTint="D9"/>
          <w:sz w:val="22"/>
          <w:szCs w:val="22"/>
        </w:rPr>
      </w:pPr>
      <w:r w:rsidRPr="00ED066D">
        <w:rPr>
          <w:color w:val="262626" w:themeColor="text1" w:themeTint="D9"/>
          <w:sz w:val="22"/>
          <w:szCs w:val="22"/>
        </w:rPr>
        <w:t>уровни интеллектуального развития,</w:t>
      </w:r>
    </w:p>
    <w:p w:rsidR="007A5258" w:rsidRPr="00ED066D" w:rsidRDefault="007A5258" w:rsidP="003274C9">
      <w:pPr>
        <w:numPr>
          <w:ilvl w:val="0"/>
          <w:numId w:val="75"/>
        </w:numPr>
        <w:spacing w:line="0" w:lineRule="atLeast"/>
        <w:ind w:firstLine="851"/>
        <w:rPr>
          <w:color w:val="262626" w:themeColor="text1" w:themeTint="D9"/>
          <w:sz w:val="22"/>
          <w:szCs w:val="22"/>
        </w:rPr>
      </w:pPr>
      <w:r w:rsidRPr="00ED066D">
        <w:rPr>
          <w:color w:val="262626" w:themeColor="text1" w:themeTint="D9"/>
          <w:sz w:val="22"/>
          <w:szCs w:val="22"/>
        </w:rPr>
        <w:t>умственные способности,</w:t>
      </w:r>
    </w:p>
    <w:p w:rsidR="007A5258" w:rsidRPr="00ED066D" w:rsidRDefault="007A5258" w:rsidP="003274C9">
      <w:pPr>
        <w:numPr>
          <w:ilvl w:val="0"/>
          <w:numId w:val="75"/>
        </w:numPr>
        <w:spacing w:line="0" w:lineRule="atLeast"/>
        <w:ind w:firstLine="851"/>
        <w:rPr>
          <w:color w:val="262626" w:themeColor="text1" w:themeTint="D9"/>
          <w:sz w:val="22"/>
          <w:szCs w:val="22"/>
        </w:rPr>
      </w:pPr>
      <w:r w:rsidRPr="00ED066D">
        <w:rPr>
          <w:color w:val="262626" w:themeColor="text1" w:themeTint="D9"/>
          <w:sz w:val="22"/>
          <w:szCs w:val="22"/>
        </w:rPr>
        <w:t>фантазии в жизни человека,</w:t>
      </w:r>
    </w:p>
    <w:p w:rsidR="007A5258" w:rsidRPr="00ED066D" w:rsidRDefault="007A5258" w:rsidP="003274C9">
      <w:pPr>
        <w:numPr>
          <w:ilvl w:val="0"/>
          <w:numId w:val="75"/>
        </w:numPr>
        <w:spacing w:line="0" w:lineRule="atLeast"/>
        <w:ind w:firstLine="851"/>
        <w:rPr>
          <w:color w:val="262626" w:themeColor="text1" w:themeTint="D9"/>
          <w:sz w:val="22"/>
          <w:szCs w:val="22"/>
        </w:rPr>
      </w:pPr>
      <w:r w:rsidRPr="00ED066D">
        <w:rPr>
          <w:color w:val="262626" w:themeColor="text1" w:themeTint="D9"/>
          <w:sz w:val="22"/>
          <w:szCs w:val="22"/>
        </w:rPr>
        <w:t>способности к  творчеству,</w:t>
      </w:r>
    </w:p>
    <w:p w:rsidR="007A5258" w:rsidRPr="00ED066D" w:rsidRDefault="007A5258" w:rsidP="003274C9">
      <w:pPr>
        <w:numPr>
          <w:ilvl w:val="0"/>
          <w:numId w:val="75"/>
        </w:numPr>
        <w:spacing w:line="0" w:lineRule="atLeast"/>
        <w:ind w:firstLine="851"/>
        <w:rPr>
          <w:color w:val="262626" w:themeColor="text1" w:themeTint="D9"/>
          <w:sz w:val="22"/>
          <w:szCs w:val="22"/>
        </w:rPr>
      </w:pPr>
      <w:r w:rsidRPr="00ED066D">
        <w:rPr>
          <w:color w:val="262626" w:themeColor="text1" w:themeTint="D9"/>
          <w:sz w:val="22"/>
          <w:szCs w:val="22"/>
        </w:rPr>
        <w:t>культура умственного труда.</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Формы работы с классным коллективом в направлении «Интеллект»:</w:t>
      </w:r>
    </w:p>
    <w:p w:rsidR="007A5258" w:rsidRPr="00ED066D" w:rsidRDefault="007A5258" w:rsidP="003274C9">
      <w:pPr>
        <w:numPr>
          <w:ilvl w:val="0"/>
          <w:numId w:val="76"/>
        </w:numPr>
        <w:spacing w:line="0" w:lineRule="atLeast"/>
        <w:ind w:firstLine="851"/>
        <w:rPr>
          <w:color w:val="262626" w:themeColor="text1" w:themeTint="D9"/>
          <w:sz w:val="22"/>
          <w:szCs w:val="22"/>
        </w:rPr>
      </w:pPr>
      <w:r w:rsidRPr="00ED066D">
        <w:rPr>
          <w:color w:val="262626" w:themeColor="text1" w:themeTint="D9"/>
          <w:sz w:val="22"/>
          <w:szCs w:val="22"/>
        </w:rPr>
        <w:t>внутриклассные конкурсы по развитию внимания, памяти, читательских умений младших школьников;</w:t>
      </w:r>
    </w:p>
    <w:p w:rsidR="007A5258" w:rsidRPr="00ED066D" w:rsidRDefault="007A5258" w:rsidP="003274C9">
      <w:pPr>
        <w:numPr>
          <w:ilvl w:val="0"/>
          <w:numId w:val="76"/>
        </w:numPr>
        <w:spacing w:line="0" w:lineRule="atLeast"/>
        <w:ind w:firstLine="851"/>
        <w:rPr>
          <w:color w:val="262626" w:themeColor="text1" w:themeTint="D9"/>
          <w:sz w:val="22"/>
          <w:szCs w:val="22"/>
        </w:rPr>
      </w:pPr>
      <w:r w:rsidRPr="00ED066D">
        <w:rPr>
          <w:color w:val="262626" w:themeColor="text1" w:themeTint="D9"/>
          <w:sz w:val="22"/>
          <w:szCs w:val="22"/>
        </w:rPr>
        <w:t>интеллектуальные игры внутри класса, параллели, среди школ района, республики;</w:t>
      </w:r>
    </w:p>
    <w:p w:rsidR="007A5258" w:rsidRPr="00ED066D" w:rsidRDefault="007A5258" w:rsidP="003274C9">
      <w:pPr>
        <w:numPr>
          <w:ilvl w:val="0"/>
          <w:numId w:val="76"/>
        </w:numPr>
        <w:spacing w:line="0" w:lineRule="atLeast"/>
        <w:ind w:firstLine="851"/>
        <w:rPr>
          <w:color w:val="262626" w:themeColor="text1" w:themeTint="D9"/>
          <w:sz w:val="22"/>
          <w:szCs w:val="22"/>
        </w:rPr>
      </w:pPr>
      <w:r w:rsidRPr="00ED066D">
        <w:rPr>
          <w:color w:val="262626" w:themeColor="text1" w:themeTint="D9"/>
          <w:sz w:val="22"/>
          <w:szCs w:val="22"/>
        </w:rPr>
        <w:t>интеллектуальные бои;</w:t>
      </w:r>
    </w:p>
    <w:p w:rsidR="007A5258" w:rsidRPr="00ED066D" w:rsidRDefault="007A5258" w:rsidP="003274C9">
      <w:pPr>
        <w:numPr>
          <w:ilvl w:val="0"/>
          <w:numId w:val="76"/>
        </w:numPr>
        <w:spacing w:line="0" w:lineRule="atLeast"/>
        <w:ind w:firstLine="851"/>
        <w:rPr>
          <w:color w:val="262626" w:themeColor="text1" w:themeTint="D9"/>
          <w:sz w:val="22"/>
          <w:szCs w:val="22"/>
        </w:rPr>
      </w:pPr>
      <w:r w:rsidRPr="00ED066D">
        <w:rPr>
          <w:color w:val="262626" w:themeColor="text1" w:themeTint="D9"/>
          <w:sz w:val="22"/>
          <w:szCs w:val="22"/>
        </w:rPr>
        <w:t>спецкурсы для  интеллектуального развития. </w:t>
      </w:r>
    </w:p>
    <w:p w:rsidR="007A5258" w:rsidRPr="00ED066D" w:rsidRDefault="007A5258" w:rsidP="007A5258">
      <w:pPr>
        <w:spacing w:line="0" w:lineRule="atLeast"/>
        <w:ind w:firstLine="851"/>
        <w:rPr>
          <w:i/>
          <w:color w:val="262626" w:themeColor="text1" w:themeTint="D9"/>
          <w:sz w:val="22"/>
          <w:szCs w:val="22"/>
        </w:rPr>
      </w:pPr>
      <w:r w:rsidRPr="00ED066D">
        <w:rPr>
          <w:b/>
          <w:bCs/>
          <w:i/>
          <w:color w:val="262626" w:themeColor="text1" w:themeTint="D9"/>
          <w:sz w:val="22"/>
          <w:szCs w:val="22"/>
        </w:rPr>
        <w:t>Направление 3. «Духовно - нравственное»</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Цель: обучение учащихся пониманию смысла человеческого существования, ценности своего существования и ценности существования других людей.</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Задачи:</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1. Формировать у учащихся нравственную культуру миропонимания.</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2. Формировать у учащихся осознания значимости нравственного опыта прошлого и будущего, и своей роли в нем.</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Основные моменты деятельности классного руководителя в данном направлении :</w:t>
      </w:r>
    </w:p>
    <w:p w:rsidR="007A5258" w:rsidRPr="00ED066D" w:rsidRDefault="007A5258" w:rsidP="003274C9">
      <w:pPr>
        <w:numPr>
          <w:ilvl w:val="0"/>
          <w:numId w:val="77"/>
        </w:numPr>
        <w:spacing w:line="0" w:lineRule="atLeast"/>
        <w:ind w:left="709" w:firstLine="851"/>
        <w:rPr>
          <w:color w:val="262626" w:themeColor="text1" w:themeTint="D9"/>
          <w:sz w:val="22"/>
          <w:szCs w:val="22"/>
        </w:rPr>
      </w:pPr>
      <w:r w:rsidRPr="00ED066D">
        <w:rPr>
          <w:bCs/>
          <w:color w:val="262626" w:themeColor="text1" w:themeTint="D9"/>
          <w:sz w:val="22"/>
          <w:szCs w:val="22"/>
        </w:rPr>
        <w:t>р</w:t>
      </w:r>
      <w:r w:rsidRPr="00ED066D">
        <w:rPr>
          <w:color w:val="262626" w:themeColor="text1" w:themeTint="D9"/>
          <w:sz w:val="22"/>
          <w:szCs w:val="22"/>
        </w:rPr>
        <w:t>азвитие у учащихся желания поступать сообразно полученным нравственным знаниям в реальных жизненных ситуациях;</w:t>
      </w:r>
    </w:p>
    <w:p w:rsidR="007A5258" w:rsidRPr="00ED066D" w:rsidRDefault="007A5258" w:rsidP="003274C9">
      <w:pPr>
        <w:numPr>
          <w:ilvl w:val="0"/>
          <w:numId w:val="77"/>
        </w:numPr>
        <w:spacing w:line="0" w:lineRule="atLeast"/>
        <w:ind w:left="709" w:firstLine="851"/>
        <w:rPr>
          <w:color w:val="262626" w:themeColor="text1" w:themeTint="D9"/>
          <w:sz w:val="22"/>
          <w:szCs w:val="22"/>
        </w:rPr>
      </w:pPr>
      <w:r w:rsidRPr="00ED066D">
        <w:rPr>
          <w:color w:val="262626" w:themeColor="text1" w:themeTint="D9"/>
          <w:sz w:val="22"/>
          <w:szCs w:val="22"/>
        </w:rPr>
        <w:t>знакомство учащихся нравственными позициями людей прошлого и их нравственным подвигом во имя человечества;</w:t>
      </w:r>
    </w:p>
    <w:p w:rsidR="007A5258" w:rsidRPr="00ED066D" w:rsidRDefault="007A5258" w:rsidP="003274C9">
      <w:pPr>
        <w:numPr>
          <w:ilvl w:val="0"/>
          <w:numId w:val="77"/>
        </w:numPr>
        <w:spacing w:line="0" w:lineRule="atLeast"/>
        <w:ind w:left="709" w:firstLine="851"/>
        <w:rPr>
          <w:color w:val="262626" w:themeColor="text1" w:themeTint="D9"/>
          <w:sz w:val="22"/>
          <w:szCs w:val="22"/>
        </w:rPr>
      </w:pPr>
      <w:r w:rsidRPr="00ED066D">
        <w:rPr>
          <w:color w:val="262626" w:themeColor="text1" w:themeTint="D9"/>
          <w:sz w:val="22"/>
          <w:szCs w:val="22"/>
        </w:rPr>
        <w:t>формирование у учащихся умения отстаивать свою нравственную позицию в ситуации выбора, формирование морали как осознанной личностью необходимости определённого поведения, основанного на принятых в обществе представлениях о добре и зле, должном и недопустимом;</w:t>
      </w:r>
    </w:p>
    <w:p w:rsidR="007A5258" w:rsidRPr="00ED066D" w:rsidRDefault="007A5258" w:rsidP="003274C9">
      <w:pPr>
        <w:numPr>
          <w:ilvl w:val="0"/>
          <w:numId w:val="77"/>
        </w:numPr>
        <w:spacing w:line="0" w:lineRule="atLeast"/>
        <w:ind w:left="709" w:firstLine="851"/>
        <w:rPr>
          <w:color w:val="262626" w:themeColor="text1" w:themeTint="D9"/>
          <w:sz w:val="22"/>
          <w:szCs w:val="22"/>
        </w:rPr>
      </w:pPr>
      <w:r w:rsidRPr="00ED066D">
        <w:rPr>
          <w:color w:val="262626" w:themeColor="text1" w:themeTint="D9"/>
          <w:sz w:val="22"/>
          <w:szCs w:val="22"/>
        </w:rPr>
        <w:t>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rsidR="007A5258" w:rsidRPr="00ED066D" w:rsidRDefault="007A5258" w:rsidP="003274C9">
      <w:pPr>
        <w:numPr>
          <w:ilvl w:val="0"/>
          <w:numId w:val="77"/>
        </w:numPr>
        <w:spacing w:line="0" w:lineRule="atLeast"/>
        <w:ind w:left="709" w:firstLine="851"/>
        <w:rPr>
          <w:color w:val="262626" w:themeColor="text1" w:themeTint="D9"/>
          <w:sz w:val="22"/>
          <w:szCs w:val="22"/>
        </w:rPr>
      </w:pPr>
      <w:r w:rsidRPr="00ED066D">
        <w:rPr>
          <w:color w:val="262626" w:themeColor="text1" w:themeTint="D9"/>
          <w:sz w:val="22"/>
          <w:szCs w:val="22"/>
        </w:rPr>
        <w:t>принятие личностью базовых национальных ценностей, национальных духовных традиций;</w:t>
      </w:r>
    </w:p>
    <w:p w:rsidR="007A5258" w:rsidRPr="00ED066D" w:rsidRDefault="007A5258" w:rsidP="003274C9">
      <w:pPr>
        <w:numPr>
          <w:ilvl w:val="0"/>
          <w:numId w:val="77"/>
        </w:numPr>
        <w:spacing w:line="0" w:lineRule="atLeast"/>
        <w:ind w:left="709" w:firstLine="851"/>
        <w:rPr>
          <w:color w:val="262626" w:themeColor="text1" w:themeTint="D9"/>
          <w:sz w:val="22"/>
          <w:szCs w:val="22"/>
        </w:rPr>
      </w:pPr>
      <w:r w:rsidRPr="00ED066D">
        <w:rPr>
          <w:color w:val="262626" w:themeColor="text1" w:themeTint="D9"/>
          <w:sz w:val="22"/>
          <w:szCs w:val="22"/>
        </w:rPr>
        <w:t>готовность и способность выражать и отстаивать свою общественную позицию, критически оценивать собственные намерения, мысли и поступки;</w:t>
      </w:r>
    </w:p>
    <w:p w:rsidR="007A5258" w:rsidRPr="00ED066D" w:rsidRDefault="007A5258" w:rsidP="003274C9">
      <w:pPr>
        <w:numPr>
          <w:ilvl w:val="0"/>
          <w:numId w:val="77"/>
        </w:numPr>
        <w:spacing w:line="0" w:lineRule="atLeast"/>
        <w:ind w:left="709" w:firstLine="851"/>
        <w:rPr>
          <w:color w:val="262626" w:themeColor="text1" w:themeTint="D9"/>
          <w:sz w:val="22"/>
          <w:szCs w:val="22"/>
        </w:rPr>
      </w:pPr>
      <w:r w:rsidRPr="00ED066D">
        <w:rPr>
          <w:color w:val="262626" w:themeColor="text1" w:themeTint="D9"/>
          <w:sz w:val="22"/>
          <w:szCs w:val="22"/>
        </w:rPr>
        <w:t>способность к самостоятельным поступкам и действиям, совершаемым на основе морального выбора, принятию ответственности за их результаты, целеустремлённость и настойчивость в достижении результата;</w:t>
      </w:r>
    </w:p>
    <w:p w:rsidR="007A5258" w:rsidRPr="00ED066D" w:rsidRDefault="007A5258" w:rsidP="003274C9">
      <w:pPr>
        <w:numPr>
          <w:ilvl w:val="0"/>
          <w:numId w:val="77"/>
        </w:numPr>
        <w:spacing w:line="0" w:lineRule="atLeast"/>
        <w:ind w:left="709" w:firstLine="851"/>
        <w:rPr>
          <w:color w:val="262626" w:themeColor="text1" w:themeTint="D9"/>
          <w:sz w:val="22"/>
          <w:szCs w:val="22"/>
        </w:rPr>
      </w:pPr>
      <w:r w:rsidRPr="00ED066D">
        <w:rPr>
          <w:color w:val="262626" w:themeColor="text1" w:themeTint="D9"/>
          <w:sz w:val="22"/>
          <w:szCs w:val="22"/>
        </w:rPr>
        <w:t>трудолюбие, бережливость, жизненный оптимизм, способность к преодолению трудностей;</w:t>
      </w:r>
    </w:p>
    <w:p w:rsidR="007A5258" w:rsidRPr="00ED066D" w:rsidRDefault="007A5258" w:rsidP="003274C9">
      <w:pPr>
        <w:numPr>
          <w:ilvl w:val="0"/>
          <w:numId w:val="77"/>
        </w:numPr>
        <w:spacing w:line="0" w:lineRule="atLeast"/>
        <w:ind w:left="709" w:firstLine="851"/>
        <w:rPr>
          <w:color w:val="262626" w:themeColor="text1" w:themeTint="D9"/>
          <w:sz w:val="22"/>
          <w:szCs w:val="22"/>
        </w:rPr>
      </w:pPr>
      <w:r w:rsidRPr="00ED066D">
        <w:rPr>
          <w:color w:val="262626" w:themeColor="text1" w:themeTint="D9"/>
          <w:sz w:val="22"/>
          <w:szCs w:val="22"/>
        </w:rPr>
        <w:t>укрепление веры в Россию, чувства личной ответственности за Отечество перед прошлыми, настоящими и будущими поколениями.</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Основные понятия  направления:</w:t>
      </w:r>
    </w:p>
    <w:p w:rsidR="007A5258" w:rsidRPr="00ED066D" w:rsidRDefault="007A5258" w:rsidP="003274C9">
      <w:pPr>
        <w:numPr>
          <w:ilvl w:val="0"/>
          <w:numId w:val="78"/>
        </w:numPr>
        <w:spacing w:line="0" w:lineRule="atLeast"/>
        <w:ind w:firstLine="851"/>
        <w:rPr>
          <w:color w:val="262626" w:themeColor="text1" w:themeTint="D9"/>
          <w:sz w:val="22"/>
          <w:szCs w:val="22"/>
        </w:rPr>
      </w:pPr>
      <w:r w:rsidRPr="00ED066D">
        <w:rPr>
          <w:color w:val="262626" w:themeColor="text1" w:themeTint="D9"/>
          <w:sz w:val="22"/>
          <w:szCs w:val="22"/>
        </w:rPr>
        <w:t>нравственный выбор,</w:t>
      </w:r>
    </w:p>
    <w:p w:rsidR="007A5258" w:rsidRPr="00ED066D" w:rsidRDefault="007A5258" w:rsidP="003274C9">
      <w:pPr>
        <w:numPr>
          <w:ilvl w:val="0"/>
          <w:numId w:val="78"/>
        </w:numPr>
        <w:spacing w:line="0" w:lineRule="atLeast"/>
        <w:ind w:firstLine="851"/>
        <w:rPr>
          <w:color w:val="262626" w:themeColor="text1" w:themeTint="D9"/>
          <w:sz w:val="22"/>
          <w:szCs w:val="22"/>
        </w:rPr>
      </w:pPr>
      <w:r w:rsidRPr="00ED066D">
        <w:rPr>
          <w:color w:val="262626" w:themeColor="text1" w:themeTint="D9"/>
          <w:sz w:val="22"/>
          <w:szCs w:val="22"/>
        </w:rPr>
        <w:t>нравственная позиция,</w:t>
      </w:r>
    </w:p>
    <w:p w:rsidR="007A5258" w:rsidRPr="00ED066D" w:rsidRDefault="007A5258" w:rsidP="003274C9">
      <w:pPr>
        <w:numPr>
          <w:ilvl w:val="0"/>
          <w:numId w:val="78"/>
        </w:numPr>
        <w:spacing w:line="0" w:lineRule="atLeast"/>
        <w:ind w:firstLine="851"/>
        <w:rPr>
          <w:color w:val="262626" w:themeColor="text1" w:themeTint="D9"/>
          <w:sz w:val="22"/>
          <w:szCs w:val="22"/>
        </w:rPr>
      </w:pPr>
      <w:r w:rsidRPr="00ED066D">
        <w:rPr>
          <w:color w:val="262626" w:themeColor="text1" w:themeTint="D9"/>
          <w:sz w:val="22"/>
          <w:szCs w:val="22"/>
        </w:rPr>
        <w:t>нравственное поведение,</w:t>
      </w:r>
    </w:p>
    <w:p w:rsidR="007A5258" w:rsidRPr="00ED066D" w:rsidRDefault="007A5258" w:rsidP="003274C9">
      <w:pPr>
        <w:numPr>
          <w:ilvl w:val="0"/>
          <w:numId w:val="78"/>
        </w:numPr>
        <w:spacing w:line="0" w:lineRule="atLeast"/>
        <w:ind w:firstLine="851"/>
        <w:rPr>
          <w:color w:val="262626" w:themeColor="text1" w:themeTint="D9"/>
          <w:sz w:val="22"/>
          <w:szCs w:val="22"/>
        </w:rPr>
      </w:pPr>
      <w:r w:rsidRPr="00ED066D">
        <w:rPr>
          <w:color w:val="262626" w:themeColor="text1" w:themeTint="D9"/>
          <w:sz w:val="22"/>
          <w:szCs w:val="22"/>
        </w:rPr>
        <w:t>нравственные ценности,</w:t>
      </w:r>
    </w:p>
    <w:p w:rsidR="007A5258" w:rsidRPr="00ED066D" w:rsidRDefault="007A5258" w:rsidP="003274C9">
      <w:pPr>
        <w:numPr>
          <w:ilvl w:val="0"/>
          <w:numId w:val="78"/>
        </w:numPr>
        <w:spacing w:line="0" w:lineRule="atLeast"/>
        <w:ind w:firstLine="851"/>
        <w:rPr>
          <w:color w:val="262626" w:themeColor="text1" w:themeTint="D9"/>
          <w:sz w:val="22"/>
          <w:szCs w:val="22"/>
        </w:rPr>
      </w:pPr>
      <w:r w:rsidRPr="00ED066D">
        <w:rPr>
          <w:color w:val="262626" w:themeColor="text1" w:themeTint="D9"/>
          <w:sz w:val="22"/>
          <w:szCs w:val="22"/>
        </w:rPr>
        <w:t>жизненные ценности,</w:t>
      </w:r>
    </w:p>
    <w:p w:rsidR="007A5258" w:rsidRPr="00ED066D" w:rsidRDefault="007A5258" w:rsidP="003274C9">
      <w:pPr>
        <w:numPr>
          <w:ilvl w:val="0"/>
          <w:numId w:val="78"/>
        </w:numPr>
        <w:spacing w:line="0" w:lineRule="atLeast"/>
        <w:ind w:firstLine="851"/>
        <w:rPr>
          <w:color w:val="262626" w:themeColor="text1" w:themeTint="D9"/>
          <w:sz w:val="22"/>
          <w:szCs w:val="22"/>
        </w:rPr>
      </w:pPr>
      <w:r w:rsidRPr="00ED066D">
        <w:rPr>
          <w:color w:val="262626" w:themeColor="text1" w:themeTint="D9"/>
          <w:sz w:val="22"/>
          <w:szCs w:val="22"/>
        </w:rPr>
        <w:t>самоактуализация и самореализация.</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Формы работы с классным коллективом в направлении:</w:t>
      </w:r>
    </w:p>
    <w:p w:rsidR="007A5258" w:rsidRPr="00ED066D" w:rsidRDefault="007A5258" w:rsidP="003274C9">
      <w:pPr>
        <w:numPr>
          <w:ilvl w:val="0"/>
          <w:numId w:val="79"/>
        </w:numPr>
        <w:spacing w:line="0" w:lineRule="atLeast"/>
        <w:ind w:firstLine="851"/>
        <w:rPr>
          <w:color w:val="262626" w:themeColor="text1" w:themeTint="D9"/>
          <w:sz w:val="22"/>
          <w:szCs w:val="22"/>
        </w:rPr>
      </w:pPr>
      <w:r w:rsidRPr="00ED066D">
        <w:rPr>
          <w:color w:val="262626" w:themeColor="text1" w:themeTint="D9"/>
          <w:sz w:val="22"/>
          <w:szCs w:val="22"/>
        </w:rPr>
        <w:t>тематические классные часы по нравственной тематике;</w:t>
      </w:r>
    </w:p>
    <w:p w:rsidR="007A5258" w:rsidRPr="00ED066D" w:rsidRDefault="007A5258" w:rsidP="003274C9">
      <w:pPr>
        <w:numPr>
          <w:ilvl w:val="0"/>
          <w:numId w:val="79"/>
        </w:numPr>
        <w:spacing w:line="0" w:lineRule="atLeast"/>
        <w:ind w:firstLine="851"/>
        <w:rPr>
          <w:color w:val="262626" w:themeColor="text1" w:themeTint="D9"/>
          <w:sz w:val="22"/>
          <w:szCs w:val="22"/>
        </w:rPr>
      </w:pPr>
      <w:r w:rsidRPr="00ED066D">
        <w:rPr>
          <w:color w:val="262626" w:themeColor="text1" w:themeTint="D9"/>
          <w:sz w:val="22"/>
          <w:szCs w:val="22"/>
        </w:rPr>
        <w:t>дискуссии по нравственной тематике;</w:t>
      </w:r>
    </w:p>
    <w:p w:rsidR="007A5258" w:rsidRPr="00ED066D" w:rsidRDefault="007A5258" w:rsidP="003274C9">
      <w:pPr>
        <w:numPr>
          <w:ilvl w:val="0"/>
          <w:numId w:val="79"/>
        </w:numPr>
        <w:spacing w:line="0" w:lineRule="atLeast"/>
        <w:ind w:firstLine="851"/>
        <w:rPr>
          <w:color w:val="262626" w:themeColor="text1" w:themeTint="D9"/>
          <w:sz w:val="22"/>
          <w:szCs w:val="22"/>
        </w:rPr>
      </w:pPr>
      <w:r w:rsidRPr="00ED066D">
        <w:rPr>
          <w:color w:val="262626" w:themeColor="text1" w:themeTint="D9"/>
          <w:sz w:val="22"/>
          <w:szCs w:val="22"/>
        </w:rPr>
        <w:t>изучение нравственного наследия мира;</w:t>
      </w:r>
    </w:p>
    <w:p w:rsidR="007A5258" w:rsidRPr="00ED066D" w:rsidRDefault="007A5258" w:rsidP="003274C9">
      <w:pPr>
        <w:numPr>
          <w:ilvl w:val="0"/>
          <w:numId w:val="79"/>
        </w:numPr>
        <w:spacing w:line="0" w:lineRule="atLeast"/>
        <w:ind w:firstLine="851"/>
        <w:rPr>
          <w:color w:val="262626" w:themeColor="text1" w:themeTint="D9"/>
          <w:sz w:val="22"/>
          <w:szCs w:val="22"/>
        </w:rPr>
      </w:pPr>
      <w:r w:rsidRPr="00ED066D">
        <w:rPr>
          <w:color w:val="262626" w:themeColor="text1" w:themeTint="D9"/>
          <w:sz w:val="22"/>
          <w:szCs w:val="22"/>
        </w:rPr>
        <w:t>читательские конференции;</w:t>
      </w:r>
    </w:p>
    <w:p w:rsidR="007A5258" w:rsidRPr="00ED066D" w:rsidRDefault="007A5258" w:rsidP="003274C9">
      <w:pPr>
        <w:numPr>
          <w:ilvl w:val="0"/>
          <w:numId w:val="79"/>
        </w:numPr>
        <w:spacing w:line="0" w:lineRule="atLeast"/>
        <w:ind w:firstLine="851"/>
        <w:rPr>
          <w:color w:val="262626" w:themeColor="text1" w:themeTint="D9"/>
          <w:sz w:val="22"/>
          <w:szCs w:val="22"/>
        </w:rPr>
      </w:pPr>
      <w:r w:rsidRPr="00ED066D">
        <w:rPr>
          <w:color w:val="262626" w:themeColor="text1" w:themeTint="D9"/>
          <w:sz w:val="22"/>
          <w:szCs w:val="22"/>
        </w:rPr>
        <w:t>организация  циклов бесед  «Уроки нравственности»;</w:t>
      </w:r>
    </w:p>
    <w:p w:rsidR="007A5258" w:rsidRPr="00ED066D" w:rsidRDefault="007A5258" w:rsidP="003274C9">
      <w:pPr>
        <w:numPr>
          <w:ilvl w:val="0"/>
          <w:numId w:val="79"/>
        </w:numPr>
        <w:spacing w:line="0" w:lineRule="atLeast"/>
        <w:ind w:firstLine="851"/>
        <w:rPr>
          <w:color w:val="262626" w:themeColor="text1" w:themeTint="D9"/>
          <w:sz w:val="22"/>
          <w:szCs w:val="22"/>
        </w:rPr>
      </w:pPr>
      <w:r w:rsidRPr="00ED066D">
        <w:rPr>
          <w:color w:val="262626" w:themeColor="text1" w:themeTint="D9"/>
          <w:sz w:val="22"/>
          <w:szCs w:val="22"/>
        </w:rPr>
        <w:t>праздники, сюрпризы, конкурсы;</w:t>
      </w:r>
    </w:p>
    <w:p w:rsidR="007A5258" w:rsidRPr="00ED066D" w:rsidRDefault="007A5258" w:rsidP="003274C9">
      <w:pPr>
        <w:numPr>
          <w:ilvl w:val="0"/>
          <w:numId w:val="79"/>
        </w:numPr>
        <w:spacing w:line="0" w:lineRule="atLeast"/>
        <w:ind w:firstLine="851"/>
        <w:rPr>
          <w:color w:val="262626" w:themeColor="text1" w:themeTint="D9"/>
          <w:sz w:val="22"/>
          <w:szCs w:val="22"/>
        </w:rPr>
      </w:pPr>
      <w:r w:rsidRPr="00ED066D">
        <w:rPr>
          <w:color w:val="262626" w:themeColor="text1" w:themeTint="D9"/>
          <w:sz w:val="22"/>
          <w:szCs w:val="22"/>
        </w:rPr>
        <w:t>экскурсии, поездки, походы по боевым  местам;</w:t>
      </w:r>
    </w:p>
    <w:p w:rsidR="007A5258" w:rsidRPr="00ED066D" w:rsidRDefault="007A5258" w:rsidP="003274C9">
      <w:pPr>
        <w:numPr>
          <w:ilvl w:val="0"/>
          <w:numId w:val="79"/>
        </w:numPr>
        <w:spacing w:line="0" w:lineRule="atLeast"/>
        <w:ind w:firstLine="851"/>
        <w:rPr>
          <w:color w:val="262626" w:themeColor="text1" w:themeTint="D9"/>
          <w:sz w:val="22"/>
          <w:szCs w:val="22"/>
        </w:rPr>
      </w:pPr>
      <w:r w:rsidRPr="00ED066D">
        <w:rPr>
          <w:color w:val="262626" w:themeColor="text1" w:themeTint="D9"/>
          <w:sz w:val="22"/>
          <w:szCs w:val="22"/>
        </w:rPr>
        <w:t>изучение нравственного наследия своей страны;</w:t>
      </w:r>
    </w:p>
    <w:p w:rsidR="007A5258" w:rsidRPr="00ED066D" w:rsidRDefault="007A5258" w:rsidP="003274C9">
      <w:pPr>
        <w:numPr>
          <w:ilvl w:val="0"/>
          <w:numId w:val="79"/>
        </w:numPr>
        <w:spacing w:line="0" w:lineRule="atLeast"/>
        <w:ind w:firstLine="851"/>
        <w:rPr>
          <w:color w:val="262626" w:themeColor="text1" w:themeTint="D9"/>
          <w:sz w:val="22"/>
          <w:szCs w:val="22"/>
        </w:rPr>
      </w:pPr>
      <w:r w:rsidRPr="00ED066D">
        <w:rPr>
          <w:color w:val="262626" w:themeColor="text1" w:themeTint="D9"/>
          <w:sz w:val="22"/>
          <w:szCs w:val="22"/>
        </w:rPr>
        <w:t>знакомство с историями жизни людей, оставивших след в нравственной истории страны и мира.</w:t>
      </w:r>
    </w:p>
    <w:p w:rsidR="007A5258" w:rsidRPr="00ED066D" w:rsidRDefault="007A5258" w:rsidP="007A5258">
      <w:pPr>
        <w:tabs>
          <w:tab w:val="left" w:pos="5970"/>
        </w:tabs>
        <w:spacing w:line="0" w:lineRule="atLeast"/>
        <w:ind w:firstLine="851"/>
        <w:rPr>
          <w:i/>
          <w:color w:val="262626" w:themeColor="text1" w:themeTint="D9"/>
          <w:sz w:val="22"/>
          <w:szCs w:val="22"/>
        </w:rPr>
      </w:pPr>
      <w:r w:rsidRPr="00ED066D">
        <w:rPr>
          <w:b/>
          <w:bCs/>
          <w:i/>
          <w:color w:val="262626" w:themeColor="text1" w:themeTint="D9"/>
          <w:sz w:val="22"/>
          <w:szCs w:val="22"/>
        </w:rPr>
        <w:t>Направление 4 «Патриотическое»</w:t>
      </w:r>
      <w:r w:rsidRPr="00ED066D">
        <w:rPr>
          <w:b/>
          <w:bCs/>
          <w:i/>
          <w:color w:val="262626" w:themeColor="text1" w:themeTint="D9"/>
          <w:sz w:val="22"/>
          <w:szCs w:val="22"/>
        </w:rPr>
        <w:tab/>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Цель: формирование у учащихся соответствующих знаний о праве, правовых нормах как регуляторов поведения человека в обществе и отношений между личностью и государством,  требующих самостоятельного  осознанного поведения выбора поведения и ответственности за него.</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Задачи:</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1. Обучение решению задач, связанных с нормами права и проблемами  морального саморазвития.</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2. Формирование у учащихся правовой культуры, свободного и ответственного самоопределения в сфере правовых отношений с обществом.</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3. Формирование гуманистического мировоззрения, способного к осознанию своих прав и прав других людей, способности к саморазвитию.</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Основные моменты деятельности классного руководителя в направлении:</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Знакомство с законами и правовыми нормами государства и формирование ответственного отношения учащихся к законам и правовым нормам.</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Сотрудничество с  правовыми организациями в  целях правового  просвещения учащихся.</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Организация и проведение  внеклассных мероприятий, направленных на формирование умений и навыков правового поведения.</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Формирование умений руководствоваться мотивами долга, совести, справедливости в ситуациях нравственно-правового выбора.</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Основные понятия направления:</w:t>
      </w:r>
    </w:p>
    <w:p w:rsidR="007A5258" w:rsidRPr="00ED066D" w:rsidRDefault="007A5258" w:rsidP="007A5258">
      <w:pPr>
        <w:spacing w:line="0" w:lineRule="atLeast"/>
        <w:ind w:firstLine="851"/>
        <w:rPr>
          <w:color w:val="262626" w:themeColor="text1" w:themeTint="D9"/>
          <w:sz w:val="22"/>
          <w:szCs w:val="22"/>
        </w:rPr>
      </w:pPr>
      <w:r w:rsidRPr="00ED066D">
        <w:rPr>
          <w:i/>
          <w:iCs/>
          <w:color w:val="262626" w:themeColor="text1" w:themeTint="D9"/>
          <w:sz w:val="22"/>
          <w:szCs w:val="22"/>
        </w:rPr>
        <w:t>- </w:t>
      </w:r>
      <w:r w:rsidRPr="00ED066D">
        <w:rPr>
          <w:color w:val="262626" w:themeColor="text1" w:themeTint="D9"/>
          <w:sz w:val="22"/>
          <w:szCs w:val="22"/>
        </w:rPr>
        <w:t>право,</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закон,</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права и обязанности,</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правонарушения,</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преступления,</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ответственность,</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долг,</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честь,</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достоинство,</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личность,</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правовые нормы,</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совесть,</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 справедливость.</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Формы работы классного руководителя в направлении:</w:t>
      </w:r>
    </w:p>
    <w:p w:rsidR="007A5258" w:rsidRPr="00ED066D" w:rsidRDefault="007A5258" w:rsidP="003274C9">
      <w:pPr>
        <w:numPr>
          <w:ilvl w:val="0"/>
          <w:numId w:val="81"/>
        </w:numPr>
        <w:spacing w:line="0" w:lineRule="atLeast"/>
        <w:ind w:firstLine="851"/>
        <w:rPr>
          <w:color w:val="262626" w:themeColor="text1" w:themeTint="D9"/>
          <w:sz w:val="22"/>
          <w:szCs w:val="22"/>
        </w:rPr>
      </w:pPr>
      <w:r w:rsidRPr="00ED066D">
        <w:rPr>
          <w:color w:val="262626" w:themeColor="text1" w:themeTint="D9"/>
          <w:sz w:val="22"/>
          <w:szCs w:val="22"/>
        </w:rPr>
        <w:t>тематические классные часы;</w:t>
      </w:r>
    </w:p>
    <w:p w:rsidR="007A5258" w:rsidRPr="00ED066D" w:rsidRDefault="007A5258" w:rsidP="003274C9">
      <w:pPr>
        <w:numPr>
          <w:ilvl w:val="0"/>
          <w:numId w:val="81"/>
        </w:numPr>
        <w:spacing w:line="0" w:lineRule="atLeast"/>
        <w:ind w:firstLine="851"/>
        <w:rPr>
          <w:color w:val="262626" w:themeColor="text1" w:themeTint="D9"/>
          <w:sz w:val="22"/>
          <w:szCs w:val="22"/>
        </w:rPr>
      </w:pPr>
      <w:r w:rsidRPr="00ED066D">
        <w:rPr>
          <w:color w:val="262626" w:themeColor="text1" w:themeTint="D9"/>
          <w:sz w:val="22"/>
          <w:szCs w:val="22"/>
        </w:rPr>
        <w:t>встречи с представителями правовых структур, органов правопорядка;</w:t>
      </w:r>
    </w:p>
    <w:p w:rsidR="007A5258" w:rsidRPr="00ED066D" w:rsidRDefault="007A5258" w:rsidP="003274C9">
      <w:pPr>
        <w:numPr>
          <w:ilvl w:val="0"/>
          <w:numId w:val="81"/>
        </w:numPr>
        <w:spacing w:line="0" w:lineRule="atLeast"/>
        <w:ind w:firstLine="851"/>
        <w:rPr>
          <w:color w:val="262626" w:themeColor="text1" w:themeTint="D9"/>
          <w:sz w:val="22"/>
          <w:szCs w:val="22"/>
        </w:rPr>
      </w:pPr>
      <w:r w:rsidRPr="00ED066D">
        <w:rPr>
          <w:color w:val="262626" w:themeColor="text1" w:themeTint="D9"/>
          <w:sz w:val="22"/>
          <w:szCs w:val="22"/>
        </w:rPr>
        <w:t>конкурсы, викторины по правовой тематике;</w:t>
      </w:r>
    </w:p>
    <w:p w:rsidR="007A5258" w:rsidRPr="00ED066D" w:rsidRDefault="007A5258" w:rsidP="003274C9">
      <w:pPr>
        <w:numPr>
          <w:ilvl w:val="0"/>
          <w:numId w:val="81"/>
        </w:numPr>
        <w:spacing w:line="0" w:lineRule="atLeast"/>
        <w:ind w:firstLine="851"/>
        <w:rPr>
          <w:color w:val="262626" w:themeColor="text1" w:themeTint="D9"/>
          <w:sz w:val="22"/>
          <w:szCs w:val="22"/>
        </w:rPr>
      </w:pPr>
      <w:r w:rsidRPr="00ED066D">
        <w:rPr>
          <w:color w:val="262626" w:themeColor="text1" w:themeTint="D9"/>
          <w:sz w:val="22"/>
          <w:szCs w:val="22"/>
        </w:rPr>
        <w:t>праздники, читательские  конференции по праву. </w:t>
      </w:r>
    </w:p>
    <w:p w:rsidR="007A5258" w:rsidRPr="00ED066D" w:rsidRDefault="007A5258" w:rsidP="007A5258">
      <w:pPr>
        <w:spacing w:line="0" w:lineRule="atLeast"/>
        <w:ind w:firstLine="851"/>
        <w:rPr>
          <w:color w:val="262626" w:themeColor="text1" w:themeTint="D9"/>
          <w:sz w:val="22"/>
          <w:szCs w:val="22"/>
        </w:rPr>
      </w:pPr>
      <w:r w:rsidRPr="00ED066D">
        <w:rPr>
          <w:b/>
          <w:bCs/>
          <w:i/>
          <w:color w:val="262626" w:themeColor="text1" w:themeTint="D9"/>
          <w:sz w:val="22"/>
          <w:szCs w:val="22"/>
        </w:rPr>
        <w:t>Направление 5</w:t>
      </w:r>
      <w:r w:rsidRPr="00ED066D">
        <w:rPr>
          <w:b/>
          <w:bCs/>
          <w:i/>
          <w:iCs/>
          <w:color w:val="262626" w:themeColor="text1" w:themeTint="D9"/>
          <w:sz w:val="22"/>
          <w:szCs w:val="22"/>
        </w:rPr>
        <w:t> «Профилактика правонарушений и преступлений»:</w:t>
      </w:r>
    </w:p>
    <w:p w:rsidR="007A5258" w:rsidRPr="00ED066D" w:rsidRDefault="007A5258" w:rsidP="003274C9">
      <w:pPr>
        <w:numPr>
          <w:ilvl w:val="0"/>
          <w:numId w:val="80"/>
        </w:numPr>
        <w:spacing w:line="0" w:lineRule="atLeast"/>
        <w:ind w:firstLine="851"/>
        <w:jc w:val="left"/>
        <w:rPr>
          <w:color w:val="262626" w:themeColor="text1" w:themeTint="D9"/>
          <w:sz w:val="22"/>
          <w:szCs w:val="22"/>
        </w:rPr>
      </w:pPr>
      <w:r w:rsidRPr="00ED066D">
        <w:rPr>
          <w:color w:val="262626" w:themeColor="text1" w:themeTint="D9"/>
          <w:sz w:val="22"/>
          <w:szCs w:val="22"/>
        </w:rPr>
        <w:t>работа с семьями, попавшими в трудную жизненную ситуацию;</w:t>
      </w:r>
    </w:p>
    <w:p w:rsidR="007A5258" w:rsidRPr="00ED066D" w:rsidRDefault="007A5258" w:rsidP="003274C9">
      <w:pPr>
        <w:numPr>
          <w:ilvl w:val="0"/>
          <w:numId w:val="80"/>
        </w:numPr>
        <w:spacing w:line="0" w:lineRule="atLeast"/>
        <w:ind w:firstLine="851"/>
        <w:jc w:val="left"/>
        <w:rPr>
          <w:color w:val="262626" w:themeColor="text1" w:themeTint="D9"/>
          <w:sz w:val="22"/>
          <w:szCs w:val="22"/>
        </w:rPr>
      </w:pPr>
      <w:r w:rsidRPr="00ED066D">
        <w:rPr>
          <w:color w:val="262626" w:themeColor="text1" w:themeTint="D9"/>
          <w:sz w:val="22"/>
          <w:szCs w:val="22"/>
        </w:rPr>
        <w:t>организация психолого-педагогической помощи детям и их родителям;</w:t>
      </w:r>
    </w:p>
    <w:p w:rsidR="007A5258" w:rsidRPr="00ED066D" w:rsidRDefault="007A5258" w:rsidP="003274C9">
      <w:pPr>
        <w:numPr>
          <w:ilvl w:val="0"/>
          <w:numId w:val="80"/>
        </w:numPr>
        <w:spacing w:line="0" w:lineRule="atLeast"/>
        <w:ind w:firstLine="851"/>
        <w:jc w:val="left"/>
        <w:rPr>
          <w:color w:val="262626" w:themeColor="text1" w:themeTint="D9"/>
          <w:sz w:val="22"/>
          <w:szCs w:val="22"/>
        </w:rPr>
      </w:pPr>
      <w:r w:rsidRPr="00ED066D">
        <w:rPr>
          <w:bCs/>
          <w:iCs/>
          <w:color w:val="262626" w:themeColor="text1" w:themeTint="D9"/>
          <w:sz w:val="22"/>
          <w:szCs w:val="22"/>
        </w:rPr>
        <w:t>профилактика правонарушений;</w:t>
      </w:r>
    </w:p>
    <w:p w:rsidR="007A5258" w:rsidRPr="00ED066D" w:rsidRDefault="007A5258" w:rsidP="003274C9">
      <w:pPr>
        <w:numPr>
          <w:ilvl w:val="0"/>
          <w:numId w:val="80"/>
        </w:numPr>
        <w:spacing w:line="0" w:lineRule="atLeast"/>
        <w:ind w:firstLine="851"/>
        <w:jc w:val="left"/>
        <w:rPr>
          <w:color w:val="262626" w:themeColor="text1" w:themeTint="D9"/>
          <w:sz w:val="22"/>
          <w:szCs w:val="22"/>
        </w:rPr>
      </w:pPr>
      <w:r w:rsidRPr="00ED066D">
        <w:rPr>
          <w:bCs/>
          <w:iCs/>
          <w:color w:val="262626" w:themeColor="text1" w:themeTint="D9"/>
          <w:sz w:val="22"/>
          <w:szCs w:val="22"/>
        </w:rPr>
        <w:t>защита прав детства;</w:t>
      </w:r>
    </w:p>
    <w:p w:rsidR="007A5258" w:rsidRPr="00ED066D" w:rsidRDefault="007A5258" w:rsidP="003274C9">
      <w:pPr>
        <w:numPr>
          <w:ilvl w:val="0"/>
          <w:numId w:val="80"/>
        </w:numPr>
        <w:spacing w:line="0" w:lineRule="atLeast"/>
        <w:ind w:firstLine="851"/>
        <w:jc w:val="left"/>
        <w:rPr>
          <w:color w:val="262626" w:themeColor="text1" w:themeTint="D9"/>
          <w:sz w:val="22"/>
          <w:szCs w:val="22"/>
        </w:rPr>
      </w:pPr>
      <w:r w:rsidRPr="00ED066D">
        <w:rPr>
          <w:color w:val="262626" w:themeColor="text1" w:themeTint="D9"/>
          <w:sz w:val="22"/>
          <w:szCs w:val="22"/>
        </w:rPr>
        <w:t>выявление детей и семей группы риска;</w:t>
      </w:r>
    </w:p>
    <w:p w:rsidR="007A5258" w:rsidRPr="00ED066D" w:rsidRDefault="007A5258" w:rsidP="003274C9">
      <w:pPr>
        <w:numPr>
          <w:ilvl w:val="0"/>
          <w:numId w:val="80"/>
        </w:numPr>
        <w:spacing w:line="0" w:lineRule="atLeast"/>
        <w:ind w:firstLine="851"/>
        <w:jc w:val="left"/>
        <w:rPr>
          <w:color w:val="262626" w:themeColor="text1" w:themeTint="D9"/>
          <w:sz w:val="22"/>
          <w:szCs w:val="22"/>
        </w:rPr>
      </w:pPr>
      <w:r w:rsidRPr="00ED066D">
        <w:rPr>
          <w:color w:val="262626" w:themeColor="text1" w:themeTint="D9"/>
          <w:sz w:val="22"/>
          <w:szCs w:val="22"/>
        </w:rPr>
        <w:t>психодиагностика и психопрофилактика.</w:t>
      </w:r>
    </w:p>
    <w:p w:rsidR="007A5258" w:rsidRPr="00ED066D" w:rsidRDefault="007A5258" w:rsidP="007A5258">
      <w:pPr>
        <w:spacing w:line="0" w:lineRule="atLeast"/>
        <w:ind w:firstLine="851"/>
        <w:rPr>
          <w:color w:val="262626" w:themeColor="text1" w:themeTint="D9"/>
          <w:sz w:val="22"/>
          <w:szCs w:val="22"/>
        </w:rPr>
      </w:pPr>
      <w:r w:rsidRPr="00ED066D">
        <w:rPr>
          <w:b/>
          <w:bCs/>
          <w:i/>
          <w:iCs/>
          <w:color w:val="262626" w:themeColor="text1" w:themeTint="D9"/>
          <w:sz w:val="22"/>
          <w:szCs w:val="22"/>
        </w:rPr>
        <w:t>Направление 6 «</w:t>
      </w:r>
      <w:r w:rsidRPr="00ED066D">
        <w:rPr>
          <w:b/>
          <w:bCs/>
          <w:color w:val="262626" w:themeColor="text1" w:themeTint="D9"/>
          <w:sz w:val="22"/>
          <w:szCs w:val="22"/>
        </w:rPr>
        <w:t>«Семья»</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Цель: максимальное сближение интересов родителей и педагогов по формированию развитой личности.</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Задачи:</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1. Организация и совместное проведение досуга  детей родителей.</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2. Организация психолого-педагогического просвещения родителей через систему родительских собраний, тематических и индивидуальных консультаций, бесед.</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3. Создание  условий для благоприятного взаимодействия всех участников учебно-воспитательного процесса – педагогов,  детей и родителей.</w:t>
      </w:r>
    </w:p>
    <w:p w:rsidR="007A5258" w:rsidRPr="00ED066D" w:rsidRDefault="007A5258" w:rsidP="007A5258">
      <w:pPr>
        <w:spacing w:line="0" w:lineRule="atLeast"/>
        <w:ind w:firstLine="851"/>
        <w:rPr>
          <w:color w:val="262626" w:themeColor="text1" w:themeTint="D9"/>
          <w:sz w:val="22"/>
          <w:szCs w:val="22"/>
        </w:rPr>
      </w:pPr>
      <w:r w:rsidRPr="00ED066D">
        <w:rPr>
          <w:color w:val="262626" w:themeColor="text1" w:themeTint="D9"/>
          <w:sz w:val="22"/>
          <w:szCs w:val="22"/>
        </w:rPr>
        <w:t>4. Обучение родителей умению быть родителем, владеть приемами воспитания и взаимодействия с детьми.</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Основные моменты деятельности классного руководителя:</w:t>
      </w:r>
    </w:p>
    <w:p w:rsidR="007A5258" w:rsidRPr="00ED066D" w:rsidRDefault="007A5258" w:rsidP="003274C9">
      <w:pPr>
        <w:numPr>
          <w:ilvl w:val="0"/>
          <w:numId w:val="82"/>
        </w:numPr>
        <w:spacing w:line="0" w:lineRule="atLeast"/>
        <w:ind w:firstLine="851"/>
        <w:rPr>
          <w:color w:val="262626" w:themeColor="text1" w:themeTint="D9"/>
          <w:sz w:val="22"/>
          <w:szCs w:val="22"/>
        </w:rPr>
      </w:pPr>
      <w:r w:rsidRPr="00ED066D">
        <w:rPr>
          <w:color w:val="262626" w:themeColor="text1" w:themeTint="D9"/>
          <w:sz w:val="22"/>
          <w:szCs w:val="22"/>
        </w:rPr>
        <w:t>изучение семей учащихся, ситуации развития  ребенка в семье, нравственных ценностей и традиций  семей, влияющих на нравственные и личностные развития ребенка;</w:t>
      </w:r>
    </w:p>
    <w:p w:rsidR="007A5258" w:rsidRPr="00ED066D" w:rsidRDefault="007A5258" w:rsidP="003274C9">
      <w:pPr>
        <w:numPr>
          <w:ilvl w:val="0"/>
          <w:numId w:val="82"/>
        </w:numPr>
        <w:spacing w:line="0" w:lineRule="atLeast"/>
        <w:ind w:firstLine="851"/>
        <w:rPr>
          <w:color w:val="262626" w:themeColor="text1" w:themeTint="D9"/>
          <w:sz w:val="22"/>
          <w:szCs w:val="22"/>
        </w:rPr>
      </w:pPr>
      <w:r w:rsidRPr="00ED066D">
        <w:rPr>
          <w:color w:val="262626" w:themeColor="text1" w:themeTint="D9"/>
          <w:sz w:val="22"/>
          <w:szCs w:val="22"/>
        </w:rPr>
        <w:t>сотрудничество с психологической службой школы, организующей консультативную  индивидуальную и групповую работу с родителями и детьми;</w:t>
      </w:r>
    </w:p>
    <w:p w:rsidR="007A5258" w:rsidRPr="00ED066D" w:rsidRDefault="007A5258" w:rsidP="003274C9">
      <w:pPr>
        <w:numPr>
          <w:ilvl w:val="0"/>
          <w:numId w:val="82"/>
        </w:numPr>
        <w:spacing w:line="0" w:lineRule="atLeast"/>
        <w:ind w:firstLine="851"/>
        <w:rPr>
          <w:color w:val="262626" w:themeColor="text1" w:themeTint="D9"/>
          <w:sz w:val="22"/>
          <w:szCs w:val="22"/>
        </w:rPr>
      </w:pPr>
      <w:r w:rsidRPr="00ED066D">
        <w:rPr>
          <w:color w:val="262626" w:themeColor="text1" w:themeTint="D9"/>
          <w:sz w:val="22"/>
          <w:szCs w:val="22"/>
        </w:rPr>
        <w:t>сотрудничество с общественными и правовыми организациями в целях сохранения психического и физического здоровья и  благополучия ребенка;</w:t>
      </w:r>
    </w:p>
    <w:p w:rsidR="007A5258" w:rsidRPr="00ED066D" w:rsidRDefault="007A5258" w:rsidP="003274C9">
      <w:pPr>
        <w:numPr>
          <w:ilvl w:val="0"/>
          <w:numId w:val="82"/>
        </w:numPr>
        <w:spacing w:line="0" w:lineRule="atLeast"/>
        <w:ind w:firstLine="851"/>
        <w:rPr>
          <w:color w:val="262626" w:themeColor="text1" w:themeTint="D9"/>
          <w:sz w:val="22"/>
          <w:szCs w:val="22"/>
        </w:rPr>
      </w:pPr>
      <w:r w:rsidRPr="00ED066D">
        <w:rPr>
          <w:color w:val="262626" w:themeColor="text1" w:themeTint="D9"/>
          <w:sz w:val="22"/>
          <w:szCs w:val="22"/>
        </w:rPr>
        <w:t>поощрения родителей, участвующих в жизни класса и школы.</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Основные понятия направления  «Семья»:</w:t>
      </w:r>
    </w:p>
    <w:p w:rsidR="007A5258" w:rsidRPr="00ED066D" w:rsidRDefault="007A5258" w:rsidP="003274C9">
      <w:pPr>
        <w:numPr>
          <w:ilvl w:val="0"/>
          <w:numId w:val="83"/>
        </w:numPr>
        <w:spacing w:line="0" w:lineRule="atLeast"/>
        <w:ind w:firstLine="851"/>
        <w:rPr>
          <w:color w:val="262626" w:themeColor="text1" w:themeTint="D9"/>
          <w:sz w:val="22"/>
          <w:szCs w:val="22"/>
        </w:rPr>
      </w:pPr>
      <w:r w:rsidRPr="00ED066D">
        <w:rPr>
          <w:color w:val="262626" w:themeColor="text1" w:themeTint="D9"/>
          <w:sz w:val="22"/>
          <w:szCs w:val="22"/>
        </w:rPr>
        <w:t>семья,</w:t>
      </w:r>
    </w:p>
    <w:p w:rsidR="007A5258" w:rsidRPr="00ED066D" w:rsidRDefault="007A5258" w:rsidP="003274C9">
      <w:pPr>
        <w:numPr>
          <w:ilvl w:val="0"/>
          <w:numId w:val="83"/>
        </w:numPr>
        <w:spacing w:line="0" w:lineRule="atLeast"/>
        <w:ind w:firstLine="851"/>
        <w:rPr>
          <w:color w:val="262626" w:themeColor="text1" w:themeTint="D9"/>
          <w:sz w:val="22"/>
          <w:szCs w:val="22"/>
        </w:rPr>
      </w:pPr>
      <w:r w:rsidRPr="00ED066D">
        <w:rPr>
          <w:color w:val="262626" w:themeColor="text1" w:themeTint="D9"/>
          <w:sz w:val="22"/>
          <w:szCs w:val="22"/>
        </w:rPr>
        <w:t>уклад жизни и традиции семей,</w:t>
      </w:r>
    </w:p>
    <w:p w:rsidR="007A5258" w:rsidRPr="00ED066D" w:rsidRDefault="007A5258" w:rsidP="003274C9">
      <w:pPr>
        <w:numPr>
          <w:ilvl w:val="0"/>
          <w:numId w:val="83"/>
        </w:numPr>
        <w:spacing w:line="0" w:lineRule="atLeast"/>
        <w:ind w:firstLine="851"/>
        <w:rPr>
          <w:color w:val="262626" w:themeColor="text1" w:themeTint="D9"/>
          <w:sz w:val="22"/>
          <w:szCs w:val="22"/>
        </w:rPr>
      </w:pPr>
      <w:r w:rsidRPr="00ED066D">
        <w:rPr>
          <w:color w:val="262626" w:themeColor="text1" w:themeTint="D9"/>
          <w:sz w:val="22"/>
          <w:szCs w:val="22"/>
        </w:rPr>
        <w:t>родительский дом,</w:t>
      </w:r>
    </w:p>
    <w:p w:rsidR="007A5258" w:rsidRPr="00ED066D" w:rsidRDefault="007A5258" w:rsidP="003274C9">
      <w:pPr>
        <w:numPr>
          <w:ilvl w:val="0"/>
          <w:numId w:val="83"/>
        </w:numPr>
        <w:spacing w:line="0" w:lineRule="atLeast"/>
        <w:ind w:firstLine="851"/>
        <w:rPr>
          <w:color w:val="262626" w:themeColor="text1" w:themeTint="D9"/>
          <w:sz w:val="22"/>
          <w:szCs w:val="22"/>
        </w:rPr>
      </w:pPr>
      <w:r w:rsidRPr="00ED066D">
        <w:rPr>
          <w:color w:val="262626" w:themeColor="text1" w:themeTint="D9"/>
          <w:sz w:val="22"/>
          <w:szCs w:val="22"/>
        </w:rPr>
        <w:t>родословная,</w:t>
      </w:r>
    </w:p>
    <w:p w:rsidR="007A5258" w:rsidRPr="00ED066D" w:rsidRDefault="007A5258" w:rsidP="003274C9">
      <w:pPr>
        <w:numPr>
          <w:ilvl w:val="0"/>
          <w:numId w:val="83"/>
        </w:numPr>
        <w:spacing w:line="0" w:lineRule="atLeast"/>
        <w:ind w:firstLine="851"/>
        <w:rPr>
          <w:color w:val="262626" w:themeColor="text1" w:themeTint="D9"/>
          <w:sz w:val="22"/>
          <w:szCs w:val="22"/>
        </w:rPr>
      </w:pPr>
      <w:r w:rsidRPr="00ED066D">
        <w:rPr>
          <w:color w:val="262626" w:themeColor="text1" w:themeTint="D9"/>
          <w:sz w:val="22"/>
          <w:szCs w:val="22"/>
        </w:rPr>
        <w:t>семейные корни,</w:t>
      </w:r>
    </w:p>
    <w:p w:rsidR="007A5258" w:rsidRPr="00ED066D" w:rsidRDefault="007A5258" w:rsidP="003274C9">
      <w:pPr>
        <w:numPr>
          <w:ilvl w:val="0"/>
          <w:numId w:val="83"/>
        </w:numPr>
        <w:spacing w:line="0" w:lineRule="atLeast"/>
        <w:ind w:firstLine="851"/>
        <w:rPr>
          <w:color w:val="262626" w:themeColor="text1" w:themeTint="D9"/>
          <w:sz w:val="22"/>
          <w:szCs w:val="22"/>
        </w:rPr>
      </w:pPr>
      <w:r w:rsidRPr="00ED066D">
        <w:rPr>
          <w:color w:val="262626" w:themeColor="text1" w:themeTint="D9"/>
          <w:sz w:val="22"/>
          <w:szCs w:val="22"/>
        </w:rPr>
        <w:t>авторитет отца и матери,</w:t>
      </w:r>
    </w:p>
    <w:p w:rsidR="007A5258" w:rsidRPr="00ED066D" w:rsidRDefault="007A5258" w:rsidP="003274C9">
      <w:pPr>
        <w:numPr>
          <w:ilvl w:val="0"/>
          <w:numId w:val="83"/>
        </w:numPr>
        <w:spacing w:line="0" w:lineRule="atLeast"/>
        <w:ind w:firstLine="851"/>
        <w:rPr>
          <w:color w:val="262626" w:themeColor="text1" w:themeTint="D9"/>
          <w:sz w:val="22"/>
          <w:szCs w:val="22"/>
        </w:rPr>
      </w:pPr>
      <w:r w:rsidRPr="00ED066D">
        <w:rPr>
          <w:color w:val="262626" w:themeColor="text1" w:themeTint="D9"/>
          <w:sz w:val="22"/>
          <w:szCs w:val="22"/>
        </w:rPr>
        <w:t>духовное  общение в семье,</w:t>
      </w:r>
    </w:p>
    <w:p w:rsidR="007A5258" w:rsidRPr="00ED066D" w:rsidRDefault="007A5258" w:rsidP="003274C9">
      <w:pPr>
        <w:numPr>
          <w:ilvl w:val="0"/>
          <w:numId w:val="83"/>
        </w:numPr>
        <w:spacing w:line="0" w:lineRule="atLeast"/>
        <w:ind w:firstLine="851"/>
        <w:rPr>
          <w:color w:val="262626" w:themeColor="text1" w:themeTint="D9"/>
          <w:sz w:val="22"/>
          <w:szCs w:val="22"/>
        </w:rPr>
      </w:pPr>
      <w:r w:rsidRPr="00ED066D">
        <w:rPr>
          <w:color w:val="262626" w:themeColor="text1" w:themeTint="D9"/>
          <w:sz w:val="22"/>
          <w:szCs w:val="22"/>
        </w:rPr>
        <w:t>братья и сестры в семье и их взаимоотношения,</w:t>
      </w:r>
    </w:p>
    <w:p w:rsidR="007A5258" w:rsidRPr="00ED066D" w:rsidRDefault="007A5258" w:rsidP="003274C9">
      <w:pPr>
        <w:numPr>
          <w:ilvl w:val="0"/>
          <w:numId w:val="83"/>
        </w:numPr>
        <w:spacing w:line="0" w:lineRule="atLeast"/>
        <w:ind w:firstLine="851"/>
        <w:rPr>
          <w:color w:val="262626" w:themeColor="text1" w:themeTint="D9"/>
          <w:sz w:val="22"/>
          <w:szCs w:val="22"/>
        </w:rPr>
      </w:pPr>
      <w:r w:rsidRPr="00ED066D">
        <w:rPr>
          <w:color w:val="262626" w:themeColor="text1" w:themeTint="D9"/>
          <w:sz w:val="22"/>
          <w:szCs w:val="22"/>
        </w:rPr>
        <w:t>младшие и старшие дети,</w:t>
      </w:r>
    </w:p>
    <w:p w:rsidR="007A5258" w:rsidRPr="00ED066D" w:rsidRDefault="007A5258" w:rsidP="003274C9">
      <w:pPr>
        <w:numPr>
          <w:ilvl w:val="0"/>
          <w:numId w:val="83"/>
        </w:numPr>
        <w:spacing w:line="0" w:lineRule="atLeast"/>
        <w:ind w:firstLine="851"/>
        <w:rPr>
          <w:color w:val="262626" w:themeColor="text1" w:themeTint="D9"/>
          <w:sz w:val="22"/>
          <w:szCs w:val="22"/>
        </w:rPr>
      </w:pPr>
      <w:r w:rsidRPr="00ED066D">
        <w:rPr>
          <w:color w:val="262626" w:themeColor="text1" w:themeTint="D9"/>
          <w:sz w:val="22"/>
          <w:szCs w:val="22"/>
        </w:rPr>
        <w:t>традиции отношения к старшим в семье,</w:t>
      </w:r>
    </w:p>
    <w:p w:rsidR="007A5258" w:rsidRPr="00ED066D" w:rsidRDefault="007A5258" w:rsidP="003274C9">
      <w:pPr>
        <w:numPr>
          <w:ilvl w:val="0"/>
          <w:numId w:val="83"/>
        </w:numPr>
        <w:spacing w:line="0" w:lineRule="atLeast"/>
        <w:ind w:firstLine="851"/>
        <w:rPr>
          <w:color w:val="262626" w:themeColor="text1" w:themeTint="D9"/>
          <w:sz w:val="22"/>
          <w:szCs w:val="22"/>
        </w:rPr>
      </w:pPr>
      <w:r w:rsidRPr="00ED066D">
        <w:rPr>
          <w:color w:val="262626" w:themeColor="text1" w:themeTint="D9"/>
          <w:sz w:val="22"/>
          <w:szCs w:val="22"/>
        </w:rPr>
        <w:t>положение ребенка в семье.</w:t>
      </w:r>
    </w:p>
    <w:p w:rsidR="007A5258" w:rsidRPr="00ED066D" w:rsidRDefault="007A5258" w:rsidP="007A5258">
      <w:pPr>
        <w:spacing w:line="0" w:lineRule="atLeast"/>
        <w:ind w:firstLine="851"/>
        <w:rPr>
          <w:color w:val="262626" w:themeColor="text1" w:themeTint="D9"/>
          <w:sz w:val="22"/>
          <w:szCs w:val="22"/>
        </w:rPr>
      </w:pPr>
      <w:r w:rsidRPr="00ED066D">
        <w:rPr>
          <w:bCs/>
          <w:i/>
          <w:iCs/>
          <w:color w:val="262626" w:themeColor="text1" w:themeTint="D9"/>
          <w:sz w:val="22"/>
          <w:szCs w:val="22"/>
        </w:rPr>
        <w:t>Формы деятельности классного руководителя в направлении «Семья»:</w:t>
      </w:r>
    </w:p>
    <w:p w:rsidR="007A5258" w:rsidRPr="00ED066D" w:rsidRDefault="007A5258" w:rsidP="003274C9">
      <w:pPr>
        <w:numPr>
          <w:ilvl w:val="0"/>
          <w:numId w:val="84"/>
        </w:numPr>
        <w:spacing w:line="0" w:lineRule="atLeast"/>
        <w:ind w:left="0" w:firstLine="851"/>
        <w:rPr>
          <w:color w:val="262626" w:themeColor="text1" w:themeTint="D9"/>
          <w:sz w:val="22"/>
          <w:szCs w:val="22"/>
        </w:rPr>
      </w:pPr>
      <w:r w:rsidRPr="00ED066D">
        <w:rPr>
          <w:color w:val="262626" w:themeColor="text1" w:themeTint="D9"/>
          <w:sz w:val="22"/>
          <w:szCs w:val="22"/>
        </w:rPr>
        <w:t>тематические классные часы;</w:t>
      </w:r>
    </w:p>
    <w:p w:rsidR="007A5258" w:rsidRPr="00ED066D" w:rsidRDefault="007A5258" w:rsidP="003274C9">
      <w:pPr>
        <w:numPr>
          <w:ilvl w:val="0"/>
          <w:numId w:val="84"/>
        </w:numPr>
        <w:spacing w:line="0" w:lineRule="atLeast"/>
        <w:ind w:left="0" w:firstLine="851"/>
        <w:rPr>
          <w:color w:val="262626" w:themeColor="text1" w:themeTint="D9"/>
          <w:sz w:val="22"/>
          <w:szCs w:val="22"/>
        </w:rPr>
      </w:pPr>
      <w:r w:rsidRPr="00ED066D">
        <w:rPr>
          <w:color w:val="262626" w:themeColor="text1" w:themeTint="D9"/>
          <w:sz w:val="22"/>
          <w:szCs w:val="22"/>
        </w:rPr>
        <w:t>праздники семьи, спортивные состязания с участием мам, пап, бабушек и дедушек;</w:t>
      </w:r>
    </w:p>
    <w:p w:rsidR="007A5258" w:rsidRPr="00ED066D" w:rsidRDefault="007A5258" w:rsidP="003274C9">
      <w:pPr>
        <w:numPr>
          <w:ilvl w:val="0"/>
          <w:numId w:val="84"/>
        </w:numPr>
        <w:spacing w:line="0" w:lineRule="atLeast"/>
        <w:ind w:left="0" w:firstLine="851"/>
        <w:rPr>
          <w:color w:val="262626" w:themeColor="text1" w:themeTint="D9"/>
          <w:sz w:val="22"/>
          <w:szCs w:val="22"/>
        </w:rPr>
      </w:pPr>
      <w:r w:rsidRPr="00ED066D">
        <w:rPr>
          <w:color w:val="262626" w:themeColor="text1" w:themeTint="D9"/>
          <w:sz w:val="22"/>
          <w:szCs w:val="22"/>
        </w:rPr>
        <w:t>праздники, посвященные красным датам календаря (8 Марта, 23 февраля, День Победы) и красным датам школы (1 Сентября,  День Учителя,  День рождения школы, школьные юбилеи);</w:t>
      </w:r>
    </w:p>
    <w:p w:rsidR="007A5258" w:rsidRPr="00ED066D" w:rsidRDefault="007A5258" w:rsidP="003274C9">
      <w:pPr>
        <w:numPr>
          <w:ilvl w:val="0"/>
          <w:numId w:val="84"/>
        </w:numPr>
        <w:spacing w:line="0" w:lineRule="atLeast"/>
        <w:ind w:left="0" w:firstLine="851"/>
        <w:rPr>
          <w:color w:val="262626" w:themeColor="text1" w:themeTint="D9"/>
          <w:sz w:val="22"/>
          <w:szCs w:val="22"/>
        </w:rPr>
      </w:pPr>
      <w:r w:rsidRPr="00ED066D">
        <w:rPr>
          <w:color w:val="262626" w:themeColor="text1" w:themeTint="D9"/>
          <w:sz w:val="22"/>
          <w:szCs w:val="22"/>
        </w:rPr>
        <w:t>походы выходного дня, экскурсии, викторины;</w:t>
      </w:r>
    </w:p>
    <w:p w:rsidR="007A5258" w:rsidRPr="00ED066D" w:rsidRDefault="007A5258" w:rsidP="003274C9">
      <w:pPr>
        <w:numPr>
          <w:ilvl w:val="0"/>
          <w:numId w:val="84"/>
        </w:numPr>
        <w:spacing w:line="0" w:lineRule="atLeast"/>
        <w:ind w:left="0" w:firstLine="851"/>
        <w:rPr>
          <w:color w:val="262626" w:themeColor="text1" w:themeTint="D9"/>
          <w:sz w:val="22"/>
          <w:szCs w:val="22"/>
        </w:rPr>
      </w:pPr>
      <w:r w:rsidRPr="00ED066D">
        <w:rPr>
          <w:color w:val="262626" w:themeColor="text1" w:themeTint="D9"/>
          <w:sz w:val="22"/>
          <w:szCs w:val="22"/>
        </w:rPr>
        <w:t>дни творчества, дни открытых  дверей;</w:t>
      </w:r>
    </w:p>
    <w:p w:rsidR="007A5258" w:rsidRPr="00ED066D" w:rsidRDefault="007A5258" w:rsidP="003274C9">
      <w:pPr>
        <w:numPr>
          <w:ilvl w:val="0"/>
          <w:numId w:val="84"/>
        </w:numPr>
        <w:spacing w:line="0" w:lineRule="atLeast"/>
        <w:ind w:left="0" w:firstLine="851"/>
        <w:rPr>
          <w:color w:val="262626" w:themeColor="text1" w:themeTint="D9"/>
          <w:sz w:val="22"/>
          <w:szCs w:val="22"/>
        </w:rPr>
      </w:pPr>
      <w:r w:rsidRPr="00ED066D">
        <w:rPr>
          <w:color w:val="262626" w:themeColor="text1" w:themeTint="D9"/>
          <w:sz w:val="22"/>
          <w:szCs w:val="22"/>
        </w:rPr>
        <w:t>тренинги родительского взаимодействия, индивидуальные и групповые консультации для детей и родителей, тематические беседы с детьми и родителями;</w:t>
      </w:r>
    </w:p>
    <w:p w:rsidR="007A5258" w:rsidRPr="00ED066D" w:rsidRDefault="007A5258" w:rsidP="003274C9">
      <w:pPr>
        <w:numPr>
          <w:ilvl w:val="0"/>
          <w:numId w:val="84"/>
        </w:numPr>
        <w:spacing w:line="0" w:lineRule="atLeast"/>
        <w:ind w:left="0" w:firstLine="851"/>
        <w:rPr>
          <w:color w:val="262626" w:themeColor="text1" w:themeTint="D9"/>
          <w:sz w:val="22"/>
          <w:szCs w:val="22"/>
        </w:rPr>
      </w:pPr>
      <w:r w:rsidRPr="00ED066D">
        <w:rPr>
          <w:color w:val="262626" w:themeColor="text1" w:themeTint="D9"/>
          <w:sz w:val="22"/>
          <w:szCs w:val="22"/>
        </w:rPr>
        <w:t>читательские конференции  по проблемам семьи.</w:t>
      </w:r>
      <w:r w:rsidRPr="00ED066D">
        <w:rPr>
          <w:b/>
          <w:bCs/>
          <w:i/>
          <w:iCs/>
          <w:color w:val="262626" w:themeColor="text1" w:themeTint="D9"/>
          <w:sz w:val="22"/>
          <w:szCs w:val="22"/>
        </w:rPr>
        <w:t xml:space="preserve">    </w:t>
      </w:r>
    </w:p>
    <w:p w:rsidR="007A5258" w:rsidRPr="00ED066D" w:rsidRDefault="007A5258" w:rsidP="007A5258">
      <w:pPr>
        <w:spacing w:line="0" w:lineRule="atLeast"/>
        <w:rPr>
          <w:color w:val="262626" w:themeColor="text1" w:themeTint="D9"/>
          <w:sz w:val="22"/>
          <w:szCs w:val="22"/>
        </w:rPr>
      </w:pPr>
    </w:p>
    <w:p w:rsidR="007A5258" w:rsidRPr="00ED066D" w:rsidRDefault="007A5258" w:rsidP="007A5258">
      <w:pPr>
        <w:spacing w:line="0" w:lineRule="atLeast"/>
        <w:ind w:left="851"/>
        <w:rPr>
          <w:b/>
          <w:color w:val="262626" w:themeColor="text1" w:themeTint="D9"/>
          <w:sz w:val="22"/>
          <w:szCs w:val="22"/>
        </w:rPr>
      </w:pPr>
      <w:r w:rsidRPr="00ED066D">
        <w:rPr>
          <w:b/>
          <w:color w:val="262626" w:themeColor="text1" w:themeTint="D9"/>
          <w:sz w:val="22"/>
          <w:szCs w:val="22"/>
        </w:rPr>
        <w:t>ТЕМАТИЧЕСКОЕ ПЛАНИРОВАНИЕ ВОСПИТАТЕЛЬНОЙ РАБОТЫ</w:t>
      </w:r>
    </w:p>
    <w:p w:rsidR="007A5258" w:rsidRPr="00ED066D" w:rsidRDefault="007A5258" w:rsidP="007A5258">
      <w:pPr>
        <w:spacing w:line="0" w:lineRule="atLeast"/>
        <w:ind w:left="38"/>
        <w:jc w:val="center"/>
        <w:rPr>
          <w:color w:val="262626" w:themeColor="text1" w:themeTint="D9"/>
          <w:sz w:val="22"/>
          <w:szCs w:val="22"/>
        </w:rPr>
      </w:pPr>
      <w:r w:rsidRPr="00ED066D">
        <w:rPr>
          <w:b/>
          <w:bCs/>
          <w:i/>
          <w:iCs/>
          <w:color w:val="262626" w:themeColor="text1" w:themeTint="D9"/>
          <w:sz w:val="22"/>
          <w:szCs w:val="22"/>
        </w:rPr>
        <w:t>1 класс « Познай самого себя»</w:t>
      </w: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Сентябрь</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Игра «Я - школьник».</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2.Месячник безопасности дорожного движения.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Проведение инструктажей по ГО, ПДД, ППБ.</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День здоровья.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5. «Волшебные стёкла»- беседа о зрении.</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Диагностическое исследование по изучению интеллектуального уровня детей класса.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Игра «Что? Где? Когда?»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Экскурсия в природу «Вот и осень пришла»</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1.«Я гражданин России»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Правила поведения в школе, в столовой…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Праздник 1 классника «Посвящение в гимназисты»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Поход в кинотеатр.</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1.«Государственная символика РФ»</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Права и обязанности школьника.</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3. День солидарности в борьбе с терроризмом. ( беседа)</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Изучение семей обучающихся, составление социального паспорта.</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Игра «Давайте познакомимся»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2.Участие в ярмарке «Дары  лета».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Родительское собрание «Давайте познакомимся!»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Консультирование родителей.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5. Р.собрание «Знакомство с Уставом школы».</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Октябрь</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Участие во всероссийской акции «За здоровье и безопасность наших детей».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по теме «Внимание, грипп».</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Обеспечение всех обучающихся класса горячим питанием.</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Весёлые эстафеты.(совместно с родителями)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5. Кл.час «Огонь- друг и враг человека»</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Экскурсия в библиотеку.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Викторина «Знаешь ли ты птиц?»</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Праздник «Золотая осень».</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Поздравление учителей с праздником.</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Участие в акции ко дню пожилых людей «Подари улыбку»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Час общения «Моя любимая игрушка».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Учебная книга – наш друг.(учебное занятие)</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Месячник гражданской обороны. (беседы)</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Подготовка к празднику «День народного единства».</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о правилах поведения в школе, на прогулке.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Индивидуальная работа с детьми, требующими внимания.</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Подготовка к участию в конкурсе «Звёздный дождь».</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Весёлые эстафеты.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Индивидуальное консультирование родителей.</w:t>
            </w:r>
          </w:p>
        </w:tc>
      </w:tr>
    </w:tbl>
    <w:p w:rsidR="007A5258" w:rsidRPr="00ED066D" w:rsidRDefault="007A5258" w:rsidP="007A5258">
      <w:pPr>
        <w:spacing w:line="0" w:lineRule="atLeast"/>
        <w:rPr>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Ноябрь</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Разучивание подвижных игр.</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о вредных привычках среди детей.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День здоровья. Игры в парке.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Месячник профилактики ИППП и СПИДА.( конкурс рисунков)</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5. Беседа по теме «Как правильно пользоваться электроприборами, водой, газом…»</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Посещение кружков по интересам учащихся в школе.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Творческие конкурсы по окружающему миру.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Кл.час «Мир моих увлечений».</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«Традиции семьи – история России»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Поговорим о нравственности. (беседа)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Мудрые заповеди предков. (беседа)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Ролевые игры «Учимся дружить»</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5. Беседа о празднике «День матери».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6. Посещение краеведческого музея</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Кл.час «Я гражданин России».</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Беседа «Башкортостан – наш дом».</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«Азбука безопасного поведения»</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Индивидуальные встречи с родителями.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Подготовка к конкурсу «Звёздный дождь»</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Декабрь</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День здоровья «Снежные забавы»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Игра «Красный, жёлтый, зелёный».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3.Игра «Да здравствует мыло душистое и полотенце пушистое!»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Контроль за посещаемостью.</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по теме «Книга рекордов Гиннеса».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КВН по русскому языку.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Участие в конкурсе на лучшую новогоднюю игрушку.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Диагностическое исследование по изучению мотивации учения детей класса.</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Участие в акции «В защиту хвойных растений».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Игра-путешествие «Где живёт Дед Мороз?»</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Кл.час « Встречают по одёжке, провожают по уму».</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Кл.час по теме «День Конституции РФ»</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Беседа о дне Героев Отечества. (9 декабря)</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«Что такое конституция? Какие права и обязанности есть у тебя» (беседа)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Игра «Тропинка безопасности»</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Участие в конкурсе «Снежная скульптура».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Родительское собрание «Проблемы и трудности периода адаптации первоклассников».</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Выставка рисунков «Семейные радости».</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Январь</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о рациональном правильном питании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Подвижные игры на свежем воздухе.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Витамины наши друзья…(беседа)</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КВН «Лес – наше богатство».</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 пословиц о зимних приметах.</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Мои любимые уроки.(Викторина-игра)</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«История одежды мальчиков и девочек».</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Путешествие по страницам Красной книги».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Птичкам зимой надо помогать. Конкурс кормушек.</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Семейные праздники.(беседа, рисунки)</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Участие в конкурсе социальных проектов «Я гражданин России».</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3. «Защита хвойных растений». Конкурс рисунков.</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Мои права и обязанности. (беседа)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Встреча с социальным педагогом школы.</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Конкурс кормушек, рисунков.</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Родительское собрание «Мотивы учения младших школьников».</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Февраль</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«Самые ловкие и смелые»(спортивные соревнования)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«Хорошо с горы катиться». Конкурсы и игры на улице.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Беседа и личных вещах гигиены… Встреча с медицинским работником школы.</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Игра-викторина «Что? Где? Когда?»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«Поговорим о профессиях»</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Игра-путешествие «Путешествие по сказкам»</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Искусство делать подарки. (беседа)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Наш Чишминский район. Игра- путешествие.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Ролевая игра «Пойми меня правильно».</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Урок мужества.</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Символика Башкортостана.</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«Где нас подстерегает опасность?»</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Разговор о взаимоотношениях детей друг с другом.</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Конкурс рисунков «Профессии моих родителей».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«Хорошо с горы катиться». Конкурсы и игры на улице.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Индивидуальные встречи с родителями и консультирование.</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Март</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Лыжная прогулка в парк.</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«В природе должно быть чисто и красиво!». Прогулка.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«Дорожные приключения Бабы-Яги». Игра по ПДД.</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Конкурс лучших тетрадей, учебников.</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 Путешествие в книжное царство - мудрое государство».</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Концерт для мам и бабушек.</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«О наших мамах, бабушках, сестричках». Викторина.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Кл.час « Добру путь откроет сердце».</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Игра «Приятная наука вежливость»</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Этическая беседа «Не стесняйся доброты своей»</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«Будь справедливым в словах и поступках».</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Лыжная прогулка совместно с детьми.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Концерт для мам и бабушек. «Спасибо, дорогие мамы».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Родительское собрание «Волевые качества ребёнка. Как их развивать» ( встреча с психологом).</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104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i/>
                <w:iCs/>
                <w:color w:val="262626" w:themeColor="text1" w:themeTint="D9"/>
                <w:sz w:val="22"/>
                <w:szCs w:val="22"/>
              </w:rPr>
              <w:t>Апрель</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Игра-соревнование «Дальше, выше, быстрее».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«Чистота – залог здоровья!»</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Игры на развитие воображения и внимания.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КВН по сказкам.</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Учебная игра «Что такое правила хорошего тона?»</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Беседа «Любовь к Родине».</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Экскурсия в музей .</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Упражнения на гармонизацию  противоречивости личности.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Методика «Моя семья».</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Игра-соревнование «Дальше, выше, быстрее».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Клуб выходного дня (Музей истории русского быта)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Консультирование родителей.</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104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i/>
                <w:iCs/>
                <w:color w:val="262626" w:themeColor="text1" w:themeTint="D9"/>
                <w:sz w:val="22"/>
                <w:szCs w:val="22"/>
              </w:rPr>
              <w:t>Май</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«Чтобы гриппа не бояться, надо братцы закаляться».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Правила поведения на водоёмах.</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Конкурс рисунков «Я выбираю спорт».</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Конкурс «Грамотеев».</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Экскурсия в природу.</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«Будь справедливым в делах и поступках».</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«Учимся выигрывать и проигрывать».</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Посещение театра.</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1.Кл.час «О тех, кто мир нам подарил».</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Беседа «Будь внимательным к людям».</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«Плохо природе, плохо человеку».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Будь внимателен на дорогах.</w:t>
            </w:r>
          </w:p>
        </w:tc>
      </w:tr>
      <w:tr w:rsidR="007A5258" w:rsidRPr="00ED066D" w:rsidTr="007A5258">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Проведение анкетирования родителей по теме «Летние каникулы».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Итоговое родительское собрание.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Конкурс рисунков «Я выбираю спорт».</w:t>
            </w:r>
          </w:p>
        </w:tc>
      </w:tr>
    </w:tbl>
    <w:p w:rsidR="007A5258" w:rsidRPr="00ED066D" w:rsidRDefault="007A5258" w:rsidP="007A5258">
      <w:pPr>
        <w:spacing w:line="0" w:lineRule="atLeast"/>
        <w:ind w:left="360"/>
        <w:rPr>
          <w:color w:val="262626" w:themeColor="text1" w:themeTint="D9"/>
          <w:sz w:val="22"/>
          <w:szCs w:val="22"/>
        </w:rPr>
      </w:pPr>
      <w:r w:rsidRPr="00ED066D">
        <w:rPr>
          <w:b/>
          <w:bCs/>
          <w:color w:val="262626" w:themeColor="text1" w:themeTint="D9"/>
          <w:sz w:val="22"/>
          <w:szCs w:val="22"/>
        </w:rPr>
        <w:t>2 класс </w:t>
      </w:r>
      <w:r w:rsidRPr="00ED066D">
        <w:rPr>
          <w:b/>
          <w:bCs/>
          <w:i/>
          <w:iCs/>
          <w:color w:val="262626" w:themeColor="text1" w:themeTint="D9"/>
          <w:sz w:val="22"/>
          <w:szCs w:val="22"/>
        </w:rPr>
        <w:t>«Учись дружить»</w:t>
      </w: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104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i/>
                <w:iCs/>
                <w:color w:val="262626" w:themeColor="text1" w:themeTint="D9"/>
                <w:sz w:val="22"/>
                <w:szCs w:val="22"/>
              </w:rPr>
              <w:t>Сентябрь</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b/>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b/>
                <w:color w:val="262626" w:themeColor="text1" w:themeTint="D9"/>
              </w:rPr>
            </w:pPr>
            <w:r w:rsidRPr="00ED066D">
              <w:rPr>
                <w:b/>
                <w:bCs/>
                <w:color w:val="262626" w:themeColor="text1" w:themeTint="D9"/>
                <w:sz w:val="22"/>
                <w:szCs w:val="22"/>
              </w:rPr>
              <w:t>Мероприятие</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«Правила поведения в школе, общественных местах…»</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Игра – путешествие «Береги сам себя»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День здоровья.</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Час общения «Моя любимая игрушка»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«Зачем мы ходим в школу?»</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«Человек среди людей».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Ролевая игра «Учимся дружить».</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Беседа «Содержи в порядке книжки и тетрадки»</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Беседа «Я -  гражданин России»</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Беседа «Знай свои права».</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«Что значит быть ответственным на улицах и дорогах»</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Составление социального паспорта.</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Родительское собрание «Воспитание в семье»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Консультирование родителей по текущим вопросам.</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Участие в ярмарке «Дары осени »</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104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i/>
                <w:iCs/>
                <w:color w:val="262626" w:themeColor="text1" w:themeTint="D9"/>
                <w:sz w:val="22"/>
                <w:szCs w:val="22"/>
              </w:rPr>
              <w:t>Октябрь</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Мероприятие</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«Славная осенняя пора». Экскурсия в парк.</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«О режиме дня».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Проведение инструктажей по технике безопасности, по пожарной безопасности.</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«Трудно ли учиться в школе».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Сказка – родина чувств. А.С.Пушкин «У лукоморья».</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«Что такое хорошо!»</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«Профессии наших родителей».</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Беседа «Россия – родина моя».</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Чтение и обсуждение произведений В.Осеевой  и Л.Толстого о поступках детей.</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«Профессии наших родителей»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Индивидуальное консультирование родителей.</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104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i/>
                <w:iCs/>
                <w:color w:val="262626" w:themeColor="text1" w:themeTint="D9"/>
                <w:sz w:val="22"/>
                <w:szCs w:val="22"/>
              </w:rPr>
              <w:t>Ноябрь</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Мероприятие</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«Правила гигиены».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«Береги зрение с молоду».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Весёлые старты.</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«Самооценка и взаимооценка как способ познания себя и других».</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Интеллектуальный марафон «Чему учат в школе».</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Этическая беседа-практикум «Вы сказали, здравствуйте!»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Праздник «При солнышке тепло, при матери добро».</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Познавательная игра «Эти удивительные растения»</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Кл.час «Спешите делать добро».</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Конкурс чтецов «Наша страна Россия»</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«Как лучше поступить?» (творческие игры)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«Не нарушай закон».</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Праздник «При солнышке тепло, при матери добро».</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Родительское собрание «Тепло семейного очага»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Весёлые старты.</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104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i/>
                <w:iCs/>
                <w:color w:val="262626" w:themeColor="text1" w:themeTint="D9"/>
                <w:sz w:val="22"/>
                <w:szCs w:val="22"/>
              </w:rPr>
              <w:t>Декабрь</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b/>
                <w:bCs/>
                <w:color w:val="262626" w:themeColor="text1" w:themeTint="D9"/>
                <w:sz w:val="22"/>
                <w:szCs w:val="22"/>
              </w:rPr>
              <w:t>Мероприятие</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«Все на лыжи и санки»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Выезд на прогулку по зимнему лесу.</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«Мой любимый сказочный герой»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Ёлочная игрушка своими руками «В мастерской Деда Мороза»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Поле чудес «Там на неведомых дорожках»</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 час «От чего зависит настроение».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«Что мы знаем, что умеем». Тесты, пантомима, рефлексия.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«Моя семья» иллюстрированные рассказы о семье для создания альбома.</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Подкормим птиц.</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Кл. час «Хлеб – всему голова»</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 час «Будь воспитанным человеком»</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«Поступки твои и других».</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Ёлочная игрушка своими руками «В мастерской Деда Мороза»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«Моя семья» иллюстрированные рассказы о семье для создания альбома.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Конкурс на лучшую кормушку.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Индивидуальные встречи с родителями.</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104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i/>
                <w:iCs/>
                <w:color w:val="262626" w:themeColor="text1" w:themeTint="D9"/>
                <w:sz w:val="22"/>
                <w:szCs w:val="22"/>
              </w:rPr>
              <w:t>Январь</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b/>
                <w:bCs/>
                <w:color w:val="262626" w:themeColor="text1" w:themeTint="D9"/>
                <w:sz w:val="22"/>
                <w:szCs w:val="22"/>
              </w:rPr>
              <w:t>Мероприятие</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 час «Мы и наши зубы». Выступление стоматолога.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 рисунков «Азбука здоровья»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Игры на свежем воздухе.</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Игра-путешествие «Путешествие в страну мультфильмов»</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 час «Как мы выполняем домашнее  задание»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Экологические тропинки, мы усвоим без запинки»</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 час «Не забывай про вежливые слова».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Как трудится моя семья. Выставка рисунков.</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 час «Символика родного края».</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«Азбука безопасного поведения»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Индивидуальная работа с детьми, требующими внимания.</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Родительское собрание «Трудовое воспитание в семье».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Как трудится моя семья. Выставка рисунков.</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085"/>
        <w:gridCol w:w="7371"/>
      </w:tblGrid>
      <w:tr w:rsidR="007A5258" w:rsidRPr="00ED066D" w:rsidTr="007A5258">
        <w:tc>
          <w:tcPr>
            <w:tcW w:w="104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i/>
                <w:iCs/>
                <w:color w:val="262626" w:themeColor="text1" w:themeTint="D9"/>
                <w:sz w:val="22"/>
                <w:szCs w:val="22"/>
              </w:rPr>
              <w:t>Февраль</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Мероприятие</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Игры на свежем воздухе.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«Поговорим о витаминах»</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Как правильно организовать свой день, чтобы всегда быть здоровым, опрятным и не знать скуки" (беседа)</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Экологическое путешествие….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Интеллектуальные соревнования «Кто лучше и быстрее».</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Литературные посиделки «Мои любимые книжки».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Игра «Приятная наука вежливость».</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Наша Российская армия (литературная композиция)</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Встреча с ветеранами. Кл. час.</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 час «Умей себя защитить».</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о вредных привычках.</w:t>
            </w:r>
          </w:p>
        </w:tc>
      </w:tr>
      <w:tr w:rsidR="007A5258" w:rsidRPr="00ED066D" w:rsidTr="00C27A45">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73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Индивидуальные встречи с родителями.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Посещение кинотеатра.</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rPr>
                <w:color w:val="262626" w:themeColor="text1" w:themeTint="D9"/>
              </w:rPr>
            </w:pPr>
            <w:r w:rsidRPr="00ED066D">
              <w:rPr>
                <w:b/>
                <w:bCs/>
                <w:i/>
                <w:iCs/>
                <w:color w:val="262626" w:themeColor="text1" w:themeTint="D9"/>
                <w:sz w:val="22"/>
                <w:szCs w:val="22"/>
              </w:rPr>
              <w:t>Март</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 час о вреде курения.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Игра-соревнование «Дальше, выше, быстрее»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Представление «Моя любимая игрушка».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Викторина «Путешествие в мир животных».</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Конкурс стихов и пословиц о маме.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 на лучшую тетрадь.</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 час «О людях нашей страны».</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Достопримечательности нашего района.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«Правила обязательные для всех».</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Индивидуальная работа с детьми, требующими внимания.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Родительское собрание «Воспитание созидательной дисциплины»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 стихов и пословиц о маме.</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104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i/>
                <w:iCs/>
                <w:color w:val="262626" w:themeColor="text1" w:themeTint="D9"/>
                <w:sz w:val="22"/>
                <w:szCs w:val="22"/>
              </w:rPr>
              <w:t>Апрель</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«Опасности весны».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«Береги слух».</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День здоровья.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Игра «С днём юмора»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 рисунков «Мой город»</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«О бабушках и дедушках» (устный журнал)</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 час «Весенние обряды и обычаи».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«Спешите делать добро».</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Индивидуальная работа с детьми, требующими внимания.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Семейный праздник «Род, родные, Родина»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Индивидуальные встречи с родителями.</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Май</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«Как надо одеваться весной?»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Выезд-поход.</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Беседа о летнем закаливании организма.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Интеллектуальный марафон.</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Конкурсы на внимание. Ребусы, шарады.</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«О весне, дружбе и мире» (выпуск плаката)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Ремонт книг в библиотеке.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Праздник «День рождения только раз в году»</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День Победы. Экскурсия в парк «Победы» для возложения цветов к памятнику.</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Ветеран живёт рядом. Изготовление открыток для ветеранов.</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Анкетирование «Летний отдых»</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 час «Мы должны соблюдать законы своей страны»</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Родительское собрание «Моделирование воспитательной системы класса».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Анкетирование «Летний отдых»</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Выезд-поход.</w:t>
            </w:r>
          </w:p>
        </w:tc>
      </w:tr>
    </w:tbl>
    <w:p w:rsidR="007A5258" w:rsidRPr="00ED066D" w:rsidRDefault="007A5258" w:rsidP="007A5258">
      <w:pPr>
        <w:spacing w:line="0" w:lineRule="atLeast"/>
        <w:rPr>
          <w:color w:val="262626" w:themeColor="text1" w:themeTint="D9"/>
          <w:sz w:val="22"/>
          <w:szCs w:val="22"/>
        </w:rPr>
      </w:pPr>
      <w:r w:rsidRPr="00ED066D">
        <w:rPr>
          <w:color w:val="262626" w:themeColor="text1" w:themeTint="D9"/>
          <w:sz w:val="22"/>
          <w:szCs w:val="22"/>
        </w:rPr>
        <w:t>                                             </w:t>
      </w:r>
    </w:p>
    <w:p w:rsidR="007A5258" w:rsidRPr="00ED066D" w:rsidRDefault="007A5258" w:rsidP="007A5258">
      <w:pPr>
        <w:spacing w:line="0" w:lineRule="atLeast"/>
        <w:rPr>
          <w:b/>
          <w:bCs/>
          <w:i/>
          <w:iCs/>
          <w:color w:val="262626" w:themeColor="text1" w:themeTint="D9"/>
          <w:sz w:val="22"/>
          <w:szCs w:val="22"/>
        </w:rPr>
      </w:pPr>
      <w:r w:rsidRPr="00ED066D">
        <w:rPr>
          <w:b/>
          <w:bCs/>
          <w:color w:val="262626" w:themeColor="text1" w:themeTint="D9"/>
          <w:sz w:val="22"/>
          <w:szCs w:val="22"/>
        </w:rPr>
        <w:t>3 класс </w:t>
      </w:r>
      <w:r w:rsidRPr="00ED066D">
        <w:rPr>
          <w:b/>
          <w:bCs/>
          <w:i/>
          <w:iCs/>
          <w:color w:val="262626" w:themeColor="text1" w:themeTint="D9"/>
          <w:sz w:val="22"/>
          <w:szCs w:val="22"/>
        </w:rPr>
        <w:t>«Азбука коллективной жизни»</w:t>
      </w:r>
    </w:p>
    <w:p w:rsidR="007A5258" w:rsidRPr="00ED066D" w:rsidRDefault="007A5258" w:rsidP="007A5258">
      <w:pPr>
        <w:spacing w:line="0" w:lineRule="atLeast"/>
        <w:jc w:val="center"/>
        <w:rPr>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104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i/>
                <w:iCs/>
                <w:color w:val="262626" w:themeColor="text1" w:themeTint="D9"/>
                <w:sz w:val="22"/>
                <w:szCs w:val="22"/>
              </w:rPr>
              <w:t>Сентябрь</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День здоровья.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Проведение инструктажей по технике безопасности в школе, на прогулке, дома; по технике пожарной безопасности и правилам дорожного движения.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«Люби и знай свой край» спортивно-краеведческая игра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Игра «Умники и умницы».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«Дары осени». Выставка поделок из природного материала.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 час «Считаете ли вы себя культурным человеком».</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Пересаживание комнатных растений.</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 час «Знания нужны мне и моей стране».</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Кл.час «История символов государства, края, района».</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3. «Люби и знай свой край» спортивно-краеведческая игра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Практические игры «Учимся правильно жить и дружить».</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Заполнение социального паспорта.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Индивидуальная работа с детьми, требующими внимания.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1.Родительское собрание «Умел дитя родить, умей и научить».</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Участие в дарах осени.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 xml:space="preserve">3. Участие в спортивно-краеведческой игре «Люби и знай свой край» </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104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i/>
                <w:iCs/>
                <w:color w:val="262626" w:themeColor="text1" w:themeTint="D9"/>
                <w:sz w:val="22"/>
                <w:szCs w:val="22"/>
              </w:rPr>
              <w:t>Октябрь</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«Пожарная охрана». Встреча с представителями пожарной части.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«Режим дня – здоровый образ жизни».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Разговор о вредных привычках.</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КВН по русскому языку.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«Учебники - наши помощники». Обучающая игра.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Диагностическое исследование по изучению интеллектуального уровня детей класса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Кл.час-представление «Я и мои таланты».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 «Лучший дежурный».</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Кл.час «Год семьи и волонтёрства в РБ и РФ»»</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Беседа «Моё Отечество».</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3. Поможем птичкам. Изготовление кормушек.</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Игры по правилам хорошего тона.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 Газ – вред и польза».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Индивидуальная работа с детьми, требующими внимания.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Поможем птичкам. Изготовление кормушек.</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Консультирование родителей.</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Ноябрь</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«Моё здоровье в моих руках». Оказание первой медицинской помощи.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Экскурсия «Природные сообщества и их взаимодействия».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Беседа «Как правильно одеваться осенью и зимой».</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КВН по математике.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 на лучший сборник пословиц и поговорок о труде.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Участие в игре «Русский медвежонок».</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«Как я умею преодолевать трудности».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«Моя семья».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Беседа «День толерантности».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 час «Начало Сталинградской битвы»</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Посещение районного краеведческого музея</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3. Конкурс рисунков ко Дню матери.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«Какому человеку можно доверять?»</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Индивидуальная работа с детьми, требующими внимания. </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Конкурс рисунков «Моя семья».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Родительское собрание «О роли семьи в трудовом воспитании».</w:t>
            </w:r>
          </w:p>
        </w:tc>
      </w:tr>
      <w:tr w:rsidR="007A5258" w:rsidRPr="00ED066D" w:rsidTr="007A5258">
        <w:tc>
          <w:tcPr>
            <w:tcW w:w="104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Декабрь</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«Огонь друг и враг человека».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«День здоровья!». Соревнования.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Викторина «Животные твоего края»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«С книгой жить – век не тужить». Литературные посиделки.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Кл.час «Где живёт Дед Мороз?»</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Праздник «Новогодний карнавал»</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«Плохо природе - плохо человеку.</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3274C9">
            <w:pPr>
              <w:numPr>
                <w:ilvl w:val="1"/>
                <w:numId w:val="61"/>
              </w:numPr>
              <w:spacing w:line="0" w:lineRule="atLeast"/>
              <w:ind w:right="100"/>
              <w:jc w:val="left"/>
              <w:rPr>
                <w:color w:val="262626" w:themeColor="text1" w:themeTint="D9"/>
              </w:rPr>
            </w:pPr>
            <w:r w:rsidRPr="00ED066D">
              <w:rPr>
                <w:color w:val="262626" w:themeColor="text1" w:themeTint="D9"/>
                <w:sz w:val="22"/>
                <w:szCs w:val="22"/>
              </w:rPr>
              <w:t>Кл.час «День Конституции РФ».</w:t>
            </w:r>
          </w:p>
          <w:p w:rsidR="007A5258" w:rsidRPr="00ED066D" w:rsidRDefault="007A5258" w:rsidP="003274C9">
            <w:pPr>
              <w:numPr>
                <w:ilvl w:val="1"/>
                <w:numId w:val="61"/>
              </w:numPr>
              <w:spacing w:line="0" w:lineRule="atLeast"/>
              <w:ind w:right="100"/>
              <w:jc w:val="left"/>
              <w:rPr>
                <w:color w:val="262626" w:themeColor="text1" w:themeTint="D9"/>
              </w:rPr>
            </w:pPr>
            <w:r w:rsidRPr="00ED066D">
              <w:rPr>
                <w:color w:val="262626" w:themeColor="text1" w:themeTint="D9"/>
                <w:sz w:val="22"/>
                <w:szCs w:val="22"/>
              </w:rPr>
              <w:t>«Битва под Москвой»</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«А можно ли это детям?» Обыгрывание ситуаций.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Индивидуальная работа с детьми, требующими внимания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Инструктаж о соблюдении техники безопасности на новогоднем утреннике, во время зимних каникул; правил дорожного движения.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Праздник «Новогодний карнавал»</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«День здоровья!». Соревнования.</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Январь</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«Красота может многое».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КВН «Мы и наше здоровье».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Беседа «Первая помощь при обморожении».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«Культура умственного труда в классе и дома».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 знатоков природы.</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«С чего начинается Родина?»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Диагностика воспитанности обучающихся.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Кл.час «Все работы хороши»</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Беседа «За что человека уважают в семье и обществе?»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 Экстремальные ситуации для человека. Что это?»</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Общественный транспорт и дороги.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Выставка рисунков «Как я провёл зимние каникулы»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Индивидуальное консультирование родителей.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Родительское собрание «Мой ребёнок становится взрослым».</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Февраль</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«Поговорим о коже человека».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«Азбука безопасного поведения».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Путешествие в страну неразгаданных тайн.</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 «Самый грамотный у нас!»</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«Моя помощь родным».</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 пословиц о зиме.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Экскурсия в районную библиотеку.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Экскурсия в районный музей в рамках месячника оборонно-патриотической работы</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Кл.час «День памяти юного героя- антифашиста».</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Кл.час «Что значит быть мужественным?»</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3. Кл. час «День вывода войск из Афганистана»»</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4. Беседа «Башкирия: вчера, сегодня, завтра»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Всемирный день ГО.</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Игра «Тропинка безопасности».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Индивидуальные беседы с родителями.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Конкурсная программа для мальчиков и пап.</w:t>
            </w:r>
          </w:p>
        </w:tc>
      </w:tr>
      <w:tr w:rsidR="007A5258" w:rsidRPr="00ED066D" w:rsidTr="007A5258">
        <w:tc>
          <w:tcPr>
            <w:tcW w:w="104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Март</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«Поговорим об осанке».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Прогулки на свежем воздухе.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«Почему их так называют?»</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Стихи самым любимым и родным!» Конкурс.</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Участие в игре «Кенгуру».</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«Самые дорогие для нас слова: «Мама, Родина, мир».</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Конкурс-праздник «Коса-девичья краса».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Встреча с мамами и бабушками «Как трудно быть мамой»</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Беседа «Чем богат наш край».</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3. Викторина «Права человека».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«Не будь равнодушным».</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Профилактика суицида, наркомании.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Беседа о всемирном дне гражданской обороны. (1 марта)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Встреча с мамами и бабушками «Как трудно быть мамой»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Консультирование родителей.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Родительское собрание «Как помочь ребёнку в учёбе?»</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Апрель</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«Домашняя аптечка, её назначение». Правила хранения лекарственных препаратов и обращение с ними»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Папа, мама, я – спортивная семья.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Беседа о всемирном дне здоровья (7 апреля).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Считай, смекай, отгадывай.(соревнования по математике)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«Путешествие по родному краю»</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Праздник «Путешествие в страну именин».</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«Международный день книги» (23 апреля)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Кл.час «День космонавтики». Конкурс рисунков.</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Кл.час «Чтобы радость людям дарить, надо добрым и вежливым быть».</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Выпуск газеты «Будь здоров!»</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Совместная работа с социальным педагогом по реализации комплекса профилактических мер.</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Папа, мама, я – спортивная семья.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Индивидуальное консультирование.</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Май</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Игры на воздухе «Мой весёлый звонкий мяч»</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«Опасности при обращении с бытовой химией».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«Будем плавать, загорать! Правила поведения на воде и возле водоёмов.</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Выезд на природу.</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Прочти и расскажи! Задание на лето.</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Путешествие по страницам Красной книги.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Трудовой десант.</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«Посеешь привычку, пожнёшь характер».</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 час « Великий День победы»</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Совместная работа с социальным педагогом по реализации комплекса профилактических мер.</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«Кто то попал в беду». (разбор ситуаций)</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Родительское собрание «Итоги года».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Выезд на природу.</w:t>
            </w:r>
          </w:p>
        </w:tc>
      </w:tr>
    </w:tbl>
    <w:p w:rsidR="007A5258" w:rsidRPr="00ED066D" w:rsidRDefault="007A5258" w:rsidP="007A5258">
      <w:pPr>
        <w:spacing w:line="0" w:lineRule="atLeast"/>
        <w:rPr>
          <w:color w:val="262626" w:themeColor="text1" w:themeTint="D9"/>
          <w:sz w:val="22"/>
          <w:szCs w:val="22"/>
        </w:rPr>
      </w:pPr>
      <w:r w:rsidRPr="00ED066D">
        <w:rPr>
          <w:color w:val="262626" w:themeColor="text1" w:themeTint="D9"/>
          <w:sz w:val="22"/>
          <w:szCs w:val="22"/>
        </w:rPr>
        <w:t>                                                         </w:t>
      </w:r>
    </w:p>
    <w:p w:rsidR="007A5258" w:rsidRPr="00ED066D" w:rsidRDefault="007A5258" w:rsidP="007A5258">
      <w:pPr>
        <w:spacing w:line="0" w:lineRule="atLeast"/>
        <w:rPr>
          <w:color w:val="262626" w:themeColor="text1" w:themeTint="D9"/>
          <w:sz w:val="22"/>
          <w:szCs w:val="22"/>
        </w:rPr>
      </w:pPr>
      <w:r w:rsidRPr="00ED066D">
        <w:rPr>
          <w:b/>
          <w:bCs/>
          <w:color w:val="262626" w:themeColor="text1" w:themeTint="D9"/>
          <w:sz w:val="22"/>
          <w:szCs w:val="22"/>
        </w:rPr>
        <w:t>4 класс </w:t>
      </w:r>
      <w:r w:rsidRPr="00ED066D">
        <w:rPr>
          <w:b/>
          <w:bCs/>
          <w:i/>
          <w:iCs/>
          <w:color w:val="262626" w:themeColor="text1" w:themeTint="D9"/>
          <w:sz w:val="22"/>
          <w:szCs w:val="22"/>
        </w:rPr>
        <w:t>«Вместе мы сила»</w:t>
      </w: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Сентябрь</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Режим дня школьника..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Проведение инструктажей по технике безопасности в школе, на прогулке, дома; по пожарной безопасности и правилам дорожного движения.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Обеспечение всех обучающихся горячим питанием.</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Всероссийская операция «Внимание – дети!»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«Мир моих увлечений».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Викторина «Растительный мир земного шара».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Вовлечение ребят в кружки по интересам.</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«Мои сильные и слабые стороны».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«Ученическое самоуправление в классе».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Кл.час «Урок России» Посвящён 100-летию РБ</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Беседа «Чем живёт мой посёлок?»</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«Общение в школе». Знакомство с уставом школы и правилами поведения.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2.Классный час «Трагедия в Беслане».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Составление социального паспорта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Родительское собрание «Мы уже четвероклассники».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Консультации родителей по текущим вопросам.</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Октябрь</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«Золотая осень». Кросс.</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«Запасайся витаминами».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Вовлечение учащихся в спортивные кружки и секции.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«Домашнее задание и как мы его выполняем».</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«Растения – синоптики».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Математическая олимпиада.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Диагностическое исследование по изучению интеллектуального уровня детей класса.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«Встречают по одёжке, провожают по уму».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 рисунков «Подари улыбку»(ко дню пожилых)</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Кл.час «Я человек и гражданин».</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Уборка школьной территории.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Творческая игра «Секреты волшебницы речи!»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Индивидуальная работа с детьми, требующими внимания.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Консультация родителей по вопросу «Как выполнять домашнее задание».</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Ноябрь</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«Невидимые враги человека, которые мешают жить».</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Прогулки в природу.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«Путь к доброму здоровью».</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Викторина «Животные нашей планеты».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Викторина по русскому языку.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Конкурс «Лучший дежурный».</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«Благодарность это…»</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Праздник «Музыкальная гостиная».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«Птичьи столовые» Конкурс кормушек.</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Беседа «День матери».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Разрешение ситуаций «Кто то попал в беду».</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Права и обязанности школьника. Беседа.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«Соблюдаем этикет».</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Индивидуальная работа с детьми, требующими внимания.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Родительское собрание «Мой ребёнок становится взрослым». Беседа с врачом.</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«Птичьи столовые» Конкурс кормушек.</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Декабрь</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«Курение - вредит здоровью».</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«Хорошо зимой на лыжах». Лыжная прогулка.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Беседа «Бенгальские свечи, фейерверки, хлопушки – опасные игрушки».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«Это интересно…»</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Экологическое путешествие.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«Как празднуют Новый год в разных странах мира».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Семейная гостиная «Тепло родного очага».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Кл.час «Друг в беде не бросит, лишнего не спросит».</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Беседа «Что означает ваша фамилия».</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3. Беседа «Дети – детям».(3декабря день инвалида)</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4. Викторина «Знаешь ли ты законы?»</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«Азбука безопасного поведения».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Диспут «Хорошие и плохие люди».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Индивидуальная работа с детьми, требующими внимания.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Семейная гостиная «Тепло родного очага».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«Хорошо зимой на лыжах». Лыжная прогулка.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Консультации психолога по запросам родителей.</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Январь</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День здоровья «Снежные забавы».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«Вредные привычки и как от них избавиться».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Беседа «Как правильно пользоваться электроприборами, газом, водой».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4. Конкурс снежных фигур «В гостях у Снежной королевы».</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Изготовление подарков родителям к Рождеству.</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Интеллектуальная игра по правилам хорошего тона «Молодцы и хитрецы».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Беседа о славянской письменности.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«Умеем ли мы обижаться?»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«Рождество – праздник семейный».</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Кл.час «Пойми меня правильно».</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Беседа «Добру путь откроет сердце.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Совместная работа с социальным педагогом по реализации комплекса профилактических мер.</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«Дал слово, держи его».</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Родительское собрание «Капризы и неврозы детей».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 снежных фигур «В гостях у Снежной королевы».</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Февраль</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Лыжная прогулка в парк.</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Спортивный праздник, посвящённый Дню защитника Отечества.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Игра – викторина «Что? Где? Когда?»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Турнир знатоков истории.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Почта Святого Валентина.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«Кому нужна моя помощь?»</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«Наш родной край».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Экскурсия в музей.</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Кл.час «В память о юных героях».</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Классный час «Душевность и бездушность»</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«Как не стать жертвой преступления»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Индивидуальная работа с детьми, требующими внимания.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Лыжная прогулка в парк.</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Спортивный праздник, посвящённый Дню защитника Отечества.</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Март</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Экскурсия в природу «Весна! Весна! И все ей рады!»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«Осторожно, грипп!»</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Выходи играть во двор.</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Игры для тренировки памяти.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КВН для девочек «Супершкольница».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Праздник «Я песню милой маме пою»</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День театра. (27 марта). Поход в театр.</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Кл.час «Какое оно, наше общество?»</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Лекторий по правилам пожарной безопасности.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о службах экстренной помощи.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Индивидуальная работа с детьми, требующими внимания.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Родительское собрание « О детской дружбе».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Праздник «Я песню милой маме пою»</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Апрель</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«Почему важно не забыть о гигиене».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День здоровья «Весёлые старты». (7 апреля – Всемирный день здоровья)</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Экологическая беседа «Экология – это наука о том, как сберечь дом»</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Конкурс лучших тетрадей, дневников , учебников.</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«Космический» КВН</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«Готов ли я к обучению в 5 классе?»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Путешествие по Красной книге.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Беседа о международном дне книги.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День космонавтики. Игра – викторина «Космический рейс».</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Деловая игра «Мои права и обязанности».</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«Берегись огня».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Встреча с  представителем правоохранительных органов.</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Круглый стол «Должен ли я  знать и соблюдать законы страны?»</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День здоровья «Весёлые старты».</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Беседа с родителями по теме «Проблемы преемственности обучения в начальном и среднем звене, пути и способы решения».</w:t>
            </w:r>
          </w:p>
        </w:tc>
      </w:tr>
    </w:tbl>
    <w:p w:rsidR="007A5258" w:rsidRPr="00ED066D" w:rsidRDefault="007A5258" w:rsidP="007A5258">
      <w:pPr>
        <w:spacing w:line="0" w:lineRule="atLeast"/>
        <w:rPr>
          <w:vanish/>
          <w:color w:val="262626" w:themeColor="text1" w:themeTint="D9"/>
          <w:sz w:val="22"/>
          <w:szCs w:val="22"/>
        </w:rPr>
      </w:pPr>
    </w:p>
    <w:tbl>
      <w:tblPr>
        <w:tblW w:w="10456" w:type="dxa"/>
        <w:tblCellMar>
          <w:left w:w="0" w:type="dxa"/>
          <w:right w:w="0" w:type="dxa"/>
        </w:tblCellMar>
        <w:tblLook w:val="04A0" w:firstRow="1" w:lastRow="0" w:firstColumn="1" w:lastColumn="0" w:noHBand="0" w:noVBand="1"/>
      </w:tblPr>
      <w:tblGrid>
        <w:gridCol w:w="3894"/>
        <w:gridCol w:w="6562"/>
      </w:tblGrid>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color w:val="262626" w:themeColor="text1" w:themeTint="D9"/>
                <w:sz w:val="22"/>
                <w:szCs w:val="22"/>
              </w:rPr>
              <w:t>Направление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left="-24"/>
              <w:jc w:val="center"/>
              <w:rPr>
                <w:color w:val="262626" w:themeColor="text1" w:themeTint="D9"/>
              </w:rPr>
            </w:pPr>
            <w:r w:rsidRPr="00ED066D">
              <w:rPr>
                <w:b/>
                <w:bCs/>
                <w:color w:val="262626" w:themeColor="text1" w:themeTint="D9"/>
                <w:sz w:val="22"/>
                <w:szCs w:val="22"/>
              </w:rPr>
              <w:t>Мероприятие</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jc w:val="center"/>
              <w:rPr>
                <w:color w:val="262626" w:themeColor="text1" w:themeTint="D9"/>
              </w:rPr>
            </w:pPr>
            <w:r w:rsidRPr="00ED066D">
              <w:rPr>
                <w:b/>
                <w:bCs/>
                <w:i/>
                <w:iCs/>
                <w:color w:val="262626" w:themeColor="text1" w:themeTint="D9"/>
                <w:sz w:val="22"/>
                <w:szCs w:val="22"/>
              </w:rPr>
              <w:t>Май</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Сохранение здоровья</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Кл.час «Волшебные стёкла»(разговор о зрении)</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Игра – путешествие «Станции здоровья»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Выезд на турбазу.</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Интеллектуальное развитие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Игра «Путешествие по родному краю».</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КВН «Природные зоны»</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Духовно – нравственное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 диспут «За что уважают человека в семье и обществе».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Кл.час «Международный день птиц».</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Прием в пионеры.</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Патриотическое</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1. Концерт. «Вспомни героев своих!»</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2. Конкурс чтецов ко дню Победы.</w:t>
            </w:r>
          </w:p>
          <w:p w:rsidR="007A5258" w:rsidRPr="00ED066D" w:rsidRDefault="007A5258" w:rsidP="007A5258">
            <w:pPr>
              <w:spacing w:line="0" w:lineRule="atLeast"/>
              <w:ind w:right="100"/>
              <w:rPr>
                <w:color w:val="262626" w:themeColor="text1" w:themeTint="D9"/>
              </w:rPr>
            </w:pPr>
            <w:r w:rsidRPr="00ED066D">
              <w:rPr>
                <w:color w:val="262626" w:themeColor="text1" w:themeTint="D9"/>
                <w:sz w:val="22"/>
                <w:szCs w:val="22"/>
              </w:rPr>
              <w:t>3. Читательская конференция «Будь человеком» (по произведениям С. Михалкова)</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 Профилактика правонарушений.</w:t>
            </w:r>
          </w:p>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Защита прав детства.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Беседа «Основные правила пожарной безопасности на природе».</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Индивидуальная работа с детьми, требующими внимания.</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Проведение анкетирования родителей по теме «Летние каникулы».</w:t>
            </w:r>
          </w:p>
        </w:tc>
      </w:tr>
      <w:tr w:rsidR="007A5258" w:rsidRPr="00ED066D" w:rsidTr="007A5258">
        <w:tc>
          <w:tcPr>
            <w:tcW w:w="3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Семья и школа</w:t>
            </w:r>
          </w:p>
        </w:tc>
        <w:tc>
          <w:tcPr>
            <w:tcW w:w="6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1. Родительское собрание «Прощай начальная школа».</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2. Консультирование родителей.</w:t>
            </w:r>
          </w:p>
          <w:p w:rsidR="007A5258" w:rsidRPr="00ED066D" w:rsidRDefault="007A5258" w:rsidP="007A5258">
            <w:pPr>
              <w:spacing w:line="0" w:lineRule="atLeast"/>
              <w:rPr>
                <w:color w:val="262626" w:themeColor="text1" w:themeTint="D9"/>
              </w:rPr>
            </w:pPr>
            <w:r w:rsidRPr="00ED066D">
              <w:rPr>
                <w:color w:val="262626" w:themeColor="text1" w:themeTint="D9"/>
                <w:sz w:val="22"/>
                <w:szCs w:val="22"/>
              </w:rPr>
              <w:t>3. Выезд на природу.</w:t>
            </w:r>
          </w:p>
        </w:tc>
      </w:tr>
    </w:tbl>
    <w:p w:rsidR="007A5258" w:rsidRPr="00ED066D" w:rsidRDefault="007A5258" w:rsidP="007A5258">
      <w:pPr>
        <w:spacing w:line="0" w:lineRule="atLeast"/>
        <w:rPr>
          <w:color w:val="262626" w:themeColor="text1" w:themeTint="D9"/>
          <w:sz w:val="22"/>
          <w:szCs w:val="22"/>
        </w:rPr>
      </w:pPr>
      <w:r w:rsidRPr="00ED066D">
        <w:rPr>
          <w:b/>
          <w:bCs/>
          <w:color w:val="262626" w:themeColor="text1" w:themeTint="D9"/>
          <w:sz w:val="22"/>
          <w:szCs w:val="22"/>
        </w:rPr>
        <w:t xml:space="preserve">                                                  </w:t>
      </w:r>
    </w:p>
    <w:p w:rsidR="007A5258" w:rsidRPr="00ED066D" w:rsidRDefault="007A5258" w:rsidP="007A5258">
      <w:pPr>
        <w:spacing w:line="0" w:lineRule="atLeast"/>
        <w:ind w:left="360"/>
        <w:jc w:val="center"/>
        <w:rPr>
          <w:b/>
          <w:bCs/>
          <w:color w:val="262626" w:themeColor="text1" w:themeTint="D9"/>
          <w:sz w:val="22"/>
          <w:szCs w:val="22"/>
        </w:rPr>
      </w:pPr>
      <w:r w:rsidRPr="00ED066D">
        <w:rPr>
          <w:b/>
          <w:bCs/>
          <w:color w:val="262626" w:themeColor="text1" w:themeTint="D9"/>
          <w:sz w:val="22"/>
          <w:szCs w:val="22"/>
        </w:rPr>
        <w:t>3.ОЖИДАЕМЫЕ РЕЗУЛЬТАТЫ</w:t>
      </w:r>
    </w:p>
    <w:p w:rsidR="007A5258" w:rsidRPr="00ED066D" w:rsidRDefault="007A5258" w:rsidP="007A5258">
      <w:pPr>
        <w:spacing w:line="0" w:lineRule="atLeast"/>
        <w:ind w:left="360"/>
        <w:jc w:val="center"/>
        <w:rPr>
          <w:color w:val="262626" w:themeColor="text1" w:themeTint="D9"/>
          <w:sz w:val="22"/>
          <w:szCs w:val="22"/>
        </w:rPr>
      </w:pPr>
    </w:p>
    <w:p w:rsidR="007A5258" w:rsidRPr="00ED066D" w:rsidRDefault="007A5258" w:rsidP="007A5258">
      <w:pPr>
        <w:spacing w:line="0" w:lineRule="atLeast"/>
        <w:rPr>
          <w:color w:val="262626" w:themeColor="text1" w:themeTint="D9"/>
          <w:sz w:val="22"/>
          <w:szCs w:val="22"/>
        </w:rPr>
      </w:pPr>
      <w:r w:rsidRPr="00ED066D">
        <w:rPr>
          <w:b/>
          <w:bCs/>
          <w:iCs/>
          <w:color w:val="262626" w:themeColor="text1" w:themeTint="D9"/>
          <w:sz w:val="22"/>
          <w:szCs w:val="22"/>
        </w:rPr>
        <w:t>I .</w:t>
      </w:r>
      <w:r w:rsidRPr="00ED066D">
        <w:rPr>
          <w:b/>
          <w:bCs/>
          <w:i/>
          <w:iCs/>
          <w:color w:val="262626" w:themeColor="text1" w:themeTint="D9"/>
          <w:sz w:val="22"/>
          <w:szCs w:val="22"/>
        </w:rPr>
        <w:t> </w:t>
      </w:r>
      <w:r w:rsidRPr="00ED066D">
        <w:rPr>
          <w:color w:val="262626" w:themeColor="text1" w:themeTint="D9"/>
          <w:sz w:val="22"/>
          <w:szCs w:val="22"/>
        </w:rPr>
        <w:t> Проявление гражданских качеств детьми через поступки и поведение в целом;</w:t>
      </w:r>
    </w:p>
    <w:p w:rsidR="007A5258" w:rsidRPr="00ED066D" w:rsidRDefault="007A5258" w:rsidP="007A5258">
      <w:pPr>
        <w:spacing w:line="0" w:lineRule="atLeast"/>
        <w:ind w:left="360"/>
        <w:rPr>
          <w:color w:val="262626" w:themeColor="text1" w:themeTint="D9"/>
          <w:sz w:val="22"/>
          <w:szCs w:val="22"/>
        </w:rPr>
      </w:pPr>
      <w:r w:rsidRPr="00ED066D">
        <w:rPr>
          <w:color w:val="262626" w:themeColor="text1" w:themeTint="D9"/>
          <w:sz w:val="22"/>
          <w:szCs w:val="22"/>
        </w:rPr>
        <w:t>        2) Знание истории города и края;</w:t>
      </w:r>
    </w:p>
    <w:p w:rsidR="007A5258" w:rsidRPr="00ED066D" w:rsidRDefault="007A5258" w:rsidP="007A5258">
      <w:pPr>
        <w:spacing w:line="0" w:lineRule="atLeast"/>
        <w:ind w:left="360"/>
        <w:rPr>
          <w:color w:val="262626" w:themeColor="text1" w:themeTint="D9"/>
          <w:sz w:val="22"/>
          <w:szCs w:val="22"/>
        </w:rPr>
      </w:pPr>
      <w:r w:rsidRPr="00ED066D">
        <w:rPr>
          <w:color w:val="262626" w:themeColor="text1" w:themeTint="D9"/>
          <w:sz w:val="22"/>
          <w:szCs w:val="22"/>
        </w:rPr>
        <w:t>        3) Ощущение себя равноправным членом коллектива лицея;</w:t>
      </w:r>
    </w:p>
    <w:p w:rsidR="007A5258" w:rsidRPr="00ED066D" w:rsidRDefault="007A5258" w:rsidP="007A5258">
      <w:pPr>
        <w:spacing w:line="0" w:lineRule="atLeast"/>
        <w:rPr>
          <w:color w:val="262626" w:themeColor="text1" w:themeTint="D9"/>
          <w:sz w:val="22"/>
          <w:szCs w:val="22"/>
        </w:rPr>
      </w:pPr>
      <w:r w:rsidRPr="00ED066D">
        <w:rPr>
          <w:b/>
          <w:bCs/>
          <w:color w:val="262626" w:themeColor="text1" w:themeTint="D9"/>
          <w:sz w:val="22"/>
          <w:szCs w:val="22"/>
        </w:rPr>
        <w:t xml:space="preserve">II. </w:t>
      </w:r>
      <w:r w:rsidRPr="00ED066D">
        <w:rPr>
          <w:color w:val="262626" w:themeColor="text1" w:themeTint="D9"/>
          <w:sz w:val="22"/>
          <w:szCs w:val="22"/>
        </w:rPr>
        <w:t>1) Мотивация учащихся на успешное освоение знаний, умений и навыков;</w:t>
      </w:r>
    </w:p>
    <w:p w:rsidR="007A5258" w:rsidRPr="00ED066D" w:rsidRDefault="007A5258" w:rsidP="007A5258">
      <w:pPr>
        <w:spacing w:line="0" w:lineRule="atLeast"/>
        <w:ind w:left="360"/>
        <w:rPr>
          <w:color w:val="262626" w:themeColor="text1" w:themeTint="D9"/>
          <w:sz w:val="22"/>
          <w:szCs w:val="22"/>
        </w:rPr>
      </w:pPr>
      <w:r w:rsidRPr="00ED066D">
        <w:rPr>
          <w:color w:val="262626" w:themeColor="text1" w:themeTint="D9"/>
          <w:sz w:val="22"/>
          <w:szCs w:val="22"/>
        </w:rPr>
        <w:t>        2) Интеллектуальные умения, способствующие в дальнейшем адаптации учащихся к новым учебным предметам;</w:t>
      </w:r>
    </w:p>
    <w:p w:rsidR="007A5258" w:rsidRPr="00ED066D" w:rsidRDefault="007A5258" w:rsidP="007A5258">
      <w:pPr>
        <w:spacing w:line="0" w:lineRule="atLeast"/>
        <w:rPr>
          <w:color w:val="262626" w:themeColor="text1" w:themeTint="D9"/>
          <w:sz w:val="22"/>
          <w:szCs w:val="22"/>
        </w:rPr>
      </w:pPr>
      <w:r w:rsidRPr="00ED066D">
        <w:rPr>
          <w:b/>
          <w:bCs/>
          <w:color w:val="262626" w:themeColor="text1" w:themeTint="D9"/>
          <w:sz w:val="22"/>
          <w:szCs w:val="22"/>
        </w:rPr>
        <w:t>III.</w:t>
      </w:r>
      <w:r w:rsidRPr="00ED066D">
        <w:rPr>
          <w:color w:val="262626" w:themeColor="text1" w:themeTint="D9"/>
          <w:sz w:val="22"/>
          <w:szCs w:val="22"/>
        </w:rPr>
        <w:t xml:space="preserve"> Раскрытие собственной индивидуальности через:</w:t>
      </w:r>
    </w:p>
    <w:p w:rsidR="007A5258" w:rsidRPr="00ED066D" w:rsidRDefault="007A5258" w:rsidP="007A5258">
      <w:pPr>
        <w:spacing w:line="0" w:lineRule="atLeast"/>
        <w:ind w:left="360"/>
        <w:rPr>
          <w:color w:val="262626" w:themeColor="text1" w:themeTint="D9"/>
          <w:sz w:val="22"/>
          <w:szCs w:val="22"/>
        </w:rPr>
      </w:pPr>
      <w:r w:rsidRPr="00ED066D">
        <w:rPr>
          <w:color w:val="262626" w:themeColor="text1" w:themeTint="D9"/>
          <w:sz w:val="22"/>
          <w:szCs w:val="22"/>
        </w:rPr>
        <w:t>        а) навыки группового взаимодействия;</w:t>
      </w:r>
    </w:p>
    <w:p w:rsidR="007A5258" w:rsidRPr="00ED066D" w:rsidRDefault="007A5258" w:rsidP="007A5258">
      <w:pPr>
        <w:spacing w:line="0" w:lineRule="atLeast"/>
        <w:ind w:left="360"/>
        <w:rPr>
          <w:color w:val="262626" w:themeColor="text1" w:themeTint="D9"/>
          <w:sz w:val="22"/>
          <w:szCs w:val="22"/>
        </w:rPr>
      </w:pPr>
      <w:r w:rsidRPr="00ED066D">
        <w:rPr>
          <w:color w:val="262626" w:themeColor="text1" w:themeTint="D9"/>
          <w:sz w:val="22"/>
          <w:szCs w:val="22"/>
        </w:rPr>
        <w:t>        б) работу творческого коллектива “Класс!”;</w:t>
      </w:r>
    </w:p>
    <w:p w:rsidR="007A5258" w:rsidRPr="00ED066D" w:rsidRDefault="007A5258" w:rsidP="007A5258">
      <w:pPr>
        <w:spacing w:line="0" w:lineRule="atLeast"/>
        <w:rPr>
          <w:color w:val="262626" w:themeColor="text1" w:themeTint="D9"/>
          <w:sz w:val="22"/>
          <w:szCs w:val="22"/>
        </w:rPr>
      </w:pPr>
      <w:r w:rsidRPr="00ED066D">
        <w:rPr>
          <w:b/>
          <w:bCs/>
          <w:color w:val="262626" w:themeColor="text1" w:themeTint="D9"/>
          <w:sz w:val="22"/>
          <w:szCs w:val="22"/>
        </w:rPr>
        <w:t>IV.</w:t>
      </w:r>
      <w:r w:rsidRPr="00ED066D">
        <w:rPr>
          <w:color w:val="262626" w:themeColor="text1" w:themeTint="D9"/>
          <w:sz w:val="22"/>
          <w:szCs w:val="22"/>
        </w:rPr>
        <w:t xml:space="preserve"> Принятие культуры здорового образа жизни и умение действовать в нестандартных ситуациях.</w:t>
      </w:r>
    </w:p>
    <w:p w:rsidR="007A5258" w:rsidRPr="00ED066D" w:rsidRDefault="007A5258" w:rsidP="007A5258">
      <w:pPr>
        <w:spacing w:line="0" w:lineRule="atLeast"/>
        <w:rPr>
          <w:color w:val="262626" w:themeColor="text1" w:themeTint="D9"/>
          <w:sz w:val="22"/>
          <w:szCs w:val="22"/>
        </w:rPr>
      </w:pPr>
      <w:r w:rsidRPr="00ED066D">
        <w:rPr>
          <w:b/>
          <w:bCs/>
          <w:color w:val="262626" w:themeColor="text1" w:themeTint="D9"/>
          <w:sz w:val="22"/>
          <w:szCs w:val="22"/>
        </w:rPr>
        <w:t>V.</w:t>
      </w:r>
      <w:r w:rsidRPr="00ED066D">
        <w:rPr>
          <w:color w:val="262626" w:themeColor="text1" w:themeTint="D9"/>
          <w:sz w:val="22"/>
          <w:szCs w:val="22"/>
        </w:rPr>
        <w:t xml:space="preserve"> Взаимосвязь и согласованные действия родителей, педагогов, учащихся и классного руководителя по всем вопросам.</w:t>
      </w:r>
    </w:p>
    <w:p w:rsidR="007A5258" w:rsidRPr="00ED066D" w:rsidRDefault="007A5258" w:rsidP="007A5258">
      <w:pPr>
        <w:spacing w:line="0" w:lineRule="atLeast"/>
        <w:jc w:val="center"/>
        <w:rPr>
          <w:color w:val="262626" w:themeColor="text1" w:themeTint="D9"/>
          <w:sz w:val="22"/>
          <w:szCs w:val="22"/>
        </w:rPr>
      </w:pPr>
      <w:r w:rsidRPr="00ED066D">
        <w:rPr>
          <w:b/>
          <w:bCs/>
          <w:color w:val="262626" w:themeColor="text1" w:themeTint="D9"/>
          <w:sz w:val="22"/>
          <w:szCs w:val="22"/>
        </w:rPr>
        <w:t>Методические рекомендации.</w:t>
      </w:r>
    </w:p>
    <w:p w:rsidR="007A5258" w:rsidRPr="00ED066D" w:rsidRDefault="007A5258" w:rsidP="007A5258">
      <w:pPr>
        <w:spacing w:line="0" w:lineRule="atLeast"/>
        <w:rPr>
          <w:color w:val="262626" w:themeColor="text1" w:themeTint="D9"/>
          <w:sz w:val="22"/>
          <w:szCs w:val="22"/>
        </w:rPr>
      </w:pPr>
      <w:r w:rsidRPr="00ED066D">
        <w:rPr>
          <w:color w:val="262626" w:themeColor="text1" w:themeTint="D9"/>
          <w:sz w:val="22"/>
          <w:szCs w:val="22"/>
        </w:rPr>
        <w:t>     На первом году воспитания учителю необходимо обратить внимание на вовлечение ребёнка в школьную деятельность, формирование  доверительных отношений между учеником и учителем. Поэтому важно большее внимание уделить общению в малых группах, индивидуальных беседах, посещению на дому. Большая работа в этот год проводится школьным психологом. Тренинги «Мимика и жесты», «Приветствия», классные часы «Настроение», «мальчики и девочки». «Мы школьниками стали». Итогом первого года воспитания должно стать осознания себя как ученика.</w:t>
      </w:r>
    </w:p>
    <w:p w:rsidR="007A5258" w:rsidRPr="00ED066D" w:rsidRDefault="007A5258" w:rsidP="007A5258">
      <w:pPr>
        <w:spacing w:line="0" w:lineRule="atLeast"/>
        <w:rPr>
          <w:color w:val="262626" w:themeColor="text1" w:themeTint="D9"/>
          <w:sz w:val="22"/>
          <w:szCs w:val="22"/>
        </w:rPr>
      </w:pPr>
      <w:r w:rsidRPr="00ED066D">
        <w:rPr>
          <w:color w:val="262626" w:themeColor="text1" w:themeTint="D9"/>
          <w:sz w:val="22"/>
          <w:szCs w:val="22"/>
        </w:rPr>
        <w:t>    Мероприятия, проводимые во второй год воспитания, нацелены на  пресечение детской эгоистичности, созидание положительных черт  характера. Большую помощь в этом могут оказать родители. Поэтому учителю надо более ответственно подойти к проведению  родительских собраний и лекториев. Это  родительские собрания   «Трудовое воспитание в семье», «Воспитание  созидательной дисциплины», семейный праздник « Род, родные, Родина». Итогом второго года должно стать формирование устойчивых дружеских  отношений.</w:t>
      </w:r>
    </w:p>
    <w:p w:rsidR="007A5258" w:rsidRPr="00ED066D" w:rsidRDefault="007A5258" w:rsidP="007A5258">
      <w:pPr>
        <w:spacing w:line="0" w:lineRule="atLeast"/>
        <w:rPr>
          <w:color w:val="262626" w:themeColor="text1" w:themeTint="D9"/>
          <w:sz w:val="22"/>
          <w:szCs w:val="22"/>
        </w:rPr>
      </w:pPr>
      <w:r w:rsidRPr="00ED066D">
        <w:rPr>
          <w:color w:val="262626" w:themeColor="text1" w:themeTint="D9"/>
          <w:sz w:val="22"/>
          <w:szCs w:val="22"/>
        </w:rPr>
        <w:t>      Итогом третьего года является осознание детьми, что их класс – дружный коллектив. Этому способствуют игры на свежем воздухе,  выездные экскурсии, беседы «Я чувствую себя счастливым, когда…»</w:t>
      </w:r>
    </w:p>
    <w:p w:rsidR="007A5258" w:rsidRPr="00ED066D" w:rsidRDefault="007A5258" w:rsidP="007A5258">
      <w:pPr>
        <w:spacing w:line="0" w:lineRule="atLeast"/>
        <w:rPr>
          <w:color w:val="262626" w:themeColor="text1" w:themeTint="D9"/>
          <w:sz w:val="22"/>
          <w:szCs w:val="22"/>
        </w:rPr>
      </w:pPr>
      <w:r w:rsidRPr="00ED066D">
        <w:rPr>
          <w:color w:val="262626" w:themeColor="text1" w:themeTint="D9"/>
          <w:sz w:val="22"/>
          <w:szCs w:val="22"/>
        </w:rPr>
        <w:t>      Четвёртый год воспитания является наиболее ответственным. Дети должны самостоятельно принимать решения, анализировать свою деятельность, поступки. Наиболее актуальны здесь беседы «Встречают по одёжке, провожают по уму», «Моё хочу и моё надо», диспут «За что уважают в семье и в обществе», «Мои мечты, мои желания», «Что значит быть счастливым в своей стране». Итогом данного года и всей воспитательной программы является овладение детьми системой общечеловеческих ценностей, установление гуманистического типа отношений между людьми.</w:t>
      </w:r>
    </w:p>
    <w:p w:rsidR="007A5258" w:rsidRPr="00ED066D" w:rsidRDefault="007A5258" w:rsidP="007A5258">
      <w:pPr>
        <w:spacing w:line="0" w:lineRule="atLeast"/>
        <w:jc w:val="center"/>
        <w:rPr>
          <w:color w:val="262626" w:themeColor="text1" w:themeTint="D9"/>
          <w:sz w:val="22"/>
          <w:szCs w:val="22"/>
        </w:rPr>
      </w:pPr>
      <w:r w:rsidRPr="00ED066D">
        <w:rPr>
          <w:b/>
          <w:bCs/>
          <w:color w:val="262626" w:themeColor="text1" w:themeTint="D9"/>
          <w:sz w:val="22"/>
          <w:szCs w:val="22"/>
        </w:rPr>
        <w:t>4. МОНИТОРИНГ</w:t>
      </w:r>
    </w:p>
    <w:p w:rsidR="007A5258" w:rsidRPr="00ED066D" w:rsidRDefault="007A5258" w:rsidP="007A5258">
      <w:pPr>
        <w:spacing w:line="0" w:lineRule="atLeast"/>
        <w:rPr>
          <w:color w:val="262626" w:themeColor="text1" w:themeTint="D9"/>
          <w:sz w:val="22"/>
          <w:szCs w:val="22"/>
        </w:rPr>
      </w:pPr>
      <w:r w:rsidRPr="00ED066D">
        <w:rPr>
          <w:b/>
          <w:bCs/>
          <w:color w:val="262626" w:themeColor="text1" w:themeTint="D9"/>
          <w:sz w:val="22"/>
          <w:szCs w:val="22"/>
        </w:rPr>
        <w:t>        </w:t>
      </w:r>
      <w:r w:rsidRPr="00ED066D">
        <w:rPr>
          <w:color w:val="262626" w:themeColor="text1" w:themeTint="D9"/>
          <w:sz w:val="22"/>
          <w:szCs w:val="22"/>
        </w:rPr>
        <w:t>Мониторинг результатов осуществляется по направлениям ежегодно, проводится анализ и в случае необходимости коррекция. В конце обучения данная работа позволит проследить динамику формирования знаний, умений, навыков, степень развития отношений к предмету  по направлениям программы.</w:t>
      </w:r>
    </w:p>
    <w:p w:rsidR="007A5258" w:rsidRPr="00ED066D" w:rsidRDefault="007A5258" w:rsidP="003274C9">
      <w:pPr>
        <w:numPr>
          <w:ilvl w:val="0"/>
          <w:numId w:val="63"/>
        </w:numPr>
        <w:spacing w:line="0" w:lineRule="atLeast"/>
        <w:ind w:left="1440"/>
        <w:rPr>
          <w:color w:val="262626" w:themeColor="text1" w:themeTint="D9"/>
          <w:sz w:val="22"/>
          <w:szCs w:val="22"/>
        </w:rPr>
      </w:pPr>
      <w:r w:rsidRPr="00ED066D">
        <w:rPr>
          <w:color w:val="262626" w:themeColor="text1" w:themeTint="D9"/>
          <w:sz w:val="22"/>
          <w:szCs w:val="22"/>
        </w:rPr>
        <w:t>Отслеживание (выявление) уровня интеллектуального развития и тревожности школьников, мотивации, готовности их к обучению и мотивации успешности обучения;</w:t>
      </w:r>
    </w:p>
    <w:p w:rsidR="007A5258" w:rsidRPr="00ED066D" w:rsidRDefault="007A5258" w:rsidP="003274C9">
      <w:pPr>
        <w:numPr>
          <w:ilvl w:val="0"/>
          <w:numId w:val="63"/>
        </w:numPr>
        <w:spacing w:line="0" w:lineRule="atLeast"/>
        <w:ind w:left="1440"/>
        <w:rPr>
          <w:color w:val="262626" w:themeColor="text1" w:themeTint="D9"/>
          <w:sz w:val="22"/>
          <w:szCs w:val="22"/>
        </w:rPr>
      </w:pPr>
      <w:r w:rsidRPr="00ED066D">
        <w:rPr>
          <w:color w:val="262626" w:themeColor="text1" w:themeTint="D9"/>
          <w:sz w:val="22"/>
          <w:szCs w:val="22"/>
        </w:rPr>
        <w:t>Изучение межличностных отношений;</w:t>
      </w:r>
    </w:p>
    <w:p w:rsidR="007A5258" w:rsidRPr="00ED066D" w:rsidRDefault="007A5258" w:rsidP="003274C9">
      <w:pPr>
        <w:numPr>
          <w:ilvl w:val="0"/>
          <w:numId w:val="63"/>
        </w:numPr>
        <w:spacing w:line="0" w:lineRule="atLeast"/>
        <w:ind w:left="1440"/>
        <w:rPr>
          <w:color w:val="262626" w:themeColor="text1" w:themeTint="D9"/>
          <w:sz w:val="22"/>
          <w:szCs w:val="22"/>
        </w:rPr>
      </w:pPr>
      <w:r w:rsidRPr="00ED066D">
        <w:rPr>
          <w:color w:val="262626" w:themeColor="text1" w:themeTint="D9"/>
          <w:sz w:val="22"/>
          <w:szCs w:val="22"/>
        </w:rPr>
        <w:t>Наблюдение и составление карты здорового образа жизни;</w:t>
      </w:r>
    </w:p>
    <w:p w:rsidR="007A5258" w:rsidRPr="00ED066D" w:rsidRDefault="007A5258" w:rsidP="003274C9">
      <w:pPr>
        <w:numPr>
          <w:ilvl w:val="0"/>
          <w:numId w:val="63"/>
        </w:numPr>
        <w:spacing w:line="0" w:lineRule="atLeast"/>
        <w:ind w:left="1440"/>
        <w:rPr>
          <w:color w:val="262626" w:themeColor="text1" w:themeTint="D9"/>
          <w:sz w:val="22"/>
          <w:szCs w:val="22"/>
        </w:rPr>
      </w:pPr>
      <w:r w:rsidRPr="00ED066D">
        <w:rPr>
          <w:color w:val="262626" w:themeColor="text1" w:themeTint="D9"/>
          <w:sz w:val="22"/>
          <w:szCs w:val="22"/>
        </w:rPr>
        <w:t>Изучение стиля семейного воспитания и разработка практических рекомендаций для родителей.</w:t>
      </w:r>
    </w:p>
    <w:p w:rsidR="007A5258" w:rsidRPr="00ED066D" w:rsidRDefault="007A5258" w:rsidP="007A5258">
      <w:pPr>
        <w:spacing w:line="0" w:lineRule="atLeast"/>
        <w:ind w:left="1080"/>
        <w:jc w:val="center"/>
        <w:rPr>
          <w:color w:val="262626" w:themeColor="text1" w:themeTint="D9"/>
          <w:sz w:val="22"/>
          <w:szCs w:val="22"/>
        </w:rPr>
      </w:pPr>
      <w:r w:rsidRPr="00ED066D">
        <w:rPr>
          <w:b/>
          <w:bCs/>
          <w:color w:val="262626" w:themeColor="text1" w:themeTint="D9"/>
          <w:sz w:val="22"/>
          <w:szCs w:val="22"/>
        </w:rPr>
        <w:t>Диагностический блок</w:t>
      </w:r>
      <w:r w:rsidRPr="00ED066D">
        <w:rPr>
          <w:color w:val="262626" w:themeColor="text1" w:themeTint="D9"/>
          <w:sz w:val="22"/>
          <w:szCs w:val="22"/>
        </w:rPr>
        <w:t>.</w:t>
      </w:r>
    </w:p>
    <w:p w:rsidR="007A5258" w:rsidRPr="00ED066D" w:rsidRDefault="007A5258" w:rsidP="007A5258">
      <w:pPr>
        <w:spacing w:line="0" w:lineRule="atLeast"/>
        <w:ind w:left="1080"/>
        <w:rPr>
          <w:color w:val="262626" w:themeColor="text1" w:themeTint="D9"/>
          <w:sz w:val="22"/>
          <w:szCs w:val="22"/>
        </w:rPr>
      </w:pPr>
      <w:r w:rsidRPr="00ED066D">
        <w:rPr>
          <w:color w:val="262626" w:themeColor="text1" w:themeTint="D9"/>
          <w:sz w:val="22"/>
          <w:szCs w:val="22"/>
        </w:rPr>
        <w:t>Основные формы изучения</w:t>
      </w:r>
    </w:p>
    <w:p w:rsidR="007A5258" w:rsidRPr="00ED066D" w:rsidRDefault="007A5258" w:rsidP="003274C9">
      <w:pPr>
        <w:numPr>
          <w:ilvl w:val="0"/>
          <w:numId w:val="64"/>
        </w:numPr>
        <w:spacing w:line="0" w:lineRule="atLeast"/>
        <w:jc w:val="left"/>
        <w:rPr>
          <w:color w:val="262626" w:themeColor="text1" w:themeTint="D9"/>
          <w:sz w:val="22"/>
          <w:szCs w:val="22"/>
        </w:rPr>
      </w:pPr>
      <w:r w:rsidRPr="00ED066D">
        <w:rPr>
          <w:color w:val="262626" w:themeColor="text1" w:themeTint="D9"/>
          <w:sz w:val="22"/>
          <w:szCs w:val="22"/>
        </w:rPr>
        <w:t>Наблюдения.</w:t>
      </w:r>
    </w:p>
    <w:p w:rsidR="007A5258" w:rsidRPr="00ED066D" w:rsidRDefault="007A5258" w:rsidP="003274C9">
      <w:pPr>
        <w:numPr>
          <w:ilvl w:val="0"/>
          <w:numId w:val="64"/>
        </w:numPr>
        <w:spacing w:line="0" w:lineRule="atLeast"/>
        <w:jc w:val="left"/>
        <w:rPr>
          <w:color w:val="262626" w:themeColor="text1" w:themeTint="D9"/>
          <w:sz w:val="22"/>
          <w:szCs w:val="22"/>
        </w:rPr>
      </w:pPr>
      <w:r w:rsidRPr="00ED066D">
        <w:rPr>
          <w:color w:val="262626" w:themeColor="text1" w:themeTint="D9"/>
          <w:sz w:val="22"/>
          <w:szCs w:val="22"/>
        </w:rPr>
        <w:t>Беседы с учениками, родителями.</w:t>
      </w:r>
    </w:p>
    <w:p w:rsidR="007A5258" w:rsidRPr="00ED066D" w:rsidRDefault="007A5258" w:rsidP="003274C9">
      <w:pPr>
        <w:numPr>
          <w:ilvl w:val="0"/>
          <w:numId w:val="64"/>
        </w:numPr>
        <w:spacing w:line="0" w:lineRule="atLeast"/>
        <w:jc w:val="left"/>
        <w:rPr>
          <w:color w:val="262626" w:themeColor="text1" w:themeTint="D9"/>
          <w:sz w:val="22"/>
          <w:szCs w:val="22"/>
        </w:rPr>
      </w:pPr>
      <w:r w:rsidRPr="00ED066D">
        <w:rPr>
          <w:color w:val="262626" w:themeColor="text1" w:themeTint="D9"/>
          <w:sz w:val="22"/>
          <w:szCs w:val="22"/>
        </w:rPr>
        <w:t>Изучение высказываний на уроке, классных часах, внеклассных мероприятиях.</w:t>
      </w:r>
    </w:p>
    <w:p w:rsidR="007A5258" w:rsidRPr="00ED066D" w:rsidRDefault="007A5258" w:rsidP="003274C9">
      <w:pPr>
        <w:numPr>
          <w:ilvl w:val="0"/>
          <w:numId w:val="64"/>
        </w:numPr>
        <w:spacing w:line="0" w:lineRule="atLeast"/>
        <w:jc w:val="left"/>
        <w:rPr>
          <w:color w:val="262626" w:themeColor="text1" w:themeTint="D9"/>
          <w:sz w:val="22"/>
          <w:szCs w:val="22"/>
        </w:rPr>
      </w:pPr>
      <w:r w:rsidRPr="00ED066D">
        <w:rPr>
          <w:color w:val="262626" w:themeColor="text1" w:themeTint="D9"/>
          <w:sz w:val="22"/>
          <w:szCs w:val="22"/>
        </w:rPr>
        <w:t>Изучение отношения к проводимым мероприятиям, урокам.</w:t>
      </w:r>
    </w:p>
    <w:p w:rsidR="007A5258" w:rsidRPr="00ED066D" w:rsidRDefault="007A5258" w:rsidP="003274C9">
      <w:pPr>
        <w:numPr>
          <w:ilvl w:val="0"/>
          <w:numId w:val="64"/>
        </w:numPr>
        <w:spacing w:line="0" w:lineRule="atLeast"/>
        <w:jc w:val="left"/>
        <w:rPr>
          <w:color w:val="262626" w:themeColor="text1" w:themeTint="D9"/>
          <w:sz w:val="22"/>
          <w:szCs w:val="22"/>
        </w:rPr>
      </w:pPr>
      <w:r w:rsidRPr="00ED066D">
        <w:rPr>
          <w:color w:val="262626" w:themeColor="text1" w:themeTint="D9"/>
          <w:sz w:val="22"/>
          <w:szCs w:val="22"/>
        </w:rPr>
        <w:t>Анкетирование и тестовый опрос учащихся и родителей.</w:t>
      </w:r>
    </w:p>
    <w:p w:rsidR="007A5258" w:rsidRPr="00ED066D" w:rsidRDefault="007A5258" w:rsidP="007A5258">
      <w:pPr>
        <w:spacing w:line="0" w:lineRule="atLeast"/>
        <w:jc w:val="center"/>
        <w:rPr>
          <w:color w:val="262626" w:themeColor="text1" w:themeTint="D9"/>
          <w:sz w:val="22"/>
          <w:szCs w:val="22"/>
        </w:rPr>
      </w:pPr>
      <w:r w:rsidRPr="00ED066D">
        <w:rPr>
          <w:b/>
          <w:bCs/>
          <w:color w:val="262626" w:themeColor="text1" w:themeTint="D9"/>
          <w:sz w:val="22"/>
          <w:szCs w:val="22"/>
        </w:rPr>
        <w:t>Аспекты изучения и показатели учебно-воспитательной работы</w:t>
      </w:r>
    </w:p>
    <w:tbl>
      <w:tblPr>
        <w:tblW w:w="10594" w:type="dxa"/>
        <w:tblCellMar>
          <w:left w:w="0" w:type="dxa"/>
          <w:right w:w="0" w:type="dxa"/>
        </w:tblCellMar>
        <w:tblLook w:val="04A0" w:firstRow="1" w:lastRow="0" w:firstColumn="1" w:lastColumn="0" w:noHBand="0" w:noVBand="1"/>
      </w:tblPr>
      <w:tblGrid>
        <w:gridCol w:w="4630"/>
        <w:gridCol w:w="5964"/>
      </w:tblGrid>
      <w:tr w:rsidR="007A5258" w:rsidRPr="00ED066D" w:rsidTr="007A5258">
        <w:tc>
          <w:tcPr>
            <w:tcW w:w="4630"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Аспекты изучения</w:t>
            </w:r>
          </w:p>
        </w:tc>
        <w:tc>
          <w:tcPr>
            <w:tcW w:w="596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rsidR="007A5258" w:rsidRPr="00ED066D" w:rsidRDefault="007A5258" w:rsidP="007A5258">
            <w:pPr>
              <w:spacing w:line="0" w:lineRule="atLeast"/>
              <w:rPr>
                <w:color w:val="262626" w:themeColor="text1" w:themeTint="D9"/>
              </w:rPr>
            </w:pPr>
            <w:r w:rsidRPr="00ED066D">
              <w:rPr>
                <w:color w:val="262626" w:themeColor="text1" w:themeTint="D9"/>
                <w:sz w:val="22"/>
                <w:szCs w:val="22"/>
              </w:rPr>
              <w:t>Показатели</w:t>
            </w:r>
          </w:p>
        </w:tc>
      </w:tr>
      <w:tr w:rsidR="007A5258" w:rsidRPr="00ED066D" w:rsidTr="007A5258">
        <w:tc>
          <w:tcPr>
            <w:tcW w:w="4630"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1. Создание условий для развития личности воспитанника</w:t>
            </w:r>
          </w:p>
        </w:tc>
        <w:tc>
          <w:tcPr>
            <w:tcW w:w="596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rsidR="007A5258" w:rsidRPr="00ED066D" w:rsidRDefault="007A5258" w:rsidP="003274C9">
            <w:pPr>
              <w:numPr>
                <w:ilvl w:val="0"/>
                <w:numId w:val="65"/>
              </w:numPr>
              <w:spacing w:line="0" w:lineRule="atLeast"/>
              <w:jc w:val="left"/>
              <w:rPr>
                <w:color w:val="262626" w:themeColor="text1" w:themeTint="D9"/>
              </w:rPr>
            </w:pPr>
            <w:r w:rsidRPr="00ED066D">
              <w:rPr>
                <w:color w:val="262626" w:themeColor="text1" w:themeTint="D9"/>
                <w:sz w:val="22"/>
                <w:szCs w:val="22"/>
              </w:rPr>
              <w:t>Уровень подготовки дошкольника к обучению в школе</w:t>
            </w:r>
          </w:p>
          <w:p w:rsidR="007A5258" w:rsidRPr="00ED066D" w:rsidRDefault="007A5258" w:rsidP="003274C9">
            <w:pPr>
              <w:numPr>
                <w:ilvl w:val="0"/>
                <w:numId w:val="65"/>
              </w:numPr>
              <w:spacing w:line="0" w:lineRule="atLeast"/>
              <w:jc w:val="left"/>
              <w:rPr>
                <w:color w:val="262626" w:themeColor="text1" w:themeTint="D9"/>
              </w:rPr>
            </w:pPr>
            <w:r w:rsidRPr="00ED066D">
              <w:rPr>
                <w:color w:val="262626" w:themeColor="text1" w:themeTint="D9"/>
                <w:sz w:val="22"/>
                <w:szCs w:val="22"/>
              </w:rPr>
              <w:t>Образовательный статус родителей и уровень их воспитательной активности</w:t>
            </w:r>
          </w:p>
          <w:p w:rsidR="007A5258" w:rsidRPr="00ED066D" w:rsidRDefault="007A5258" w:rsidP="003274C9">
            <w:pPr>
              <w:numPr>
                <w:ilvl w:val="0"/>
                <w:numId w:val="65"/>
              </w:numPr>
              <w:spacing w:line="0" w:lineRule="atLeast"/>
              <w:jc w:val="left"/>
              <w:rPr>
                <w:color w:val="262626" w:themeColor="text1" w:themeTint="D9"/>
              </w:rPr>
            </w:pPr>
            <w:r w:rsidRPr="00ED066D">
              <w:rPr>
                <w:color w:val="262626" w:themeColor="text1" w:themeTint="D9"/>
                <w:sz w:val="22"/>
                <w:szCs w:val="22"/>
              </w:rPr>
              <w:t>Характеристика семьи учащегося</w:t>
            </w:r>
          </w:p>
          <w:p w:rsidR="007A5258" w:rsidRPr="00ED066D" w:rsidRDefault="007A5258" w:rsidP="003274C9">
            <w:pPr>
              <w:numPr>
                <w:ilvl w:val="0"/>
                <w:numId w:val="65"/>
              </w:numPr>
              <w:spacing w:line="0" w:lineRule="atLeast"/>
              <w:jc w:val="left"/>
              <w:rPr>
                <w:color w:val="262626" w:themeColor="text1" w:themeTint="D9"/>
              </w:rPr>
            </w:pPr>
            <w:r w:rsidRPr="00ED066D">
              <w:rPr>
                <w:color w:val="262626" w:themeColor="text1" w:themeTint="D9"/>
                <w:sz w:val="22"/>
                <w:szCs w:val="22"/>
              </w:rPr>
              <w:t>Уровень адаптации учащихся</w:t>
            </w:r>
          </w:p>
          <w:p w:rsidR="007A5258" w:rsidRPr="00ED066D" w:rsidRDefault="007A5258" w:rsidP="003274C9">
            <w:pPr>
              <w:numPr>
                <w:ilvl w:val="0"/>
                <w:numId w:val="65"/>
              </w:numPr>
              <w:spacing w:line="0" w:lineRule="atLeast"/>
              <w:jc w:val="left"/>
              <w:rPr>
                <w:color w:val="262626" w:themeColor="text1" w:themeTint="D9"/>
              </w:rPr>
            </w:pPr>
            <w:r w:rsidRPr="00ED066D">
              <w:rPr>
                <w:color w:val="262626" w:themeColor="text1" w:themeTint="D9"/>
                <w:sz w:val="22"/>
                <w:szCs w:val="22"/>
              </w:rPr>
              <w:t>Состояние отдельных направлений учебно-воспитательной работы в школе</w:t>
            </w:r>
          </w:p>
          <w:p w:rsidR="007A5258" w:rsidRPr="00ED066D" w:rsidRDefault="007A5258" w:rsidP="003274C9">
            <w:pPr>
              <w:numPr>
                <w:ilvl w:val="0"/>
                <w:numId w:val="65"/>
              </w:numPr>
              <w:spacing w:line="0" w:lineRule="atLeast"/>
              <w:jc w:val="left"/>
              <w:rPr>
                <w:color w:val="262626" w:themeColor="text1" w:themeTint="D9"/>
              </w:rPr>
            </w:pPr>
            <w:r w:rsidRPr="00ED066D">
              <w:rPr>
                <w:color w:val="262626" w:themeColor="text1" w:themeTint="D9"/>
                <w:sz w:val="22"/>
                <w:szCs w:val="22"/>
              </w:rPr>
              <w:t>Эффективность учебно-воспитательного мероприятия (урока)</w:t>
            </w:r>
          </w:p>
          <w:p w:rsidR="007A5258" w:rsidRPr="00ED066D" w:rsidRDefault="007A5258" w:rsidP="003274C9">
            <w:pPr>
              <w:numPr>
                <w:ilvl w:val="0"/>
                <w:numId w:val="65"/>
              </w:numPr>
              <w:spacing w:line="0" w:lineRule="atLeast"/>
              <w:jc w:val="left"/>
              <w:rPr>
                <w:color w:val="262626" w:themeColor="text1" w:themeTint="D9"/>
              </w:rPr>
            </w:pPr>
            <w:r w:rsidRPr="00ED066D">
              <w:rPr>
                <w:color w:val="262626" w:themeColor="text1" w:themeTint="D9"/>
                <w:sz w:val="22"/>
                <w:szCs w:val="22"/>
              </w:rPr>
              <w:t>Удовлетворенность обучающихся школьной жизнью</w:t>
            </w:r>
          </w:p>
          <w:p w:rsidR="007A5258" w:rsidRPr="00ED066D" w:rsidRDefault="007A5258" w:rsidP="003274C9">
            <w:pPr>
              <w:numPr>
                <w:ilvl w:val="0"/>
                <w:numId w:val="65"/>
              </w:numPr>
              <w:spacing w:line="0" w:lineRule="atLeast"/>
              <w:jc w:val="left"/>
              <w:rPr>
                <w:color w:val="262626" w:themeColor="text1" w:themeTint="D9"/>
              </w:rPr>
            </w:pPr>
            <w:r w:rsidRPr="00ED066D">
              <w:rPr>
                <w:color w:val="262626" w:themeColor="text1" w:themeTint="D9"/>
                <w:sz w:val="22"/>
                <w:szCs w:val="22"/>
              </w:rPr>
              <w:t>Удовлетворенность родителей результатами воспитания и обучения своего ребенка</w:t>
            </w:r>
          </w:p>
        </w:tc>
      </w:tr>
      <w:tr w:rsidR="007A5258" w:rsidRPr="00ED066D" w:rsidTr="007A5258">
        <w:tc>
          <w:tcPr>
            <w:tcW w:w="4630"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2. Сформированность познавательного и творческого потенциалов личности</w:t>
            </w:r>
          </w:p>
        </w:tc>
        <w:tc>
          <w:tcPr>
            <w:tcW w:w="596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rsidR="007A5258" w:rsidRPr="00ED066D" w:rsidRDefault="007A5258" w:rsidP="003274C9">
            <w:pPr>
              <w:numPr>
                <w:ilvl w:val="0"/>
                <w:numId w:val="66"/>
              </w:numPr>
              <w:spacing w:line="0" w:lineRule="atLeast"/>
              <w:jc w:val="left"/>
              <w:rPr>
                <w:color w:val="262626" w:themeColor="text1" w:themeTint="D9"/>
              </w:rPr>
            </w:pPr>
            <w:r w:rsidRPr="00ED066D">
              <w:rPr>
                <w:color w:val="262626" w:themeColor="text1" w:themeTint="D9"/>
                <w:sz w:val="22"/>
                <w:szCs w:val="22"/>
              </w:rPr>
              <w:t>Количество учащихся, занятых в системе дополнительного образования</w:t>
            </w:r>
          </w:p>
          <w:p w:rsidR="007A5258" w:rsidRPr="00ED066D" w:rsidRDefault="007A5258" w:rsidP="003274C9">
            <w:pPr>
              <w:numPr>
                <w:ilvl w:val="0"/>
                <w:numId w:val="66"/>
              </w:numPr>
              <w:spacing w:line="0" w:lineRule="atLeast"/>
              <w:jc w:val="left"/>
              <w:rPr>
                <w:color w:val="262626" w:themeColor="text1" w:themeTint="D9"/>
              </w:rPr>
            </w:pPr>
            <w:r w:rsidRPr="00ED066D">
              <w:rPr>
                <w:color w:val="262626" w:themeColor="text1" w:themeTint="D9"/>
                <w:sz w:val="22"/>
                <w:szCs w:val="22"/>
              </w:rPr>
              <w:t>Уровень познавательной мотивации школьников</w:t>
            </w:r>
          </w:p>
          <w:p w:rsidR="007A5258" w:rsidRPr="00ED066D" w:rsidRDefault="007A5258" w:rsidP="003274C9">
            <w:pPr>
              <w:numPr>
                <w:ilvl w:val="0"/>
                <w:numId w:val="66"/>
              </w:numPr>
              <w:spacing w:line="0" w:lineRule="atLeast"/>
              <w:jc w:val="left"/>
              <w:rPr>
                <w:color w:val="262626" w:themeColor="text1" w:themeTint="D9"/>
              </w:rPr>
            </w:pPr>
            <w:r w:rsidRPr="00ED066D">
              <w:rPr>
                <w:color w:val="262626" w:themeColor="text1" w:themeTint="D9"/>
                <w:sz w:val="22"/>
                <w:szCs w:val="22"/>
              </w:rPr>
              <w:t>Обученность и качество знаний воспитанников</w:t>
            </w:r>
          </w:p>
          <w:p w:rsidR="007A5258" w:rsidRPr="00ED066D" w:rsidRDefault="007A5258" w:rsidP="003274C9">
            <w:pPr>
              <w:numPr>
                <w:ilvl w:val="0"/>
                <w:numId w:val="66"/>
              </w:numPr>
              <w:spacing w:line="0" w:lineRule="atLeast"/>
              <w:jc w:val="left"/>
              <w:rPr>
                <w:color w:val="262626" w:themeColor="text1" w:themeTint="D9"/>
              </w:rPr>
            </w:pPr>
            <w:r w:rsidRPr="00ED066D">
              <w:rPr>
                <w:color w:val="262626" w:themeColor="text1" w:themeTint="D9"/>
                <w:sz w:val="22"/>
                <w:szCs w:val="22"/>
              </w:rPr>
              <w:t>Профориентационные склонности учащихся</w:t>
            </w:r>
          </w:p>
          <w:p w:rsidR="007A5258" w:rsidRPr="00ED066D" w:rsidRDefault="007A5258" w:rsidP="003274C9">
            <w:pPr>
              <w:numPr>
                <w:ilvl w:val="0"/>
                <w:numId w:val="66"/>
              </w:numPr>
              <w:spacing w:line="0" w:lineRule="atLeast"/>
              <w:jc w:val="left"/>
              <w:rPr>
                <w:color w:val="262626" w:themeColor="text1" w:themeTint="D9"/>
              </w:rPr>
            </w:pPr>
            <w:r w:rsidRPr="00ED066D">
              <w:rPr>
                <w:color w:val="262626" w:themeColor="text1" w:themeTint="D9"/>
                <w:sz w:val="22"/>
                <w:szCs w:val="22"/>
              </w:rPr>
              <w:t>Результативность участия школьников в конкурсах, конференциях, фестивалях научно-исследовательских и реферативных работ учащихся</w:t>
            </w:r>
          </w:p>
          <w:p w:rsidR="007A5258" w:rsidRPr="00ED066D" w:rsidRDefault="007A5258" w:rsidP="003274C9">
            <w:pPr>
              <w:numPr>
                <w:ilvl w:val="0"/>
                <w:numId w:val="66"/>
              </w:numPr>
              <w:spacing w:line="0" w:lineRule="atLeast"/>
              <w:jc w:val="left"/>
              <w:rPr>
                <w:color w:val="262626" w:themeColor="text1" w:themeTint="D9"/>
              </w:rPr>
            </w:pPr>
            <w:r w:rsidRPr="00ED066D">
              <w:rPr>
                <w:color w:val="262626" w:themeColor="text1" w:themeTint="D9"/>
                <w:sz w:val="22"/>
                <w:szCs w:val="22"/>
              </w:rPr>
              <w:t>Результативность участия школьников в предметных олимпиадах</w:t>
            </w:r>
          </w:p>
          <w:p w:rsidR="007A5258" w:rsidRPr="00ED066D" w:rsidRDefault="007A5258" w:rsidP="003274C9">
            <w:pPr>
              <w:numPr>
                <w:ilvl w:val="0"/>
                <w:numId w:val="66"/>
              </w:numPr>
              <w:spacing w:line="0" w:lineRule="atLeast"/>
              <w:jc w:val="left"/>
              <w:rPr>
                <w:color w:val="262626" w:themeColor="text1" w:themeTint="D9"/>
              </w:rPr>
            </w:pPr>
            <w:r w:rsidRPr="00ED066D">
              <w:rPr>
                <w:color w:val="262626" w:themeColor="text1" w:themeTint="D9"/>
                <w:sz w:val="22"/>
                <w:szCs w:val="22"/>
              </w:rPr>
              <w:t>Креативные способности учащихся</w:t>
            </w:r>
          </w:p>
          <w:p w:rsidR="007A5258" w:rsidRPr="00ED066D" w:rsidRDefault="007A5258" w:rsidP="003274C9">
            <w:pPr>
              <w:numPr>
                <w:ilvl w:val="0"/>
                <w:numId w:val="66"/>
              </w:numPr>
              <w:spacing w:line="0" w:lineRule="atLeast"/>
              <w:jc w:val="left"/>
              <w:rPr>
                <w:color w:val="262626" w:themeColor="text1" w:themeTint="D9"/>
              </w:rPr>
            </w:pPr>
            <w:r w:rsidRPr="00ED066D">
              <w:rPr>
                <w:color w:val="262626" w:themeColor="text1" w:themeTint="D9"/>
                <w:sz w:val="22"/>
                <w:szCs w:val="22"/>
              </w:rPr>
              <w:t>Результативность участия школьников в творческих конкурсах, смотрах и фестивалях</w:t>
            </w:r>
          </w:p>
          <w:p w:rsidR="007A5258" w:rsidRPr="00ED066D" w:rsidRDefault="007A5258" w:rsidP="003274C9">
            <w:pPr>
              <w:numPr>
                <w:ilvl w:val="0"/>
                <w:numId w:val="66"/>
              </w:numPr>
              <w:spacing w:line="0" w:lineRule="atLeast"/>
              <w:jc w:val="left"/>
              <w:rPr>
                <w:color w:val="262626" w:themeColor="text1" w:themeTint="D9"/>
              </w:rPr>
            </w:pPr>
            <w:r w:rsidRPr="00ED066D">
              <w:rPr>
                <w:color w:val="262626" w:themeColor="text1" w:themeTint="D9"/>
                <w:sz w:val="22"/>
                <w:szCs w:val="22"/>
              </w:rPr>
              <w:t>Готовность учащихся к переходу в среднее звено</w:t>
            </w:r>
          </w:p>
        </w:tc>
      </w:tr>
      <w:tr w:rsidR="007A5258" w:rsidRPr="00ED066D" w:rsidTr="007A5258">
        <w:tc>
          <w:tcPr>
            <w:tcW w:w="4630"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3. Сформированность нравственного и эстетического потенциалов личности</w:t>
            </w:r>
          </w:p>
        </w:tc>
        <w:tc>
          <w:tcPr>
            <w:tcW w:w="596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rsidR="007A5258" w:rsidRPr="00ED066D" w:rsidRDefault="007A5258" w:rsidP="003274C9">
            <w:pPr>
              <w:numPr>
                <w:ilvl w:val="0"/>
                <w:numId w:val="67"/>
              </w:numPr>
              <w:spacing w:line="0" w:lineRule="atLeast"/>
              <w:jc w:val="left"/>
              <w:rPr>
                <w:color w:val="262626" w:themeColor="text1" w:themeTint="D9"/>
              </w:rPr>
            </w:pPr>
            <w:r w:rsidRPr="00ED066D">
              <w:rPr>
                <w:color w:val="262626" w:themeColor="text1" w:themeTint="D9"/>
                <w:sz w:val="22"/>
                <w:szCs w:val="22"/>
              </w:rPr>
              <w:t>Уровень воспитанности учащихся</w:t>
            </w:r>
          </w:p>
          <w:p w:rsidR="007A5258" w:rsidRPr="00ED066D" w:rsidRDefault="007A5258" w:rsidP="003274C9">
            <w:pPr>
              <w:numPr>
                <w:ilvl w:val="0"/>
                <w:numId w:val="67"/>
              </w:numPr>
              <w:spacing w:line="0" w:lineRule="atLeast"/>
              <w:jc w:val="left"/>
              <w:rPr>
                <w:color w:val="262626" w:themeColor="text1" w:themeTint="D9"/>
              </w:rPr>
            </w:pPr>
            <w:r w:rsidRPr="00ED066D">
              <w:rPr>
                <w:color w:val="262626" w:themeColor="text1" w:themeTint="D9"/>
                <w:sz w:val="22"/>
                <w:szCs w:val="22"/>
              </w:rPr>
              <w:t>Социальная активность учащихся</w:t>
            </w:r>
          </w:p>
          <w:p w:rsidR="007A5258" w:rsidRPr="00ED066D" w:rsidRDefault="007A5258" w:rsidP="003274C9">
            <w:pPr>
              <w:numPr>
                <w:ilvl w:val="0"/>
                <w:numId w:val="67"/>
              </w:numPr>
              <w:spacing w:line="0" w:lineRule="atLeast"/>
              <w:jc w:val="left"/>
              <w:rPr>
                <w:color w:val="262626" w:themeColor="text1" w:themeTint="D9"/>
              </w:rPr>
            </w:pPr>
            <w:r w:rsidRPr="00ED066D">
              <w:rPr>
                <w:color w:val="262626" w:themeColor="text1" w:themeTint="D9"/>
                <w:sz w:val="22"/>
                <w:szCs w:val="22"/>
              </w:rPr>
              <w:t>Личностный рост обучающихся</w:t>
            </w:r>
          </w:p>
          <w:p w:rsidR="007A5258" w:rsidRPr="00ED066D" w:rsidRDefault="007A5258" w:rsidP="003274C9">
            <w:pPr>
              <w:numPr>
                <w:ilvl w:val="0"/>
                <w:numId w:val="67"/>
              </w:numPr>
              <w:spacing w:line="0" w:lineRule="atLeast"/>
              <w:jc w:val="left"/>
              <w:rPr>
                <w:color w:val="262626" w:themeColor="text1" w:themeTint="D9"/>
              </w:rPr>
            </w:pPr>
            <w:r w:rsidRPr="00ED066D">
              <w:rPr>
                <w:color w:val="262626" w:themeColor="text1" w:themeTint="D9"/>
                <w:sz w:val="22"/>
                <w:szCs w:val="22"/>
              </w:rPr>
              <w:t>Склонность к отклоняющемуся поведению</w:t>
            </w:r>
          </w:p>
          <w:p w:rsidR="007A5258" w:rsidRPr="00ED066D" w:rsidRDefault="007A5258" w:rsidP="003274C9">
            <w:pPr>
              <w:numPr>
                <w:ilvl w:val="0"/>
                <w:numId w:val="67"/>
              </w:numPr>
              <w:spacing w:line="0" w:lineRule="atLeast"/>
              <w:jc w:val="left"/>
              <w:rPr>
                <w:color w:val="262626" w:themeColor="text1" w:themeTint="D9"/>
              </w:rPr>
            </w:pPr>
            <w:r w:rsidRPr="00ED066D">
              <w:rPr>
                <w:color w:val="262626" w:themeColor="text1" w:themeTint="D9"/>
                <w:sz w:val="22"/>
                <w:szCs w:val="22"/>
              </w:rPr>
              <w:t>Внешний вид учащихся. Ведение дневников</w:t>
            </w:r>
          </w:p>
        </w:tc>
      </w:tr>
      <w:tr w:rsidR="007A5258" w:rsidRPr="00ED066D" w:rsidTr="007A5258">
        <w:tc>
          <w:tcPr>
            <w:tcW w:w="4630"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4. Сформированность физического потенциала личности</w:t>
            </w:r>
          </w:p>
        </w:tc>
        <w:tc>
          <w:tcPr>
            <w:tcW w:w="596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rsidR="007A5258" w:rsidRPr="00ED066D" w:rsidRDefault="007A5258" w:rsidP="003274C9">
            <w:pPr>
              <w:numPr>
                <w:ilvl w:val="0"/>
                <w:numId w:val="68"/>
              </w:numPr>
              <w:spacing w:line="0" w:lineRule="atLeast"/>
              <w:jc w:val="left"/>
              <w:rPr>
                <w:color w:val="262626" w:themeColor="text1" w:themeTint="D9"/>
              </w:rPr>
            </w:pPr>
            <w:r w:rsidRPr="00ED066D">
              <w:rPr>
                <w:color w:val="262626" w:themeColor="text1" w:themeTint="D9"/>
                <w:sz w:val="22"/>
                <w:szCs w:val="22"/>
              </w:rPr>
              <w:t>Количество учащихся, занимающихся спортом</w:t>
            </w:r>
          </w:p>
          <w:p w:rsidR="007A5258" w:rsidRPr="00ED066D" w:rsidRDefault="007A5258" w:rsidP="003274C9">
            <w:pPr>
              <w:numPr>
                <w:ilvl w:val="0"/>
                <w:numId w:val="68"/>
              </w:numPr>
              <w:spacing w:line="0" w:lineRule="atLeast"/>
              <w:jc w:val="left"/>
              <w:rPr>
                <w:color w:val="262626" w:themeColor="text1" w:themeTint="D9"/>
              </w:rPr>
            </w:pPr>
            <w:r w:rsidRPr="00ED066D">
              <w:rPr>
                <w:color w:val="262626" w:themeColor="text1" w:themeTint="D9"/>
                <w:sz w:val="22"/>
                <w:szCs w:val="22"/>
              </w:rPr>
              <w:t>Результативность участие школьников в спортивных состязаниях и соревнованиях</w:t>
            </w:r>
          </w:p>
          <w:p w:rsidR="007A5258" w:rsidRPr="00ED066D" w:rsidRDefault="007A5258" w:rsidP="003274C9">
            <w:pPr>
              <w:numPr>
                <w:ilvl w:val="0"/>
                <w:numId w:val="68"/>
              </w:numPr>
              <w:spacing w:line="0" w:lineRule="atLeast"/>
              <w:jc w:val="left"/>
              <w:rPr>
                <w:color w:val="262626" w:themeColor="text1" w:themeTint="D9"/>
              </w:rPr>
            </w:pPr>
            <w:r w:rsidRPr="00ED066D">
              <w:rPr>
                <w:color w:val="262626" w:themeColor="text1" w:themeTint="D9"/>
                <w:sz w:val="22"/>
                <w:szCs w:val="22"/>
              </w:rPr>
              <w:t>Состояние здоровья учащихся</w:t>
            </w:r>
          </w:p>
          <w:p w:rsidR="007A5258" w:rsidRPr="00ED066D" w:rsidRDefault="007A5258" w:rsidP="003274C9">
            <w:pPr>
              <w:numPr>
                <w:ilvl w:val="0"/>
                <w:numId w:val="68"/>
              </w:numPr>
              <w:spacing w:line="0" w:lineRule="atLeast"/>
              <w:jc w:val="left"/>
              <w:rPr>
                <w:color w:val="262626" w:themeColor="text1" w:themeTint="D9"/>
              </w:rPr>
            </w:pPr>
            <w:r w:rsidRPr="00ED066D">
              <w:rPr>
                <w:color w:val="262626" w:themeColor="text1" w:themeTint="D9"/>
                <w:sz w:val="22"/>
                <w:szCs w:val="22"/>
              </w:rPr>
              <w:t>Охват учащихся горячим питанием</w:t>
            </w:r>
          </w:p>
          <w:p w:rsidR="007A5258" w:rsidRPr="00ED066D" w:rsidRDefault="007A5258" w:rsidP="003274C9">
            <w:pPr>
              <w:numPr>
                <w:ilvl w:val="0"/>
                <w:numId w:val="68"/>
              </w:numPr>
              <w:spacing w:line="0" w:lineRule="atLeast"/>
              <w:jc w:val="left"/>
              <w:rPr>
                <w:color w:val="262626" w:themeColor="text1" w:themeTint="D9"/>
              </w:rPr>
            </w:pPr>
            <w:r w:rsidRPr="00ED066D">
              <w:rPr>
                <w:color w:val="262626" w:themeColor="text1" w:themeTint="D9"/>
                <w:sz w:val="22"/>
                <w:szCs w:val="22"/>
              </w:rPr>
              <w:t>Количество пропусков уроков по болезни</w:t>
            </w:r>
          </w:p>
        </w:tc>
      </w:tr>
      <w:tr w:rsidR="007A5258" w:rsidRPr="00ED066D" w:rsidTr="007A5258">
        <w:tc>
          <w:tcPr>
            <w:tcW w:w="4630"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rsidR="007A5258" w:rsidRPr="00ED066D" w:rsidRDefault="007A5258" w:rsidP="007A5258">
            <w:pPr>
              <w:spacing w:line="0" w:lineRule="atLeast"/>
              <w:rPr>
                <w:color w:val="262626" w:themeColor="text1" w:themeTint="D9"/>
              </w:rPr>
            </w:pPr>
            <w:r w:rsidRPr="00ED066D">
              <w:rPr>
                <w:i/>
                <w:iCs/>
                <w:color w:val="262626" w:themeColor="text1" w:themeTint="D9"/>
                <w:sz w:val="22"/>
                <w:szCs w:val="22"/>
              </w:rPr>
              <w:t>5. Сформированность коммуникативного потенциала личности</w:t>
            </w:r>
          </w:p>
        </w:tc>
        <w:tc>
          <w:tcPr>
            <w:tcW w:w="596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rsidR="007A5258" w:rsidRPr="00ED066D" w:rsidRDefault="007A5258" w:rsidP="003274C9">
            <w:pPr>
              <w:numPr>
                <w:ilvl w:val="0"/>
                <w:numId w:val="69"/>
              </w:numPr>
              <w:spacing w:line="0" w:lineRule="atLeast"/>
              <w:jc w:val="left"/>
              <w:rPr>
                <w:color w:val="262626" w:themeColor="text1" w:themeTint="D9"/>
              </w:rPr>
            </w:pPr>
            <w:r w:rsidRPr="00ED066D">
              <w:rPr>
                <w:color w:val="262626" w:themeColor="text1" w:themeTint="D9"/>
                <w:sz w:val="22"/>
                <w:szCs w:val="22"/>
              </w:rPr>
              <w:t>Уровень общительности воспитанников</w:t>
            </w:r>
          </w:p>
          <w:p w:rsidR="007A5258" w:rsidRPr="00ED066D" w:rsidRDefault="007A5258" w:rsidP="003274C9">
            <w:pPr>
              <w:numPr>
                <w:ilvl w:val="0"/>
                <w:numId w:val="69"/>
              </w:numPr>
              <w:spacing w:line="0" w:lineRule="atLeast"/>
              <w:jc w:val="left"/>
              <w:rPr>
                <w:color w:val="262626" w:themeColor="text1" w:themeTint="D9"/>
              </w:rPr>
            </w:pPr>
            <w:r w:rsidRPr="00ED066D">
              <w:rPr>
                <w:color w:val="262626" w:themeColor="text1" w:themeTint="D9"/>
                <w:sz w:val="22"/>
                <w:szCs w:val="22"/>
              </w:rPr>
              <w:t>Уровень развития классного коллектива</w:t>
            </w:r>
          </w:p>
          <w:p w:rsidR="007A5258" w:rsidRPr="00ED066D" w:rsidRDefault="007A5258" w:rsidP="003274C9">
            <w:pPr>
              <w:numPr>
                <w:ilvl w:val="0"/>
                <w:numId w:val="69"/>
              </w:numPr>
              <w:spacing w:line="0" w:lineRule="atLeast"/>
              <w:jc w:val="left"/>
              <w:rPr>
                <w:color w:val="262626" w:themeColor="text1" w:themeTint="D9"/>
              </w:rPr>
            </w:pPr>
            <w:r w:rsidRPr="00ED066D">
              <w:rPr>
                <w:color w:val="262626" w:themeColor="text1" w:themeTint="D9"/>
                <w:sz w:val="22"/>
                <w:szCs w:val="22"/>
              </w:rPr>
              <w:t>Степень конфликтности и степень сплоченности класса</w:t>
            </w:r>
          </w:p>
        </w:tc>
      </w:tr>
    </w:tbl>
    <w:p w:rsidR="00C27A45" w:rsidRPr="00ED066D" w:rsidRDefault="00C27A45" w:rsidP="00C4327F">
      <w:pPr>
        <w:pStyle w:val="Default"/>
        <w:rPr>
          <w:b/>
          <w:bCs/>
          <w:color w:val="262626" w:themeColor="text1" w:themeTint="D9"/>
          <w:sz w:val="22"/>
          <w:szCs w:val="22"/>
        </w:rPr>
      </w:pPr>
    </w:p>
    <w:p w:rsidR="007A5258" w:rsidRPr="00ED066D" w:rsidRDefault="007A5258" w:rsidP="00C4327F">
      <w:pPr>
        <w:pStyle w:val="Default"/>
        <w:rPr>
          <w:b/>
          <w:bCs/>
          <w:color w:val="262626" w:themeColor="text1" w:themeTint="D9"/>
          <w:sz w:val="22"/>
          <w:szCs w:val="22"/>
        </w:rPr>
      </w:pPr>
      <w:r w:rsidRPr="00ED066D">
        <w:rPr>
          <w:b/>
          <w:bCs/>
          <w:color w:val="262626" w:themeColor="text1" w:themeTint="D9"/>
          <w:sz w:val="22"/>
          <w:szCs w:val="22"/>
        </w:rPr>
        <w:t>2.4. Программа формирования экологической культуры,  здорового и безопасного образа жизни</w:t>
      </w:r>
    </w:p>
    <w:p w:rsidR="00465BB5" w:rsidRPr="00ED066D" w:rsidRDefault="00465BB5" w:rsidP="00465BB5">
      <w:pPr>
        <w:pStyle w:val="Default"/>
        <w:rPr>
          <w:color w:val="262626" w:themeColor="text1" w:themeTint="D9"/>
          <w:sz w:val="22"/>
          <w:szCs w:val="22"/>
        </w:rPr>
      </w:pPr>
      <w:r w:rsidRPr="00ED066D">
        <w:rPr>
          <w:b/>
          <w:bCs/>
          <w:color w:val="262626" w:themeColor="text1" w:themeTint="D9"/>
          <w:sz w:val="22"/>
          <w:szCs w:val="22"/>
        </w:rPr>
        <w:t xml:space="preserve">содержит: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1)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2) направления деятельности по здоровьесбережению, обеспечению безопасности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3) 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 </w:t>
      </w:r>
    </w:p>
    <w:p w:rsidR="00C4327F" w:rsidRPr="00ED066D" w:rsidRDefault="00465BB5" w:rsidP="00465BB5">
      <w:pPr>
        <w:pStyle w:val="Default"/>
        <w:rPr>
          <w:color w:val="262626" w:themeColor="text1" w:themeTint="D9"/>
          <w:sz w:val="22"/>
          <w:szCs w:val="22"/>
        </w:rPr>
      </w:pPr>
      <w:r w:rsidRPr="00ED066D">
        <w:rPr>
          <w:color w:val="262626" w:themeColor="text1" w:themeTint="D9"/>
          <w:sz w:val="22"/>
          <w:szCs w:val="22"/>
        </w:rPr>
        <w:t>4) критерии, показатели эффективности деятельности организации, осуществляющей образовательную деятельность в части формирования здорового и безопасного образа жизни и экологической культуры обучающихся;</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  5) методику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r w:rsidRPr="00ED066D">
        <w:rPr>
          <w:b/>
          <w:bCs/>
          <w:color w:val="262626" w:themeColor="text1" w:themeTint="D9"/>
          <w:sz w:val="22"/>
          <w:szCs w:val="22"/>
        </w:rPr>
        <w:t xml:space="preserve">.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465BB5" w:rsidRPr="00ED066D" w:rsidRDefault="00465BB5" w:rsidP="00465BB5">
      <w:pPr>
        <w:pStyle w:val="aa"/>
        <w:spacing w:line="240" w:lineRule="auto"/>
        <w:ind w:firstLine="454"/>
        <w:rPr>
          <w:rStyle w:val="Zag11"/>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         </w:t>
      </w:r>
      <w:r w:rsidRPr="00ED066D">
        <w:rPr>
          <w:rStyle w:val="Zag11"/>
          <w:rFonts w:ascii="Times New Roman" w:hAnsi="Times New Roman"/>
          <w:color w:val="262626" w:themeColor="text1" w:themeTint="D9"/>
          <w:sz w:val="22"/>
          <w:szCs w:val="22"/>
        </w:rPr>
        <w:t xml:space="preserve">Программа формирования экологической культуры, здорового и безопасного образа жизни </w:t>
      </w:r>
      <w:r w:rsidRPr="00ED066D">
        <w:rPr>
          <w:rFonts w:ascii="Times New Roman" w:hAnsi="Times New Roman"/>
          <w:iCs/>
          <w:color w:val="262626" w:themeColor="text1" w:themeTint="D9"/>
          <w:sz w:val="22"/>
          <w:szCs w:val="22"/>
        </w:rPr>
        <w:t xml:space="preserve">МБОУ Гимназия </w:t>
      </w:r>
      <w:r w:rsidRPr="00ED066D">
        <w:rPr>
          <w:rStyle w:val="Zag11"/>
          <w:rFonts w:ascii="Times New Roman" w:hAnsi="Times New Roman"/>
          <w:color w:val="262626" w:themeColor="text1" w:themeTint="D9"/>
          <w:sz w:val="22"/>
          <w:szCs w:val="22"/>
        </w:rPr>
        <w:t>при получении  начального общего образования cформирована с учётом факторов, оказывающих существенное влияние на состояние здоровья детей:</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z w:val="22"/>
          <w:szCs w:val="22"/>
        </w:rPr>
        <w:t>неблагоприятные экологические, социальные и экономические условия;</w:t>
      </w:r>
    </w:p>
    <w:p w:rsidR="00465BB5" w:rsidRPr="00ED066D" w:rsidRDefault="00465BB5" w:rsidP="00465BB5">
      <w:pPr>
        <w:pStyle w:val="21"/>
        <w:spacing w:line="240" w:lineRule="auto"/>
        <w:rPr>
          <w:rStyle w:val="Zag11"/>
          <w:color w:val="262626" w:themeColor="text1" w:themeTint="D9"/>
          <w:spacing w:val="2"/>
          <w:sz w:val="22"/>
          <w:szCs w:val="22"/>
        </w:rPr>
      </w:pPr>
      <w:r w:rsidRPr="00ED066D">
        <w:rPr>
          <w:rStyle w:val="Zag11"/>
          <w:color w:val="262626" w:themeColor="text1" w:themeTint="D9"/>
          <w:spacing w:val="-2"/>
          <w:sz w:val="22"/>
          <w:szCs w:val="22"/>
        </w:rPr>
        <w:t>факторы риска, имеющие место в образовательных организациях</w:t>
      </w:r>
      <w:r w:rsidRPr="00ED066D">
        <w:rPr>
          <w:rStyle w:val="Zag11"/>
          <w:color w:val="262626" w:themeColor="text1" w:themeTint="D9"/>
          <w:spacing w:val="2"/>
          <w:sz w:val="22"/>
          <w:szCs w:val="22"/>
        </w:rPr>
        <w:t>, которые приводят к дальнейшему ухудшению здоровья детей и подростков от первого к последнему году обучения;</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pacing w:val="2"/>
          <w:sz w:val="22"/>
          <w:szCs w:val="22"/>
        </w:rPr>
        <w:t>чувствительность к воздействиям при одновременной</w:t>
      </w:r>
      <w:r w:rsidRPr="00ED066D">
        <w:rPr>
          <w:rStyle w:val="Zag11"/>
          <w:color w:val="262626" w:themeColor="text1" w:themeTint="D9"/>
          <w:spacing w:val="2"/>
          <w:sz w:val="22"/>
          <w:szCs w:val="22"/>
        </w:rPr>
        <w:br/>
      </w:r>
      <w:r w:rsidRPr="00ED066D">
        <w:rPr>
          <w:rStyle w:val="Zag11"/>
          <w:color w:val="262626" w:themeColor="text1" w:themeTint="D9"/>
          <w:sz w:val="22"/>
          <w:szCs w:val="22"/>
        </w:rPr>
        <w:t xml:space="preserve">к ним инертности по своей природе, обусловливающей временной разрыв между воздействием и результатом, который </w:t>
      </w:r>
      <w:r w:rsidRPr="00ED066D">
        <w:rPr>
          <w:rStyle w:val="Zag11"/>
          <w:color w:val="262626" w:themeColor="text1" w:themeTint="D9"/>
          <w:spacing w:val="2"/>
          <w:sz w:val="22"/>
          <w:szCs w:val="22"/>
        </w:rPr>
        <w:t>может быть значительным, достигая нескольких лет, и те</w:t>
      </w:r>
      <w:r w:rsidRPr="00ED066D">
        <w:rPr>
          <w:rStyle w:val="Zag11"/>
          <w:color w:val="262626" w:themeColor="text1" w:themeTint="D9"/>
          <w:spacing w:val="-3"/>
          <w:sz w:val="22"/>
          <w:szCs w:val="22"/>
        </w:rPr>
        <w:t>м самым между начальным и существенным проявлением небла</w:t>
      </w:r>
      <w:r w:rsidRPr="00ED066D">
        <w:rPr>
          <w:rStyle w:val="Zag11"/>
          <w:color w:val="262626" w:themeColor="text1" w:themeTint="D9"/>
          <w:sz w:val="22"/>
          <w:szCs w:val="22"/>
        </w:rPr>
        <w:t>гополучных популяционных сдвигов в здоровье детей и подростков и всего населения страны в целом;</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z w:val="22"/>
          <w:szCs w:val="22"/>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ED066D">
        <w:rPr>
          <w:rStyle w:val="Zag11"/>
          <w:color w:val="262626" w:themeColor="text1" w:themeTint="D9"/>
          <w:spacing w:val="-2"/>
          <w:sz w:val="22"/>
          <w:szCs w:val="22"/>
        </w:rPr>
        <w:t>опыта «нездоровья» (за исключением детей с серьёзными хро</w:t>
      </w:r>
      <w:r w:rsidRPr="00ED066D">
        <w:rPr>
          <w:rStyle w:val="Zag11"/>
          <w:color w:val="262626" w:themeColor="text1" w:themeTint="D9"/>
          <w:sz w:val="22"/>
          <w:szCs w:val="22"/>
        </w:rPr>
        <w:t>ническими заболеваниями) и восприятием ребёнком состо</w:t>
      </w:r>
      <w:r w:rsidRPr="00ED066D">
        <w:rPr>
          <w:rStyle w:val="Zag11"/>
          <w:color w:val="262626" w:themeColor="text1" w:themeTint="D9"/>
          <w:spacing w:val="2"/>
          <w:sz w:val="22"/>
          <w:szCs w:val="22"/>
        </w:rPr>
        <w:t xml:space="preserve">яния болезни главным образом как ограничения свободы </w:t>
      </w:r>
      <w:r w:rsidRPr="00ED066D">
        <w:rPr>
          <w:rStyle w:val="Zag11"/>
          <w:color w:val="262626" w:themeColor="text1" w:themeTint="D9"/>
          <w:sz w:val="22"/>
          <w:szCs w:val="22"/>
        </w:rPr>
        <w:t>(необходимость лежать в постели, болезненные уколы).</w:t>
      </w:r>
    </w:p>
    <w:p w:rsidR="00465BB5" w:rsidRPr="00ED066D" w:rsidRDefault="00465BB5" w:rsidP="00465BB5">
      <w:pPr>
        <w:pStyle w:val="aa"/>
        <w:spacing w:line="240" w:lineRule="auto"/>
        <w:ind w:firstLine="454"/>
        <w:rPr>
          <w:rStyle w:val="Zag11"/>
          <w:rFonts w:ascii="Times New Roman" w:hAnsi="Times New Roman"/>
          <w:color w:val="262626" w:themeColor="text1" w:themeTint="D9"/>
          <w:sz w:val="22"/>
          <w:szCs w:val="22"/>
        </w:rPr>
      </w:pPr>
      <w:r w:rsidRPr="00ED066D">
        <w:rPr>
          <w:rStyle w:val="Zag11"/>
          <w:rFonts w:ascii="Times New Roman" w:hAnsi="Times New Roman"/>
          <w:color w:val="262626" w:themeColor="text1" w:themeTint="D9"/>
          <w:sz w:val="22"/>
          <w:szCs w:val="22"/>
        </w:rPr>
        <w:t>Наиболее эффективным путём формирования экологиче</w:t>
      </w:r>
      <w:r w:rsidRPr="00ED066D">
        <w:rPr>
          <w:rStyle w:val="Zag11"/>
          <w:rFonts w:ascii="Times New Roman" w:hAnsi="Times New Roman"/>
          <w:color w:val="262626" w:themeColor="text1" w:themeTint="D9"/>
          <w:spacing w:val="2"/>
          <w:sz w:val="22"/>
          <w:szCs w:val="22"/>
        </w:rPr>
        <w:t>ской культуры, здорового и безопасного образа жизни об</w:t>
      </w:r>
      <w:r w:rsidRPr="00ED066D">
        <w:rPr>
          <w:rStyle w:val="Zag11"/>
          <w:rFonts w:ascii="Times New Roman" w:hAnsi="Times New Roman"/>
          <w:color w:val="262626" w:themeColor="text1" w:themeTint="D9"/>
          <w:sz w:val="22"/>
          <w:szCs w:val="22"/>
        </w:rPr>
        <w:t>учащихся является направляемая и организуемая взрослыми самостоятельная работа школьников, способствующая актив</w:t>
      </w:r>
      <w:r w:rsidRPr="00ED066D">
        <w:rPr>
          <w:rStyle w:val="Zag11"/>
          <w:rFonts w:ascii="Times New Roman" w:hAnsi="Times New Roman"/>
          <w:color w:val="262626" w:themeColor="text1" w:themeTint="D9"/>
          <w:spacing w:val="2"/>
          <w:sz w:val="22"/>
          <w:szCs w:val="22"/>
        </w:rPr>
        <w:t>ной и успешной социализации ребёнка в школе</w:t>
      </w:r>
      <w:r w:rsidRPr="00ED066D">
        <w:rPr>
          <w:rStyle w:val="Zag11"/>
          <w:rFonts w:ascii="Times New Roman" w:hAnsi="Times New Roman"/>
          <w:color w:val="262626" w:themeColor="text1" w:themeTint="D9"/>
          <w:sz w:val="22"/>
          <w:szCs w:val="22"/>
        </w:rPr>
        <w:t xml:space="preserve">, развивающая способность понимать своё состояние, знать способы и варианты рациональной организации </w:t>
      </w:r>
      <w:r w:rsidRPr="00ED066D">
        <w:rPr>
          <w:rStyle w:val="Zag11"/>
          <w:rFonts w:ascii="Times New Roman" w:hAnsi="Times New Roman"/>
          <w:color w:val="262626" w:themeColor="text1" w:themeTint="D9"/>
          <w:spacing w:val="2"/>
          <w:sz w:val="22"/>
          <w:szCs w:val="22"/>
        </w:rPr>
        <w:t xml:space="preserve">режима дня и двигательной активности, питания, правил </w:t>
      </w:r>
      <w:r w:rsidRPr="00ED066D">
        <w:rPr>
          <w:rStyle w:val="Zag11"/>
          <w:rFonts w:ascii="Times New Roman" w:hAnsi="Times New Roman"/>
          <w:color w:val="262626" w:themeColor="text1" w:themeTint="D9"/>
          <w:sz w:val="22"/>
          <w:szCs w:val="22"/>
        </w:rPr>
        <w:t>личной гигиены.</w:t>
      </w:r>
    </w:p>
    <w:p w:rsidR="00465BB5" w:rsidRPr="00ED066D" w:rsidRDefault="00465BB5" w:rsidP="00465BB5">
      <w:pPr>
        <w:pStyle w:val="aa"/>
        <w:spacing w:line="240" w:lineRule="auto"/>
        <w:ind w:firstLine="454"/>
        <w:rPr>
          <w:rStyle w:val="Zag11"/>
          <w:rFonts w:ascii="Times New Roman" w:hAnsi="Times New Roman"/>
          <w:color w:val="262626" w:themeColor="text1" w:themeTint="D9"/>
          <w:sz w:val="22"/>
          <w:szCs w:val="22"/>
        </w:rPr>
      </w:pPr>
      <w:r w:rsidRPr="00ED066D">
        <w:rPr>
          <w:rStyle w:val="Zag11"/>
          <w:rFonts w:ascii="Times New Roman" w:hAnsi="Times New Roman"/>
          <w:color w:val="262626" w:themeColor="text1" w:themeTint="D9"/>
          <w:spacing w:val="2"/>
          <w:sz w:val="22"/>
          <w:szCs w:val="22"/>
        </w:rPr>
        <w:t xml:space="preserve">Однако только знание основ здорового образа жизни не обеспечивает и не гарантирует их использования, если </w:t>
      </w:r>
      <w:r w:rsidRPr="00ED066D">
        <w:rPr>
          <w:rStyle w:val="Zag11"/>
          <w:rFonts w:ascii="Times New Roman" w:hAnsi="Times New Roman"/>
          <w:color w:val="262626" w:themeColor="text1" w:themeTint="D9"/>
          <w:sz w:val="22"/>
          <w:szCs w:val="22"/>
        </w:rPr>
        <w:t>это не становится необходимым условием ежедневной жизни ребёнка в семье и школе.</w:t>
      </w:r>
    </w:p>
    <w:p w:rsidR="00465BB5" w:rsidRPr="00ED066D" w:rsidRDefault="00465BB5" w:rsidP="00465BB5">
      <w:pPr>
        <w:pStyle w:val="aa"/>
        <w:spacing w:line="240" w:lineRule="auto"/>
        <w:ind w:firstLine="454"/>
        <w:rPr>
          <w:rStyle w:val="Zag11"/>
          <w:rFonts w:ascii="Times New Roman" w:hAnsi="Times New Roman"/>
          <w:color w:val="262626" w:themeColor="text1" w:themeTint="D9"/>
          <w:sz w:val="22"/>
          <w:szCs w:val="22"/>
        </w:rPr>
      </w:pPr>
      <w:r w:rsidRPr="00ED066D">
        <w:rPr>
          <w:rStyle w:val="Zag11"/>
          <w:rFonts w:ascii="Times New Roman" w:hAnsi="Times New Roman"/>
          <w:color w:val="262626" w:themeColor="text1" w:themeTint="D9"/>
          <w:spacing w:val="2"/>
          <w:sz w:val="22"/>
          <w:szCs w:val="22"/>
        </w:rPr>
        <w:t>При выборе стратегии реализации настоящей программы необходимо учитывать психологические и психофизио</w:t>
      </w:r>
      <w:r w:rsidRPr="00ED066D">
        <w:rPr>
          <w:rStyle w:val="Zag11"/>
          <w:rFonts w:ascii="Times New Roman" w:hAnsi="Times New Roman"/>
          <w:color w:val="262626" w:themeColor="text1" w:themeTint="D9"/>
          <w:sz w:val="22"/>
          <w:szCs w:val="22"/>
        </w:rPr>
        <w:t xml:space="preserve">логические характеристики детей младшего школьного возраста, опираться на зону актуального развития. Необходимо </w:t>
      </w:r>
      <w:r w:rsidRPr="00ED066D">
        <w:rPr>
          <w:rStyle w:val="Zag11"/>
          <w:rFonts w:ascii="Times New Roman" w:hAnsi="Times New Roman"/>
          <w:color w:val="262626" w:themeColor="text1" w:themeTint="D9"/>
          <w:spacing w:val="2"/>
          <w:sz w:val="22"/>
          <w:szCs w:val="22"/>
        </w:rPr>
        <w:t xml:space="preserve">исходить из того, что формирование культуры здоровогои безопасного образа жизни — необходимый и обязательный компонент здоровьесберегающей работы школы, </w:t>
      </w:r>
      <w:r w:rsidRPr="00ED066D">
        <w:rPr>
          <w:rStyle w:val="Zag11"/>
          <w:rFonts w:ascii="Times New Roman" w:hAnsi="Times New Roman"/>
          <w:color w:val="262626" w:themeColor="text1" w:themeTint="D9"/>
          <w:sz w:val="22"/>
          <w:szCs w:val="22"/>
        </w:rPr>
        <w:t xml:space="preserve">требующий соответствующей экологически </w:t>
      </w:r>
      <w:r w:rsidRPr="00ED066D">
        <w:rPr>
          <w:rStyle w:val="Zag11"/>
          <w:rFonts w:ascii="Times New Roman" w:hAnsi="Times New Roman"/>
          <w:color w:val="262626" w:themeColor="text1" w:themeTint="D9"/>
          <w:spacing w:val="2"/>
          <w:sz w:val="22"/>
          <w:szCs w:val="22"/>
        </w:rPr>
        <w:t xml:space="preserve">безопасной, здоровьесберегающей организации всей жизни школы, включая её инфраструктуру, </w:t>
      </w:r>
      <w:r w:rsidRPr="00ED066D">
        <w:rPr>
          <w:rStyle w:val="Zag11"/>
          <w:rFonts w:ascii="Times New Roman" w:hAnsi="Times New Roman"/>
          <w:color w:val="262626" w:themeColor="text1" w:themeTint="D9"/>
          <w:sz w:val="22"/>
          <w:szCs w:val="22"/>
        </w:rPr>
        <w:t>создание благоприятного психологического климата, обеспечение рациональной организации учебного деятельности, эффективной физкультурно­оздоровительной работы, организации рационального питания.</w:t>
      </w:r>
    </w:p>
    <w:p w:rsidR="00465BB5" w:rsidRPr="00ED066D" w:rsidRDefault="00465BB5" w:rsidP="00465BB5">
      <w:pPr>
        <w:pStyle w:val="aa"/>
        <w:spacing w:line="240" w:lineRule="auto"/>
        <w:ind w:firstLine="454"/>
        <w:rPr>
          <w:rStyle w:val="Zag11"/>
          <w:rFonts w:ascii="Times New Roman" w:hAnsi="Times New Roman"/>
          <w:color w:val="262626" w:themeColor="text1" w:themeTint="D9"/>
          <w:sz w:val="22"/>
          <w:szCs w:val="22"/>
        </w:rPr>
      </w:pPr>
      <w:r w:rsidRPr="00ED066D">
        <w:rPr>
          <w:rStyle w:val="Zag11"/>
          <w:rFonts w:ascii="Times New Roman" w:hAnsi="Times New Roman"/>
          <w:color w:val="262626" w:themeColor="text1" w:themeTint="D9"/>
          <w:spacing w:val="-2"/>
          <w:sz w:val="22"/>
          <w:szCs w:val="22"/>
        </w:rPr>
        <w:t>Одним из компонентов формирования экологической куль</w:t>
      </w:r>
      <w:r w:rsidRPr="00ED066D">
        <w:rPr>
          <w:rStyle w:val="Zag11"/>
          <w:rFonts w:ascii="Times New Roman" w:hAnsi="Times New Roman"/>
          <w:color w:val="262626" w:themeColor="text1" w:themeTint="D9"/>
          <w:spacing w:val="2"/>
          <w:sz w:val="22"/>
          <w:szCs w:val="22"/>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ED066D">
        <w:rPr>
          <w:rStyle w:val="Zag11"/>
          <w:rFonts w:ascii="Times New Roman" w:hAnsi="Times New Roman"/>
          <w:color w:val="262626" w:themeColor="text1" w:themeTint="D9"/>
          <w:sz w:val="22"/>
          <w:szCs w:val="22"/>
        </w:rPr>
        <w:t>представителей) к совместной работе с детьми, к разработке программы школы по охране здоровья обучающихся.</w:t>
      </w:r>
    </w:p>
    <w:p w:rsidR="00465BB5" w:rsidRPr="00ED066D" w:rsidRDefault="00465BB5" w:rsidP="00465BB5">
      <w:pPr>
        <w:pStyle w:val="aa"/>
        <w:spacing w:line="240" w:lineRule="auto"/>
        <w:ind w:firstLine="454"/>
        <w:rPr>
          <w:rStyle w:val="Zag11"/>
          <w:rFonts w:ascii="Times New Roman" w:hAnsi="Times New Roman"/>
          <w:b/>
          <w:bCs/>
          <w:iCs/>
          <w:color w:val="262626" w:themeColor="text1" w:themeTint="D9"/>
          <w:sz w:val="22"/>
          <w:szCs w:val="22"/>
        </w:rPr>
      </w:pPr>
      <w:r w:rsidRPr="00ED066D">
        <w:rPr>
          <w:rStyle w:val="Zag11"/>
          <w:rFonts w:ascii="Times New Roman" w:hAnsi="Times New Roman"/>
          <w:b/>
          <w:bCs/>
          <w:color w:val="262626" w:themeColor="text1" w:themeTint="D9"/>
          <w:sz w:val="22"/>
          <w:szCs w:val="22"/>
        </w:rPr>
        <w:t>Цели и задачи программы</w:t>
      </w:r>
    </w:p>
    <w:p w:rsidR="00465BB5" w:rsidRPr="00ED066D" w:rsidRDefault="00465BB5" w:rsidP="00465BB5">
      <w:pPr>
        <w:pStyle w:val="aa"/>
        <w:spacing w:line="240" w:lineRule="auto"/>
        <w:ind w:firstLine="454"/>
        <w:rPr>
          <w:rStyle w:val="Zag11"/>
          <w:rFonts w:ascii="Times New Roman" w:hAnsi="Times New Roman"/>
          <w:color w:val="262626" w:themeColor="text1" w:themeTint="D9"/>
          <w:sz w:val="22"/>
          <w:szCs w:val="22"/>
        </w:rPr>
      </w:pPr>
      <w:r w:rsidRPr="00ED066D">
        <w:rPr>
          <w:rStyle w:val="Zag11"/>
          <w:rFonts w:ascii="Times New Roman" w:hAnsi="Times New Roman"/>
          <w:color w:val="262626" w:themeColor="text1" w:themeTint="D9"/>
          <w:spacing w:val="-2"/>
          <w:sz w:val="22"/>
          <w:szCs w:val="22"/>
        </w:rPr>
        <w:t>Разработка программы формирования экологической куль</w:t>
      </w:r>
      <w:r w:rsidRPr="00ED066D">
        <w:rPr>
          <w:rStyle w:val="Zag11"/>
          <w:rFonts w:ascii="Times New Roman" w:hAnsi="Times New Roman"/>
          <w:color w:val="262626" w:themeColor="text1" w:themeTint="D9"/>
          <w:sz w:val="22"/>
          <w:szCs w:val="22"/>
        </w:rPr>
        <w:t xml:space="preserve">туры, здорового и безопасного образа жизни, а также организация всей работы по её реализации строится на </w:t>
      </w:r>
      <w:r w:rsidRPr="00ED066D">
        <w:rPr>
          <w:rStyle w:val="Zag11"/>
          <w:rFonts w:ascii="Times New Roman" w:hAnsi="Times New Roman"/>
          <w:color w:val="262626" w:themeColor="text1" w:themeTint="D9"/>
          <w:spacing w:val="2"/>
          <w:sz w:val="22"/>
          <w:szCs w:val="22"/>
        </w:rPr>
        <w:t>основе научной обоснованности, последовательности, воз</w:t>
      </w:r>
      <w:r w:rsidRPr="00ED066D">
        <w:rPr>
          <w:rStyle w:val="Zag11"/>
          <w:rFonts w:ascii="Times New Roman" w:hAnsi="Times New Roman"/>
          <w:color w:val="262626" w:themeColor="text1" w:themeTint="D9"/>
          <w:sz w:val="22"/>
          <w:szCs w:val="22"/>
        </w:rPr>
        <w:t>растной и социокультурной адекватности, информационной безопасности и практической целесообразности.</w:t>
      </w:r>
    </w:p>
    <w:p w:rsidR="00465BB5" w:rsidRPr="00ED066D" w:rsidRDefault="00465BB5" w:rsidP="00465BB5">
      <w:pPr>
        <w:pStyle w:val="aa"/>
        <w:spacing w:line="240" w:lineRule="auto"/>
        <w:ind w:firstLine="454"/>
        <w:rPr>
          <w:rStyle w:val="Zag11"/>
          <w:rFonts w:ascii="Times New Roman" w:hAnsi="Times New Roman"/>
          <w:color w:val="262626" w:themeColor="text1" w:themeTint="D9"/>
          <w:sz w:val="22"/>
          <w:szCs w:val="22"/>
        </w:rPr>
      </w:pPr>
      <w:r w:rsidRPr="00ED066D">
        <w:rPr>
          <w:rStyle w:val="Zag11"/>
          <w:rFonts w:ascii="Times New Roman" w:hAnsi="Times New Roman"/>
          <w:color w:val="262626" w:themeColor="text1" w:themeTint="D9"/>
          <w:spacing w:val="2"/>
          <w:sz w:val="22"/>
          <w:szCs w:val="22"/>
        </w:rPr>
        <w:t xml:space="preserve">Основная </w:t>
      </w:r>
      <w:r w:rsidRPr="00ED066D">
        <w:rPr>
          <w:rStyle w:val="Zag11"/>
          <w:rFonts w:ascii="Times New Roman" w:hAnsi="Times New Roman"/>
          <w:b/>
          <w:bCs/>
          <w:color w:val="262626" w:themeColor="text1" w:themeTint="D9"/>
          <w:spacing w:val="2"/>
          <w:sz w:val="22"/>
          <w:szCs w:val="22"/>
        </w:rPr>
        <w:t>цель</w:t>
      </w:r>
      <w:r w:rsidRPr="00ED066D">
        <w:rPr>
          <w:rStyle w:val="Zag11"/>
          <w:rFonts w:ascii="Times New Roman" w:hAnsi="Times New Roman"/>
          <w:color w:val="262626" w:themeColor="text1" w:themeTint="D9"/>
          <w:spacing w:val="2"/>
          <w:sz w:val="22"/>
          <w:szCs w:val="22"/>
        </w:rPr>
        <w:t xml:space="preserve"> настоящей программы – сохранение и укрепление физического, психологического и социально</w:t>
      </w:r>
      <w:r w:rsidRPr="00ED066D">
        <w:rPr>
          <w:rStyle w:val="Zag11"/>
          <w:rFonts w:ascii="Times New Roman" w:hAnsi="Times New Roman"/>
          <w:color w:val="262626" w:themeColor="text1" w:themeTint="D9"/>
          <w:sz w:val="22"/>
          <w:szCs w:val="22"/>
        </w:rPr>
        <w:t>го здоровья обучающихся младшего школьного возраста какодной из ценностных составляющих, способствующих позна</w:t>
      </w:r>
      <w:r w:rsidRPr="00ED066D">
        <w:rPr>
          <w:rStyle w:val="Zag11"/>
          <w:rFonts w:ascii="Times New Roman" w:hAnsi="Times New Roman"/>
          <w:color w:val="262626" w:themeColor="text1" w:themeTint="D9"/>
          <w:spacing w:val="2"/>
          <w:sz w:val="22"/>
          <w:szCs w:val="22"/>
        </w:rPr>
        <w:t>вательному и эмоциональному развитию ребёнка, достиже</w:t>
      </w:r>
      <w:r w:rsidRPr="00ED066D">
        <w:rPr>
          <w:rStyle w:val="Zag11"/>
          <w:rFonts w:ascii="Times New Roman" w:hAnsi="Times New Roman"/>
          <w:color w:val="262626" w:themeColor="text1" w:themeTint="D9"/>
          <w:sz w:val="22"/>
          <w:szCs w:val="22"/>
        </w:rPr>
        <w:t xml:space="preserve">нию планируемых результатов освоения основной образовательной программы начального общего образования. </w:t>
      </w:r>
    </w:p>
    <w:p w:rsidR="00465BB5" w:rsidRPr="00ED066D" w:rsidRDefault="00465BB5" w:rsidP="00465BB5">
      <w:pPr>
        <w:pStyle w:val="aa"/>
        <w:spacing w:line="240" w:lineRule="auto"/>
        <w:ind w:firstLine="454"/>
        <w:rPr>
          <w:rStyle w:val="Zag11"/>
          <w:rFonts w:ascii="Times New Roman" w:hAnsi="Times New Roman"/>
          <w:b/>
          <w:bCs/>
          <w:color w:val="262626" w:themeColor="text1" w:themeTint="D9"/>
          <w:sz w:val="22"/>
          <w:szCs w:val="22"/>
        </w:rPr>
      </w:pPr>
      <w:r w:rsidRPr="00ED066D">
        <w:rPr>
          <w:rStyle w:val="Zag11"/>
          <w:rFonts w:ascii="Times New Roman" w:hAnsi="Times New Roman"/>
          <w:b/>
          <w:bCs/>
          <w:color w:val="262626" w:themeColor="text1" w:themeTint="D9"/>
          <w:sz w:val="22"/>
          <w:szCs w:val="22"/>
        </w:rPr>
        <w:t>Задачи программы:</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pacing w:val="2"/>
          <w:sz w:val="22"/>
          <w:szCs w:val="22"/>
        </w:rPr>
        <w:t xml:space="preserve">сформировать представления об основах экологической культуры на примере экологически сообразного поведения </w:t>
      </w:r>
      <w:r w:rsidRPr="00ED066D">
        <w:rPr>
          <w:rStyle w:val="Zag11"/>
          <w:color w:val="262626" w:themeColor="text1" w:themeTint="D9"/>
          <w:sz w:val="22"/>
          <w:szCs w:val="22"/>
        </w:rPr>
        <w:t>в быту и природе, безопасного для человека и окружающей среды;</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z w:val="22"/>
          <w:szCs w:val="22"/>
        </w:rPr>
        <w:t xml:space="preserve">сформировать представление о позитивных и негативных </w:t>
      </w:r>
      <w:r w:rsidRPr="00ED066D">
        <w:rPr>
          <w:rStyle w:val="Zag11"/>
          <w:color w:val="262626" w:themeColor="text1" w:themeTint="D9"/>
          <w:spacing w:val="2"/>
          <w:sz w:val="22"/>
          <w:szCs w:val="22"/>
        </w:rPr>
        <w:t xml:space="preserve">факторах, влияющих на здоровье, в том числе о влиянии </w:t>
      </w:r>
      <w:r w:rsidRPr="00ED066D">
        <w:rPr>
          <w:rStyle w:val="Zag11"/>
          <w:color w:val="262626" w:themeColor="text1" w:themeTint="D9"/>
          <w:sz w:val="22"/>
          <w:szCs w:val="22"/>
        </w:rPr>
        <w:t>на здоровье позитивных и негативных эмоций, получаемых от общения с компьютером, просмотра телепередач, участия в азартных играх;</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pacing w:val="2"/>
          <w:sz w:val="22"/>
          <w:szCs w:val="22"/>
        </w:rPr>
        <w:t>дать представление с учётом принципа информацион</w:t>
      </w:r>
      <w:r w:rsidRPr="00ED066D">
        <w:rPr>
          <w:rStyle w:val="Zag11"/>
          <w:color w:val="262626" w:themeColor="text1" w:themeTint="D9"/>
          <w:sz w:val="22"/>
          <w:szCs w:val="22"/>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z w:val="22"/>
          <w:szCs w:val="22"/>
        </w:rPr>
        <w:t>сформировать познавательный интерес и бережное отношение к природе;</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z w:val="22"/>
          <w:szCs w:val="22"/>
        </w:rPr>
        <w:t>научить школьников выполнять правила личной гигиены и развить готовность на их основе самостоятельно поддерживать своё здоровье;</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pacing w:val="2"/>
          <w:sz w:val="22"/>
          <w:szCs w:val="22"/>
        </w:rPr>
        <w:t xml:space="preserve">сформировать представление о правильном (здоровом) </w:t>
      </w:r>
      <w:r w:rsidRPr="00ED066D">
        <w:rPr>
          <w:rStyle w:val="Zag11"/>
          <w:color w:val="262626" w:themeColor="text1" w:themeTint="D9"/>
          <w:sz w:val="22"/>
          <w:szCs w:val="22"/>
        </w:rPr>
        <w:t>питании, его режиме, структуре, полезных продуктах;</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z w:val="22"/>
          <w:szCs w:val="22"/>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465BB5" w:rsidRPr="00ED066D" w:rsidRDefault="00465BB5" w:rsidP="00465BB5">
      <w:pPr>
        <w:pStyle w:val="21"/>
        <w:spacing w:line="240" w:lineRule="auto"/>
        <w:rPr>
          <w:rStyle w:val="Zag11"/>
          <w:color w:val="262626" w:themeColor="text1" w:themeTint="D9"/>
          <w:spacing w:val="-2"/>
          <w:sz w:val="22"/>
          <w:szCs w:val="22"/>
        </w:rPr>
      </w:pPr>
      <w:r w:rsidRPr="00ED066D">
        <w:rPr>
          <w:rStyle w:val="Zag11"/>
          <w:color w:val="262626" w:themeColor="text1" w:themeTint="D9"/>
          <w:spacing w:val="-5"/>
          <w:sz w:val="22"/>
          <w:szCs w:val="22"/>
        </w:rPr>
        <w:t>обучить безопасному поведению в окружающей среде и эле</w:t>
      </w:r>
      <w:r w:rsidRPr="00ED066D">
        <w:rPr>
          <w:rStyle w:val="Zag11"/>
          <w:color w:val="262626" w:themeColor="text1" w:themeTint="D9"/>
          <w:spacing w:val="-2"/>
          <w:sz w:val="22"/>
          <w:szCs w:val="22"/>
        </w:rPr>
        <w:t>ментарным навыкам поведения в экстремальных ситуациях;</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pacing w:val="2"/>
          <w:sz w:val="22"/>
          <w:szCs w:val="22"/>
        </w:rPr>
        <w:t xml:space="preserve">сформировать навыки позитивного </w:t>
      </w:r>
      <w:r w:rsidRPr="00ED066D">
        <w:rPr>
          <w:rStyle w:val="Zag11"/>
          <w:color w:val="262626" w:themeColor="text1" w:themeTint="D9"/>
          <w:sz w:val="22"/>
          <w:szCs w:val="22"/>
        </w:rPr>
        <w:t>общения;</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pacing w:val="2"/>
          <w:sz w:val="22"/>
          <w:szCs w:val="22"/>
        </w:rPr>
        <w:t>научить осознанному выбору поступков, стиля поведе</w:t>
      </w:r>
      <w:r w:rsidRPr="00ED066D">
        <w:rPr>
          <w:rStyle w:val="Zag11"/>
          <w:color w:val="262626" w:themeColor="text1" w:themeTint="D9"/>
          <w:sz w:val="22"/>
          <w:szCs w:val="22"/>
        </w:rPr>
        <w:t>ния, позволяющих сохранять и укреплять здоровье;</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z w:val="22"/>
          <w:szCs w:val="22"/>
        </w:rPr>
        <w:t>сформировать потребность ребёнка безбоязненно обра</w:t>
      </w:r>
      <w:r w:rsidRPr="00ED066D">
        <w:rPr>
          <w:rStyle w:val="Zag11"/>
          <w:color w:val="262626" w:themeColor="text1" w:themeTint="D9"/>
          <w:spacing w:val="2"/>
          <w:sz w:val="22"/>
          <w:szCs w:val="22"/>
        </w:rPr>
        <w:t xml:space="preserve">щаться к врачу по любым вопросам состояния здоровья, </w:t>
      </w:r>
      <w:r w:rsidRPr="00ED066D">
        <w:rPr>
          <w:rStyle w:val="Zag11"/>
          <w:color w:val="262626" w:themeColor="text1" w:themeTint="D9"/>
          <w:sz w:val="22"/>
          <w:szCs w:val="22"/>
        </w:rPr>
        <w:t>в том числе связанным с особенностями роста и развития.</w:t>
      </w:r>
    </w:p>
    <w:p w:rsidR="00465BB5" w:rsidRPr="00ED066D" w:rsidRDefault="00465BB5" w:rsidP="00465BB5">
      <w:pPr>
        <w:pStyle w:val="aa"/>
        <w:spacing w:line="240" w:lineRule="auto"/>
        <w:ind w:firstLine="454"/>
        <w:rPr>
          <w:rStyle w:val="Zag11"/>
          <w:rFonts w:ascii="Times New Roman" w:hAnsi="Times New Roman"/>
          <w:b/>
          <w:bCs/>
          <w:iCs/>
          <w:color w:val="262626" w:themeColor="text1" w:themeTint="D9"/>
          <w:sz w:val="22"/>
          <w:szCs w:val="22"/>
        </w:rPr>
      </w:pPr>
      <w:r w:rsidRPr="00ED066D">
        <w:rPr>
          <w:rStyle w:val="Zag11"/>
          <w:rFonts w:ascii="Times New Roman" w:hAnsi="Times New Roman"/>
          <w:b/>
          <w:bCs/>
          <w:color w:val="262626" w:themeColor="text1" w:themeTint="D9"/>
          <w:sz w:val="22"/>
          <w:szCs w:val="22"/>
        </w:rPr>
        <w:t>Основные направления программы</w:t>
      </w:r>
    </w:p>
    <w:p w:rsidR="00465BB5" w:rsidRPr="00ED066D" w:rsidRDefault="00465BB5" w:rsidP="00465BB5">
      <w:pPr>
        <w:pStyle w:val="aa"/>
        <w:spacing w:line="240" w:lineRule="auto"/>
        <w:ind w:firstLine="454"/>
        <w:rPr>
          <w:rStyle w:val="Zag11"/>
          <w:rFonts w:ascii="Times New Roman" w:hAnsi="Times New Roman"/>
          <w:color w:val="262626" w:themeColor="text1" w:themeTint="D9"/>
          <w:spacing w:val="-2"/>
          <w:sz w:val="22"/>
          <w:szCs w:val="22"/>
        </w:rPr>
      </w:pPr>
      <w:r w:rsidRPr="00ED066D">
        <w:rPr>
          <w:rStyle w:val="Zag11"/>
          <w:rFonts w:ascii="Times New Roman" w:hAnsi="Times New Roman"/>
          <w:color w:val="262626" w:themeColor="text1" w:themeTint="D9"/>
          <w:spacing w:val="-5"/>
          <w:sz w:val="22"/>
          <w:szCs w:val="22"/>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ED066D">
        <w:rPr>
          <w:rStyle w:val="Zag11"/>
          <w:rFonts w:ascii="Times New Roman" w:hAnsi="Times New Roman"/>
          <w:color w:val="262626" w:themeColor="text1" w:themeTint="D9"/>
          <w:spacing w:val="-2"/>
          <w:sz w:val="22"/>
          <w:szCs w:val="22"/>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465BB5" w:rsidRPr="00ED066D" w:rsidRDefault="00465BB5" w:rsidP="00465BB5">
      <w:pPr>
        <w:pStyle w:val="aa"/>
        <w:spacing w:line="240" w:lineRule="auto"/>
        <w:ind w:firstLine="454"/>
        <w:rPr>
          <w:rStyle w:val="Zag11"/>
          <w:rFonts w:ascii="Times New Roman" w:hAnsi="Times New Roman"/>
          <w:color w:val="262626" w:themeColor="text1" w:themeTint="D9"/>
          <w:sz w:val="22"/>
          <w:szCs w:val="22"/>
        </w:rPr>
      </w:pPr>
      <w:r w:rsidRPr="00ED066D">
        <w:rPr>
          <w:rStyle w:val="Zag11"/>
          <w:rFonts w:ascii="Times New Roman" w:hAnsi="Times New Roman"/>
          <w:color w:val="262626" w:themeColor="text1" w:themeTint="D9"/>
          <w:spacing w:val="-4"/>
          <w:sz w:val="22"/>
          <w:szCs w:val="22"/>
        </w:rPr>
        <w:t>Основными источниками содержания выступают экологиче</w:t>
      </w:r>
      <w:r w:rsidRPr="00ED066D">
        <w:rPr>
          <w:rStyle w:val="Zag11"/>
          <w:rFonts w:ascii="Times New Roman" w:hAnsi="Times New Roman"/>
          <w:color w:val="262626" w:themeColor="text1" w:themeTint="D9"/>
          <w:spacing w:val="-2"/>
          <w:sz w:val="22"/>
          <w:szCs w:val="22"/>
        </w:rPr>
        <w:t>ские образы в традициях и творчестве разных народов, художественной литературе, искусстве, а также элементы науч</w:t>
      </w:r>
      <w:r w:rsidRPr="00ED066D">
        <w:rPr>
          <w:rStyle w:val="Zag11"/>
          <w:rFonts w:ascii="Times New Roman" w:hAnsi="Times New Roman"/>
          <w:color w:val="262626" w:themeColor="text1" w:themeTint="D9"/>
          <w:sz w:val="22"/>
          <w:szCs w:val="22"/>
        </w:rPr>
        <w:t>ного знания.</w:t>
      </w:r>
    </w:p>
    <w:p w:rsidR="00465BB5" w:rsidRPr="00ED066D" w:rsidRDefault="00465BB5" w:rsidP="00465BB5">
      <w:pPr>
        <w:pStyle w:val="aa"/>
        <w:spacing w:line="240" w:lineRule="auto"/>
        <w:ind w:firstLine="454"/>
        <w:rPr>
          <w:rStyle w:val="Zag11"/>
          <w:rFonts w:ascii="Times New Roman" w:hAnsi="Times New Roman"/>
          <w:color w:val="262626" w:themeColor="text1" w:themeTint="D9"/>
          <w:spacing w:val="-6"/>
          <w:sz w:val="22"/>
          <w:szCs w:val="22"/>
        </w:rPr>
      </w:pPr>
      <w:r w:rsidRPr="00ED066D">
        <w:rPr>
          <w:rStyle w:val="Zag11"/>
          <w:rFonts w:ascii="Times New Roman" w:hAnsi="Times New Roman"/>
          <w:color w:val="262626" w:themeColor="text1" w:themeTint="D9"/>
          <w:spacing w:val="-5"/>
          <w:sz w:val="22"/>
          <w:szCs w:val="22"/>
        </w:rPr>
        <w:t>Основные виды деятельности обучающихся: учебная, учебно­исследовательская, образно­познавательная, игровая, рефлексив</w:t>
      </w:r>
      <w:r w:rsidRPr="00ED066D">
        <w:rPr>
          <w:rStyle w:val="Zag11"/>
          <w:rFonts w:ascii="Times New Roman" w:hAnsi="Times New Roman"/>
          <w:color w:val="262626" w:themeColor="text1" w:themeTint="D9"/>
          <w:spacing w:val="-6"/>
          <w:sz w:val="22"/>
          <w:szCs w:val="22"/>
        </w:rPr>
        <w:t xml:space="preserve">но­оценочная, регулятивная, креативная, общественно полезная. </w:t>
      </w:r>
    </w:p>
    <w:p w:rsidR="00465BB5" w:rsidRPr="00ED066D" w:rsidRDefault="00465BB5" w:rsidP="00465BB5">
      <w:pPr>
        <w:pStyle w:val="aa"/>
        <w:spacing w:line="240" w:lineRule="auto"/>
        <w:ind w:firstLine="454"/>
        <w:rPr>
          <w:rStyle w:val="Zag11"/>
          <w:rFonts w:ascii="Times New Roman" w:hAnsi="Times New Roman"/>
          <w:color w:val="262626" w:themeColor="text1" w:themeTint="D9"/>
          <w:sz w:val="22"/>
          <w:szCs w:val="22"/>
        </w:rPr>
      </w:pPr>
      <w:r w:rsidRPr="00ED066D">
        <w:rPr>
          <w:rStyle w:val="Zag11"/>
          <w:rFonts w:ascii="Times New Roman" w:hAnsi="Times New Roman"/>
          <w:color w:val="262626" w:themeColor="text1" w:themeTint="D9"/>
          <w:sz w:val="22"/>
          <w:szCs w:val="22"/>
        </w:rPr>
        <w:t xml:space="preserve">Формируемые ценности: природа, здоровье, экологическая культура, экологически безопасное поведение. </w:t>
      </w:r>
    </w:p>
    <w:p w:rsidR="00465BB5" w:rsidRPr="00ED066D" w:rsidRDefault="00465BB5" w:rsidP="00465BB5">
      <w:pPr>
        <w:pStyle w:val="aa"/>
        <w:spacing w:line="240" w:lineRule="auto"/>
        <w:ind w:firstLine="454"/>
        <w:rPr>
          <w:rFonts w:ascii="Times New Roman" w:hAnsi="Times New Roman"/>
          <w:color w:val="262626" w:themeColor="text1" w:themeTint="D9"/>
          <w:sz w:val="22"/>
          <w:szCs w:val="22"/>
        </w:rPr>
      </w:pPr>
      <w:r w:rsidRPr="00ED066D">
        <w:rPr>
          <w:rStyle w:val="Zag11"/>
          <w:rFonts w:ascii="Times New Roman" w:hAnsi="Times New Roman"/>
          <w:color w:val="262626" w:themeColor="text1" w:themeTint="D9"/>
          <w:sz w:val="22"/>
          <w:szCs w:val="22"/>
        </w:rPr>
        <w:t xml:space="preserve">Основные формы организации внеурочной деятельности: развивающие ситуации игрового и учебного типа. </w:t>
      </w:r>
    </w:p>
    <w:p w:rsidR="00465BB5" w:rsidRPr="00ED066D" w:rsidRDefault="00465BB5" w:rsidP="00465BB5">
      <w:pPr>
        <w:pStyle w:val="aa"/>
        <w:spacing w:line="240" w:lineRule="auto"/>
        <w:ind w:firstLine="454"/>
        <w:rPr>
          <w:rStyle w:val="Zag11"/>
          <w:rFonts w:ascii="Times New Roman" w:hAnsi="Times New Roman"/>
          <w:iCs/>
          <w:color w:val="262626" w:themeColor="text1" w:themeTint="D9"/>
          <w:sz w:val="22"/>
          <w:szCs w:val="22"/>
        </w:rPr>
      </w:pPr>
      <w:r w:rsidRPr="00ED066D">
        <w:rPr>
          <w:rStyle w:val="Zag11"/>
          <w:rFonts w:ascii="Times New Roman" w:hAnsi="Times New Roman"/>
          <w:color w:val="262626" w:themeColor="text1" w:themeTint="D9"/>
          <w:sz w:val="22"/>
          <w:szCs w:val="22"/>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ED066D">
        <w:rPr>
          <w:rStyle w:val="Zag11"/>
          <w:rFonts w:ascii="Times New Roman" w:hAnsi="Times New Roman"/>
          <w:b/>
          <w:color w:val="262626" w:themeColor="text1" w:themeTint="D9"/>
          <w:sz w:val="22"/>
          <w:szCs w:val="22"/>
        </w:rPr>
        <w:t>направлениям</w:t>
      </w:r>
      <w:r w:rsidRPr="00ED066D">
        <w:rPr>
          <w:rStyle w:val="Zag11"/>
          <w:rFonts w:ascii="Times New Roman" w:hAnsi="Times New Roman"/>
          <w:color w:val="262626" w:themeColor="text1" w:themeTint="D9"/>
          <w:sz w:val="22"/>
          <w:szCs w:val="22"/>
        </w:rPr>
        <w:t>:</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z w:val="22"/>
          <w:szCs w:val="22"/>
        </w:rPr>
        <w:t xml:space="preserve">создание экологически безопасной, здоровьесберегающей инфраструктуры </w:t>
      </w:r>
      <w:r w:rsidRPr="00ED066D">
        <w:rPr>
          <w:rStyle w:val="Zag11"/>
          <w:color w:val="262626" w:themeColor="text1" w:themeTint="D9"/>
          <w:spacing w:val="-3"/>
          <w:sz w:val="22"/>
          <w:szCs w:val="22"/>
        </w:rPr>
        <w:t>образовательной организации</w:t>
      </w:r>
      <w:r w:rsidRPr="00ED066D">
        <w:rPr>
          <w:rStyle w:val="Zag11"/>
          <w:color w:val="262626" w:themeColor="text1" w:themeTint="D9"/>
          <w:sz w:val="22"/>
          <w:szCs w:val="22"/>
        </w:rPr>
        <w:t>;</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z w:val="22"/>
          <w:szCs w:val="22"/>
        </w:rPr>
        <w:t xml:space="preserve">организация учебной и внеурочной деятельности обучающихся; </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z w:val="22"/>
          <w:szCs w:val="22"/>
        </w:rPr>
        <w:t xml:space="preserve">организация физкультурно­оздоровительной работы; </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z w:val="22"/>
          <w:szCs w:val="22"/>
        </w:rPr>
        <w:t>реализация дополнительных образовательных курсов;</w:t>
      </w:r>
    </w:p>
    <w:p w:rsidR="00465BB5" w:rsidRPr="00ED066D" w:rsidRDefault="00465BB5" w:rsidP="00465BB5">
      <w:pPr>
        <w:pStyle w:val="21"/>
        <w:spacing w:line="240" w:lineRule="auto"/>
        <w:rPr>
          <w:rStyle w:val="Zag11"/>
          <w:color w:val="262626" w:themeColor="text1" w:themeTint="D9"/>
          <w:sz w:val="22"/>
          <w:szCs w:val="22"/>
        </w:rPr>
      </w:pPr>
      <w:r w:rsidRPr="00ED066D">
        <w:rPr>
          <w:rStyle w:val="Zag11"/>
          <w:color w:val="262626" w:themeColor="text1" w:themeTint="D9"/>
          <w:sz w:val="22"/>
          <w:szCs w:val="22"/>
        </w:rPr>
        <w:t>организация работы с родителями (законными представителями).</w:t>
      </w:r>
    </w:p>
    <w:p w:rsidR="00465BB5" w:rsidRPr="00ED066D" w:rsidRDefault="00465BB5" w:rsidP="00465BB5">
      <w:pPr>
        <w:pStyle w:val="Default"/>
        <w:rPr>
          <w:color w:val="262626" w:themeColor="text1" w:themeTint="D9"/>
          <w:sz w:val="22"/>
          <w:szCs w:val="22"/>
        </w:rPr>
      </w:pPr>
    </w:p>
    <w:p w:rsidR="00465BB5" w:rsidRPr="00ED066D" w:rsidRDefault="00C27A45" w:rsidP="00465BB5">
      <w:pPr>
        <w:pStyle w:val="Default"/>
        <w:rPr>
          <w:color w:val="262626" w:themeColor="text1" w:themeTint="D9"/>
          <w:sz w:val="22"/>
          <w:szCs w:val="22"/>
        </w:rPr>
      </w:pPr>
      <w:r w:rsidRPr="00ED066D">
        <w:rPr>
          <w:color w:val="262626" w:themeColor="text1" w:themeTint="D9"/>
          <w:sz w:val="22"/>
          <w:szCs w:val="22"/>
        </w:rPr>
        <w:t xml:space="preserve">            </w:t>
      </w:r>
      <w:r w:rsidR="00465BB5" w:rsidRPr="00ED066D">
        <w:rPr>
          <w:color w:val="262626" w:themeColor="text1" w:themeTint="D9"/>
          <w:sz w:val="22"/>
          <w:szCs w:val="22"/>
        </w:rPr>
        <w:t xml:space="preserve">Организация работы МБОУ Гимназия по формированию у обучающихся культуры здорового образа жизни осуществляется в два этапа. </w:t>
      </w:r>
    </w:p>
    <w:p w:rsidR="00465BB5" w:rsidRPr="00ED066D" w:rsidRDefault="00465BB5" w:rsidP="00465BB5">
      <w:pPr>
        <w:pStyle w:val="Default"/>
        <w:rPr>
          <w:color w:val="262626" w:themeColor="text1" w:themeTint="D9"/>
          <w:sz w:val="22"/>
          <w:szCs w:val="22"/>
        </w:rPr>
      </w:pPr>
      <w:r w:rsidRPr="00ED066D">
        <w:rPr>
          <w:b/>
          <w:bCs/>
          <w:i/>
          <w:iCs/>
          <w:color w:val="262626" w:themeColor="text1" w:themeTint="D9"/>
          <w:sz w:val="22"/>
          <w:szCs w:val="22"/>
        </w:rPr>
        <w:t xml:space="preserve">Первый этап </w:t>
      </w:r>
      <w:r w:rsidRPr="00ED066D">
        <w:rPr>
          <w:color w:val="262626" w:themeColor="text1" w:themeTint="D9"/>
          <w:sz w:val="22"/>
          <w:szCs w:val="22"/>
        </w:rPr>
        <w:t xml:space="preserve">— анализ состояния и планирование работы образовательного учреждения по данному направлению, в том числе по: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 организации режима дня обучающихся, их нагрузкам, питанию, физкультурно - оздоровительной работе, сформированности элементарных навыков гигиены, рационального питания и профилактике вредных привычек;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 организации просветительской работы образовательного учреждения с обучающимися и родителями (законными представителями);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 выделению приоритетов в работе образовательного учреждения с учётом результатов проведённого анализа, а так же возрастных особенностей обучающихся на ступени начального общего образования. </w:t>
      </w:r>
    </w:p>
    <w:p w:rsidR="00465BB5" w:rsidRPr="00ED066D" w:rsidRDefault="00465BB5" w:rsidP="00465BB5">
      <w:pPr>
        <w:pStyle w:val="Default"/>
        <w:rPr>
          <w:color w:val="262626" w:themeColor="text1" w:themeTint="D9"/>
          <w:sz w:val="22"/>
          <w:szCs w:val="22"/>
        </w:rPr>
      </w:pPr>
      <w:r w:rsidRPr="00ED066D">
        <w:rPr>
          <w:b/>
          <w:bCs/>
          <w:i/>
          <w:iCs/>
          <w:color w:val="262626" w:themeColor="text1" w:themeTint="D9"/>
          <w:sz w:val="22"/>
          <w:szCs w:val="22"/>
        </w:rPr>
        <w:t xml:space="preserve">Второй этап </w:t>
      </w:r>
      <w:r w:rsidRPr="00ED066D">
        <w:rPr>
          <w:i/>
          <w:iCs/>
          <w:color w:val="262626" w:themeColor="text1" w:themeTint="D9"/>
          <w:sz w:val="22"/>
          <w:szCs w:val="22"/>
        </w:rPr>
        <w:t>—</w:t>
      </w:r>
      <w:r w:rsidRPr="00ED066D">
        <w:rPr>
          <w:color w:val="262626" w:themeColor="text1" w:themeTint="D9"/>
          <w:sz w:val="22"/>
          <w:szCs w:val="22"/>
        </w:rPr>
        <w:t xml:space="preserve"> организация работы образовательного учреждения по данному направлению.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1. Просветительско-воспитательная работа с обучающимися, направленная на формирование ценности здоровья и здорового образа жизни, включает: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-лекции, беседы, консультации по проблемам сохранения и укрепления здоровья, профилактике вредных привычек;  </w:t>
      </w:r>
    </w:p>
    <w:p w:rsidR="0045388C" w:rsidRPr="00ED066D" w:rsidRDefault="00465BB5" w:rsidP="00465BB5">
      <w:pPr>
        <w:pStyle w:val="Default"/>
        <w:rPr>
          <w:color w:val="262626" w:themeColor="text1" w:themeTint="D9"/>
          <w:sz w:val="22"/>
          <w:szCs w:val="22"/>
        </w:rPr>
      </w:pPr>
      <w:r w:rsidRPr="00ED066D">
        <w:rPr>
          <w:color w:val="262626" w:themeColor="text1" w:themeTint="D9"/>
          <w:sz w:val="22"/>
          <w:szCs w:val="22"/>
        </w:rPr>
        <w:t>-проведение дней здоровья, конкурсов, праздников и других активных мероприятий, направленных на пропаганду здорового образа жизни;</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обучающихся, включает: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-проведение соответствующих лекций, семинаров, круглых столов и т. п.;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-приобретение для педагогов, специалистов и родителей (законных представителей) необходимой научно-методической литературы;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 </w:t>
      </w:r>
    </w:p>
    <w:p w:rsidR="00465BB5" w:rsidRPr="00ED066D" w:rsidRDefault="00465BB5" w:rsidP="00465BB5">
      <w:pPr>
        <w:pStyle w:val="Default"/>
        <w:rPr>
          <w:color w:val="262626" w:themeColor="text1" w:themeTint="D9"/>
          <w:sz w:val="22"/>
          <w:szCs w:val="22"/>
        </w:rPr>
      </w:pPr>
      <w:r w:rsidRPr="00ED066D">
        <w:rPr>
          <w:b/>
          <w:bCs/>
          <w:color w:val="262626" w:themeColor="text1" w:themeTint="D9"/>
          <w:sz w:val="22"/>
          <w:szCs w:val="22"/>
        </w:rPr>
        <w:t xml:space="preserve">Основные направления программы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Формируемые ценности: природа, здоровье, экологическая культура, экологически безопасное поведение.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Основные формы организации внеурочной деятельности: развивающие ситуации игрового и учебного типа.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ED066D">
        <w:rPr>
          <w:b/>
          <w:bCs/>
          <w:color w:val="262626" w:themeColor="text1" w:themeTint="D9"/>
          <w:sz w:val="22"/>
          <w:szCs w:val="22"/>
        </w:rPr>
        <w:t>направлениям</w:t>
      </w:r>
      <w:r w:rsidRPr="00ED066D">
        <w:rPr>
          <w:color w:val="262626" w:themeColor="text1" w:themeTint="D9"/>
          <w:sz w:val="22"/>
          <w:szCs w:val="22"/>
        </w:rPr>
        <w:t xml:space="preserve">: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 создание экологически безопасной, здоровьесберегающей инфраструктуры образовательной организации;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 организация учебной и внеурочной деятельности обучающихся;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 организация физкультурнооздоровительной работы;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 реализация дополнительных образовательных курсов;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организация работы с родителями (законными представителями).</w:t>
      </w:r>
    </w:p>
    <w:p w:rsidR="00465BB5" w:rsidRPr="00ED066D" w:rsidRDefault="00465BB5" w:rsidP="00465BB5">
      <w:pPr>
        <w:pStyle w:val="Default"/>
        <w:rPr>
          <w:color w:val="262626" w:themeColor="text1" w:themeTint="D9"/>
          <w:sz w:val="22"/>
          <w:szCs w:val="22"/>
        </w:rPr>
      </w:pPr>
      <w:r w:rsidRPr="00ED066D">
        <w:rPr>
          <w:b/>
          <w:bCs/>
          <w:color w:val="262626" w:themeColor="text1" w:themeTint="D9"/>
          <w:sz w:val="22"/>
          <w:szCs w:val="22"/>
        </w:rPr>
        <w:t xml:space="preserve">Направления реализации программы </w:t>
      </w:r>
    </w:p>
    <w:p w:rsidR="00465BB5" w:rsidRPr="00ED066D" w:rsidRDefault="00465BB5" w:rsidP="00465BB5">
      <w:pPr>
        <w:pStyle w:val="Default"/>
        <w:rPr>
          <w:color w:val="262626" w:themeColor="text1" w:themeTint="D9"/>
          <w:sz w:val="22"/>
          <w:szCs w:val="22"/>
        </w:rPr>
      </w:pPr>
      <w:r w:rsidRPr="00ED066D">
        <w:rPr>
          <w:b/>
          <w:bCs/>
          <w:i/>
          <w:iCs/>
          <w:color w:val="262626" w:themeColor="text1" w:themeTint="D9"/>
          <w:sz w:val="22"/>
          <w:szCs w:val="22"/>
        </w:rPr>
        <w:t xml:space="preserve">1. Создание здоровьесберегающей инфраструктуры МБОУ Гимназия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Здоровьесберегающая инфраструктура образовательного учреждения включает: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-наличие и необходимое оснащение помещений для питания обучающихся, а также для хранения и приготовления пищи;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-организацию качественного горячего питания обучающихся, в том числе горячих завтраков;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-оснащённость кабинетов, физкультурного зала, спортплощадок необходимым игровым и спортивным оборудованием и инвентарём;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-наличие помещений для медицинского персонала;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Ответственность и контроль за реализацию этого блока возлагается на администрацию образовательного учреждения.</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   В МБОУ Гимназия созданы необходимые условия для сбережения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В школе работает столовая, позволяющая организовывать горячие завтраки и обеды в урочное время. Питание обучающихся оплачивают родители, обучающиеся из многодетных и малообеспеченные семей получают государственную дотацию. Всем обучающимся государством выделяются компенсационные выплаты на питание в школьной столовой. Горячим питанием охвачены 100% обучающихся начальной школы. Меню меняется каждый день в течение недели.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В школе работает спортивный зал, оснащенные необходимым игровым и спортивным оборудованием, инвентарём. Возле школы находится спортивная площадка</w:t>
      </w:r>
      <w:r w:rsidRPr="00ED066D">
        <w:rPr>
          <w:b/>
          <w:bCs/>
          <w:color w:val="262626" w:themeColor="text1" w:themeTint="D9"/>
          <w:sz w:val="22"/>
          <w:szCs w:val="22"/>
        </w:rPr>
        <w:t xml:space="preserve">, </w:t>
      </w:r>
      <w:r w:rsidRPr="00ED066D">
        <w:rPr>
          <w:color w:val="262626" w:themeColor="text1" w:themeTint="D9"/>
          <w:sz w:val="22"/>
          <w:szCs w:val="22"/>
        </w:rPr>
        <w:t xml:space="preserve">есть </w:t>
      </w:r>
      <w:r w:rsidR="00C8657A" w:rsidRPr="00ED066D">
        <w:rPr>
          <w:color w:val="262626" w:themeColor="text1" w:themeTint="D9"/>
          <w:sz w:val="22"/>
          <w:szCs w:val="22"/>
        </w:rPr>
        <w:t>баскетбольна</w:t>
      </w:r>
      <w:r w:rsidRPr="00ED066D">
        <w:rPr>
          <w:color w:val="262626" w:themeColor="text1" w:themeTint="D9"/>
          <w:sz w:val="22"/>
          <w:szCs w:val="22"/>
        </w:rPr>
        <w:t xml:space="preserve">я площадка, беговая дорожка, полоса препятствий, футбольное поле. Это позволяет реализовать спортивные и физкультурные программы не только в урочное время, но и во внеурочных занятиях. </w:t>
      </w:r>
    </w:p>
    <w:p w:rsidR="00465BB5" w:rsidRPr="00ED066D" w:rsidRDefault="00465BB5" w:rsidP="00465BB5">
      <w:pPr>
        <w:pStyle w:val="Default"/>
        <w:rPr>
          <w:color w:val="262626" w:themeColor="text1" w:themeTint="D9"/>
          <w:sz w:val="22"/>
          <w:szCs w:val="22"/>
        </w:rPr>
      </w:pPr>
      <w:r w:rsidRPr="00ED066D">
        <w:rPr>
          <w:color w:val="262626" w:themeColor="text1" w:themeTint="D9"/>
          <w:sz w:val="22"/>
          <w:szCs w:val="22"/>
        </w:rPr>
        <w:t xml:space="preserve">В школе работает медицинский кабинет. </w:t>
      </w:r>
    </w:p>
    <w:p w:rsidR="00465BB5" w:rsidRPr="00ED066D" w:rsidRDefault="00465BB5" w:rsidP="00465BB5">
      <w:pPr>
        <w:pStyle w:val="Default"/>
        <w:rPr>
          <w:i/>
          <w:iCs/>
          <w:color w:val="262626" w:themeColor="text1" w:themeTint="D9"/>
          <w:sz w:val="22"/>
          <w:szCs w:val="22"/>
        </w:rPr>
      </w:pPr>
      <w:r w:rsidRPr="00ED066D">
        <w:rPr>
          <w:color w:val="262626" w:themeColor="text1" w:themeTint="D9"/>
          <w:sz w:val="22"/>
          <w:szCs w:val="22"/>
        </w:rPr>
        <w:t>Эффективное функционирование созданной здоровь</w:t>
      </w:r>
      <w:r w:rsidR="00C8657A" w:rsidRPr="00ED066D">
        <w:rPr>
          <w:color w:val="262626" w:themeColor="text1" w:themeTint="D9"/>
          <w:sz w:val="22"/>
          <w:szCs w:val="22"/>
        </w:rPr>
        <w:t>е</w:t>
      </w:r>
      <w:r w:rsidRPr="00ED066D">
        <w:rPr>
          <w:color w:val="262626" w:themeColor="text1" w:themeTint="D9"/>
          <w:sz w:val="22"/>
          <w:szCs w:val="22"/>
        </w:rPr>
        <w:t xml:space="preserve">сберегающей инфраструктуры в школе поддерживает квалифицированный состав специалистов: </w:t>
      </w:r>
      <w:r w:rsidR="00C8657A" w:rsidRPr="00ED066D">
        <w:rPr>
          <w:color w:val="262626" w:themeColor="text1" w:themeTint="D9"/>
          <w:sz w:val="22"/>
          <w:szCs w:val="22"/>
        </w:rPr>
        <w:t>социальный педагог, педагог-</w:t>
      </w:r>
      <w:r w:rsidRPr="00ED066D">
        <w:rPr>
          <w:color w:val="262626" w:themeColor="text1" w:themeTint="D9"/>
          <w:sz w:val="22"/>
          <w:szCs w:val="22"/>
        </w:rPr>
        <w:t xml:space="preserve">психолог, </w:t>
      </w:r>
      <w:r w:rsidR="00C8657A" w:rsidRPr="00ED066D">
        <w:rPr>
          <w:color w:val="262626" w:themeColor="text1" w:themeTint="D9"/>
          <w:sz w:val="22"/>
          <w:szCs w:val="22"/>
        </w:rPr>
        <w:t xml:space="preserve">учитель - </w:t>
      </w:r>
      <w:r w:rsidRPr="00ED066D">
        <w:rPr>
          <w:color w:val="262626" w:themeColor="text1" w:themeTint="D9"/>
          <w:sz w:val="22"/>
          <w:szCs w:val="22"/>
        </w:rPr>
        <w:t>логопед, медсестра, преподаватели физической культуры</w:t>
      </w:r>
      <w:r w:rsidRPr="00ED066D">
        <w:rPr>
          <w:i/>
          <w:iCs/>
          <w:color w:val="262626" w:themeColor="text1" w:themeTint="D9"/>
          <w:sz w:val="22"/>
          <w:szCs w:val="22"/>
        </w:rPr>
        <w:t>.</w:t>
      </w:r>
    </w:p>
    <w:p w:rsidR="00C8657A" w:rsidRPr="00ED066D" w:rsidRDefault="00C8657A" w:rsidP="00C8657A">
      <w:pPr>
        <w:pStyle w:val="Default"/>
        <w:rPr>
          <w:color w:val="262626" w:themeColor="text1" w:themeTint="D9"/>
          <w:sz w:val="22"/>
          <w:szCs w:val="22"/>
        </w:rPr>
      </w:pPr>
      <w:r w:rsidRPr="00ED066D">
        <w:rPr>
          <w:i/>
          <w:iCs/>
          <w:color w:val="262626" w:themeColor="text1" w:themeTint="D9"/>
          <w:sz w:val="22"/>
          <w:szCs w:val="22"/>
        </w:rPr>
        <w:t xml:space="preserve">   </w:t>
      </w:r>
      <w:r w:rsidRPr="00ED066D">
        <w:rPr>
          <w:b/>
          <w:bCs/>
          <w:color w:val="262626" w:themeColor="text1" w:themeTint="D9"/>
          <w:sz w:val="22"/>
          <w:szCs w:val="22"/>
        </w:rPr>
        <w:t>2</w:t>
      </w:r>
      <w:r w:rsidRPr="00ED066D">
        <w:rPr>
          <w:color w:val="262626" w:themeColor="text1" w:themeTint="D9"/>
          <w:sz w:val="22"/>
          <w:szCs w:val="22"/>
        </w:rPr>
        <w:t>.</w:t>
      </w:r>
      <w:r w:rsidRPr="00ED066D">
        <w:rPr>
          <w:b/>
          <w:bCs/>
          <w:i/>
          <w:iCs/>
          <w:color w:val="262626" w:themeColor="text1" w:themeTint="D9"/>
          <w:sz w:val="22"/>
          <w:szCs w:val="22"/>
        </w:rPr>
        <w:t xml:space="preserve">Рациональная организация учебной и внеучебной деятельности обучающихся. </w:t>
      </w:r>
    </w:p>
    <w:p w:rsidR="00C8657A" w:rsidRPr="00ED066D" w:rsidRDefault="00C8657A" w:rsidP="00C8657A">
      <w:pPr>
        <w:pStyle w:val="Default"/>
        <w:rPr>
          <w:color w:val="262626" w:themeColor="text1" w:themeTint="D9"/>
          <w:sz w:val="22"/>
          <w:szCs w:val="22"/>
        </w:rPr>
      </w:pPr>
      <w:r w:rsidRPr="00ED066D">
        <w:rPr>
          <w:color w:val="262626" w:themeColor="text1" w:themeTint="D9"/>
          <w:sz w:val="22"/>
          <w:szCs w:val="22"/>
        </w:rPr>
        <w:t xml:space="preserve">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 </w:t>
      </w:r>
    </w:p>
    <w:p w:rsidR="00C8657A" w:rsidRPr="00ED066D" w:rsidRDefault="00C8657A" w:rsidP="00C8657A">
      <w:pPr>
        <w:pStyle w:val="Default"/>
        <w:rPr>
          <w:color w:val="262626" w:themeColor="text1" w:themeTint="D9"/>
          <w:sz w:val="22"/>
          <w:szCs w:val="22"/>
        </w:rPr>
      </w:pPr>
      <w:r w:rsidRPr="00ED066D">
        <w:rPr>
          <w:color w:val="262626" w:themeColor="text1" w:themeTint="D9"/>
          <w:sz w:val="22"/>
          <w:szCs w:val="22"/>
        </w:rP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 </w:t>
      </w:r>
    </w:p>
    <w:p w:rsidR="00C8657A" w:rsidRPr="00ED066D" w:rsidRDefault="00C8657A" w:rsidP="00C8657A">
      <w:pPr>
        <w:pStyle w:val="Default"/>
        <w:rPr>
          <w:color w:val="262626" w:themeColor="text1" w:themeTint="D9"/>
          <w:sz w:val="22"/>
          <w:szCs w:val="22"/>
        </w:rPr>
      </w:pPr>
      <w:r w:rsidRPr="00ED066D">
        <w:rPr>
          <w:color w:val="262626" w:themeColor="text1" w:themeTint="D9"/>
          <w:sz w:val="22"/>
          <w:szCs w:val="22"/>
        </w:rP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C8657A" w:rsidRPr="00ED066D" w:rsidRDefault="00C8657A" w:rsidP="00C8657A">
      <w:pPr>
        <w:pStyle w:val="Default"/>
        <w:rPr>
          <w:color w:val="262626" w:themeColor="text1" w:themeTint="D9"/>
          <w:sz w:val="22"/>
          <w:szCs w:val="22"/>
        </w:rPr>
      </w:pPr>
      <w:r w:rsidRPr="00ED066D">
        <w:rPr>
          <w:color w:val="262626" w:themeColor="text1" w:themeTint="D9"/>
          <w:sz w:val="22"/>
          <w:szCs w:val="22"/>
        </w:rPr>
        <w:t xml:space="preserve">-введение любых инноваций в учебный процесс только под контролем специалистов; </w:t>
      </w:r>
    </w:p>
    <w:p w:rsidR="00C8657A" w:rsidRPr="00ED066D" w:rsidRDefault="00C8657A" w:rsidP="00C8657A">
      <w:pPr>
        <w:pStyle w:val="Default"/>
        <w:rPr>
          <w:color w:val="262626" w:themeColor="text1" w:themeTint="D9"/>
          <w:sz w:val="22"/>
          <w:szCs w:val="22"/>
        </w:rPr>
      </w:pPr>
      <w:r w:rsidRPr="00ED066D">
        <w:rPr>
          <w:color w:val="262626" w:themeColor="text1" w:themeTint="D9"/>
          <w:sz w:val="22"/>
          <w:szCs w:val="22"/>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C8657A" w:rsidRPr="00ED066D" w:rsidRDefault="00C8657A" w:rsidP="00C8657A">
      <w:pPr>
        <w:pStyle w:val="Default"/>
        <w:rPr>
          <w:color w:val="262626" w:themeColor="text1" w:themeTint="D9"/>
          <w:sz w:val="22"/>
          <w:szCs w:val="22"/>
        </w:rPr>
      </w:pPr>
      <w:r w:rsidRPr="00ED066D">
        <w:rPr>
          <w:color w:val="262626" w:themeColor="text1" w:themeTint="D9"/>
          <w:sz w:val="22"/>
          <w:szCs w:val="22"/>
        </w:rPr>
        <w:t xml:space="preserve">-индивидуализация обучения (учёт индивидуальных особенностей развития: </w:t>
      </w:r>
    </w:p>
    <w:p w:rsidR="00C8657A" w:rsidRPr="00ED066D" w:rsidRDefault="00C8657A" w:rsidP="00C8657A">
      <w:pPr>
        <w:pStyle w:val="Default"/>
        <w:rPr>
          <w:color w:val="262626" w:themeColor="text1" w:themeTint="D9"/>
          <w:sz w:val="22"/>
          <w:szCs w:val="22"/>
        </w:rPr>
      </w:pPr>
      <w:r w:rsidRPr="00ED066D">
        <w:rPr>
          <w:color w:val="262626" w:themeColor="text1" w:themeTint="D9"/>
          <w:sz w:val="22"/>
          <w:szCs w:val="22"/>
        </w:rPr>
        <w:t xml:space="preserve">темпа развития и темпа деятельности), работа по индивидуальным программам начального общего образования; </w:t>
      </w:r>
    </w:p>
    <w:p w:rsidR="00C8657A" w:rsidRPr="00ED066D" w:rsidRDefault="00C8657A" w:rsidP="00C8657A">
      <w:pPr>
        <w:pStyle w:val="Default"/>
        <w:rPr>
          <w:color w:val="262626" w:themeColor="text1" w:themeTint="D9"/>
          <w:sz w:val="22"/>
          <w:szCs w:val="22"/>
        </w:rPr>
      </w:pPr>
      <w:r w:rsidRPr="00ED066D">
        <w:rPr>
          <w:color w:val="262626" w:themeColor="text1" w:themeTint="D9"/>
          <w:sz w:val="22"/>
          <w:szCs w:val="22"/>
        </w:rPr>
        <w:t>-ведение систематической работы с обучающимися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C8657A" w:rsidRPr="00ED066D" w:rsidRDefault="00C8657A" w:rsidP="00C8657A">
      <w:pPr>
        <w:pStyle w:val="Default"/>
        <w:rPr>
          <w:color w:val="262626" w:themeColor="text1" w:themeTint="D9"/>
          <w:sz w:val="22"/>
          <w:szCs w:val="22"/>
        </w:rPr>
      </w:pPr>
      <w:r w:rsidRPr="00ED066D">
        <w:rPr>
          <w:color w:val="262626" w:themeColor="text1" w:themeTint="D9"/>
          <w:sz w:val="22"/>
          <w:szCs w:val="22"/>
        </w:rPr>
        <w:t xml:space="preserve">      Сохранение и укрепление здоровья обучающихся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C8657A" w:rsidRPr="00ED066D" w:rsidRDefault="00C8657A" w:rsidP="00C8657A">
      <w:pPr>
        <w:pStyle w:val="Default"/>
        <w:rPr>
          <w:color w:val="262626" w:themeColor="text1" w:themeTint="D9"/>
          <w:sz w:val="22"/>
          <w:szCs w:val="22"/>
        </w:rPr>
      </w:pPr>
      <w:r w:rsidRPr="00ED066D">
        <w:rPr>
          <w:color w:val="262626" w:themeColor="text1" w:themeTint="D9"/>
          <w:sz w:val="22"/>
          <w:szCs w:val="22"/>
        </w:rPr>
        <w:t xml:space="preserve">    Организация образовательного процесса в МБОУ Гимназия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w:t>
      </w:r>
    </w:p>
    <w:p w:rsidR="00C8657A" w:rsidRPr="00ED066D" w:rsidRDefault="00C8657A" w:rsidP="00C8657A">
      <w:pPr>
        <w:pStyle w:val="Default"/>
        <w:rPr>
          <w:color w:val="262626" w:themeColor="text1" w:themeTint="D9"/>
          <w:sz w:val="22"/>
          <w:szCs w:val="22"/>
        </w:rPr>
      </w:pPr>
      <w:r w:rsidRPr="00ED066D">
        <w:rPr>
          <w:color w:val="262626" w:themeColor="text1" w:themeTint="D9"/>
          <w:sz w:val="22"/>
          <w:szCs w:val="22"/>
        </w:rPr>
        <w:t xml:space="preserve"> Расписание уроков составлено на основе Учебного плана, утвержденного директором </w:t>
      </w:r>
      <w:r w:rsidR="00E55AB2" w:rsidRPr="00ED066D">
        <w:rPr>
          <w:color w:val="262626" w:themeColor="text1" w:themeTint="D9"/>
          <w:sz w:val="22"/>
          <w:szCs w:val="22"/>
        </w:rPr>
        <w:t>Гимназии</w:t>
      </w:r>
      <w:r w:rsidRPr="00ED066D">
        <w:rPr>
          <w:color w:val="262626" w:themeColor="text1" w:themeTint="D9"/>
          <w:sz w:val="22"/>
          <w:szCs w:val="22"/>
        </w:rPr>
        <w:t>, требованиями СанПиН, с учетом баллов ежедневной и недельной нагрузки обучающихся, исходя из имеющихся возможностей школы. Расписание уроков в школе преследует цель оптимизации условий обучения учащихся и создания комфортных условий для всех участников образовательного процесса.</w:t>
      </w:r>
    </w:p>
    <w:p w:rsidR="00C8657A" w:rsidRPr="00ED066D" w:rsidRDefault="00C8657A" w:rsidP="00C8657A">
      <w:pPr>
        <w:pStyle w:val="Default"/>
        <w:rPr>
          <w:color w:val="262626" w:themeColor="text1" w:themeTint="D9"/>
          <w:sz w:val="22"/>
          <w:szCs w:val="22"/>
        </w:rPr>
      </w:pPr>
      <w:r w:rsidRPr="00ED066D">
        <w:rPr>
          <w:color w:val="262626" w:themeColor="text1" w:themeTint="D9"/>
          <w:sz w:val="22"/>
          <w:szCs w:val="22"/>
        </w:rPr>
        <w:t xml:space="preserve">   В учебном процессе педагоги применяют методы и методики обучения, адекватные возрастным возможностям и особенностям обучающихся</w:t>
      </w:r>
      <w:r w:rsidRPr="00ED066D">
        <w:rPr>
          <w:b/>
          <w:bCs/>
          <w:color w:val="262626" w:themeColor="text1" w:themeTint="D9"/>
          <w:sz w:val="22"/>
          <w:szCs w:val="22"/>
        </w:rPr>
        <w:t xml:space="preserve">. </w:t>
      </w:r>
      <w:r w:rsidRPr="00ED066D">
        <w:rPr>
          <w:color w:val="262626" w:themeColor="text1" w:themeTint="D9"/>
          <w:sz w:val="22"/>
          <w:szCs w:val="22"/>
        </w:rPr>
        <w:t xml:space="preserve">Используемый в школе учебно-методический комплекс УМК </w:t>
      </w:r>
      <w:r w:rsidR="00E55AB2" w:rsidRPr="00ED066D">
        <w:rPr>
          <w:color w:val="262626" w:themeColor="text1" w:themeTint="D9"/>
          <w:sz w:val="22"/>
          <w:szCs w:val="22"/>
        </w:rPr>
        <w:t xml:space="preserve">«Школа России», </w:t>
      </w:r>
      <w:r w:rsidRPr="00ED066D">
        <w:rPr>
          <w:color w:val="262626" w:themeColor="text1" w:themeTint="D9"/>
          <w:sz w:val="22"/>
          <w:szCs w:val="22"/>
        </w:rPr>
        <w:t>«Перспектива »</w:t>
      </w:r>
      <w:r w:rsidR="00E55AB2" w:rsidRPr="00ED066D">
        <w:rPr>
          <w:color w:val="262626" w:themeColor="text1" w:themeTint="D9"/>
          <w:sz w:val="22"/>
          <w:szCs w:val="22"/>
        </w:rPr>
        <w:t>, «Планета знаний»,</w:t>
      </w:r>
      <w:r w:rsidRPr="00ED066D">
        <w:rPr>
          <w:color w:val="262626" w:themeColor="text1" w:themeTint="D9"/>
          <w:sz w:val="22"/>
          <w:szCs w:val="22"/>
        </w:rPr>
        <w:t xml:space="preserve"> «Начальная школа 21 в.» 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Особую актуальность имеет учебный материал, связанный с проблемой безопасного поведения ребенка в природном и социальном окружении.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В школе соблюдаются все требования к использованию технических средств обучения, в том числе компьютеров и аудиовизуальных средств. В школе есть компьютерный класс, оборудованный в соответствии с требованиями СанПиНа. Так же классные комнаты в начальном блоке оснащены мультимедийным оборудованием. Режим работы использования компьютерной техники и ТСО на уроках строго регламентирован – не более 15 минут.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Педагогический коллектив учитывает в образовательной деятельности индивидуальные особенности развития обучающихся: темпа развития и темп деятельности.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Основная идея «Школа России», «Перспектива », «Планета знаний», «Начальная школа 21в.»-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обучающегося, то в роли организатора учебной ситуации.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Высокая степень дифференциации вопросов и заданий и их количество позволяют младшему школьнику работать в условиях своего актуального развития и создают возможности его индивидуального продвижения.</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Принцип учета индивидуальных возможностей и способностей школьников ориентирован на постоянную педагогическую поддержку всех обучающихся (в том числе и тех, которые по тем или иным причинам не могут усвоить все представленное содержание образования).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Система заданий разного уровня трудности, сочетание индивидуальной учебной деятельности ребенка с его работой в малых группах и участием в клубной работе позволяют обеспечить условия, при которых обучение идет впереди развития, т. е. в зоне ближайшего развития каждого ученика на основе учета уровня его актуального развития и личных интересов. То, что обучающийся не может выполнить индивидуально,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процессе коллективной деятельности.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В используемой в школе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использование возможностей УМК и внеурочной деятельности.</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w:t>
      </w:r>
      <w:r w:rsidRPr="00ED066D">
        <w:rPr>
          <w:b/>
          <w:bCs/>
          <w:i/>
          <w:iCs/>
          <w:color w:val="262626" w:themeColor="text1" w:themeTint="D9"/>
          <w:sz w:val="22"/>
          <w:szCs w:val="22"/>
        </w:rPr>
        <w:t xml:space="preserve">3. Организация физкультурно-оздоровительной работы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-полноценную и эффективную работу с обучающимися всех групп здоровья (на уроках физкультуры)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-организацию часа активных движений (динамической паузы) между 3м и 4-м уроками;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-организацию работы спортивных секций и создание условий для их эффективногофункционирования;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-регулярное проведение спортивно-оздоровительных мероприятий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(дней здоровья, соревнований, эстафет, походов и т. п.).</w:t>
      </w:r>
    </w:p>
    <w:p w:rsidR="00E55AB2" w:rsidRPr="00ED066D" w:rsidRDefault="00E55AB2" w:rsidP="00E55AB2">
      <w:pPr>
        <w:pStyle w:val="Default"/>
        <w:rPr>
          <w:b/>
          <w:i/>
          <w:color w:val="262626" w:themeColor="text1" w:themeTint="D9"/>
          <w:sz w:val="22"/>
          <w:szCs w:val="22"/>
        </w:rPr>
      </w:pPr>
      <w:r w:rsidRPr="00ED066D">
        <w:rPr>
          <w:color w:val="262626" w:themeColor="text1" w:themeTint="D9"/>
          <w:sz w:val="22"/>
          <w:szCs w:val="22"/>
        </w:rPr>
        <w:t xml:space="preserve">            </w:t>
      </w:r>
      <w:r w:rsidRPr="00ED066D">
        <w:rPr>
          <w:b/>
          <w:i/>
          <w:color w:val="262626" w:themeColor="text1" w:themeTint="D9"/>
          <w:sz w:val="22"/>
          <w:szCs w:val="22"/>
        </w:rPr>
        <w:t>4.</w:t>
      </w:r>
      <w:r w:rsidRPr="00ED066D">
        <w:rPr>
          <w:b/>
          <w:bCs/>
          <w:i/>
          <w:iCs/>
          <w:color w:val="262626" w:themeColor="text1" w:themeTint="D9"/>
          <w:sz w:val="22"/>
          <w:szCs w:val="22"/>
        </w:rPr>
        <w:t xml:space="preserve"> Просветительская работа с родителями (законными представителями).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Сложившаяся система работы с родителями (законными представителями) по вопросам охраны и укрепления здоровья обучающихся направлена на повышение их уровня знаний и включает: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-проведение соответствующих родительских собраний, лекций, семинаров, круглых столов, курсов по различным вопросам роста и развития обучающихся, его здоровья, факторам, положительно и отрицательно влияющим на здоровье обучающихся и т. п.;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-привлечение родителей (законных представителей) к совместной работе по проведению оздоровительных мероприятий и спортивных соревнований, дней здоровья, занятий по профилактике вредных привычек и т. п.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-создание библиотечки детского здоровья, доступной для родителей и т.п. </w:t>
      </w:r>
    </w:p>
    <w:p w:rsidR="00E55AB2" w:rsidRPr="00ED066D" w:rsidRDefault="00E55AB2" w:rsidP="00576B40">
      <w:pPr>
        <w:pStyle w:val="Default"/>
        <w:jc w:val="center"/>
        <w:rPr>
          <w:color w:val="262626" w:themeColor="text1" w:themeTint="D9"/>
          <w:sz w:val="22"/>
          <w:szCs w:val="22"/>
        </w:rPr>
      </w:pPr>
      <w:r w:rsidRPr="00ED066D">
        <w:rPr>
          <w:b/>
          <w:bCs/>
          <w:color w:val="262626" w:themeColor="text1" w:themeTint="D9"/>
          <w:sz w:val="22"/>
          <w:szCs w:val="22"/>
        </w:rPr>
        <w:t>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w:t>
      </w:r>
    </w:p>
    <w:p w:rsidR="00E55AB2" w:rsidRPr="00ED066D" w:rsidRDefault="00E55AB2" w:rsidP="00576B40">
      <w:pPr>
        <w:pStyle w:val="Default"/>
        <w:jc w:val="center"/>
        <w:rPr>
          <w:b/>
          <w:bCs/>
          <w:color w:val="262626" w:themeColor="text1" w:themeTint="D9"/>
          <w:sz w:val="22"/>
          <w:szCs w:val="22"/>
        </w:rPr>
      </w:pPr>
      <w:r w:rsidRPr="00ED066D">
        <w:rPr>
          <w:b/>
          <w:bCs/>
          <w:color w:val="262626" w:themeColor="text1" w:themeTint="D9"/>
          <w:sz w:val="22"/>
          <w:szCs w:val="22"/>
        </w:rPr>
        <w:t>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p w:rsidR="00E55AB2" w:rsidRPr="00ED066D" w:rsidRDefault="00E55AB2" w:rsidP="00E55AB2">
      <w:pPr>
        <w:pStyle w:val="Default"/>
        <w:rPr>
          <w:color w:val="262626" w:themeColor="text1" w:themeTint="D9"/>
          <w:sz w:val="22"/>
          <w:szCs w:val="22"/>
        </w:rPr>
      </w:pPr>
      <w:r w:rsidRPr="00ED066D">
        <w:rPr>
          <w:b/>
          <w:bCs/>
          <w:color w:val="262626" w:themeColor="text1" w:themeTint="D9"/>
          <w:sz w:val="22"/>
          <w:szCs w:val="22"/>
        </w:rPr>
        <w:t xml:space="preserve">           </w:t>
      </w:r>
      <w:r w:rsidRPr="00ED066D">
        <w:rPr>
          <w:color w:val="262626" w:themeColor="text1" w:themeTint="D9"/>
          <w:sz w:val="22"/>
          <w:szCs w:val="22"/>
        </w:rPr>
        <w:t xml:space="preserve">В качестве методологических оснований проектирования модели формирования у обучающихся экологической культуры и ценностной ориентации на здоровый и безопасный образ жизни нами выбраны системнодеятельностный и личностно-ориентированный подходы.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В структуре модели мы выделяем четыре компонента: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-целевой;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-предметно-содержательный;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организационно-деятельностный;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-результативно-оценочный.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Системоопределяющим компонентом модели является целевой компонент. Он представляет собой информационную основу процесса формирования у обучающихся ценностной ориентации на здоровый образ жизни и обусловливает возможные ожидаемые результаты. В соответствии с этим цель определена как формирование устойчивых представлений обучающихся о здоровом образе жизни как ценности, умений осуществлять линию поведения, основывающуюся на приоритете здоровья.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Предметно-содержательный компонент модели образован смысловым наполнением основных аспектов формирования у младших школьников ценностной ориентации на здоровый образ жизни. При определении предметного содержания мы руководствовались примерными видами деятельности по формированию у обучающихся основ здорового образа жизни, отраженных в программных требованиях к обучению и воспитанию обучающихся 1-4 классов.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В курсе «Окружающий мир» – устройство человеческого организма, опасности для здоровья в поведении людей, питании, в отношении к природе.</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В курсе «Русский язык» - обучающиеся знакомятся с правилами культуры чтения и письма, формируются и закрепляются гигиенические умения и навыки чтения и письма (правильная осанка, положение книги, тетради и т.д.).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В курсе «Технология» при первом знакомстве с каждым инструментом или приспособлением в учебниках обязательно вводятся правила безопасной работы с ним,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В курсе «Английский язык»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подвижным играм, участию в спортивных соревнованиях.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В курсе «Физическая культура»–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В результате нами определено следующее предметное содержание деятельности по формированию у младших школьников экологической культуры и ценностной ориентации на здоровый образ жизни: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-знания о здоровье и здоровом образе жизни;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-знания о возможностях человеческого организма, условиях и способах развития этих возможностей;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-значение занятий физическими упражнениями, активного образа жизни, спорта, прогулок на природе для укрепления своего организма;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-способы соблюдения здоровьесберегающего режима дня, поддержания чистоты и порядка в помещениях;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-соблюдение санитарно-гигиенических норм труда и отдыха;</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-умение следить за чистотой и опрятностью одежды, чистотой своего тела, рационального использования оздоровляющего влияния природных факторов;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-экологически правильное питание.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-представления о взаимосвязи и взаимозависимости физического, психического и социального здоровья;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-знание возможности негативного влияния компьютерных игр и телевидения на здоровье человека.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Выбранные целевые установки и ведущие направления деятельности определяют многообразие форм, методов и способов деятельности по формированию у обучающихся экологической культуры и ценностной ориентации на здоровый образ жизни, которые в своей совокупности определяют содержательное наполнение организационно-деятельностного компонента.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Результативно-оценочной компонент отражает теоретические представления о промежуточных и конечном ожидаемых результатах педагогической деятельности по формированию у обучающихся экологической культуры и ценностной ориентации на здоровый и безопасный образ жизни. </w:t>
      </w:r>
    </w:p>
    <w:p w:rsidR="00E55AB2" w:rsidRPr="00ED066D" w:rsidRDefault="00E55AB2" w:rsidP="00E55AB2">
      <w:pPr>
        <w:pStyle w:val="Default"/>
        <w:rPr>
          <w:b/>
          <w:bCs/>
          <w:color w:val="262626" w:themeColor="text1" w:themeTint="D9"/>
          <w:sz w:val="22"/>
          <w:szCs w:val="22"/>
        </w:rPr>
      </w:pPr>
      <w:r w:rsidRPr="00ED066D">
        <w:rPr>
          <w:b/>
          <w:bCs/>
          <w:color w:val="262626" w:themeColor="text1" w:themeTint="D9"/>
          <w:sz w:val="22"/>
          <w:szCs w:val="22"/>
        </w:rPr>
        <w:t xml:space="preserve">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оздоровительной работы и профилактике употребления психоактивных веществ с обучающимися, профилактике детского дорожно-транспортного травматизма.</w:t>
      </w:r>
    </w:p>
    <w:p w:rsidR="00E55AB2" w:rsidRPr="00ED066D" w:rsidRDefault="00E55AB2" w:rsidP="00E55AB2">
      <w:pPr>
        <w:pStyle w:val="Default"/>
        <w:rPr>
          <w:color w:val="262626" w:themeColor="text1" w:themeTint="D9"/>
          <w:sz w:val="22"/>
          <w:szCs w:val="22"/>
        </w:rPr>
      </w:pPr>
      <w:r w:rsidRPr="00ED066D">
        <w:rPr>
          <w:b/>
          <w:bCs/>
          <w:color w:val="262626" w:themeColor="text1" w:themeTint="D9"/>
          <w:sz w:val="22"/>
          <w:szCs w:val="22"/>
        </w:rPr>
        <w:t xml:space="preserve">         </w:t>
      </w:r>
      <w:r w:rsidRPr="00ED066D">
        <w:rPr>
          <w:color w:val="262626" w:themeColor="text1" w:themeTint="D9"/>
          <w:sz w:val="22"/>
          <w:szCs w:val="22"/>
        </w:rPr>
        <w:t xml:space="preserve">Программы, направленные на формирование экологической культуры, ценности здоровья и здорового образа жизни, предусматривают разные формы организации занятий: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-интеграцию в базовые образовательные дисциплины;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-внеклассные занятия;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проведение часов здоровья;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-проведение единых классных часов;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-занятия в кружках;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проведение досуговых мероприятий: конкурсов, праздников, викторин, экскурсий;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-организацию и проведение Дней здоровья, Дней безопасности.</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Критерии и показатели эффективности деятельности школы по формированию здорового и безопасного образа жизни и экологической культуры обучающихся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В МБОУ Гимназия разработаны критерии и показатели эффективности реализации программы формирования экологической культуры, безопасного образа жизни обучающихся.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школе.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Мониторинг реализации Программы включает: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 отслеживание динамики травматизма в образовательной организации, в том числе дорожнотранспортного травматизма;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 отслеживание динамики показателей количества пропусков занятий по болезни;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 включение в доступный широкой общественности ежегодный отчёт школы обобщённых данных о сформированности у обучающихся представлений об экологической культуре, здоровом и безопасном образе жизни.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 оценка уровня сформированности ценностного и на его основе ответственного отношения субъектов образовательного процесса к окружающему миру и себе, адаптация обучающихся к учебным нагрузкам;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оценка уровня сформированности психоэмоционального и статического напряжения, зрительного и интеллектуального утомления;</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наличие необходимых условий и мероприятий, обеспечивающих безопасные условия пребывания обучающихся и сотрудников школы.</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Показатели эффективности деятельности школы по формированию здорового и безопасного образа жизни и экологической культуры обучающихся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Показатели эффективности деятельности школы по формированию здорового и безопасного образа жизни и экологической культуры обучающихся определены по основным критериям. </w:t>
      </w:r>
    </w:p>
    <w:p w:rsidR="00E55AB2" w:rsidRPr="00ED066D" w:rsidRDefault="00E55AB2" w:rsidP="00E55AB2">
      <w:pPr>
        <w:pStyle w:val="Default"/>
        <w:rPr>
          <w:color w:val="262626" w:themeColor="text1" w:themeTint="D9"/>
          <w:sz w:val="22"/>
          <w:szCs w:val="22"/>
        </w:rPr>
      </w:pPr>
      <w:r w:rsidRPr="00ED066D">
        <w:rPr>
          <w:b/>
          <w:bCs/>
          <w:color w:val="262626" w:themeColor="text1" w:themeTint="D9"/>
          <w:sz w:val="22"/>
          <w:szCs w:val="22"/>
        </w:rPr>
        <w:t xml:space="preserve">Критерий 1.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Введение интеграции в базовые образовательные дисциплины, занятия объединений дополнительного образования, направленные на воспитание здорового и безопасного образа жизни и экологической культуры обучающихся. </w:t>
      </w:r>
    </w:p>
    <w:p w:rsidR="00E55AB2" w:rsidRPr="00ED066D" w:rsidRDefault="00E55AB2" w:rsidP="00E55AB2">
      <w:pPr>
        <w:pStyle w:val="Default"/>
        <w:rPr>
          <w:color w:val="262626" w:themeColor="text1" w:themeTint="D9"/>
          <w:sz w:val="22"/>
          <w:szCs w:val="22"/>
        </w:rPr>
      </w:pPr>
      <w:r w:rsidRPr="00ED066D">
        <w:rPr>
          <w:b/>
          <w:bCs/>
          <w:color w:val="262626" w:themeColor="text1" w:themeTint="D9"/>
          <w:sz w:val="22"/>
          <w:szCs w:val="22"/>
        </w:rPr>
        <w:t xml:space="preserve">Показатели эффективности: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-количество объединений дополнительного образования, в том числе оздоровительно-физкультурной и физкультурно-спортивной направленности;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-количество педагогов, повысивших квалификацию, в том числе по современным образовательным технологиям;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-количество педагогов, использующих в образовательном процессе современные здоровьесберегающие технологии;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xml:space="preserve">-количество сертифицированных программ, программных продуктов, электронных пособий, иной продукции, разработанных педагогами по данной направленности; </w:t>
      </w:r>
    </w:p>
    <w:p w:rsidR="00E55AB2" w:rsidRPr="00ED066D" w:rsidRDefault="00E55AB2" w:rsidP="00E55AB2">
      <w:pPr>
        <w:pStyle w:val="Default"/>
        <w:rPr>
          <w:color w:val="262626" w:themeColor="text1" w:themeTint="D9"/>
          <w:sz w:val="22"/>
          <w:szCs w:val="22"/>
        </w:rPr>
      </w:pPr>
      <w:r w:rsidRPr="00ED066D">
        <w:rPr>
          <w:color w:val="262626" w:themeColor="text1" w:themeTint="D9"/>
          <w:sz w:val="22"/>
          <w:szCs w:val="22"/>
        </w:rPr>
        <w:t>- количество публикаций педагогов и руководителей школы, презентующих их профессиональный опыт;</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-количество проведённых массовых мероприятий, направленных на воспитание здорового и безопасного образа жизни и экологической культуры обучающихся. </w:t>
      </w:r>
    </w:p>
    <w:p w:rsidR="008B362A" w:rsidRPr="00ED066D" w:rsidRDefault="008B362A" w:rsidP="008B362A">
      <w:pPr>
        <w:pStyle w:val="Default"/>
        <w:rPr>
          <w:color w:val="262626" w:themeColor="text1" w:themeTint="D9"/>
          <w:sz w:val="22"/>
          <w:szCs w:val="22"/>
        </w:rPr>
      </w:pPr>
      <w:r w:rsidRPr="00ED066D">
        <w:rPr>
          <w:b/>
          <w:bCs/>
          <w:color w:val="262626" w:themeColor="text1" w:themeTint="D9"/>
          <w:sz w:val="22"/>
          <w:szCs w:val="22"/>
        </w:rPr>
        <w:t xml:space="preserve">Критерий 2.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Оценка уровня оздоровления образовательной среды школы. </w:t>
      </w:r>
    </w:p>
    <w:p w:rsidR="008B362A" w:rsidRPr="00ED066D" w:rsidRDefault="008B362A" w:rsidP="008B362A">
      <w:pPr>
        <w:pStyle w:val="Default"/>
        <w:rPr>
          <w:color w:val="262626" w:themeColor="text1" w:themeTint="D9"/>
          <w:sz w:val="22"/>
          <w:szCs w:val="22"/>
        </w:rPr>
      </w:pPr>
      <w:r w:rsidRPr="00ED066D">
        <w:rPr>
          <w:b/>
          <w:bCs/>
          <w:color w:val="262626" w:themeColor="text1" w:themeTint="D9"/>
          <w:sz w:val="22"/>
          <w:szCs w:val="22"/>
        </w:rPr>
        <w:t xml:space="preserve">Показатели эффективности: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-уровень и динамика состояния здоровья обучающихся;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прошедших массовые медицинские осмотры;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-охват вакцинопрофилактикой обучающихся и педагогов;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-уровень общей заболеваемости обучающихся;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-уровень простудных и острых инфекционных заболеваний в течение учебного года;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-количество случаев травматизма обучающихся по вине образовательного учреждения и производственного травматизма;</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охваченных оздоровительными мероприятиями в каникулярный период в школьных оздоровительных лагерях;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охваченных горячим питанием;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охваченных профилактической, коррекционнореабилитационной работой;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-количество приобретённого и используемого спортивного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оборудования и инвентаря;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помещений школы, имеющих «зелёные зоны» и «живые уголки»;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специализированных кабинетов, соответствующих современным требованиям;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-количество приобретённого оборудования для информатизации учебного процесса;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-количество приобретённого и используемого оборудования для учебного процесса;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-количество приобретённого и используемого оборудования для реализации программы ОБЖ;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-модернизация пищеблока школы. </w:t>
      </w:r>
    </w:p>
    <w:p w:rsidR="008B362A" w:rsidRPr="00ED066D" w:rsidRDefault="008B362A" w:rsidP="008B362A">
      <w:pPr>
        <w:pStyle w:val="Default"/>
        <w:rPr>
          <w:color w:val="262626" w:themeColor="text1" w:themeTint="D9"/>
          <w:sz w:val="22"/>
          <w:szCs w:val="22"/>
        </w:rPr>
      </w:pPr>
      <w:r w:rsidRPr="00ED066D">
        <w:rPr>
          <w:b/>
          <w:bCs/>
          <w:color w:val="262626" w:themeColor="text1" w:themeTint="D9"/>
          <w:sz w:val="22"/>
          <w:szCs w:val="22"/>
        </w:rPr>
        <w:t>Критерий 3</w:t>
      </w:r>
      <w:r w:rsidRPr="00ED066D">
        <w:rPr>
          <w:color w:val="262626" w:themeColor="text1" w:themeTint="D9"/>
          <w:sz w:val="22"/>
          <w:szCs w:val="22"/>
        </w:rPr>
        <w:t>.</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Оценка уровня сформированности ценностного и на его основе ответственного отношения участников образовательных отношений к окружающему миру и себе, адаптация обучающихся к учебным нагрузкам. </w:t>
      </w:r>
    </w:p>
    <w:p w:rsidR="008B362A" w:rsidRPr="00ED066D" w:rsidRDefault="008B362A" w:rsidP="008B362A">
      <w:pPr>
        <w:pStyle w:val="Default"/>
        <w:rPr>
          <w:color w:val="262626" w:themeColor="text1" w:themeTint="D9"/>
          <w:sz w:val="22"/>
          <w:szCs w:val="22"/>
        </w:rPr>
      </w:pPr>
      <w:r w:rsidRPr="00ED066D">
        <w:rPr>
          <w:b/>
          <w:bCs/>
          <w:color w:val="262626" w:themeColor="text1" w:themeTint="D9"/>
          <w:sz w:val="22"/>
          <w:szCs w:val="22"/>
        </w:rPr>
        <w:t xml:space="preserve">Показатели эффективности: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-соблюдение обучающимися правил поведения в окружающей среде;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-способность обучающихся выбирать объекты своей деятельности;</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не посещающих занятия без уважительной причины;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успешно осваивающих учебные программы в соответствии с образовательной программой школы;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оказавшихся в трудной жизненной ситуации;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имеющих повышенные отметки по итогам учебного года и по результатам государственной итоговой аттестации;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выпускников, награждённых медалью «За особые успехи в учении;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реализовавших своё право на получение образования в различных формах;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реализовавших свою потребность в обучении по индивидуальному учебному плану;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занимающихся по образовательной программе предшкольной подготовки;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выпускников, продолжающих образование;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выпускников, не трудоустроившихся;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являющихся участниками, победителями и призерами предметных олимпиад, спортивных соревнований и творческих конкурсов различного уровня (муниципального, регионального, федерального).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реализовавших свои образовательные особенности через систему дополнительного образования гимназии, в том числе физкультурно-оздоровительной и спортивной направленности;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-доля обучающихся, занятых в проектной деятельности по вопросам здоровьесбережения и экологической культуры.</w:t>
      </w:r>
    </w:p>
    <w:p w:rsidR="008B362A" w:rsidRPr="00ED066D" w:rsidRDefault="008B362A" w:rsidP="008B362A">
      <w:pPr>
        <w:pStyle w:val="Default"/>
        <w:rPr>
          <w:color w:val="262626" w:themeColor="text1" w:themeTint="D9"/>
          <w:sz w:val="22"/>
          <w:szCs w:val="22"/>
        </w:rPr>
      </w:pPr>
      <w:r w:rsidRPr="00ED066D">
        <w:rPr>
          <w:b/>
          <w:bCs/>
          <w:color w:val="262626" w:themeColor="text1" w:themeTint="D9"/>
          <w:sz w:val="22"/>
          <w:szCs w:val="22"/>
        </w:rPr>
        <w:t xml:space="preserve">Критерий 4.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Оценка уровня сформированности психоэмоционального и статического напряжения, зрительного и интеллектуального утомления. </w:t>
      </w:r>
    </w:p>
    <w:p w:rsidR="008B362A" w:rsidRPr="00ED066D" w:rsidRDefault="008B362A" w:rsidP="008B362A">
      <w:pPr>
        <w:pStyle w:val="Default"/>
        <w:rPr>
          <w:color w:val="262626" w:themeColor="text1" w:themeTint="D9"/>
          <w:sz w:val="22"/>
          <w:szCs w:val="22"/>
        </w:rPr>
      </w:pPr>
      <w:r w:rsidRPr="00ED066D">
        <w:rPr>
          <w:b/>
          <w:bCs/>
          <w:color w:val="262626" w:themeColor="text1" w:themeTint="D9"/>
          <w:sz w:val="22"/>
          <w:szCs w:val="22"/>
        </w:rPr>
        <w:t xml:space="preserve">Показатели эффективности: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-значительное снижение уровня школьной тревожности;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-отсутствие у обучающихся перегрузок;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-рациональная организация учебной деятельности;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-рациональная организация режима дня для обучающихся;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-двигательная активность обучающихся;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-доля обучающихся, сохранивших зрение и не ухудшивших состояние опорно-двигательного аппарата за время обучения на той или иной ступени образования;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-сформированность у обучающихся личностных качеств: доброта, отзывчивость и внимание к окружающим. </w:t>
      </w:r>
    </w:p>
    <w:p w:rsidR="008B362A" w:rsidRPr="00ED066D" w:rsidRDefault="008B362A" w:rsidP="008B362A">
      <w:pPr>
        <w:pStyle w:val="Default"/>
        <w:rPr>
          <w:color w:val="262626" w:themeColor="text1" w:themeTint="D9"/>
          <w:sz w:val="22"/>
          <w:szCs w:val="22"/>
        </w:rPr>
      </w:pPr>
      <w:r w:rsidRPr="00ED066D">
        <w:rPr>
          <w:b/>
          <w:bCs/>
          <w:color w:val="262626" w:themeColor="text1" w:themeTint="D9"/>
          <w:sz w:val="22"/>
          <w:szCs w:val="22"/>
        </w:rPr>
        <w:t xml:space="preserve">Критерий 5.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Наличие необходимых условий и мероприятий, обеспечивающих безопасные условия пребывания обучающихся и сотрудников школы.</w:t>
      </w:r>
    </w:p>
    <w:p w:rsidR="008B362A" w:rsidRPr="00ED066D" w:rsidRDefault="008B362A" w:rsidP="008B362A">
      <w:pPr>
        <w:pStyle w:val="Default"/>
        <w:rPr>
          <w:color w:val="262626" w:themeColor="text1" w:themeTint="D9"/>
          <w:sz w:val="22"/>
          <w:szCs w:val="22"/>
        </w:rPr>
      </w:pPr>
      <w:r w:rsidRPr="00ED066D">
        <w:rPr>
          <w:b/>
          <w:bCs/>
          <w:color w:val="262626" w:themeColor="text1" w:themeTint="D9"/>
          <w:sz w:val="22"/>
          <w:szCs w:val="22"/>
        </w:rPr>
        <w:t xml:space="preserve">Показатели эффективности: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-выполнение предписаний территориальных органов Роспотребнадзора и Госпожнадзора;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-соблюдение норм и правил СанПиНа;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-обеспечение противопожарной и антитеррористической защищённости учреждения;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-своевременное выполнение текущих ремонтных работ;</w:t>
      </w:r>
    </w:p>
    <w:p w:rsidR="008B362A" w:rsidRPr="00ED066D" w:rsidRDefault="008B362A" w:rsidP="008B362A">
      <w:pPr>
        <w:pStyle w:val="Default"/>
        <w:rPr>
          <w:b/>
          <w:bCs/>
          <w:color w:val="262626" w:themeColor="text1" w:themeTint="D9"/>
          <w:sz w:val="22"/>
          <w:szCs w:val="22"/>
        </w:rPr>
      </w:pPr>
    </w:p>
    <w:p w:rsidR="008B362A" w:rsidRPr="00ED066D" w:rsidRDefault="008B362A" w:rsidP="008B362A">
      <w:pPr>
        <w:pStyle w:val="Default"/>
        <w:rPr>
          <w:b/>
          <w:bCs/>
          <w:color w:val="262626" w:themeColor="text1" w:themeTint="D9"/>
          <w:sz w:val="22"/>
          <w:szCs w:val="22"/>
        </w:rPr>
      </w:pPr>
      <w:r w:rsidRPr="00ED066D">
        <w:rPr>
          <w:b/>
          <w:bCs/>
          <w:color w:val="262626" w:themeColor="text1" w:themeTint="D9"/>
          <w:sz w:val="22"/>
          <w:szCs w:val="22"/>
        </w:rPr>
        <w:t>2.5. Программа коррекционной работы</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         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         Нормативно-правовой и документальной основой Программы коррекционной работы с обучающимися на ступени начального общего образования являются: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-Закон Российской Федерации «Об образовании в Российской Федерации»;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-Федеральный государственный образовательный стандарт начального общего образования;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-СанПиН, 2.4.2.1178-02 «Гигиенические требования к режиму учебно-воспитательного процесса» (Приказ Минздрава от 28.11.2002);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-Гигиенические требования к условиям реализации основной образовательной программы основного общего образования (2009);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-О создании условий для получения образования детьми с ограниченными возможностями здоровья и детьми-инвалидами. (Письмо МО РФ N АФ-150/06 от 18 апреля 2008 г.)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-Об утверждении учебных планов специальных (коррекционных) образовательных учреждений для обучающихся, воспитанников с отклонениями в развитии (Приказ Министерства образования РФот 10 апреля 2002 г. N 29/2065-п);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-Об основных гарантиях прав ребенка в Российской Федерации (от 24 июля 1998 г. N 124-ФЗ)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Программа коррекционной работы обеспечивает: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8B362A" w:rsidRPr="00ED066D" w:rsidRDefault="008B362A" w:rsidP="008B362A">
      <w:pPr>
        <w:pStyle w:val="Default"/>
        <w:rPr>
          <w:color w:val="262626" w:themeColor="text1" w:themeTint="D9"/>
          <w:sz w:val="22"/>
          <w:szCs w:val="22"/>
        </w:rPr>
      </w:pPr>
      <w:r w:rsidRPr="00ED066D">
        <w:rPr>
          <w:color w:val="262626" w:themeColor="text1" w:themeTint="D9"/>
          <w:sz w:val="22"/>
          <w:szCs w:val="22"/>
        </w:rPr>
        <w:t xml:space="preserve">-осуществление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8B362A" w:rsidRPr="00ED066D" w:rsidRDefault="008B362A" w:rsidP="00940529">
      <w:pPr>
        <w:pStyle w:val="Default"/>
        <w:rPr>
          <w:b/>
          <w:color w:val="262626" w:themeColor="text1" w:themeTint="D9"/>
          <w:sz w:val="22"/>
          <w:szCs w:val="22"/>
        </w:rPr>
      </w:pPr>
      <w:r w:rsidRPr="00ED066D">
        <w:rPr>
          <w:color w:val="262626" w:themeColor="text1" w:themeTint="D9"/>
          <w:sz w:val="22"/>
          <w:szCs w:val="22"/>
        </w:rPr>
        <w:t>-возможность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организации, осуществляющей образовательную деятельность.</w:t>
      </w:r>
    </w:p>
    <w:p w:rsidR="005814B6" w:rsidRPr="00ED066D" w:rsidRDefault="005814B6" w:rsidP="008B362A">
      <w:pPr>
        <w:pStyle w:val="Default"/>
        <w:rPr>
          <w:color w:val="262626" w:themeColor="text1" w:themeTint="D9"/>
          <w:sz w:val="22"/>
          <w:szCs w:val="22"/>
        </w:rPr>
      </w:pPr>
    </w:p>
    <w:p w:rsidR="008B362A" w:rsidRPr="00ED066D" w:rsidRDefault="005814B6" w:rsidP="008B362A">
      <w:pPr>
        <w:pStyle w:val="Default"/>
        <w:rPr>
          <w:color w:val="262626" w:themeColor="text1" w:themeTint="D9"/>
          <w:sz w:val="22"/>
          <w:szCs w:val="22"/>
        </w:rPr>
      </w:pPr>
      <w:r w:rsidRPr="00ED066D">
        <w:rPr>
          <w:color w:val="262626" w:themeColor="text1" w:themeTint="D9"/>
          <w:sz w:val="22"/>
          <w:szCs w:val="22"/>
        </w:rPr>
        <w:t xml:space="preserve">        В школе организована поддержка обучающихся 1- 4 классов с ОВЗ (ЗПР), испытывающих особые трудности в освоении отдельных предметов. Учителя-предметники самостоятельно разрабатывают индивидуальные программы педагогической коррекции, с учетом рекомендаций педагога-психолога и врача-невролога, на основании решения школьного психолого-медико-педагогического консилиума.</w:t>
      </w:r>
    </w:p>
    <w:p w:rsidR="000305D4" w:rsidRPr="00ED066D" w:rsidRDefault="000305D4" w:rsidP="000305D4">
      <w:pPr>
        <w:autoSpaceDE w:val="0"/>
        <w:autoSpaceDN w:val="0"/>
        <w:adjustRightInd w:val="0"/>
        <w:ind w:firstLine="709"/>
        <w:rPr>
          <w:color w:val="262626" w:themeColor="text1" w:themeTint="D9"/>
          <w:sz w:val="22"/>
          <w:szCs w:val="22"/>
        </w:rPr>
      </w:pPr>
      <w:r w:rsidRPr="00ED066D">
        <w:rPr>
          <w:color w:val="262626" w:themeColor="text1" w:themeTint="D9"/>
          <w:sz w:val="22"/>
          <w:szCs w:val="22"/>
        </w:rPr>
        <w:t xml:space="preserve">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Программа коррекционной работы в соответствии с требованиями ФГОСНОО обучающихся с ОВЗ представляет собой </w:t>
      </w:r>
      <w:r w:rsidRPr="00ED066D">
        <w:rPr>
          <w:i/>
          <w:iCs/>
          <w:color w:val="262626" w:themeColor="text1" w:themeTint="D9"/>
          <w:sz w:val="22"/>
          <w:szCs w:val="22"/>
        </w:rPr>
        <w:t xml:space="preserve">систему комплексной помощи </w:t>
      </w:r>
      <w:r w:rsidRPr="00ED066D">
        <w:rPr>
          <w:color w:val="262626" w:themeColor="text1" w:themeTint="D9"/>
          <w:sz w:val="22"/>
          <w:szCs w:val="22"/>
        </w:rPr>
        <w:t>обучающимся с ЗПР в освоении АООП НОО, коррекцию недостатков в физическом и (или) психическом развитии обучающихся, их социальную адаптацию.</w:t>
      </w:r>
    </w:p>
    <w:p w:rsidR="000305D4" w:rsidRPr="00ED066D" w:rsidRDefault="000305D4" w:rsidP="000305D4">
      <w:pPr>
        <w:autoSpaceDE w:val="0"/>
        <w:autoSpaceDN w:val="0"/>
        <w:adjustRightInd w:val="0"/>
        <w:rPr>
          <w:color w:val="262626" w:themeColor="text1" w:themeTint="D9"/>
          <w:sz w:val="22"/>
          <w:szCs w:val="22"/>
        </w:rPr>
      </w:pPr>
      <w:r w:rsidRPr="00ED066D">
        <w:rPr>
          <w:i/>
          <w:iCs/>
          <w:color w:val="262626" w:themeColor="text1" w:themeTint="D9"/>
          <w:sz w:val="22"/>
          <w:szCs w:val="22"/>
        </w:rPr>
        <w:t>Программа коррекционной работы обеспечивает:</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-выявление особых образовательных потребностей обучающихся с ЗПР, обусловленных недостатками в их физическом и (или) психическом развитии;</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-создание адекватных условий для реализации особых образовательных потребностей обучающихся с ЗПР;</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-оказание помощи в освоении обучающимися с ЗПР АООП НОО и их интеграции в образовательной организации;</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p>
    <w:p w:rsidR="000305D4" w:rsidRPr="00ED066D" w:rsidRDefault="000305D4" w:rsidP="000305D4">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Целью </w:t>
      </w:r>
      <w:r w:rsidRPr="00ED066D">
        <w:rPr>
          <w:color w:val="262626" w:themeColor="text1" w:themeTint="D9"/>
          <w:sz w:val="22"/>
          <w:szCs w:val="22"/>
        </w:rPr>
        <w:t>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0305D4" w:rsidRPr="00ED066D" w:rsidRDefault="000305D4" w:rsidP="000305D4">
      <w:pPr>
        <w:autoSpaceDE w:val="0"/>
        <w:autoSpaceDN w:val="0"/>
        <w:adjustRightInd w:val="0"/>
        <w:rPr>
          <w:color w:val="262626" w:themeColor="text1" w:themeTint="D9"/>
          <w:sz w:val="22"/>
          <w:szCs w:val="22"/>
        </w:rPr>
      </w:pPr>
      <w:r w:rsidRPr="00ED066D">
        <w:rPr>
          <w:b/>
          <w:bCs/>
          <w:color w:val="262626" w:themeColor="text1" w:themeTint="D9"/>
          <w:sz w:val="22"/>
          <w:szCs w:val="22"/>
        </w:rPr>
        <w:t>Задачи программы:</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-определение особых  образовательных  потребностей  обучающихся  с ЗПР;</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повышение возможностей обучающихся с ЗПР в освоении АООП НОО и интегрировании в образовательный процесс;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своевременное выявление обучающихся с трудностями адаптации в образовательно-воспитательном процессе; </w:t>
      </w:r>
    </w:p>
    <w:p w:rsidR="000305D4" w:rsidRPr="00ED066D" w:rsidRDefault="000305D4" w:rsidP="000305D4">
      <w:pPr>
        <w:pStyle w:val="Default"/>
        <w:jc w:val="both"/>
        <w:rPr>
          <w:color w:val="262626" w:themeColor="text1" w:themeTint="D9"/>
          <w:sz w:val="22"/>
          <w:szCs w:val="22"/>
        </w:rPr>
      </w:pPr>
      <w:r w:rsidRPr="00ED066D">
        <w:rPr>
          <w:color w:val="262626" w:themeColor="text1" w:themeTint="D9"/>
          <w:sz w:val="22"/>
          <w:szCs w:val="22"/>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0305D4" w:rsidRPr="00ED066D" w:rsidRDefault="000305D4" w:rsidP="000305D4">
      <w:pPr>
        <w:autoSpaceDE w:val="0"/>
        <w:autoSpaceDN w:val="0"/>
        <w:adjustRightInd w:val="0"/>
        <w:rPr>
          <w:color w:val="262626" w:themeColor="text1" w:themeTint="D9"/>
          <w:sz w:val="22"/>
          <w:szCs w:val="22"/>
        </w:rPr>
      </w:pPr>
      <w:r w:rsidRPr="00ED066D">
        <w:rPr>
          <w:b/>
          <w:bCs/>
          <w:i/>
          <w:iCs/>
          <w:color w:val="262626" w:themeColor="text1" w:themeTint="D9"/>
          <w:sz w:val="22"/>
          <w:szCs w:val="22"/>
        </w:rPr>
        <w:t>Содержание программы коррекционной работы определяют следующие принципы:</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Принцип </w:t>
      </w:r>
      <w:r w:rsidRPr="00ED066D">
        <w:rPr>
          <w:i/>
          <w:iCs/>
          <w:color w:val="262626" w:themeColor="text1" w:themeTint="D9"/>
          <w:sz w:val="22"/>
          <w:szCs w:val="22"/>
        </w:rPr>
        <w:t xml:space="preserve">приоритетности интересов </w:t>
      </w:r>
      <w:r w:rsidRPr="00ED066D">
        <w:rPr>
          <w:color w:val="262626" w:themeColor="text1" w:themeTint="D9"/>
          <w:sz w:val="22"/>
          <w:szCs w:val="22"/>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Принцип </w:t>
      </w:r>
      <w:r w:rsidRPr="00ED066D">
        <w:rPr>
          <w:i/>
          <w:iCs/>
          <w:color w:val="262626" w:themeColor="text1" w:themeTint="D9"/>
          <w:sz w:val="22"/>
          <w:szCs w:val="22"/>
        </w:rPr>
        <w:t>системности-</w:t>
      </w:r>
      <w:r w:rsidRPr="00ED066D">
        <w:rPr>
          <w:color w:val="262626" w:themeColor="text1" w:themeTint="D9"/>
          <w:sz w:val="22"/>
          <w:szCs w:val="22"/>
        </w:rP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Принцип </w:t>
      </w:r>
      <w:r w:rsidRPr="00ED066D">
        <w:rPr>
          <w:i/>
          <w:iCs/>
          <w:color w:val="262626" w:themeColor="text1" w:themeTint="D9"/>
          <w:sz w:val="22"/>
          <w:szCs w:val="22"/>
        </w:rPr>
        <w:t xml:space="preserve">непрерывности </w:t>
      </w:r>
      <w:r w:rsidRPr="00ED066D">
        <w:rPr>
          <w:color w:val="262626" w:themeColor="text1" w:themeTint="D9"/>
          <w:sz w:val="22"/>
          <w:szCs w:val="22"/>
        </w:rPr>
        <w:t>обеспечивает проведение коррекционной работы на всем протяжении обучения школьников с учетом изменений в их личности.</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Принцип </w:t>
      </w:r>
      <w:r w:rsidRPr="00ED066D">
        <w:rPr>
          <w:i/>
          <w:iCs/>
          <w:color w:val="262626" w:themeColor="text1" w:themeTint="D9"/>
          <w:sz w:val="22"/>
          <w:szCs w:val="22"/>
        </w:rPr>
        <w:t xml:space="preserve">вариативности </w:t>
      </w:r>
      <w:r w:rsidRPr="00ED066D">
        <w:rPr>
          <w:color w:val="262626" w:themeColor="text1" w:themeTint="D9"/>
          <w:sz w:val="22"/>
          <w:szCs w:val="22"/>
        </w:rP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Принцип  </w:t>
      </w:r>
      <w:r w:rsidRPr="00ED066D">
        <w:rPr>
          <w:i/>
          <w:iCs/>
          <w:color w:val="262626" w:themeColor="text1" w:themeTint="D9"/>
          <w:sz w:val="22"/>
          <w:szCs w:val="22"/>
        </w:rPr>
        <w:t>единства  психолого-педагогических  и  медицинских  средств</w:t>
      </w:r>
      <w:r w:rsidRPr="00ED066D">
        <w:rPr>
          <w:color w:val="262626" w:themeColor="text1" w:themeTint="D9"/>
          <w:sz w:val="22"/>
          <w:szCs w:val="22"/>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Принцип </w:t>
      </w:r>
      <w:r w:rsidRPr="00ED066D">
        <w:rPr>
          <w:i/>
          <w:iCs/>
          <w:color w:val="262626" w:themeColor="text1" w:themeTint="D9"/>
          <w:sz w:val="22"/>
          <w:szCs w:val="22"/>
        </w:rPr>
        <w:t xml:space="preserve">сотрудничества с семьей </w:t>
      </w:r>
      <w:r w:rsidRPr="00ED066D">
        <w:rPr>
          <w:color w:val="262626" w:themeColor="text1" w:themeTint="D9"/>
          <w:sz w:val="22"/>
          <w:szCs w:val="22"/>
        </w:rPr>
        <w:t>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0305D4" w:rsidRPr="00ED066D" w:rsidRDefault="000305D4" w:rsidP="000305D4">
      <w:pPr>
        <w:autoSpaceDE w:val="0"/>
        <w:autoSpaceDN w:val="0"/>
        <w:adjustRightInd w:val="0"/>
        <w:ind w:firstLine="709"/>
        <w:rPr>
          <w:color w:val="262626" w:themeColor="text1" w:themeTint="D9"/>
          <w:sz w:val="22"/>
          <w:szCs w:val="22"/>
        </w:rPr>
      </w:pPr>
      <w:r w:rsidRPr="00ED066D">
        <w:rPr>
          <w:color w:val="262626" w:themeColor="text1" w:themeTint="D9"/>
          <w:sz w:val="22"/>
          <w:szCs w:val="22"/>
        </w:rPr>
        <w:t xml:space="preserve">Коррекционная работа с обучающимися с ЗПР осуществляется в ходе всего учебно-образовательного процесса: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в рамках внеурочной деятельности в форме специально организованных индивидуальных и групповых занятий (психо-коррекционные занятия);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в рамках психологического и социально-педагогического сопровождения обучающихся. </w:t>
      </w:r>
    </w:p>
    <w:p w:rsidR="000305D4" w:rsidRPr="00ED066D" w:rsidRDefault="000305D4" w:rsidP="000305D4">
      <w:pPr>
        <w:autoSpaceDE w:val="0"/>
        <w:autoSpaceDN w:val="0"/>
        <w:adjustRightInd w:val="0"/>
        <w:rPr>
          <w:color w:val="262626" w:themeColor="text1" w:themeTint="D9"/>
          <w:sz w:val="22"/>
          <w:szCs w:val="22"/>
        </w:rPr>
      </w:pPr>
      <w:r w:rsidRPr="00ED066D">
        <w:rPr>
          <w:i/>
          <w:iCs/>
          <w:color w:val="262626" w:themeColor="text1" w:themeTint="D9"/>
          <w:sz w:val="22"/>
          <w:szCs w:val="22"/>
        </w:rPr>
        <w:t>Основными направлениями в коррекционной работе являются</w:t>
      </w:r>
      <w:r w:rsidRPr="00ED066D">
        <w:rPr>
          <w:color w:val="262626" w:themeColor="text1" w:themeTint="D9"/>
          <w:sz w:val="22"/>
          <w:szCs w:val="22"/>
        </w:rPr>
        <w:t xml:space="preserve">: </w:t>
      </w:r>
    </w:p>
    <w:p w:rsidR="000305D4" w:rsidRPr="00ED066D" w:rsidRDefault="000305D4" w:rsidP="00025A69">
      <w:pPr>
        <w:pStyle w:val="a8"/>
        <w:numPr>
          <w:ilvl w:val="0"/>
          <w:numId w:val="118"/>
        </w:numPr>
        <w:autoSpaceDE w:val="0"/>
        <w:autoSpaceDN w:val="0"/>
        <w:adjustRightInd w:val="0"/>
        <w:rPr>
          <w:color w:val="262626" w:themeColor="text1" w:themeTint="D9"/>
          <w:sz w:val="22"/>
          <w:szCs w:val="22"/>
        </w:rPr>
      </w:pPr>
      <w:r w:rsidRPr="00ED066D">
        <w:rPr>
          <w:color w:val="262626" w:themeColor="text1" w:themeTint="D9"/>
          <w:sz w:val="22"/>
          <w:szCs w:val="22"/>
        </w:rPr>
        <w:t xml:space="preserve">коррекционная помощь в овладении базовым содержанием обучения; </w:t>
      </w:r>
    </w:p>
    <w:p w:rsidR="000305D4" w:rsidRPr="00ED066D" w:rsidRDefault="000305D4" w:rsidP="00025A69">
      <w:pPr>
        <w:pStyle w:val="a8"/>
        <w:numPr>
          <w:ilvl w:val="0"/>
          <w:numId w:val="118"/>
        </w:numPr>
        <w:autoSpaceDE w:val="0"/>
        <w:autoSpaceDN w:val="0"/>
        <w:adjustRightInd w:val="0"/>
        <w:rPr>
          <w:color w:val="262626" w:themeColor="text1" w:themeTint="D9"/>
          <w:sz w:val="22"/>
          <w:szCs w:val="22"/>
        </w:rPr>
      </w:pPr>
      <w:r w:rsidRPr="00ED066D">
        <w:rPr>
          <w:color w:val="262626" w:themeColor="text1" w:themeTint="D9"/>
          <w:sz w:val="22"/>
          <w:szCs w:val="22"/>
        </w:rPr>
        <w:t xml:space="preserve">развитие эмоционально-личностной сферы и коррекция ее недостатков; </w:t>
      </w:r>
    </w:p>
    <w:p w:rsidR="000305D4" w:rsidRPr="00ED066D" w:rsidRDefault="000305D4" w:rsidP="00025A69">
      <w:pPr>
        <w:pStyle w:val="a8"/>
        <w:numPr>
          <w:ilvl w:val="0"/>
          <w:numId w:val="118"/>
        </w:numPr>
        <w:autoSpaceDE w:val="0"/>
        <w:autoSpaceDN w:val="0"/>
        <w:adjustRightInd w:val="0"/>
        <w:rPr>
          <w:color w:val="262626" w:themeColor="text1" w:themeTint="D9"/>
          <w:sz w:val="22"/>
          <w:szCs w:val="22"/>
        </w:rPr>
      </w:pPr>
      <w:r w:rsidRPr="00ED066D">
        <w:rPr>
          <w:color w:val="262626" w:themeColor="text1" w:themeTint="D9"/>
          <w:sz w:val="22"/>
          <w:szCs w:val="22"/>
        </w:rPr>
        <w:t xml:space="preserve">развитие познавательной деятельности и целенаправленное формирование высших психических функций; </w:t>
      </w:r>
    </w:p>
    <w:p w:rsidR="000305D4" w:rsidRPr="00ED066D" w:rsidRDefault="000305D4" w:rsidP="00025A69">
      <w:pPr>
        <w:pStyle w:val="a8"/>
        <w:numPr>
          <w:ilvl w:val="0"/>
          <w:numId w:val="118"/>
        </w:numPr>
        <w:autoSpaceDE w:val="0"/>
        <w:autoSpaceDN w:val="0"/>
        <w:adjustRightInd w:val="0"/>
        <w:rPr>
          <w:color w:val="262626" w:themeColor="text1" w:themeTint="D9"/>
          <w:sz w:val="22"/>
          <w:szCs w:val="22"/>
        </w:rPr>
      </w:pPr>
      <w:r w:rsidRPr="00ED066D">
        <w:rPr>
          <w:color w:val="262626" w:themeColor="text1" w:themeTint="D9"/>
          <w:sz w:val="22"/>
          <w:szCs w:val="22"/>
        </w:rPr>
        <w:t xml:space="preserve">формирование произвольной регуляции деятельности и поведения; </w:t>
      </w:r>
    </w:p>
    <w:p w:rsidR="000305D4" w:rsidRPr="00ED066D" w:rsidRDefault="000305D4" w:rsidP="00025A69">
      <w:pPr>
        <w:pStyle w:val="a8"/>
        <w:numPr>
          <w:ilvl w:val="0"/>
          <w:numId w:val="118"/>
        </w:numPr>
        <w:autoSpaceDE w:val="0"/>
        <w:autoSpaceDN w:val="0"/>
        <w:adjustRightInd w:val="0"/>
        <w:rPr>
          <w:color w:val="262626" w:themeColor="text1" w:themeTint="D9"/>
          <w:sz w:val="22"/>
          <w:szCs w:val="22"/>
        </w:rPr>
      </w:pPr>
      <w:r w:rsidRPr="00ED066D">
        <w:rPr>
          <w:color w:val="262626" w:themeColor="text1" w:themeTint="D9"/>
          <w:sz w:val="22"/>
          <w:szCs w:val="22"/>
        </w:rPr>
        <w:t>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0305D4" w:rsidRPr="00ED066D" w:rsidRDefault="000305D4" w:rsidP="000305D4">
      <w:pPr>
        <w:pStyle w:val="Default"/>
        <w:jc w:val="both"/>
        <w:rPr>
          <w:color w:val="262626" w:themeColor="text1" w:themeTint="D9"/>
          <w:sz w:val="22"/>
          <w:szCs w:val="22"/>
        </w:rPr>
      </w:pPr>
      <w:r w:rsidRPr="00ED066D">
        <w:rPr>
          <w:b/>
          <w:bCs/>
          <w:i/>
          <w:iCs/>
          <w:color w:val="262626" w:themeColor="text1" w:themeTint="D9"/>
          <w:sz w:val="22"/>
          <w:szCs w:val="22"/>
        </w:rPr>
        <w:t xml:space="preserve">       Программа коррекционной работы </w:t>
      </w:r>
      <w:r w:rsidRPr="00ED066D">
        <w:rPr>
          <w:color w:val="262626" w:themeColor="text1" w:themeTint="D9"/>
          <w:sz w:val="22"/>
          <w:szCs w:val="22"/>
        </w:rPr>
        <w:t xml:space="preserve">начального общего образования обучающихся с ЗПР </w:t>
      </w:r>
      <w:r w:rsidRPr="00ED066D">
        <w:rPr>
          <w:b/>
          <w:bCs/>
          <w:i/>
          <w:iCs/>
          <w:color w:val="262626" w:themeColor="text1" w:themeTint="D9"/>
          <w:sz w:val="22"/>
          <w:szCs w:val="22"/>
        </w:rPr>
        <w:t>включает в себя взаимосвязанные направления</w:t>
      </w:r>
      <w:r w:rsidRPr="00ED066D">
        <w:rPr>
          <w:color w:val="262626" w:themeColor="text1" w:themeTint="D9"/>
          <w:sz w:val="22"/>
          <w:szCs w:val="22"/>
        </w:rPr>
        <w:t>, отражающие ее основное содержание:</w:t>
      </w:r>
    </w:p>
    <w:p w:rsidR="000305D4" w:rsidRPr="00ED066D" w:rsidRDefault="000305D4" w:rsidP="000305D4">
      <w:pPr>
        <w:autoSpaceDE w:val="0"/>
        <w:autoSpaceDN w:val="0"/>
        <w:adjustRightInd w:val="0"/>
        <w:rPr>
          <w:color w:val="262626" w:themeColor="text1" w:themeTint="D9"/>
          <w:sz w:val="22"/>
          <w:szCs w:val="22"/>
        </w:rPr>
      </w:pPr>
      <w:r w:rsidRPr="00ED066D">
        <w:rPr>
          <w:b/>
          <w:bCs/>
          <w:i/>
          <w:iCs/>
          <w:color w:val="262626" w:themeColor="text1" w:themeTint="D9"/>
          <w:sz w:val="22"/>
          <w:szCs w:val="22"/>
        </w:rPr>
        <w:t>1. Диагностическая работа</w:t>
      </w:r>
      <w:r w:rsidRPr="00ED066D">
        <w:rPr>
          <w:i/>
          <w:iCs/>
          <w:color w:val="262626" w:themeColor="text1" w:themeTint="D9"/>
          <w:sz w:val="22"/>
          <w:szCs w:val="22"/>
        </w:rPr>
        <w:t xml:space="preserve"> - </w:t>
      </w:r>
      <w:r w:rsidRPr="00ED066D">
        <w:rPr>
          <w:color w:val="262626" w:themeColor="text1" w:themeTint="D9"/>
          <w:sz w:val="22"/>
          <w:szCs w:val="22"/>
        </w:rPr>
        <w:t>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 Проведение диагностической работы предполагает осуществление:</w:t>
      </w:r>
    </w:p>
    <w:p w:rsidR="000305D4" w:rsidRPr="00ED066D" w:rsidRDefault="000305D4" w:rsidP="00025A69">
      <w:pPr>
        <w:pStyle w:val="a8"/>
        <w:numPr>
          <w:ilvl w:val="0"/>
          <w:numId w:val="119"/>
        </w:numPr>
        <w:autoSpaceDE w:val="0"/>
        <w:autoSpaceDN w:val="0"/>
        <w:adjustRightInd w:val="0"/>
        <w:rPr>
          <w:color w:val="262626" w:themeColor="text1" w:themeTint="D9"/>
          <w:sz w:val="22"/>
          <w:szCs w:val="22"/>
        </w:rPr>
      </w:pPr>
      <w:r w:rsidRPr="00ED066D">
        <w:rPr>
          <w:color w:val="262626" w:themeColor="text1" w:themeTint="D9"/>
          <w:sz w:val="22"/>
          <w:szCs w:val="22"/>
        </w:rPr>
        <w:t xml:space="preserve">психолого-педагогического и медицинского обследования с целью выявления их особых образовательных потребностей: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развития познавательной сферы, специфических трудностей в овладении содержанием образования и потенциальных возможностей;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развития эмоционально-волевой сферы и личностных особенностей обучающихся;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определение социальной ситуации развития и условий семейного воспитания обучающегося; </w:t>
      </w:r>
    </w:p>
    <w:p w:rsidR="000305D4" w:rsidRPr="00ED066D" w:rsidRDefault="000305D4" w:rsidP="00025A69">
      <w:pPr>
        <w:pStyle w:val="a8"/>
        <w:numPr>
          <w:ilvl w:val="0"/>
          <w:numId w:val="119"/>
        </w:numPr>
        <w:autoSpaceDE w:val="0"/>
        <w:autoSpaceDN w:val="0"/>
        <w:adjustRightInd w:val="0"/>
        <w:rPr>
          <w:color w:val="262626" w:themeColor="text1" w:themeTint="D9"/>
          <w:sz w:val="22"/>
          <w:szCs w:val="22"/>
        </w:rPr>
      </w:pPr>
      <w:r w:rsidRPr="00ED066D">
        <w:rPr>
          <w:color w:val="262626" w:themeColor="text1" w:themeTint="D9"/>
          <w:sz w:val="22"/>
          <w:szCs w:val="22"/>
        </w:rPr>
        <w:t xml:space="preserve">мониторинга динамики развития обучающихся, их успешности в освоении АООП НОО; </w:t>
      </w:r>
    </w:p>
    <w:p w:rsidR="000305D4" w:rsidRPr="00ED066D" w:rsidRDefault="000305D4" w:rsidP="00025A69">
      <w:pPr>
        <w:pStyle w:val="a8"/>
        <w:numPr>
          <w:ilvl w:val="0"/>
          <w:numId w:val="119"/>
        </w:numPr>
        <w:autoSpaceDE w:val="0"/>
        <w:autoSpaceDN w:val="0"/>
        <w:adjustRightInd w:val="0"/>
        <w:rPr>
          <w:color w:val="262626" w:themeColor="text1" w:themeTint="D9"/>
          <w:sz w:val="22"/>
          <w:szCs w:val="22"/>
        </w:rPr>
      </w:pPr>
      <w:r w:rsidRPr="00ED066D">
        <w:rPr>
          <w:color w:val="262626" w:themeColor="text1" w:themeTint="D9"/>
          <w:sz w:val="22"/>
          <w:szCs w:val="22"/>
        </w:rPr>
        <w:t xml:space="preserve">анализа результатов обследования с целью проектирования и корректировки коррекционных мероприятий. </w:t>
      </w:r>
    </w:p>
    <w:p w:rsidR="000305D4" w:rsidRPr="00ED066D" w:rsidRDefault="000305D4" w:rsidP="000305D4">
      <w:pPr>
        <w:autoSpaceDE w:val="0"/>
        <w:autoSpaceDN w:val="0"/>
        <w:adjustRightInd w:val="0"/>
        <w:rPr>
          <w:color w:val="262626" w:themeColor="text1" w:themeTint="D9"/>
          <w:sz w:val="22"/>
          <w:szCs w:val="22"/>
        </w:rPr>
      </w:pPr>
      <w:r w:rsidRPr="00ED066D">
        <w:rPr>
          <w:b/>
          <w:bCs/>
          <w:i/>
          <w:iCs/>
          <w:color w:val="262626" w:themeColor="text1" w:themeTint="D9"/>
          <w:sz w:val="22"/>
          <w:szCs w:val="22"/>
        </w:rPr>
        <w:t>2. Коррекционно-развивающая работа включает:</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составление индивидуальной программы психологического сопровождения обучающегося (совместно с педагогами);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формирование в классе психологического климата комфортного для всех обучающихся;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организацию внеурочной деятельности, направленной на развитие познавательных интересов обучающихся, их общее социально-личностное развитие;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развитие эмоционально-волевой и личностной сферы обучающегося и коррекцию его поведения;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социальное сопровождение обучающегося в случае неблагоприятных условий жизни при психотравмирующих обстоятельствах. </w:t>
      </w:r>
    </w:p>
    <w:p w:rsidR="000305D4" w:rsidRPr="00ED066D" w:rsidRDefault="000305D4" w:rsidP="000305D4">
      <w:pPr>
        <w:autoSpaceDE w:val="0"/>
        <w:autoSpaceDN w:val="0"/>
        <w:adjustRightInd w:val="0"/>
        <w:rPr>
          <w:color w:val="262626" w:themeColor="text1" w:themeTint="D9"/>
          <w:sz w:val="22"/>
          <w:szCs w:val="22"/>
        </w:rPr>
      </w:pPr>
      <w:r w:rsidRPr="00ED066D">
        <w:rPr>
          <w:b/>
          <w:bCs/>
          <w:i/>
          <w:iCs/>
          <w:color w:val="262626" w:themeColor="text1" w:themeTint="D9"/>
          <w:sz w:val="22"/>
          <w:szCs w:val="22"/>
        </w:rPr>
        <w:t xml:space="preserve">3. Консультативная работа </w:t>
      </w:r>
      <w:r w:rsidRPr="00ED066D">
        <w:rPr>
          <w:color w:val="262626" w:themeColor="text1" w:themeTint="D9"/>
          <w:sz w:val="22"/>
          <w:szCs w:val="22"/>
        </w:rPr>
        <w:t>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Консультативная работа включает:</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консультативную помощь семье в вопросах решения конкретных вопросов воспитания и оказания возможной помощи обучающимся в освоении общеобразовательной программы. </w:t>
      </w:r>
    </w:p>
    <w:p w:rsidR="000305D4" w:rsidRPr="00ED066D" w:rsidRDefault="000305D4" w:rsidP="000305D4">
      <w:pPr>
        <w:pStyle w:val="Default"/>
        <w:jc w:val="both"/>
        <w:rPr>
          <w:color w:val="262626" w:themeColor="text1" w:themeTint="D9"/>
          <w:sz w:val="22"/>
          <w:szCs w:val="22"/>
        </w:rPr>
      </w:pPr>
      <w:r w:rsidRPr="00ED066D">
        <w:rPr>
          <w:b/>
          <w:bCs/>
          <w:i/>
          <w:iCs/>
          <w:color w:val="262626" w:themeColor="text1" w:themeTint="D9"/>
          <w:sz w:val="22"/>
          <w:szCs w:val="22"/>
        </w:rPr>
        <w:t xml:space="preserve">4. Информационно-просветительская работа </w:t>
      </w:r>
      <w:r w:rsidRPr="00ED066D">
        <w:rPr>
          <w:color w:val="262626" w:themeColor="text1" w:themeTint="D9"/>
          <w:sz w:val="22"/>
          <w:szCs w:val="22"/>
        </w:rPr>
        <w:t xml:space="preserve">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 и др. </w:t>
      </w:r>
    </w:p>
    <w:p w:rsidR="000305D4" w:rsidRPr="00ED066D" w:rsidRDefault="000305D4" w:rsidP="000305D4">
      <w:pPr>
        <w:pStyle w:val="Default"/>
        <w:jc w:val="both"/>
        <w:rPr>
          <w:color w:val="262626" w:themeColor="text1" w:themeTint="D9"/>
          <w:sz w:val="22"/>
          <w:szCs w:val="22"/>
        </w:rPr>
      </w:pPr>
      <w:r w:rsidRPr="00ED066D">
        <w:rPr>
          <w:color w:val="262626" w:themeColor="text1" w:themeTint="D9"/>
          <w:sz w:val="22"/>
          <w:szCs w:val="22"/>
        </w:rPr>
        <w:t>Информационно-просветительская работа включает:</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оформление информационных стендов, печатных и других материалов;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психологическое просвещение педагогов с целью повышения их психологической компетентности;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психологическое просвещение родителей с целью формирования у них элементарной психолого-психологической компетентности.</w:t>
      </w:r>
    </w:p>
    <w:p w:rsidR="000305D4" w:rsidRPr="00ED066D" w:rsidRDefault="000305D4" w:rsidP="000305D4">
      <w:pPr>
        <w:autoSpaceDE w:val="0"/>
        <w:autoSpaceDN w:val="0"/>
        <w:adjustRightInd w:val="0"/>
        <w:ind w:firstLine="709"/>
        <w:rPr>
          <w:color w:val="262626" w:themeColor="text1" w:themeTint="D9"/>
          <w:sz w:val="22"/>
          <w:szCs w:val="22"/>
        </w:rPr>
      </w:pPr>
      <w:r w:rsidRPr="00ED066D">
        <w:rPr>
          <w:color w:val="262626" w:themeColor="text1" w:themeTint="D9"/>
          <w:sz w:val="22"/>
          <w:szCs w:val="22"/>
        </w:rPr>
        <w:t xml:space="preserve">Программа коррекционной работы начального общего образования включает в себя взаимосвязанные направления. Данные направления отражают её основное содержание. </w:t>
      </w:r>
    </w:p>
    <w:p w:rsidR="000305D4" w:rsidRPr="00ED066D" w:rsidRDefault="000305D4" w:rsidP="000305D4">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Характеристика содержания </w:t>
      </w:r>
    </w:p>
    <w:p w:rsidR="000305D4" w:rsidRPr="00ED066D" w:rsidRDefault="000305D4" w:rsidP="000305D4">
      <w:pPr>
        <w:autoSpaceDE w:val="0"/>
        <w:autoSpaceDN w:val="0"/>
        <w:adjustRightInd w:val="0"/>
        <w:rPr>
          <w:color w:val="262626" w:themeColor="text1" w:themeTint="D9"/>
          <w:sz w:val="22"/>
          <w:szCs w:val="22"/>
        </w:rPr>
      </w:pPr>
      <w:r w:rsidRPr="00ED066D">
        <w:rPr>
          <w:i/>
          <w:iCs/>
          <w:color w:val="262626" w:themeColor="text1" w:themeTint="D9"/>
          <w:sz w:val="22"/>
          <w:szCs w:val="22"/>
        </w:rPr>
        <w:t xml:space="preserve">Диагностическая работа включает: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своевременное выявление детей, нуждающихся в специализированной помощи;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раннюю (с первых дней пребывания ребёнка в образовательной организации) диагностику отклонений в развитии и анализ причин трудностей адаптации;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комплексный сбор сведений о ребёнке на основании диагностической информации от специалистов разного профиля; </w:t>
      </w:r>
    </w:p>
    <w:p w:rsidR="000305D4" w:rsidRPr="00ED066D" w:rsidRDefault="000305D4" w:rsidP="000305D4">
      <w:pPr>
        <w:pStyle w:val="Default"/>
        <w:jc w:val="both"/>
        <w:rPr>
          <w:color w:val="262626" w:themeColor="text1" w:themeTint="D9"/>
          <w:sz w:val="22"/>
          <w:szCs w:val="22"/>
        </w:rPr>
      </w:pPr>
      <w:r w:rsidRPr="00ED066D">
        <w:rPr>
          <w:color w:val="262626" w:themeColor="text1" w:themeTint="D9"/>
          <w:sz w:val="22"/>
          <w:szCs w:val="22"/>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изучение развития эмоционально-волевой сферы и личностных особенностей обучающихся;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изучение социальной ситуации развития и условий семейного воспитания ребёнка;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изучение адаптивных возможностей и уровня социализации ребёнка с ограниченными возможностями здоровья;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системный разносторонний контроль специалистов за уровнем и динамикой развития ребёнка;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анализ успешности коррекционно-развивающей работы. </w:t>
      </w:r>
    </w:p>
    <w:p w:rsidR="000305D4" w:rsidRPr="00ED066D" w:rsidRDefault="000305D4" w:rsidP="000305D4">
      <w:pPr>
        <w:autoSpaceDE w:val="0"/>
        <w:autoSpaceDN w:val="0"/>
        <w:adjustRightInd w:val="0"/>
        <w:rPr>
          <w:color w:val="262626" w:themeColor="text1" w:themeTint="D9"/>
          <w:sz w:val="22"/>
          <w:szCs w:val="22"/>
        </w:rPr>
      </w:pPr>
      <w:r w:rsidRPr="00ED066D">
        <w:rPr>
          <w:i/>
          <w:iCs/>
          <w:color w:val="262626" w:themeColor="text1" w:themeTint="D9"/>
          <w:sz w:val="22"/>
          <w:szCs w:val="22"/>
        </w:rPr>
        <w:t xml:space="preserve">Коррекционно-развивающая работа включает: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коррекцию и развитие высших психических функций;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развитие эмоционально-волевой и личностной сфер ребёнка и психо-коррекцию его поведения;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социальную защиту ребёнка в случаях неблагоприятных условий жизни при психотравмирующих обстоятельствах. </w:t>
      </w:r>
    </w:p>
    <w:p w:rsidR="000305D4" w:rsidRPr="00ED066D" w:rsidRDefault="000305D4" w:rsidP="000305D4">
      <w:pPr>
        <w:autoSpaceDE w:val="0"/>
        <w:autoSpaceDN w:val="0"/>
        <w:adjustRightInd w:val="0"/>
        <w:rPr>
          <w:color w:val="262626" w:themeColor="text1" w:themeTint="D9"/>
          <w:sz w:val="22"/>
          <w:szCs w:val="22"/>
        </w:rPr>
      </w:pPr>
      <w:r w:rsidRPr="00ED066D">
        <w:rPr>
          <w:i/>
          <w:iCs/>
          <w:color w:val="262626" w:themeColor="text1" w:themeTint="D9"/>
          <w:sz w:val="22"/>
          <w:szCs w:val="22"/>
        </w:rPr>
        <w:t>Консультативная работа включает:</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0305D4" w:rsidRPr="00ED066D" w:rsidRDefault="000305D4" w:rsidP="000305D4">
      <w:pPr>
        <w:autoSpaceDE w:val="0"/>
        <w:autoSpaceDN w:val="0"/>
        <w:adjustRightInd w:val="0"/>
        <w:rPr>
          <w:color w:val="262626" w:themeColor="text1" w:themeTint="D9"/>
          <w:sz w:val="22"/>
          <w:szCs w:val="22"/>
        </w:rPr>
      </w:pPr>
      <w:r w:rsidRPr="00ED066D">
        <w:rPr>
          <w:i/>
          <w:iCs/>
          <w:color w:val="262626" w:themeColor="text1" w:themeTint="D9"/>
          <w:sz w:val="22"/>
          <w:szCs w:val="22"/>
        </w:rPr>
        <w:t xml:space="preserve">Информационно-просветительская работа предусматривает: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0305D4" w:rsidRPr="00ED066D" w:rsidRDefault="000305D4" w:rsidP="000305D4">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Этапы реализации программы: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0305D4" w:rsidRPr="00ED066D" w:rsidRDefault="000305D4" w:rsidP="000305D4">
      <w:pPr>
        <w:autoSpaceDE w:val="0"/>
        <w:autoSpaceDN w:val="0"/>
        <w:adjustRightInd w:val="0"/>
        <w:rPr>
          <w:color w:val="262626" w:themeColor="text1" w:themeTint="D9"/>
          <w:sz w:val="22"/>
          <w:szCs w:val="22"/>
        </w:rPr>
      </w:pPr>
      <w:r w:rsidRPr="00ED066D">
        <w:rPr>
          <w:i/>
          <w:iCs/>
          <w:color w:val="262626" w:themeColor="text1" w:themeTint="D9"/>
          <w:sz w:val="22"/>
          <w:szCs w:val="22"/>
        </w:rPr>
        <w:t xml:space="preserve">1) Этап сбора и анализа информации </w:t>
      </w:r>
      <w:r w:rsidRPr="00ED066D">
        <w:rPr>
          <w:color w:val="262626" w:themeColor="text1" w:themeTint="D9"/>
          <w:sz w:val="22"/>
          <w:szCs w:val="22"/>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0305D4" w:rsidRPr="00ED066D" w:rsidRDefault="000305D4" w:rsidP="000305D4">
      <w:pPr>
        <w:pStyle w:val="Default"/>
        <w:jc w:val="both"/>
        <w:rPr>
          <w:color w:val="262626" w:themeColor="text1" w:themeTint="D9"/>
          <w:sz w:val="22"/>
          <w:szCs w:val="22"/>
        </w:rPr>
      </w:pPr>
      <w:r w:rsidRPr="00ED066D">
        <w:rPr>
          <w:i/>
          <w:iCs/>
          <w:color w:val="262626" w:themeColor="text1" w:themeTint="D9"/>
          <w:sz w:val="22"/>
          <w:szCs w:val="22"/>
        </w:rPr>
        <w:t xml:space="preserve">2) Этап планирования, организации, координации </w:t>
      </w:r>
      <w:r w:rsidRPr="00ED066D">
        <w:rPr>
          <w:color w:val="262626" w:themeColor="text1" w:themeTint="D9"/>
          <w:sz w:val="22"/>
          <w:szCs w:val="22"/>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0305D4" w:rsidRPr="00ED066D" w:rsidRDefault="000305D4" w:rsidP="000305D4">
      <w:pPr>
        <w:autoSpaceDE w:val="0"/>
        <w:autoSpaceDN w:val="0"/>
        <w:adjustRightInd w:val="0"/>
        <w:rPr>
          <w:color w:val="262626" w:themeColor="text1" w:themeTint="D9"/>
          <w:sz w:val="22"/>
          <w:szCs w:val="22"/>
        </w:rPr>
      </w:pPr>
      <w:r w:rsidRPr="00ED066D">
        <w:rPr>
          <w:i/>
          <w:iCs/>
          <w:color w:val="262626" w:themeColor="text1" w:themeTint="D9"/>
          <w:sz w:val="22"/>
          <w:szCs w:val="22"/>
        </w:rPr>
        <w:t xml:space="preserve">3) Этап диагностики коррекционно-развивающей образовательной среды </w:t>
      </w:r>
      <w:r w:rsidRPr="00ED066D">
        <w:rPr>
          <w:color w:val="262626" w:themeColor="text1" w:themeTint="D9"/>
          <w:sz w:val="22"/>
          <w:szCs w:val="22"/>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0305D4" w:rsidRPr="00ED066D" w:rsidRDefault="000305D4" w:rsidP="000305D4">
      <w:pPr>
        <w:autoSpaceDE w:val="0"/>
        <w:autoSpaceDN w:val="0"/>
        <w:adjustRightInd w:val="0"/>
        <w:rPr>
          <w:color w:val="262626" w:themeColor="text1" w:themeTint="D9"/>
          <w:sz w:val="22"/>
          <w:szCs w:val="22"/>
        </w:rPr>
      </w:pPr>
      <w:r w:rsidRPr="00ED066D">
        <w:rPr>
          <w:i/>
          <w:iCs/>
          <w:color w:val="262626" w:themeColor="text1" w:themeTint="D9"/>
          <w:sz w:val="22"/>
          <w:szCs w:val="22"/>
        </w:rPr>
        <w:t xml:space="preserve">4) Этап регуляции и корректировки </w:t>
      </w:r>
      <w:r w:rsidRPr="00ED066D">
        <w:rPr>
          <w:color w:val="262626" w:themeColor="text1" w:themeTint="D9"/>
          <w:sz w:val="22"/>
          <w:szCs w:val="22"/>
        </w:rP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0305D4" w:rsidRPr="00ED066D" w:rsidRDefault="000305D4" w:rsidP="000305D4">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Механизм реализации программы: </w:t>
      </w:r>
    </w:p>
    <w:p w:rsidR="000305D4" w:rsidRPr="00ED066D" w:rsidRDefault="000305D4" w:rsidP="000305D4">
      <w:pPr>
        <w:pStyle w:val="Default"/>
        <w:jc w:val="both"/>
        <w:rPr>
          <w:color w:val="262626" w:themeColor="text1" w:themeTint="D9"/>
          <w:sz w:val="22"/>
          <w:szCs w:val="22"/>
        </w:rPr>
      </w:pPr>
      <w:r w:rsidRPr="00ED066D">
        <w:rPr>
          <w:color w:val="262626" w:themeColor="text1" w:themeTint="D9"/>
          <w:sz w:val="22"/>
          <w:szCs w:val="22"/>
        </w:rPr>
        <w:t xml:space="preserve">Одним из основных механизмов реализации коррекционной работы является оптимально выстроенное </w:t>
      </w:r>
      <w:r w:rsidRPr="00ED066D">
        <w:rPr>
          <w:i/>
          <w:iCs/>
          <w:color w:val="262626" w:themeColor="text1" w:themeTint="D9"/>
          <w:sz w:val="22"/>
          <w:szCs w:val="22"/>
        </w:rPr>
        <w:t>взаимодействие специалистов образовательной организации</w:t>
      </w:r>
      <w:r w:rsidRPr="00ED066D">
        <w:rPr>
          <w:color w:val="262626" w:themeColor="text1" w:themeTint="D9"/>
          <w:sz w:val="22"/>
          <w:szCs w:val="22"/>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многоаспектный анализ личностного и познавательного развития ребёнка;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 медико –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0305D4" w:rsidRPr="00ED066D" w:rsidRDefault="000305D4" w:rsidP="000305D4">
      <w:pPr>
        <w:autoSpaceDE w:val="0"/>
        <w:autoSpaceDN w:val="0"/>
        <w:adjustRightInd w:val="0"/>
        <w:rPr>
          <w:color w:val="262626" w:themeColor="text1" w:themeTint="D9"/>
          <w:sz w:val="22"/>
          <w:szCs w:val="22"/>
        </w:rPr>
      </w:pPr>
      <w:r w:rsidRPr="00ED066D">
        <w:rPr>
          <w:color w:val="262626" w:themeColor="text1" w:themeTint="D9"/>
          <w:sz w:val="22"/>
          <w:szCs w:val="22"/>
        </w:rPr>
        <w:t xml:space="preserve">В качестве ещё одного механизма реализации коррекционной работы следует обозначить </w:t>
      </w:r>
      <w:r w:rsidRPr="00ED066D">
        <w:rPr>
          <w:i/>
          <w:iCs/>
          <w:color w:val="262626" w:themeColor="text1" w:themeTint="D9"/>
          <w:sz w:val="22"/>
          <w:szCs w:val="22"/>
        </w:rPr>
        <w:t xml:space="preserve">социальное </w:t>
      </w:r>
      <w:r w:rsidRPr="00ED066D">
        <w:rPr>
          <w:color w:val="262626" w:themeColor="text1" w:themeTint="D9"/>
          <w:sz w:val="22"/>
          <w:szCs w:val="22"/>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0305D4" w:rsidRPr="00ED066D" w:rsidRDefault="000305D4" w:rsidP="000305D4">
      <w:pPr>
        <w:keepNext/>
        <w:keepLines/>
        <w:spacing w:after="4" w:line="270" w:lineRule="auto"/>
        <w:ind w:right="154"/>
        <w:outlineLvl w:val="2"/>
        <w:rPr>
          <w:b/>
          <w:color w:val="262626" w:themeColor="text1" w:themeTint="D9"/>
          <w:sz w:val="22"/>
          <w:szCs w:val="22"/>
        </w:rPr>
      </w:pPr>
      <w:r w:rsidRPr="00ED066D">
        <w:rPr>
          <w:b/>
          <w:color w:val="262626" w:themeColor="text1" w:themeTint="D9"/>
          <w:sz w:val="22"/>
          <w:szCs w:val="22"/>
        </w:rPr>
        <w:t xml:space="preserve">Этапы реализации программы </w:t>
      </w:r>
    </w:p>
    <w:p w:rsidR="000305D4" w:rsidRPr="00ED066D" w:rsidRDefault="000305D4" w:rsidP="000305D4">
      <w:pPr>
        <w:spacing w:line="0" w:lineRule="atLeast"/>
        <w:ind w:right="51"/>
        <w:rPr>
          <w:color w:val="262626" w:themeColor="text1" w:themeTint="D9"/>
          <w:sz w:val="22"/>
          <w:szCs w:val="22"/>
        </w:rPr>
      </w:pPr>
      <w:r w:rsidRPr="00ED066D">
        <w:rPr>
          <w:color w:val="262626" w:themeColor="text1" w:themeTint="D9"/>
          <w:sz w:val="22"/>
          <w:szCs w:val="22"/>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305D4" w:rsidRPr="00ED066D" w:rsidRDefault="000305D4" w:rsidP="00025A69">
      <w:pPr>
        <w:numPr>
          <w:ilvl w:val="0"/>
          <w:numId w:val="120"/>
        </w:numPr>
        <w:spacing w:line="0" w:lineRule="atLeast"/>
        <w:ind w:right="51" w:hanging="10"/>
        <w:rPr>
          <w:color w:val="262626" w:themeColor="text1" w:themeTint="D9"/>
          <w:sz w:val="22"/>
          <w:szCs w:val="22"/>
        </w:rPr>
      </w:pPr>
      <w:r w:rsidRPr="00ED066D">
        <w:rPr>
          <w:i/>
          <w:color w:val="262626" w:themeColor="text1" w:themeTint="D9"/>
          <w:sz w:val="22"/>
          <w:szCs w:val="22"/>
        </w:rPr>
        <w:t>этап (май – сентябрь). Этап сбора и анализа информации</w:t>
      </w:r>
      <w:r w:rsidRPr="00ED066D">
        <w:rPr>
          <w:color w:val="262626" w:themeColor="text1" w:themeTint="D9"/>
          <w:sz w:val="22"/>
          <w:szCs w:val="22"/>
        </w:rPr>
        <w:t xml:space="preserve"> (информационно-аналитическая деятельность). Результатом данного этапа является оценка контингента обучающихся для учѐта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0305D4" w:rsidRPr="00ED066D" w:rsidRDefault="000305D4" w:rsidP="00025A69">
      <w:pPr>
        <w:numPr>
          <w:ilvl w:val="0"/>
          <w:numId w:val="120"/>
        </w:numPr>
        <w:spacing w:line="0" w:lineRule="atLeast"/>
        <w:ind w:right="51" w:hanging="10"/>
        <w:rPr>
          <w:color w:val="262626" w:themeColor="text1" w:themeTint="D9"/>
          <w:sz w:val="22"/>
          <w:szCs w:val="22"/>
        </w:rPr>
      </w:pPr>
      <w:r w:rsidRPr="00ED066D">
        <w:rPr>
          <w:i/>
          <w:color w:val="262626" w:themeColor="text1" w:themeTint="D9"/>
          <w:sz w:val="22"/>
          <w:szCs w:val="22"/>
        </w:rPr>
        <w:t>этап (октябрь – май) Этап планирования, организации, координации</w:t>
      </w:r>
      <w:r w:rsidRPr="00ED066D">
        <w:rPr>
          <w:color w:val="262626" w:themeColor="text1" w:themeTint="D9"/>
          <w:sz w:val="22"/>
          <w:szCs w:val="22"/>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0305D4" w:rsidRPr="00ED066D" w:rsidRDefault="000305D4" w:rsidP="00025A69">
      <w:pPr>
        <w:numPr>
          <w:ilvl w:val="0"/>
          <w:numId w:val="120"/>
        </w:numPr>
        <w:spacing w:line="0" w:lineRule="atLeast"/>
        <w:ind w:right="51" w:hanging="10"/>
        <w:rPr>
          <w:color w:val="262626" w:themeColor="text1" w:themeTint="D9"/>
          <w:sz w:val="22"/>
          <w:szCs w:val="22"/>
        </w:rPr>
      </w:pPr>
      <w:r w:rsidRPr="00ED066D">
        <w:rPr>
          <w:i/>
          <w:color w:val="262626" w:themeColor="text1" w:themeTint="D9"/>
          <w:sz w:val="22"/>
          <w:szCs w:val="22"/>
        </w:rPr>
        <w:t xml:space="preserve">этап (май – июнь) Этап диагностики коррекционно-развивающей образовательной среды </w:t>
      </w:r>
      <w:r w:rsidRPr="00ED066D">
        <w:rPr>
          <w:color w:val="262626" w:themeColor="text1" w:themeTint="D9"/>
          <w:sz w:val="22"/>
          <w:szCs w:val="22"/>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ребѐнка.</w:t>
      </w:r>
    </w:p>
    <w:p w:rsidR="000305D4" w:rsidRPr="00ED066D" w:rsidRDefault="000305D4" w:rsidP="00025A69">
      <w:pPr>
        <w:numPr>
          <w:ilvl w:val="0"/>
          <w:numId w:val="120"/>
        </w:numPr>
        <w:spacing w:line="0" w:lineRule="atLeast"/>
        <w:ind w:right="51" w:hanging="10"/>
        <w:rPr>
          <w:color w:val="262626" w:themeColor="text1" w:themeTint="D9"/>
          <w:sz w:val="22"/>
          <w:szCs w:val="22"/>
        </w:rPr>
      </w:pPr>
      <w:r w:rsidRPr="00ED066D">
        <w:rPr>
          <w:i/>
          <w:color w:val="262626" w:themeColor="text1" w:themeTint="D9"/>
          <w:sz w:val="22"/>
          <w:szCs w:val="22"/>
        </w:rPr>
        <w:t>этап (август – сентябрь) Этап регуляции и корректировки</w:t>
      </w:r>
      <w:r w:rsidRPr="00ED066D">
        <w:rPr>
          <w:color w:val="262626" w:themeColor="text1" w:themeTint="D9"/>
          <w:sz w:val="22"/>
          <w:szCs w:val="22"/>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приѐмов работы.</w:t>
      </w:r>
    </w:p>
    <w:p w:rsidR="000305D4" w:rsidRPr="00ED066D" w:rsidRDefault="000305D4" w:rsidP="000305D4">
      <w:pPr>
        <w:spacing w:after="38" w:line="270" w:lineRule="auto"/>
        <w:ind w:right="158"/>
        <w:jc w:val="center"/>
        <w:rPr>
          <w:color w:val="262626" w:themeColor="text1" w:themeTint="D9"/>
          <w:sz w:val="22"/>
          <w:szCs w:val="22"/>
        </w:rPr>
      </w:pPr>
      <w:r w:rsidRPr="00ED066D">
        <w:rPr>
          <w:b/>
          <w:color w:val="262626" w:themeColor="text1" w:themeTint="D9"/>
          <w:sz w:val="22"/>
          <w:szCs w:val="22"/>
        </w:rPr>
        <w:t>Механизм реализации программы.</w:t>
      </w:r>
    </w:p>
    <w:p w:rsidR="000305D4" w:rsidRPr="00ED066D" w:rsidRDefault="000305D4" w:rsidP="00025A69">
      <w:pPr>
        <w:numPr>
          <w:ilvl w:val="0"/>
          <w:numId w:val="121"/>
        </w:numPr>
        <w:spacing w:after="13" w:line="305" w:lineRule="auto"/>
        <w:ind w:right="49" w:hanging="1399"/>
        <w:rPr>
          <w:color w:val="262626" w:themeColor="text1" w:themeTint="D9"/>
          <w:sz w:val="22"/>
          <w:szCs w:val="22"/>
        </w:rPr>
      </w:pPr>
      <w:r w:rsidRPr="00ED066D">
        <w:rPr>
          <w:color w:val="262626" w:themeColor="text1" w:themeTint="D9"/>
          <w:sz w:val="22"/>
          <w:szCs w:val="22"/>
        </w:rPr>
        <w:t xml:space="preserve">Индивидуальный и дифференцированный подход. </w:t>
      </w:r>
    </w:p>
    <w:p w:rsidR="000305D4" w:rsidRPr="00ED066D" w:rsidRDefault="000305D4" w:rsidP="00025A69">
      <w:pPr>
        <w:numPr>
          <w:ilvl w:val="0"/>
          <w:numId w:val="121"/>
        </w:numPr>
        <w:spacing w:after="13" w:line="305" w:lineRule="auto"/>
        <w:ind w:right="49" w:hanging="1399"/>
        <w:rPr>
          <w:color w:val="262626" w:themeColor="text1" w:themeTint="D9"/>
          <w:sz w:val="22"/>
          <w:szCs w:val="22"/>
        </w:rPr>
      </w:pPr>
      <w:r w:rsidRPr="00ED066D">
        <w:rPr>
          <w:color w:val="262626" w:themeColor="text1" w:themeTint="D9"/>
          <w:sz w:val="22"/>
          <w:szCs w:val="22"/>
        </w:rPr>
        <w:t xml:space="preserve">Индивидуальное обучение (обучение на дому при необходимости). </w:t>
      </w:r>
    </w:p>
    <w:p w:rsidR="000305D4" w:rsidRPr="00ED066D" w:rsidRDefault="000305D4" w:rsidP="000305D4">
      <w:pPr>
        <w:spacing w:after="72"/>
        <w:rPr>
          <w:color w:val="262626" w:themeColor="text1" w:themeTint="D9"/>
          <w:sz w:val="22"/>
          <w:szCs w:val="22"/>
        </w:rPr>
      </w:pPr>
    </w:p>
    <w:p w:rsidR="000305D4" w:rsidRPr="00ED066D" w:rsidRDefault="000305D4" w:rsidP="000305D4">
      <w:pPr>
        <w:spacing w:after="46" w:line="270" w:lineRule="auto"/>
        <w:ind w:right="95"/>
        <w:jc w:val="center"/>
        <w:rPr>
          <w:color w:val="262626" w:themeColor="text1" w:themeTint="D9"/>
          <w:sz w:val="22"/>
          <w:szCs w:val="22"/>
        </w:rPr>
      </w:pPr>
      <w:r w:rsidRPr="00ED066D">
        <w:rPr>
          <w:b/>
          <w:color w:val="262626" w:themeColor="text1" w:themeTint="D9"/>
          <w:sz w:val="22"/>
          <w:szCs w:val="22"/>
        </w:rPr>
        <w:t>Субъекты образовательного процесса, отвечающие за коррекционно-развивающую деятельность.</w:t>
      </w:r>
    </w:p>
    <w:p w:rsidR="000305D4" w:rsidRPr="00ED066D" w:rsidRDefault="000305D4" w:rsidP="000305D4">
      <w:pPr>
        <w:rPr>
          <w:color w:val="262626" w:themeColor="text1" w:themeTint="D9"/>
          <w:sz w:val="22"/>
          <w:szCs w:val="22"/>
        </w:rPr>
      </w:pPr>
    </w:p>
    <w:tbl>
      <w:tblPr>
        <w:tblStyle w:val="TableGrid"/>
        <w:tblW w:w="9662" w:type="dxa"/>
        <w:tblInd w:w="-11" w:type="dxa"/>
        <w:tblCellMar>
          <w:top w:w="65" w:type="dxa"/>
          <w:left w:w="11" w:type="dxa"/>
        </w:tblCellMar>
        <w:tblLook w:val="04A0" w:firstRow="1" w:lastRow="0" w:firstColumn="1" w:lastColumn="0" w:noHBand="0" w:noVBand="1"/>
      </w:tblPr>
      <w:tblGrid>
        <w:gridCol w:w="2481"/>
        <w:gridCol w:w="7181"/>
      </w:tblGrid>
      <w:tr w:rsidR="000305D4" w:rsidRPr="00ED066D" w:rsidTr="00004ABB">
        <w:trPr>
          <w:trHeight w:val="347"/>
        </w:trPr>
        <w:tc>
          <w:tcPr>
            <w:tcW w:w="2481" w:type="dxa"/>
            <w:tcBorders>
              <w:top w:val="single" w:sz="6" w:space="0" w:color="A0A0A0"/>
              <w:left w:val="single" w:sz="6" w:space="0" w:color="F0F0F0"/>
              <w:bottom w:val="single" w:sz="6" w:space="0" w:color="A0A0A0"/>
              <w:right w:val="single" w:sz="6" w:space="0" w:color="A0A0A0"/>
            </w:tcBorders>
          </w:tcPr>
          <w:p w:rsidR="000305D4" w:rsidRPr="00ED066D" w:rsidRDefault="000305D4" w:rsidP="00004ABB">
            <w:pPr>
              <w:rPr>
                <w:color w:val="262626" w:themeColor="text1" w:themeTint="D9"/>
              </w:rPr>
            </w:pPr>
            <w:r w:rsidRPr="00ED066D">
              <w:rPr>
                <w:b/>
                <w:color w:val="262626" w:themeColor="text1" w:themeTint="D9"/>
              </w:rPr>
              <w:t>Субъект ОП</w:t>
            </w:r>
          </w:p>
        </w:tc>
        <w:tc>
          <w:tcPr>
            <w:tcW w:w="7181" w:type="dxa"/>
            <w:tcBorders>
              <w:top w:val="single" w:sz="6" w:space="0" w:color="A0A0A0"/>
              <w:left w:val="single" w:sz="6" w:space="0" w:color="A0A0A0"/>
              <w:bottom w:val="single" w:sz="6" w:space="0" w:color="A0A0A0"/>
              <w:right w:val="single" w:sz="6" w:space="0" w:color="A0A0A0"/>
            </w:tcBorders>
          </w:tcPr>
          <w:p w:rsidR="000305D4" w:rsidRPr="00ED066D" w:rsidRDefault="000305D4" w:rsidP="00004ABB">
            <w:pPr>
              <w:rPr>
                <w:color w:val="262626" w:themeColor="text1" w:themeTint="D9"/>
              </w:rPr>
            </w:pPr>
            <w:r w:rsidRPr="00ED066D">
              <w:rPr>
                <w:b/>
                <w:color w:val="262626" w:themeColor="text1" w:themeTint="D9"/>
              </w:rPr>
              <w:t>Направления деятельности</w:t>
            </w:r>
          </w:p>
        </w:tc>
      </w:tr>
      <w:tr w:rsidR="000305D4" w:rsidRPr="00ED066D" w:rsidTr="00004ABB">
        <w:trPr>
          <w:trHeight w:val="1935"/>
        </w:trPr>
        <w:tc>
          <w:tcPr>
            <w:tcW w:w="2481" w:type="dxa"/>
            <w:tcBorders>
              <w:top w:val="single" w:sz="6" w:space="0" w:color="A0A0A0"/>
              <w:left w:val="single" w:sz="6" w:space="0" w:color="F0F0F0"/>
              <w:bottom w:val="single" w:sz="6" w:space="0" w:color="A0A0A0"/>
              <w:right w:val="single" w:sz="6" w:space="0" w:color="A0A0A0"/>
            </w:tcBorders>
            <w:vAlign w:val="center"/>
          </w:tcPr>
          <w:p w:rsidR="000305D4" w:rsidRPr="00ED066D" w:rsidRDefault="000305D4" w:rsidP="00004ABB">
            <w:pPr>
              <w:rPr>
                <w:color w:val="262626" w:themeColor="text1" w:themeTint="D9"/>
              </w:rPr>
            </w:pPr>
            <w:r w:rsidRPr="00ED066D">
              <w:rPr>
                <w:color w:val="262626" w:themeColor="text1" w:themeTint="D9"/>
              </w:rPr>
              <w:t xml:space="preserve">1. Педагог-психолог </w:t>
            </w:r>
          </w:p>
        </w:tc>
        <w:tc>
          <w:tcPr>
            <w:tcW w:w="7181" w:type="dxa"/>
            <w:tcBorders>
              <w:top w:val="single" w:sz="6" w:space="0" w:color="A0A0A0"/>
              <w:left w:val="single" w:sz="6" w:space="0" w:color="A0A0A0"/>
              <w:bottom w:val="single" w:sz="6" w:space="0" w:color="A0A0A0"/>
              <w:right w:val="single" w:sz="6" w:space="0" w:color="A0A0A0"/>
            </w:tcBorders>
          </w:tcPr>
          <w:p w:rsidR="000305D4" w:rsidRPr="00ED066D" w:rsidRDefault="000305D4" w:rsidP="00004ABB">
            <w:pPr>
              <w:spacing w:after="16"/>
              <w:rPr>
                <w:color w:val="262626" w:themeColor="text1" w:themeTint="D9"/>
              </w:rPr>
            </w:pPr>
            <w:r w:rsidRPr="00ED066D">
              <w:rPr>
                <w:color w:val="262626" w:themeColor="text1" w:themeTint="D9"/>
              </w:rPr>
              <w:t xml:space="preserve">Диагностика психического развития. </w:t>
            </w:r>
          </w:p>
          <w:p w:rsidR="000305D4" w:rsidRPr="00ED066D" w:rsidRDefault="000305D4" w:rsidP="00004ABB">
            <w:pPr>
              <w:spacing w:line="316" w:lineRule="auto"/>
              <w:rPr>
                <w:color w:val="262626" w:themeColor="text1" w:themeTint="D9"/>
              </w:rPr>
            </w:pPr>
            <w:r w:rsidRPr="00ED066D">
              <w:rPr>
                <w:color w:val="262626" w:themeColor="text1" w:themeTint="D9"/>
              </w:rPr>
              <w:t xml:space="preserve">Составление индивидуальной программы развития основных психических процессов. </w:t>
            </w:r>
          </w:p>
          <w:p w:rsidR="000305D4" w:rsidRPr="00ED066D" w:rsidRDefault="000305D4" w:rsidP="00004ABB">
            <w:pPr>
              <w:ind w:right="22"/>
              <w:rPr>
                <w:color w:val="262626" w:themeColor="text1" w:themeTint="D9"/>
              </w:rPr>
            </w:pPr>
            <w:r w:rsidRPr="00ED066D">
              <w:rPr>
                <w:color w:val="262626" w:themeColor="text1" w:themeTint="D9"/>
              </w:rPr>
              <w:t xml:space="preserve">Построение диаграммы развития психических процессов у детей с ограниченными возможностями здоровья и детей-инвалидов. Работа по коррекции эмоционально-волевой сферы </w:t>
            </w:r>
          </w:p>
        </w:tc>
      </w:tr>
      <w:tr w:rsidR="000305D4" w:rsidRPr="00ED066D" w:rsidTr="00004ABB">
        <w:trPr>
          <w:trHeight w:val="1369"/>
        </w:trPr>
        <w:tc>
          <w:tcPr>
            <w:tcW w:w="2481" w:type="dxa"/>
            <w:tcBorders>
              <w:top w:val="single" w:sz="6" w:space="0" w:color="A0A0A0"/>
              <w:left w:val="single" w:sz="6" w:space="0" w:color="F0F0F0"/>
              <w:bottom w:val="single" w:sz="6" w:space="0" w:color="A0A0A0"/>
              <w:right w:val="single" w:sz="6" w:space="0" w:color="A0A0A0"/>
            </w:tcBorders>
            <w:vAlign w:val="center"/>
          </w:tcPr>
          <w:p w:rsidR="000305D4" w:rsidRPr="00ED066D" w:rsidRDefault="000305D4" w:rsidP="00004ABB">
            <w:pPr>
              <w:rPr>
                <w:color w:val="262626" w:themeColor="text1" w:themeTint="D9"/>
              </w:rPr>
            </w:pPr>
            <w:r w:rsidRPr="00ED066D">
              <w:rPr>
                <w:color w:val="262626" w:themeColor="text1" w:themeTint="D9"/>
              </w:rPr>
              <w:t>2. Учитель-логопед</w:t>
            </w:r>
          </w:p>
        </w:tc>
        <w:tc>
          <w:tcPr>
            <w:tcW w:w="7181" w:type="dxa"/>
            <w:tcBorders>
              <w:top w:val="single" w:sz="6" w:space="0" w:color="A0A0A0"/>
              <w:left w:val="single" w:sz="6" w:space="0" w:color="A0A0A0"/>
              <w:bottom w:val="single" w:sz="6" w:space="0" w:color="A0A0A0"/>
              <w:right w:val="single" w:sz="6" w:space="0" w:color="A0A0A0"/>
            </w:tcBorders>
          </w:tcPr>
          <w:p w:rsidR="000305D4" w:rsidRPr="00ED066D" w:rsidRDefault="000305D4" w:rsidP="00004ABB">
            <w:pPr>
              <w:spacing w:after="16" w:line="276" w:lineRule="auto"/>
              <w:rPr>
                <w:color w:val="262626" w:themeColor="text1" w:themeTint="D9"/>
              </w:rPr>
            </w:pPr>
            <w:r w:rsidRPr="00ED066D">
              <w:rPr>
                <w:color w:val="262626" w:themeColor="text1" w:themeTint="D9"/>
              </w:rPr>
              <w:t xml:space="preserve">Диагностика речевого развития. </w:t>
            </w:r>
          </w:p>
          <w:p w:rsidR="000305D4" w:rsidRPr="00ED066D" w:rsidRDefault="000305D4" w:rsidP="00004ABB">
            <w:pPr>
              <w:spacing w:after="16" w:line="276" w:lineRule="auto"/>
              <w:rPr>
                <w:color w:val="262626" w:themeColor="text1" w:themeTint="D9"/>
              </w:rPr>
            </w:pPr>
            <w:r w:rsidRPr="00ED066D">
              <w:rPr>
                <w:color w:val="262626" w:themeColor="text1" w:themeTint="D9"/>
              </w:rPr>
              <w:t>Составление индивидуальных перспективных планов.</w:t>
            </w:r>
          </w:p>
          <w:p w:rsidR="000305D4" w:rsidRPr="00ED066D" w:rsidRDefault="000305D4" w:rsidP="00004ABB">
            <w:pPr>
              <w:spacing w:after="16" w:line="276" w:lineRule="auto"/>
              <w:rPr>
                <w:color w:val="262626" w:themeColor="text1" w:themeTint="D9"/>
              </w:rPr>
            </w:pPr>
            <w:r w:rsidRPr="00ED066D">
              <w:rPr>
                <w:color w:val="262626" w:themeColor="text1" w:themeTint="D9"/>
              </w:rPr>
              <w:t>Работа по коррекции устной и письменной речи обучающихся.</w:t>
            </w:r>
          </w:p>
          <w:p w:rsidR="000305D4" w:rsidRPr="00ED066D" w:rsidRDefault="000305D4" w:rsidP="00004ABB">
            <w:pPr>
              <w:spacing w:after="16"/>
              <w:rPr>
                <w:color w:val="262626" w:themeColor="text1" w:themeTint="D9"/>
              </w:rPr>
            </w:pPr>
            <w:r w:rsidRPr="00ED066D">
              <w:rPr>
                <w:color w:val="262626" w:themeColor="text1" w:themeTint="D9"/>
              </w:rPr>
              <w:t>Проведение консультативной помощи родителям логопатов.</w:t>
            </w:r>
          </w:p>
        </w:tc>
      </w:tr>
      <w:tr w:rsidR="000305D4" w:rsidRPr="00ED066D" w:rsidTr="00004ABB">
        <w:trPr>
          <w:trHeight w:val="664"/>
        </w:trPr>
        <w:tc>
          <w:tcPr>
            <w:tcW w:w="2481" w:type="dxa"/>
            <w:tcBorders>
              <w:top w:val="single" w:sz="6" w:space="0" w:color="A0A0A0"/>
              <w:left w:val="single" w:sz="6" w:space="0" w:color="F0F0F0"/>
              <w:bottom w:val="single" w:sz="6" w:space="0" w:color="A0A0A0"/>
              <w:right w:val="single" w:sz="6" w:space="0" w:color="A0A0A0"/>
            </w:tcBorders>
            <w:vAlign w:val="center"/>
          </w:tcPr>
          <w:p w:rsidR="000305D4" w:rsidRPr="00ED066D" w:rsidRDefault="000305D4" w:rsidP="00004ABB">
            <w:pPr>
              <w:rPr>
                <w:color w:val="262626" w:themeColor="text1" w:themeTint="D9"/>
              </w:rPr>
            </w:pPr>
            <w:r w:rsidRPr="00ED066D">
              <w:rPr>
                <w:color w:val="262626" w:themeColor="text1" w:themeTint="D9"/>
              </w:rPr>
              <w:t xml:space="preserve">3. Учитель </w:t>
            </w:r>
          </w:p>
        </w:tc>
        <w:tc>
          <w:tcPr>
            <w:tcW w:w="7181" w:type="dxa"/>
            <w:tcBorders>
              <w:top w:val="single" w:sz="6" w:space="0" w:color="A0A0A0"/>
              <w:left w:val="single" w:sz="6" w:space="0" w:color="A0A0A0"/>
              <w:bottom w:val="single" w:sz="6" w:space="0" w:color="A0A0A0"/>
              <w:right w:val="single" w:sz="6" w:space="0" w:color="A0A0A0"/>
            </w:tcBorders>
          </w:tcPr>
          <w:p w:rsidR="000305D4" w:rsidRPr="00ED066D" w:rsidRDefault="000305D4" w:rsidP="00004ABB">
            <w:pPr>
              <w:spacing w:after="62"/>
              <w:rPr>
                <w:color w:val="262626" w:themeColor="text1" w:themeTint="D9"/>
              </w:rPr>
            </w:pPr>
            <w:r w:rsidRPr="00ED066D">
              <w:rPr>
                <w:color w:val="262626" w:themeColor="text1" w:themeTint="D9"/>
              </w:rPr>
              <w:t xml:space="preserve">Составление адаптированных рабочих программ по курсам. </w:t>
            </w:r>
          </w:p>
          <w:p w:rsidR="000305D4" w:rsidRPr="00ED066D" w:rsidRDefault="000305D4" w:rsidP="00004ABB">
            <w:pPr>
              <w:tabs>
                <w:tab w:val="center" w:pos="1907"/>
                <w:tab w:val="center" w:pos="4084"/>
                <w:tab w:val="center" w:pos="6230"/>
                <w:tab w:val="right" w:pos="7170"/>
              </w:tabs>
              <w:rPr>
                <w:color w:val="262626" w:themeColor="text1" w:themeTint="D9"/>
              </w:rPr>
            </w:pPr>
            <w:r w:rsidRPr="00ED066D">
              <w:rPr>
                <w:color w:val="262626" w:themeColor="text1" w:themeTint="D9"/>
              </w:rPr>
              <w:t xml:space="preserve">Разработка  </w:t>
            </w:r>
            <w:r w:rsidRPr="00ED066D">
              <w:rPr>
                <w:color w:val="262626" w:themeColor="text1" w:themeTint="D9"/>
              </w:rPr>
              <w:tab/>
              <w:t xml:space="preserve">системы </w:t>
            </w:r>
            <w:r w:rsidRPr="00ED066D">
              <w:rPr>
                <w:color w:val="262626" w:themeColor="text1" w:themeTint="D9"/>
              </w:rPr>
              <w:tab/>
              <w:t xml:space="preserve">коррекционно-развивающих </w:t>
            </w:r>
            <w:r w:rsidRPr="00ED066D">
              <w:rPr>
                <w:color w:val="262626" w:themeColor="text1" w:themeTint="D9"/>
              </w:rPr>
              <w:tab/>
              <w:t xml:space="preserve">занятий </w:t>
            </w:r>
            <w:r w:rsidRPr="00ED066D">
              <w:rPr>
                <w:color w:val="262626" w:themeColor="text1" w:themeTint="D9"/>
              </w:rPr>
              <w:tab/>
              <w:t>по</w:t>
            </w:r>
          </w:p>
        </w:tc>
      </w:tr>
      <w:tr w:rsidR="000305D4" w:rsidRPr="00ED066D" w:rsidTr="00004ABB">
        <w:trPr>
          <w:trHeight w:val="1936"/>
        </w:trPr>
        <w:tc>
          <w:tcPr>
            <w:tcW w:w="2481" w:type="dxa"/>
            <w:tcBorders>
              <w:top w:val="single" w:sz="6" w:space="0" w:color="A0A0A0"/>
              <w:left w:val="single" w:sz="6" w:space="0" w:color="F0F0F0"/>
              <w:bottom w:val="single" w:sz="6" w:space="0" w:color="A0A0A0"/>
              <w:right w:val="single" w:sz="6" w:space="0" w:color="A0A0A0"/>
            </w:tcBorders>
          </w:tcPr>
          <w:p w:rsidR="000305D4" w:rsidRPr="00ED066D" w:rsidRDefault="000305D4" w:rsidP="00004ABB">
            <w:pPr>
              <w:rPr>
                <w:color w:val="262626" w:themeColor="text1" w:themeTint="D9"/>
              </w:rPr>
            </w:pPr>
          </w:p>
        </w:tc>
        <w:tc>
          <w:tcPr>
            <w:tcW w:w="7181" w:type="dxa"/>
            <w:tcBorders>
              <w:top w:val="single" w:sz="6" w:space="0" w:color="A0A0A0"/>
              <w:left w:val="single" w:sz="6" w:space="0" w:color="A0A0A0"/>
              <w:bottom w:val="single" w:sz="6" w:space="0" w:color="A0A0A0"/>
              <w:right w:val="single" w:sz="6" w:space="0" w:color="A0A0A0"/>
            </w:tcBorders>
          </w:tcPr>
          <w:p w:rsidR="000305D4" w:rsidRPr="00ED066D" w:rsidRDefault="000305D4" w:rsidP="00004ABB">
            <w:pPr>
              <w:spacing w:line="315" w:lineRule="auto"/>
              <w:ind w:right="15"/>
              <w:rPr>
                <w:color w:val="262626" w:themeColor="text1" w:themeTint="D9"/>
              </w:rPr>
            </w:pPr>
            <w:r w:rsidRPr="00ED066D">
              <w:rPr>
                <w:color w:val="262626" w:themeColor="text1" w:themeTint="D9"/>
              </w:rPr>
              <w:t xml:space="preserve">восполнению пробелов в знаниях детей с ограниченными возможностями здоровья с учѐтом рекомендации специалистов консилиума. ( при необходимости) Мониторинг успеваемости обучающихся. </w:t>
            </w:r>
          </w:p>
          <w:p w:rsidR="000305D4" w:rsidRPr="00ED066D" w:rsidRDefault="000305D4" w:rsidP="00004ABB">
            <w:pPr>
              <w:rPr>
                <w:color w:val="262626" w:themeColor="text1" w:themeTint="D9"/>
              </w:rPr>
            </w:pPr>
            <w:r w:rsidRPr="00ED066D">
              <w:rPr>
                <w:color w:val="262626" w:themeColor="text1" w:themeTint="D9"/>
              </w:rPr>
              <w:t xml:space="preserve">Корректировка коррекционно-развивающих занятий  по результатам мониторинга. </w:t>
            </w:r>
          </w:p>
        </w:tc>
      </w:tr>
      <w:tr w:rsidR="000305D4" w:rsidRPr="00ED066D" w:rsidTr="00004ABB">
        <w:trPr>
          <w:trHeight w:val="1615"/>
        </w:trPr>
        <w:tc>
          <w:tcPr>
            <w:tcW w:w="2481" w:type="dxa"/>
            <w:tcBorders>
              <w:top w:val="single" w:sz="6" w:space="0" w:color="A0A0A0"/>
              <w:left w:val="single" w:sz="6" w:space="0" w:color="F0F0F0"/>
              <w:bottom w:val="single" w:sz="6" w:space="0" w:color="A0A0A0"/>
              <w:right w:val="single" w:sz="6" w:space="0" w:color="A0A0A0"/>
            </w:tcBorders>
            <w:vAlign w:val="center"/>
          </w:tcPr>
          <w:p w:rsidR="000305D4" w:rsidRPr="00ED066D" w:rsidRDefault="000305D4" w:rsidP="00004ABB">
            <w:pPr>
              <w:rPr>
                <w:color w:val="262626" w:themeColor="text1" w:themeTint="D9"/>
              </w:rPr>
            </w:pPr>
            <w:r w:rsidRPr="00ED066D">
              <w:rPr>
                <w:color w:val="262626" w:themeColor="text1" w:themeTint="D9"/>
              </w:rPr>
              <w:t xml:space="preserve">3.Завуч по УВР </w:t>
            </w:r>
          </w:p>
        </w:tc>
        <w:tc>
          <w:tcPr>
            <w:tcW w:w="7181" w:type="dxa"/>
            <w:tcBorders>
              <w:top w:val="single" w:sz="6" w:space="0" w:color="A0A0A0"/>
              <w:left w:val="single" w:sz="6" w:space="0" w:color="A0A0A0"/>
              <w:bottom w:val="single" w:sz="6" w:space="0" w:color="A0A0A0"/>
              <w:right w:val="single" w:sz="6" w:space="0" w:color="A0A0A0"/>
            </w:tcBorders>
          </w:tcPr>
          <w:p w:rsidR="000305D4" w:rsidRPr="00ED066D" w:rsidRDefault="000305D4" w:rsidP="00004ABB">
            <w:pPr>
              <w:spacing w:after="63"/>
              <w:rPr>
                <w:color w:val="262626" w:themeColor="text1" w:themeTint="D9"/>
              </w:rPr>
            </w:pPr>
            <w:r w:rsidRPr="00ED066D">
              <w:rPr>
                <w:color w:val="262626" w:themeColor="text1" w:themeTint="D9"/>
              </w:rPr>
              <w:t xml:space="preserve">Учебный входной контроль. </w:t>
            </w:r>
          </w:p>
          <w:p w:rsidR="000305D4" w:rsidRPr="00ED066D" w:rsidRDefault="000305D4" w:rsidP="00004ABB">
            <w:pPr>
              <w:spacing w:after="3" w:line="313" w:lineRule="auto"/>
              <w:rPr>
                <w:color w:val="262626" w:themeColor="text1" w:themeTint="D9"/>
              </w:rPr>
            </w:pPr>
            <w:r w:rsidRPr="00ED066D">
              <w:rPr>
                <w:color w:val="262626" w:themeColor="text1" w:themeTint="D9"/>
              </w:rPr>
              <w:t xml:space="preserve">Рекомендации учителю  по восполнению пробелов в знаниях обучающихся. </w:t>
            </w:r>
          </w:p>
          <w:p w:rsidR="000305D4" w:rsidRPr="00ED066D" w:rsidRDefault="000305D4" w:rsidP="00004ABB">
            <w:pPr>
              <w:spacing w:after="61"/>
              <w:rPr>
                <w:color w:val="262626" w:themeColor="text1" w:themeTint="D9"/>
              </w:rPr>
            </w:pPr>
            <w:r w:rsidRPr="00ED066D">
              <w:rPr>
                <w:color w:val="262626" w:themeColor="text1" w:themeTint="D9"/>
              </w:rPr>
              <w:t xml:space="preserve">Текущий контроль. </w:t>
            </w:r>
          </w:p>
          <w:p w:rsidR="000305D4" w:rsidRPr="00ED066D" w:rsidRDefault="000305D4" w:rsidP="00004ABB">
            <w:pPr>
              <w:rPr>
                <w:color w:val="262626" w:themeColor="text1" w:themeTint="D9"/>
              </w:rPr>
            </w:pPr>
            <w:r w:rsidRPr="00ED066D">
              <w:rPr>
                <w:color w:val="262626" w:themeColor="text1" w:themeTint="D9"/>
              </w:rPr>
              <w:t xml:space="preserve">Итоговый контроль.  </w:t>
            </w:r>
          </w:p>
        </w:tc>
      </w:tr>
      <w:tr w:rsidR="000305D4" w:rsidRPr="00ED066D" w:rsidTr="00004ABB">
        <w:trPr>
          <w:trHeight w:val="1617"/>
        </w:trPr>
        <w:tc>
          <w:tcPr>
            <w:tcW w:w="2481" w:type="dxa"/>
            <w:tcBorders>
              <w:top w:val="single" w:sz="6" w:space="0" w:color="A0A0A0"/>
              <w:left w:val="single" w:sz="6" w:space="0" w:color="F0F0F0"/>
              <w:bottom w:val="single" w:sz="6" w:space="0" w:color="A0A0A0"/>
              <w:right w:val="single" w:sz="6" w:space="0" w:color="A0A0A0"/>
            </w:tcBorders>
            <w:vAlign w:val="center"/>
          </w:tcPr>
          <w:p w:rsidR="000305D4" w:rsidRPr="00ED066D" w:rsidRDefault="000305D4" w:rsidP="00004ABB">
            <w:pPr>
              <w:rPr>
                <w:color w:val="262626" w:themeColor="text1" w:themeTint="D9"/>
              </w:rPr>
            </w:pPr>
            <w:r w:rsidRPr="00ED066D">
              <w:rPr>
                <w:color w:val="262626" w:themeColor="text1" w:themeTint="D9"/>
              </w:rPr>
              <w:t xml:space="preserve">4. Родители </w:t>
            </w:r>
          </w:p>
        </w:tc>
        <w:tc>
          <w:tcPr>
            <w:tcW w:w="7181" w:type="dxa"/>
            <w:tcBorders>
              <w:top w:val="single" w:sz="6" w:space="0" w:color="A0A0A0"/>
              <w:left w:val="single" w:sz="6" w:space="0" w:color="A0A0A0"/>
              <w:bottom w:val="single" w:sz="6" w:space="0" w:color="A0A0A0"/>
              <w:right w:val="single" w:sz="6" w:space="0" w:color="A0A0A0"/>
            </w:tcBorders>
          </w:tcPr>
          <w:p w:rsidR="000305D4" w:rsidRPr="00ED066D" w:rsidRDefault="000305D4" w:rsidP="00004ABB">
            <w:pPr>
              <w:spacing w:after="63"/>
              <w:rPr>
                <w:color w:val="262626" w:themeColor="text1" w:themeTint="D9"/>
              </w:rPr>
            </w:pPr>
            <w:r w:rsidRPr="00ED066D">
              <w:rPr>
                <w:color w:val="262626" w:themeColor="text1" w:themeTint="D9"/>
              </w:rPr>
              <w:t xml:space="preserve">Включение в процесс сопровождения. </w:t>
            </w:r>
          </w:p>
          <w:p w:rsidR="000305D4" w:rsidRPr="00ED066D" w:rsidRDefault="000305D4" w:rsidP="00004ABB">
            <w:pPr>
              <w:spacing w:after="63"/>
              <w:rPr>
                <w:color w:val="262626" w:themeColor="text1" w:themeTint="D9"/>
              </w:rPr>
            </w:pPr>
            <w:r w:rsidRPr="00ED066D">
              <w:rPr>
                <w:color w:val="262626" w:themeColor="text1" w:themeTint="D9"/>
              </w:rPr>
              <w:t xml:space="preserve">Согласование расписания коррекционно-развивающих занятий. </w:t>
            </w:r>
          </w:p>
          <w:p w:rsidR="000305D4" w:rsidRPr="00ED066D" w:rsidRDefault="000305D4" w:rsidP="00004ABB">
            <w:pPr>
              <w:spacing w:after="64"/>
              <w:rPr>
                <w:color w:val="262626" w:themeColor="text1" w:themeTint="D9"/>
              </w:rPr>
            </w:pPr>
            <w:r w:rsidRPr="00ED066D">
              <w:rPr>
                <w:color w:val="262626" w:themeColor="text1" w:themeTint="D9"/>
              </w:rPr>
              <w:t xml:space="preserve">Медикаментозное лечение.( при необходимости) </w:t>
            </w:r>
          </w:p>
          <w:p w:rsidR="000305D4" w:rsidRPr="00ED066D" w:rsidRDefault="000305D4" w:rsidP="00004ABB">
            <w:pPr>
              <w:rPr>
                <w:color w:val="262626" w:themeColor="text1" w:themeTint="D9"/>
              </w:rPr>
            </w:pPr>
            <w:r w:rsidRPr="00ED066D">
              <w:rPr>
                <w:color w:val="262626" w:themeColor="text1" w:themeTint="D9"/>
              </w:rPr>
              <w:t xml:space="preserve">Знакомство с коррекционно-развивающими приѐмами при выполнении домашнего задания. </w:t>
            </w:r>
          </w:p>
        </w:tc>
      </w:tr>
    </w:tbl>
    <w:p w:rsidR="000305D4" w:rsidRPr="00ED066D" w:rsidRDefault="000305D4" w:rsidP="000305D4">
      <w:pPr>
        <w:spacing w:after="65"/>
        <w:rPr>
          <w:color w:val="262626" w:themeColor="text1" w:themeTint="D9"/>
          <w:sz w:val="22"/>
          <w:szCs w:val="22"/>
        </w:rPr>
      </w:pPr>
    </w:p>
    <w:p w:rsidR="000305D4" w:rsidRPr="00ED066D" w:rsidRDefault="000305D4" w:rsidP="000305D4">
      <w:pPr>
        <w:spacing w:after="13" w:line="305" w:lineRule="auto"/>
        <w:ind w:right="49"/>
        <w:rPr>
          <w:color w:val="262626" w:themeColor="text1" w:themeTint="D9"/>
          <w:sz w:val="22"/>
          <w:szCs w:val="22"/>
        </w:rPr>
      </w:pPr>
      <w:r w:rsidRPr="00ED066D">
        <w:rPr>
          <w:b/>
          <w:color w:val="262626" w:themeColor="text1" w:themeTint="D9"/>
          <w:sz w:val="22"/>
          <w:szCs w:val="22"/>
        </w:rPr>
        <w:t>Специфика данной модели</w:t>
      </w:r>
      <w:r w:rsidRPr="00ED066D">
        <w:rPr>
          <w:color w:val="262626" w:themeColor="text1" w:themeTint="D9"/>
          <w:sz w:val="22"/>
          <w:szCs w:val="22"/>
        </w:rPr>
        <w:t xml:space="preserve"> заключается, прежде всего, в том, что в условиях конкретного образовательного учреждения решение проблем, связанных с изучением, развитием и воспитанием учащихся, требует комплексного подхода на всех возрастных этапах. Сопровождение детей с ОВЗ школьным  ПМПк показало, что для успешной социализации этих детей необходимо привлекать специалистов других ведомств и учреждений для оказания специальных услуг. </w:t>
      </w:r>
    </w:p>
    <w:p w:rsidR="000305D4" w:rsidRPr="00ED066D" w:rsidRDefault="000305D4" w:rsidP="000305D4">
      <w:pPr>
        <w:spacing w:after="59"/>
        <w:ind w:right="46"/>
        <w:rPr>
          <w:color w:val="262626" w:themeColor="text1" w:themeTint="D9"/>
          <w:sz w:val="22"/>
          <w:szCs w:val="22"/>
        </w:rPr>
      </w:pPr>
      <w:r w:rsidRPr="00ED066D">
        <w:rPr>
          <w:b/>
          <w:color w:val="262626" w:themeColor="text1" w:themeTint="D9"/>
          <w:sz w:val="22"/>
          <w:szCs w:val="22"/>
        </w:rPr>
        <w:t>Взаимодействия ОУ со структурами и учреждениями в системе сопровождения ребенка с ОВЗ.</w:t>
      </w:r>
    </w:p>
    <w:p w:rsidR="000305D4" w:rsidRPr="00ED066D" w:rsidRDefault="000305D4" w:rsidP="00025A69">
      <w:pPr>
        <w:numPr>
          <w:ilvl w:val="0"/>
          <w:numId w:val="122"/>
        </w:numPr>
        <w:spacing w:after="13" w:line="305" w:lineRule="auto"/>
        <w:ind w:right="49" w:hanging="540"/>
        <w:rPr>
          <w:color w:val="262626" w:themeColor="text1" w:themeTint="D9"/>
          <w:sz w:val="22"/>
          <w:szCs w:val="22"/>
        </w:rPr>
      </w:pPr>
      <w:r w:rsidRPr="00ED066D">
        <w:rPr>
          <w:color w:val="262626" w:themeColor="text1" w:themeTint="D9"/>
          <w:sz w:val="22"/>
          <w:szCs w:val="22"/>
        </w:rPr>
        <w:t xml:space="preserve">Специалисты Управления социальной защиты. </w:t>
      </w:r>
    </w:p>
    <w:p w:rsidR="000305D4" w:rsidRPr="00ED066D" w:rsidRDefault="000305D4" w:rsidP="00025A69">
      <w:pPr>
        <w:numPr>
          <w:ilvl w:val="0"/>
          <w:numId w:val="122"/>
        </w:numPr>
        <w:spacing w:after="13" w:line="305" w:lineRule="auto"/>
        <w:ind w:right="49" w:hanging="540"/>
        <w:rPr>
          <w:color w:val="262626" w:themeColor="text1" w:themeTint="D9"/>
          <w:sz w:val="22"/>
          <w:szCs w:val="22"/>
        </w:rPr>
      </w:pPr>
      <w:r w:rsidRPr="00ED066D">
        <w:rPr>
          <w:color w:val="262626" w:themeColor="text1" w:themeTint="D9"/>
          <w:sz w:val="22"/>
          <w:szCs w:val="22"/>
        </w:rPr>
        <w:t xml:space="preserve">Родители (законные представители). </w:t>
      </w:r>
    </w:p>
    <w:p w:rsidR="000305D4" w:rsidRPr="00ED066D" w:rsidRDefault="000305D4" w:rsidP="00025A69">
      <w:pPr>
        <w:numPr>
          <w:ilvl w:val="0"/>
          <w:numId w:val="122"/>
        </w:numPr>
        <w:spacing w:after="13" w:line="305" w:lineRule="auto"/>
        <w:ind w:right="49" w:hanging="540"/>
        <w:rPr>
          <w:color w:val="262626" w:themeColor="text1" w:themeTint="D9"/>
          <w:sz w:val="22"/>
          <w:szCs w:val="22"/>
        </w:rPr>
      </w:pPr>
      <w:r w:rsidRPr="00ED066D">
        <w:rPr>
          <w:color w:val="262626" w:themeColor="text1" w:themeTint="D9"/>
          <w:sz w:val="22"/>
          <w:szCs w:val="22"/>
        </w:rPr>
        <w:t xml:space="preserve">Специалисты районной поликлиники. </w:t>
      </w:r>
    </w:p>
    <w:p w:rsidR="000305D4" w:rsidRPr="00ED066D" w:rsidRDefault="000305D4" w:rsidP="00025A69">
      <w:pPr>
        <w:numPr>
          <w:ilvl w:val="0"/>
          <w:numId w:val="122"/>
        </w:numPr>
        <w:spacing w:after="13" w:line="305" w:lineRule="auto"/>
        <w:ind w:right="49" w:hanging="540"/>
        <w:rPr>
          <w:color w:val="262626" w:themeColor="text1" w:themeTint="D9"/>
          <w:sz w:val="22"/>
          <w:szCs w:val="22"/>
        </w:rPr>
      </w:pPr>
      <w:r w:rsidRPr="00ED066D">
        <w:rPr>
          <w:color w:val="262626" w:themeColor="text1" w:themeTint="D9"/>
          <w:sz w:val="22"/>
          <w:szCs w:val="22"/>
        </w:rPr>
        <w:t xml:space="preserve">Специалисты РПМПК. </w:t>
      </w:r>
    </w:p>
    <w:p w:rsidR="000305D4" w:rsidRPr="00ED066D" w:rsidRDefault="000305D4" w:rsidP="00025A69">
      <w:pPr>
        <w:numPr>
          <w:ilvl w:val="0"/>
          <w:numId w:val="122"/>
        </w:numPr>
        <w:spacing w:after="13" w:line="305" w:lineRule="auto"/>
        <w:ind w:right="49" w:hanging="540"/>
        <w:rPr>
          <w:color w:val="262626" w:themeColor="text1" w:themeTint="D9"/>
          <w:sz w:val="22"/>
          <w:szCs w:val="22"/>
        </w:rPr>
      </w:pPr>
      <w:r w:rsidRPr="00ED066D">
        <w:rPr>
          <w:color w:val="262626" w:themeColor="text1" w:themeTint="D9"/>
          <w:sz w:val="22"/>
          <w:szCs w:val="22"/>
        </w:rPr>
        <w:t>Педагоги учреждений дополнительного образования.</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 </w:t>
      </w:r>
      <w:r w:rsidRPr="00ED066D">
        <w:rPr>
          <w:b/>
          <w:color w:val="262626" w:themeColor="text1" w:themeTint="D9"/>
          <w:sz w:val="22"/>
          <w:szCs w:val="22"/>
        </w:rPr>
        <w:t xml:space="preserve">ПЛАН совместной работы со специалистами районной детской поликлиники </w:t>
      </w:r>
    </w:p>
    <w:tbl>
      <w:tblPr>
        <w:tblStyle w:val="TableGrid"/>
        <w:tblW w:w="10137" w:type="dxa"/>
        <w:tblInd w:w="-108" w:type="dxa"/>
        <w:tblCellMar>
          <w:top w:w="7" w:type="dxa"/>
          <w:left w:w="106" w:type="dxa"/>
          <w:right w:w="52" w:type="dxa"/>
        </w:tblCellMar>
        <w:tblLook w:val="04A0" w:firstRow="1" w:lastRow="0" w:firstColumn="1" w:lastColumn="0" w:noHBand="0" w:noVBand="1"/>
      </w:tblPr>
      <w:tblGrid>
        <w:gridCol w:w="960"/>
        <w:gridCol w:w="5775"/>
        <w:gridCol w:w="3402"/>
      </w:tblGrid>
      <w:tr w:rsidR="000305D4" w:rsidRPr="00ED066D" w:rsidTr="000305D4">
        <w:trPr>
          <w:trHeight w:val="304"/>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305D4">
            <w:pPr>
              <w:spacing w:after="337"/>
              <w:rPr>
                <w:color w:val="262626" w:themeColor="text1" w:themeTint="D9"/>
              </w:rPr>
            </w:pPr>
            <w:r w:rsidRPr="00ED066D">
              <w:rPr>
                <w:color w:val="262626" w:themeColor="text1" w:themeTint="D9"/>
              </w:rPr>
              <w:t>№ п/п</w:t>
            </w:r>
          </w:p>
        </w:tc>
        <w:tc>
          <w:tcPr>
            <w:tcW w:w="577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Содержание </w:t>
            </w:r>
          </w:p>
        </w:tc>
        <w:tc>
          <w:tcPr>
            <w:tcW w:w="340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Время проведения </w:t>
            </w:r>
          </w:p>
        </w:tc>
      </w:tr>
      <w:tr w:rsidR="000305D4" w:rsidRPr="00ED066D" w:rsidTr="000305D4">
        <w:trPr>
          <w:trHeight w:val="643"/>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1. </w:t>
            </w:r>
          </w:p>
        </w:tc>
        <w:tc>
          <w:tcPr>
            <w:tcW w:w="577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tabs>
                <w:tab w:val="center" w:pos="2339"/>
                <w:tab w:val="center" w:pos="4058"/>
                <w:tab w:val="right" w:pos="5262"/>
              </w:tabs>
              <w:spacing w:after="70"/>
              <w:rPr>
                <w:color w:val="262626" w:themeColor="text1" w:themeTint="D9"/>
              </w:rPr>
            </w:pPr>
            <w:r w:rsidRPr="00ED066D">
              <w:rPr>
                <w:color w:val="262626" w:themeColor="text1" w:themeTint="D9"/>
              </w:rPr>
              <w:t xml:space="preserve">Совместная </w:t>
            </w:r>
            <w:r w:rsidRPr="00ED066D">
              <w:rPr>
                <w:color w:val="262626" w:themeColor="text1" w:themeTint="D9"/>
              </w:rPr>
              <w:tab/>
              <w:t xml:space="preserve">консультация </w:t>
            </w:r>
            <w:r w:rsidRPr="00ED066D">
              <w:rPr>
                <w:color w:val="262626" w:themeColor="text1" w:themeTint="D9"/>
              </w:rPr>
              <w:tab/>
              <w:t xml:space="preserve">психологов </w:t>
            </w:r>
            <w:r w:rsidRPr="00ED066D">
              <w:rPr>
                <w:color w:val="262626" w:themeColor="text1" w:themeTint="D9"/>
              </w:rPr>
              <w:tab/>
              <w:t xml:space="preserve">и </w:t>
            </w:r>
          </w:p>
          <w:p w:rsidR="000305D4" w:rsidRPr="00ED066D" w:rsidRDefault="000305D4" w:rsidP="00004ABB">
            <w:pPr>
              <w:rPr>
                <w:color w:val="262626" w:themeColor="text1" w:themeTint="D9"/>
              </w:rPr>
            </w:pPr>
            <w:r w:rsidRPr="00ED066D">
              <w:rPr>
                <w:color w:val="262626" w:themeColor="text1" w:themeTint="D9"/>
              </w:rPr>
              <w:t xml:space="preserve">специалистов районной детской поликлиники </w:t>
            </w:r>
          </w:p>
        </w:tc>
        <w:tc>
          <w:tcPr>
            <w:tcW w:w="340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В течение года </w:t>
            </w:r>
          </w:p>
        </w:tc>
      </w:tr>
      <w:tr w:rsidR="000305D4" w:rsidRPr="00ED066D" w:rsidTr="000305D4">
        <w:trPr>
          <w:trHeight w:val="646"/>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2. </w:t>
            </w:r>
          </w:p>
        </w:tc>
        <w:tc>
          <w:tcPr>
            <w:tcW w:w="577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spacing w:after="65"/>
              <w:rPr>
                <w:color w:val="262626" w:themeColor="text1" w:themeTint="D9"/>
              </w:rPr>
            </w:pPr>
            <w:r w:rsidRPr="00ED066D">
              <w:rPr>
                <w:color w:val="262626" w:themeColor="text1" w:themeTint="D9"/>
              </w:rPr>
              <w:t>Консультация педагога-психолога, учителя-логопеда, медсестры МБОУ Гимназия</w:t>
            </w:r>
          </w:p>
        </w:tc>
        <w:tc>
          <w:tcPr>
            <w:tcW w:w="340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В течение года </w:t>
            </w:r>
          </w:p>
        </w:tc>
      </w:tr>
      <w:tr w:rsidR="000305D4" w:rsidRPr="00ED066D" w:rsidTr="000305D4">
        <w:trPr>
          <w:trHeight w:val="646"/>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3. </w:t>
            </w:r>
          </w:p>
        </w:tc>
        <w:tc>
          <w:tcPr>
            <w:tcW w:w="577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По мере необходимости приглашать на заседания ПМПк специалистов </w:t>
            </w:r>
          </w:p>
        </w:tc>
        <w:tc>
          <w:tcPr>
            <w:tcW w:w="340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В течение года </w:t>
            </w:r>
          </w:p>
        </w:tc>
      </w:tr>
      <w:tr w:rsidR="000305D4" w:rsidRPr="00ED066D" w:rsidTr="000305D4">
        <w:trPr>
          <w:trHeight w:val="643"/>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4. </w:t>
            </w:r>
          </w:p>
        </w:tc>
        <w:tc>
          <w:tcPr>
            <w:tcW w:w="577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Консультация родителей у специалистов районной поликлиники по направлению ПМПк </w:t>
            </w:r>
          </w:p>
        </w:tc>
        <w:tc>
          <w:tcPr>
            <w:tcW w:w="340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В течение года </w:t>
            </w:r>
          </w:p>
        </w:tc>
      </w:tr>
    </w:tbl>
    <w:p w:rsidR="000305D4" w:rsidRPr="00ED066D" w:rsidRDefault="000305D4" w:rsidP="000305D4">
      <w:pPr>
        <w:spacing w:after="69"/>
        <w:jc w:val="center"/>
        <w:rPr>
          <w:color w:val="262626" w:themeColor="text1" w:themeTint="D9"/>
          <w:sz w:val="22"/>
          <w:szCs w:val="22"/>
        </w:rPr>
      </w:pPr>
    </w:p>
    <w:p w:rsidR="000305D4" w:rsidRPr="00ED066D" w:rsidRDefault="000305D4" w:rsidP="000305D4">
      <w:pPr>
        <w:keepNext/>
        <w:keepLines/>
        <w:spacing w:after="46" w:line="270" w:lineRule="auto"/>
        <w:ind w:right="2919"/>
        <w:jc w:val="center"/>
        <w:outlineLvl w:val="2"/>
        <w:rPr>
          <w:b/>
          <w:color w:val="262626" w:themeColor="text1" w:themeTint="D9"/>
          <w:sz w:val="22"/>
          <w:szCs w:val="22"/>
        </w:rPr>
      </w:pPr>
      <w:r w:rsidRPr="00ED066D">
        <w:rPr>
          <w:b/>
          <w:color w:val="262626" w:themeColor="text1" w:themeTint="D9"/>
          <w:sz w:val="22"/>
          <w:szCs w:val="22"/>
        </w:rPr>
        <w:t xml:space="preserve">ПЛАН совместной работы ПМПк с РПМПК г. Уфа </w:t>
      </w:r>
    </w:p>
    <w:tbl>
      <w:tblPr>
        <w:tblStyle w:val="TableGrid"/>
        <w:tblW w:w="10137" w:type="dxa"/>
        <w:tblInd w:w="-108" w:type="dxa"/>
        <w:tblCellMar>
          <w:top w:w="9" w:type="dxa"/>
          <w:left w:w="106" w:type="dxa"/>
        </w:tblCellMar>
        <w:tblLook w:val="04A0" w:firstRow="1" w:lastRow="0" w:firstColumn="1" w:lastColumn="0" w:noHBand="0" w:noVBand="1"/>
      </w:tblPr>
      <w:tblGrid>
        <w:gridCol w:w="960"/>
        <w:gridCol w:w="5775"/>
        <w:gridCol w:w="3402"/>
      </w:tblGrid>
      <w:tr w:rsidR="000305D4" w:rsidRPr="00ED066D" w:rsidTr="000305D4">
        <w:trPr>
          <w:trHeight w:val="357"/>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305D4">
            <w:pPr>
              <w:spacing w:after="335"/>
              <w:rPr>
                <w:color w:val="262626" w:themeColor="text1" w:themeTint="D9"/>
              </w:rPr>
            </w:pPr>
            <w:r w:rsidRPr="00ED066D">
              <w:rPr>
                <w:color w:val="262626" w:themeColor="text1" w:themeTint="D9"/>
              </w:rPr>
              <w:t xml:space="preserve">№ п/п </w:t>
            </w:r>
          </w:p>
          <w:p w:rsidR="000305D4" w:rsidRPr="00ED066D" w:rsidRDefault="000305D4" w:rsidP="00004ABB">
            <w:pPr>
              <w:rPr>
                <w:color w:val="262626" w:themeColor="text1" w:themeTint="D9"/>
              </w:rPr>
            </w:pPr>
          </w:p>
        </w:tc>
        <w:tc>
          <w:tcPr>
            <w:tcW w:w="577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Содержание </w:t>
            </w:r>
          </w:p>
        </w:tc>
        <w:tc>
          <w:tcPr>
            <w:tcW w:w="340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Время проведения </w:t>
            </w:r>
          </w:p>
        </w:tc>
      </w:tr>
      <w:tr w:rsidR="000305D4" w:rsidRPr="00ED066D" w:rsidTr="000305D4">
        <w:trPr>
          <w:trHeight w:val="643"/>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1. </w:t>
            </w:r>
          </w:p>
        </w:tc>
        <w:tc>
          <w:tcPr>
            <w:tcW w:w="577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Консультация логопеда и психологов с РПМПК города Уфа </w:t>
            </w:r>
          </w:p>
        </w:tc>
        <w:tc>
          <w:tcPr>
            <w:tcW w:w="340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В течение года </w:t>
            </w:r>
          </w:p>
        </w:tc>
      </w:tr>
      <w:tr w:rsidR="000305D4" w:rsidRPr="00ED066D" w:rsidTr="000305D4">
        <w:trPr>
          <w:trHeight w:val="962"/>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2. </w:t>
            </w:r>
          </w:p>
        </w:tc>
        <w:tc>
          <w:tcPr>
            <w:tcW w:w="577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ind w:right="111"/>
              <w:rPr>
                <w:color w:val="262626" w:themeColor="text1" w:themeTint="D9"/>
              </w:rPr>
            </w:pPr>
            <w:r w:rsidRPr="00ED066D">
              <w:rPr>
                <w:color w:val="262626" w:themeColor="text1" w:themeTint="D9"/>
              </w:rPr>
              <w:t>Консультация родителей со специалистами  РПМПК города Уфа по рекомендации ПМПк  МБОУ Гимназия</w:t>
            </w:r>
          </w:p>
        </w:tc>
        <w:tc>
          <w:tcPr>
            <w:tcW w:w="340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В течение года, в том числе, на выездных заседаниях </w:t>
            </w:r>
          </w:p>
        </w:tc>
      </w:tr>
      <w:tr w:rsidR="000305D4" w:rsidRPr="00ED066D" w:rsidTr="000305D4">
        <w:trPr>
          <w:trHeight w:val="646"/>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3. </w:t>
            </w:r>
          </w:p>
        </w:tc>
        <w:tc>
          <w:tcPr>
            <w:tcW w:w="577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Посещение </w:t>
            </w:r>
            <w:r w:rsidRPr="00ED066D">
              <w:rPr>
                <w:color w:val="262626" w:themeColor="text1" w:themeTint="D9"/>
              </w:rPr>
              <w:tab/>
              <w:t xml:space="preserve">запланированных </w:t>
            </w:r>
            <w:r w:rsidRPr="00ED066D">
              <w:rPr>
                <w:color w:val="262626" w:themeColor="text1" w:themeTint="D9"/>
              </w:rPr>
              <w:tab/>
              <w:t xml:space="preserve">семинаров, проводимых в РПМПК города Уфа </w:t>
            </w:r>
          </w:p>
        </w:tc>
        <w:tc>
          <w:tcPr>
            <w:tcW w:w="340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В течение года </w:t>
            </w:r>
          </w:p>
        </w:tc>
      </w:tr>
    </w:tbl>
    <w:p w:rsidR="000305D4" w:rsidRPr="00ED066D" w:rsidRDefault="000305D4" w:rsidP="000305D4">
      <w:pPr>
        <w:spacing w:after="72"/>
        <w:rPr>
          <w:color w:val="262626" w:themeColor="text1" w:themeTint="D9"/>
          <w:sz w:val="22"/>
          <w:szCs w:val="22"/>
        </w:rPr>
      </w:pPr>
    </w:p>
    <w:p w:rsidR="00004ABB" w:rsidRPr="00ED066D" w:rsidRDefault="000305D4" w:rsidP="000305D4">
      <w:pPr>
        <w:spacing w:after="59"/>
        <w:ind w:right="46"/>
        <w:rPr>
          <w:b/>
          <w:color w:val="262626" w:themeColor="text1" w:themeTint="D9"/>
          <w:sz w:val="22"/>
          <w:szCs w:val="22"/>
        </w:rPr>
      </w:pPr>
      <w:r w:rsidRPr="00ED066D">
        <w:rPr>
          <w:b/>
          <w:color w:val="262626" w:themeColor="text1" w:themeTint="D9"/>
          <w:sz w:val="22"/>
          <w:szCs w:val="22"/>
        </w:rPr>
        <w:t>Требования к условиям реализации программы</w:t>
      </w:r>
    </w:p>
    <w:p w:rsidR="000305D4" w:rsidRPr="00ED066D" w:rsidRDefault="000305D4" w:rsidP="000305D4">
      <w:pPr>
        <w:spacing w:after="59"/>
        <w:ind w:right="46"/>
        <w:rPr>
          <w:color w:val="262626" w:themeColor="text1" w:themeTint="D9"/>
          <w:sz w:val="22"/>
          <w:szCs w:val="22"/>
        </w:rPr>
      </w:pPr>
      <w:r w:rsidRPr="00ED066D">
        <w:rPr>
          <w:b/>
          <w:color w:val="262626" w:themeColor="text1" w:themeTint="D9"/>
          <w:sz w:val="22"/>
          <w:szCs w:val="22"/>
        </w:rPr>
        <w:t xml:space="preserve"> </w:t>
      </w:r>
      <w:r w:rsidRPr="00ED066D">
        <w:rPr>
          <w:i/>
          <w:color w:val="262626" w:themeColor="text1" w:themeTint="D9"/>
          <w:sz w:val="22"/>
          <w:szCs w:val="22"/>
        </w:rPr>
        <w:t>Психолого-педагогическое обеспечение:</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 обеспечение психолого-педагогических условий (коррекционная направленность учебновоспитательного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образовательного процесса, повышения его эффективности, доступности); </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0305D4" w:rsidRPr="00ED066D" w:rsidRDefault="000305D4" w:rsidP="000305D4">
      <w:pPr>
        <w:keepNext/>
        <w:keepLines/>
        <w:spacing w:after="16"/>
        <w:ind w:right="41"/>
        <w:outlineLvl w:val="3"/>
        <w:rPr>
          <w:b/>
          <w:color w:val="262626" w:themeColor="text1" w:themeTint="D9"/>
          <w:sz w:val="22"/>
          <w:szCs w:val="22"/>
        </w:rPr>
      </w:pPr>
      <w:r w:rsidRPr="00ED066D">
        <w:rPr>
          <w:b/>
          <w:i/>
          <w:color w:val="262626" w:themeColor="text1" w:themeTint="D9"/>
          <w:sz w:val="22"/>
          <w:szCs w:val="22"/>
        </w:rPr>
        <w:t>Программно - методическое обеспечение</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В процессе реализации программы коррекционной работы могут быть использованы коррекционно - развивающие программы (психолога, педагога), инструментарий, необходимый для осуществления профессиональной деятельности учителя, педагогапсихолога. </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r w:rsidRPr="00ED066D">
        <w:rPr>
          <w:b/>
          <w:i/>
          <w:color w:val="262626" w:themeColor="text1" w:themeTint="D9"/>
          <w:sz w:val="22"/>
          <w:szCs w:val="22"/>
        </w:rPr>
        <w:t>Материально- техническое обеспечение</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Материально- техническое обеспечение заключается в создании надлежащей материально- технической базы, позволяющей обеспечить адаптивную и коррекционно- развивающую среды  образовательного учреждения.        </w:t>
      </w:r>
    </w:p>
    <w:p w:rsidR="000305D4" w:rsidRPr="00ED066D" w:rsidRDefault="000305D4" w:rsidP="000305D4">
      <w:pPr>
        <w:spacing w:after="72"/>
        <w:rPr>
          <w:color w:val="262626" w:themeColor="text1" w:themeTint="D9"/>
          <w:sz w:val="22"/>
          <w:szCs w:val="22"/>
        </w:rPr>
      </w:pPr>
    </w:p>
    <w:p w:rsidR="000305D4" w:rsidRPr="00ED066D" w:rsidRDefault="000305D4" w:rsidP="000305D4">
      <w:pPr>
        <w:keepNext/>
        <w:keepLines/>
        <w:spacing w:after="58" w:line="270" w:lineRule="auto"/>
        <w:ind w:right="156"/>
        <w:jc w:val="center"/>
        <w:outlineLvl w:val="0"/>
        <w:rPr>
          <w:b/>
          <w:color w:val="262626" w:themeColor="text1" w:themeTint="D9"/>
          <w:sz w:val="22"/>
          <w:szCs w:val="22"/>
        </w:rPr>
      </w:pPr>
      <w:r w:rsidRPr="00ED066D">
        <w:rPr>
          <w:b/>
          <w:color w:val="262626" w:themeColor="text1" w:themeTint="D9"/>
          <w:sz w:val="22"/>
          <w:szCs w:val="22"/>
        </w:rPr>
        <w:t xml:space="preserve">ВНЕПЛАНОВЫЕ КОНСИЛИУМЫ ПМПк </w:t>
      </w:r>
    </w:p>
    <w:p w:rsidR="000305D4" w:rsidRPr="00ED066D" w:rsidRDefault="000305D4" w:rsidP="000305D4">
      <w:pPr>
        <w:jc w:val="center"/>
        <w:rPr>
          <w:color w:val="262626" w:themeColor="text1" w:themeTint="D9"/>
          <w:sz w:val="22"/>
          <w:szCs w:val="22"/>
        </w:rPr>
      </w:pPr>
      <w:r w:rsidRPr="00ED066D">
        <w:rPr>
          <w:b/>
          <w:color w:val="262626" w:themeColor="text1" w:themeTint="D9"/>
          <w:sz w:val="22"/>
          <w:szCs w:val="22"/>
        </w:rPr>
        <w:t>МБОУ Гимназия</w:t>
      </w:r>
    </w:p>
    <w:tbl>
      <w:tblPr>
        <w:tblStyle w:val="TableGrid"/>
        <w:tblW w:w="10139" w:type="dxa"/>
        <w:tblInd w:w="-108" w:type="dxa"/>
        <w:tblCellMar>
          <w:top w:w="9" w:type="dxa"/>
          <w:left w:w="108" w:type="dxa"/>
          <w:right w:w="51" w:type="dxa"/>
        </w:tblCellMar>
        <w:tblLook w:val="04A0" w:firstRow="1" w:lastRow="0" w:firstColumn="1" w:lastColumn="0" w:noHBand="0" w:noVBand="1"/>
      </w:tblPr>
      <w:tblGrid>
        <w:gridCol w:w="674"/>
        <w:gridCol w:w="7622"/>
        <w:gridCol w:w="1843"/>
      </w:tblGrid>
      <w:tr w:rsidR="000305D4" w:rsidRPr="00ED066D" w:rsidTr="000305D4">
        <w:trPr>
          <w:trHeight w:val="962"/>
        </w:trPr>
        <w:tc>
          <w:tcPr>
            <w:tcW w:w="674"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spacing w:after="59"/>
              <w:rPr>
                <w:color w:val="262626" w:themeColor="text1" w:themeTint="D9"/>
              </w:rPr>
            </w:pPr>
            <w:r w:rsidRPr="00ED066D">
              <w:rPr>
                <w:color w:val="262626" w:themeColor="text1" w:themeTint="D9"/>
              </w:rPr>
              <w:t xml:space="preserve">№ </w:t>
            </w:r>
          </w:p>
          <w:p w:rsidR="000305D4" w:rsidRPr="00ED066D" w:rsidRDefault="000305D4" w:rsidP="00004ABB">
            <w:pPr>
              <w:spacing w:after="16"/>
              <w:rPr>
                <w:color w:val="262626" w:themeColor="text1" w:themeTint="D9"/>
              </w:rPr>
            </w:pPr>
            <w:r w:rsidRPr="00ED066D">
              <w:rPr>
                <w:color w:val="262626" w:themeColor="text1" w:themeTint="D9"/>
              </w:rPr>
              <w:t xml:space="preserve">п/п </w:t>
            </w:r>
          </w:p>
          <w:p w:rsidR="000305D4" w:rsidRPr="00ED066D" w:rsidRDefault="000305D4" w:rsidP="00004ABB">
            <w:pPr>
              <w:rPr>
                <w:color w:val="262626" w:themeColor="text1" w:themeTint="D9"/>
              </w:rPr>
            </w:pPr>
          </w:p>
        </w:tc>
        <w:tc>
          <w:tcPr>
            <w:tcW w:w="762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spacing w:after="19"/>
              <w:rPr>
                <w:color w:val="262626" w:themeColor="text1" w:themeTint="D9"/>
              </w:rPr>
            </w:pPr>
            <w:r w:rsidRPr="00ED066D">
              <w:rPr>
                <w:color w:val="262626" w:themeColor="text1" w:themeTint="D9"/>
              </w:rPr>
              <w:t xml:space="preserve">Темы </w:t>
            </w:r>
          </w:p>
          <w:p w:rsidR="000305D4" w:rsidRPr="00ED066D" w:rsidRDefault="000305D4" w:rsidP="00004ABB">
            <w:pPr>
              <w:rPr>
                <w:color w:val="262626" w:themeColor="text1" w:themeTint="D9"/>
              </w:rPr>
            </w:pPr>
          </w:p>
        </w:tc>
        <w:tc>
          <w:tcPr>
            <w:tcW w:w="1843"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spacing w:after="19"/>
              <w:rPr>
                <w:color w:val="262626" w:themeColor="text1" w:themeTint="D9"/>
              </w:rPr>
            </w:pPr>
            <w:r w:rsidRPr="00ED066D">
              <w:rPr>
                <w:color w:val="262626" w:themeColor="text1" w:themeTint="D9"/>
              </w:rPr>
              <w:t xml:space="preserve">Дата </w:t>
            </w:r>
          </w:p>
          <w:p w:rsidR="000305D4" w:rsidRPr="00ED066D" w:rsidRDefault="000305D4" w:rsidP="00004ABB">
            <w:pPr>
              <w:rPr>
                <w:color w:val="262626" w:themeColor="text1" w:themeTint="D9"/>
              </w:rPr>
            </w:pPr>
          </w:p>
        </w:tc>
      </w:tr>
      <w:tr w:rsidR="000305D4" w:rsidRPr="00ED066D" w:rsidTr="000305D4">
        <w:trPr>
          <w:trHeight w:val="555"/>
        </w:trPr>
        <w:tc>
          <w:tcPr>
            <w:tcW w:w="674"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1. </w:t>
            </w:r>
          </w:p>
        </w:tc>
        <w:tc>
          <w:tcPr>
            <w:tcW w:w="762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ind w:right="177"/>
              <w:rPr>
                <w:color w:val="262626" w:themeColor="text1" w:themeTint="D9"/>
              </w:rPr>
            </w:pPr>
            <w:r w:rsidRPr="00ED066D">
              <w:rPr>
                <w:color w:val="262626" w:themeColor="text1" w:themeTint="D9"/>
              </w:rPr>
              <w:t xml:space="preserve">Знакомство с изменениями в документациях ПМПк. Утверждение плана работы ПМПк  на учебный год </w:t>
            </w:r>
          </w:p>
        </w:tc>
        <w:tc>
          <w:tcPr>
            <w:tcW w:w="1843" w:type="dxa"/>
            <w:tcBorders>
              <w:top w:val="single" w:sz="4" w:space="0" w:color="000000"/>
              <w:left w:val="single" w:sz="4" w:space="0" w:color="000000"/>
              <w:bottom w:val="single" w:sz="4" w:space="0" w:color="000000"/>
              <w:right w:val="single" w:sz="4" w:space="0" w:color="000000"/>
            </w:tcBorders>
          </w:tcPr>
          <w:p w:rsidR="000305D4" w:rsidRPr="00ED066D" w:rsidRDefault="000305D4" w:rsidP="000305D4">
            <w:pPr>
              <w:spacing w:after="16"/>
              <w:rPr>
                <w:color w:val="262626" w:themeColor="text1" w:themeTint="D9"/>
              </w:rPr>
            </w:pPr>
            <w:r w:rsidRPr="00ED066D">
              <w:rPr>
                <w:color w:val="262626" w:themeColor="text1" w:themeTint="D9"/>
              </w:rPr>
              <w:t xml:space="preserve">Сентябрь  </w:t>
            </w:r>
          </w:p>
        </w:tc>
      </w:tr>
      <w:tr w:rsidR="000305D4" w:rsidRPr="00ED066D" w:rsidTr="000305D4">
        <w:trPr>
          <w:trHeight w:val="265"/>
        </w:trPr>
        <w:tc>
          <w:tcPr>
            <w:tcW w:w="674"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2. </w:t>
            </w:r>
          </w:p>
        </w:tc>
        <w:tc>
          <w:tcPr>
            <w:tcW w:w="762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Консультации родителей будущих первоклассников и рекомендации </w:t>
            </w:r>
          </w:p>
        </w:tc>
        <w:tc>
          <w:tcPr>
            <w:tcW w:w="1843"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Март - май</w:t>
            </w:r>
          </w:p>
        </w:tc>
      </w:tr>
      <w:tr w:rsidR="000305D4" w:rsidRPr="00ED066D" w:rsidTr="000305D4">
        <w:trPr>
          <w:trHeight w:val="1106"/>
        </w:trPr>
        <w:tc>
          <w:tcPr>
            <w:tcW w:w="674"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3. </w:t>
            </w:r>
          </w:p>
        </w:tc>
        <w:tc>
          <w:tcPr>
            <w:tcW w:w="762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ind w:right="61"/>
              <w:rPr>
                <w:color w:val="262626" w:themeColor="text1" w:themeTint="D9"/>
              </w:rPr>
            </w:pPr>
            <w:r w:rsidRPr="00ED066D">
              <w:rPr>
                <w:color w:val="262626" w:themeColor="text1" w:themeTint="D9"/>
              </w:rPr>
              <w:t xml:space="preserve">Определение образовательного маршрута и коррекционной помощи учащимся начальных классов, испытывающих трудности в обучении и воспитании (выявление детей, нуждающихся в психолого-медико-педагогическом сопровождении) </w:t>
            </w:r>
          </w:p>
        </w:tc>
        <w:tc>
          <w:tcPr>
            <w:tcW w:w="1843"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spacing w:after="16"/>
              <w:rPr>
                <w:color w:val="262626" w:themeColor="text1" w:themeTint="D9"/>
              </w:rPr>
            </w:pPr>
            <w:r w:rsidRPr="00ED066D">
              <w:rPr>
                <w:color w:val="262626" w:themeColor="text1" w:themeTint="D9"/>
              </w:rPr>
              <w:t xml:space="preserve">В течение года </w:t>
            </w:r>
          </w:p>
          <w:p w:rsidR="000305D4" w:rsidRPr="00ED066D" w:rsidRDefault="000305D4" w:rsidP="00004ABB">
            <w:pPr>
              <w:spacing w:after="16"/>
              <w:rPr>
                <w:color w:val="262626" w:themeColor="text1" w:themeTint="D9"/>
              </w:rPr>
            </w:pPr>
          </w:p>
          <w:p w:rsidR="000305D4" w:rsidRPr="00ED066D" w:rsidRDefault="000305D4" w:rsidP="00004ABB">
            <w:pPr>
              <w:spacing w:after="16"/>
              <w:rPr>
                <w:color w:val="262626" w:themeColor="text1" w:themeTint="D9"/>
              </w:rPr>
            </w:pPr>
          </w:p>
          <w:p w:rsidR="000305D4" w:rsidRPr="00ED066D" w:rsidRDefault="000305D4" w:rsidP="00004ABB">
            <w:pPr>
              <w:rPr>
                <w:color w:val="262626" w:themeColor="text1" w:themeTint="D9"/>
              </w:rPr>
            </w:pPr>
          </w:p>
        </w:tc>
      </w:tr>
    </w:tbl>
    <w:p w:rsidR="000305D4" w:rsidRPr="00ED066D" w:rsidRDefault="000305D4" w:rsidP="000305D4">
      <w:pPr>
        <w:spacing w:after="72"/>
        <w:rPr>
          <w:color w:val="262626" w:themeColor="text1" w:themeTint="D9"/>
          <w:sz w:val="22"/>
          <w:szCs w:val="22"/>
        </w:rPr>
      </w:pPr>
    </w:p>
    <w:p w:rsidR="000305D4" w:rsidRPr="00ED066D" w:rsidRDefault="000305D4" w:rsidP="000305D4">
      <w:pPr>
        <w:keepNext/>
        <w:keepLines/>
        <w:spacing w:after="58" w:line="270" w:lineRule="auto"/>
        <w:ind w:right="157"/>
        <w:jc w:val="center"/>
        <w:outlineLvl w:val="0"/>
        <w:rPr>
          <w:b/>
          <w:color w:val="262626" w:themeColor="text1" w:themeTint="D9"/>
          <w:sz w:val="22"/>
          <w:szCs w:val="22"/>
        </w:rPr>
      </w:pPr>
      <w:r w:rsidRPr="00ED066D">
        <w:rPr>
          <w:b/>
          <w:color w:val="262626" w:themeColor="text1" w:themeTint="D9"/>
          <w:sz w:val="22"/>
          <w:szCs w:val="22"/>
        </w:rPr>
        <w:t xml:space="preserve">ПЛАНОВЫЕ КОНСИЛИУМЫ </w:t>
      </w:r>
    </w:p>
    <w:tbl>
      <w:tblPr>
        <w:tblStyle w:val="TableGrid"/>
        <w:tblW w:w="10137" w:type="dxa"/>
        <w:tblInd w:w="-108" w:type="dxa"/>
        <w:tblCellMar>
          <w:top w:w="9" w:type="dxa"/>
          <w:left w:w="106" w:type="dxa"/>
          <w:right w:w="52" w:type="dxa"/>
        </w:tblCellMar>
        <w:tblLook w:val="04A0" w:firstRow="1" w:lastRow="0" w:firstColumn="1" w:lastColumn="0" w:noHBand="0" w:noVBand="1"/>
      </w:tblPr>
      <w:tblGrid>
        <w:gridCol w:w="960"/>
        <w:gridCol w:w="7192"/>
        <w:gridCol w:w="1985"/>
      </w:tblGrid>
      <w:tr w:rsidR="000305D4" w:rsidRPr="00ED066D" w:rsidTr="000305D4">
        <w:trPr>
          <w:trHeight w:val="646"/>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spacing w:after="57"/>
              <w:rPr>
                <w:color w:val="262626" w:themeColor="text1" w:themeTint="D9"/>
              </w:rPr>
            </w:pPr>
            <w:r w:rsidRPr="00ED066D">
              <w:rPr>
                <w:color w:val="262626" w:themeColor="text1" w:themeTint="D9"/>
              </w:rPr>
              <w:t xml:space="preserve">№ </w:t>
            </w:r>
          </w:p>
          <w:p w:rsidR="000305D4" w:rsidRPr="00ED066D" w:rsidRDefault="000305D4" w:rsidP="00004ABB">
            <w:pPr>
              <w:rPr>
                <w:color w:val="262626" w:themeColor="text1" w:themeTint="D9"/>
              </w:rPr>
            </w:pPr>
            <w:r w:rsidRPr="00ED066D">
              <w:rPr>
                <w:color w:val="262626" w:themeColor="text1" w:themeTint="D9"/>
              </w:rPr>
              <w:t xml:space="preserve">п/п </w:t>
            </w:r>
          </w:p>
        </w:tc>
        <w:tc>
          <w:tcPr>
            <w:tcW w:w="719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spacing w:after="16"/>
              <w:rPr>
                <w:color w:val="262626" w:themeColor="text1" w:themeTint="D9"/>
              </w:rPr>
            </w:pPr>
            <w:r w:rsidRPr="00ED066D">
              <w:rPr>
                <w:color w:val="262626" w:themeColor="text1" w:themeTint="D9"/>
              </w:rPr>
              <w:t xml:space="preserve">Темы </w:t>
            </w:r>
          </w:p>
          <w:p w:rsidR="000305D4" w:rsidRPr="00ED066D" w:rsidRDefault="000305D4" w:rsidP="00004ABB">
            <w:pPr>
              <w:rPr>
                <w:color w:val="262626" w:themeColor="text1" w:themeTint="D9"/>
              </w:rPr>
            </w:pPr>
          </w:p>
        </w:tc>
        <w:tc>
          <w:tcPr>
            <w:tcW w:w="198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spacing w:after="21"/>
              <w:rPr>
                <w:color w:val="262626" w:themeColor="text1" w:themeTint="D9"/>
              </w:rPr>
            </w:pPr>
            <w:r w:rsidRPr="00ED066D">
              <w:rPr>
                <w:color w:val="262626" w:themeColor="text1" w:themeTint="D9"/>
              </w:rPr>
              <w:t xml:space="preserve">Дата </w:t>
            </w:r>
          </w:p>
          <w:p w:rsidR="000305D4" w:rsidRPr="00ED066D" w:rsidRDefault="000305D4" w:rsidP="00004ABB">
            <w:pPr>
              <w:rPr>
                <w:color w:val="262626" w:themeColor="text1" w:themeTint="D9"/>
              </w:rPr>
            </w:pPr>
          </w:p>
        </w:tc>
      </w:tr>
      <w:tr w:rsidR="000305D4" w:rsidRPr="00ED066D" w:rsidTr="000305D4">
        <w:trPr>
          <w:trHeight w:val="944"/>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305D4">
            <w:pPr>
              <w:jc w:val="left"/>
              <w:rPr>
                <w:color w:val="262626" w:themeColor="text1" w:themeTint="D9"/>
              </w:rPr>
            </w:pPr>
            <w:r w:rsidRPr="00ED066D">
              <w:rPr>
                <w:color w:val="262626" w:themeColor="text1" w:themeTint="D9"/>
              </w:rPr>
              <w:t xml:space="preserve">1. </w:t>
            </w:r>
          </w:p>
        </w:tc>
        <w:tc>
          <w:tcPr>
            <w:tcW w:w="7192" w:type="dxa"/>
            <w:tcBorders>
              <w:top w:val="single" w:sz="4" w:space="0" w:color="000000"/>
              <w:left w:val="single" w:sz="4" w:space="0" w:color="000000"/>
              <w:bottom w:val="single" w:sz="4" w:space="0" w:color="000000"/>
              <w:right w:val="single" w:sz="4" w:space="0" w:color="000000"/>
            </w:tcBorders>
          </w:tcPr>
          <w:p w:rsidR="000305D4" w:rsidRPr="00ED066D" w:rsidRDefault="000305D4" w:rsidP="000305D4">
            <w:pPr>
              <w:spacing w:after="47" w:line="273" w:lineRule="auto"/>
              <w:ind w:right="57"/>
              <w:rPr>
                <w:color w:val="262626" w:themeColor="text1" w:themeTint="D9"/>
              </w:rPr>
            </w:pPr>
            <w:r w:rsidRPr="00ED066D">
              <w:rPr>
                <w:color w:val="262626" w:themeColor="text1" w:themeTint="D9"/>
              </w:rPr>
              <w:t xml:space="preserve">Проблемы адаптации первоклассников к школьному обучению (изучение личности ребенка и выработка решения по определению образовательного маршрута) </w:t>
            </w:r>
          </w:p>
        </w:tc>
        <w:tc>
          <w:tcPr>
            <w:tcW w:w="198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spacing w:after="56"/>
              <w:rPr>
                <w:color w:val="262626" w:themeColor="text1" w:themeTint="D9"/>
              </w:rPr>
            </w:pPr>
          </w:p>
          <w:p w:rsidR="000305D4" w:rsidRPr="00ED066D" w:rsidRDefault="000305D4" w:rsidP="00004ABB">
            <w:pPr>
              <w:rPr>
                <w:color w:val="262626" w:themeColor="text1" w:themeTint="D9"/>
              </w:rPr>
            </w:pPr>
            <w:r w:rsidRPr="00ED066D">
              <w:rPr>
                <w:color w:val="262626" w:themeColor="text1" w:themeTint="D9"/>
              </w:rPr>
              <w:t xml:space="preserve">Октябрь   </w:t>
            </w:r>
          </w:p>
        </w:tc>
      </w:tr>
      <w:tr w:rsidR="000305D4" w:rsidRPr="00ED066D" w:rsidTr="000305D4">
        <w:trPr>
          <w:trHeight w:val="643"/>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305D4">
            <w:pPr>
              <w:spacing w:after="12"/>
              <w:jc w:val="left"/>
              <w:rPr>
                <w:color w:val="262626" w:themeColor="text1" w:themeTint="D9"/>
              </w:rPr>
            </w:pPr>
          </w:p>
          <w:p w:rsidR="000305D4" w:rsidRPr="00ED066D" w:rsidRDefault="000305D4" w:rsidP="000305D4">
            <w:pPr>
              <w:jc w:val="left"/>
              <w:rPr>
                <w:color w:val="262626" w:themeColor="text1" w:themeTint="D9"/>
              </w:rPr>
            </w:pPr>
            <w:r w:rsidRPr="00ED066D">
              <w:rPr>
                <w:color w:val="262626" w:themeColor="text1" w:themeTint="D9"/>
              </w:rPr>
              <w:t xml:space="preserve">2. </w:t>
            </w:r>
          </w:p>
        </w:tc>
        <w:tc>
          <w:tcPr>
            <w:tcW w:w="719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Обучение детей с ограниченными возможностями здоровья и детей – инвалидов в школе. </w:t>
            </w:r>
          </w:p>
        </w:tc>
        <w:tc>
          <w:tcPr>
            <w:tcW w:w="198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spacing w:after="61"/>
              <w:rPr>
                <w:color w:val="262626" w:themeColor="text1" w:themeTint="D9"/>
              </w:rPr>
            </w:pPr>
          </w:p>
          <w:p w:rsidR="000305D4" w:rsidRPr="00ED066D" w:rsidRDefault="000305D4" w:rsidP="00004ABB">
            <w:pPr>
              <w:rPr>
                <w:color w:val="262626" w:themeColor="text1" w:themeTint="D9"/>
              </w:rPr>
            </w:pPr>
            <w:r w:rsidRPr="00ED066D">
              <w:rPr>
                <w:color w:val="262626" w:themeColor="text1" w:themeTint="D9"/>
              </w:rPr>
              <w:t xml:space="preserve">Ноябрь  </w:t>
            </w:r>
          </w:p>
        </w:tc>
      </w:tr>
      <w:tr w:rsidR="000305D4" w:rsidRPr="00ED066D" w:rsidTr="000305D4">
        <w:trPr>
          <w:trHeight w:val="646"/>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305D4">
            <w:pPr>
              <w:spacing w:after="12"/>
              <w:jc w:val="left"/>
              <w:rPr>
                <w:color w:val="262626" w:themeColor="text1" w:themeTint="D9"/>
              </w:rPr>
            </w:pPr>
          </w:p>
          <w:p w:rsidR="000305D4" w:rsidRPr="00ED066D" w:rsidRDefault="000305D4" w:rsidP="000305D4">
            <w:pPr>
              <w:jc w:val="left"/>
              <w:rPr>
                <w:color w:val="262626" w:themeColor="text1" w:themeTint="D9"/>
              </w:rPr>
            </w:pPr>
            <w:r w:rsidRPr="00ED066D">
              <w:rPr>
                <w:color w:val="262626" w:themeColor="text1" w:themeTint="D9"/>
              </w:rPr>
              <w:t xml:space="preserve">3. </w:t>
            </w:r>
          </w:p>
        </w:tc>
        <w:tc>
          <w:tcPr>
            <w:tcW w:w="719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rPr>
                <w:color w:val="262626" w:themeColor="text1" w:themeTint="D9"/>
              </w:rPr>
            </w:pPr>
            <w:r w:rsidRPr="00ED066D">
              <w:rPr>
                <w:color w:val="262626" w:themeColor="text1" w:themeTint="D9"/>
              </w:rPr>
              <w:t xml:space="preserve">Анализ изучения семьи как важного фактора психофизического развития детей. </w:t>
            </w:r>
          </w:p>
        </w:tc>
        <w:tc>
          <w:tcPr>
            <w:tcW w:w="198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spacing w:after="61"/>
              <w:rPr>
                <w:color w:val="262626" w:themeColor="text1" w:themeTint="D9"/>
              </w:rPr>
            </w:pPr>
          </w:p>
          <w:p w:rsidR="000305D4" w:rsidRPr="00ED066D" w:rsidRDefault="000305D4" w:rsidP="00004ABB">
            <w:pPr>
              <w:rPr>
                <w:color w:val="262626" w:themeColor="text1" w:themeTint="D9"/>
              </w:rPr>
            </w:pPr>
            <w:r w:rsidRPr="00ED066D">
              <w:rPr>
                <w:color w:val="262626" w:themeColor="text1" w:themeTint="D9"/>
              </w:rPr>
              <w:t xml:space="preserve">Февраль  </w:t>
            </w:r>
          </w:p>
        </w:tc>
      </w:tr>
      <w:tr w:rsidR="000305D4" w:rsidRPr="00ED066D" w:rsidTr="000305D4">
        <w:trPr>
          <w:trHeight w:val="646"/>
        </w:trPr>
        <w:tc>
          <w:tcPr>
            <w:tcW w:w="960" w:type="dxa"/>
            <w:tcBorders>
              <w:top w:val="single" w:sz="4" w:space="0" w:color="000000"/>
              <w:left w:val="single" w:sz="4" w:space="0" w:color="000000"/>
              <w:bottom w:val="single" w:sz="4" w:space="0" w:color="000000"/>
              <w:right w:val="single" w:sz="4" w:space="0" w:color="000000"/>
            </w:tcBorders>
          </w:tcPr>
          <w:p w:rsidR="000305D4" w:rsidRPr="00ED066D" w:rsidRDefault="000305D4" w:rsidP="000305D4">
            <w:pPr>
              <w:spacing w:after="14"/>
              <w:jc w:val="left"/>
              <w:rPr>
                <w:color w:val="262626" w:themeColor="text1" w:themeTint="D9"/>
              </w:rPr>
            </w:pPr>
          </w:p>
          <w:p w:rsidR="000305D4" w:rsidRPr="00ED066D" w:rsidRDefault="000305D4" w:rsidP="000305D4">
            <w:pPr>
              <w:jc w:val="left"/>
              <w:rPr>
                <w:color w:val="262626" w:themeColor="text1" w:themeTint="D9"/>
              </w:rPr>
            </w:pPr>
            <w:r w:rsidRPr="00ED066D">
              <w:rPr>
                <w:color w:val="262626" w:themeColor="text1" w:themeTint="D9"/>
              </w:rPr>
              <w:t xml:space="preserve">4. </w:t>
            </w:r>
          </w:p>
        </w:tc>
        <w:tc>
          <w:tcPr>
            <w:tcW w:w="7192"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tabs>
                <w:tab w:val="center" w:pos="1884"/>
                <w:tab w:val="center" w:pos="3355"/>
                <w:tab w:val="center" w:pos="4267"/>
                <w:tab w:val="right" w:pos="5654"/>
              </w:tabs>
              <w:spacing w:after="72"/>
              <w:rPr>
                <w:color w:val="262626" w:themeColor="text1" w:themeTint="D9"/>
              </w:rPr>
            </w:pPr>
            <w:r w:rsidRPr="00ED066D">
              <w:rPr>
                <w:color w:val="262626" w:themeColor="text1" w:themeTint="D9"/>
              </w:rPr>
              <w:t xml:space="preserve">Анализ </w:t>
            </w:r>
            <w:r w:rsidRPr="00ED066D">
              <w:rPr>
                <w:color w:val="262626" w:themeColor="text1" w:themeTint="D9"/>
              </w:rPr>
              <w:tab/>
              <w:t xml:space="preserve">деятельности </w:t>
            </w:r>
            <w:r w:rsidRPr="00ED066D">
              <w:rPr>
                <w:color w:val="262626" w:themeColor="text1" w:themeTint="D9"/>
              </w:rPr>
              <w:tab/>
              <w:t xml:space="preserve">ПМПк </w:t>
            </w:r>
            <w:r w:rsidRPr="00ED066D">
              <w:rPr>
                <w:color w:val="262626" w:themeColor="text1" w:themeTint="D9"/>
              </w:rPr>
              <w:tab/>
              <w:t xml:space="preserve">по </w:t>
            </w:r>
            <w:r w:rsidRPr="00ED066D">
              <w:rPr>
                <w:color w:val="262626" w:themeColor="text1" w:themeTint="D9"/>
              </w:rPr>
              <w:tab/>
              <w:t>приѐму</w:t>
            </w:r>
          </w:p>
          <w:p w:rsidR="000305D4" w:rsidRPr="00ED066D" w:rsidRDefault="000305D4" w:rsidP="00004ABB">
            <w:pPr>
              <w:rPr>
                <w:color w:val="262626" w:themeColor="text1" w:themeTint="D9"/>
              </w:rPr>
            </w:pPr>
            <w:r w:rsidRPr="00ED066D">
              <w:rPr>
                <w:color w:val="262626" w:themeColor="text1" w:themeTint="D9"/>
              </w:rPr>
              <w:t xml:space="preserve">первоклассников на учебный год </w:t>
            </w:r>
          </w:p>
        </w:tc>
        <w:tc>
          <w:tcPr>
            <w:tcW w:w="1985" w:type="dxa"/>
            <w:tcBorders>
              <w:top w:val="single" w:sz="4" w:space="0" w:color="000000"/>
              <w:left w:val="single" w:sz="4" w:space="0" w:color="000000"/>
              <w:bottom w:val="single" w:sz="4" w:space="0" w:color="000000"/>
              <w:right w:val="single" w:sz="4" w:space="0" w:color="000000"/>
            </w:tcBorders>
          </w:tcPr>
          <w:p w:rsidR="000305D4" w:rsidRPr="00ED066D" w:rsidRDefault="000305D4" w:rsidP="00004ABB">
            <w:pPr>
              <w:spacing w:after="61"/>
              <w:rPr>
                <w:color w:val="262626" w:themeColor="text1" w:themeTint="D9"/>
              </w:rPr>
            </w:pPr>
          </w:p>
          <w:p w:rsidR="000305D4" w:rsidRPr="00ED066D" w:rsidRDefault="000305D4" w:rsidP="00004ABB">
            <w:pPr>
              <w:rPr>
                <w:color w:val="262626" w:themeColor="text1" w:themeTint="D9"/>
              </w:rPr>
            </w:pPr>
            <w:r w:rsidRPr="00ED066D">
              <w:rPr>
                <w:color w:val="262626" w:themeColor="text1" w:themeTint="D9"/>
              </w:rPr>
              <w:t xml:space="preserve">Май  </w:t>
            </w:r>
          </w:p>
        </w:tc>
      </w:tr>
    </w:tbl>
    <w:p w:rsidR="00940529" w:rsidRPr="00ED066D" w:rsidRDefault="00940529" w:rsidP="008B362A">
      <w:pPr>
        <w:pStyle w:val="Default"/>
        <w:rPr>
          <w:color w:val="262626" w:themeColor="text1" w:themeTint="D9"/>
          <w:sz w:val="22"/>
          <w:szCs w:val="22"/>
        </w:rPr>
      </w:pPr>
    </w:p>
    <w:p w:rsidR="000305D4" w:rsidRPr="00ED066D" w:rsidRDefault="000305D4" w:rsidP="000305D4">
      <w:pPr>
        <w:keepNext/>
        <w:keepLines/>
        <w:spacing w:after="4" w:line="270" w:lineRule="auto"/>
        <w:ind w:right="84"/>
        <w:jc w:val="center"/>
        <w:outlineLvl w:val="1"/>
        <w:rPr>
          <w:b/>
          <w:color w:val="262626" w:themeColor="text1" w:themeTint="D9"/>
          <w:sz w:val="22"/>
          <w:szCs w:val="22"/>
        </w:rPr>
      </w:pPr>
      <w:r w:rsidRPr="00ED066D">
        <w:rPr>
          <w:b/>
          <w:color w:val="262626" w:themeColor="text1" w:themeTint="D9"/>
          <w:sz w:val="22"/>
          <w:szCs w:val="22"/>
        </w:rPr>
        <w:t>Планируемые результаты</w:t>
      </w:r>
    </w:p>
    <w:tbl>
      <w:tblPr>
        <w:tblStyle w:val="TableGrid"/>
        <w:tblW w:w="9797"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4" w:type="dxa"/>
        </w:tblCellMar>
        <w:tblLook w:val="04A0" w:firstRow="1" w:lastRow="0" w:firstColumn="1" w:lastColumn="0" w:noHBand="0" w:noVBand="1"/>
      </w:tblPr>
      <w:tblGrid>
        <w:gridCol w:w="3132"/>
        <w:gridCol w:w="6665"/>
      </w:tblGrid>
      <w:tr w:rsidR="000305D4" w:rsidRPr="00ED066D" w:rsidTr="000305D4">
        <w:trPr>
          <w:trHeight w:val="662"/>
        </w:trPr>
        <w:tc>
          <w:tcPr>
            <w:tcW w:w="3132" w:type="dxa"/>
          </w:tcPr>
          <w:p w:rsidR="000305D4" w:rsidRPr="00ED066D" w:rsidRDefault="000305D4" w:rsidP="000305D4">
            <w:pPr>
              <w:spacing w:line="0" w:lineRule="atLeast"/>
              <w:ind w:right="85"/>
              <w:jc w:val="left"/>
              <w:rPr>
                <w:color w:val="262626" w:themeColor="text1" w:themeTint="D9"/>
              </w:rPr>
            </w:pPr>
            <w:r w:rsidRPr="00ED066D">
              <w:rPr>
                <w:color w:val="262626" w:themeColor="text1" w:themeTint="D9"/>
              </w:rPr>
              <w:t xml:space="preserve">Ожидаемые результаты </w:t>
            </w:r>
          </w:p>
        </w:tc>
        <w:tc>
          <w:tcPr>
            <w:tcW w:w="6665" w:type="dxa"/>
          </w:tcPr>
          <w:p w:rsidR="000305D4" w:rsidRPr="00ED066D" w:rsidRDefault="000305D4" w:rsidP="000305D4">
            <w:pPr>
              <w:spacing w:line="0" w:lineRule="atLeast"/>
              <w:ind w:right="85"/>
              <w:jc w:val="left"/>
              <w:rPr>
                <w:color w:val="262626" w:themeColor="text1" w:themeTint="D9"/>
              </w:rPr>
            </w:pPr>
            <w:r w:rsidRPr="00ED066D">
              <w:rPr>
                <w:color w:val="262626" w:themeColor="text1" w:themeTint="D9"/>
              </w:rPr>
              <w:t xml:space="preserve">Измерители, показатели   </w:t>
            </w:r>
          </w:p>
        </w:tc>
      </w:tr>
      <w:tr w:rsidR="000305D4" w:rsidRPr="00ED066D" w:rsidTr="000305D4">
        <w:trPr>
          <w:trHeight w:val="952"/>
        </w:trPr>
        <w:tc>
          <w:tcPr>
            <w:tcW w:w="3132" w:type="dxa"/>
          </w:tcPr>
          <w:p w:rsidR="000305D4" w:rsidRPr="00ED066D" w:rsidRDefault="000305D4" w:rsidP="000305D4">
            <w:pPr>
              <w:spacing w:line="0" w:lineRule="atLeast"/>
              <w:ind w:right="85"/>
              <w:jc w:val="left"/>
              <w:rPr>
                <w:color w:val="262626" w:themeColor="text1" w:themeTint="D9"/>
              </w:rPr>
            </w:pPr>
            <w:r w:rsidRPr="00ED066D">
              <w:rPr>
                <w:color w:val="262626" w:themeColor="text1" w:themeTint="D9"/>
              </w:rPr>
              <w:t xml:space="preserve"> Повышение мотивации и качества успеваемости</w:t>
            </w:r>
          </w:p>
          <w:p w:rsidR="000305D4" w:rsidRPr="00ED066D" w:rsidRDefault="000305D4" w:rsidP="000305D4">
            <w:pPr>
              <w:spacing w:line="0" w:lineRule="atLeast"/>
              <w:ind w:right="85"/>
              <w:jc w:val="left"/>
              <w:rPr>
                <w:color w:val="262626" w:themeColor="text1" w:themeTint="D9"/>
              </w:rPr>
            </w:pPr>
            <w:r w:rsidRPr="00ED066D">
              <w:rPr>
                <w:color w:val="262626" w:themeColor="text1" w:themeTint="D9"/>
              </w:rPr>
              <w:t xml:space="preserve">обучающихся с ОВЗ </w:t>
            </w:r>
          </w:p>
        </w:tc>
        <w:tc>
          <w:tcPr>
            <w:tcW w:w="6665" w:type="dxa"/>
          </w:tcPr>
          <w:p w:rsidR="000305D4" w:rsidRPr="00ED066D" w:rsidRDefault="000305D4" w:rsidP="000305D4">
            <w:pPr>
              <w:tabs>
                <w:tab w:val="center" w:pos="2025"/>
                <w:tab w:val="center" w:pos="3363"/>
                <w:tab w:val="center" w:pos="4973"/>
                <w:tab w:val="center" w:pos="6016"/>
              </w:tabs>
              <w:spacing w:line="0" w:lineRule="atLeast"/>
              <w:ind w:right="85"/>
              <w:jc w:val="left"/>
              <w:rPr>
                <w:color w:val="262626" w:themeColor="text1" w:themeTint="D9"/>
              </w:rPr>
            </w:pPr>
            <w:r w:rsidRPr="00ED066D">
              <w:rPr>
                <w:color w:val="262626" w:themeColor="text1" w:themeTint="D9"/>
              </w:rPr>
              <w:t xml:space="preserve">Мониторинг </w:t>
            </w:r>
            <w:r w:rsidRPr="00ED066D">
              <w:rPr>
                <w:color w:val="262626" w:themeColor="text1" w:themeTint="D9"/>
              </w:rPr>
              <w:tab/>
              <w:t xml:space="preserve">учебных </w:t>
            </w:r>
            <w:r w:rsidRPr="00ED066D">
              <w:rPr>
                <w:color w:val="262626" w:themeColor="text1" w:themeTint="D9"/>
              </w:rPr>
              <w:tab/>
              <w:t xml:space="preserve">достижений </w:t>
            </w:r>
            <w:r w:rsidRPr="00ED066D">
              <w:rPr>
                <w:color w:val="262626" w:themeColor="text1" w:themeTint="D9"/>
              </w:rPr>
              <w:tab/>
              <w:t xml:space="preserve">обучающихся </w:t>
            </w:r>
            <w:r w:rsidRPr="00ED066D">
              <w:rPr>
                <w:color w:val="262626" w:themeColor="text1" w:themeTint="D9"/>
              </w:rPr>
              <w:tab/>
            </w:r>
          </w:p>
          <w:p w:rsidR="000305D4" w:rsidRPr="00ED066D" w:rsidRDefault="000305D4" w:rsidP="000305D4">
            <w:pPr>
              <w:spacing w:line="0" w:lineRule="atLeast"/>
              <w:ind w:right="85"/>
              <w:jc w:val="left"/>
              <w:rPr>
                <w:color w:val="262626" w:themeColor="text1" w:themeTint="D9"/>
              </w:rPr>
            </w:pPr>
            <w:r w:rsidRPr="00ED066D">
              <w:rPr>
                <w:color w:val="262626" w:themeColor="text1" w:themeTint="D9"/>
              </w:rPr>
              <w:t xml:space="preserve">стабилизация или рост их образовательных результатов </w:t>
            </w:r>
          </w:p>
          <w:p w:rsidR="000305D4" w:rsidRPr="00ED066D" w:rsidRDefault="000305D4" w:rsidP="000305D4">
            <w:pPr>
              <w:spacing w:line="0" w:lineRule="atLeast"/>
              <w:ind w:right="85"/>
              <w:jc w:val="left"/>
              <w:rPr>
                <w:color w:val="262626" w:themeColor="text1" w:themeTint="D9"/>
              </w:rPr>
            </w:pPr>
          </w:p>
        </w:tc>
      </w:tr>
      <w:tr w:rsidR="000305D4" w:rsidRPr="00ED066D" w:rsidTr="000305D4">
        <w:trPr>
          <w:trHeight w:val="924"/>
        </w:trPr>
        <w:tc>
          <w:tcPr>
            <w:tcW w:w="3132" w:type="dxa"/>
          </w:tcPr>
          <w:p w:rsidR="000305D4" w:rsidRPr="00ED066D" w:rsidRDefault="000305D4" w:rsidP="000305D4">
            <w:pPr>
              <w:tabs>
                <w:tab w:val="right" w:pos="2564"/>
              </w:tabs>
              <w:spacing w:line="0" w:lineRule="atLeast"/>
              <w:ind w:right="85"/>
              <w:jc w:val="left"/>
              <w:rPr>
                <w:color w:val="262626" w:themeColor="text1" w:themeTint="D9"/>
              </w:rPr>
            </w:pPr>
            <w:r w:rsidRPr="00ED066D">
              <w:rPr>
                <w:color w:val="262626" w:themeColor="text1" w:themeTint="D9"/>
              </w:rPr>
              <w:t xml:space="preserve">Развитие </w:t>
            </w:r>
            <w:r w:rsidRPr="00ED066D">
              <w:rPr>
                <w:color w:val="262626" w:themeColor="text1" w:themeTint="D9"/>
              </w:rPr>
              <w:tab/>
              <w:t>научно-</w:t>
            </w:r>
          </w:p>
          <w:p w:rsidR="000305D4" w:rsidRPr="00ED066D" w:rsidRDefault="000305D4" w:rsidP="000305D4">
            <w:pPr>
              <w:spacing w:line="0" w:lineRule="atLeast"/>
              <w:ind w:right="85"/>
              <w:jc w:val="left"/>
              <w:rPr>
                <w:color w:val="262626" w:themeColor="text1" w:themeTint="D9"/>
              </w:rPr>
            </w:pPr>
            <w:r w:rsidRPr="00ED066D">
              <w:rPr>
                <w:color w:val="262626" w:themeColor="text1" w:themeTint="D9"/>
              </w:rPr>
              <w:t xml:space="preserve">методического обеспечения педагогического процесса </w:t>
            </w:r>
          </w:p>
        </w:tc>
        <w:tc>
          <w:tcPr>
            <w:tcW w:w="6665" w:type="dxa"/>
          </w:tcPr>
          <w:p w:rsidR="000305D4" w:rsidRPr="00ED066D" w:rsidRDefault="000305D4" w:rsidP="000305D4">
            <w:pPr>
              <w:spacing w:line="0" w:lineRule="atLeast"/>
              <w:ind w:right="85"/>
              <w:jc w:val="left"/>
              <w:rPr>
                <w:color w:val="262626" w:themeColor="text1" w:themeTint="D9"/>
              </w:rPr>
            </w:pPr>
            <w:r w:rsidRPr="00ED066D">
              <w:rPr>
                <w:color w:val="262626" w:themeColor="text1" w:themeTint="D9"/>
              </w:rPr>
              <w:t xml:space="preserve">Научно-методические разработки;  электронная база методических рекомендаций по  сопровождению детей  с ОВЗ </w:t>
            </w:r>
          </w:p>
        </w:tc>
      </w:tr>
      <w:tr w:rsidR="000305D4" w:rsidRPr="00ED066D" w:rsidTr="000305D4">
        <w:trPr>
          <w:trHeight w:val="2769"/>
        </w:trPr>
        <w:tc>
          <w:tcPr>
            <w:tcW w:w="3132" w:type="dxa"/>
          </w:tcPr>
          <w:p w:rsidR="000305D4" w:rsidRPr="00ED066D" w:rsidRDefault="000305D4" w:rsidP="000305D4">
            <w:pPr>
              <w:tabs>
                <w:tab w:val="right" w:pos="2564"/>
              </w:tabs>
              <w:spacing w:line="0" w:lineRule="atLeast"/>
              <w:ind w:right="85"/>
              <w:jc w:val="left"/>
              <w:rPr>
                <w:color w:val="262626" w:themeColor="text1" w:themeTint="D9"/>
              </w:rPr>
            </w:pPr>
            <w:r w:rsidRPr="00ED066D">
              <w:rPr>
                <w:color w:val="262626" w:themeColor="text1" w:themeTint="D9"/>
              </w:rPr>
              <w:t xml:space="preserve">Устойчивый </w:t>
            </w:r>
            <w:r w:rsidRPr="00ED066D">
              <w:rPr>
                <w:color w:val="262626" w:themeColor="text1" w:themeTint="D9"/>
              </w:rPr>
              <w:tab/>
              <w:t xml:space="preserve">рост </w:t>
            </w:r>
          </w:p>
          <w:p w:rsidR="000305D4" w:rsidRPr="00ED066D" w:rsidRDefault="000305D4" w:rsidP="000305D4">
            <w:pPr>
              <w:spacing w:line="0" w:lineRule="atLeast"/>
              <w:ind w:right="85"/>
              <w:jc w:val="left"/>
              <w:rPr>
                <w:color w:val="262626" w:themeColor="text1" w:themeTint="D9"/>
              </w:rPr>
            </w:pPr>
            <w:r w:rsidRPr="00ED066D">
              <w:rPr>
                <w:color w:val="262626" w:themeColor="text1" w:themeTint="D9"/>
              </w:rPr>
              <w:t xml:space="preserve">профессиональной компетентности </w:t>
            </w:r>
          </w:p>
          <w:p w:rsidR="000305D4" w:rsidRPr="00ED066D" w:rsidRDefault="000305D4" w:rsidP="000305D4">
            <w:pPr>
              <w:tabs>
                <w:tab w:val="right" w:pos="2564"/>
              </w:tabs>
              <w:spacing w:line="0" w:lineRule="atLeast"/>
              <w:ind w:right="85"/>
              <w:jc w:val="left"/>
              <w:rPr>
                <w:color w:val="262626" w:themeColor="text1" w:themeTint="D9"/>
              </w:rPr>
            </w:pPr>
            <w:r w:rsidRPr="00ED066D">
              <w:rPr>
                <w:color w:val="262626" w:themeColor="text1" w:themeTint="D9"/>
              </w:rPr>
              <w:t xml:space="preserve">педагогов </w:t>
            </w:r>
            <w:r w:rsidRPr="00ED066D">
              <w:rPr>
                <w:color w:val="262626" w:themeColor="text1" w:themeTint="D9"/>
              </w:rPr>
              <w:tab/>
              <w:t>по</w:t>
            </w:r>
          </w:p>
          <w:p w:rsidR="000305D4" w:rsidRPr="00ED066D" w:rsidRDefault="000305D4" w:rsidP="000305D4">
            <w:pPr>
              <w:spacing w:line="0" w:lineRule="atLeast"/>
              <w:ind w:right="85"/>
              <w:jc w:val="left"/>
              <w:rPr>
                <w:color w:val="262626" w:themeColor="text1" w:themeTint="D9"/>
              </w:rPr>
            </w:pPr>
            <w:r w:rsidRPr="00ED066D">
              <w:rPr>
                <w:color w:val="262626" w:themeColor="text1" w:themeTint="D9"/>
              </w:rPr>
              <w:t xml:space="preserve">комплексному применению современных образовательных </w:t>
            </w:r>
            <w:r w:rsidRPr="00ED066D">
              <w:rPr>
                <w:color w:val="262626" w:themeColor="text1" w:themeTint="D9"/>
              </w:rPr>
              <w:tab/>
              <w:t>и</w:t>
            </w:r>
          </w:p>
          <w:p w:rsidR="000305D4" w:rsidRPr="00ED066D" w:rsidRDefault="000305D4" w:rsidP="000305D4">
            <w:pPr>
              <w:spacing w:line="0" w:lineRule="atLeast"/>
              <w:ind w:right="85"/>
              <w:jc w:val="left"/>
              <w:rPr>
                <w:color w:val="262626" w:themeColor="text1" w:themeTint="D9"/>
              </w:rPr>
            </w:pPr>
            <w:r w:rsidRPr="00ED066D">
              <w:rPr>
                <w:color w:val="262626" w:themeColor="text1" w:themeTint="D9"/>
              </w:rPr>
              <w:t xml:space="preserve">здоровьесберегающих </w:t>
            </w:r>
          </w:p>
          <w:p w:rsidR="000305D4" w:rsidRPr="00ED066D" w:rsidRDefault="000305D4" w:rsidP="000305D4">
            <w:pPr>
              <w:spacing w:line="0" w:lineRule="atLeast"/>
              <w:ind w:right="85"/>
              <w:jc w:val="left"/>
              <w:rPr>
                <w:color w:val="262626" w:themeColor="text1" w:themeTint="D9"/>
              </w:rPr>
            </w:pPr>
            <w:r w:rsidRPr="00ED066D">
              <w:rPr>
                <w:color w:val="262626" w:themeColor="text1" w:themeTint="D9"/>
              </w:rPr>
              <w:t xml:space="preserve">технологий </w:t>
            </w:r>
            <w:r w:rsidRPr="00ED066D">
              <w:rPr>
                <w:color w:val="262626" w:themeColor="text1" w:themeTint="D9"/>
              </w:rPr>
              <w:tab/>
              <w:t xml:space="preserve">по сопровождению детей с ОВЗ </w:t>
            </w:r>
          </w:p>
          <w:p w:rsidR="000305D4" w:rsidRPr="00ED066D" w:rsidRDefault="000305D4" w:rsidP="000305D4">
            <w:pPr>
              <w:spacing w:line="0" w:lineRule="atLeast"/>
              <w:ind w:right="85"/>
              <w:jc w:val="left"/>
              <w:rPr>
                <w:color w:val="262626" w:themeColor="text1" w:themeTint="D9"/>
              </w:rPr>
            </w:pPr>
          </w:p>
        </w:tc>
        <w:tc>
          <w:tcPr>
            <w:tcW w:w="6665" w:type="dxa"/>
          </w:tcPr>
          <w:p w:rsidR="000305D4" w:rsidRPr="00ED066D" w:rsidRDefault="000305D4" w:rsidP="000305D4">
            <w:pPr>
              <w:spacing w:line="0" w:lineRule="atLeast"/>
              <w:ind w:right="85"/>
              <w:jc w:val="left"/>
              <w:rPr>
                <w:color w:val="262626" w:themeColor="text1" w:themeTint="D9"/>
              </w:rPr>
            </w:pPr>
            <w:r w:rsidRPr="00ED066D">
              <w:rPr>
                <w:color w:val="262626" w:themeColor="text1" w:themeTint="D9"/>
              </w:rPr>
              <w:t>Внутришкольные и районные семинары, круглые столы по проблемам детей с ОВЗ, открытые уроки, мастер-</w:t>
            </w:r>
          </w:p>
          <w:p w:rsidR="000305D4" w:rsidRPr="00ED066D" w:rsidRDefault="000305D4" w:rsidP="000305D4">
            <w:pPr>
              <w:spacing w:line="0" w:lineRule="atLeast"/>
              <w:ind w:right="85"/>
              <w:jc w:val="left"/>
              <w:rPr>
                <w:color w:val="262626" w:themeColor="text1" w:themeTint="D9"/>
              </w:rPr>
            </w:pPr>
            <w:r w:rsidRPr="00ED066D">
              <w:rPr>
                <w:color w:val="262626" w:themeColor="text1" w:themeTint="D9"/>
              </w:rPr>
              <w:t xml:space="preserve"> обобщение опыта работы, методические портфолио. </w:t>
            </w:r>
          </w:p>
          <w:p w:rsidR="000305D4" w:rsidRPr="00ED066D" w:rsidRDefault="000305D4" w:rsidP="000305D4">
            <w:pPr>
              <w:spacing w:line="0" w:lineRule="atLeast"/>
              <w:ind w:right="85"/>
              <w:jc w:val="left"/>
              <w:rPr>
                <w:color w:val="262626" w:themeColor="text1" w:themeTint="D9"/>
              </w:rPr>
            </w:pPr>
          </w:p>
        </w:tc>
      </w:tr>
    </w:tbl>
    <w:p w:rsidR="000305D4" w:rsidRPr="00ED066D" w:rsidRDefault="000305D4" w:rsidP="000305D4">
      <w:pPr>
        <w:keepNext/>
        <w:keepLines/>
        <w:spacing w:after="48" w:line="270" w:lineRule="auto"/>
        <w:ind w:right="154"/>
        <w:jc w:val="center"/>
        <w:outlineLvl w:val="1"/>
        <w:rPr>
          <w:b/>
          <w:color w:val="262626" w:themeColor="text1" w:themeTint="D9"/>
          <w:sz w:val="22"/>
          <w:szCs w:val="22"/>
        </w:rPr>
      </w:pPr>
      <w:r w:rsidRPr="00ED066D">
        <w:rPr>
          <w:b/>
          <w:color w:val="262626" w:themeColor="text1" w:themeTint="D9"/>
          <w:sz w:val="22"/>
          <w:szCs w:val="22"/>
        </w:rPr>
        <w:t xml:space="preserve">Механизм реализации программы </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Механизм взаимодействия – психолого-педагогический консилиум, психологическое, логопедическое и педагогическое сопровождение. </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Механизм реализации: </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Предшкола </w:t>
      </w:r>
    </w:p>
    <w:p w:rsidR="000305D4" w:rsidRPr="00ED066D" w:rsidRDefault="000305D4" w:rsidP="000305D4">
      <w:pPr>
        <w:spacing w:after="12" w:line="304" w:lineRule="auto"/>
        <w:ind w:right="3627"/>
        <w:rPr>
          <w:color w:val="262626" w:themeColor="text1" w:themeTint="D9"/>
          <w:sz w:val="22"/>
          <w:szCs w:val="22"/>
        </w:rPr>
      </w:pPr>
      <w:r w:rsidRPr="00ED066D">
        <w:rPr>
          <w:color w:val="262626" w:themeColor="text1" w:themeTint="D9"/>
          <w:sz w:val="22"/>
          <w:szCs w:val="22"/>
        </w:rPr>
        <w:t xml:space="preserve">Индивидуальный и дифференцированный подход Индивидуальное обучение (обучение на дому) </w:t>
      </w:r>
    </w:p>
    <w:p w:rsidR="000305D4" w:rsidRPr="00ED066D" w:rsidRDefault="000305D4" w:rsidP="000305D4">
      <w:pPr>
        <w:spacing w:after="12" w:line="304" w:lineRule="auto"/>
        <w:ind w:right="3627"/>
        <w:rPr>
          <w:color w:val="262626" w:themeColor="text1" w:themeTint="D9"/>
          <w:sz w:val="22"/>
          <w:szCs w:val="22"/>
        </w:rPr>
      </w:pPr>
      <w:r w:rsidRPr="00ED066D">
        <w:rPr>
          <w:color w:val="262626" w:themeColor="text1" w:themeTint="D9"/>
          <w:sz w:val="22"/>
          <w:szCs w:val="22"/>
        </w:rPr>
        <w:t xml:space="preserve">Социальное партнерство: </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Республиканская медико-педагогическая комиссия </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Родительская общественность </w:t>
      </w:r>
    </w:p>
    <w:p w:rsidR="000305D4" w:rsidRPr="00ED066D" w:rsidRDefault="000305D4" w:rsidP="000305D4">
      <w:pPr>
        <w:spacing w:after="13" w:line="305" w:lineRule="auto"/>
        <w:ind w:right="2017"/>
        <w:rPr>
          <w:color w:val="262626" w:themeColor="text1" w:themeTint="D9"/>
          <w:sz w:val="22"/>
          <w:szCs w:val="22"/>
        </w:rPr>
      </w:pPr>
      <w:r w:rsidRPr="00ED066D">
        <w:rPr>
          <w:color w:val="262626" w:themeColor="text1" w:themeTint="D9"/>
          <w:sz w:val="22"/>
          <w:szCs w:val="22"/>
        </w:rPr>
        <w:t>Требования к условиям реализации программы</w:t>
      </w:r>
    </w:p>
    <w:p w:rsidR="000305D4" w:rsidRPr="00ED066D" w:rsidRDefault="000305D4" w:rsidP="000305D4">
      <w:pPr>
        <w:spacing w:after="13" w:line="305" w:lineRule="auto"/>
        <w:ind w:right="2017"/>
        <w:rPr>
          <w:color w:val="262626" w:themeColor="text1" w:themeTint="D9"/>
          <w:sz w:val="22"/>
          <w:szCs w:val="22"/>
        </w:rPr>
      </w:pPr>
      <w:r w:rsidRPr="00ED066D">
        <w:rPr>
          <w:i/>
          <w:color w:val="262626" w:themeColor="text1" w:themeTint="D9"/>
          <w:sz w:val="22"/>
          <w:szCs w:val="22"/>
        </w:rPr>
        <w:t>Психолого-педагогическое обеспечение:</w:t>
      </w:r>
    </w:p>
    <w:p w:rsidR="000305D4" w:rsidRPr="00ED066D" w:rsidRDefault="000305D4" w:rsidP="000305D4">
      <w:pPr>
        <w:spacing w:after="13" w:line="305" w:lineRule="auto"/>
        <w:ind w:right="49"/>
        <w:rPr>
          <w:color w:val="262626" w:themeColor="text1" w:themeTint="D9"/>
          <w:sz w:val="22"/>
          <w:szCs w:val="22"/>
        </w:rPr>
      </w:pPr>
      <w:r w:rsidRPr="00ED066D">
        <w:rPr>
          <w:color w:val="262626" w:themeColor="text1" w:themeTint="D9"/>
          <w:sz w:val="22"/>
          <w:szCs w:val="22"/>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0305D4" w:rsidRPr="00ED066D" w:rsidRDefault="000305D4" w:rsidP="000305D4">
      <w:pPr>
        <w:rPr>
          <w:color w:val="262626" w:themeColor="text1" w:themeTint="D9"/>
          <w:sz w:val="22"/>
          <w:szCs w:val="22"/>
        </w:rPr>
      </w:pPr>
    </w:p>
    <w:tbl>
      <w:tblPr>
        <w:tblStyle w:val="TableGrid"/>
        <w:tblW w:w="984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tblCellMar>
        <w:tblLook w:val="04A0" w:firstRow="1" w:lastRow="0" w:firstColumn="1" w:lastColumn="0" w:noHBand="0" w:noVBand="1"/>
      </w:tblPr>
      <w:tblGrid>
        <w:gridCol w:w="1895"/>
        <w:gridCol w:w="2184"/>
        <w:gridCol w:w="1839"/>
        <w:gridCol w:w="113"/>
        <w:gridCol w:w="1593"/>
        <w:gridCol w:w="84"/>
        <w:gridCol w:w="2121"/>
        <w:gridCol w:w="19"/>
      </w:tblGrid>
      <w:tr w:rsidR="000305D4" w:rsidRPr="00ED066D" w:rsidTr="000305D4">
        <w:trPr>
          <w:gridAfter w:val="1"/>
          <w:wAfter w:w="20" w:type="dxa"/>
          <w:trHeight w:val="1044"/>
        </w:trPr>
        <w:tc>
          <w:tcPr>
            <w:tcW w:w="1904" w:type="dxa"/>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Задачи (направления деятельности) </w:t>
            </w:r>
          </w:p>
        </w:tc>
        <w:tc>
          <w:tcPr>
            <w:tcW w:w="2195" w:type="dxa"/>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Планируемые результаты </w:t>
            </w:r>
          </w:p>
        </w:tc>
        <w:tc>
          <w:tcPr>
            <w:tcW w:w="1846" w:type="dxa"/>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Виды и формы деятельности, мероприятия </w:t>
            </w:r>
          </w:p>
        </w:tc>
        <w:tc>
          <w:tcPr>
            <w:tcW w:w="1716" w:type="dxa"/>
            <w:gridSpan w:val="2"/>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Сроки </w:t>
            </w: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(периодичность в течение года) </w:t>
            </w:r>
          </w:p>
        </w:tc>
        <w:tc>
          <w:tcPr>
            <w:tcW w:w="2167" w:type="dxa"/>
            <w:gridSpan w:val="2"/>
          </w:tcPr>
          <w:p w:rsidR="000305D4" w:rsidRPr="00ED066D" w:rsidRDefault="000305D4" w:rsidP="000305D4">
            <w:pPr>
              <w:spacing w:line="0" w:lineRule="atLeast"/>
              <w:jc w:val="left"/>
              <w:rPr>
                <w:color w:val="262626" w:themeColor="text1" w:themeTint="D9"/>
              </w:rPr>
            </w:pPr>
            <w:r w:rsidRPr="00ED066D">
              <w:rPr>
                <w:color w:val="262626" w:themeColor="text1" w:themeTint="D9"/>
              </w:rPr>
              <w:t>Ответственные</w:t>
            </w:r>
          </w:p>
        </w:tc>
      </w:tr>
      <w:tr w:rsidR="000305D4" w:rsidRPr="00ED066D" w:rsidTr="000305D4">
        <w:trPr>
          <w:gridAfter w:val="1"/>
          <w:wAfter w:w="20" w:type="dxa"/>
          <w:trHeight w:val="408"/>
        </w:trPr>
        <w:tc>
          <w:tcPr>
            <w:tcW w:w="7661" w:type="dxa"/>
            <w:gridSpan w:val="5"/>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Психолого-педагогическая диагностика </w:t>
            </w:r>
          </w:p>
        </w:tc>
        <w:tc>
          <w:tcPr>
            <w:tcW w:w="2167" w:type="dxa"/>
            <w:gridSpan w:val="2"/>
          </w:tcPr>
          <w:p w:rsidR="000305D4" w:rsidRPr="00ED066D" w:rsidRDefault="000305D4" w:rsidP="000305D4">
            <w:pPr>
              <w:spacing w:line="0" w:lineRule="atLeast"/>
              <w:jc w:val="left"/>
              <w:rPr>
                <w:color w:val="262626" w:themeColor="text1" w:themeTint="D9"/>
              </w:rPr>
            </w:pPr>
          </w:p>
        </w:tc>
      </w:tr>
      <w:tr w:rsidR="000305D4" w:rsidRPr="00ED066D" w:rsidTr="000305D4">
        <w:trPr>
          <w:trHeight w:val="2759"/>
        </w:trPr>
        <w:tc>
          <w:tcPr>
            <w:tcW w:w="1904" w:type="dxa"/>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Первичная диагностика для выявления группы «риска» </w:t>
            </w:r>
          </w:p>
        </w:tc>
        <w:tc>
          <w:tcPr>
            <w:tcW w:w="2195" w:type="dxa"/>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Создание </w:t>
            </w:r>
            <w:r w:rsidRPr="00ED066D">
              <w:rPr>
                <w:color w:val="262626" w:themeColor="text1" w:themeTint="D9"/>
              </w:rPr>
              <w:tab/>
              <w:t xml:space="preserve">банка данных  обучающихся, </w:t>
            </w: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Нуждающихся в специализированной помощи. Формирование характеристики образовательной ситуации в ОУ </w:t>
            </w:r>
          </w:p>
        </w:tc>
        <w:tc>
          <w:tcPr>
            <w:tcW w:w="1962" w:type="dxa"/>
            <w:gridSpan w:val="2"/>
          </w:tcPr>
          <w:p w:rsidR="000305D4" w:rsidRPr="00ED066D" w:rsidRDefault="000305D4" w:rsidP="000305D4">
            <w:pPr>
              <w:spacing w:line="0" w:lineRule="atLeast"/>
              <w:ind w:right="53"/>
              <w:jc w:val="left"/>
              <w:rPr>
                <w:color w:val="262626" w:themeColor="text1" w:themeTint="D9"/>
              </w:rPr>
            </w:pPr>
            <w:r w:rsidRPr="00ED066D">
              <w:rPr>
                <w:color w:val="262626" w:themeColor="text1" w:themeTint="D9"/>
              </w:rPr>
              <w:t xml:space="preserve">Наблюдение, логопедическое и психологическое обследование; анкетирование  родителей, беседы с педагогами </w:t>
            </w:r>
          </w:p>
        </w:tc>
        <w:tc>
          <w:tcPr>
            <w:tcW w:w="1600" w:type="dxa"/>
          </w:tcPr>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Сентябрь </w:t>
            </w:r>
          </w:p>
        </w:tc>
        <w:tc>
          <w:tcPr>
            <w:tcW w:w="20" w:type="dxa"/>
          </w:tcPr>
          <w:p w:rsidR="000305D4" w:rsidRPr="00ED066D" w:rsidRDefault="000305D4" w:rsidP="000305D4">
            <w:pPr>
              <w:spacing w:line="0" w:lineRule="atLeast"/>
              <w:jc w:val="left"/>
              <w:rPr>
                <w:color w:val="262626" w:themeColor="text1" w:themeTint="D9"/>
              </w:rPr>
            </w:pPr>
          </w:p>
        </w:tc>
        <w:tc>
          <w:tcPr>
            <w:tcW w:w="2167" w:type="dxa"/>
            <w:gridSpan w:val="2"/>
          </w:tcPr>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Классный руководитель Педагогпсихолог Учительлогопед </w:t>
            </w:r>
          </w:p>
          <w:p w:rsidR="000305D4" w:rsidRPr="00ED066D" w:rsidRDefault="000305D4" w:rsidP="000305D4">
            <w:pPr>
              <w:spacing w:line="0" w:lineRule="atLeast"/>
              <w:jc w:val="left"/>
              <w:rPr>
                <w:color w:val="262626" w:themeColor="text1" w:themeTint="D9"/>
              </w:rPr>
            </w:pPr>
          </w:p>
        </w:tc>
      </w:tr>
      <w:tr w:rsidR="000305D4" w:rsidRPr="00ED066D" w:rsidTr="000305D4">
        <w:trPr>
          <w:trHeight w:val="3351"/>
        </w:trPr>
        <w:tc>
          <w:tcPr>
            <w:tcW w:w="1904" w:type="dxa"/>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Углубленная  диагностика </w:t>
            </w:r>
          </w:p>
          <w:p w:rsidR="000305D4" w:rsidRPr="00ED066D" w:rsidRDefault="000305D4" w:rsidP="000305D4">
            <w:pPr>
              <w:tabs>
                <w:tab w:val="center" w:pos="990"/>
                <w:tab w:val="right" w:pos="1940"/>
              </w:tabs>
              <w:spacing w:line="0" w:lineRule="atLeast"/>
              <w:jc w:val="left"/>
              <w:rPr>
                <w:color w:val="262626" w:themeColor="text1" w:themeTint="D9"/>
              </w:rPr>
            </w:pPr>
            <w:r w:rsidRPr="00ED066D">
              <w:rPr>
                <w:color w:val="262626" w:themeColor="text1" w:themeTint="D9"/>
              </w:rPr>
              <w:t xml:space="preserve">детей </w:t>
            </w:r>
            <w:r w:rsidRPr="00ED066D">
              <w:rPr>
                <w:color w:val="262626" w:themeColor="text1" w:themeTint="D9"/>
              </w:rPr>
              <w:tab/>
              <w:t xml:space="preserve">с </w:t>
            </w:r>
            <w:r w:rsidRPr="00ED066D">
              <w:rPr>
                <w:color w:val="262626" w:themeColor="text1" w:themeTint="D9"/>
              </w:rPr>
              <w:tab/>
              <w:t xml:space="preserve">ОВЗ, </w:t>
            </w: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детей-инвалидов </w:t>
            </w:r>
          </w:p>
          <w:p w:rsidR="000305D4" w:rsidRPr="00ED066D" w:rsidRDefault="000305D4" w:rsidP="000305D4">
            <w:pPr>
              <w:spacing w:line="0" w:lineRule="atLeast"/>
              <w:jc w:val="left"/>
              <w:rPr>
                <w:color w:val="262626" w:themeColor="text1" w:themeTint="D9"/>
              </w:rPr>
            </w:pPr>
          </w:p>
        </w:tc>
        <w:tc>
          <w:tcPr>
            <w:tcW w:w="2195" w:type="dxa"/>
          </w:tcPr>
          <w:p w:rsidR="000305D4" w:rsidRPr="00ED066D" w:rsidRDefault="000305D4" w:rsidP="000305D4">
            <w:pPr>
              <w:spacing w:line="0" w:lineRule="atLeast"/>
              <w:jc w:val="left"/>
              <w:rPr>
                <w:color w:val="262626" w:themeColor="text1" w:themeTint="D9"/>
              </w:rPr>
            </w:pPr>
            <w:r w:rsidRPr="00ED066D">
              <w:rPr>
                <w:color w:val="262626" w:themeColor="text1" w:themeTint="D9"/>
              </w:rPr>
              <w:t>Получение объективных</w:t>
            </w: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сведений об обучающемся на </w:t>
            </w: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основании диагностической информации специалистов разного профиля, создание диагностических "портретов" детей </w:t>
            </w:r>
          </w:p>
        </w:tc>
        <w:tc>
          <w:tcPr>
            <w:tcW w:w="1962" w:type="dxa"/>
            <w:gridSpan w:val="2"/>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Диагностирование Заполнение диагностических документов специалистами (Речевой </w:t>
            </w:r>
            <w:r w:rsidRPr="00ED066D">
              <w:rPr>
                <w:color w:val="262626" w:themeColor="text1" w:themeTint="D9"/>
              </w:rPr>
              <w:tab/>
              <w:t xml:space="preserve">карты, протокола обследования) </w:t>
            </w:r>
          </w:p>
        </w:tc>
        <w:tc>
          <w:tcPr>
            <w:tcW w:w="1600" w:type="dxa"/>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Сентябрь </w:t>
            </w:r>
          </w:p>
        </w:tc>
        <w:tc>
          <w:tcPr>
            <w:tcW w:w="20" w:type="dxa"/>
          </w:tcPr>
          <w:p w:rsidR="000305D4" w:rsidRPr="00ED066D" w:rsidRDefault="000305D4" w:rsidP="000305D4">
            <w:pPr>
              <w:spacing w:line="0" w:lineRule="atLeast"/>
              <w:jc w:val="left"/>
              <w:rPr>
                <w:color w:val="262626" w:themeColor="text1" w:themeTint="D9"/>
              </w:rPr>
            </w:pPr>
          </w:p>
        </w:tc>
        <w:tc>
          <w:tcPr>
            <w:tcW w:w="2167" w:type="dxa"/>
            <w:gridSpan w:val="2"/>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Педагогпсихолог Учительлогопед </w:t>
            </w:r>
          </w:p>
          <w:p w:rsidR="000305D4" w:rsidRPr="00ED066D" w:rsidRDefault="000305D4" w:rsidP="000305D4">
            <w:pPr>
              <w:spacing w:line="0" w:lineRule="atLeast"/>
              <w:jc w:val="left"/>
              <w:rPr>
                <w:color w:val="262626" w:themeColor="text1" w:themeTint="D9"/>
              </w:rPr>
            </w:pPr>
          </w:p>
        </w:tc>
      </w:tr>
      <w:tr w:rsidR="000305D4" w:rsidRPr="00ED066D" w:rsidTr="000305D4">
        <w:trPr>
          <w:gridAfter w:val="1"/>
          <w:wAfter w:w="20" w:type="dxa"/>
          <w:trHeight w:val="406"/>
        </w:trPr>
        <w:tc>
          <w:tcPr>
            <w:tcW w:w="7661" w:type="dxa"/>
            <w:gridSpan w:val="5"/>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Социально – педагогическая диагностика </w:t>
            </w:r>
          </w:p>
        </w:tc>
        <w:tc>
          <w:tcPr>
            <w:tcW w:w="2167" w:type="dxa"/>
            <w:gridSpan w:val="2"/>
          </w:tcPr>
          <w:p w:rsidR="000305D4" w:rsidRPr="00ED066D" w:rsidRDefault="000305D4" w:rsidP="000305D4">
            <w:pPr>
              <w:spacing w:line="0" w:lineRule="atLeast"/>
              <w:jc w:val="left"/>
              <w:rPr>
                <w:color w:val="262626" w:themeColor="text1" w:themeTint="D9"/>
              </w:rPr>
            </w:pPr>
          </w:p>
        </w:tc>
      </w:tr>
      <w:tr w:rsidR="000305D4" w:rsidRPr="00ED066D" w:rsidTr="000305D4">
        <w:trPr>
          <w:trHeight w:val="5052"/>
        </w:trPr>
        <w:tc>
          <w:tcPr>
            <w:tcW w:w="1904" w:type="dxa"/>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Определить уровень организованности ребенка, особенности </w:t>
            </w:r>
          </w:p>
          <w:p w:rsidR="000305D4" w:rsidRPr="00ED066D" w:rsidRDefault="000305D4" w:rsidP="000305D4">
            <w:pPr>
              <w:spacing w:line="0" w:lineRule="atLeast"/>
              <w:jc w:val="left"/>
              <w:rPr>
                <w:color w:val="262626" w:themeColor="text1" w:themeTint="D9"/>
              </w:rPr>
            </w:pPr>
            <w:r w:rsidRPr="00ED066D">
              <w:rPr>
                <w:color w:val="262626" w:themeColor="text1" w:themeTint="D9"/>
              </w:rPr>
              <w:t>эмоционально-</w:t>
            </w:r>
          </w:p>
          <w:p w:rsidR="000305D4" w:rsidRPr="00ED066D" w:rsidRDefault="000305D4" w:rsidP="000305D4">
            <w:pPr>
              <w:tabs>
                <w:tab w:val="right" w:pos="1940"/>
              </w:tabs>
              <w:spacing w:line="0" w:lineRule="atLeast"/>
              <w:jc w:val="left"/>
              <w:rPr>
                <w:color w:val="262626" w:themeColor="text1" w:themeTint="D9"/>
              </w:rPr>
            </w:pPr>
            <w:r w:rsidRPr="00ED066D">
              <w:rPr>
                <w:color w:val="262626" w:themeColor="text1" w:themeTint="D9"/>
              </w:rPr>
              <w:t xml:space="preserve">волевой  </w:t>
            </w:r>
            <w:r w:rsidRPr="00ED066D">
              <w:rPr>
                <w:color w:val="262626" w:themeColor="text1" w:themeTint="D9"/>
              </w:rPr>
              <w:tab/>
              <w:t xml:space="preserve">и </w:t>
            </w: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личностной сферы; </w:t>
            </w:r>
            <w:r w:rsidRPr="00ED066D">
              <w:rPr>
                <w:color w:val="262626" w:themeColor="text1" w:themeTint="D9"/>
              </w:rPr>
              <w:tab/>
              <w:t xml:space="preserve">уровень знаний </w:t>
            </w:r>
            <w:r w:rsidRPr="00ED066D">
              <w:rPr>
                <w:color w:val="262626" w:themeColor="text1" w:themeTint="D9"/>
              </w:rPr>
              <w:tab/>
              <w:t>по</w:t>
            </w: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предметам </w:t>
            </w:r>
          </w:p>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p>
        </w:tc>
        <w:tc>
          <w:tcPr>
            <w:tcW w:w="2195" w:type="dxa"/>
          </w:tcPr>
          <w:p w:rsidR="000305D4" w:rsidRPr="00ED066D" w:rsidRDefault="000305D4" w:rsidP="000305D4">
            <w:pPr>
              <w:spacing w:line="0" w:lineRule="atLeast"/>
              <w:jc w:val="left"/>
              <w:rPr>
                <w:color w:val="262626" w:themeColor="text1" w:themeTint="D9"/>
              </w:rPr>
            </w:pPr>
            <w:r w:rsidRPr="00ED066D">
              <w:rPr>
                <w:color w:val="262626" w:themeColor="text1" w:themeTint="D9"/>
              </w:rPr>
              <w:t>Получение объективной</w:t>
            </w:r>
          </w:p>
          <w:p w:rsidR="000305D4" w:rsidRPr="00ED066D" w:rsidRDefault="000305D4" w:rsidP="000305D4">
            <w:pPr>
              <w:tabs>
                <w:tab w:val="right" w:pos="2233"/>
              </w:tabs>
              <w:spacing w:line="0" w:lineRule="atLeast"/>
              <w:jc w:val="left"/>
              <w:rPr>
                <w:color w:val="262626" w:themeColor="text1" w:themeTint="D9"/>
              </w:rPr>
            </w:pPr>
            <w:r w:rsidRPr="00ED066D">
              <w:rPr>
                <w:color w:val="262626" w:themeColor="text1" w:themeTint="D9"/>
              </w:rPr>
              <w:t xml:space="preserve">информации </w:t>
            </w:r>
            <w:r w:rsidRPr="00ED066D">
              <w:rPr>
                <w:color w:val="262626" w:themeColor="text1" w:themeTint="D9"/>
              </w:rPr>
              <w:tab/>
              <w:t>об</w:t>
            </w: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организованности ребенка, </w:t>
            </w:r>
            <w:r w:rsidRPr="00ED066D">
              <w:rPr>
                <w:color w:val="262626" w:themeColor="text1" w:themeTint="D9"/>
              </w:rPr>
              <w:tab/>
              <w:t xml:space="preserve">умении </w:t>
            </w: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учиться, особенности личности, </w:t>
            </w:r>
            <w:r w:rsidRPr="00ED066D">
              <w:rPr>
                <w:color w:val="262626" w:themeColor="text1" w:themeTint="D9"/>
              </w:rPr>
              <w:tab/>
              <w:t xml:space="preserve">уровню знаний </w:t>
            </w:r>
            <w:r w:rsidRPr="00ED066D">
              <w:rPr>
                <w:color w:val="262626" w:themeColor="text1" w:themeTint="D9"/>
              </w:rPr>
              <w:tab/>
              <w:t xml:space="preserve">по предметам. Выявление </w:t>
            </w:r>
          </w:p>
          <w:p w:rsidR="000305D4" w:rsidRPr="00ED066D" w:rsidRDefault="000305D4" w:rsidP="000305D4">
            <w:pPr>
              <w:tabs>
                <w:tab w:val="right" w:pos="2233"/>
              </w:tabs>
              <w:spacing w:line="0" w:lineRule="atLeast"/>
              <w:jc w:val="left"/>
              <w:rPr>
                <w:color w:val="262626" w:themeColor="text1" w:themeTint="D9"/>
              </w:rPr>
            </w:pPr>
            <w:r w:rsidRPr="00ED066D">
              <w:rPr>
                <w:color w:val="262626" w:themeColor="text1" w:themeTint="D9"/>
              </w:rPr>
              <w:t>нарушений в</w:t>
            </w: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поведении (гиперактивность, замкнутость, обидчивость и т.д.) </w:t>
            </w:r>
          </w:p>
        </w:tc>
        <w:tc>
          <w:tcPr>
            <w:tcW w:w="1962" w:type="dxa"/>
            <w:gridSpan w:val="2"/>
          </w:tcPr>
          <w:p w:rsidR="000305D4" w:rsidRPr="00ED066D" w:rsidRDefault="000305D4" w:rsidP="000305D4">
            <w:pPr>
              <w:spacing w:line="0" w:lineRule="atLeast"/>
              <w:ind w:right="52"/>
              <w:jc w:val="left"/>
              <w:rPr>
                <w:color w:val="262626" w:themeColor="text1" w:themeTint="D9"/>
              </w:rPr>
            </w:pPr>
            <w:r w:rsidRPr="00ED066D">
              <w:rPr>
                <w:color w:val="262626" w:themeColor="text1" w:themeTint="D9"/>
              </w:rPr>
              <w:t xml:space="preserve">Анкетирование, наблюдение во время занятий, беседа </w:t>
            </w:r>
            <w:r w:rsidRPr="00ED066D">
              <w:rPr>
                <w:color w:val="262626" w:themeColor="text1" w:themeTint="D9"/>
              </w:rPr>
              <w:tab/>
              <w:t>с</w:t>
            </w: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родителями, посещение семьи. Составление характеристики. </w:t>
            </w:r>
          </w:p>
        </w:tc>
        <w:tc>
          <w:tcPr>
            <w:tcW w:w="1600" w:type="dxa"/>
          </w:tcPr>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Сентябрь </w:t>
            </w: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октябрь </w:t>
            </w:r>
          </w:p>
          <w:p w:rsidR="000305D4" w:rsidRPr="00ED066D" w:rsidRDefault="000305D4" w:rsidP="000305D4">
            <w:pPr>
              <w:spacing w:line="0" w:lineRule="atLeast"/>
              <w:jc w:val="left"/>
              <w:rPr>
                <w:color w:val="262626" w:themeColor="text1" w:themeTint="D9"/>
              </w:rPr>
            </w:pPr>
          </w:p>
        </w:tc>
        <w:tc>
          <w:tcPr>
            <w:tcW w:w="20" w:type="dxa"/>
          </w:tcPr>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 </w:t>
            </w:r>
          </w:p>
        </w:tc>
        <w:tc>
          <w:tcPr>
            <w:tcW w:w="2167" w:type="dxa"/>
            <w:gridSpan w:val="2"/>
          </w:tcPr>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p>
          <w:p w:rsidR="000305D4" w:rsidRPr="00ED066D" w:rsidRDefault="000305D4" w:rsidP="000305D4">
            <w:pPr>
              <w:spacing w:line="0" w:lineRule="atLeast"/>
              <w:jc w:val="left"/>
              <w:rPr>
                <w:color w:val="262626" w:themeColor="text1" w:themeTint="D9"/>
              </w:rPr>
            </w:pPr>
            <w:r w:rsidRPr="00ED066D">
              <w:rPr>
                <w:color w:val="262626" w:themeColor="text1" w:themeTint="D9"/>
              </w:rPr>
              <w:t xml:space="preserve">Классный руководитель Педагогпсихолог Учитель предметник </w:t>
            </w:r>
          </w:p>
        </w:tc>
      </w:tr>
    </w:tbl>
    <w:p w:rsidR="000305D4" w:rsidRPr="00ED066D" w:rsidRDefault="000305D4" w:rsidP="000305D4">
      <w:pPr>
        <w:pStyle w:val="Default"/>
        <w:spacing w:line="0" w:lineRule="atLeast"/>
        <w:rPr>
          <w:color w:val="262626" w:themeColor="text1" w:themeTint="D9"/>
          <w:sz w:val="22"/>
          <w:szCs w:val="22"/>
        </w:rPr>
      </w:pPr>
    </w:p>
    <w:p w:rsidR="000305D4" w:rsidRPr="00ED066D" w:rsidRDefault="000305D4" w:rsidP="000305D4">
      <w:pPr>
        <w:spacing w:line="0" w:lineRule="atLeast"/>
        <w:ind w:right="49"/>
        <w:rPr>
          <w:color w:val="262626" w:themeColor="text1" w:themeTint="D9"/>
          <w:sz w:val="22"/>
          <w:szCs w:val="22"/>
        </w:rPr>
      </w:pPr>
      <w:r w:rsidRPr="00ED066D">
        <w:rPr>
          <w:color w:val="262626" w:themeColor="text1" w:themeTint="D9"/>
          <w:sz w:val="22"/>
          <w:szCs w:val="22"/>
        </w:rPr>
        <w:t xml:space="preserve">— обеспечение психолого-педагогических условий (коррекционная направленность учебновоспитательного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w:t>
      </w:r>
    </w:p>
    <w:p w:rsidR="000305D4" w:rsidRPr="00ED066D" w:rsidRDefault="000305D4" w:rsidP="000305D4">
      <w:pPr>
        <w:spacing w:line="0" w:lineRule="atLeast"/>
        <w:ind w:right="49"/>
        <w:rPr>
          <w:color w:val="262626" w:themeColor="text1" w:themeTint="D9"/>
          <w:sz w:val="22"/>
          <w:szCs w:val="22"/>
        </w:rPr>
      </w:pPr>
      <w:r w:rsidRPr="00ED066D">
        <w:rPr>
          <w:color w:val="262626" w:themeColor="text1" w:themeTint="D9"/>
          <w:sz w:val="22"/>
          <w:szCs w:val="22"/>
        </w:rPr>
        <w:t xml:space="preserve">образовательного процесса, повышения его эффективности, доступности); </w:t>
      </w:r>
    </w:p>
    <w:p w:rsidR="000305D4" w:rsidRPr="00ED066D" w:rsidRDefault="000305D4" w:rsidP="000305D4">
      <w:pPr>
        <w:spacing w:line="0" w:lineRule="atLeast"/>
        <w:ind w:right="49"/>
        <w:rPr>
          <w:color w:val="262626" w:themeColor="text1" w:themeTint="D9"/>
          <w:sz w:val="22"/>
          <w:szCs w:val="22"/>
        </w:rPr>
      </w:pPr>
      <w:r w:rsidRPr="00ED066D">
        <w:rPr>
          <w:color w:val="262626" w:themeColor="text1" w:themeTint="D9"/>
          <w:sz w:val="22"/>
          <w:szCs w:val="22"/>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0305D4" w:rsidRPr="00ED066D" w:rsidRDefault="000305D4" w:rsidP="000305D4">
      <w:pPr>
        <w:spacing w:line="0" w:lineRule="atLeast"/>
        <w:ind w:right="49"/>
        <w:rPr>
          <w:color w:val="262626" w:themeColor="text1" w:themeTint="D9"/>
          <w:sz w:val="22"/>
          <w:szCs w:val="22"/>
        </w:rPr>
      </w:pPr>
      <w:r w:rsidRPr="00ED066D">
        <w:rPr>
          <w:color w:val="262626" w:themeColor="text1" w:themeTint="D9"/>
          <w:sz w:val="22"/>
          <w:szCs w:val="22"/>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004ABB" w:rsidRPr="00ED066D" w:rsidRDefault="000305D4" w:rsidP="000305D4">
      <w:pPr>
        <w:spacing w:line="0" w:lineRule="atLeast"/>
        <w:ind w:right="49"/>
        <w:rPr>
          <w:color w:val="262626" w:themeColor="text1" w:themeTint="D9"/>
          <w:sz w:val="22"/>
          <w:szCs w:val="22"/>
        </w:rPr>
      </w:pPr>
      <w:r w:rsidRPr="00ED066D">
        <w:rPr>
          <w:color w:val="262626" w:themeColor="text1" w:themeTint="D9"/>
          <w:sz w:val="22"/>
          <w:szCs w:val="22"/>
        </w:rPr>
        <w:t>— развитие системы обучения и воспитания детей, имеющих сложные нарушения психического и физического развития.</w:t>
      </w:r>
    </w:p>
    <w:p w:rsidR="000305D4" w:rsidRPr="00ED066D" w:rsidRDefault="00004ABB" w:rsidP="000305D4">
      <w:pPr>
        <w:spacing w:line="0" w:lineRule="atLeast"/>
        <w:ind w:right="49"/>
        <w:rPr>
          <w:color w:val="262626" w:themeColor="text1" w:themeTint="D9"/>
          <w:sz w:val="22"/>
          <w:szCs w:val="22"/>
        </w:rPr>
      </w:pPr>
      <w:r w:rsidRPr="00ED066D">
        <w:rPr>
          <w:color w:val="262626" w:themeColor="text1" w:themeTint="D9"/>
          <w:sz w:val="22"/>
          <w:szCs w:val="22"/>
        </w:rPr>
        <w:t xml:space="preserve">            </w:t>
      </w:r>
      <w:r w:rsidR="000305D4" w:rsidRPr="00ED066D">
        <w:rPr>
          <w:i/>
          <w:color w:val="262626" w:themeColor="text1" w:themeTint="D9"/>
          <w:sz w:val="22"/>
          <w:szCs w:val="22"/>
        </w:rPr>
        <w:t>Программно-методическое обеспечение</w:t>
      </w:r>
    </w:p>
    <w:p w:rsidR="000305D4" w:rsidRPr="00ED066D" w:rsidRDefault="000305D4" w:rsidP="000305D4">
      <w:pPr>
        <w:spacing w:line="0" w:lineRule="atLeast"/>
        <w:ind w:right="49"/>
        <w:rPr>
          <w:color w:val="262626" w:themeColor="text1" w:themeTint="D9"/>
          <w:sz w:val="22"/>
          <w:szCs w:val="22"/>
        </w:rPr>
      </w:pPr>
      <w:r w:rsidRPr="00ED066D">
        <w:rPr>
          <w:color w:val="262626" w:themeColor="text1" w:themeTint="D9"/>
          <w:sz w:val="22"/>
          <w:szCs w:val="22"/>
        </w:rPr>
        <w:t xml:space="preserve">В процессе реализации программы коррекционной работы могут быть использованы коррекционно-развивающие программы (психолога, логопеда, педагога) (см. приложения), инструментарий, необходимый для осуществления профессиональной деятельности учителя, педагога-психолога, учителя—логопеда. </w:t>
      </w:r>
    </w:p>
    <w:p w:rsidR="000305D4" w:rsidRPr="00ED066D" w:rsidRDefault="000305D4" w:rsidP="000305D4">
      <w:pPr>
        <w:spacing w:line="0" w:lineRule="atLeast"/>
        <w:ind w:right="49"/>
        <w:rPr>
          <w:color w:val="262626" w:themeColor="text1" w:themeTint="D9"/>
          <w:sz w:val="22"/>
          <w:szCs w:val="22"/>
        </w:rPr>
      </w:pPr>
      <w:r w:rsidRPr="00ED066D">
        <w:rPr>
          <w:color w:val="262626" w:themeColor="text1" w:themeTint="D9"/>
          <w:sz w:val="22"/>
          <w:szCs w:val="22"/>
        </w:rPr>
        <w:t xml:space="preserve">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0305D4" w:rsidRPr="00ED066D" w:rsidRDefault="00004ABB" w:rsidP="000305D4">
      <w:pPr>
        <w:spacing w:line="0" w:lineRule="atLeast"/>
        <w:rPr>
          <w:color w:val="262626" w:themeColor="text1" w:themeTint="D9"/>
          <w:sz w:val="22"/>
          <w:szCs w:val="22"/>
        </w:rPr>
      </w:pPr>
      <w:r w:rsidRPr="00ED066D">
        <w:rPr>
          <w:i/>
          <w:color w:val="262626" w:themeColor="text1" w:themeTint="D9"/>
          <w:sz w:val="22"/>
          <w:szCs w:val="22"/>
        </w:rPr>
        <w:t xml:space="preserve">           </w:t>
      </w:r>
      <w:r w:rsidR="000305D4" w:rsidRPr="00ED066D">
        <w:rPr>
          <w:i/>
          <w:color w:val="262626" w:themeColor="text1" w:themeTint="D9"/>
          <w:sz w:val="22"/>
          <w:szCs w:val="22"/>
        </w:rPr>
        <w:t>Материально-техническое обеспечение</w:t>
      </w:r>
    </w:p>
    <w:p w:rsidR="000305D4" w:rsidRPr="00ED066D" w:rsidRDefault="000305D4" w:rsidP="000305D4">
      <w:pPr>
        <w:spacing w:line="0" w:lineRule="atLeast"/>
        <w:ind w:right="49"/>
        <w:rPr>
          <w:color w:val="262626" w:themeColor="text1" w:themeTint="D9"/>
          <w:sz w:val="22"/>
          <w:szCs w:val="22"/>
        </w:rPr>
      </w:pPr>
      <w:r w:rsidRPr="00ED066D">
        <w:rPr>
          <w:color w:val="262626" w:themeColor="text1" w:themeTint="D9"/>
          <w:sz w:val="22"/>
          <w:szCs w:val="22"/>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w:t>
      </w:r>
    </w:p>
    <w:p w:rsidR="000305D4" w:rsidRPr="00ED066D" w:rsidRDefault="00004ABB" w:rsidP="000305D4">
      <w:pPr>
        <w:spacing w:line="0" w:lineRule="atLeast"/>
        <w:rPr>
          <w:color w:val="262626" w:themeColor="text1" w:themeTint="D9"/>
          <w:sz w:val="22"/>
          <w:szCs w:val="22"/>
        </w:rPr>
      </w:pPr>
      <w:r w:rsidRPr="00ED066D">
        <w:rPr>
          <w:i/>
          <w:color w:val="262626" w:themeColor="text1" w:themeTint="D9"/>
          <w:sz w:val="22"/>
          <w:szCs w:val="22"/>
        </w:rPr>
        <w:t xml:space="preserve">        </w:t>
      </w:r>
      <w:r w:rsidR="000305D4" w:rsidRPr="00ED066D">
        <w:rPr>
          <w:i/>
          <w:color w:val="262626" w:themeColor="text1" w:themeTint="D9"/>
          <w:sz w:val="22"/>
          <w:szCs w:val="22"/>
        </w:rPr>
        <w:t xml:space="preserve">Информационное обеспечение </w:t>
      </w:r>
    </w:p>
    <w:p w:rsidR="000305D4" w:rsidRPr="00ED066D" w:rsidRDefault="000305D4" w:rsidP="000305D4">
      <w:pPr>
        <w:spacing w:line="0" w:lineRule="atLeast"/>
        <w:ind w:right="49"/>
        <w:rPr>
          <w:color w:val="262626" w:themeColor="text1" w:themeTint="D9"/>
          <w:sz w:val="22"/>
          <w:szCs w:val="22"/>
        </w:rPr>
      </w:pPr>
      <w:r w:rsidRPr="00ED066D">
        <w:rPr>
          <w:color w:val="262626" w:themeColor="text1" w:themeTint="D9"/>
          <w:sz w:val="22"/>
          <w:szCs w:val="22"/>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004ABB" w:rsidRPr="00ED066D" w:rsidRDefault="00004ABB" w:rsidP="00004ABB">
      <w:pPr>
        <w:spacing w:after="13" w:line="305" w:lineRule="auto"/>
        <w:ind w:right="49"/>
        <w:rPr>
          <w:color w:val="262626" w:themeColor="text1" w:themeTint="D9"/>
          <w:sz w:val="22"/>
          <w:szCs w:val="22"/>
        </w:rPr>
      </w:pPr>
      <w:r w:rsidRPr="00ED066D">
        <w:rPr>
          <w:color w:val="262626" w:themeColor="text1" w:themeTint="D9"/>
          <w:sz w:val="22"/>
          <w:szCs w:val="22"/>
        </w:rPr>
        <w:t xml:space="preserve">Программа коррекционной работы направлена на: </w:t>
      </w:r>
    </w:p>
    <w:p w:rsidR="00004ABB" w:rsidRPr="00ED066D" w:rsidRDefault="00C27A45" w:rsidP="00004ABB">
      <w:pPr>
        <w:spacing w:after="13" w:line="305" w:lineRule="auto"/>
        <w:ind w:right="49"/>
        <w:rPr>
          <w:color w:val="262626" w:themeColor="text1" w:themeTint="D9"/>
          <w:sz w:val="22"/>
          <w:szCs w:val="22"/>
        </w:rPr>
      </w:pPr>
      <w:r w:rsidRPr="00ED066D">
        <w:rPr>
          <w:color w:val="262626" w:themeColor="text1" w:themeTint="D9"/>
          <w:sz w:val="22"/>
          <w:szCs w:val="22"/>
        </w:rPr>
        <w:t xml:space="preserve">·  </w:t>
      </w:r>
      <w:r w:rsidR="00004ABB" w:rsidRPr="00ED066D">
        <w:rPr>
          <w:color w:val="262626" w:themeColor="text1" w:themeTint="D9"/>
          <w:sz w:val="22"/>
          <w:szCs w:val="22"/>
        </w:rPr>
        <w:t xml:space="preserve">преодоление затруднений учащихся в учебной деятельности; </w:t>
      </w:r>
    </w:p>
    <w:p w:rsidR="00004ABB" w:rsidRPr="00ED066D" w:rsidRDefault="00C27A45" w:rsidP="00004ABB">
      <w:pPr>
        <w:ind w:right="49"/>
        <w:rPr>
          <w:color w:val="262626" w:themeColor="text1" w:themeTint="D9"/>
          <w:sz w:val="22"/>
          <w:szCs w:val="22"/>
        </w:rPr>
      </w:pPr>
      <w:r w:rsidRPr="00ED066D">
        <w:rPr>
          <w:color w:val="262626" w:themeColor="text1" w:themeTint="D9"/>
          <w:sz w:val="22"/>
          <w:szCs w:val="22"/>
        </w:rPr>
        <w:t xml:space="preserve">· </w:t>
      </w:r>
      <w:r w:rsidR="00004ABB" w:rsidRPr="00ED066D">
        <w:rPr>
          <w:color w:val="262626" w:themeColor="text1" w:themeTint="D9"/>
          <w:sz w:val="22"/>
          <w:szCs w:val="22"/>
        </w:rPr>
        <w:t xml:space="preserve">овладение навыками адаптации учащихся к социуму;  </w:t>
      </w:r>
    </w:p>
    <w:p w:rsidR="00004ABB" w:rsidRPr="00ED066D" w:rsidRDefault="00C27A45" w:rsidP="00004ABB">
      <w:pPr>
        <w:ind w:right="49"/>
        <w:rPr>
          <w:color w:val="262626" w:themeColor="text1" w:themeTint="D9"/>
          <w:sz w:val="22"/>
          <w:szCs w:val="22"/>
        </w:rPr>
      </w:pPr>
      <w:r w:rsidRPr="00ED066D">
        <w:rPr>
          <w:color w:val="262626" w:themeColor="text1" w:themeTint="D9"/>
          <w:sz w:val="22"/>
          <w:szCs w:val="22"/>
        </w:rPr>
        <w:t xml:space="preserve">· </w:t>
      </w:r>
      <w:r w:rsidR="00004ABB" w:rsidRPr="00ED066D">
        <w:rPr>
          <w:color w:val="262626" w:themeColor="text1" w:themeTint="D9"/>
          <w:sz w:val="22"/>
          <w:szCs w:val="22"/>
        </w:rPr>
        <w:t xml:space="preserve">психолого-медико-педагогическое сопровождение школьников, имеющих проблемы в обучении; </w:t>
      </w:r>
    </w:p>
    <w:p w:rsidR="009A2264" w:rsidRPr="00ED066D" w:rsidRDefault="00C27A45" w:rsidP="00004ABB">
      <w:pPr>
        <w:ind w:right="2291"/>
        <w:rPr>
          <w:color w:val="262626" w:themeColor="text1" w:themeTint="D9"/>
          <w:sz w:val="22"/>
          <w:szCs w:val="22"/>
        </w:rPr>
      </w:pPr>
      <w:r w:rsidRPr="00ED066D">
        <w:rPr>
          <w:color w:val="262626" w:themeColor="text1" w:themeTint="D9"/>
          <w:sz w:val="22"/>
          <w:szCs w:val="22"/>
        </w:rPr>
        <w:t>·</w:t>
      </w:r>
      <w:r w:rsidR="00004ABB" w:rsidRPr="00ED066D">
        <w:rPr>
          <w:color w:val="262626" w:themeColor="text1" w:themeTint="D9"/>
          <w:sz w:val="22"/>
          <w:szCs w:val="22"/>
        </w:rPr>
        <w:t xml:space="preserve">развитие творческого потенциала учащихся (одаренных детей); </w:t>
      </w:r>
    </w:p>
    <w:p w:rsidR="00004ABB" w:rsidRPr="00ED066D" w:rsidRDefault="009A2264" w:rsidP="00004ABB">
      <w:pPr>
        <w:ind w:right="2291"/>
        <w:rPr>
          <w:color w:val="262626" w:themeColor="text1" w:themeTint="D9"/>
          <w:sz w:val="22"/>
          <w:szCs w:val="22"/>
        </w:rPr>
      </w:pPr>
      <w:r w:rsidRPr="00ED066D">
        <w:rPr>
          <w:color w:val="262626" w:themeColor="text1" w:themeTint="D9"/>
          <w:sz w:val="22"/>
          <w:szCs w:val="22"/>
        </w:rPr>
        <w:t xml:space="preserve">· </w:t>
      </w:r>
      <w:r w:rsidR="00004ABB" w:rsidRPr="00ED066D">
        <w:rPr>
          <w:color w:val="262626" w:themeColor="text1" w:themeTint="D9"/>
          <w:sz w:val="22"/>
          <w:szCs w:val="22"/>
        </w:rPr>
        <w:t xml:space="preserve">развитие потенциала учащихся с ограниченными возможностями. </w:t>
      </w:r>
    </w:p>
    <w:p w:rsidR="00004ABB" w:rsidRPr="00ED066D" w:rsidRDefault="00004ABB" w:rsidP="00004ABB">
      <w:pPr>
        <w:rPr>
          <w:color w:val="262626" w:themeColor="text1" w:themeTint="D9"/>
          <w:sz w:val="22"/>
          <w:szCs w:val="22"/>
        </w:rPr>
      </w:pPr>
    </w:p>
    <w:p w:rsidR="00004ABB" w:rsidRPr="00ED066D" w:rsidRDefault="00004ABB" w:rsidP="00004ABB">
      <w:pPr>
        <w:rPr>
          <w:color w:val="262626" w:themeColor="text1" w:themeTint="D9"/>
          <w:sz w:val="22"/>
          <w:szCs w:val="22"/>
        </w:rPr>
      </w:pPr>
      <w:r w:rsidRPr="00ED066D">
        <w:rPr>
          <w:i/>
          <w:color w:val="262626" w:themeColor="text1" w:themeTint="D9"/>
          <w:sz w:val="22"/>
          <w:szCs w:val="22"/>
        </w:rPr>
        <w:t>1) Преодоление затруднений учащихся в учебной деятельности</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различных УМК. Методический аппарат системы учебников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В учебниках курса «Математика»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Всѐ это создаѐт условия для формирования умений проводить пошаговый, тематический и итоговый контроль полученных знаний и освоенных способов действий.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В курсе «Изобразительное искусство»,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В курсе «Технология» составление плана  является основой обучения предмету.Исходя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   В 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контрольнооценочной деятельности.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    В курсе «Русский язык»,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 </w:t>
      </w:r>
    </w:p>
    <w:p w:rsidR="00004ABB" w:rsidRPr="00ED066D" w:rsidRDefault="00004ABB" w:rsidP="009A2264">
      <w:pPr>
        <w:ind w:right="49"/>
        <w:rPr>
          <w:color w:val="262626" w:themeColor="text1" w:themeTint="D9"/>
          <w:sz w:val="22"/>
          <w:szCs w:val="22"/>
        </w:rPr>
      </w:pPr>
      <w:r w:rsidRPr="00ED066D">
        <w:rPr>
          <w:color w:val="262626" w:themeColor="text1" w:themeTint="D9"/>
          <w:sz w:val="22"/>
          <w:szCs w:val="22"/>
        </w:rPr>
        <w:t xml:space="preserve">   В курсе «Информатика» действие планирования в наиболее развернутом виде формируется в проектной деятельности.   </w:t>
      </w:r>
    </w:p>
    <w:p w:rsidR="00004ABB" w:rsidRPr="00ED066D" w:rsidRDefault="00004ABB" w:rsidP="00004ABB">
      <w:pPr>
        <w:rPr>
          <w:color w:val="262626" w:themeColor="text1" w:themeTint="D9"/>
          <w:sz w:val="22"/>
          <w:szCs w:val="22"/>
        </w:rPr>
      </w:pPr>
      <w:r w:rsidRPr="00ED066D">
        <w:rPr>
          <w:i/>
          <w:color w:val="262626" w:themeColor="text1" w:themeTint="D9"/>
          <w:sz w:val="22"/>
          <w:szCs w:val="22"/>
        </w:rPr>
        <w:t xml:space="preserve">2) Овладение навыками адаптации учащихся к социуму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На уроках с использованием различных УМК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   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Курсы «Литературное чтение», «Русский язык», «Иностранные языки»  формируют нормы и правила произношения,  использования слов в речи, вводит ребенка в мир русского и иностранных языков, литературы.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Курсы «Изобразительное искусство, «Музыка»  знакомят школьника с миром прекрасного.  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004ABB" w:rsidRPr="00ED066D" w:rsidRDefault="00004ABB" w:rsidP="00004ABB">
      <w:pPr>
        <w:rPr>
          <w:color w:val="262626" w:themeColor="text1" w:themeTint="D9"/>
          <w:sz w:val="22"/>
          <w:szCs w:val="22"/>
        </w:rPr>
      </w:pPr>
      <w:r w:rsidRPr="00ED066D">
        <w:rPr>
          <w:i/>
          <w:color w:val="262626" w:themeColor="text1" w:themeTint="D9"/>
          <w:sz w:val="22"/>
          <w:szCs w:val="22"/>
        </w:rPr>
        <w:t>3) Психолого-медико-педагогическое сопровождение школьников, имеющих проблемы в обучении.</w:t>
      </w:r>
    </w:p>
    <w:p w:rsidR="00004ABB" w:rsidRPr="00ED066D" w:rsidRDefault="009A2264" w:rsidP="00004ABB">
      <w:pPr>
        <w:ind w:right="49"/>
        <w:rPr>
          <w:color w:val="262626" w:themeColor="text1" w:themeTint="D9"/>
          <w:sz w:val="22"/>
          <w:szCs w:val="22"/>
        </w:rPr>
      </w:pPr>
      <w:r w:rsidRPr="00ED066D">
        <w:rPr>
          <w:color w:val="262626" w:themeColor="text1" w:themeTint="D9"/>
          <w:sz w:val="22"/>
          <w:szCs w:val="22"/>
        </w:rPr>
        <w:t xml:space="preserve">      </w:t>
      </w:r>
      <w:r w:rsidR="00004ABB" w:rsidRPr="00ED066D">
        <w:rPr>
          <w:color w:val="262626" w:themeColor="text1" w:themeTint="D9"/>
          <w:sz w:val="22"/>
          <w:szCs w:val="22"/>
        </w:rPr>
        <w:t xml:space="preserve">В МБОУ Гимназия создан психолого-педагогический консилиум, в задачи которого входит: ·осуществлять психолого-педагогическое диагностирование будущих первоклассников, с целью определения их готовности к школьному обучению;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·осуществлять психолого-педагогическое диагностирование учащихся 1, 5, 10-х классов в период адаптации в условиях учебной деятельности;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·выявлять детей «группы риска», детей с девиантным поведением, слабоуспевающих учащихся, своевременно оказывать им психолого-педагогическую поддержку и коррекцию социально-эмоциональных проблем;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·выявлять характер и причины отклонений в физическом, психическом, нравственном и интеллектуальном развитии, причин затруднений в обучении и поведении;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·координировать усилия учителей, школьных работников и родителей в осуществлении коррекционно-развивающего и реабилитационного воздействия на учащихся.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 </w:t>
      </w:r>
      <w:r w:rsidR="009A2264" w:rsidRPr="00ED066D">
        <w:rPr>
          <w:color w:val="262626" w:themeColor="text1" w:themeTint="D9"/>
          <w:sz w:val="22"/>
          <w:szCs w:val="22"/>
        </w:rPr>
        <w:t xml:space="preserve">   </w:t>
      </w:r>
      <w:r w:rsidRPr="00ED066D">
        <w:rPr>
          <w:color w:val="262626" w:themeColor="text1" w:themeTint="D9"/>
          <w:sz w:val="22"/>
          <w:szCs w:val="22"/>
        </w:rPr>
        <w:t xml:space="preserve">В состав психолого-педагогического консилиума входят </w:t>
      </w:r>
      <w:r w:rsidR="009A2264" w:rsidRPr="00ED066D">
        <w:rPr>
          <w:color w:val="262626" w:themeColor="text1" w:themeTint="D9"/>
          <w:sz w:val="22"/>
          <w:szCs w:val="22"/>
        </w:rPr>
        <w:t xml:space="preserve">учитель- </w:t>
      </w:r>
      <w:r w:rsidRPr="00ED066D">
        <w:rPr>
          <w:color w:val="262626" w:themeColor="text1" w:themeTint="D9"/>
          <w:sz w:val="22"/>
          <w:szCs w:val="22"/>
        </w:rPr>
        <w:t xml:space="preserve">логопед, </w:t>
      </w:r>
      <w:r w:rsidR="009A2264" w:rsidRPr="00ED066D">
        <w:rPr>
          <w:color w:val="262626" w:themeColor="text1" w:themeTint="D9"/>
          <w:sz w:val="22"/>
          <w:szCs w:val="22"/>
        </w:rPr>
        <w:t xml:space="preserve">педагог - </w:t>
      </w:r>
      <w:r w:rsidRPr="00ED066D">
        <w:rPr>
          <w:color w:val="262626" w:themeColor="text1" w:themeTint="D9"/>
          <w:sz w:val="22"/>
          <w:szCs w:val="22"/>
        </w:rPr>
        <w:t xml:space="preserve">психолог, педагоги. Заседания консилиума проводятся по плану. Согласно плану работы психологопедагогического консилиума на учебный год ведется работа по нескольким направлениям: мониторинг адаптивности учащихся 1, 5, 10-х классов, выявление детей «группы риска»; взаимодействие с классными руководителями по выявлению учащихся  «группы риска»; осуществление психологической диагностики детей с девиантным поведением и школьной неуспеваемостью; разработка коррекционно-развивающего  плана сопровождения данных детей.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    Одним из важнейших показателей готовности ребенка к школе является его речевое развитие, которое далеко не всегда соответствует возрастному уровню развития будущего школьника. Появляется необходимость в специальных занятиях по развитию речи.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    Для современной общеобразовательной школы характерна буквально катастрофическая неуспеваемость многих учащихся по русскому языку. Это явление далеко не случайное. Причины его уходят своими корнями в дошкольный и более ранний возраст. Устранением этих причин занимаются соответствующие специалисты.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    В настоящее время наблюдается тенденция к повышению качества образования и воспитания, своевременно выявляются причины дезадаптации отдельных школьников, а, следовательно, происходит и выбор наиболее эффективных путей коррекции тех или иных нарушений.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    Опираясь на исследования школьного психолога и логопеда, можно сказать, что одной из распространенных причин неуспеваемости учащихся начальных классов общеобразовательной школы являются разнообразные нарушения устной речи, которые нередко затрудняют овладение правильным чтением и грамотным письмом. Нарушения письменной речи у детей являются столь комплексной проблемой, что требуют воздействие многих специалистов. В связи с этим полноценное обследование и оказание помощи ребенку, испытывающему трудности при обучении письменной речи, требуют участия не только логопеда, но и других специалистов (психолога, психиатра, невропатолога). </w:t>
      </w:r>
    </w:p>
    <w:p w:rsidR="00004ABB" w:rsidRPr="00ED066D" w:rsidRDefault="009A2264" w:rsidP="00004ABB">
      <w:pPr>
        <w:ind w:right="49"/>
        <w:rPr>
          <w:color w:val="262626" w:themeColor="text1" w:themeTint="D9"/>
          <w:sz w:val="22"/>
          <w:szCs w:val="22"/>
        </w:rPr>
      </w:pPr>
      <w:r w:rsidRPr="00ED066D">
        <w:rPr>
          <w:b/>
          <w:color w:val="262626" w:themeColor="text1" w:themeTint="D9"/>
          <w:sz w:val="22"/>
          <w:szCs w:val="22"/>
        </w:rPr>
        <w:t xml:space="preserve">    </w:t>
      </w:r>
      <w:r w:rsidR="00004ABB" w:rsidRPr="00ED066D">
        <w:rPr>
          <w:b/>
          <w:color w:val="262626" w:themeColor="text1" w:themeTint="D9"/>
          <w:sz w:val="22"/>
          <w:szCs w:val="22"/>
        </w:rPr>
        <w:t xml:space="preserve">Программа работы </w:t>
      </w:r>
      <w:r w:rsidRPr="00ED066D">
        <w:rPr>
          <w:b/>
          <w:color w:val="262626" w:themeColor="text1" w:themeTint="D9"/>
          <w:sz w:val="22"/>
          <w:szCs w:val="22"/>
        </w:rPr>
        <w:t xml:space="preserve">учителя - </w:t>
      </w:r>
      <w:r w:rsidR="00004ABB" w:rsidRPr="00ED066D">
        <w:rPr>
          <w:b/>
          <w:color w:val="262626" w:themeColor="text1" w:themeTint="D9"/>
          <w:sz w:val="22"/>
          <w:szCs w:val="22"/>
        </w:rPr>
        <w:t>логопеда</w:t>
      </w:r>
      <w:r w:rsidR="00004ABB" w:rsidRPr="00ED066D">
        <w:rPr>
          <w:color w:val="262626" w:themeColor="text1" w:themeTint="D9"/>
          <w:sz w:val="22"/>
          <w:szCs w:val="22"/>
        </w:rPr>
        <w:t xml:space="preserve"> предназначена для обучения и развития учащихся 1-4 класса, имеющих нарушения устной речи с нормальным слухом и первично сохранным интеллектом. Коррекционно-развивающая работа с детьми проводится с учѐтом режима образовательного учреждения и возрастных особенностей учащихся. Обучение направлено на устранение речевого дефекта, а также на предупреждение возможных трудностей в усвоении школьных знаний, обусловленных речевым недоразвитием. Данная программа составлена с учѐтом требований инструктивного письма Министерства образования РФ от 14.12.2000 №2 «Об организации работы логопедического пункта общеобразовательного учреждения», инструктивно-методического письма «О работе учителя-логопеда при общеобразовательной школе» А.В. Ястребовой, Т.П. Бессоновой (Москва, 1996 г.),  «Логопедическая работа с детьми в коррекционных классах» Р.И. Лалаева (Москва, 1998г.), а также рекомендаций О.А.Ишимовой, Л.Г. Кобзаревой, Е.В.Мазановой. </w:t>
      </w:r>
    </w:p>
    <w:p w:rsidR="00004ABB" w:rsidRPr="00ED066D" w:rsidRDefault="009A2264" w:rsidP="00004ABB">
      <w:pPr>
        <w:ind w:right="46"/>
        <w:rPr>
          <w:color w:val="262626" w:themeColor="text1" w:themeTint="D9"/>
          <w:sz w:val="22"/>
          <w:szCs w:val="22"/>
        </w:rPr>
      </w:pPr>
      <w:r w:rsidRPr="00ED066D">
        <w:rPr>
          <w:b/>
          <w:color w:val="262626" w:themeColor="text1" w:themeTint="D9"/>
          <w:sz w:val="22"/>
          <w:szCs w:val="22"/>
        </w:rPr>
        <w:t xml:space="preserve">          </w:t>
      </w:r>
      <w:r w:rsidR="00004ABB" w:rsidRPr="00ED066D">
        <w:rPr>
          <w:b/>
          <w:color w:val="262626" w:themeColor="text1" w:themeTint="D9"/>
          <w:sz w:val="22"/>
          <w:szCs w:val="22"/>
        </w:rPr>
        <w:t xml:space="preserve">Общая характеристика группы (первый год обучения)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Учащиеся данной группы испытывают стойкие трудности при усвоении программы начального обучения общеобразовательной школы вследствие недостаточной сформированности речевой функции и психологических предпосылок к овладению полноценной учебной деятельностью.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I.        Нарушения фонетико-фонематического компонента речевой системы. </w:t>
      </w:r>
    </w:p>
    <w:p w:rsidR="00004ABB" w:rsidRPr="00ED066D" w:rsidRDefault="00004ABB" w:rsidP="00025A69">
      <w:pPr>
        <w:numPr>
          <w:ilvl w:val="0"/>
          <w:numId w:val="129"/>
        </w:numPr>
        <w:ind w:right="1264" w:hanging="10"/>
        <w:rPr>
          <w:color w:val="262626" w:themeColor="text1" w:themeTint="D9"/>
          <w:sz w:val="22"/>
          <w:szCs w:val="22"/>
        </w:rPr>
      </w:pPr>
      <w:r w:rsidRPr="00ED066D">
        <w:rPr>
          <w:color w:val="262626" w:themeColor="text1" w:themeTint="D9"/>
          <w:sz w:val="22"/>
          <w:szCs w:val="22"/>
        </w:rPr>
        <w:t xml:space="preserve">Дефектное произношение 2-5 звуков, распространяющееся на одну-две группу оппозиционных звуков </w:t>
      </w:r>
    </w:p>
    <w:p w:rsidR="00004ABB" w:rsidRPr="00ED066D" w:rsidRDefault="00004ABB" w:rsidP="00025A69">
      <w:pPr>
        <w:numPr>
          <w:ilvl w:val="0"/>
          <w:numId w:val="129"/>
        </w:numPr>
        <w:ind w:right="1264" w:hanging="10"/>
        <w:rPr>
          <w:color w:val="262626" w:themeColor="text1" w:themeTint="D9"/>
          <w:sz w:val="22"/>
          <w:szCs w:val="22"/>
        </w:rPr>
      </w:pPr>
      <w:r w:rsidRPr="00ED066D">
        <w:rPr>
          <w:color w:val="262626" w:themeColor="text1" w:themeTint="D9"/>
          <w:sz w:val="22"/>
          <w:szCs w:val="22"/>
        </w:rPr>
        <w:t xml:space="preserve">Недостаточная сформированность фонематических процессов II.     Нарушения лексико-грамматического компонента речи. </w:t>
      </w:r>
    </w:p>
    <w:p w:rsidR="00004ABB" w:rsidRPr="00ED066D" w:rsidRDefault="00004ABB" w:rsidP="00025A69">
      <w:pPr>
        <w:numPr>
          <w:ilvl w:val="0"/>
          <w:numId w:val="130"/>
        </w:numPr>
        <w:ind w:right="49" w:hanging="540"/>
        <w:rPr>
          <w:color w:val="262626" w:themeColor="text1" w:themeTint="D9"/>
          <w:sz w:val="22"/>
          <w:szCs w:val="22"/>
        </w:rPr>
      </w:pPr>
      <w:r w:rsidRPr="00ED066D">
        <w:rPr>
          <w:color w:val="262626" w:themeColor="text1" w:themeTint="D9"/>
          <w:sz w:val="22"/>
          <w:szCs w:val="22"/>
        </w:rPr>
        <w:t xml:space="preserve">Лексический запас ограничен, качественно неполноценен. </w:t>
      </w:r>
    </w:p>
    <w:p w:rsidR="00004ABB" w:rsidRPr="00ED066D" w:rsidRDefault="00004ABB" w:rsidP="00025A69">
      <w:pPr>
        <w:numPr>
          <w:ilvl w:val="0"/>
          <w:numId w:val="130"/>
        </w:numPr>
        <w:ind w:right="49" w:hanging="540"/>
        <w:rPr>
          <w:color w:val="262626" w:themeColor="text1" w:themeTint="D9"/>
          <w:sz w:val="22"/>
          <w:szCs w:val="22"/>
        </w:rPr>
      </w:pPr>
      <w:r w:rsidRPr="00ED066D">
        <w:rPr>
          <w:color w:val="262626" w:themeColor="text1" w:themeTint="D9"/>
          <w:sz w:val="22"/>
          <w:szCs w:val="22"/>
        </w:rPr>
        <w:t xml:space="preserve">Грамматический строй недостаточно сформирован (отсутствуют сложные синтаксические конструкции, присутствуют множественные аграмматизмы в предложениях простых синтаксических конструкций) III.  Психологические особенности 1.      Неустойчивое внимание. </w:t>
      </w:r>
    </w:p>
    <w:p w:rsidR="00004ABB" w:rsidRPr="00ED066D" w:rsidRDefault="00004ABB" w:rsidP="00025A69">
      <w:pPr>
        <w:numPr>
          <w:ilvl w:val="0"/>
          <w:numId w:val="131"/>
        </w:numPr>
        <w:ind w:right="49" w:hanging="540"/>
        <w:rPr>
          <w:color w:val="262626" w:themeColor="text1" w:themeTint="D9"/>
          <w:sz w:val="22"/>
          <w:szCs w:val="22"/>
        </w:rPr>
      </w:pPr>
      <w:r w:rsidRPr="00ED066D">
        <w:rPr>
          <w:color w:val="262626" w:themeColor="text1" w:themeTint="D9"/>
          <w:sz w:val="22"/>
          <w:szCs w:val="22"/>
        </w:rPr>
        <w:t xml:space="preserve">Недостаточная наблюдательность по отношению к языковым явлениям. </w:t>
      </w:r>
    </w:p>
    <w:p w:rsidR="00004ABB" w:rsidRPr="00ED066D" w:rsidRDefault="00004ABB" w:rsidP="00025A69">
      <w:pPr>
        <w:numPr>
          <w:ilvl w:val="0"/>
          <w:numId w:val="131"/>
        </w:numPr>
        <w:ind w:right="49" w:hanging="540"/>
        <w:rPr>
          <w:color w:val="262626" w:themeColor="text1" w:themeTint="D9"/>
          <w:sz w:val="22"/>
          <w:szCs w:val="22"/>
        </w:rPr>
      </w:pPr>
      <w:r w:rsidRPr="00ED066D">
        <w:rPr>
          <w:color w:val="262626" w:themeColor="text1" w:themeTint="D9"/>
          <w:sz w:val="22"/>
          <w:szCs w:val="22"/>
        </w:rPr>
        <w:t xml:space="preserve">Недостаточное развитие способности к переключению. </w:t>
      </w:r>
    </w:p>
    <w:p w:rsidR="00004ABB" w:rsidRPr="00ED066D" w:rsidRDefault="00004ABB" w:rsidP="00025A69">
      <w:pPr>
        <w:numPr>
          <w:ilvl w:val="0"/>
          <w:numId w:val="131"/>
        </w:numPr>
        <w:ind w:right="49" w:hanging="540"/>
        <w:rPr>
          <w:color w:val="262626" w:themeColor="text1" w:themeTint="D9"/>
          <w:sz w:val="22"/>
          <w:szCs w:val="22"/>
        </w:rPr>
      </w:pPr>
      <w:r w:rsidRPr="00ED066D">
        <w:rPr>
          <w:color w:val="262626" w:themeColor="text1" w:themeTint="D9"/>
          <w:sz w:val="22"/>
          <w:szCs w:val="22"/>
        </w:rPr>
        <w:t xml:space="preserve">Недостаточное развитие словесно-логического мышления. </w:t>
      </w:r>
    </w:p>
    <w:p w:rsidR="00004ABB" w:rsidRPr="00ED066D" w:rsidRDefault="00004ABB" w:rsidP="00025A69">
      <w:pPr>
        <w:numPr>
          <w:ilvl w:val="0"/>
          <w:numId w:val="131"/>
        </w:numPr>
        <w:ind w:right="49" w:hanging="540"/>
        <w:rPr>
          <w:color w:val="262626" w:themeColor="text1" w:themeTint="D9"/>
          <w:sz w:val="22"/>
          <w:szCs w:val="22"/>
        </w:rPr>
      </w:pPr>
      <w:r w:rsidRPr="00ED066D">
        <w:rPr>
          <w:color w:val="262626" w:themeColor="text1" w:themeTint="D9"/>
          <w:sz w:val="22"/>
          <w:szCs w:val="22"/>
        </w:rPr>
        <w:t xml:space="preserve">Недостаточная способность к запоминанию преимущественно словесного материала. </w:t>
      </w:r>
    </w:p>
    <w:p w:rsidR="00004ABB" w:rsidRPr="00ED066D" w:rsidRDefault="00004ABB" w:rsidP="00025A69">
      <w:pPr>
        <w:numPr>
          <w:ilvl w:val="0"/>
          <w:numId w:val="131"/>
        </w:numPr>
        <w:ind w:right="49" w:hanging="540"/>
        <w:rPr>
          <w:color w:val="262626" w:themeColor="text1" w:themeTint="D9"/>
          <w:sz w:val="22"/>
          <w:szCs w:val="22"/>
        </w:rPr>
      </w:pPr>
      <w:r w:rsidRPr="00ED066D">
        <w:rPr>
          <w:color w:val="262626" w:themeColor="text1" w:themeTint="D9"/>
          <w:sz w:val="22"/>
          <w:szCs w:val="22"/>
        </w:rPr>
        <w:t xml:space="preserve">Недостаточное развитие самоконтроля. </w:t>
      </w:r>
    </w:p>
    <w:p w:rsidR="00004ABB" w:rsidRPr="00ED066D" w:rsidRDefault="00004ABB" w:rsidP="00025A69">
      <w:pPr>
        <w:numPr>
          <w:ilvl w:val="0"/>
          <w:numId w:val="131"/>
        </w:numPr>
        <w:ind w:right="49" w:hanging="540"/>
        <w:rPr>
          <w:color w:val="262626" w:themeColor="text1" w:themeTint="D9"/>
          <w:sz w:val="22"/>
          <w:szCs w:val="22"/>
        </w:rPr>
      </w:pPr>
      <w:r w:rsidRPr="00ED066D">
        <w:rPr>
          <w:color w:val="262626" w:themeColor="text1" w:themeTint="D9"/>
          <w:sz w:val="22"/>
          <w:szCs w:val="22"/>
        </w:rPr>
        <w:t xml:space="preserve">Недостаточная сформированность произвольности в общении и деятельности.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      Цель программы: коррекция нарушений устной речи и профилактика нарушений письма, письменной речи и чтения, комплексная подготовка детей, имеющих трудности в обучении, к овладению значимыми умениями и навыками для обучения русскому языку и чтению.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 Задачи: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•развитие фонематического анализа и синтеза;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•развитие языкового анализа и синтеза на уровнях слога, слова, предложения, текста;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•уточнение и закрепление слухопроизносительных дифференцировок фонем;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•развитие и уточнение пространственно-временныхпредставлений;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•развитие внимания, памяти, мышления; </w:t>
      </w:r>
    </w:p>
    <w:p w:rsidR="00004ABB" w:rsidRPr="00ED066D" w:rsidRDefault="00004ABB" w:rsidP="00004ABB">
      <w:pPr>
        <w:ind w:right="44"/>
        <w:rPr>
          <w:color w:val="262626" w:themeColor="text1" w:themeTint="D9"/>
          <w:sz w:val="22"/>
          <w:szCs w:val="22"/>
        </w:rPr>
      </w:pPr>
      <w:r w:rsidRPr="00ED066D">
        <w:rPr>
          <w:color w:val="262626" w:themeColor="text1" w:themeTint="D9"/>
          <w:sz w:val="22"/>
          <w:szCs w:val="22"/>
        </w:rPr>
        <w:t xml:space="preserve">•формирование и развитие связной выразительной речи, обогащение словарного запаса; •развитие анализаторов (слухового, зрительного кинестетического), участвующих в  акте речи, письма и чтения.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 При построении программы учитывались следующие принципы:  </w:t>
      </w:r>
    </w:p>
    <w:p w:rsidR="00004ABB" w:rsidRPr="00ED066D" w:rsidRDefault="00004ABB" w:rsidP="00004ABB">
      <w:pPr>
        <w:rPr>
          <w:color w:val="262626" w:themeColor="text1" w:themeTint="D9"/>
          <w:sz w:val="22"/>
          <w:szCs w:val="22"/>
        </w:rPr>
      </w:pPr>
      <w:r w:rsidRPr="00ED066D">
        <w:rPr>
          <w:i/>
          <w:color w:val="262626" w:themeColor="text1" w:themeTint="D9"/>
          <w:sz w:val="22"/>
          <w:szCs w:val="22"/>
        </w:rPr>
        <w:t>принцип развития;</w:t>
      </w:r>
    </w:p>
    <w:p w:rsidR="00004ABB" w:rsidRPr="00ED066D" w:rsidRDefault="00004ABB" w:rsidP="00004ABB">
      <w:pPr>
        <w:ind w:right="49"/>
        <w:rPr>
          <w:color w:val="262626" w:themeColor="text1" w:themeTint="D9"/>
          <w:sz w:val="22"/>
          <w:szCs w:val="22"/>
        </w:rPr>
      </w:pPr>
      <w:r w:rsidRPr="00ED066D">
        <w:rPr>
          <w:i/>
          <w:color w:val="262626" w:themeColor="text1" w:themeTint="D9"/>
          <w:sz w:val="22"/>
          <w:szCs w:val="22"/>
        </w:rPr>
        <w:t xml:space="preserve">принцип гуманистической направленности педагогического процесса </w:t>
      </w:r>
      <w:r w:rsidRPr="00ED066D">
        <w:rPr>
          <w:color w:val="262626" w:themeColor="text1" w:themeTint="D9"/>
          <w:sz w:val="22"/>
          <w:szCs w:val="22"/>
        </w:rPr>
        <w:t xml:space="preserve">(развитие духовных сил, способностей и умений, позволяющих младшему школьнику преодолевать жизненные препятствия (несмотря на дефекты речи различного генеза преодолевать комплексы неполноценности); </w:t>
      </w:r>
    </w:p>
    <w:p w:rsidR="00004ABB" w:rsidRPr="00ED066D" w:rsidRDefault="00004ABB" w:rsidP="00004ABB">
      <w:pPr>
        <w:tabs>
          <w:tab w:val="center" w:pos="3480"/>
          <w:tab w:val="center" w:pos="4627"/>
          <w:tab w:val="center" w:pos="6106"/>
          <w:tab w:val="center" w:pos="7541"/>
          <w:tab w:val="right" w:pos="9698"/>
        </w:tabs>
        <w:rPr>
          <w:color w:val="262626" w:themeColor="text1" w:themeTint="D9"/>
          <w:sz w:val="22"/>
          <w:szCs w:val="22"/>
        </w:rPr>
      </w:pPr>
      <w:r w:rsidRPr="00ED066D">
        <w:rPr>
          <w:i/>
          <w:color w:val="262626" w:themeColor="text1" w:themeTint="D9"/>
          <w:sz w:val="22"/>
          <w:szCs w:val="22"/>
        </w:rPr>
        <w:t xml:space="preserve">системно-деятельностный </w:t>
      </w:r>
      <w:r w:rsidRPr="00ED066D">
        <w:rPr>
          <w:i/>
          <w:color w:val="262626" w:themeColor="text1" w:themeTint="D9"/>
          <w:sz w:val="22"/>
          <w:szCs w:val="22"/>
        </w:rPr>
        <w:tab/>
        <w:t xml:space="preserve">подход </w:t>
      </w:r>
      <w:r w:rsidRPr="00ED066D">
        <w:rPr>
          <w:i/>
          <w:color w:val="262626" w:themeColor="text1" w:themeTint="D9"/>
          <w:sz w:val="22"/>
          <w:szCs w:val="22"/>
        </w:rPr>
        <w:tab/>
        <w:t>(</w:t>
      </w:r>
      <w:r w:rsidRPr="00ED066D">
        <w:rPr>
          <w:color w:val="262626" w:themeColor="text1" w:themeTint="D9"/>
          <w:sz w:val="22"/>
          <w:szCs w:val="22"/>
        </w:rPr>
        <w:t xml:space="preserve">Принцип </w:t>
      </w:r>
      <w:r w:rsidRPr="00ED066D">
        <w:rPr>
          <w:color w:val="262626" w:themeColor="text1" w:themeTint="D9"/>
          <w:sz w:val="22"/>
          <w:szCs w:val="22"/>
        </w:rPr>
        <w:tab/>
        <w:t xml:space="preserve">обеспечивает </w:t>
      </w:r>
      <w:r w:rsidRPr="00ED066D">
        <w:rPr>
          <w:color w:val="262626" w:themeColor="text1" w:themeTint="D9"/>
          <w:sz w:val="22"/>
          <w:szCs w:val="22"/>
        </w:rPr>
        <w:tab/>
        <w:t xml:space="preserve">единство </w:t>
      </w:r>
      <w:r w:rsidRPr="00ED066D">
        <w:rPr>
          <w:color w:val="262626" w:themeColor="text1" w:themeTint="D9"/>
          <w:sz w:val="22"/>
          <w:szCs w:val="22"/>
        </w:rPr>
        <w:tab/>
        <w:t xml:space="preserve">диагностики,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коррекции и развития); </w:t>
      </w:r>
    </w:p>
    <w:p w:rsidR="00004ABB" w:rsidRPr="00ED066D" w:rsidRDefault="00004ABB" w:rsidP="00004ABB">
      <w:pPr>
        <w:ind w:right="49"/>
        <w:rPr>
          <w:color w:val="262626" w:themeColor="text1" w:themeTint="D9"/>
          <w:sz w:val="22"/>
          <w:szCs w:val="22"/>
        </w:rPr>
      </w:pPr>
      <w:r w:rsidRPr="00ED066D">
        <w:rPr>
          <w:i/>
          <w:color w:val="262626" w:themeColor="text1" w:themeTint="D9"/>
          <w:sz w:val="22"/>
          <w:szCs w:val="22"/>
        </w:rPr>
        <w:t xml:space="preserve">дифференцированного подхода </w:t>
      </w:r>
      <w:r w:rsidRPr="00ED066D">
        <w:rPr>
          <w:color w:val="262626" w:themeColor="text1" w:themeTint="D9"/>
          <w:sz w:val="22"/>
          <w:szCs w:val="22"/>
        </w:rPr>
        <w:t xml:space="preserve">(учитывалась различная структура дефекта, возрастные и индивидуальные особенности каждого ребенка); </w:t>
      </w:r>
    </w:p>
    <w:p w:rsidR="00004ABB" w:rsidRPr="00ED066D" w:rsidRDefault="00004ABB" w:rsidP="00004ABB">
      <w:pPr>
        <w:ind w:right="49"/>
        <w:rPr>
          <w:color w:val="262626" w:themeColor="text1" w:themeTint="D9"/>
          <w:sz w:val="22"/>
          <w:szCs w:val="22"/>
        </w:rPr>
      </w:pPr>
      <w:r w:rsidRPr="00ED066D">
        <w:rPr>
          <w:i/>
          <w:color w:val="262626" w:themeColor="text1" w:themeTint="D9"/>
          <w:sz w:val="22"/>
          <w:szCs w:val="22"/>
        </w:rPr>
        <w:t>принцип доступности (</w:t>
      </w:r>
      <w:r w:rsidRPr="00ED066D">
        <w:rPr>
          <w:color w:val="262626" w:themeColor="text1" w:themeTint="D9"/>
          <w:sz w:val="22"/>
          <w:szCs w:val="22"/>
        </w:rPr>
        <w:t>соответствует возрастным особенностям</w:t>
      </w:r>
      <w:r w:rsidRPr="00ED066D">
        <w:rPr>
          <w:i/>
          <w:color w:val="262626" w:themeColor="text1" w:themeTint="D9"/>
          <w:sz w:val="22"/>
          <w:szCs w:val="22"/>
        </w:rPr>
        <w:t>);</w:t>
      </w:r>
    </w:p>
    <w:p w:rsidR="00004ABB" w:rsidRPr="00ED066D" w:rsidRDefault="00004ABB" w:rsidP="00004ABB">
      <w:pPr>
        <w:ind w:right="49"/>
        <w:rPr>
          <w:color w:val="262626" w:themeColor="text1" w:themeTint="D9"/>
          <w:sz w:val="22"/>
          <w:szCs w:val="22"/>
        </w:rPr>
      </w:pPr>
      <w:r w:rsidRPr="00ED066D">
        <w:rPr>
          <w:i/>
          <w:color w:val="262626" w:themeColor="text1" w:themeTint="D9"/>
          <w:sz w:val="22"/>
          <w:szCs w:val="22"/>
        </w:rPr>
        <w:t>практичности (</w:t>
      </w:r>
      <w:r w:rsidRPr="00ED066D">
        <w:rPr>
          <w:color w:val="262626" w:themeColor="text1" w:themeTint="D9"/>
          <w:sz w:val="22"/>
          <w:szCs w:val="22"/>
        </w:rPr>
        <w:t xml:space="preserve">знания и умения, полученные на занятиях, могут использоваться как повседневной жизни, так и как инструмент успешности в учебной деятельности); </w:t>
      </w:r>
      <w:r w:rsidRPr="00ED066D">
        <w:rPr>
          <w:i/>
          <w:color w:val="262626" w:themeColor="text1" w:themeTint="D9"/>
          <w:sz w:val="22"/>
          <w:szCs w:val="22"/>
        </w:rPr>
        <w:t>комплексности (</w:t>
      </w:r>
      <w:r w:rsidRPr="00ED066D">
        <w:rPr>
          <w:color w:val="262626" w:themeColor="text1" w:themeTint="D9"/>
          <w:sz w:val="22"/>
          <w:szCs w:val="22"/>
        </w:rPr>
        <w:t>система занятий построена на межпредметных связях</w:t>
      </w:r>
      <w:r w:rsidRPr="00ED066D">
        <w:rPr>
          <w:i/>
          <w:color w:val="262626" w:themeColor="text1" w:themeTint="D9"/>
          <w:sz w:val="22"/>
          <w:szCs w:val="22"/>
        </w:rPr>
        <w:t>);принцип наглядности.</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Формы контроля: </w:t>
      </w:r>
    </w:p>
    <w:p w:rsidR="00004ABB" w:rsidRPr="00ED066D" w:rsidRDefault="00004ABB" w:rsidP="00025A69">
      <w:pPr>
        <w:numPr>
          <w:ilvl w:val="0"/>
          <w:numId w:val="132"/>
        </w:numPr>
        <w:ind w:right="49" w:hanging="259"/>
        <w:rPr>
          <w:color w:val="262626" w:themeColor="text1" w:themeTint="D9"/>
          <w:sz w:val="22"/>
          <w:szCs w:val="22"/>
        </w:rPr>
      </w:pPr>
      <w:r w:rsidRPr="00ED066D">
        <w:rPr>
          <w:color w:val="262626" w:themeColor="text1" w:themeTint="D9"/>
          <w:sz w:val="22"/>
          <w:szCs w:val="22"/>
        </w:rPr>
        <w:t xml:space="preserve">Диктанты; </w:t>
      </w:r>
    </w:p>
    <w:p w:rsidR="00004ABB" w:rsidRPr="00ED066D" w:rsidRDefault="00004ABB" w:rsidP="00025A69">
      <w:pPr>
        <w:numPr>
          <w:ilvl w:val="0"/>
          <w:numId w:val="132"/>
        </w:numPr>
        <w:ind w:right="49" w:hanging="259"/>
        <w:rPr>
          <w:color w:val="262626" w:themeColor="text1" w:themeTint="D9"/>
          <w:sz w:val="22"/>
          <w:szCs w:val="22"/>
        </w:rPr>
      </w:pPr>
      <w:r w:rsidRPr="00ED066D">
        <w:rPr>
          <w:color w:val="262626" w:themeColor="text1" w:themeTint="D9"/>
          <w:sz w:val="22"/>
          <w:szCs w:val="22"/>
        </w:rPr>
        <w:t xml:space="preserve">Индивидуальные занятия; </w:t>
      </w:r>
    </w:p>
    <w:p w:rsidR="00004ABB" w:rsidRPr="00ED066D" w:rsidRDefault="00004ABB" w:rsidP="00025A69">
      <w:pPr>
        <w:numPr>
          <w:ilvl w:val="0"/>
          <w:numId w:val="132"/>
        </w:numPr>
        <w:ind w:right="49" w:hanging="259"/>
        <w:rPr>
          <w:color w:val="262626" w:themeColor="text1" w:themeTint="D9"/>
          <w:sz w:val="22"/>
          <w:szCs w:val="22"/>
        </w:rPr>
      </w:pPr>
      <w:r w:rsidRPr="00ED066D">
        <w:rPr>
          <w:color w:val="262626" w:themeColor="text1" w:themeTint="D9"/>
          <w:sz w:val="22"/>
          <w:szCs w:val="22"/>
        </w:rPr>
        <w:t xml:space="preserve">Творческие работы; </w:t>
      </w:r>
    </w:p>
    <w:p w:rsidR="00004ABB" w:rsidRPr="00ED066D" w:rsidRDefault="00004ABB" w:rsidP="00025A69">
      <w:pPr>
        <w:numPr>
          <w:ilvl w:val="0"/>
          <w:numId w:val="132"/>
        </w:numPr>
        <w:ind w:right="49" w:hanging="259"/>
        <w:rPr>
          <w:color w:val="262626" w:themeColor="text1" w:themeTint="D9"/>
          <w:sz w:val="22"/>
          <w:szCs w:val="22"/>
        </w:rPr>
      </w:pPr>
      <w:r w:rsidRPr="00ED066D">
        <w:rPr>
          <w:color w:val="262626" w:themeColor="text1" w:themeTint="D9"/>
          <w:sz w:val="22"/>
          <w:szCs w:val="22"/>
        </w:rPr>
        <w:t xml:space="preserve">Работа с дидактическим материалом; </w:t>
      </w:r>
    </w:p>
    <w:p w:rsidR="00004ABB" w:rsidRPr="00ED066D" w:rsidRDefault="00004ABB" w:rsidP="00025A69">
      <w:pPr>
        <w:numPr>
          <w:ilvl w:val="0"/>
          <w:numId w:val="132"/>
        </w:numPr>
        <w:ind w:right="49" w:hanging="259"/>
        <w:rPr>
          <w:color w:val="262626" w:themeColor="text1" w:themeTint="D9"/>
          <w:sz w:val="22"/>
          <w:szCs w:val="22"/>
        </w:rPr>
      </w:pPr>
      <w:r w:rsidRPr="00ED066D">
        <w:rPr>
          <w:color w:val="262626" w:themeColor="text1" w:themeTint="D9"/>
          <w:sz w:val="22"/>
          <w:szCs w:val="22"/>
        </w:rPr>
        <w:t xml:space="preserve">Карточки; </w:t>
      </w:r>
    </w:p>
    <w:p w:rsidR="00004ABB" w:rsidRPr="00ED066D" w:rsidRDefault="00004ABB" w:rsidP="00025A69">
      <w:pPr>
        <w:numPr>
          <w:ilvl w:val="0"/>
          <w:numId w:val="132"/>
        </w:numPr>
        <w:ind w:right="49" w:hanging="259"/>
        <w:rPr>
          <w:color w:val="262626" w:themeColor="text1" w:themeTint="D9"/>
          <w:sz w:val="22"/>
          <w:szCs w:val="22"/>
        </w:rPr>
      </w:pPr>
      <w:r w:rsidRPr="00ED066D">
        <w:rPr>
          <w:color w:val="262626" w:themeColor="text1" w:themeTint="D9"/>
          <w:sz w:val="22"/>
          <w:szCs w:val="22"/>
        </w:rPr>
        <w:t xml:space="preserve">Составление рассказов по вопросам, предметным, сюжетным картинкам, по серии картинок и т.д.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Устранение дефекта речи помогает ребенку реабилитироваться в социуме, почувствовать силу своих возможностей к реализации своего интеллектуального и творческого потенциала.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Логопедическое сопровождение носит не только творческий характер, но и практический, поэтому в ходе работы используются практические методы: частично-поисковый, моделирование, конструирование; наглядные методы (используется наглядность). Игровые технологии являются неотъемлемой частью всех занятий, т.к. программа предназначена для детей 1-го класса и рассчитана на детей 6-7 летнего возраста.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 xml:space="preserve">Развитие речи на занятиях тесно связано с развитием мелкой моторики, что обусловлено, прежде всего, на физиологическом уровне, поэтому ведет к положительному результату в коррекционной работе.  </w:t>
      </w:r>
    </w:p>
    <w:p w:rsidR="00004ABB" w:rsidRPr="00ED066D" w:rsidRDefault="00004ABB" w:rsidP="00004ABB">
      <w:pPr>
        <w:ind w:right="49"/>
        <w:rPr>
          <w:color w:val="262626" w:themeColor="text1" w:themeTint="D9"/>
          <w:sz w:val="22"/>
          <w:szCs w:val="22"/>
        </w:rPr>
      </w:pPr>
      <w:r w:rsidRPr="00ED066D">
        <w:rPr>
          <w:color w:val="262626" w:themeColor="text1" w:themeTint="D9"/>
          <w:sz w:val="22"/>
          <w:szCs w:val="22"/>
        </w:rPr>
        <w:t>Логопедические занятия расширяют кругозор: знакомят с профессиями в ходе практической деятельности: без отрыва от реальной жизни, т. е дети ―примеряют‖ на себя профессиональные образы. Развивают навыки ведения учебного монолога и диалога. Продолжительность индивидуальных логопедических занятий – 20 минут, групповых – 40 минут. Занятия проводятся 2 раза в неделю.</w:t>
      </w:r>
    </w:p>
    <w:p w:rsidR="00004ABB" w:rsidRPr="00ED066D" w:rsidRDefault="00004ABB" w:rsidP="00004ABB">
      <w:pPr>
        <w:spacing w:after="256"/>
        <w:ind w:right="49"/>
        <w:rPr>
          <w:color w:val="262626" w:themeColor="text1" w:themeTint="D9"/>
          <w:sz w:val="22"/>
          <w:szCs w:val="22"/>
        </w:rPr>
      </w:pPr>
      <w:r w:rsidRPr="00ED066D">
        <w:rPr>
          <w:b/>
          <w:bCs/>
          <w:color w:val="262626" w:themeColor="text1" w:themeTint="D9"/>
          <w:sz w:val="22"/>
          <w:szCs w:val="22"/>
        </w:rPr>
        <w:t xml:space="preserve">Социальное партнёрство включает: </w:t>
      </w:r>
    </w:p>
    <w:p w:rsidR="00004ABB" w:rsidRPr="00ED066D" w:rsidRDefault="00004ABB" w:rsidP="00004ABB">
      <w:pPr>
        <w:spacing w:after="256"/>
        <w:ind w:right="49"/>
        <w:rPr>
          <w:color w:val="262626" w:themeColor="text1" w:themeTint="D9"/>
          <w:sz w:val="22"/>
          <w:szCs w:val="22"/>
        </w:rPr>
      </w:pPr>
      <w:r w:rsidRPr="00ED066D">
        <w:rPr>
          <w:color w:val="262626" w:themeColor="text1" w:themeTint="D9"/>
          <w:sz w:val="22"/>
          <w:szCs w:val="22"/>
        </w:rPr>
        <w:t xml:space="preserve">— сотрудничество с организациями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сотрудничество с родительской общественностью;</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детская поликлиника;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—РМПК </w:t>
      </w:r>
    </w:p>
    <w:p w:rsidR="00004ABB" w:rsidRPr="00ED066D" w:rsidRDefault="00004ABB" w:rsidP="00004ABB">
      <w:pPr>
        <w:autoSpaceDE w:val="0"/>
        <w:autoSpaceDN w:val="0"/>
        <w:adjustRightInd w:val="0"/>
        <w:rPr>
          <w:color w:val="262626" w:themeColor="text1" w:themeTint="D9"/>
          <w:sz w:val="22"/>
          <w:szCs w:val="22"/>
        </w:rPr>
      </w:pPr>
      <w:r w:rsidRPr="00ED066D">
        <w:rPr>
          <w:b/>
          <w:bCs/>
          <w:color w:val="262626" w:themeColor="text1" w:themeTint="D9"/>
          <w:sz w:val="22"/>
          <w:szCs w:val="22"/>
        </w:rPr>
        <w:t>Психолого-педагогическое и логопедическое сопровождение обучающихся с ограниченными возможностями здоровья.</w:t>
      </w:r>
    </w:p>
    <w:p w:rsidR="00004ABB" w:rsidRPr="00ED066D" w:rsidRDefault="00004ABB" w:rsidP="00004ABB">
      <w:pPr>
        <w:autoSpaceDE w:val="0"/>
        <w:autoSpaceDN w:val="0"/>
        <w:adjustRightInd w:val="0"/>
        <w:ind w:firstLine="709"/>
        <w:rPr>
          <w:color w:val="262626" w:themeColor="text1" w:themeTint="D9"/>
          <w:sz w:val="22"/>
          <w:szCs w:val="22"/>
        </w:rPr>
      </w:pPr>
      <w:r w:rsidRPr="00ED066D">
        <w:rPr>
          <w:b/>
          <w:bCs/>
          <w:color w:val="262626" w:themeColor="text1" w:themeTint="D9"/>
          <w:sz w:val="22"/>
          <w:szCs w:val="22"/>
        </w:rPr>
        <w:t xml:space="preserve">Логопедическое сопровождение в МБОУ Гимназия осуществляет учитель-логопед. </w:t>
      </w:r>
      <w:r w:rsidRPr="00ED066D">
        <w:rPr>
          <w:bCs/>
          <w:color w:val="262626" w:themeColor="text1" w:themeTint="D9"/>
          <w:sz w:val="22"/>
          <w:szCs w:val="22"/>
        </w:rPr>
        <w:t xml:space="preserve">Оно </w:t>
      </w:r>
      <w:r w:rsidRPr="00ED066D">
        <w:rPr>
          <w:color w:val="262626" w:themeColor="text1" w:themeTint="D9"/>
          <w:sz w:val="22"/>
          <w:szCs w:val="22"/>
        </w:rPr>
        <w:t xml:space="preserve">направлено на предупреждение и устранение нарушений письменной речи у обучающихся младших классов с учетом психофизиологических особенностей усвоения навыка письма и чтения детьми с ограниченными возможностями здоровья. </w:t>
      </w:r>
    </w:p>
    <w:p w:rsidR="00004ABB" w:rsidRPr="00ED066D" w:rsidRDefault="00004ABB" w:rsidP="00004ABB">
      <w:pPr>
        <w:autoSpaceDE w:val="0"/>
        <w:autoSpaceDN w:val="0"/>
        <w:adjustRightInd w:val="0"/>
        <w:rPr>
          <w:color w:val="262626" w:themeColor="text1" w:themeTint="D9"/>
          <w:sz w:val="22"/>
          <w:szCs w:val="22"/>
        </w:rPr>
      </w:pPr>
      <w:r w:rsidRPr="00ED066D">
        <w:rPr>
          <w:i/>
          <w:iCs/>
          <w:color w:val="262626" w:themeColor="text1" w:themeTint="D9"/>
          <w:sz w:val="22"/>
          <w:szCs w:val="22"/>
        </w:rPr>
        <w:t xml:space="preserve">Цель </w:t>
      </w:r>
      <w:r w:rsidRPr="00ED066D">
        <w:rPr>
          <w:color w:val="262626" w:themeColor="text1" w:themeTint="D9"/>
          <w:sz w:val="22"/>
          <w:szCs w:val="22"/>
        </w:rPr>
        <w:t xml:space="preserve">логопедической работы - комплексное воздействие на все стороны устной и письменной речи у обучающихся младших классов.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Логопедическая работа направлена на решение следующих </w:t>
      </w:r>
      <w:r w:rsidRPr="00ED066D">
        <w:rPr>
          <w:i/>
          <w:iCs/>
          <w:color w:val="262626" w:themeColor="text1" w:themeTint="D9"/>
          <w:sz w:val="22"/>
          <w:szCs w:val="22"/>
        </w:rPr>
        <w:t xml:space="preserve">задач: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1. Совершенствование у обучающихся слухового и зрительного внимания, слуховой и зрительной памяти, мышления.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2. Развитие фонематического восприятия.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3. Развитие процессов слухового и зрительного гнозиса, дифференциация артикулярно и акустически сходных фонем.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4. Закрепление четкой связи между звуком и буквой.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5. Развитие процессов фонематического анализа и синтеза.</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6. Развитие процессов языкового анализа и синтеза на всех уровнях (слог, слово, предложение, текст).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7. Развитие процессов зрительного гнозиса, дифференциация оптически сходных фонем.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8. Обогащение лексического запаса.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9. Развитие грамматического строя речи.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10. Развитие связной речи.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11. Развитие мелкой и ручной моторики.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12. Развитие навыков само и взаимоконтроля, умение работать в коллективе.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В конце каждого полугодия со 2 по 4 класс исследуется техника чтения учащихся. </w:t>
      </w:r>
    </w:p>
    <w:p w:rsidR="00004ABB" w:rsidRPr="00ED066D" w:rsidRDefault="00004ABB" w:rsidP="00004ABB">
      <w:pPr>
        <w:autoSpaceDE w:val="0"/>
        <w:autoSpaceDN w:val="0"/>
        <w:adjustRightInd w:val="0"/>
        <w:rPr>
          <w:b/>
          <w:bCs/>
          <w:color w:val="262626" w:themeColor="text1" w:themeTint="D9"/>
          <w:sz w:val="22"/>
          <w:szCs w:val="22"/>
        </w:rPr>
      </w:pPr>
    </w:p>
    <w:p w:rsidR="00004ABB" w:rsidRPr="00ED066D" w:rsidRDefault="00004ABB" w:rsidP="00004ABB">
      <w:pPr>
        <w:autoSpaceDE w:val="0"/>
        <w:autoSpaceDN w:val="0"/>
        <w:adjustRightInd w:val="0"/>
        <w:rPr>
          <w:color w:val="262626" w:themeColor="text1" w:themeTint="D9"/>
          <w:sz w:val="22"/>
          <w:szCs w:val="22"/>
        </w:rPr>
      </w:pPr>
      <w:r w:rsidRPr="00ED066D">
        <w:rPr>
          <w:b/>
          <w:bCs/>
          <w:color w:val="262626" w:themeColor="text1" w:themeTint="D9"/>
          <w:sz w:val="22"/>
          <w:szCs w:val="22"/>
        </w:rPr>
        <w:t>Психологическое сопровождение обучающихсяс ограниченными возможностями здоровья</w:t>
      </w:r>
    </w:p>
    <w:p w:rsidR="00004ABB" w:rsidRPr="00ED066D" w:rsidRDefault="00004ABB" w:rsidP="00004ABB">
      <w:pPr>
        <w:autoSpaceDE w:val="0"/>
        <w:autoSpaceDN w:val="0"/>
        <w:adjustRightInd w:val="0"/>
        <w:rPr>
          <w:color w:val="262626" w:themeColor="text1" w:themeTint="D9"/>
          <w:sz w:val="22"/>
          <w:szCs w:val="22"/>
        </w:rPr>
      </w:pPr>
      <w:r w:rsidRPr="00ED066D">
        <w:rPr>
          <w:b/>
          <w:bCs/>
          <w:color w:val="262626" w:themeColor="text1" w:themeTint="D9"/>
          <w:sz w:val="22"/>
          <w:szCs w:val="22"/>
        </w:rPr>
        <w:t>Цель психологического сопровождения об</w:t>
      </w:r>
      <w:r w:rsidRPr="00ED066D">
        <w:rPr>
          <w:color w:val="262626" w:themeColor="text1" w:themeTint="D9"/>
          <w:sz w:val="22"/>
          <w:szCs w:val="22"/>
        </w:rPr>
        <w:t xml:space="preserve">учающихся начальной школы - сохранение и поддержание психологического здоровья обучающихся. </w:t>
      </w:r>
    </w:p>
    <w:p w:rsidR="00004ABB" w:rsidRPr="00ED066D" w:rsidRDefault="00004ABB" w:rsidP="00004ABB">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Задачи: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профилактика проблем, cвязанных с адаптацией;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содействие полноценному интеллектуальному и эмоциональному развитию детей и подростков на протяжении обучения в школе;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формирование психологического здоровья обучающихся;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организация психологической помощи. </w:t>
      </w:r>
    </w:p>
    <w:p w:rsidR="00004ABB" w:rsidRPr="00ED066D" w:rsidRDefault="00004ABB" w:rsidP="00004ABB">
      <w:pPr>
        <w:autoSpaceDE w:val="0"/>
        <w:autoSpaceDN w:val="0"/>
        <w:adjustRightInd w:val="0"/>
        <w:rPr>
          <w:color w:val="262626" w:themeColor="text1" w:themeTint="D9"/>
          <w:sz w:val="22"/>
          <w:szCs w:val="22"/>
        </w:rPr>
      </w:pPr>
      <w:r w:rsidRPr="00ED066D">
        <w:rPr>
          <w:b/>
          <w:bCs/>
          <w:color w:val="262626" w:themeColor="text1" w:themeTint="D9"/>
          <w:sz w:val="22"/>
          <w:szCs w:val="22"/>
        </w:rPr>
        <w:t>Сопровождение обучающихсяс ограниченными возможностями здоровья социальным педагогом</w:t>
      </w:r>
    </w:p>
    <w:p w:rsidR="00004ABB" w:rsidRPr="00ED066D" w:rsidRDefault="00004ABB" w:rsidP="00004ABB">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Целью работы социально-психологического сопровождения является </w:t>
      </w:r>
      <w:r w:rsidRPr="00ED066D">
        <w:rPr>
          <w:color w:val="262626" w:themeColor="text1" w:themeTint="D9"/>
          <w:sz w:val="22"/>
          <w:szCs w:val="22"/>
        </w:rPr>
        <w:t xml:space="preserve">обеспечение социально-психологической и педагогической поддержки дезадаптированных детей. </w:t>
      </w:r>
    </w:p>
    <w:p w:rsidR="00004ABB" w:rsidRPr="00ED066D" w:rsidRDefault="00004ABB" w:rsidP="00004ABB">
      <w:pPr>
        <w:autoSpaceDE w:val="0"/>
        <w:autoSpaceDN w:val="0"/>
        <w:adjustRightInd w:val="0"/>
        <w:rPr>
          <w:color w:val="262626" w:themeColor="text1" w:themeTint="D9"/>
          <w:sz w:val="22"/>
          <w:szCs w:val="22"/>
        </w:rPr>
      </w:pPr>
      <w:r w:rsidRPr="00ED066D">
        <w:rPr>
          <w:b/>
          <w:bCs/>
          <w:color w:val="262626" w:themeColor="text1" w:themeTint="D9"/>
          <w:sz w:val="22"/>
          <w:szCs w:val="22"/>
        </w:rPr>
        <w:t>Задачи</w:t>
      </w:r>
      <w:r w:rsidRPr="00ED066D">
        <w:rPr>
          <w:color w:val="262626" w:themeColor="text1" w:themeTint="D9"/>
          <w:sz w:val="22"/>
          <w:szCs w:val="22"/>
        </w:rPr>
        <w:t xml:space="preserve">: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1) создание условий для совершенствования возможностей обучающегося и его окружения в решении трудных жизненных ситуаций;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2) создание условий для обеспечения соблюдения прав и законных интересов несовершеннолетних;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3) реализация необходимых мер по воспитанию и развитию учащихся и получению ими основного общего образования;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4) привлечение обучающихся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 </w:t>
      </w:r>
    </w:p>
    <w:p w:rsidR="00004ABB" w:rsidRPr="00ED066D" w:rsidRDefault="00004ABB" w:rsidP="00004ABB">
      <w:pPr>
        <w:pStyle w:val="Default"/>
        <w:jc w:val="both"/>
        <w:rPr>
          <w:color w:val="262626" w:themeColor="text1" w:themeTint="D9"/>
          <w:sz w:val="22"/>
          <w:szCs w:val="22"/>
        </w:rPr>
      </w:pPr>
      <w:r w:rsidRPr="00ED066D">
        <w:rPr>
          <w:color w:val="262626" w:themeColor="text1" w:themeTint="D9"/>
          <w:sz w:val="22"/>
          <w:szCs w:val="22"/>
        </w:rPr>
        <w:t xml:space="preserve">5) реализация существующих внутришкольных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6) координация усилий педагогического коллектива для восстановления социального статуса учащихся, преодоления комплекса неполноценности;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7) проведение мероприятий на сохранение и укрепление здоровья школьников;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8) выявление обучающихся, оказавшихся в трудной жизненной ситуации; обучающихся, систематически пропускающих по неуважительной причине занятия в школе и обучающихся, склонных к правонарушениям и бродяжничеству; социально-незащищенных семей и семей, находящихся в социально-опасном положении;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9) защита и охрана прав детей во взаимодействии с представителями социальных институтов.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10) проведение постоянной разъяснительной работы по формированию ценностей «ответственного родительства» и устойчивых моделей воспитания детей без применения насилия в рамках внеклассных и внешкольных мероприятий; профилактика внутрисемейных конфликтов. </w:t>
      </w:r>
    </w:p>
    <w:p w:rsidR="00004ABB" w:rsidRPr="00ED066D" w:rsidRDefault="00004ABB" w:rsidP="00004ABB">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Методы работы заместителя директора по ВР: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1. наблюдение в учебной и внеурочной деятельности;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2. изучение документации вновь прибывшихобучающихся;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3. диагностика личностных особенностей обучающихся, семейной ситуации;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4. изучение сферы потребностей и интересов обучающихся с целью вовлечения их в общедоступные школьные и внешкольные кружки и спортивные секции;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5. коррекция личностной сферы и поведения обучающихся, консультирование педагогов и родителей;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6. индивидуальная и групповая профилактическая работа с обучающимися и родителями, оказавшимися в трудной жизненной ситуации; </w:t>
      </w:r>
    </w:p>
    <w:p w:rsidR="00004ABB" w:rsidRPr="00ED066D" w:rsidRDefault="00004ABB" w:rsidP="00004ABB">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План работы заместителя директора по ВР: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индивидуальная работа со школьниками;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организация коллективной деятельности и общения;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организация воспитывающей среды;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организация повседневного школьного быта обучающихся;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координация действий по помощи в развитии личности школьника;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в сотрудничестве с другими педагогами, родителями, внешкольными педагогами. </w:t>
      </w:r>
    </w:p>
    <w:p w:rsidR="00004ABB" w:rsidRPr="00ED066D" w:rsidRDefault="00004ABB" w:rsidP="00004ABB">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Основное содержание работы заместителя директора по ВР: </w:t>
      </w:r>
    </w:p>
    <w:p w:rsidR="00004ABB" w:rsidRPr="00ED066D" w:rsidRDefault="00004ABB" w:rsidP="00004ABB">
      <w:pPr>
        <w:autoSpaceDE w:val="0"/>
        <w:autoSpaceDN w:val="0"/>
        <w:adjustRightInd w:val="0"/>
        <w:rPr>
          <w:color w:val="262626" w:themeColor="text1" w:themeTint="D9"/>
          <w:sz w:val="22"/>
          <w:szCs w:val="22"/>
        </w:rPr>
      </w:pPr>
      <w:r w:rsidRPr="00ED066D">
        <w:rPr>
          <w:i/>
          <w:iCs/>
          <w:color w:val="262626" w:themeColor="text1" w:themeTint="D9"/>
          <w:sz w:val="22"/>
          <w:szCs w:val="22"/>
        </w:rPr>
        <w:t>Работа с отдельными школьниками</w:t>
      </w:r>
      <w:r w:rsidRPr="00ED066D">
        <w:rPr>
          <w:color w:val="262626" w:themeColor="text1" w:themeTint="D9"/>
          <w:sz w:val="22"/>
          <w:szCs w:val="22"/>
        </w:rPr>
        <w:t xml:space="preserve">;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помощь в социализации школьников через стимулирование и организацию их участия в кружках, клубах, секциях;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непосредственное общение со школьниками;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помощь школьников в преодолении учебных трудностей, проблем в учебной работе;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координация информационных интересов школьника (чтение, кино, видео). </w:t>
      </w:r>
    </w:p>
    <w:p w:rsidR="00004ABB" w:rsidRPr="00ED066D" w:rsidRDefault="00004ABB" w:rsidP="00004ABB">
      <w:pPr>
        <w:autoSpaceDE w:val="0"/>
        <w:autoSpaceDN w:val="0"/>
        <w:adjustRightInd w:val="0"/>
        <w:rPr>
          <w:color w:val="262626" w:themeColor="text1" w:themeTint="D9"/>
          <w:sz w:val="22"/>
          <w:szCs w:val="22"/>
        </w:rPr>
      </w:pPr>
      <w:r w:rsidRPr="00ED066D">
        <w:rPr>
          <w:i/>
          <w:iCs/>
          <w:color w:val="262626" w:themeColor="text1" w:themeTint="D9"/>
          <w:sz w:val="22"/>
          <w:szCs w:val="22"/>
        </w:rPr>
        <w:t xml:space="preserve">Работа с классными руководителями: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организация творческих и коллективных совместных дел школьников;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воспитание культуры общения школьника через специально организованные занятия;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организация развивающих коллективных мероприятий, экскурсий, посещение театра, концертов, выставок и пр.;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выработка общественного мнения коллектива через групповые дискуссии, обсуждение дел, проблем и ситуаций классной жизни. </w:t>
      </w:r>
    </w:p>
    <w:p w:rsidR="00004ABB" w:rsidRPr="00ED066D" w:rsidRDefault="00004ABB" w:rsidP="00004ABB">
      <w:pPr>
        <w:autoSpaceDE w:val="0"/>
        <w:autoSpaceDN w:val="0"/>
        <w:adjustRightInd w:val="0"/>
        <w:rPr>
          <w:color w:val="262626" w:themeColor="text1" w:themeTint="D9"/>
          <w:sz w:val="22"/>
          <w:szCs w:val="22"/>
        </w:rPr>
      </w:pPr>
      <w:r w:rsidRPr="00ED066D">
        <w:rPr>
          <w:i/>
          <w:iCs/>
          <w:color w:val="262626" w:themeColor="text1" w:themeTint="D9"/>
          <w:sz w:val="22"/>
          <w:szCs w:val="22"/>
        </w:rPr>
        <w:t xml:space="preserve">Организация воспитывающей среды и повседневного школьного быта: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выработка совместно с ребятами правил (законов) общения в классном и школьном коллективе и вне его;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 совместно с родителями и школьниками эстетизация среды классного коллектива;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организация самообслуживания, те</w:t>
      </w:r>
      <w:r w:rsidR="009A2264" w:rsidRPr="00ED066D">
        <w:rPr>
          <w:color w:val="262626" w:themeColor="text1" w:themeTint="D9"/>
          <w:sz w:val="22"/>
          <w:szCs w:val="22"/>
        </w:rPr>
        <w:t xml:space="preserve">кущих трудовых дел, дежурства. </w:t>
      </w:r>
    </w:p>
    <w:p w:rsidR="00004ABB" w:rsidRPr="00ED066D" w:rsidRDefault="00004ABB" w:rsidP="00004ABB">
      <w:pPr>
        <w:autoSpaceDE w:val="0"/>
        <w:autoSpaceDN w:val="0"/>
        <w:adjustRightInd w:val="0"/>
        <w:rPr>
          <w:b/>
          <w:bCs/>
          <w:i/>
          <w:iCs/>
          <w:color w:val="262626" w:themeColor="text1" w:themeTint="D9"/>
          <w:sz w:val="22"/>
          <w:szCs w:val="22"/>
        </w:rPr>
      </w:pPr>
      <w:r w:rsidRPr="00ED066D">
        <w:rPr>
          <w:b/>
          <w:bCs/>
          <w:i/>
          <w:iCs/>
          <w:color w:val="262626" w:themeColor="text1" w:themeTint="D9"/>
          <w:sz w:val="22"/>
          <w:szCs w:val="22"/>
        </w:rPr>
        <w:t>Овладение навыками адаптации обучающихся с ограниченными возможностями здоровья и детьми-инвалидами к социуму</w:t>
      </w:r>
    </w:p>
    <w:p w:rsidR="00004ABB" w:rsidRPr="00ED066D" w:rsidRDefault="00004ABB" w:rsidP="00004ABB">
      <w:pPr>
        <w:autoSpaceDE w:val="0"/>
        <w:autoSpaceDN w:val="0"/>
        <w:adjustRightInd w:val="0"/>
        <w:ind w:firstLine="709"/>
        <w:rPr>
          <w:color w:val="262626" w:themeColor="text1" w:themeTint="D9"/>
          <w:sz w:val="22"/>
          <w:szCs w:val="22"/>
        </w:rPr>
      </w:pPr>
      <w:r w:rsidRPr="00ED066D">
        <w:rPr>
          <w:color w:val="262626" w:themeColor="text1" w:themeTint="D9"/>
          <w:sz w:val="22"/>
          <w:szCs w:val="22"/>
        </w:rPr>
        <w:t xml:space="preserve">На уроках с использованием учебно-методических комплексов «Начальная школа 21 век», «Перспектива»,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 </w:t>
      </w:r>
    </w:p>
    <w:p w:rsidR="00004ABB" w:rsidRPr="00ED066D" w:rsidRDefault="00004ABB" w:rsidP="00004ABB">
      <w:pPr>
        <w:autoSpaceDE w:val="0"/>
        <w:autoSpaceDN w:val="0"/>
        <w:adjustRightInd w:val="0"/>
        <w:ind w:firstLine="709"/>
        <w:rPr>
          <w:color w:val="262626" w:themeColor="text1" w:themeTint="D9"/>
          <w:sz w:val="22"/>
          <w:szCs w:val="22"/>
        </w:rPr>
      </w:pPr>
      <w:r w:rsidRPr="00ED066D">
        <w:rPr>
          <w:color w:val="262626" w:themeColor="text1" w:themeTint="D9"/>
          <w:sz w:val="22"/>
          <w:szCs w:val="22"/>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004ABB" w:rsidRPr="00ED066D" w:rsidRDefault="00004ABB" w:rsidP="00004ABB">
      <w:pPr>
        <w:autoSpaceDE w:val="0"/>
        <w:autoSpaceDN w:val="0"/>
        <w:adjustRightInd w:val="0"/>
        <w:ind w:firstLine="709"/>
        <w:rPr>
          <w:color w:val="262626" w:themeColor="text1" w:themeTint="D9"/>
          <w:sz w:val="22"/>
          <w:szCs w:val="22"/>
        </w:rPr>
      </w:pPr>
      <w:r w:rsidRPr="00ED066D">
        <w:rPr>
          <w:color w:val="262626" w:themeColor="text1" w:themeTint="D9"/>
          <w:sz w:val="22"/>
          <w:szCs w:val="22"/>
        </w:rPr>
        <w:t xml:space="preserve">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 </w:t>
      </w:r>
    </w:p>
    <w:p w:rsidR="00004ABB" w:rsidRPr="00ED066D" w:rsidRDefault="00004ABB" w:rsidP="00004ABB">
      <w:pPr>
        <w:autoSpaceDE w:val="0"/>
        <w:autoSpaceDN w:val="0"/>
        <w:adjustRightInd w:val="0"/>
        <w:ind w:firstLine="709"/>
        <w:rPr>
          <w:color w:val="262626" w:themeColor="text1" w:themeTint="D9"/>
          <w:sz w:val="22"/>
          <w:szCs w:val="22"/>
        </w:rPr>
      </w:pPr>
      <w:r w:rsidRPr="00ED066D">
        <w:rPr>
          <w:color w:val="262626" w:themeColor="text1" w:themeTint="D9"/>
          <w:sz w:val="22"/>
          <w:szCs w:val="22"/>
        </w:rPr>
        <w:t xml:space="preserve">Курсы «Изобразительное искусство, «Музыка» знакомят школьника с миром прекрасного. </w:t>
      </w:r>
    </w:p>
    <w:p w:rsidR="00004ABB" w:rsidRPr="00ED066D" w:rsidRDefault="00004ABB" w:rsidP="00004ABB">
      <w:pPr>
        <w:autoSpaceDE w:val="0"/>
        <w:autoSpaceDN w:val="0"/>
        <w:adjustRightInd w:val="0"/>
        <w:ind w:firstLine="709"/>
        <w:rPr>
          <w:color w:val="262626" w:themeColor="text1" w:themeTint="D9"/>
          <w:sz w:val="22"/>
          <w:szCs w:val="22"/>
        </w:rPr>
      </w:pPr>
      <w:r w:rsidRPr="00ED066D">
        <w:rPr>
          <w:color w:val="262626" w:themeColor="text1" w:themeTint="D9"/>
          <w:sz w:val="22"/>
          <w:szCs w:val="22"/>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004ABB" w:rsidRPr="00ED066D" w:rsidRDefault="00004ABB" w:rsidP="00004ABB">
      <w:pPr>
        <w:autoSpaceDE w:val="0"/>
        <w:autoSpaceDN w:val="0"/>
        <w:adjustRightInd w:val="0"/>
        <w:ind w:firstLine="709"/>
        <w:rPr>
          <w:color w:val="262626" w:themeColor="text1" w:themeTint="D9"/>
          <w:sz w:val="22"/>
          <w:szCs w:val="22"/>
        </w:rPr>
      </w:pPr>
      <w:r w:rsidRPr="00ED066D">
        <w:rPr>
          <w:color w:val="262626" w:themeColor="text1" w:themeTint="D9"/>
          <w:sz w:val="22"/>
          <w:szCs w:val="22"/>
        </w:rPr>
        <w:t xml:space="preserve">Важным объединяющим компонентом предметных линий систем учебников является творческий характер заданий, материал для организации учебной деятельности, в том числе проектной, на уроках и во внеурочной работе. </w:t>
      </w:r>
    </w:p>
    <w:p w:rsidR="00004ABB" w:rsidRPr="00ED066D" w:rsidRDefault="00004ABB" w:rsidP="00004ABB">
      <w:pPr>
        <w:autoSpaceDE w:val="0"/>
        <w:autoSpaceDN w:val="0"/>
        <w:adjustRightInd w:val="0"/>
        <w:ind w:firstLine="709"/>
        <w:rPr>
          <w:color w:val="262626" w:themeColor="text1" w:themeTint="D9"/>
          <w:sz w:val="22"/>
          <w:szCs w:val="22"/>
        </w:rPr>
      </w:pPr>
      <w:r w:rsidRPr="00ED066D">
        <w:rPr>
          <w:color w:val="262626" w:themeColor="text1" w:themeTint="D9"/>
          <w:sz w:val="22"/>
          <w:szCs w:val="22"/>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004ABB" w:rsidRPr="00ED066D" w:rsidRDefault="00004ABB" w:rsidP="00004ABB">
      <w:pPr>
        <w:autoSpaceDE w:val="0"/>
        <w:autoSpaceDN w:val="0"/>
        <w:adjustRightInd w:val="0"/>
        <w:rPr>
          <w:color w:val="262626" w:themeColor="text1" w:themeTint="D9"/>
          <w:sz w:val="22"/>
          <w:szCs w:val="22"/>
        </w:rPr>
      </w:pPr>
      <w:r w:rsidRPr="00ED066D">
        <w:rPr>
          <w:b/>
          <w:bCs/>
          <w:i/>
          <w:iCs/>
          <w:color w:val="262626" w:themeColor="text1" w:themeTint="D9"/>
          <w:sz w:val="22"/>
          <w:szCs w:val="22"/>
        </w:rPr>
        <w:t>Психолого-педагогическое сопровождение школьников с ограниченными возможностями здоровья, детей-инвалидов</w:t>
      </w:r>
    </w:p>
    <w:p w:rsidR="00004ABB" w:rsidRPr="00ED066D" w:rsidRDefault="00004ABB" w:rsidP="00004ABB">
      <w:pPr>
        <w:autoSpaceDE w:val="0"/>
        <w:autoSpaceDN w:val="0"/>
        <w:adjustRightInd w:val="0"/>
        <w:ind w:firstLine="709"/>
        <w:rPr>
          <w:color w:val="262626" w:themeColor="text1" w:themeTint="D9"/>
          <w:sz w:val="22"/>
          <w:szCs w:val="22"/>
        </w:rPr>
      </w:pPr>
      <w:r w:rsidRPr="00ED066D">
        <w:rPr>
          <w:color w:val="262626" w:themeColor="text1" w:themeTint="D9"/>
          <w:sz w:val="22"/>
          <w:szCs w:val="22"/>
        </w:rPr>
        <w:t xml:space="preserve">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медицинского работника МБОУ Гимназия и других организаций, специализирующихся в области семьи и других институтов общества. </w:t>
      </w:r>
    </w:p>
    <w:p w:rsidR="00004ABB" w:rsidRPr="00ED066D" w:rsidRDefault="00004ABB" w:rsidP="00004ABB">
      <w:pPr>
        <w:pStyle w:val="Default"/>
        <w:jc w:val="both"/>
        <w:rPr>
          <w:color w:val="262626" w:themeColor="text1" w:themeTint="D9"/>
          <w:sz w:val="22"/>
          <w:szCs w:val="22"/>
        </w:rPr>
      </w:pPr>
      <w:r w:rsidRPr="00ED066D">
        <w:rPr>
          <w:color w:val="262626" w:themeColor="text1" w:themeTint="D9"/>
          <w:sz w:val="22"/>
          <w:szCs w:val="22"/>
        </w:rPr>
        <w:t xml:space="preserve">Заместитель директора по учебно-воспитательной работе, председатель методического объединения учителей начальных классов курирует работу по реализации программы; руководит работой школьного психолого-медико-педагогического консилиума (ПМПк); взаимодействует с лечебными учреждениями, специалистами районной комиссии по делам несовершеннолетних и защите прав (КДН и ПДН), с центрами поддержки детей с ограниченными возможностями здоровья; осуществляет просветительскую деятельность при работе с родителями детей с ограниченными возможностями здоровья, детей-инвалидов. </w:t>
      </w:r>
    </w:p>
    <w:p w:rsidR="00004ABB" w:rsidRPr="00ED066D" w:rsidRDefault="00004ABB" w:rsidP="00004ABB">
      <w:pPr>
        <w:autoSpaceDE w:val="0"/>
        <w:autoSpaceDN w:val="0"/>
        <w:adjustRightInd w:val="0"/>
        <w:rPr>
          <w:color w:val="262626" w:themeColor="text1" w:themeTint="D9"/>
          <w:sz w:val="22"/>
          <w:szCs w:val="22"/>
        </w:rPr>
      </w:pPr>
      <w:r w:rsidRPr="00ED066D">
        <w:rPr>
          <w:b/>
          <w:bCs/>
          <w:i/>
          <w:iCs/>
          <w:color w:val="262626" w:themeColor="text1" w:themeTint="D9"/>
          <w:sz w:val="22"/>
          <w:szCs w:val="22"/>
        </w:rPr>
        <w:t xml:space="preserve">Классный руководитель </w:t>
      </w:r>
      <w:r w:rsidRPr="00ED066D">
        <w:rPr>
          <w:color w:val="262626" w:themeColor="text1" w:themeTint="D9"/>
          <w:sz w:val="22"/>
          <w:szCs w:val="22"/>
        </w:rPr>
        <w:t xml:space="preserve">является связующим звеном в комплексной группе специалистов по организации коррекционной работы собучающимися: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-делает первичный запрос специалистам и дает первичную информацию о ребенке;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-осуществляет индивидуальную коррекционную работу (педагогическое сопровождение);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-консультативная помощь семье в вопросах коррекционно-развивающего воспитания и обучения;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xml:space="preserve">-изучает жизнедеятельность ребенка вне школы;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взаимодействие с семьями обучающихся воспитанников.</w:t>
      </w:r>
    </w:p>
    <w:p w:rsidR="00004ABB" w:rsidRPr="00ED066D" w:rsidRDefault="00004ABB" w:rsidP="00004ABB">
      <w:pPr>
        <w:autoSpaceDE w:val="0"/>
        <w:autoSpaceDN w:val="0"/>
        <w:adjustRightInd w:val="0"/>
        <w:rPr>
          <w:b/>
          <w:color w:val="262626" w:themeColor="text1" w:themeTint="D9"/>
          <w:sz w:val="22"/>
          <w:szCs w:val="22"/>
        </w:rPr>
      </w:pPr>
      <w:r w:rsidRPr="00ED066D">
        <w:rPr>
          <w:b/>
          <w:color w:val="262626" w:themeColor="text1" w:themeTint="D9"/>
          <w:sz w:val="22"/>
          <w:szCs w:val="22"/>
        </w:rPr>
        <w:t>Содержание деятельности специалистов образовательного учреждения:</w:t>
      </w:r>
    </w:p>
    <w:p w:rsidR="00004ABB" w:rsidRPr="00ED066D" w:rsidRDefault="00004ABB" w:rsidP="00004ABB">
      <w:pPr>
        <w:widowControl w:val="0"/>
        <w:autoSpaceDE w:val="0"/>
        <w:autoSpaceDN w:val="0"/>
        <w:adjustRightInd w:val="0"/>
        <w:rPr>
          <w:b/>
          <w:color w:val="262626" w:themeColor="text1" w:themeTint="D9"/>
          <w:sz w:val="22"/>
          <w:szCs w:val="22"/>
        </w:rPr>
      </w:pPr>
      <w:r w:rsidRPr="00ED066D">
        <w:rPr>
          <w:b/>
          <w:color w:val="262626" w:themeColor="text1" w:themeTint="D9"/>
          <w:sz w:val="22"/>
          <w:szCs w:val="22"/>
        </w:rPr>
        <w:t xml:space="preserve">                 Взаимодействие субъектов сопровождения</w:t>
      </w:r>
    </w:p>
    <w:p w:rsidR="00004ABB" w:rsidRPr="00ED066D" w:rsidRDefault="00004ABB" w:rsidP="00004ABB">
      <w:pPr>
        <w:widowControl w:val="0"/>
        <w:autoSpaceDE w:val="0"/>
        <w:autoSpaceDN w:val="0"/>
        <w:adjustRightInd w:val="0"/>
        <w:rPr>
          <w:bCs/>
          <w:color w:val="262626" w:themeColor="text1" w:themeTint="D9"/>
          <w:sz w:val="22"/>
          <w:szCs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10"/>
        <w:gridCol w:w="6095"/>
      </w:tblGrid>
      <w:tr w:rsidR="00004ABB" w:rsidRPr="00ED066D" w:rsidTr="00004ABB">
        <w:tc>
          <w:tcPr>
            <w:tcW w:w="156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Участник сопровождения</w:t>
            </w:r>
          </w:p>
        </w:tc>
        <w:tc>
          <w:tcPr>
            <w:tcW w:w="241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Функции</w:t>
            </w:r>
          </w:p>
        </w:tc>
        <w:tc>
          <w:tcPr>
            <w:tcW w:w="6095"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Содержание работы</w:t>
            </w:r>
          </w:p>
        </w:tc>
      </w:tr>
      <w:tr w:rsidR="00004ABB" w:rsidRPr="00ED066D" w:rsidTr="00004ABB">
        <w:tc>
          <w:tcPr>
            <w:tcW w:w="156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Председа</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тель</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ПМПк</w:t>
            </w:r>
          </w:p>
        </w:tc>
        <w:tc>
          <w:tcPr>
            <w:tcW w:w="241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Научно-методическое обеспечение учебно-воспитательного процесса.</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Аналитическая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Контролирующая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Координирующая</w:t>
            </w:r>
          </w:p>
        </w:tc>
        <w:tc>
          <w:tcPr>
            <w:tcW w:w="6095" w:type="dxa"/>
            <w:tcBorders>
              <w:top w:val="single" w:sz="4" w:space="0" w:color="auto"/>
              <w:left w:val="single" w:sz="4" w:space="0" w:color="auto"/>
              <w:bottom w:val="single" w:sz="4" w:space="0" w:color="auto"/>
              <w:right w:val="single" w:sz="4" w:space="0" w:color="auto"/>
            </w:tcBorders>
          </w:tcPr>
          <w:p w:rsidR="00004ABB" w:rsidRPr="00ED066D" w:rsidRDefault="00004ABB" w:rsidP="00025A69">
            <w:pPr>
              <w:widowControl w:val="0"/>
              <w:numPr>
                <w:ilvl w:val="0"/>
                <w:numId w:val="125"/>
              </w:numPr>
              <w:autoSpaceDE w:val="0"/>
              <w:autoSpaceDN w:val="0"/>
              <w:adjustRightInd w:val="0"/>
              <w:rPr>
                <w:color w:val="262626" w:themeColor="text1" w:themeTint="D9"/>
              </w:rPr>
            </w:pPr>
            <w:r w:rsidRPr="00ED066D">
              <w:rPr>
                <w:color w:val="262626" w:themeColor="text1" w:themeTint="D9"/>
                <w:sz w:val="22"/>
                <w:szCs w:val="22"/>
              </w:rPr>
              <w:t>Перспективное планирование деятельности ПМПк.</w:t>
            </w:r>
          </w:p>
          <w:p w:rsidR="00004ABB" w:rsidRPr="00ED066D" w:rsidRDefault="00004ABB" w:rsidP="00025A69">
            <w:pPr>
              <w:widowControl w:val="0"/>
              <w:numPr>
                <w:ilvl w:val="0"/>
                <w:numId w:val="125"/>
              </w:numPr>
              <w:autoSpaceDE w:val="0"/>
              <w:autoSpaceDN w:val="0"/>
              <w:adjustRightInd w:val="0"/>
              <w:rPr>
                <w:color w:val="262626" w:themeColor="text1" w:themeTint="D9"/>
              </w:rPr>
            </w:pPr>
            <w:r w:rsidRPr="00ED066D">
              <w:rPr>
                <w:color w:val="262626" w:themeColor="text1" w:themeTint="D9"/>
                <w:sz w:val="22"/>
                <w:szCs w:val="22"/>
              </w:rPr>
              <w:t>Координация работы педагогов через проведение консилиума.</w:t>
            </w:r>
          </w:p>
          <w:p w:rsidR="00004ABB" w:rsidRPr="00ED066D" w:rsidRDefault="00004ABB" w:rsidP="00025A69">
            <w:pPr>
              <w:widowControl w:val="0"/>
              <w:numPr>
                <w:ilvl w:val="0"/>
                <w:numId w:val="125"/>
              </w:numPr>
              <w:autoSpaceDE w:val="0"/>
              <w:autoSpaceDN w:val="0"/>
              <w:adjustRightInd w:val="0"/>
              <w:rPr>
                <w:color w:val="262626" w:themeColor="text1" w:themeTint="D9"/>
              </w:rPr>
            </w:pPr>
            <w:r w:rsidRPr="00ED066D">
              <w:rPr>
                <w:color w:val="262626" w:themeColor="text1" w:themeTint="D9"/>
                <w:sz w:val="22"/>
                <w:szCs w:val="22"/>
              </w:rPr>
              <w:t xml:space="preserve">Повышение профессионального мастерства педагогов через курсы повышения квалификации, ознакомление с передовым педагогическим опытом. </w:t>
            </w:r>
          </w:p>
          <w:p w:rsidR="00004ABB" w:rsidRPr="00ED066D" w:rsidRDefault="00004ABB" w:rsidP="00025A69">
            <w:pPr>
              <w:widowControl w:val="0"/>
              <w:numPr>
                <w:ilvl w:val="0"/>
                <w:numId w:val="125"/>
              </w:numPr>
              <w:autoSpaceDE w:val="0"/>
              <w:autoSpaceDN w:val="0"/>
              <w:adjustRightInd w:val="0"/>
              <w:rPr>
                <w:color w:val="262626" w:themeColor="text1" w:themeTint="D9"/>
              </w:rPr>
            </w:pPr>
            <w:r w:rsidRPr="00ED066D">
              <w:rPr>
                <w:color w:val="262626" w:themeColor="text1" w:themeTint="D9"/>
                <w:sz w:val="22"/>
                <w:szCs w:val="22"/>
              </w:rPr>
              <w:t>Создание условий, способствующих благоприятному микроклимату в коллективе педагогов.</w:t>
            </w:r>
          </w:p>
          <w:p w:rsidR="00004ABB" w:rsidRPr="00ED066D" w:rsidRDefault="00004ABB" w:rsidP="00025A69">
            <w:pPr>
              <w:widowControl w:val="0"/>
              <w:numPr>
                <w:ilvl w:val="0"/>
                <w:numId w:val="125"/>
              </w:numPr>
              <w:autoSpaceDE w:val="0"/>
              <w:autoSpaceDN w:val="0"/>
              <w:adjustRightInd w:val="0"/>
              <w:rPr>
                <w:color w:val="262626" w:themeColor="text1" w:themeTint="D9"/>
              </w:rPr>
            </w:pPr>
            <w:r w:rsidRPr="00ED066D">
              <w:rPr>
                <w:color w:val="262626" w:themeColor="text1" w:themeTint="D9"/>
                <w:sz w:val="22"/>
                <w:szCs w:val="22"/>
              </w:rPr>
              <w:t>Контроль за:</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ведением документации;</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осуществлением диагностического обследования;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соответствие намеченного плана работы результатам диагностики;</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осуществление учебно-воспитательного процесса в соответствии с намеченным планом;</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степень готовности детей к школе как результат функционирования службы психолого-педагогического сопровождения.</w:t>
            </w:r>
          </w:p>
        </w:tc>
      </w:tr>
      <w:tr w:rsidR="00004ABB" w:rsidRPr="00ED066D" w:rsidTr="00004ABB">
        <w:tc>
          <w:tcPr>
            <w:tcW w:w="156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Классный руководи</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тель</w:t>
            </w:r>
          </w:p>
        </w:tc>
        <w:tc>
          <w:tcPr>
            <w:tcW w:w="241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Исполнительская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Аналитическая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Организаторская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Диагностическая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Коррекционная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Прогностическая</w:t>
            </w:r>
          </w:p>
        </w:tc>
        <w:tc>
          <w:tcPr>
            <w:tcW w:w="6095"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25A69">
            <w:pPr>
              <w:widowControl w:val="0"/>
              <w:numPr>
                <w:ilvl w:val="0"/>
                <w:numId w:val="126"/>
              </w:numPr>
              <w:autoSpaceDE w:val="0"/>
              <w:autoSpaceDN w:val="0"/>
              <w:adjustRightInd w:val="0"/>
              <w:rPr>
                <w:color w:val="262626" w:themeColor="text1" w:themeTint="D9"/>
              </w:rPr>
            </w:pPr>
            <w:r w:rsidRPr="00ED066D">
              <w:rPr>
                <w:color w:val="262626" w:themeColor="text1" w:themeTint="D9"/>
                <w:sz w:val="22"/>
                <w:szCs w:val="22"/>
              </w:rPr>
              <w:t>Диагностика познавательных способностей, развития детей в разных видах деятельности.</w:t>
            </w:r>
          </w:p>
          <w:p w:rsidR="00004ABB" w:rsidRPr="00ED066D" w:rsidRDefault="00004ABB" w:rsidP="00025A69">
            <w:pPr>
              <w:widowControl w:val="0"/>
              <w:numPr>
                <w:ilvl w:val="0"/>
                <w:numId w:val="126"/>
              </w:numPr>
              <w:autoSpaceDE w:val="0"/>
              <w:autoSpaceDN w:val="0"/>
              <w:adjustRightInd w:val="0"/>
              <w:rPr>
                <w:color w:val="262626" w:themeColor="text1" w:themeTint="D9"/>
              </w:rPr>
            </w:pPr>
            <w:r w:rsidRPr="00ED066D">
              <w:rPr>
                <w:color w:val="262626" w:themeColor="text1" w:themeTint="D9"/>
                <w:sz w:val="22"/>
                <w:szCs w:val="22"/>
              </w:rPr>
              <w:t>Составление планов индивидуального развития ребенка.</w:t>
            </w:r>
          </w:p>
          <w:p w:rsidR="00004ABB" w:rsidRPr="00ED066D" w:rsidRDefault="00004ABB" w:rsidP="00025A69">
            <w:pPr>
              <w:widowControl w:val="0"/>
              <w:numPr>
                <w:ilvl w:val="0"/>
                <w:numId w:val="126"/>
              </w:numPr>
              <w:autoSpaceDE w:val="0"/>
              <w:autoSpaceDN w:val="0"/>
              <w:adjustRightInd w:val="0"/>
              <w:rPr>
                <w:color w:val="262626" w:themeColor="text1" w:themeTint="D9"/>
              </w:rPr>
            </w:pPr>
            <w:r w:rsidRPr="00ED066D">
              <w:rPr>
                <w:color w:val="262626" w:themeColor="text1" w:themeTint="D9"/>
                <w:sz w:val="22"/>
                <w:szCs w:val="22"/>
              </w:rPr>
              <w:t>Разработка и уточнение образовательных маршрутов.</w:t>
            </w:r>
          </w:p>
          <w:p w:rsidR="00004ABB" w:rsidRPr="00ED066D" w:rsidRDefault="00004ABB" w:rsidP="00025A69">
            <w:pPr>
              <w:widowControl w:val="0"/>
              <w:numPr>
                <w:ilvl w:val="0"/>
                <w:numId w:val="126"/>
              </w:numPr>
              <w:autoSpaceDE w:val="0"/>
              <w:autoSpaceDN w:val="0"/>
              <w:adjustRightInd w:val="0"/>
              <w:rPr>
                <w:color w:val="262626" w:themeColor="text1" w:themeTint="D9"/>
              </w:rPr>
            </w:pPr>
            <w:r w:rsidRPr="00ED066D">
              <w:rPr>
                <w:color w:val="262626" w:themeColor="text1" w:themeTint="D9"/>
                <w:sz w:val="22"/>
                <w:szCs w:val="22"/>
              </w:rPr>
              <w:t>Организация деятельности детей (познавательной, игровой, трудовой, конструктивной и т.д.).</w:t>
            </w:r>
          </w:p>
          <w:p w:rsidR="00004ABB" w:rsidRPr="00ED066D" w:rsidRDefault="00004ABB" w:rsidP="00025A69">
            <w:pPr>
              <w:widowControl w:val="0"/>
              <w:numPr>
                <w:ilvl w:val="0"/>
                <w:numId w:val="126"/>
              </w:numPr>
              <w:autoSpaceDE w:val="0"/>
              <w:autoSpaceDN w:val="0"/>
              <w:adjustRightInd w:val="0"/>
              <w:rPr>
                <w:color w:val="262626" w:themeColor="text1" w:themeTint="D9"/>
              </w:rPr>
            </w:pPr>
            <w:r w:rsidRPr="00ED066D">
              <w:rPr>
                <w:color w:val="262626" w:themeColor="text1" w:themeTint="D9"/>
                <w:sz w:val="22"/>
                <w:szCs w:val="22"/>
              </w:rPr>
              <w:t>Создание благоприятного микроклимата в группе.</w:t>
            </w:r>
          </w:p>
          <w:p w:rsidR="00004ABB" w:rsidRPr="00ED066D" w:rsidRDefault="00004ABB" w:rsidP="00025A69">
            <w:pPr>
              <w:widowControl w:val="0"/>
              <w:numPr>
                <w:ilvl w:val="0"/>
                <w:numId w:val="126"/>
              </w:numPr>
              <w:autoSpaceDE w:val="0"/>
              <w:autoSpaceDN w:val="0"/>
              <w:adjustRightInd w:val="0"/>
              <w:rPr>
                <w:color w:val="262626" w:themeColor="text1" w:themeTint="D9"/>
              </w:rPr>
            </w:pPr>
            <w:r w:rsidRPr="00ED066D">
              <w:rPr>
                <w:color w:val="262626" w:themeColor="text1" w:themeTint="D9"/>
                <w:sz w:val="22"/>
                <w:szCs w:val="22"/>
              </w:rPr>
              <w:t>Создание предметно – развивающей среды.</w:t>
            </w:r>
          </w:p>
          <w:p w:rsidR="00004ABB" w:rsidRPr="00ED066D" w:rsidRDefault="00004ABB" w:rsidP="00025A69">
            <w:pPr>
              <w:widowControl w:val="0"/>
              <w:numPr>
                <w:ilvl w:val="0"/>
                <w:numId w:val="126"/>
              </w:numPr>
              <w:autoSpaceDE w:val="0"/>
              <w:autoSpaceDN w:val="0"/>
              <w:adjustRightInd w:val="0"/>
              <w:rPr>
                <w:color w:val="262626" w:themeColor="text1" w:themeTint="D9"/>
              </w:rPr>
            </w:pPr>
            <w:r w:rsidRPr="00ED066D">
              <w:rPr>
                <w:color w:val="262626" w:themeColor="text1" w:themeTint="D9"/>
                <w:sz w:val="22"/>
                <w:szCs w:val="22"/>
              </w:rPr>
              <w:t>Коррекционная работа.</w:t>
            </w:r>
          </w:p>
          <w:p w:rsidR="00004ABB" w:rsidRPr="00ED066D" w:rsidRDefault="00004ABB" w:rsidP="00025A69">
            <w:pPr>
              <w:widowControl w:val="0"/>
              <w:numPr>
                <w:ilvl w:val="0"/>
                <w:numId w:val="126"/>
              </w:numPr>
              <w:autoSpaceDE w:val="0"/>
              <w:autoSpaceDN w:val="0"/>
              <w:adjustRightInd w:val="0"/>
              <w:rPr>
                <w:color w:val="262626" w:themeColor="text1" w:themeTint="D9"/>
              </w:rPr>
            </w:pPr>
            <w:r w:rsidRPr="00ED066D">
              <w:rPr>
                <w:color w:val="262626" w:themeColor="text1" w:themeTint="D9"/>
                <w:sz w:val="22"/>
                <w:szCs w:val="22"/>
              </w:rPr>
              <w:t>Анализ уровня образованности детей.</w:t>
            </w:r>
          </w:p>
        </w:tc>
      </w:tr>
      <w:tr w:rsidR="00004ABB" w:rsidRPr="00ED066D" w:rsidTr="00004ABB">
        <w:tc>
          <w:tcPr>
            <w:tcW w:w="156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Учитель-логопед</w:t>
            </w:r>
          </w:p>
        </w:tc>
        <w:tc>
          <w:tcPr>
            <w:tcW w:w="241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Исполнительская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Аналитическая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Диагностическая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Коррекционная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Прогностическая</w:t>
            </w:r>
          </w:p>
        </w:tc>
        <w:tc>
          <w:tcPr>
            <w:tcW w:w="6095"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25A69">
            <w:pPr>
              <w:widowControl w:val="0"/>
              <w:numPr>
                <w:ilvl w:val="0"/>
                <w:numId w:val="127"/>
              </w:numPr>
              <w:autoSpaceDE w:val="0"/>
              <w:autoSpaceDN w:val="0"/>
              <w:adjustRightInd w:val="0"/>
              <w:rPr>
                <w:color w:val="262626" w:themeColor="text1" w:themeTint="D9"/>
              </w:rPr>
            </w:pPr>
            <w:r w:rsidRPr="00ED066D">
              <w:rPr>
                <w:color w:val="262626" w:themeColor="text1" w:themeTint="D9"/>
                <w:sz w:val="22"/>
                <w:szCs w:val="22"/>
              </w:rPr>
              <w:t>Логопедическая диагностика на момент поступления, в течение процесса обучения и на конец обучения.</w:t>
            </w:r>
          </w:p>
          <w:p w:rsidR="00004ABB" w:rsidRPr="00ED066D" w:rsidRDefault="00004ABB" w:rsidP="00025A69">
            <w:pPr>
              <w:widowControl w:val="0"/>
              <w:numPr>
                <w:ilvl w:val="0"/>
                <w:numId w:val="127"/>
              </w:numPr>
              <w:autoSpaceDE w:val="0"/>
              <w:autoSpaceDN w:val="0"/>
              <w:adjustRightInd w:val="0"/>
              <w:rPr>
                <w:color w:val="262626" w:themeColor="text1" w:themeTint="D9"/>
              </w:rPr>
            </w:pPr>
            <w:r w:rsidRPr="00ED066D">
              <w:rPr>
                <w:color w:val="262626" w:themeColor="text1" w:themeTint="D9"/>
                <w:sz w:val="22"/>
                <w:szCs w:val="22"/>
              </w:rPr>
              <w:t>Составление перспективных планов работы.</w:t>
            </w:r>
          </w:p>
          <w:p w:rsidR="00004ABB" w:rsidRPr="00ED066D" w:rsidRDefault="00004ABB" w:rsidP="00025A69">
            <w:pPr>
              <w:widowControl w:val="0"/>
              <w:numPr>
                <w:ilvl w:val="0"/>
                <w:numId w:val="127"/>
              </w:numPr>
              <w:autoSpaceDE w:val="0"/>
              <w:autoSpaceDN w:val="0"/>
              <w:adjustRightInd w:val="0"/>
              <w:rPr>
                <w:color w:val="262626" w:themeColor="text1" w:themeTint="D9"/>
              </w:rPr>
            </w:pPr>
            <w:r w:rsidRPr="00ED066D">
              <w:rPr>
                <w:color w:val="262626" w:themeColor="text1" w:themeTint="D9"/>
                <w:sz w:val="22"/>
                <w:szCs w:val="22"/>
              </w:rPr>
              <w:t>Коррекция нарушений устной и письменной речи.</w:t>
            </w:r>
          </w:p>
          <w:p w:rsidR="00004ABB" w:rsidRPr="00ED066D" w:rsidRDefault="00004ABB" w:rsidP="00025A69">
            <w:pPr>
              <w:widowControl w:val="0"/>
              <w:numPr>
                <w:ilvl w:val="0"/>
                <w:numId w:val="127"/>
              </w:numPr>
              <w:autoSpaceDE w:val="0"/>
              <w:autoSpaceDN w:val="0"/>
              <w:adjustRightInd w:val="0"/>
              <w:rPr>
                <w:color w:val="262626" w:themeColor="text1" w:themeTint="D9"/>
              </w:rPr>
            </w:pPr>
            <w:r w:rsidRPr="00ED066D">
              <w:rPr>
                <w:color w:val="262626" w:themeColor="text1" w:themeTint="D9"/>
                <w:sz w:val="22"/>
                <w:szCs w:val="22"/>
              </w:rPr>
              <w:t>Разработка рекомендаций для педагогов и родителей.</w:t>
            </w:r>
          </w:p>
          <w:p w:rsidR="00004ABB" w:rsidRPr="00ED066D" w:rsidRDefault="00004ABB" w:rsidP="00004ABB">
            <w:pPr>
              <w:widowControl w:val="0"/>
              <w:autoSpaceDE w:val="0"/>
              <w:autoSpaceDN w:val="0"/>
              <w:adjustRightInd w:val="0"/>
              <w:ind w:left="360"/>
              <w:rPr>
                <w:color w:val="262626" w:themeColor="text1" w:themeTint="D9"/>
              </w:rPr>
            </w:pPr>
            <w:r w:rsidRPr="00ED066D">
              <w:rPr>
                <w:color w:val="262626" w:themeColor="text1" w:themeTint="D9"/>
                <w:sz w:val="22"/>
                <w:szCs w:val="22"/>
              </w:rPr>
              <w:t>Контроль деятельности педагогов по организации учебно-воспитательного процесса</w:t>
            </w:r>
          </w:p>
        </w:tc>
      </w:tr>
      <w:tr w:rsidR="00004ABB" w:rsidRPr="00ED066D" w:rsidTr="00004ABB">
        <w:tc>
          <w:tcPr>
            <w:tcW w:w="156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П</w:t>
            </w:r>
            <w:r w:rsidR="009A2264" w:rsidRPr="00ED066D">
              <w:rPr>
                <w:color w:val="262626" w:themeColor="text1" w:themeTint="D9"/>
                <w:sz w:val="22"/>
                <w:szCs w:val="22"/>
              </w:rPr>
              <w:t>едагог - п</w:t>
            </w:r>
            <w:r w:rsidRPr="00ED066D">
              <w:rPr>
                <w:color w:val="262626" w:themeColor="text1" w:themeTint="D9"/>
                <w:sz w:val="22"/>
                <w:szCs w:val="22"/>
              </w:rPr>
              <w:t>сихолог</w:t>
            </w:r>
          </w:p>
        </w:tc>
        <w:tc>
          <w:tcPr>
            <w:tcW w:w="241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Диагностическая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Прогностическая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Организаторская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Коррекционная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Комплиментарная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Контролирующая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Консультативная</w:t>
            </w:r>
          </w:p>
        </w:tc>
        <w:tc>
          <w:tcPr>
            <w:tcW w:w="6095"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25A69">
            <w:pPr>
              <w:widowControl w:val="0"/>
              <w:numPr>
                <w:ilvl w:val="0"/>
                <w:numId w:val="127"/>
              </w:numPr>
              <w:autoSpaceDE w:val="0"/>
              <w:autoSpaceDN w:val="0"/>
              <w:adjustRightInd w:val="0"/>
              <w:rPr>
                <w:color w:val="262626" w:themeColor="text1" w:themeTint="D9"/>
              </w:rPr>
            </w:pPr>
            <w:r w:rsidRPr="00ED066D">
              <w:rPr>
                <w:color w:val="262626" w:themeColor="text1" w:themeTint="D9"/>
                <w:sz w:val="22"/>
                <w:szCs w:val="22"/>
              </w:rPr>
              <w:t>Психологическая диагностика на момент поступления, в течение процесса обучения и на конец обучения.</w:t>
            </w:r>
          </w:p>
          <w:p w:rsidR="00004ABB" w:rsidRPr="00ED066D" w:rsidRDefault="00004ABB" w:rsidP="00025A69">
            <w:pPr>
              <w:widowControl w:val="0"/>
              <w:numPr>
                <w:ilvl w:val="0"/>
                <w:numId w:val="127"/>
              </w:numPr>
              <w:autoSpaceDE w:val="0"/>
              <w:autoSpaceDN w:val="0"/>
              <w:adjustRightInd w:val="0"/>
              <w:rPr>
                <w:color w:val="262626" w:themeColor="text1" w:themeTint="D9"/>
              </w:rPr>
            </w:pPr>
            <w:r w:rsidRPr="00ED066D">
              <w:rPr>
                <w:color w:val="262626" w:themeColor="text1" w:themeTint="D9"/>
                <w:sz w:val="22"/>
                <w:szCs w:val="22"/>
              </w:rPr>
              <w:t>Составление прогноза развития ребенка, помощь воспитателю и узким специалистам в планировании работы с детьми.</w:t>
            </w:r>
          </w:p>
          <w:p w:rsidR="00004ABB" w:rsidRPr="00ED066D" w:rsidRDefault="00004ABB" w:rsidP="00025A69">
            <w:pPr>
              <w:widowControl w:val="0"/>
              <w:numPr>
                <w:ilvl w:val="0"/>
                <w:numId w:val="127"/>
              </w:numPr>
              <w:autoSpaceDE w:val="0"/>
              <w:autoSpaceDN w:val="0"/>
              <w:adjustRightInd w:val="0"/>
              <w:rPr>
                <w:color w:val="262626" w:themeColor="text1" w:themeTint="D9"/>
              </w:rPr>
            </w:pPr>
            <w:r w:rsidRPr="00ED066D">
              <w:rPr>
                <w:color w:val="262626" w:themeColor="text1" w:themeTint="D9"/>
                <w:sz w:val="22"/>
                <w:szCs w:val="22"/>
              </w:rPr>
              <w:t>Анализ микроклимата, стиля взаимодействия, анализ деятельности педагога с точки зрения психологии, взаимодействия специалистов.</w:t>
            </w:r>
          </w:p>
          <w:p w:rsidR="00004ABB" w:rsidRPr="00ED066D" w:rsidRDefault="00004ABB" w:rsidP="00025A69">
            <w:pPr>
              <w:widowControl w:val="0"/>
              <w:numPr>
                <w:ilvl w:val="0"/>
                <w:numId w:val="127"/>
              </w:numPr>
              <w:autoSpaceDE w:val="0"/>
              <w:autoSpaceDN w:val="0"/>
              <w:adjustRightInd w:val="0"/>
              <w:rPr>
                <w:color w:val="262626" w:themeColor="text1" w:themeTint="D9"/>
              </w:rPr>
            </w:pPr>
            <w:r w:rsidRPr="00ED066D">
              <w:rPr>
                <w:color w:val="262626" w:themeColor="text1" w:themeTint="D9"/>
                <w:sz w:val="22"/>
                <w:szCs w:val="22"/>
              </w:rPr>
              <w:t>Организация предметно – развивающей среды.</w:t>
            </w:r>
          </w:p>
          <w:p w:rsidR="00004ABB" w:rsidRPr="00ED066D" w:rsidRDefault="00004ABB" w:rsidP="00025A69">
            <w:pPr>
              <w:widowControl w:val="0"/>
              <w:numPr>
                <w:ilvl w:val="0"/>
                <w:numId w:val="127"/>
              </w:numPr>
              <w:autoSpaceDE w:val="0"/>
              <w:autoSpaceDN w:val="0"/>
              <w:adjustRightInd w:val="0"/>
              <w:rPr>
                <w:color w:val="262626" w:themeColor="text1" w:themeTint="D9"/>
              </w:rPr>
            </w:pPr>
            <w:r w:rsidRPr="00ED066D">
              <w:rPr>
                <w:color w:val="262626" w:themeColor="text1" w:themeTint="D9"/>
                <w:sz w:val="22"/>
                <w:szCs w:val="22"/>
              </w:rPr>
              <w:t>Организация системы занятий с детьми по коррекции эмоционально-волевой и познавательной сферы.</w:t>
            </w:r>
          </w:p>
          <w:p w:rsidR="00004ABB" w:rsidRPr="00ED066D" w:rsidRDefault="00004ABB" w:rsidP="00025A69">
            <w:pPr>
              <w:widowControl w:val="0"/>
              <w:numPr>
                <w:ilvl w:val="0"/>
                <w:numId w:val="127"/>
              </w:numPr>
              <w:autoSpaceDE w:val="0"/>
              <w:autoSpaceDN w:val="0"/>
              <w:adjustRightInd w:val="0"/>
              <w:rPr>
                <w:color w:val="262626" w:themeColor="text1" w:themeTint="D9"/>
              </w:rPr>
            </w:pPr>
            <w:r w:rsidRPr="00ED066D">
              <w:rPr>
                <w:color w:val="262626" w:themeColor="text1" w:themeTint="D9"/>
                <w:sz w:val="22"/>
                <w:szCs w:val="22"/>
              </w:rPr>
              <w:t>Разработка рекомендаций для педагогов и родителей.</w:t>
            </w:r>
          </w:p>
          <w:p w:rsidR="00004ABB" w:rsidRPr="00ED066D" w:rsidRDefault="00004ABB" w:rsidP="00025A69">
            <w:pPr>
              <w:widowControl w:val="0"/>
              <w:numPr>
                <w:ilvl w:val="0"/>
                <w:numId w:val="127"/>
              </w:numPr>
              <w:autoSpaceDE w:val="0"/>
              <w:autoSpaceDN w:val="0"/>
              <w:adjustRightInd w:val="0"/>
              <w:rPr>
                <w:color w:val="262626" w:themeColor="text1" w:themeTint="D9"/>
              </w:rPr>
            </w:pPr>
            <w:r w:rsidRPr="00ED066D">
              <w:rPr>
                <w:color w:val="262626" w:themeColor="text1" w:themeTint="D9"/>
                <w:sz w:val="22"/>
                <w:szCs w:val="22"/>
              </w:rPr>
              <w:t>Контроль деятельности педагогов по организации учебно-воспитательного процесса.</w:t>
            </w:r>
          </w:p>
        </w:tc>
      </w:tr>
      <w:tr w:rsidR="00004ABB" w:rsidRPr="00ED066D" w:rsidTr="00004ABB">
        <w:tc>
          <w:tcPr>
            <w:tcW w:w="156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Медицин</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ский персонал</w:t>
            </w:r>
          </w:p>
        </w:tc>
        <w:tc>
          <w:tcPr>
            <w:tcW w:w="241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Диагностическая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Прогностическая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Контролирующая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Аналитическая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Консультативная</w:t>
            </w:r>
          </w:p>
        </w:tc>
        <w:tc>
          <w:tcPr>
            <w:tcW w:w="6095"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25A69">
            <w:pPr>
              <w:widowControl w:val="0"/>
              <w:numPr>
                <w:ilvl w:val="0"/>
                <w:numId w:val="128"/>
              </w:numPr>
              <w:autoSpaceDE w:val="0"/>
              <w:autoSpaceDN w:val="0"/>
              <w:adjustRightInd w:val="0"/>
              <w:rPr>
                <w:color w:val="262626" w:themeColor="text1" w:themeTint="D9"/>
              </w:rPr>
            </w:pPr>
            <w:r w:rsidRPr="00ED066D">
              <w:rPr>
                <w:color w:val="262626" w:themeColor="text1" w:themeTint="D9"/>
                <w:sz w:val="22"/>
                <w:szCs w:val="22"/>
              </w:rPr>
              <w:t>Диагностика состояния здоровья.</w:t>
            </w:r>
          </w:p>
          <w:p w:rsidR="00004ABB" w:rsidRPr="00ED066D" w:rsidRDefault="00004ABB" w:rsidP="00025A69">
            <w:pPr>
              <w:widowControl w:val="0"/>
              <w:numPr>
                <w:ilvl w:val="0"/>
                <w:numId w:val="128"/>
              </w:numPr>
              <w:autoSpaceDE w:val="0"/>
              <w:autoSpaceDN w:val="0"/>
              <w:adjustRightInd w:val="0"/>
              <w:rPr>
                <w:color w:val="262626" w:themeColor="text1" w:themeTint="D9"/>
              </w:rPr>
            </w:pPr>
            <w:r w:rsidRPr="00ED066D">
              <w:rPr>
                <w:color w:val="262626" w:themeColor="text1" w:themeTint="D9"/>
                <w:sz w:val="22"/>
                <w:szCs w:val="22"/>
              </w:rPr>
              <w:t>Составление прогноза физического развития ребенка (совместно с руководителем физвоспитания).</w:t>
            </w:r>
          </w:p>
          <w:p w:rsidR="00004ABB" w:rsidRPr="00ED066D" w:rsidRDefault="00004ABB" w:rsidP="00025A69">
            <w:pPr>
              <w:widowControl w:val="0"/>
              <w:numPr>
                <w:ilvl w:val="0"/>
                <w:numId w:val="128"/>
              </w:numPr>
              <w:autoSpaceDE w:val="0"/>
              <w:autoSpaceDN w:val="0"/>
              <w:adjustRightInd w:val="0"/>
              <w:rPr>
                <w:color w:val="262626" w:themeColor="text1" w:themeTint="D9"/>
              </w:rPr>
            </w:pPr>
            <w:r w:rsidRPr="00ED066D">
              <w:rPr>
                <w:color w:val="262626" w:themeColor="text1" w:themeTint="D9"/>
                <w:sz w:val="22"/>
                <w:szCs w:val="22"/>
              </w:rPr>
              <w:t>Контроль физкультурно - оздоровительной работы.</w:t>
            </w:r>
          </w:p>
          <w:p w:rsidR="00004ABB" w:rsidRPr="00ED066D" w:rsidRDefault="00004ABB" w:rsidP="00025A69">
            <w:pPr>
              <w:widowControl w:val="0"/>
              <w:numPr>
                <w:ilvl w:val="0"/>
                <w:numId w:val="128"/>
              </w:numPr>
              <w:autoSpaceDE w:val="0"/>
              <w:autoSpaceDN w:val="0"/>
              <w:adjustRightInd w:val="0"/>
              <w:rPr>
                <w:color w:val="262626" w:themeColor="text1" w:themeTint="D9"/>
              </w:rPr>
            </w:pPr>
            <w:r w:rsidRPr="00ED066D">
              <w:rPr>
                <w:color w:val="262626" w:themeColor="text1" w:themeTint="D9"/>
                <w:sz w:val="22"/>
                <w:szCs w:val="22"/>
              </w:rPr>
              <w:t>Разработка рекомендаций для педагогов и родителей.</w:t>
            </w:r>
          </w:p>
          <w:p w:rsidR="00004ABB" w:rsidRPr="00ED066D" w:rsidRDefault="00004ABB" w:rsidP="00025A69">
            <w:pPr>
              <w:widowControl w:val="0"/>
              <w:numPr>
                <w:ilvl w:val="0"/>
                <w:numId w:val="128"/>
              </w:numPr>
              <w:autoSpaceDE w:val="0"/>
              <w:autoSpaceDN w:val="0"/>
              <w:adjustRightInd w:val="0"/>
              <w:rPr>
                <w:color w:val="262626" w:themeColor="text1" w:themeTint="D9"/>
              </w:rPr>
            </w:pPr>
            <w:r w:rsidRPr="00ED066D">
              <w:rPr>
                <w:color w:val="262626" w:themeColor="text1" w:themeTint="D9"/>
                <w:sz w:val="22"/>
                <w:szCs w:val="22"/>
              </w:rPr>
              <w:t>Анализ заболеваемости, физкультурно-оздоровительной работы. Анализ состояния здоровья детей.</w:t>
            </w:r>
          </w:p>
          <w:p w:rsidR="00004ABB" w:rsidRPr="00ED066D" w:rsidRDefault="00004ABB" w:rsidP="00025A69">
            <w:pPr>
              <w:widowControl w:val="0"/>
              <w:numPr>
                <w:ilvl w:val="0"/>
                <w:numId w:val="128"/>
              </w:numPr>
              <w:autoSpaceDE w:val="0"/>
              <w:autoSpaceDN w:val="0"/>
              <w:adjustRightInd w:val="0"/>
              <w:rPr>
                <w:color w:val="262626" w:themeColor="text1" w:themeTint="D9"/>
              </w:rPr>
            </w:pPr>
            <w:r w:rsidRPr="00ED066D">
              <w:rPr>
                <w:color w:val="262626" w:themeColor="text1" w:themeTint="D9"/>
                <w:sz w:val="22"/>
                <w:szCs w:val="22"/>
              </w:rPr>
              <w:t>Обеспечение повседневного санитарно-гигиенического режима, ежедневный контроль за психическим и соматическим состоянием воспитанников.</w:t>
            </w:r>
          </w:p>
          <w:p w:rsidR="00004ABB" w:rsidRPr="00ED066D" w:rsidRDefault="00004ABB" w:rsidP="00025A69">
            <w:pPr>
              <w:widowControl w:val="0"/>
              <w:numPr>
                <w:ilvl w:val="0"/>
                <w:numId w:val="128"/>
              </w:numPr>
              <w:autoSpaceDE w:val="0"/>
              <w:autoSpaceDN w:val="0"/>
              <w:adjustRightInd w:val="0"/>
              <w:rPr>
                <w:color w:val="262626" w:themeColor="text1" w:themeTint="D9"/>
              </w:rPr>
            </w:pPr>
            <w:r w:rsidRPr="00ED066D">
              <w:rPr>
                <w:color w:val="262626" w:themeColor="text1" w:themeTint="D9"/>
                <w:sz w:val="22"/>
                <w:szCs w:val="22"/>
              </w:rPr>
              <w:t>Отслеживание детей в период адаптации.</w:t>
            </w:r>
          </w:p>
        </w:tc>
      </w:tr>
      <w:tr w:rsidR="00004ABB" w:rsidRPr="00ED066D" w:rsidTr="00004ABB">
        <w:tc>
          <w:tcPr>
            <w:tcW w:w="156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Семья</w:t>
            </w:r>
          </w:p>
        </w:tc>
        <w:tc>
          <w:tcPr>
            <w:tcW w:w="2410"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Комплиментарная</w:t>
            </w:r>
          </w:p>
        </w:tc>
        <w:tc>
          <w:tcPr>
            <w:tcW w:w="6095" w:type="dxa"/>
            <w:tcBorders>
              <w:top w:val="single" w:sz="4" w:space="0" w:color="auto"/>
              <w:left w:val="single" w:sz="4" w:space="0" w:color="auto"/>
              <w:bottom w:val="single" w:sz="4" w:space="0" w:color="auto"/>
              <w:right w:val="single" w:sz="4" w:space="0" w:color="auto"/>
            </w:tcBorders>
            <w:hideMark/>
          </w:tcPr>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Равноправные члены системы психолого-педагогического сопровождения.</w:t>
            </w:r>
          </w:p>
          <w:p w:rsidR="00004ABB" w:rsidRPr="00ED066D" w:rsidRDefault="00004ABB" w:rsidP="00004ABB">
            <w:pPr>
              <w:widowControl w:val="0"/>
              <w:autoSpaceDE w:val="0"/>
              <w:autoSpaceDN w:val="0"/>
              <w:adjustRightInd w:val="0"/>
              <w:rPr>
                <w:color w:val="262626" w:themeColor="text1" w:themeTint="D9"/>
              </w:rPr>
            </w:pPr>
            <w:r w:rsidRPr="00ED066D">
              <w:rPr>
                <w:color w:val="262626" w:themeColor="text1" w:themeTint="D9"/>
                <w:sz w:val="22"/>
                <w:szCs w:val="22"/>
              </w:rPr>
              <w:t>Активное взаимодействие.</w:t>
            </w:r>
          </w:p>
        </w:tc>
      </w:tr>
    </w:tbl>
    <w:p w:rsidR="00004ABB" w:rsidRPr="00ED066D" w:rsidRDefault="00004ABB" w:rsidP="00004ABB">
      <w:pPr>
        <w:autoSpaceDE w:val="0"/>
        <w:autoSpaceDN w:val="0"/>
        <w:adjustRightInd w:val="0"/>
        <w:rPr>
          <w:color w:val="262626" w:themeColor="text1" w:themeTint="D9"/>
          <w:sz w:val="22"/>
          <w:szCs w:val="22"/>
        </w:rPr>
      </w:pPr>
    </w:p>
    <w:p w:rsidR="00004ABB" w:rsidRPr="00ED066D" w:rsidRDefault="00004ABB" w:rsidP="00004ABB">
      <w:pPr>
        <w:autoSpaceDE w:val="0"/>
        <w:autoSpaceDN w:val="0"/>
        <w:adjustRightInd w:val="0"/>
        <w:ind w:firstLine="709"/>
        <w:rPr>
          <w:color w:val="262626" w:themeColor="text1" w:themeTint="D9"/>
          <w:sz w:val="22"/>
          <w:szCs w:val="22"/>
        </w:rPr>
      </w:pPr>
      <w:r w:rsidRPr="00ED066D">
        <w:rPr>
          <w:color w:val="262626" w:themeColor="text1" w:themeTint="D9"/>
          <w:sz w:val="22"/>
          <w:szCs w:val="22"/>
        </w:rPr>
        <w:t>Взаимодействие специалистов МБОУ Гимназия  предусматривает:</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-комплексный подход к диагностике, определению и решению проблем обучающегося с ЗПР, предоставлению ему квалифицированной помощи с учетом уровня психического развития;</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отслеживание динамики развития каждого ребенка;</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 ведение «Дневника психолого-педагогических наблюдений».</w:t>
      </w:r>
    </w:p>
    <w:p w:rsidR="00004ABB" w:rsidRPr="00ED066D" w:rsidRDefault="00004ABB" w:rsidP="00004ABB">
      <w:pPr>
        <w:autoSpaceDE w:val="0"/>
        <w:autoSpaceDN w:val="0"/>
        <w:adjustRightInd w:val="0"/>
        <w:rPr>
          <w:color w:val="262626" w:themeColor="text1" w:themeTint="D9"/>
          <w:sz w:val="22"/>
          <w:szCs w:val="22"/>
        </w:rPr>
      </w:pPr>
      <w:r w:rsidRPr="00ED066D">
        <w:rPr>
          <w:b/>
          <w:bCs/>
          <w:color w:val="262626" w:themeColor="text1" w:themeTint="D9"/>
          <w:sz w:val="22"/>
          <w:szCs w:val="22"/>
        </w:rPr>
        <w:t xml:space="preserve">Комплекс условий коррекционной работы включает: </w:t>
      </w:r>
    </w:p>
    <w:p w:rsidR="00004ABB" w:rsidRPr="00ED066D" w:rsidRDefault="00004ABB" w:rsidP="00004ABB">
      <w:pPr>
        <w:autoSpaceDE w:val="0"/>
        <w:autoSpaceDN w:val="0"/>
        <w:adjustRightInd w:val="0"/>
        <w:rPr>
          <w:color w:val="262626" w:themeColor="text1" w:themeTint="D9"/>
          <w:sz w:val="22"/>
          <w:szCs w:val="22"/>
        </w:rPr>
      </w:pPr>
      <w:r w:rsidRPr="00ED066D">
        <w:rPr>
          <w:i/>
          <w:iCs/>
          <w:color w:val="262626" w:themeColor="text1" w:themeTint="D9"/>
          <w:sz w:val="22"/>
          <w:szCs w:val="22"/>
        </w:rPr>
        <w:t xml:space="preserve">1) Психолого-педагогическое обеспечение: </w:t>
      </w:r>
    </w:p>
    <w:p w:rsidR="00004ABB" w:rsidRPr="00ED066D" w:rsidRDefault="00004ABB" w:rsidP="00004ABB">
      <w:pPr>
        <w:autoSpaceDE w:val="0"/>
        <w:autoSpaceDN w:val="0"/>
        <w:adjustRightInd w:val="0"/>
        <w:rPr>
          <w:color w:val="262626" w:themeColor="text1" w:themeTint="D9"/>
          <w:sz w:val="22"/>
          <w:szCs w:val="22"/>
        </w:rPr>
      </w:pPr>
      <w:r w:rsidRPr="00ED066D">
        <w:rPr>
          <w:color w:val="262626" w:themeColor="text1" w:themeTint="D9"/>
          <w:sz w:val="22"/>
          <w:szCs w:val="22"/>
        </w:rPr>
        <w:t>обеспечение дифференцированных условий в соответствии с рекомендациями РПМПК. Школа функционирует в режиме полного рабочего дня. Учебные занятия проходят в одну смену. Основной формой организации учебного процесса является классно-урочная система. Расписание уроков составляется учетом требований СанПиН. Все обучающиеся обеспечиваются сбалансированным горячим питанием. Во второй половине дня для обучающихся 1-4 классов проводятся: занятия в кружках, индивидуальные и групповые коррекционно-развивающие занятия, осуществляемые учителями, внеклассные мероприятия, занятия по внеурочной деятельности.</w:t>
      </w:r>
    </w:p>
    <w:p w:rsidR="00004ABB" w:rsidRPr="00ED066D" w:rsidRDefault="00004ABB" w:rsidP="00004ABB">
      <w:pPr>
        <w:autoSpaceDE w:val="0"/>
        <w:autoSpaceDN w:val="0"/>
        <w:adjustRightInd w:val="0"/>
        <w:ind w:firstLine="709"/>
        <w:rPr>
          <w:color w:val="262626" w:themeColor="text1" w:themeTint="D9"/>
          <w:sz w:val="22"/>
          <w:szCs w:val="22"/>
        </w:rPr>
      </w:pPr>
      <w:r w:rsidRPr="00ED066D">
        <w:rPr>
          <w:color w:val="262626" w:themeColor="text1" w:themeTint="D9"/>
          <w:sz w:val="22"/>
          <w:szCs w:val="22"/>
        </w:rPr>
        <w:t xml:space="preserve">Коррекционно-развивающая направленность образования обучающихся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обучающимся в получении начального общего образования; </w:t>
      </w:r>
    </w:p>
    <w:p w:rsidR="00004ABB" w:rsidRPr="00ED066D" w:rsidRDefault="00004ABB" w:rsidP="00004ABB">
      <w:pPr>
        <w:pStyle w:val="Default"/>
        <w:jc w:val="both"/>
        <w:rPr>
          <w:color w:val="262626" w:themeColor="text1" w:themeTint="D9"/>
          <w:sz w:val="22"/>
          <w:szCs w:val="22"/>
        </w:rPr>
      </w:pPr>
      <w:r w:rsidRPr="00ED066D">
        <w:rPr>
          <w:color w:val="262626" w:themeColor="text1" w:themeTint="D9"/>
          <w:sz w:val="22"/>
          <w:szCs w:val="22"/>
        </w:rPr>
        <w:t>Школа обеспечивает индивидуальное обучение на дому с обучающимися по заключению врачебной комиссии (ВК).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обучающихся:</w:t>
      </w:r>
    </w:p>
    <w:p w:rsidR="00004ABB" w:rsidRPr="00ED066D" w:rsidRDefault="00004ABB" w:rsidP="00025A69">
      <w:pPr>
        <w:pStyle w:val="a8"/>
        <w:numPr>
          <w:ilvl w:val="0"/>
          <w:numId w:val="124"/>
        </w:numPr>
        <w:autoSpaceDE w:val="0"/>
        <w:autoSpaceDN w:val="0"/>
        <w:adjustRightInd w:val="0"/>
        <w:rPr>
          <w:color w:val="262626" w:themeColor="text1" w:themeTint="D9"/>
          <w:sz w:val="22"/>
          <w:szCs w:val="22"/>
        </w:rPr>
      </w:pPr>
      <w:r w:rsidRPr="00ED066D">
        <w:rPr>
          <w:color w:val="262626" w:themeColor="text1" w:themeTint="D9"/>
          <w:sz w:val="22"/>
          <w:szCs w:val="22"/>
        </w:rPr>
        <w:t xml:space="preserve">здоровьесберегающие условия в образовательной организации обеспечены соблюдением охранительного режима в образовательно-воспитательном процессе: </w:t>
      </w:r>
    </w:p>
    <w:p w:rsidR="00004ABB" w:rsidRPr="00ED066D" w:rsidRDefault="00004ABB" w:rsidP="00025A69">
      <w:pPr>
        <w:pStyle w:val="a8"/>
        <w:numPr>
          <w:ilvl w:val="0"/>
          <w:numId w:val="124"/>
        </w:numPr>
        <w:autoSpaceDE w:val="0"/>
        <w:autoSpaceDN w:val="0"/>
        <w:adjustRightInd w:val="0"/>
        <w:rPr>
          <w:color w:val="262626" w:themeColor="text1" w:themeTint="D9"/>
          <w:sz w:val="22"/>
          <w:szCs w:val="22"/>
        </w:rPr>
      </w:pPr>
      <w:r w:rsidRPr="00ED066D">
        <w:rPr>
          <w:color w:val="262626" w:themeColor="text1" w:themeTint="D9"/>
          <w:sz w:val="22"/>
          <w:szCs w:val="22"/>
        </w:rPr>
        <w:t xml:space="preserve">составление расписания с учетом уровня работоспособности обучающихся, </w:t>
      </w:r>
    </w:p>
    <w:p w:rsidR="00004ABB" w:rsidRPr="00ED066D" w:rsidRDefault="00004ABB" w:rsidP="00025A69">
      <w:pPr>
        <w:pStyle w:val="a8"/>
        <w:numPr>
          <w:ilvl w:val="0"/>
          <w:numId w:val="124"/>
        </w:numPr>
        <w:autoSpaceDE w:val="0"/>
        <w:autoSpaceDN w:val="0"/>
        <w:adjustRightInd w:val="0"/>
        <w:rPr>
          <w:color w:val="262626" w:themeColor="text1" w:themeTint="D9"/>
          <w:sz w:val="22"/>
          <w:szCs w:val="22"/>
        </w:rPr>
      </w:pPr>
      <w:r w:rsidRPr="00ED066D">
        <w:rPr>
          <w:color w:val="262626" w:themeColor="text1" w:themeTint="D9"/>
          <w:sz w:val="22"/>
          <w:szCs w:val="22"/>
        </w:rPr>
        <w:t xml:space="preserve">организация динамических пауз во время образовательного процесса, соблюдение режимных моментов, </w:t>
      </w:r>
    </w:p>
    <w:p w:rsidR="00004ABB" w:rsidRPr="00ED066D" w:rsidRDefault="00004ABB" w:rsidP="00025A69">
      <w:pPr>
        <w:pStyle w:val="a8"/>
        <w:numPr>
          <w:ilvl w:val="0"/>
          <w:numId w:val="124"/>
        </w:numPr>
        <w:autoSpaceDE w:val="0"/>
        <w:autoSpaceDN w:val="0"/>
        <w:adjustRightInd w:val="0"/>
        <w:rPr>
          <w:color w:val="262626" w:themeColor="text1" w:themeTint="D9"/>
          <w:sz w:val="22"/>
          <w:szCs w:val="22"/>
        </w:rPr>
      </w:pPr>
      <w:r w:rsidRPr="00ED066D">
        <w:rPr>
          <w:color w:val="262626" w:themeColor="text1" w:themeTint="D9"/>
          <w:sz w:val="22"/>
          <w:szCs w:val="22"/>
        </w:rPr>
        <w:t xml:space="preserve">проведение индивидуальных коррекционных занятий во второй половине учебного дня; </w:t>
      </w:r>
    </w:p>
    <w:p w:rsidR="00004ABB" w:rsidRPr="00ED066D" w:rsidRDefault="00004ABB" w:rsidP="00004ABB">
      <w:pPr>
        <w:pStyle w:val="Default"/>
        <w:ind w:left="720"/>
        <w:jc w:val="both"/>
        <w:rPr>
          <w:b/>
          <w:bCs/>
          <w:color w:val="262626" w:themeColor="text1" w:themeTint="D9"/>
          <w:sz w:val="22"/>
          <w:szCs w:val="22"/>
        </w:rPr>
      </w:pPr>
      <w:r w:rsidRPr="00ED066D">
        <w:rPr>
          <w:b/>
          <w:bCs/>
          <w:color w:val="262626" w:themeColor="text1" w:themeTint="D9"/>
          <w:sz w:val="22"/>
          <w:szCs w:val="22"/>
        </w:rPr>
        <w:t>Планируемые результаты коррекционной работы с обучающимися с задержкой психического развития на уровне начального общего образования</w:t>
      </w:r>
    </w:p>
    <w:p w:rsidR="00004ABB" w:rsidRPr="00ED066D" w:rsidRDefault="00004ABB" w:rsidP="00004ABB">
      <w:pPr>
        <w:pStyle w:val="Default"/>
        <w:ind w:left="720"/>
        <w:jc w:val="both"/>
        <w:rPr>
          <w:color w:val="262626" w:themeColor="text1" w:themeTint="D9"/>
          <w:sz w:val="22"/>
          <w:szCs w:val="22"/>
        </w:rPr>
      </w:pPr>
      <w:r w:rsidRPr="00ED066D">
        <w:rPr>
          <w:b/>
          <w:bCs/>
          <w:color w:val="262626" w:themeColor="text1" w:themeTint="D9"/>
          <w:sz w:val="22"/>
          <w:szCs w:val="22"/>
        </w:rPr>
        <w:t xml:space="preserve">Удовлетворение специальных образовательных потребностей детей с задержкой психического развития: </w:t>
      </w:r>
    </w:p>
    <w:p w:rsidR="00004ABB" w:rsidRPr="00ED066D" w:rsidRDefault="00004ABB" w:rsidP="00004ABB">
      <w:pPr>
        <w:pStyle w:val="Default"/>
        <w:ind w:left="720"/>
        <w:jc w:val="both"/>
        <w:rPr>
          <w:color w:val="262626" w:themeColor="text1" w:themeTint="D9"/>
          <w:sz w:val="22"/>
          <w:szCs w:val="22"/>
        </w:rPr>
      </w:pPr>
      <w:r w:rsidRPr="00ED066D">
        <w:rPr>
          <w:color w:val="262626" w:themeColor="text1" w:themeTint="D9"/>
          <w:sz w:val="22"/>
          <w:szCs w:val="22"/>
        </w:rPr>
        <w:t>• успешно  адаптируется  в образовательной оранизации;</w:t>
      </w:r>
    </w:p>
    <w:p w:rsidR="00004ABB" w:rsidRPr="00ED066D" w:rsidRDefault="00004ABB" w:rsidP="00004ABB">
      <w:pPr>
        <w:pStyle w:val="Default"/>
        <w:ind w:left="720"/>
        <w:jc w:val="both"/>
        <w:rPr>
          <w:color w:val="262626" w:themeColor="text1" w:themeTint="D9"/>
          <w:sz w:val="22"/>
          <w:szCs w:val="22"/>
        </w:rPr>
      </w:pPr>
      <w:r w:rsidRPr="00ED066D">
        <w:rPr>
          <w:color w:val="262626" w:themeColor="text1" w:themeTint="D9"/>
          <w:sz w:val="22"/>
          <w:szCs w:val="22"/>
        </w:rPr>
        <w:t xml:space="preserve">• проявляет познавательную активность; </w:t>
      </w:r>
    </w:p>
    <w:p w:rsidR="00004ABB" w:rsidRPr="00ED066D" w:rsidRDefault="00004ABB" w:rsidP="00004ABB">
      <w:pPr>
        <w:pStyle w:val="Default"/>
        <w:ind w:left="720"/>
        <w:jc w:val="both"/>
        <w:rPr>
          <w:color w:val="262626" w:themeColor="text1" w:themeTint="D9"/>
          <w:sz w:val="22"/>
          <w:szCs w:val="22"/>
        </w:rPr>
      </w:pPr>
      <w:r w:rsidRPr="00ED066D">
        <w:rPr>
          <w:color w:val="262626" w:themeColor="text1" w:themeTint="D9"/>
          <w:sz w:val="22"/>
          <w:szCs w:val="22"/>
        </w:rPr>
        <w:t xml:space="preserve">• умеет выражать свое эмоциональное состояние, прилагать волевые усилия к решению поставленных задач; </w:t>
      </w:r>
    </w:p>
    <w:p w:rsidR="00004ABB" w:rsidRPr="00ED066D" w:rsidRDefault="00004ABB" w:rsidP="00004ABB">
      <w:pPr>
        <w:pStyle w:val="Default"/>
        <w:ind w:left="720"/>
        <w:jc w:val="both"/>
        <w:rPr>
          <w:color w:val="262626" w:themeColor="text1" w:themeTint="D9"/>
          <w:sz w:val="22"/>
          <w:szCs w:val="22"/>
        </w:rPr>
      </w:pPr>
      <w:r w:rsidRPr="00ED066D">
        <w:rPr>
          <w:color w:val="262626" w:themeColor="text1" w:themeTint="D9"/>
          <w:sz w:val="22"/>
          <w:szCs w:val="22"/>
        </w:rPr>
        <w:t xml:space="preserve">• имеет сформированную учебную мотивацию; </w:t>
      </w:r>
    </w:p>
    <w:p w:rsidR="00004ABB" w:rsidRPr="00ED066D" w:rsidRDefault="00004ABB" w:rsidP="00004ABB">
      <w:pPr>
        <w:pStyle w:val="Default"/>
        <w:ind w:left="720"/>
        <w:jc w:val="both"/>
        <w:rPr>
          <w:color w:val="262626" w:themeColor="text1" w:themeTint="D9"/>
          <w:sz w:val="22"/>
          <w:szCs w:val="22"/>
        </w:rPr>
      </w:pPr>
      <w:r w:rsidRPr="00ED066D">
        <w:rPr>
          <w:color w:val="262626" w:themeColor="text1" w:themeTint="D9"/>
          <w:sz w:val="22"/>
          <w:szCs w:val="22"/>
        </w:rPr>
        <w:t xml:space="preserve">• ориентируется на моральные нормы и их выполнение; </w:t>
      </w:r>
    </w:p>
    <w:p w:rsidR="00004ABB" w:rsidRPr="00ED066D" w:rsidRDefault="00004ABB" w:rsidP="00004ABB">
      <w:pPr>
        <w:pStyle w:val="Default"/>
        <w:ind w:left="720"/>
        <w:jc w:val="both"/>
        <w:rPr>
          <w:color w:val="262626" w:themeColor="text1" w:themeTint="D9"/>
          <w:sz w:val="22"/>
          <w:szCs w:val="22"/>
        </w:rPr>
      </w:pPr>
      <w:r w:rsidRPr="00ED066D">
        <w:rPr>
          <w:color w:val="262626" w:themeColor="text1" w:themeTint="D9"/>
          <w:sz w:val="22"/>
          <w:szCs w:val="22"/>
        </w:rPr>
        <w:t xml:space="preserve">• организует и осуществляет сотрудничество с участниками образовательной деятельности. </w:t>
      </w:r>
    </w:p>
    <w:p w:rsidR="00004ABB" w:rsidRPr="00ED066D" w:rsidRDefault="00004ABB" w:rsidP="00004ABB">
      <w:pPr>
        <w:pStyle w:val="Default"/>
        <w:ind w:left="720"/>
        <w:jc w:val="both"/>
        <w:rPr>
          <w:b/>
          <w:bCs/>
          <w:color w:val="262626" w:themeColor="text1" w:themeTint="D9"/>
          <w:sz w:val="22"/>
          <w:szCs w:val="22"/>
        </w:rPr>
      </w:pPr>
    </w:p>
    <w:p w:rsidR="00004ABB" w:rsidRPr="00ED066D" w:rsidRDefault="00004ABB" w:rsidP="00004ABB">
      <w:pPr>
        <w:pStyle w:val="Default"/>
        <w:ind w:left="720"/>
        <w:jc w:val="both"/>
        <w:rPr>
          <w:color w:val="262626" w:themeColor="text1" w:themeTint="D9"/>
          <w:sz w:val="22"/>
          <w:szCs w:val="22"/>
        </w:rPr>
      </w:pPr>
      <w:r w:rsidRPr="00ED066D">
        <w:rPr>
          <w:b/>
          <w:bCs/>
          <w:color w:val="262626" w:themeColor="text1" w:themeTint="D9"/>
          <w:sz w:val="22"/>
          <w:szCs w:val="22"/>
        </w:rPr>
        <w:t>Коррекция негативных тенденций развития обучающихся:</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дифференцирует информацию различной модальности;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соотносит  предметы в соответствии с их свойствами;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ориентируется в пространственных и временных представлениях;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владеет приемами запоминания, сохранения и воспроизведения информации;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выполняет основные мыслительные операции (анализ, синтез, обобщение, сравнение, классификация);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адекватно относится к учебно-воспитательному процессу;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работает по алгоритму, в соответствии с установленными правилами;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контролирует  свою деятельность;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адекватно принимает оценку взрослого и сверстника;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понимает собственные эмоции и чувства, а также эмоции и чувства других людей;</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контролирует свои эмоции, владеет навыками саморегуляции и самоконтроля;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владеет навыками партнерского и группового сотрудничества;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строит монологическое высказывание, владеет диалогической формой речи;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использует навыки невербального взаимодействия;</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выражает свои мысли и чувства в зависимости от ситуации, пользуется формами речевого этикета;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использует речевые средства для эффективного решения разнообразных коммуникативных задач. </w:t>
      </w:r>
    </w:p>
    <w:p w:rsidR="00004ABB" w:rsidRPr="00ED066D" w:rsidRDefault="00004ABB" w:rsidP="00004ABB">
      <w:pPr>
        <w:pStyle w:val="Default"/>
        <w:ind w:left="720"/>
        <w:jc w:val="both"/>
        <w:rPr>
          <w:color w:val="262626" w:themeColor="text1" w:themeTint="D9"/>
          <w:sz w:val="22"/>
          <w:szCs w:val="22"/>
        </w:rPr>
      </w:pPr>
      <w:r w:rsidRPr="00ED066D">
        <w:rPr>
          <w:b/>
          <w:bCs/>
          <w:color w:val="262626" w:themeColor="text1" w:themeTint="D9"/>
          <w:sz w:val="22"/>
          <w:szCs w:val="22"/>
        </w:rPr>
        <w:t xml:space="preserve">Развитие речи, коррекция нарушений речи: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правильно произносит и умеет дифференцировать все звуки речи;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владеет представлениями о звуковом составе слова и выполняет все виды языкового анализа;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 xml:space="preserve">правильно пользуется грамматическими категориями; </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правильно пишет текст по слуху без дисграфических ошибок, соблюдает пунктуацию;</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правильно читает текст целыми словами, пересказывает его и делает выводы по тексту;</w:t>
      </w:r>
    </w:p>
    <w:p w:rsidR="00004ABB" w:rsidRPr="00ED066D" w:rsidRDefault="00004ABB" w:rsidP="00025A69">
      <w:pPr>
        <w:pStyle w:val="Default"/>
        <w:numPr>
          <w:ilvl w:val="0"/>
          <w:numId w:val="123"/>
        </w:numPr>
        <w:jc w:val="both"/>
        <w:rPr>
          <w:color w:val="262626" w:themeColor="text1" w:themeTint="D9"/>
          <w:sz w:val="22"/>
          <w:szCs w:val="22"/>
        </w:rPr>
      </w:pPr>
      <w:r w:rsidRPr="00ED066D">
        <w:rPr>
          <w:color w:val="262626" w:themeColor="text1" w:themeTint="D9"/>
          <w:sz w:val="22"/>
          <w:szCs w:val="22"/>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004ABB" w:rsidRPr="00ED066D" w:rsidRDefault="00004ABB" w:rsidP="00004ABB">
      <w:pPr>
        <w:widowControl w:val="0"/>
        <w:autoSpaceDE w:val="0"/>
        <w:autoSpaceDN w:val="0"/>
        <w:adjustRightInd w:val="0"/>
        <w:rPr>
          <w:rFonts w:eastAsia="Calibri"/>
          <w:b/>
          <w:bCs/>
          <w:color w:val="262626" w:themeColor="text1" w:themeTint="D9"/>
          <w:sz w:val="22"/>
          <w:szCs w:val="22"/>
        </w:rPr>
      </w:pPr>
    </w:p>
    <w:p w:rsidR="00004ABB" w:rsidRPr="00ED066D" w:rsidRDefault="00004ABB" w:rsidP="00004ABB">
      <w:pPr>
        <w:widowControl w:val="0"/>
        <w:autoSpaceDE w:val="0"/>
        <w:autoSpaceDN w:val="0"/>
        <w:adjustRightInd w:val="0"/>
        <w:jc w:val="center"/>
        <w:rPr>
          <w:rFonts w:eastAsia="Calibri"/>
          <w:color w:val="262626" w:themeColor="text1" w:themeTint="D9"/>
          <w:sz w:val="22"/>
          <w:szCs w:val="22"/>
        </w:rPr>
      </w:pPr>
      <w:r w:rsidRPr="00ED066D">
        <w:rPr>
          <w:rFonts w:eastAsia="Calibri"/>
          <w:b/>
          <w:bCs/>
          <w:color w:val="262626" w:themeColor="text1" w:themeTint="D9"/>
          <w:sz w:val="22"/>
          <w:szCs w:val="22"/>
        </w:rPr>
        <w:t>Психолого – педагогическое сопровождение образовательного процесса в начальных классах</w:t>
      </w:r>
    </w:p>
    <w:p w:rsidR="00004ABB" w:rsidRPr="00ED066D" w:rsidRDefault="00004ABB" w:rsidP="00004ABB">
      <w:pPr>
        <w:widowControl w:val="0"/>
        <w:autoSpaceDE w:val="0"/>
        <w:autoSpaceDN w:val="0"/>
        <w:adjustRightInd w:val="0"/>
        <w:rPr>
          <w:rFonts w:eastAsia="Calibri"/>
          <w:color w:val="262626" w:themeColor="text1" w:themeTint="D9"/>
          <w:sz w:val="22"/>
          <w:szCs w:val="22"/>
        </w:rPr>
      </w:pPr>
      <w:r w:rsidRPr="00ED066D">
        <w:rPr>
          <w:rFonts w:eastAsia="Calibri"/>
          <w:color w:val="262626" w:themeColor="text1" w:themeTint="D9"/>
          <w:sz w:val="22"/>
          <w:szCs w:val="22"/>
        </w:rPr>
        <w:t> </w:t>
      </w:r>
    </w:p>
    <w:tbl>
      <w:tblPr>
        <w:tblStyle w:val="1e"/>
        <w:tblW w:w="9716" w:type="dxa"/>
        <w:tblLayout w:type="fixed"/>
        <w:tblLook w:val="04A0" w:firstRow="1" w:lastRow="0" w:firstColumn="1" w:lastColumn="0" w:noHBand="0" w:noVBand="1"/>
      </w:tblPr>
      <w:tblGrid>
        <w:gridCol w:w="648"/>
        <w:gridCol w:w="1401"/>
        <w:gridCol w:w="1888"/>
        <w:gridCol w:w="1134"/>
        <w:gridCol w:w="1700"/>
        <w:gridCol w:w="1134"/>
        <w:gridCol w:w="1811"/>
      </w:tblGrid>
      <w:tr w:rsidR="00004ABB" w:rsidRPr="00ED066D" w:rsidTr="00004ABB">
        <w:tc>
          <w:tcPr>
            <w:tcW w:w="648" w:type="dxa"/>
            <w:hideMark/>
          </w:tcPr>
          <w:p w:rsidR="00004ABB" w:rsidRPr="00ED066D" w:rsidRDefault="00004ABB" w:rsidP="00004ABB">
            <w:pPr>
              <w:autoSpaceDE w:val="0"/>
              <w:autoSpaceDN w:val="0"/>
              <w:adjustRightInd w:val="0"/>
              <w:rPr>
                <w:color w:val="262626" w:themeColor="text1" w:themeTint="D9"/>
              </w:rPr>
            </w:pPr>
            <w:r w:rsidRPr="00ED066D">
              <w:rPr>
                <w:bCs/>
                <w:color w:val="262626" w:themeColor="text1" w:themeTint="D9"/>
              </w:rPr>
              <w:t>Классы</w:t>
            </w:r>
          </w:p>
        </w:tc>
        <w:tc>
          <w:tcPr>
            <w:tcW w:w="1401" w:type="dxa"/>
            <w:hideMark/>
          </w:tcPr>
          <w:p w:rsidR="00004ABB" w:rsidRPr="00ED066D" w:rsidRDefault="00004ABB" w:rsidP="00004ABB">
            <w:pPr>
              <w:autoSpaceDE w:val="0"/>
              <w:autoSpaceDN w:val="0"/>
              <w:adjustRightInd w:val="0"/>
              <w:rPr>
                <w:color w:val="262626" w:themeColor="text1" w:themeTint="D9"/>
              </w:rPr>
            </w:pPr>
            <w:r w:rsidRPr="00ED066D">
              <w:rPr>
                <w:bCs/>
                <w:color w:val="262626" w:themeColor="text1" w:themeTint="D9"/>
              </w:rPr>
              <w:t>Объект диагностики</w:t>
            </w:r>
          </w:p>
        </w:tc>
        <w:tc>
          <w:tcPr>
            <w:tcW w:w="1888" w:type="dxa"/>
            <w:hideMark/>
          </w:tcPr>
          <w:p w:rsidR="00004ABB" w:rsidRPr="00ED066D" w:rsidRDefault="00004ABB" w:rsidP="00004ABB">
            <w:pPr>
              <w:autoSpaceDE w:val="0"/>
              <w:autoSpaceDN w:val="0"/>
              <w:adjustRightInd w:val="0"/>
              <w:rPr>
                <w:color w:val="262626" w:themeColor="text1" w:themeTint="D9"/>
              </w:rPr>
            </w:pPr>
            <w:r w:rsidRPr="00ED066D">
              <w:rPr>
                <w:bCs/>
                <w:color w:val="262626" w:themeColor="text1" w:themeTint="D9"/>
              </w:rPr>
              <w:t>Показатели</w:t>
            </w:r>
          </w:p>
        </w:tc>
        <w:tc>
          <w:tcPr>
            <w:tcW w:w="1134" w:type="dxa"/>
            <w:hideMark/>
          </w:tcPr>
          <w:p w:rsidR="00004ABB" w:rsidRPr="00ED066D" w:rsidRDefault="00004ABB" w:rsidP="00004ABB">
            <w:pPr>
              <w:autoSpaceDE w:val="0"/>
              <w:autoSpaceDN w:val="0"/>
              <w:adjustRightInd w:val="0"/>
              <w:rPr>
                <w:bCs/>
                <w:color w:val="262626" w:themeColor="text1" w:themeTint="D9"/>
              </w:rPr>
            </w:pPr>
            <w:r w:rsidRPr="00ED066D">
              <w:rPr>
                <w:bCs/>
                <w:color w:val="262626" w:themeColor="text1" w:themeTint="D9"/>
              </w:rPr>
              <w:t>Уров</w:t>
            </w:r>
          </w:p>
          <w:p w:rsidR="00004ABB" w:rsidRPr="00ED066D" w:rsidRDefault="00004ABB" w:rsidP="00004ABB">
            <w:pPr>
              <w:autoSpaceDE w:val="0"/>
              <w:autoSpaceDN w:val="0"/>
              <w:adjustRightInd w:val="0"/>
              <w:rPr>
                <w:color w:val="262626" w:themeColor="text1" w:themeTint="D9"/>
              </w:rPr>
            </w:pPr>
            <w:r w:rsidRPr="00ED066D">
              <w:rPr>
                <w:bCs/>
                <w:color w:val="262626" w:themeColor="text1" w:themeTint="D9"/>
              </w:rPr>
              <w:t>ни</w:t>
            </w:r>
          </w:p>
        </w:tc>
        <w:tc>
          <w:tcPr>
            <w:tcW w:w="1700" w:type="dxa"/>
            <w:hideMark/>
          </w:tcPr>
          <w:p w:rsidR="00004ABB" w:rsidRPr="00ED066D" w:rsidRDefault="00004ABB" w:rsidP="00004ABB">
            <w:pPr>
              <w:autoSpaceDE w:val="0"/>
              <w:autoSpaceDN w:val="0"/>
              <w:adjustRightInd w:val="0"/>
              <w:rPr>
                <w:color w:val="262626" w:themeColor="text1" w:themeTint="D9"/>
              </w:rPr>
            </w:pPr>
            <w:r w:rsidRPr="00ED066D">
              <w:rPr>
                <w:bCs/>
                <w:color w:val="262626" w:themeColor="text1" w:themeTint="D9"/>
              </w:rPr>
              <w:t>Используемые методики, методы</w:t>
            </w:r>
          </w:p>
        </w:tc>
        <w:tc>
          <w:tcPr>
            <w:tcW w:w="1134" w:type="dxa"/>
            <w:hideMark/>
          </w:tcPr>
          <w:p w:rsidR="00004ABB" w:rsidRPr="00ED066D" w:rsidRDefault="00004ABB" w:rsidP="00004ABB">
            <w:pPr>
              <w:autoSpaceDE w:val="0"/>
              <w:autoSpaceDN w:val="0"/>
              <w:adjustRightInd w:val="0"/>
              <w:rPr>
                <w:color w:val="262626" w:themeColor="text1" w:themeTint="D9"/>
              </w:rPr>
            </w:pPr>
            <w:r w:rsidRPr="00ED066D">
              <w:rPr>
                <w:bCs/>
                <w:color w:val="262626" w:themeColor="text1" w:themeTint="D9"/>
              </w:rPr>
              <w:t>Сроки проведения</w:t>
            </w:r>
          </w:p>
        </w:tc>
        <w:tc>
          <w:tcPr>
            <w:tcW w:w="1811" w:type="dxa"/>
            <w:hideMark/>
          </w:tcPr>
          <w:p w:rsidR="00004ABB" w:rsidRPr="00ED066D" w:rsidRDefault="00004ABB" w:rsidP="00004ABB">
            <w:pPr>
              <w:autoSpaceDE w:val="0"/>
              <w:autoSpaceDN w:val="0"/>
              <w:adjustRightInd w:val="0"/>
              <w:rPr>
                <w:color w:val="262626" w:themeColor="text1" w:themeTint="D9"/>
              </w:rPr>
            </w:pPr>
            <w:r w:rsidRPr="00ED066D">
              <w:rPr>
                <w:bCs/>
                <w:color w:val="262626" w:themeColor="text1" w:themeTint="D9"/>
              </w:rPr>
              <w:t>Мероприятия по результатам диагностики</w:t>
            </w:r>
          </w:p>
        </w:tc>
      </w:tr>
      <w:tr w:rsidR="00004ABB" w:rsidRPr="00ED066D" w:rsidTr="00004ABB">
        <w:tc>
          <w:tcPr>
            <w:tcW w:w="648" w:type="dxa"/>
            <w:vMerge w:val="restart"/>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1 кл.</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tc>
        <w:tc>
          <w:tcPr>
            <w:tcW w:w="1401"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Психическое состояние в период адаптации</w:t>
            </w:r>
          </w:p>
        </w:tc>
        <w:tc>
          <w:tcPr>
            <w:tcW w:w="1888"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Эмоциональное состояние ребенка в школе; наличие положительных и отрицательных эмоций в различных учебных ситуациях; эмоциональная самооценка ребенка.</w:t>
            </w:r>
          </w:p>
        </w:tc>
        <w:tc>
          <w:tcPr>
            <w:tcW w:w="1134"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tc>
        <w:tc>
          <w:tcPr>
            <w:tcW w:w="1700"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Метод  Люшера</w:t>
            </w:r>
          </w:p>
        </w:tc>
        <w:tc>
          <w:tcPr>
            <w:tcW w:w="1134" w:type="dxa"/>
            <w:vMerge w:val="restart"/>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Ок-тябрь- но-ябрь</w:t>
            </w:r>
          </w:p>
        </w:tc>
        <w:tc>
          <w:tcPr>
            <w:tcW w:w="1811" w:type="dxa"/>
            <w:vMerge w:val="restart"/>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1.Соотнесение полученной информации со статусом первоклассника;</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2.Совещание при завуче по результатам диагностики;</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3.Отбор в группы для коррекционно – развивающих занятий;</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4.Коррекционно – развивающая работа с дезадаптиро-ванными первоклассниками</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5.Диагности эффективномтикоррекционно – развивающей работы (февраль)</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6.Аналитическая справка.</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1.Обработка полученных данных;</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2.Консультация с родителями обучающихся по результатам диагностики;</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3.Разработка рекомендаций</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4.Совещание при завуче по результатам диагностики и консультации с родителями.</w:t>
            </w:r>
          </w:p>
        </w:tc>
      </w:tr>
      <w:tr w:rsidR="00004ABB" w:rsidRPr="00ED066D" w:rsidTr="00004ABB">
        <w:tc>
          <w:tcPr>
            <w:tcW w:w="648" w:type="dxa"/>
            <w:vMerge/>
            <w:hideMark/>
          </w:tcPr>
          <w:p w:rsidR="00004ABB" w:rsidRPr="00ED066D" w:rsidRDefault="00004ABB" w:rsidP="00004ABB">
            <w:pPr>
              <w:autoSpaceDE w:val="0"/>
              <w:autoSpaceDN w:val="0"/>
              <w:adjustRightInd w:val="0"/>
              <w:rPr>
                <w:color w:val="262626" w:themeColor="text1" w:themeTint="D9"/>
              </w:rPr>
            </w:pPr>
          </w:p>
        </w:tc>
        <w:tc>
          <w:tcPr>
            <w:tcW w:w="1401"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Особенности мотивации, мотивов учения и адаптации</w:t>
            </w:r>
          </w:p>
        </w:tc>
        <w:tc>
          <w:tcPr>
            <w:tcW w:w="1888"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-высокая мотивация</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-средняя норма</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-низкая школьная мотивация</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негативное отношение к школе</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-ведущий мотив-внутренняя позиция школьника</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-адаптация</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-адаптация</w:t>
            </w:r>
          </w:p>
        </w:tc>
        <w:tc>
          <w:tcPr>
            <w:tcW w:w="1134"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соотношение</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tc>
        <w:tc>
          <w:tcPr>
            <w:tcW w:w="1700"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«Мотивация учения и адаптации к школе» Г.Н. Лускановой.</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Программа исследования адаптации первоклассников.</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Анкетирование родителей</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Анкетирование учителей</w:t>
            </w:r>
          </w:p>
        </w:tc>
        <w:tc>
          <w:tcPr>
            <w:tcW w:w="1134" w:type="dxa"/>
            <w:vMerge/>
            <w:hideMark/>
          </w:tcPr>
          <w:p w:rsidR="00004ABB" w:rsidRPr="00ED066D" w:rsidRDefault="00004ABB" w:rsidP="00004ABB">
            <w:pPr>
              <w:autoSpaceDE w:val="0"/>
              <w:autoSpaceDN w:val="0"/>
              <w:adjustRightInd w:val="0"/>
              <w:rPr>
                <w:color w:val="262626" w:themeColor="text1" w:themeTint="D9"/>
              </w:rPr>
            </w:pPr>
          </w:p>
        </w:tc>
        <w:tc>
          <w:tcPr>
            <w:tcW w:w="1811" w:type="dxa"/>
            <w:vMerge/>
            <w:hideMark/>
          </w:tcPr>
          <w:p w:rsidR="00004ABB" w:rsidRPr="00ED066D" w:rsidRDefault="00004ABB" w:rsidP="00004ABB">
            <w:pPr>
              <w:autoSpaceDE w:val="0"/>
              <w:autoSpaceDN w:val="0"/>
              <w:adjustRightInd w:val="0"/>
              <w:rPr>
                <w:color w:val="262626" w:themeColor="text1" w:themeTint="D9"/>
              </w:rPr>
            </w:pPr>
          </w:p>
        </w:tc>
      </w:tr>
      <w:tr w:rsidR="00004ABB" w:rsidRPr="00ED066D" w:rsidTr="00004ABB">
        <w:tc>
          <w:tcPr>
            <w:tcW w:w="648" w:type="dxa"/>
            <w:vMerge/>
            <w:hideMark/>
          </w:tcPr>
          <w:p w:rsidR="00004ABB" w:rsidRPr="00ED066D" w:rsidRDefault="00004ABB" w:rsidP="00004ABB">
            <w:pPr>
              <w:autoSpaceDE w:val="0"/>
              <w:autoSpaceDN w:val="0"/>
              <w:adjustRightInd w:val="0"/>
              <w:rPr>
                <w:color w:val="262626" w:themeColor="text1" w:themeTint="D9"/>
              </w:rPr>
            </w:pPr>
          </w:p>
        </w:tc>
        <w:tc>
          <w:tcPr>
            <w:tcW w:w="1401"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Сплочен-ность в классе</w:t>
            </w:r>
          </w:p>
        </w:tc>
        <w:tc>
          <w:tcPr>
            <w:tcW w:w="1888"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Лидеры в классе;</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Выявление «отвергнутых ребят»;</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tc>
        <w:tc>
          <w:tcPr>
            <w:tcW w:w="1134"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соотношение</w:t>
            </w:r>
          </w:p>
        </w:tc>
        <w:tc>
          <w:tcPr>
            <w:tcW w:w="1700"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Социометрия в 1-х классах Е.И. Мастаковой;</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Социометрическое исследование</w:t>
            </w:r>
          </w:p>
        </w:tc>
        <w:tc>
          <w:tcPr>
            <w:tcW w:w="1134" w:type="dxa"/>
            <w:vMerge/>
            <w:hideMark/>
          </w:tcPr>
          <w:p w:rsidR="00004ABB" w:rsidRPr="00ED066D" w:rsidRDefault="00004ABB" w:rsidP="00004ABB">
            <w:pPr>
              <w:autoSpaceDE w:val="0"/>
              <w:autoSpaceDN w:val="0"/>
              <w:adjustRightInd w:val="0"/>
              <w:rPr>
                <w:color w:val="262626" w:themeColor="text1" w:themeTint="D9"/>
              </w:rPr>
            </w:pPr>
          </w:p>
        </w:tc>
        <w:tc>
          <w:tcPr>
            <w:tcW w:w="1811" w:type="dxa"/>
            <w:vMerge/>
            <w:hideMark/>
          </w:tcPr>
          <w:p w:rsidR="00004ABB" w:rsidRPr="00ED066D" w:rsidRDefault="00004ABB" w:rsidP="00004ABB">
            <w:pPr>
              <w:autoSpaceDE w:val="0"/>
              <w:autoSpaceDN w:val="0"/>
              <w:adjustRightInd w:val="0"/>
              <w:rPr>
                <w:color w:val="262626" w:themeColor="text1" w:themeTint="D9"/>
              </w:rPr>
            </w:pPr>
          </w:p>
        </w:tc>
      </w:tr>
      <w:tr w:rsidR="00004ABB" w:rsidRPr="00ED066D" w:rsidTr="00004ABB">
        <w:tc>
          <w:tcPr>
            <w:tcW w:w="648" w:type="dxa"/>
            <w:vMerge/>
            <w:hideMark/>
          </w:tcPr>
          <w:p w:rsidR="00004ABB" w:rsidRPr="00ED066D" w:rsidRDefault="00004ABB" w:rsidP="00004ABB">
            <w:pPr>
              <w:autoSpaceDE w:val="0"/>
              <w:autoSpaceDN w:val="0"/>
              <w:adjustRightInd w:val="0"/>
              <w:rPr>
                <w:color w:val="262626" w:themeColor="text1" w:themeTint="D9"/>
              </w:rPr>
            </w:pPr>
          </w:p>
        </w:tc>
        <w:tc>
          <w:tcPr>
            <w:tcW w:w="1401"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Психологи-ческие состояния обучающих-ся</w:t>
            </w:r>
          </w:p>
        </w:tc>
        <w:tc>
          <w:tcPr>
            <w:tcW w:w="1888"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Уровень тревожности</w:t>
            </w:r>
          </w:p>
        </w:tc>
        <w:tc>
          <w:tcPr>
            <w:tcW w:w="1134"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соотношение</w:t>
            </w:r>
          </w:p>
        </w:tc>
        <w:tc>
          <w:tcPr>
            <w:tcW w:w="1700"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Проективная методика «Несуществующее животное» М.З. Дударевич;</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Проективная методика диагностики школьной тревожности А.М. Прихожан;</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Опросник Филлипса.</w:t>
            </w:r>
          </w:p>
        </w:tc>
        <w:tc>
          <w:tcPr>
            <w:tcW w:w="1134" w:type="dxa"/>
            <w:vMerge/>
            <w:hideMark/>
          </w:tcPr>
          <w:p w:rsidR="00004ABB" w:rsidRPr="00ED066D" w:rsidRDefault="00004ABB" w:rsidP="00004ABB">
            <w:pPr>
              <w:autoSpaceDE w:val="0"/>
              <w:autoSpaceDN w:val="0"/>
              <w:adjustRightInd w:val="0"/>
              <w:rPr>
                <w:color w:val="262626" w:themeColor="text1" w:themeTint="D9"/>
              </w:rPr>
            </w:pPr>
          </w:p>
        </w:tc>
        <w:tc>
          <w:tcPr>
            <w:tcW w:w="1811" w:type="dxa"/>
            <w:vMerge/>
            <w:hideMark/>
          </w:tcPr>
          <w:p w:rsidR="00004ABB" w:rsidRPr="00ED066D" w:rsidRDefault="00004ABB" w:rsidP="00004ABB">
            <w:pPr>
              <w:autoSpaceDE w:val="0"/>
              <w:autoSpaceDN w:val="0"/>
              <w:adjustRightInd w:val="0"/>
              <w:rPr>
                <w:color w:val="262626" w:themeColor="text1" w:themeTint="D9"/>
              </w:rPr>
            </w:pPr>
          </w:p>
        </w:tc>
      </w:tr>
      <w:tr w:rsidR="00004ABB" w:rsidRPr="00ED066D" w:rsidTr="00004ABB">
        <w:tc>
          <w:tcPr>
            <w:tcW w:w="648"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tc>
        <w:tc>
          <w:tcPr>
            <w:tcW w:w="1401"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Психологи-ческая диагностика отклонений развития детей.</w:t>
            </w:r>
          </w:p>
        </w:tc>
        <w:tc>
          <w:tcPr>
            <w:tcW w:w="1888"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Психические процессы</w:t>
            </w:r>
          </w:p>
        </w:tc>
        <w:tc>
          <w:tcPr>
            <w:tcW w:w="1134"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Абсолютный и относи-тельный балл</w:t>
            </w:r>
          </w:p>
        </w:tc>
        <w:tc>
          <w:tcPr>
            <w:tcW w:w="1700"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Комплекс  методик «Психологическая диагностика  отклонений развития детей» под научной редакцией Л.М. Шипицыной.</w:t>
            </w:r>
          </w:p>
        </w:tc>
        <w:tc>
          <w:tcPr>
            <w:tcW w:w="1134"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Фев-раль – март</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По запросам про</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Подавате</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лей, роди-телей или админист-ра</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ции.</w:t>
            </w:r>
          </w:p>
        </w:tc>
        <w:tc>
          <w:tcPr>
            <w:tcW w:w="1811" w:type="dxa"/>
            <w:vMerge/>
            <w:hideMark/>
          </w:tcPr>
          <w:p w:rsidR="00004ABB" w:rsidRPr="00ED066D" w:rsidRDefault="00004ABB" w:rsidP="00004ABB">
            <w:pPr>
              <w:autoSpaceDE w:val="0"/>
              <w:autoSpaceDN w:val="0"/>
              <w:adjustRightInd w:val="0"/>
              <w:rPr>
                <w:color w:val="262626" w:themeColor="text1" w:themeTint="D9"/>
              </w:rPr>
            </w:pPr>
          </w:p>
        </w:tc>
      </w:tr>
      <w:tr w:rsidR="00004ABB" w:rsidRPr="00ED066D" w:rsidTr="00004ABB">
        <w:tc>
          <w:tcPr>
            <w:tcW w:w="648"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2-3кл.</w:t>
            </w:r>
          </w:p>
        </w:tc>
        <w:tc>
          <w:tcPr>
            <w:tcW w:w="1401"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Психологичес- кий климат в классе;</w:t>
            </w:r>
          </w:p>
        </w:tc>
        <w:tc>
          <w:tcPr>
            <w:tcW w:w="1888"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удовлетворенность школьной жизнью;конфликтность;</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сплоченность;</w:t>
            </w:r>
          </w:p>
        </w:tc>
        <w:tc>
          <w:tcPr>
            <w:tcW w:w="1134"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соотношение</w:t>
            </w:r>
          </w:p>
        </w:tc>
        <w:tc>
          <w:tcPr>
            <w:tcW w:w="1700"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Опросник «Мой класс»;</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Метод незаконченных предложений;</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Рисуночный тест «Мои одноклассники»;</w:t>
            </w:r>
          </w:p>
        </w:tc>
        <w:tc>
          <w:tcPr>
            <w:tcW w:w="1134" w:type="dxa"/>
            <w:vMerge w:val="restart"/>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Де-кабрь –ян-варь</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Фев-раль</w:t>
            </w:r>
          </w:p>
        </w:tc>
        <w:tc>
          <w:tcPr>
            <w:tcW w:w="1811" w:type="dxa"/>
            <w:vMerge w:val="restart"/>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1.Анализ результатов диагностики;</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2.Информирование классных руководителей родителей;</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3.Аналитическая справка по результатам диагностики с рекомендациями.</w:t>
            </w:r>
          </w:p>
        </w:tc>
      </w:tr>
      <w:tr w:rsidR="00004ABB" w:rsidRPr="00ED066D" w:rsidTr="00004ABB">
        <w:tc>
          <w:tcPr>
            <w:tcW w:w="648"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3 кл.</w:t>
            </w:r>
          </w:p>
        </w:tc>
        <w:tc>
          <w:tcPr>
            <w:tcW w:w="1401"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Психологические состоянии обучающих-ся;</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Мотивация;</w:t>
            </w:r>
          </w:p>
        </w:tc>
        <w:tc>
          <w:tcPr>
            <w:tcW w:w="1888"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Уровень тревожности:</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-оч. высокий уровень;</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-явно повышенный уровень;</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-средний уровень;</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-нормальный уровень;</w:t>
            </w:r>
          </w:p>
        </w:tc>
        <w:tc>
          <w:tcPr>
            <w:tcW w:w="1134"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соотношение</w:t>
            </w:r>
          </w:p>
        </w:tc>
        <w:tc>
          <w:tcPr>
            <w:tcW w:w="1700"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Диагностика тревожности SMAS А.М. Прихожан;</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Анкета школьной мотивации  Г.Н.Лускановой</w:t>
            </w:r>
          </w:p>
        </w:tc>
        <w:tc>
          <w:tcPr>
            <w:tcW w:w="1134" w:type="dxa"/>
            <w:vMerge/>
            <w:hideMark/>
          </w:tcPr>
          <w:p w:rsidR="00004ABB" w:rsidRPr="00ED066D" w:rsidRDefault="00004ABB" w:rsidP="00004ABB">
            <w:pPr>
              <w:autoSpaceDE w:val="0"/>
              <w:autoSpaceDN w:val="0"/>
              <w:adjustRightInd w:val="0"/>
              <w:rPr>
                <w:color w:val="262626" w:themeColor="text1" w:themeTint="D9"/>
              </w:rPr>
            </w:pPr>
          </w:p>
        </w:tc>
        <w:tc>
          <w:tcPr>
            <w:tcW w:w="1811" w:type="dxa"/>
            <w:vMerge/>
            <w:hideMark/>
          </w:tcPr>
          <w:p w:rsidR="00004ABB" w:rsidRPr="00ED066D" w:rsidRDefault="00004ABB" w:rsidP="00004ABB">
            <w:pPr>
              <w:autoSpaceDE w:val="0"/>
              <w:autoSpaceDN w:val="0"/>
              <w:adjustRightInd w:val="0"/>
              <w:rPr>
                <w:color w:val="262626" w:themeColor="text1" w:themeTint="D9"/>
              </w:rPr>
            </w:pPr>
          </w:p>
        </w:tc>
      </w:tr>
      <w:tr w:rsidR="00004ABB" w:rsidRPr="00ED066D" w:rsidTr="00004ABB">
        <w:tc>
          <w:tcPr>
            <w:tcW w:w="648" w:type="dxa"/>
            <w:vMerge w:val="restart"/>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4 кл.</w:t>
            </w:r>
          </w:p>
        </w:tc>
        <w:tc>
          <w:tcPr>
            <w:tcW w:w="1401"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Определение социально-психологичес- кого типа личности</w:t>
            </w:r>
          </w:p>
        </w:tc>
        <w:tc>
          <w:tcPr>
            <w:tcW w:w="1888"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Гармоничный Т.Л.</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Доминирующий Т.Л.</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Конформный Т.Л.</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Сензитивный Т.Л.</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Тревожный Т.Л.</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Инфантильный Т.Л.</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Интровертированный Т.Л.</w:t>
            </w:r>
          </w:p>
        </w:tc>
        <w:tc>
          <w:tcPr>
            <w:tcW w:w="1134"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соотношение</w:t>
            </w:r>
          </w:p>
        </w:tc>
        <w:tc>
          <w:tcPr>
            <w:tcW w:w="1700"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Методика В.М. Миниярова«Определение СПТЛ»;</w:t>
            </w:r>
          </w:p>
        </w:tc>
        <w:tc>
          <w:tcPr>
            <w:tcW w:w="1134" w:type="dxa"/>
            <w:vMerge w:val="restart"/>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Март – ап</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рель</w:t>
            </w:r>
          </w:p>
        </w:tc>
        <w:tc>
          <w:tcPr>
            <w:tcW w:w="1811" w:type="dxa"/>
            <w:vMerge w:val="restart"/>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1.анализ результатов диагностики</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2.Выработка практических рекомендаций для классных руководителей и родителей;</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3.Совещание при завуче по результатам диагностики;</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4.Консультации классных руководителей;</w:t>
            </w:r>
          </w:p>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5.Аналитическая справка по результатам диагностики и исследований</w:t>
            </w:r>
          </w:p>
        </w:tc>
      </w:tr>
      <w:tr w:rsidR="00004ABB" w:rsidRPr="00ED066D" w:rsidTr="00004ABB">
        <w:tc>
          <w:tcPr>
            <w:tcW w:w="648" w:type="dxa"/>
            <w:vMerge/>
            <w:hideMark/>
          </w:tcPr>
          <w:p w:rsidR="00004ABB" w:rsidRPr="00ED066D" w:rsidRDefault="00004ABB" w:rsidP="00004ABB">
            <w:pPr>
              <w:autoSpaceDE w:val="0"/>
              <w:autoSpaceDN w:val="0"/>
              <w:adjustRightInd w:val="0"/>
              <w:rPr>
                <w:color w:val="262626" w:themeColor="text1" w:themeTint="D9"/>
              </w:rPr>
            </w:pPr>
          </w:p>
        </w:tc>
        <w:tc>
          <w:tcPr>
            <w:tcW w:w="1401"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Готовность обучающихся к переходу в среднее звено.</w:t>
            </w:r>
          </w:p>
        </w:tc>
        <w:tc>
          <w:tcPr>
            <w:tcW w:w="1888"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tc>
        <w:tc>
          <w:tcPr>
            <w:tcW w:w="1134"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tc>
        <w:tc>
          <w:tcPr>
            <w:tcW w:w="1700"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tc>
        <w:tc>
          <w:tcPr>
            <w:tcW w:w="1134" w:type="dxa"/>
            <w:vMerge/>
            <w:hideMark/>
          </w:tcPr>
          <w:p w:rsidR="00004ABB" w:rsidRPr="00ED066D" w:rsidRDefault="00004ABB" w:rsidP="00004ABB">
            <w:pPr>
              <w:autoSpaceDE w:val="0"/>
              <w:autoSpaceDN w:val="0"/>
              <w:adjustRightInd w:val="0"/>
              <w:rPr>
                <w:color w:val="262626" w:themeColor="text1" w:themeTint="D9"/>
              </w:rPr>
            </w:pPr>
          </w:p>
        </w:tc>
        <w:tc>
          <w:tcPr>
            <w:tcW w:w="1811" w:type="dxa"/>
            <w:vMerge/>
            <w:hideMark/>
          </w:tcPr>
          <w:p w:rsidR="00004ABB" w:rsidRPr="00ED066D" w:rsidRDefault="00004ABB" w:rsidP="00004ABB">
            <w:pPr>
              <w:autoSpaceDE w:val="0"/>
              <w:autoSpaceDN w:val="0"/>
              <w:adjustRightInd w:val="0"/>
              <w:rPr>
                <w:color w:val="262626" w:themeColor="text1" w:themeTint="D9"/>
              </w:rPr>
            </w:pPr>
          </w:p>
        </w:tc>
      </w:tr>
      <w:tr w:rsidR="00004ABB" w:rsidRPr="00ED066D" w:rsidTr="00004ABB">
        <w:trPr>
          <w:trHeight w:val="1029"/>
        </w:trPr>
        <w:tc>
          <w:tcPr>
            <w:tcW w:w="648" w:type="dxa"/>
            <w:vMerge/>
            <w:hideMark/>
          </w:tcPr>
          <w:p w:rsidR="00004ABB" w:rsidRPr="00ED066D" w:rsidRDefault="00004ABB" w:rsidP="00004ABB">
            <w:pPr>
              <w:autoSpaceDE w:val="0"/>
              <w:autoSpaceDN w:val="0"/>
              <w:adjustRightInd w:val="0"/>
              <w:rPr>
                <w:color w:val="262626" w:themeColor="text1" w:themeTint="D9"/>
              </w:rPr>
            </w:pPr>
          </w:p>
        </w:tc>
        <w:tc>
          <w:tcPr>
            <w:tcW w:w="1401"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tc>
        <w:tc>
          <w:tcPr>
            <w:tcW w:w="1888"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tc>
        <w:tc>
          <w:tcPr>
            <w:tcW w:w="1134"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tc>
        <w:tc>
          <w:tcPr>
            <w:tcW w:w="1700" w:type="dxa"/>
            <w:hideMark/>
          </w:tcPr>
          <w:p w:rsidR="00004ABB" w:rsidRPr="00ED066D" w:rsidRDefault="00004ABB" w:rsidP="00004ABB">
            <w:pPr>
              <w:autoSpaceDE w:val="0"/>
              <w:autoSpaceDN w:val="0"/>
              <w:adjustRightInd w:val="0"/>
              <w:rPr>
                <w:color w:val="262626" w:themeColor="text1" w:themeTint="D9"/>
              </w:rPr>
            </w:pPr>
            <w:r w:rsidRPr="00ED066D">
              <w:rPr>
                <w:color w:val="262626" w:themeColor="text1" w:themeTint="D9"/>
              </w:rPr>
              <w:t> </w:t>
            </w:r>
          </w:p>
        </w:tc>
        <w:tc>
          <w:tcPr>
            <w:tcW w:w="1134" w:type="dxa"/>
            <w:vMerge/>
            <w:hideMark/>
          </w:tcPr>
          <w:p w:rsidR="00004ABB" w:rsidRPr="00ED066D" w:rsidRDefault="00004ABB" w:rsidP="00004ABB">
            <w:pPr>
              <w:autoSpaceDE w:val="0"/>
              <w:autoSpaceDN w:val="0"/>
              <w:adjustRightInd w:val="0"/>
              <w:rPr>
                <w:color w:val="262626" w:themeColor="text1" w:themeTint="D9"/>
              </w:rPr>
            </w:pPr>
          </w:p>
        </w:tc>
        <w:tc>
          <w:tcPr>
            <w:tcW w:w="1811" w:type="dxa"/>
            <w:vMerge/>
            <w:hideMark/>
          </w:tcPr>
          <w:p w:rsidR="00004ABB" w:rsidRPr="00ED066D" w:rsidRDefault="00004ABB" w:rsidP="00004ABB">
            <w:pPr>
              <w:autoSpaceDE w:val="0"/>
              <w:autoSpaceDN w:val="0"/>
              <w:adjustRightInd w:val="0"/>
              <w:rPr>
                <w:color w:val="262626" w:themeColor="text1" w:themeTint="D9"/>
              </w:rPr>
            </w:pPr>
          </w:p>
        </w:tc>
      </w:tr>
    </w:tbl>
    <w:p w:rsidR="00004ABB" w:rsidRPr="00ED066D" w:rsidRDefault="00004ABB" w:rsidP="00004ABB">
      <w:pPr>
        <w:rPr>
          <w:color w:val="262626" w:themeColor="text1" w:themeTint="D9"/>
          <w:sz w:val="22"/>
          <w:szCs w:val="22"/>
        </w:rPr>
      </w:pPr>
    </w:p>
    <w:p w:rsidR="004B3975" w:rsidRPr="00ED066D" w:rsidRDefault="004B3975" w:rsidP="008B362A">
      <w:pPr>
        <w:pStyle w:val="Default"/>
        <w:rPr>
          <w:color w:val="262626" w:themeColor="text1" w:themeTint="D9"/>
          <w:sz w:val="22"/>
          <w:szCs w:val="22"/>
        </w:rPr>
      </w:pPr>
    </w:p>
    <w:p w:rsidR="00940529" w:rsidRPr="00ED066D" w:rsidRDefault="00940529" w:rsidP="00940529">
      <w:pPr>
        <w:pStyle w:val="Default"/>
        <w:ind w:left="720"/>
        <w:rPr>
          <w:b/>
          <w:color w:val="262626" w:themeColor="text1" w:themeTint="D9"/>
          <w:sz w:val="22"/>
          <w:szCs w:val="22"/>
        </w:rPr>
      </w:pPr>
      <w:r w:rsidRPr="00ED066D">
        <w:rPr>
          <w:b/>
          <w:color w:val="262626" w:themeColor="text1" w:themeTint="D9"/>
          <w:sz w:val="22"/>
          <w:szCs w:val="22"/>
        </w:rPr>
        <w:t>3.</w:t>
      </w:r>
      <w:r w:rsidR="00C33A7B" w:rsidRPr="00ED066D">
        <w:rPr>
          <w:b/>
          <w:color w:val="262626" w:themeColor="text1" w:themeTint="D9"/>
          <w:sz w:val="22"/>
          <w:szCs w:val="22"/>
        </w:rPr>
        <w:t>Организационный раздел</w:t>
      </w:r>
    </w:p>
    <w:p w:rsidR="009A2264" w:rsidRPr="00ED066D" w:rsidRDefault="009A2264" w:rsidP="00940529">
      <w:pPr>
        <w:pStyle w:val="Default"/>
        <w:ind w:left="720"/>
        <w:rPr>
          <w:b/>
          <w:color w:val="262626" w:themeColor="text1" w:themeTint="D9"/>
          <w:sz w:val="22"/>
          <w:szCs w:val="22"/>
        </w:rPr>
      </w:pPr>
    </w:p>
    <w:p w:rsidR="00C33A7B" w:rsidRPr="00ED066D" w:rsidRDefault="00C33A7B" w:rsidP="007025FF">
      <w:pPr>
        <w:pStyle w:val="Default"/>
        <w:spacing w:line="0" w:lineRule="atLeast"/>
        <w:ind w:left="720"/>
        <w:rPr>
          <w:b/>
          <w:color w:val="262626" w:themeColor="text1" w:themeTint="D9"/>
          <w:sz w:val="22"/>
          <w:szCs w:val="22"/>
        </w:rPr>
      </w:pPr>
      <w:r w:rsidRPr="00ED066D">
        <w:rPr>
          <w:b/>
          <w:color w:val="262626" w:themeColor="text1" w:themeTint="D9"/>
          <w:sz w:val="22"/>
          <w:szCs w:val="22"/>
        </w:rPr>
        <w:t>3.1. Учебный план начального общего образования МБОУ Гимназия</w:t>
      </w:r>
    </w:p>
    <w:p w:rsidR="00C33A7B" w:rsidRPr="00ED066D" w:rsidRDefault="00C33A7B" w:rsidP="007025FF">
      <w:pPr>
        <w:spacing w:line="0" w:lineRule="atLeast"/>
        <w:rPr>
          <w:b/>
          <w:color w:val="262626" w:themeColor="text1" w:themeTint="D9"/>
          <w:sz w:val="22"/>
          <w:szCs w:val="22"/>
        </w:rPr>
      </w:pPr>
      <w:r w:rsidRPr="00ED066D">
        <w:rPr>
          <w:b/>
          <w:color w:val="262626" w:themeColor="text1" w:themeTint="D9"/>
          <w:sz w:val="22"/>
          <w:szCs w:val="22"/>
        </w:rPr>
        <w:t>1. Общие положения</w:t>
      </w: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1.1.Учебный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1.2.Учебный план МБОУ Гимназия МР Чишминский район Республики Башкортостан (далее Гимназия) для классов, реализующих ФГОС разработан на основании следующих документов:</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1. Конституция Российской Федерации.</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 xml:space="preserve">2. Федеральный закон от 29.12.2012г № 273-ФЗ «Об образовании в Российской Федерации». </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3. Федеральный закон от 25.10.1991 г № 1807 – 1 «О языках народов Российской Федерации»</w:t>
      </w:r>
    </w:p>
    <w:p w:rsidR="00C33A7B" w:rsidRPr="00ED066D" w:rsidRDefault="00C33A7B" w:rsidP="007025FF">
      <w:pPr>
        <w:autoSpaceDE w:val="0"/>
        <w:autoSpaceDN w:val="0"/>
        <w:adjustRightInd w:val="0"/>
        <w:spacing w:line="0" w:lineRule="atLeast"/>
        <w:ind w:firstLine="567"/>
        <w:rPr>
          <w:color w:val="262626" w:themeColor="text1" w:themeTint="D9"/>
          <w:sz w:val="22"/>
          <w:szCs w:val="22"/>
        </w:rPr>
      </w:pPr>
      <w:r w:rsidRPr="00ED066D">
        <w:rPr>
          <w:color w:val="262626" w:themeColor="text1" w:themeTint="D9"/>
          <w:sz w:val="22"/>
          <w:szCs w:val="22"/>
        </w:rPr>
        <w:t xml:space="preserve">4.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w:t>
      </w:r>
      <w:r w:rsidRPr="00ED066D">
        <w:rPr>
          <w:bCs/>
          <w:color w:val="262626" w:themeColor="text1" w:themeTint="D9"/>
          <w:sz w:val="22"/>
          <w:szCs w:val="22"/>
        </w:rPr>
        <w:t>(</w:t>
      </w:r>
      <w:r w:rsidRPr="00ED066D">
        <w:rPr>
          <w:color w:val="262626" w:themeColor="text1" w:themeTint="D9"/>
          <w:sz w:val="22"/>
          <w:szCs w:val="22"/>
        </w:rPr>
        <w:t>в ред. Приказа Министерства образования и науки РФ от 29 декабря 2014 г. № 1643, Приказа Министерства образования и науки Российской Федерации от 31 декабря 2015 года № 1576).</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5.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года № 1598.</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bCs/>
          <w:iCs/>
          <w:color w:val="262626" w:themeColor="text1" w:themeTint="D9"/>
          <w:sz w:val="22"/>
          <w:szCs w:val="22"/>
        </w:rPr>
        <w:t xml:space="preserve">6. </w:t>
      </w:r>
      <w:r w:rsidRPr="00ED066D">
        <w:rPr>
          <w:color w:val="262626" w:themeColor="text1" w:themeTint="D9"/>
          <w:sz w:val="22"/>
          <w:szCs w:val="22"/>
        </w:rP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года № 1599.</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bCs/>
          <w:iCs/>
          <w:color w:val="262626" w:themeColor="text1" w:themeTint="D9"/>
          <w:sz w:val="22"/>
          <w:szCs w:val="22"/>
        </w:rPr>
        <w:t xml:space="preserve">7. </w:t>
      </w:r>
      <w:r w:rsidRPr="00ED066D">
        <w:rPr>
          <w:color w:val="262626" w:themeColor="text1" w:themeTint="D9"/>
          <w:sz w:val="22"/>
          <w:szCs w:val="22"/>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 Постановления Главного государственного санитарного врача РФ № 81 от 24.12.2015г).</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8. 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года № 26.</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9. Письмо Минобрнауки РФ от 8.10.2010 № ИК-1494/19 «О введении третьего часа физической культуры».</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10. Письмо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11. Приказ Минобрнауки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НОО, ООО и СОО» ( с изменениями на 10 июня 2019 года).</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12. Письмо Минобрнауки Российской Федерации от 14 декабря 2015 года № 09-3564 «О внеурочной деятельности и реализации дополнительных общеобразовательных программ».</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 xml:space="preserve">13. Приказ Министерства просвещения Российской Федерации от 28 декабря 2018 года № 345 «О Федеральном перечне учебников, рекомендованных (допущенных) Министерством образования и науки РФ к использованию в образовательном процессе в общеобразовательных школах».  </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14. Распоряжение Правительства Российской Федерации от 28 января 2012 г. № 84-р «Об обязательном изучении комплексного учебного курса «Основы религиозных культур и светской этики».</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15. Письмо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C33A7B" w:rsidRPr="00ED066D" w:rsidRDefault="00C33A7B" w:rsidP="007025FF">
      <w:pPr>
        <w:pStyle w:val="Default"/>
        <w:spacing w:line="0" w:lineRule="atLeast"/>
        <w:rPr>
          <w:bCs/>
          <w:color w:val="262626" w:themeColor="text1" w:themeTint="D9"/>
          <w:sz w:val="22"/>
          <w:szCs w:val="22"/>
        </w:rPr>
      </w:pPr>
      <w:r w:rsidRPr="00ED066D">
        <w:rPr>
          <w:color w:val="262626" w:themeColor="text1" w:themeTint="D9"/>
          <w:sz w:val="22"/>
          <w:szCs w:val="22"/>
        </w:rPr>
        <w:t xml:space="preserve">         16. </w:t>
      </w:r>
      <w:r w:rsidRPr="00ED066D">
        <w:rPr>
          <w:bCs/>
          <w:color w:val="262626" w:themeColor="text1" w:themeTint="D9"/>
          <w:sz w:val="22"/>
          <w:szCs w:val="22"/>
        </w:rPr>
        <w:t>Концепция преподавания предметной области «Искусство» в образовательных организациях Российской Федерации, реализующих основные общеобразовательные программы от 24.12.2018 г, утвержденная на коллегии Министерства просвещения Российской Федерации.</w:t>
      </w:r>
    </w:p>
    <w:p w:rsidR="00C33A7B" w:rsidRPr="00ED066D" w:rsidRDefault="00C33A7B" w:rsidP="007025FF">
      <w:pPr>
        <w:pStyle w:val="Default"/>
        <w:spacing w:line="0" w:lineRule="atLeast"/>
        <w:rPr>
          <w:bCs/>
          <w:color w:val="262626" w:themeColor="text1" w:themeTint="D9"/>
          <w:sz w:val="22"/>
          <w:szCs w:val="22"/>
        </w:rPr>
      </w:pPr>
      <w:r w:rsidRPr="00ED066D">
        <w:rPr>
          <w:bCs/>
          <w:color w:val="262626" w:themeColor="text1" w:themeTint="D9"/>
          <w:sz w:val="22"/>
          <w:szCs w:val="22"/>
        </w:rPr>
        <w:t xml:space="preserve">         17. Концепция преподавания предметной области «Основы безопасности жизнедеятельности» в образовательных организациях Российской Федерации, реализующих основные общеобразовательные программы от 24.12.2018 г, утвержденная на коллегии Министерства просвещения Российской Федерации.</w:t>
      </w:r>
    </w:p>
    <w:p w:rsidR="00C33A7B" w:rsidRPr="00ED066D" w:rsidRDefault="00C33A7B" w:rsidP="007025FF">
      <w:pPr>
        <w:pStyle w:val="Default"/>
        <w:spacing w:line="0" w:lineRule="atLeast"/>
        <w:rPr>
          <w:bCs/>
          <w:color w:val="262626" w:themeColor="text1" w:themeTint="D9"/>
          <w:sz w:val="22"/>
          <w:szCs w:val="22"/>
        </w:rPr>
      </w:pPr>
      <w:r w:rsidRPr="00ED066D">
        <w:rPr>
          <w:bCs/>
          <w:color w:val="262626" w:themeColor="text1" w:themeTint="D9"/>
          <w:sz w:val="22"/>
          <w:szCs w:val="22"/>
        </w:rPr>
        <w:t xml:space="preserve">         18. 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от 24.12.2018 г, утвержденная на коллегии Министерства просвещения Российской Федерации.</w:t>
      </w:r>
    </w:p>
    <w:p w:rsidR="00C33A7B" w:rsidRPr="00ED066D" w:rsidRDefault="00C33A7B" w:rsidP="007025FF">
      <w:pPr>
        <w:pStyle w:val="Default"/>
        <w:spacing w:line="0" w:lineRule="atLeast"/>
        <w:rPr>
          <w:color w:val="262626" w:themeColor="text1" w:themeTint="D9"/>
          <w:sz w:val="22"/>
          <w:szCs w:val="22"/>
        </w:rPr>
      </w:pPr>
      <w:r w:rsidRPr="00ED066D">
        <w:rPr>
          <w:bCs/>
          <w:color w:val="262626" w:themeColor="text1" w:themeTint="D9"/>
          <w:sz w:val="22"/>
          <w:szCs w:val="22"/>
        </w:rPr>
        <w:t xml:space="preserve">          19. Концепция преподавания предметной области «Физическая культура» в образовательных организациях Российской Федерации, реализующих основные общеобразовательные программы от 24.12.2018 г, утвержденная на коллегии Министерства просвещения Российской Федерации.</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20. Закон Республики Башкортостан от 1 июля 2013 года № 696-з «Об образовании в Республике Башкортостан».</w:t>
      </w:r>
    </w:p>
    <w:p w:rsidR="00C33A7B" w:rsidRPr="00ED066D" w:rsidRDefault="00C33A7B" w:rsidP="007025FF">
      <w:pPr>
        <w:pStyle w:val="aff"/>
        <w:kinsoku w:val="0"/>
        <w:overflowPunct w:val="0"/>
        <w:spacing w:after="0" w:line="0" w:lineRule="atLeast"/>
        <w:ind w:firstLine="567"/>
        <w:rPr>
          <w:rStyle w:val="FontStyle117"/>
          <w:bCs/>
          <w:color w:val="262626" w:themeColor="text1" w:themeTint="D9"/>
          <w:sz w:val="22"/>
          <w:szCs w:val="22"/>
        </w:rPr>
      </w:pPr>
      <w:r w:rsidRPr="00ED066D">
        <w:rPr>
          <w:color w:val="262626" w:themeColor="text1" w:themeTint="D9"/>
          <w:sz w:val="22"/>
          <w:szCs w:val="22"/>
        </w:rPr>
        <w:t>21.</w:t>
      </w:r>
      <w:r w:rsidRPr="00ED066D">
        <w:rPr>
          <w:rStyle w:val="FontStyle117"/>
          <w:bCs/>
          <w:color w:val="262626" w:themeColor="text1" w:themeTint="D9"/>
          <w:sz w:val="22"/>
          <w:szCs w:val="22"/>
        </w:rPr>
        <w:t xml:space="preserve"> Концепция развития национального образования в Республике Башкортостан от 31.12.2009 г. № УП-730.</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rStyle w:val="FontStyle117"/>
          <w:bCs/>
          <w:color w:val="262626" w:themeColor="text1" w:themeTint="D9"/>
          <w:sz w:val="22"/>
          <w:szCs w:val="22"/>
        </w:rPr>
        <w:t>22.</w:t>
      </w:r>
      <w:r w:rsidRPr="00ED066D">
        <w:rPr>
          <w:rStyle w:val="FontStyle117"/>
          <w:color w:val="262626" w:themeColor="text1" w:themeTint="D9"/>
          <w:sz w:val="22"/>
          <w:szCs w:val="22"/>
        </w:rPr>
        <w:t xml:space="preserve"> </w:t>
      </w:r>
      <w:r w:rsidRPr="00ED066D">
        <w:rPr>
          <w:color w:val="262626" w:themeColor="text1" w:themeTint="D9"/>
          <w:sz w:val="22"/>
          <w:szCs w:val="22"/>
        </w:rPr>
        <w:t>Закон Республики Башкортостан «О языках народов Республики Башкортостан» № 216-З от 15 февраля 1999 года.</w:t>
      </w:r>
    </w:p>
    <w:p w:rsidR="00C33A7B" w:rsidRPr="00ED066D" w:rsidRDefault="00C33A7B" w:rsidP="007025FF">
      <w:pPr>
        <w:pStyle w:val="aff"/>
        <w:kinsoku w:val="0"/>
        <w:overflowPunct w:val="0"/>
        <w:spacing w:after="0" w:line="0" w:lineRule="atLeast"/>
        <w:ind w:firstLine="567"/>
        <w:rPr>
          <w:color w:val="262626" w:themeColor="text1" w:themeTint="D9"/>
          <w:sz w:val="22"/>
          <w:szCs w:val="22"/>
          <w:shd w:val="clear" w:color="auto" w:fill="FFFFFF"/>
        </w:rPr>
      </w:pPr>
      <w:r w:rsidRPr="00ED066D">
        <w:rPr>
          <w:color w:val="262626" w:themeColor="text1" w:themeTint="D9"/>
          <w:sz w:val="22"/>
          <w:szCs w:val="22"/>
        </w:rPr>
        <w:t>23.</w:t>
      </w:r>
      <w:r w:rsidRPr="00ED066D">
        <w:rPr>
          <w:color w:val="262626" w:themeColor="text1" w:themeTint="D9"/>
          <w:sz w:val="22"/>
          <w:szCs w:val="22"/>
          <w:shd w:val="clear" w:color="auto" w:fill="FFFFFF"/>
        </w:rPr>
        <w:t>Постановление Правительства РБ от 09.12.2013 № 585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shd w:val="clear" w:color="auto" w:fill="FFFFFF"/>
        </w:rPr>
        <w:t xml:space="preserve">24. </w:t>
      </w:r>
      <w:r w:rsidRPr="00ED066D">
        <w:rPr>
          <w:color w:val="262626" w:themeColor="text1" w:themeTint="D9"/>
          <w:sz w:val="22"/>
          <w:szCs w:val="22"/>
        </w:rPr>
        <w:t>Рекомендации по организации работы по изучению родных языков и башкирского языка как государственного языка Республики Башкортостан от 12 мая 2018 года.</w:t>
      </w:r>
    </w:p>
    <w:p w:rsidR="00C33A7B" w:rsidRPr="00ED066D" w:rsidRDefault="00C33A7B" w:rsidP="007025FF">
      <w:pPr>
        <w:pStyle w:val="aff"/>
        <w:kinsoku w:val="0"/>
        <w:overflowPunct w:val="0"/>
        <w:spacing w:after="0" w:line="0" w:lineRule="atLeast"/>
        <w:ind w:firstLine="567"/>
        <w:rPr>
          <w:color w:val="262626" w:themeColor="text1" w:themeTint="D9"/>
          <w:sz w:val="22"/>
          <w:szCs w:val="22"/>
        </w:rPr>
      </w:pPr>
      <w:r w:rsidRPr="00ED066D">
        <w:rPr>
          <w:color w:val="262626" w:themeColor="text1" w:themeTint="D9"/>
          <w:sz w:val="22"/>
          <w:szCs w:val="22"/>
        </w:rPr>
        <w:t>25.«Рекомендации по переходу общеобразовательных организаций Республики Башкортостан на 5-дневную учебную неделю с соблюдением максимальной учебной нагрузки в течение дня для обучающихся по образовательным программам общего образования соответствующего уровня» Министерства образования Республики Башкортостан протокол  от 21.02.2019 г № 2.</w:t>
      </w:r>
    </w:p>
    <w:p w:rsidR="00C33A7B" w:rsidRPr="00ED066D" w:rsidRDefault="00C33A7B" w:rsidP="007025FF">
      <w:pPr>
        <w:tabs>
          <w:tab w:val="left" w:pos="993"/>
        </w:tabs>
        <w:kinsoku w:val="0"/>
        <w:overflowPunct w:val="0"/>
        <w:spacing w:line="0" w:lineRule="atLeast"/>
        <w:rPr>
          <w:color w:val="262626" w:themeColor="text1" w:themeTint="D9"/>
          <w:sz w:val="22"/>
          <w:szCs w:val="22"/>
        </w:rPr>
      </w:pPr>
      <w:r w:rsidRPr="00ED066D">
        <w:rPr>
          <w:color w:val="262626" w:themeColor="text1" w:themeTint="D9"/>
          <w:sz w:val="22"/>
          <w:szCs w:val="22"/>
        </w:rPr>
        <w:t xml:space="preserve">          26.Устав Муниципального бюджетного образовательного учреждения Гимназия муниципального района Чишминский район Республики Башкортостан (Распоряжение № 643-п Главы Администрации муниципального района Чишминский район РБ от10.07.2015г.), Изменения ,вносимые в Устав Муниципального бюджетного образовательного учреждения Гимназия муниципального района Чишминский район Республики Башкортостан (Распоряжение № 910-п Главы Администрации муниципального района Чишминский район РБ от18.11.2015г.),</w:t>
      </w:r>
    </w:p>
    <w:p w:rsidR="00C33A7B" w:rsidRPr="00ED066D" w:rsidRDefault="00C33A7B" w:rsidP="007025FF">
      <w:pPr>
        <w:pStyle w:val="Default"/>
        <w:spacing w:line="0" w:lineRule="atLeast"/>
        <w:jc w:val="both"/>
        <w:rPr>
          <w:color w:val="262626" w:themeColor="text1" w:themeTint="D9"/>
          <w:sz w:val="22"/>
          <w:szCs w:val="22"/>
        </w:rPr>
      </w:pPr>
      <w:r w:rsidRPr="00ED066D">
        <w:rPr>
          <w:color w:val="262626" w:themeColor="text1" w:themeTint="D9"/>
          <w:sz w:val="22"/>
          <w:szCs w:val="22"/>
        </w:rPr>
        <w:t xml:space="preserve">         27.«Основная образовательная программа МБОУ Гимназия МР Чишминский район РБ. Начальное общее образование» (приказ № 272 от 30.08.2017 г);</w:t>
      </w:r>
    </w:p>
    <w:p w:rsidR="00C33A7B" w:rsidRPr="00ED066D" w:rsidRDefault="00C33A7B" w:rsidP="007025FF">
      <w:pPr>
        <w:pStyle w:val="Default"/>
        <w:spacing w:line="0" w:lineRule="atLeast"/>
        <w:ind w:firstLine="708"/>
        <w:jc w:val="both"/>
        <w:rPr>
          <w:color w:val="262626" w:themeColor="text1" w:themeTint="D9"/>
          <w:sz w:val="22"/>
          <w:szCs w:val="22"/>
        </w:rPr>
      </w:pPr>
    </w:p>
    <w:p w:rsidR="00C33A7B" w:rsidRPr="00ED066D" w:rsidRDefault="00C33A7B" w:rsidP="007025FF">
      <w:pPr>
        <w:pStyle w:val="Default"/>
        <w:spacing w:line="0" w:lineRule="atLeast"/>
        <w:ind w:firstLine="708"/>
        <w:jc w:val="both"/>
        <w:rPr>
          <w:color w:val="262626" w:themeColor="text1" w:themeTint="D9"/>
          <w:sz w:val="22"/>
          <w:szCs w:val="22"/>
        </w:rPr>
      </w:pPr>
      <w:r w:rsidRPr="00ED066D">
        <w:rPr>
          <w:color w:val="262626" w:themeColor="text1" w:themeTint="D9"/>
          <w:sz w:val="22"/>
          <w:szCs w:val="22"/>
        </w:rPr>
        <w:t>На основании ФЗ-273 «Об образовании в Российской Федерации» основная образовательная программа начального общего образования обеспечивает реализацию федерального государственного</w:t>
      </w:r>
      <w:r w:rsidRPr="00ED066D">
        <w:rPr>
          <w:color w:val="262626" w:themeColor="text1" w:themeTint="D9"/>
          <w:sz w:val="22"/>
          <w:szCs w:val="22"/>
          <w:u w:val="single"/>
        </w:rPr>
        <w:t xml:space="preserve"> </w:t>
      </w:r>
      <w:r w:rsidRPr="00ED066D">
        <w:rPr>
          <w:color w:val="262626" w:themeColor="text1" w:themeTint="D9"/>
          <w:sz w:val="22"/>
          <w:szCs w:val="22"/>
        </w:rPr>
        <w:t>образовательного стандарта с учетом типа и вида образовательного учреждения, образовательных потребностей и запросов обучающихся, воспитанников и включает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9A2264" w:rsidRPr="00ED066D" w:rsidRDefault="009A2264" w:rsidP="007025FF">
      <w:pPr>
        <w:pStyle w:val="Default"/>
        <w:spacing w:line="0" w:lineRule="atLeast"/>
        <w:ind w:firstLine="708"/>
        <w:jc w:val="both"/>
        <w:rPr>
          <w:b/>
          <w:color w:val="262626" w:themeColor="text1" w:themeTint="D9"/>
          <w:sz w:val="22"/>
          <w:szCs w:val="22"/>
        </w:rPr>
      </w:pPr>
    </w:p>
    <w:p w:rsidR="00C33A7B" w:rsidRPr="00ED066D" w:rsidRDefault="00C33A7B" w:rsidP="007025FF">
      <w:pPr>
        <w:pStyle w:val="Default"/>
        <w:spacing w:line="0" w:lineRule="atLeast"/>
        <w:ind w:firstLine="708"/>
        <w:jc w:val="both"/>
        <w:rPr>
          <w:b/>
          <w:color w:val="262626" w:themeColor="text1" w:themeTint="D9"/>
          <w:sz w:val="22"/>
          <w:szCs w:val="22"/>
        </w:rPr>
      </w:pPr>
      <w:r w:rsidRPr="00ED066D">
        <w:rPr>
          <w:b/>
          <w:color w:val="262626" w:themeColor="text1" w:themeTint="D9"/>
          <w:sz w:val="22"/>
          <w:szCs w:val="22"/>
        </w:rPr>
        <w:t>2. Общая характеристика учебного плана</w:t>
      </w:r>
    </w:p>
    <w:p w:rsidR="00C33A7B" w:rsidRPr="00ED066D" w:rsidRDefault="00C33A7B" w:rsidP="007025FF">
      <w:pPr>
        <w:pStyle w:val="Default"/>
        <w:spacing w:line="0" w:lineRule="atLeast"/>
        <w:jc w:val="both"/>
        <w:rPr>
          <w:color w:val="262626" w:themeColor="text1" w:themeTint="D9"/>
          <w:sz w:val="22"/>
          <w:szCs w:val="22"/>
        </w:rPr>
      </w:pPr>
      <w:r w:rsidRPr="00ED066D">
        <w:rPr>
          <w:color w:val="262626" w:themeColor="text1" w:themeTint="D9"/>
          <w:sz w:val="22"/>
          <w:szCs w:val="22"/>
        </w:rPr>
        <w:t xml:space="preserve">2.1.Учебный план Гимназии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C33A7B" w:rsidRPr="00ED066D" w:rsidRDefault="00C33A7B" w:rsidP="007025FF">
      <w:pPr>
        <w:pStyle w:val="Default"/>
        <w:spacing w:line="0" w:lineRule="atLeast"/>
        <w:jc w:val="both"/>
        <w:rPr>
          <w:color w:val="262626" w:themeColor="text1" w:themeTint="D9"/>
          <w:sz w:val="22"/>
          <w:szCs w:val="22"/>
        </w:rPr>
      </w:pPr>
      <w:r w:rsidRPr="00ED066D">
        <w:rPr>
          <w:color w:val="262626" w:themeColor="text1" w:themeTint="D9"/>
          <w:sz w:val="22"/>
          <w:szCs w:val="22"/>
        </w:rPr>
        <w:t xml:space="preserve">2.2.Учебный план Гимназии обеспечивает исполнение ФГОС НОО и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w:t>
      </w:r>
    </w:p>
    <w:p w:rsidR="00C33A7B" w:rsidRPr="00ED066D" w:rsidRDefault="00C33A7B" w:rsidP="007025FF">
      <w:pPr>
        <w:pStyle w:val="aff"/>
        <w:spacing w:after="0" w:line="0" w:lineRule="atLeast"/>
        <w:rPr>
          <w:color w:val="262626" w:themeColor="text1" w:themeTint="D9"/>
          <w:sz w:val="22"/>
          <w:szCs w:val="22"/>
        </w:rPr>
      </w:pPr>
      <w:r w:rsidRPr="00ED066D">
        <w:rPr>
          <w:color w:val="262626" w:themeColor="text1" w:themeTint="D9"/>
          <w:sz w:val="22"/>
          <w:szCs w:val="22"/>
        </w:rPr>
        <w:t>2.3.Образовательная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w:t>
      </w:r>
    </w:p>
    <w:p w:rsidR="00C33A7B" w:rsidRPr="00ED066D" w:rsidRDefault="00C33A7B" w:rsidP="007025FF">
      <w:pPr>
        <w:spacing w:line="0" w:lineRule="atLeast"/>
        <w:ind w:firstLine="567"/>
        <w:rPr>
          <w:bCs/>
          <w:color w:val="262626" w:themeColor="text1" w:themeTint="D9"/>
          <w:sz w:val="22"/>
          <w:szCs w:val="22"/>
        </w:rPr>
      </w:pPr>
      <w:r w:rsidRPr="00ED066D">
        <w:rPr>
          <w:bCs/>
          <w:color w:val="262626" w:themeColor="text1" w:themeTint="D9"/>
          <w:sz w:val="22"/>
          <w:szCs w:val="22"/>
        </w:rPr>
        <w:t>- для обучающихся 1-х классов – не более 4 уроков и один раз в неделю – 5 уроков за счет урока физической культуры;</w:t>
      </w:r>
    </w:p>
    <w:p w:rsidR="00C33A7B" w:rsidRPr="00ED066D" w:rsidRDefault="00C33A7B" w:rsidP="007025FF">
      <w:pPr>
        <w:spacing w:line="0" w:lineRule="atLeast"/>
        <w:ind w:firstLine="567"/>
        <w:rPr>
          <w:bCs/>
          <w:color w:val="262626" w:themeColor="text1" w:themeTint="D9"/>
          <w:sz w:val="22"/>
          <w:szCs w:val="22"/>
        </w:rPr>
      </w:pPr>
      <w:r w:rsidRPr="00ED066D">
        <w:rPr>
          <w:bCs/>
          <w:color w:val="262626" w:themeColor="text1" w:themeTint="D9"/>
          <w:sz w:val="22"/>
          <w:szCs w:val="22"/>
        </w:rPr>
        <w:t xml:space="preserve">- для обучающихся 2- 4 классов – не более 5 уроков; </w:t>
      </w:r>
    </w:p>
    <w:p w:rsidR="00C33A7B" w:rsidRPr="00ED066D" w:rsidRDefault="00C33A7B" w:rsidP="007025FF">
      <w:pPr>
        <w:pStyle w:val="Default"/>
        <w:spacing w:line="0" w:lineRule="atLeast"/>
        <w:jc w:val="both"/>
        <w:rPr>
          <w:color w:val="262626" w:themeColor="text1" w:themeTint="D9"/>
          <w:sz w:val="22"/>
          <w:szCs w:val="22"/>
        </w:rPr>
      </w:pPr>
      <w:r w:rsidRPr="00ED066D">
        <w:rPr>
          <w:color w:val="262626" w:themeColor="text1" w:themeTint="D9"/>
          <w:sz w:val="22"/>
          <w:szCs w:val="22"/>
        </w:rPr>
        <w:t>2.4.Обучение в Гимназии ведется на русском языке.</w:t>
      </w:r>
    </w:p>
    <w:p w:rsidR="00C33A7B" w:rsidRPr="00ED066D" w:rsidRDefault="00C33A7B" w:rsidP="007025FF">
      <w:pPr>
        <w:pStyle w:val="Default"/>
        <w:spacing w:line="0" w:lineRule="atLeast"/>
        <w:jc w:val="both"/>
        <w:rPr>
          <w:color w:val="262626" w:themeColor="text1" w:themeTint="D9"/>
          <w:sz w:val="22"/>
          <w:szCs w:val="22"/>
        </w:rPr>
      </w:pPr>
      <w:r w:rsidRPr="00ED066D">
        <w:rPr>
          <w:color w:val="262626" w:themeColor="text1" w:themeTint="D9"/>
          <w:sz w:val="22"/>
          <w:szCs w:val="22"/>
        </w:rPr>
        <w:t>2.5.Режим  работы:</w:t>
      </w: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 продолжительность учебного года в 1-х классах – 33 учебные недели, во 2- 4-х классах – 34 недели;</w:t>
      </w: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-обязательная недельная нагрузка обучающихся при 5-дневной учебной неделе:</w:t>
      </w:r>
    </w:p>
    <w:p w:rsidR="00C33A7B" w:rsidRPr="00ED066D" w:rsidRDefault="00C33A7B" w:rsidP="007025FF">
      <w:pPr>
        <w:spacing w:line="0" w:lineRule="atLeast"/>
        <w:ind w:left="720"/>
        <w:rPr>
          <w:color w:val="262626" w:themeColor="text1" w:themeTint="D9"/>
          <w:sz w:val="22"/>
          <w:szCs w:val="22"/>
        </w:rPr>
      </w:pPr>
      <w:r w:rsidRPr="00ED066D">
        <w:rPr>
          <w:color w:val="262626" w:themeColor="text1" w:themeTint="D9"/>
          <w:sz w:val="22"/>
          <w:szCs w:val="22"/>
        </w:rPr>
        <w:t>в 1-х классах – 21ч.,  во 2- 4-х классах – 23ч.</w:t>
      </w: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 продолжительность урока – в 1-х классах: 35 мин. в 1-м полугодии, 40 мин. – во 2-м, во 2- 4-х классах – 40 мин.</w:t>
      </w: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 Для 1-х классов в феврале запланированы дополнительные недельные каникулы.</w:t>
      </w:r>
    </w:p>
    <w:p w:rsidR="00C33A7B" w:rsidRPr="00ED066D" w:rsidRDefault="00C33A7B" w:rsidP="007025FF">
      <w:pPr>
        <w:pStyle w:val="Default"/>
        <w:spacing w:line="0" w:lineRule="atLeast"/>
        <w:jc w:val="both"/>
        <w:rPr>
          <w:i/>
          <w:iCs/>
          <w:color w:val="262626" w:themeColor="text1" w:themeTint="D9"/>
          <w:sz w:val="22"/>
          <w:szCs w:val="22"/>
        </w:rPr>
      </w:pPr>
      <w:r w:rsidRPr="00ED066D">
        <w:rPr>
          <w:color w:val="262626" w:themeColor="text1" w:themeTint="D9"/>
          <w:sz w:val="22"/>
          <w:szCs w:val="22"/>
        </w:rPr>
        <w:t xml:space="preserve">2.6.Учебный план Гимназии состоит из двух частей: </w:t>
      </w:r>
      <w:r w:rsidRPr="00ED066D">
        <w:rPr>
          <w:i/>
          <w:iCs/>
          <w:color w:val="262626" w:themeColor="text1" w:themeTint="D9"/>
          <w:sz w:val="22"/>
          <w:szCs w:val="22"/>
        </w:rPr>
        <w:t>обязательной части и части, формируемой участниками образовательных отношений, для занятий внеурочной деятельностью.</w:t>
      </w:r>
    </w:p>
    <w:p w:rsidR="00C33A7B" w:rsidRPr="00ED066D" w:rsidRDefault="00C33A7B" w:rsidP="007025FF">
      <w:pPr>
        <w:pStyle w:val="Default"/>
        <w:spacing w:line="0" w:lineRule="atLeast"/>
        <w:ind w:firstLine="708"/>
        <w:jc w:val="both"/>
        <w:rPr>
          <w:b/>
          <w:color w:val="262626" w:themeColor="text1" w:themeTint="D9"/>
          <w:sz w:val="22"/>
          <w:szCs w:val="22"/>
          <w:u w:val="single"/>
        </w:rPr>
      </w:pPr>
      <w:r w:rsidRPr="00ED066D">
        <w:rPr>
          <w:b/>
          <w:i/>
          <w:iCs/>
          <w:color w:val="262626" w:themeColor="text1" w:themeTint="D9"/>
          <w:sz w:val="22"/>
          <w:szCs w:val="22"/>
          <w:u w:val="single"/>
        </w:rPr>
        <w:t>Обязательная часть</w:t>
      </w:r>
    </w:p>
    <w:p w:rsidR="00C33A7B" w:rsidRPr="00ED066D" w:rsidRDefault="00C33A7B" w:rsidP="007025FF">
      <w:pPr>
        <w:pStyle w:val="Default"/>
        <w:spacing w:line="0" w:lineRule="atLeast"/>
        <w:ind w:firstLine="708"/>
        <w:jc w:val="both"/>
        <w:rPr>
          <w:color w:val="262626" w:themeColor="text1" w:themeTint="D9"/>
          <w:sz w:val="22"/>
          <w:szCs w:val="22"/>
        </w:rPr>
      </w:pPr>
      <w:r w:rsidRPr="00ED066D">
        <w:rPr>
          <w:color w:val="262626" w:themeColor="text1" w:themeTint="D9"/>
          <w:sz w:val="22"/>
          <w:szCs w:val="22"/>
        </w:rPr>
        <w:t xml:space="preserve">Содержание образования, определенное </w:t>
      </w:r>
      <w:r w:rsidRPr="00ED066D">
        <w:rPr>
          <w:i/>
          <w:iCs/>
          <w:color w:val="262626" w:themeColor="text1" w:themeTint="D9"/>
          <w:sz w:val="22"/>
          <w:szCs w:val="22"/>
        </w:rPr>
        <w:t xml:space="preserve">обязательной частью, </w:t>
      </w:r>
      <w:r w:rsidRPr="00ED066D">
        <w:rPr>
          <w:color w:val="262626" w:themeColor="text1" w:themeTint="D9"/>
          <w:sz w:val="22"/>
          <w:szCs w:val="22"/>
        </w:rPr>
        <w:t xml:space="preserve">обеспечивает приобщение обучающихся к общероссийским культурным и национально-значимым ценностям, формирует систему предметных навыков и личностных качеств, соответствующих требованиям ФГОС НОО. </w:t>
      </w:r>
    </w:p>
    <w:p w:rsidR="00C33A7B" w:rsidRPr="00ED066D" w:rsidRDefault="00C33A7B" w:rsidP="007025FF">
      <w:pPr>
        <w:pStyle w:val="Default"/>
        <w:spacing w:line="0" w:lineRule="atLeast"/>
        <w:ind w:firstLine="708"/>
        <w:jc w:val="both"/>
        <w:rPr>
          <w:color w:val="262626" w:themeColor="text1" w:themeTint="D9"/>
          <w:sz w:val="22"/>
          <w:szCs w:val="22"/>
        </w:rPr>
      </w:pPr>
      <w:r w:rsidRPr="00ED066D">
        <w:rPr>
          <w:color w:val="262626" w:themeColor="text1" w:themeTint="D9"/>
          <w:sz w:val="22"/>
          <w:szCs w:val="22"/>
        </w:rPr>
        <w:t xml:space="preserve">Обязательная часть определяет состав учебных предметов обязательных предметных областей, которые должны быть реализованы в соответствии с имеющейся государственной аккредитацией Гимназии, реализующей основную образовательную программу начального общего образования, и учебное время, отводимое на их изучение по классам (годам) обучения. </w:t>
      </w:r>
    </w:p>
    <w:p w:rsidR="00C33A7B" w:rsidRPr="00ED066D" w:rsidRDefault="00C33A7B" w:rsidP="007025FF">
      <w:pPr>
        <w:pStyle w:val="Default"/>
        <w:spacing w:line="0" w:lineRule="atLeast"/>
        <w:ind w:firstLine="708"/>
        <w:jc w:val="both"/>
        <w:rPr>
          <w:color w:val="262626" w:themeColor="text1" w:themeTint="D9"/>
          <w:sz w:val="22"/>
          <w:szCs w:val="22"/>
        </w:rPr>
      </w:pPr>
      <w:r w:rsidRPr="00ED066D">
        <w:rPr>
          <w:color w:val="262626" w:themeColor="text1" w:themeTint="D9"/>
          <w:sz w:val="22"/>
          <w:szCs w:val="22"/>
        </w:rPr>
        <w:t xml:space="preserve">Обязательная часть учебного плана Гимназии отражает содержание образования, которое обеспечивает достижение важнейших целей современного начального образования: </w:t>
      </w:r>
    </w:p>
    <w:p w:rsidR="00C33A7B" w:rsidRPr="00ED066D" w:rsidRDefault="00C33A7B" w:rsidP="007025FF">
      <w:pPr>
        <w:pStyle w:val="Default"/>
        <w:numPr>
          <w:ilvl w:val="0"/>
          <w:numId w:val="86"/>
        </w:numPr>
        <w:spacing w:line="0" w:lineRule="atLeast"/>
        <w:jc w:val="both"/>
        <w:rPr>
          <w:color w:val="262626" w:themeColor="text1" w:themeTint="D9"/>
          <w:sz w:val="22"/>
          <w:szCs w:val="22"/>
        </w:rPr>
      </w:pPr>
      <w:r w:rsidRPr="00ED066D">
        <w:rPr>
          <w:color w:val="262626" w:themeColor="text1" w:themeTint="D9"/>
          <w:sz w:val="22"/>
          <w:szCs w:val="22"/>
        </w:rPr>
        <w:t xml:space="preserve">формирование гражданской идентичности обучающихся, приобщение их к общекультурным, национальным и этнокультурным ценностям; </w:t>
      </w:r>
    </w:p>
    <w:p w:rsidR="00C33A7B" w:rsidRPr="00ED066D" w:rsidRDefault="00C33A7B" w:rsidP="007025FF">
      <w:pPr>
        <w:pStyle w:val="Default"/>
        <w:numPr>
          <w:ilvl w:val="0"/>
          <w:numId w:val="86"/>
        </w:numPr>
        <w:spacing w:line="0" w:lineRule="atLeast"/>
        <w:jc w:val="both"/>
        <w:rPr>
          <w:color w:val="262626" w:themeColor="text1" w:themeTint="D9"/>
          <w:sz w:val="22"/>
          <w:szCs w:val="22"/>
        </w:rPr>
      </w:pPr>
      <w:r w:rsidRPr="00ED066D">
        <w:rPr>
          <w:color w:val="262626" w:themeColor="text1" w:themeTint="D9"/>
          <w:sz w:val="22"/>
          <w:szCs w:val="22"/>
        </w:rPr>
        <w:t xml:space="preserve">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rsidR="00C33A7B" w:rsidRPr="00ED066D" w:rsidRDefault="00C33A7B" w:rsidP="007025FF">
      <w:pPr>
        <w:pStyle w:val="Default"/>
        <w:numPr>
          <w:ilvl w:val="0"/>
          <w:numId w:val="86"/>
        </w:numPr>
        <w:spacing w:line="0" w:lineRule="atLeast"/>
        <w:jc w:val="both"/>
        <w:rPr>
          <w:color w:val="262626" w:themeColor="text1" w:themeTint="D9"/>
          <w:sz w:val="22"/>
          <w:szCs w:val="22"/>
        </w:rPr>
      </w:pPr>
      <w:r w:rsidRPr="00ED066D">
        <w:rPr>
          <w:color w:val="262626" w:themeColor="text1" w:themeTint="D9"/>
          <w:sz w:val="22"/>
          <w:szCs w:val="22"/>
        </w:rPr>
        <w:t xml:space="preserve">формирование здорового образа жизни, элементарных правил поведения в экстремальных ситуациях; </w:t>
      </w:r>
    </w:p>
    <w:p w:rsidR="00C33A7B" w:rsidRPr="00ED066D" w:rsidRDefault="00C33A7B" w:rsidP="007025FF">
      <w:pPr>
        <w:pStyle w:val="Default"/>
        <w:numPr>
          <w:ilvl w:val="0"/>
          <w:numId w:val="86"/>
        </w:numPr>
        <w:spacing w:line="0" w:lineRule="atLeast"/>
        <w:jc w:val="both"/>
        <w:rPr>
          <w:color w:val="262626" w:themeColor="text1" w:themeTint="D9"/>
          <w:sz w:val="22"/>
          <w:szCs w:val="22"/>
        </w:rPr>
      </w:pPr>
      <w:r w:rsidRPr="00ED066D">
        <w:rPr>
          <w:color w:val="262626" w:themeColor="text1" w:themeTint="D9"/>
          <w:sz w:val="22"/>
          <w:szCs w:val="22"/>
        </w:rPr>
        <w:t xml:space="preserve">личностное развитие обучающегося в соответствии с его индивидуальностью. </w:t>
      </w:r>
    </w:p>
    <w:p w:rsidR="00C33A7B" w:rsidRPr="00ED066D" w:rsidRDefault="00C33A7B" w:rsidP="007025FF">
      <w:pPr>
        <w:pStyle w:val="Default"/>
        <w:spacing w:line="0" w:lineRule="atLeast"/>
        <w:ind w:firstLine="360"/>
        <w:jc w:val="both"/>
        <w:rPr>
          <w:color w:val="262626" w:themeColor="text1" w:themeTint="D9"/>
          <w:sz w:val="22"/>
          <w:szCs w:val="22"/>
        </w:rPr>
      </w:pPr>
      <w:r w:rsidRPr="00ED066D">
        <w:rPr>
          <w:color w:val="262626" w:themeColor="text1" w:themeTint="D9"/>
          <w:sz w:val="22"/>
          <w:szCs w:val="22"/>
        </w:rPr>
        <w:t xml:space="preserve"> </w:t>
      </w:r>
    </w:p>
    <w:p w:rsidR="00C33A7B" w:rsidRPr="00ED066D" w:rsidRDefault="00C33A7B" w:rsidP="007025FF">
      <w:pPr>
        <w:pStyle w:val="Default"/>
        <w:spacing w:line="0" w:lineRule="atLeast"/>
        <w:ind w:firstLine="360"/>
        <w:jc w:val="both"/>
        <w:rPr>
          <w:color w:val="262626" w:themeColor="text1" w:themeTint="D9"/>
          <w:sz w:val="22"/>
          <w:szCs w:val="22"/>
        </w:rPr>
      </w:pPr>
      <w:r w:rsidRPr="00ED066D">
        <w:rPr>
          <w:color w:val="262626" w:themeColor="text1" w:themeTint="D9"/>
          <w:sz w:val="22"/>
          <w:szCs w:val="22"/>
        </w:rPr>
        <w:t xml:space="preserve">Гимназия по своему усмотрению использует часы обязательной части на различные виды деятельности по каждому предмету (проектная деятельность, практические и лабораторные занятия, экскурсии и т.д.). </w:t>
      </w:r>
    </w:p>
    <w:p w:rsidR="00C33A7B" w:rsidRPr="00ED066D" w:rsidRDefault="00C33A7B" w:rsidP="007025FF">
      <w:pPr>
        <w:pStyle w:val="Default"/>
        <w:spacing w:line="0" w:lineRule="atLeast"/>
        <w:ind w:firstLine="708"/>
        <w:jc w:val="both"/>
        <w:rPr>
          <w:color w:val="262626" w:themeColor="text1" w:themeTint="D9"/>
          <w:sz w:val="22"/>
          <w:szCs w:val="22"/>
        </w:rPr>
      </w:pPr>
      <w:r w:rsidRPr="00ED066D">
        <w:rPr>
          <w:color w:val="262626" w:themeColor="text1" w:themeTint="D9"/>
          <w:sz w:val="22"/>
          <w:szCs w:val="22"/>
        </w:rPr>
        <w:t xml:space="preserve">В соответствии с ФЗ-273 «Об образовании в Российской Федерации» от 29.12.2012, Законом Российской Федерации «О языках народов Российской Федерации», Законом Республики Башкортостан «Об образовании в Российской Федерации», Законом Республики Башкортостан «О языках народов Республики Башкортостан» и подпунктом 3 пункта 19 раздела III ФГОС НОО нового поколения учебный план Гимназии обеспечивает возможность обучения на государственном языке Республики Башкортостан, возможность его изучения, а также устанавливает количество занятий, отводимых на изучение этого языка, по классам (годам) обучения. </w:t>
      </w:r>
    </w:p>
    <w:p w:rsidR="00C33A7B" w:rsidRPr="00ED066D" w:rsidRDefault="00C33A7B" w:rsidP="007025FF">
      <w:pPr>
        <w:pStyle w:val="Default"/>
        <w:spacing w:line="0" w:lineRule="atLeast"/>
        <w:ind w:firstLine="708"/>
        <w:jc w:val="both"/>
        <w:rPr>
          <w:color w:val="262626" w:themeColor="text1" w:themeTint="D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520"/>
        <w:gridCol w:w="2498"/>
        <w:gridCol w:w="7248"/>
      </w:tblGrid>
      <w:tr w:rsidR="00C33A7B" w:rsidRPr="00ED066D" w:rsidTr="00C33A7B">
        <w:tc>
          <w:tcPr>
            <w:tcW w:w="534" w:type="dxa"/>
            <w:vAlign w:val="center"/>
          </w:tcPr>
          <w:p w:rsidR="00C33A7B" w:rsidRPr="00ED066D" w:rsidRDefault="00C33A7B" w:rsidP="007025FF">
            <w:pPr>
              <w:spacing w:line="0" w:lineRule="atLeast"/>
              <w:rPr>
                <w:i/>
                <w:color w:val="262626" w:themeColor="text1" w:themeTint="D9"/>
                <w:lang w:bidi="ru-RU"/>
              </w:rPr>
            </w:pPr>
            <w:r w:rsidRPr="00ED066D">
              <w:rPr>
                <w:i/>
                <w:color w:val="262626" w:themeColor="text1" w:themeTint="D9"/>
                <w:sz w:val="22"/>
                <w:szCs w:val="22"/>
              </w:rPr>
              <w:t xml:space="preserve"> №  </w:t>
            </w:r>
          </w:p>
        </w:tc>
        <w:tc>
          <w:tcPr>
            <w:tcW w:w="2582" w:type="dxa"/>
            <w:vAlign w:val="center"/>
          </w:tcPr>
          <w:p w:rsidR="00C33A7B" w:rsidRPr="00ED066D" w:rsidRDefault="00C33A7B" w:rsidP="007025FF">
            <w:pPr>
              <w:spacing w:line="0" w:lineRule="atLeast"/>
              <w:rPr>
                <w:i/>
                <w:color w:val="262626" w:themeColor="text1" w:themeTint="D9"/>
              </w:rPr>
            </w:pPr>
            <w:r w:rsidRPr="00ED066D">
              <w:rPr>
                <w:i/>
                <w:color w:val="262626" w:themeColor="text1" w:themeTint="D9"/>
                <w:sz w:val="22"/>
                <w:szCs w:val="22"/>
              </w:rPr>
              <w:t>Предметные области</w:t>
            </w:r>
          </w:p>
        </w:tc>
        <w:tc>
          <w:tcPr>
            <w:tcW w:w="7716" w:type="dxa"/>
            <w:vAlign w:val="center"/>
          </w:tcPr>
          <w:p w:rsidR="00C33A7B" w:rsidRPr="00ED066D" w:rsidRDefault="00C33A7B" w:rsidP="007025FF">
            <w:pPr>
              <w:spacing w:line="0" w:lineRule="atLeast"/>
              <w:jc w:val="center"/>
              <w:rPr>
                <w:i/>
                <w:color w:val="262626" w:themeColor="text1" w:themeTint="D9"/>
                <w:lang w:bidi="ru-RU"/>
              </w:rPr>
            </w:pPr>
            <w:r w:rsidRPr="00ED066D">
              <w:rPr>
                <w:i/>
                <w:color w:val="262626" w:themeColor="text1" w:themeTint="D9"/>
                <w:sz w:val="22"/>
                <w:szCs w:val="22"/>
              </w:rPr>
              <w:t>Основные задачи реализации содержания</w:t>
            </w:r>
          </w:p>
        </w:tc>
      </w:tr>
      <w:tr w:rsidR="00C33A7B" w:rsidRPr="00ED066D" w:rsidTr="00C33A7B">
        <w:tc>
          <w:tcPr>
            <w:tcW w:w="534"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1.</w:t>
            </w:r>
          </w:p>
        </w:tc>
        <w:tc>
          <w:tcPr>
            <w:tcW w:w="2582"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Русский язык и литературное чтение</w:t>
            </w:r>
          </w:p>
        </w:tc>
        <w:tc>
          <w:tcPr>
            <w:tcW w:w="7716"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C33A7B" w:rsidRPr="00ED066D" w:rsidTr="00C33A7B">
        <w:tc>
          <w:tcPr>
            <w:tcW w:w="534"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2.</w:t>
            </w:r>
          </w:p>
        </w:tc>
        <w:tc>
          <w:tcPr>
            <w:tcW w:w="2582"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Родной язык и литературное чтение на родном языке</w:t>
            </w:r>
          </w:p>
        </w:tc>
        <w:tc>
          <w:tcPr>
            <w:tcW w:w="7716"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C33A7B" w:rsidRPr="00ED066D" w:rsidTr="00C33A7B">
        <w:tc>
          <w:tcPr>
            <w:tcW w:w="534" w:type="dxa"/>
          </w:tcPr>
          <w:p w:rsidR="00C33A7B" w:rsidRPr="00ED066D" w:rsidRDefault="00C33A7B" w:rsidP="007025FF">
            <w:pPr>
              <w:spacing w:line="0" w:lineRule="atLeast"/>
              <w:rPr>
                <w:color w:val="262626" w:themeColor="text1" w:themeTint="D9"/>
              </w:rPr>
            </w:pPr>
          </w:p>
        </w:tc>
        <w:tc>
          <w:tcPr>
            <w:tcW w:w="2582" w:type="dxa"/>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w:t>
            </w:r>
          </w:p>
        </w:tc>
        <w:tc>
          <w:tcPr>
            <w:tcW w:w="7716" w:type="dxa"/>
          </w:tcPr>
          <w:p w:rsidR="00C33A7B" w:rsidRPr="00ED066D" w:rsidRDefault="00C33A7B" w:rsidP="007025FF">
            <w:pPr>
              <w:spacing w:line="0" w:lineRule="atLeast"/>
              <w:rPr>
                <w:color w:val="262626" w:themeColor="text1" w:themeTint="D9"/>
              </w:rPr>
            </w:pPr>
            <w:r w:rsidRPr="00ED066D">
              <w:rPr>
                <w:b/>
                <w:color w:val="262626" w:themeColor="text1" w:themeTint="D9"/>
                <w:sz w:val="22"/>
                <w:szCs w:val="22"/>
              </w:rPr>
              <w:t>Родной язык и литературное чтение на родном языке</w:t>
            </w:r>
            <w:r w:rsidRPr="00ED066D">
              <w:rPr>
                <w:color w:val="262626" w:themeColor="text1" w:themeTint="D9"/>
                <w:sz w:val="22"/>
                <w:szCs w:val="22"/>
              </w:rPr>
              <w:t xml:space="preserve"> реализуется  в 1- 4 классах, учитывая мнения участников образовательных отношений, согласно решений: Совета самоуправления учащихся Гимназии, протокол № 8 от 30.05.2019 г; общешкольных родительских собраний, протоколы № 7 от 28 и 29.05.2019 г; классных родительских собраний, протоколы   от 28 и 29.05.2019 г; педагогического совета, протокол № 10 от 30.05. 2019 г  и заявлений родителей. Согласно заявлений родителей в Гимназии выбран для изучения  - родной  русский язык.</w:t>
            </w:r>
          </w:p>
        </w:tc>
      </w:tr>
      <w:tr w:rsidR="00C33A7B" w:rsidRPr="00ED066D" w:rsidTr="00C33A7B">
        <w:tc>
          <w:tcPr>
            <w:tcW w:w="534"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3.</w:t>
            </w:r>
          </w:p>
        </w:tc>
        <w:tc>
          <w:tcPr>
            <w:tcW w:w="2582"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Иностранный язык</w:t>
            </w:r>
          </w:p>
        </w:tc>
        <w:tc>
          <w:tcPr>
            <w:tcW w:w="7716"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C33A7B" w:rsidRPr="00ED066D" w:rsidTr="00C33A7B">
        <w:tc>
          <w:tcPr>
            <w:tcW w:w="534"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4.</w:t>
            </w:r>
          </w:p>
        </w:tc>
        <w:tc>
          <w:tcPr>
            <w:tcW w:w="2582"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 xml:space="preserve">Математика </w:t>
            </w:r>
            <w:r w:rsidRPr="00ED066D">
              <w:rPr>
                <w:color w:val="262626" w:themeColor="text1" w:themeTint="D9"/>
                <w:sz w:val="22"/>
                <w:szCs w:val="22"/>
              </w:rPr>
              <w:br/>
              <w:t>и информатика</w:t>
            </w:r>
          </w:p>
        </w:tc>
        <w:tc>
          <w:tcPr>
            <w:tcW w:w="7716"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C33A7B" w:rsidRPr="00ED066D" w:rsidTr="00C33A7B">
        <w:tc>
          <w:tcPr>
            <w:tcW w:w="534" w:type="dxa"/>
          </w:tcPr>
          <w:p w:rsidR="00C33A7B" w:rsidRPr="00ED066D" w:rsidRDefault="00C33A7B" w:rsidP="007025FF">
            <w:pPr>
              <w:spacing w:line="0" w:lineRule="atLeast"/>
              <w:rPr>
                <w:color w:val="262626" w:themeColor="text1" w:themeTint="D9"/>
              </w:rPr>
            </w:pPr>
          </w:p>
        </w:tc>
        <w:tc>
          <w:tcPr>
            <w:tcW w:w="2582" w:type="dxa"/>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w:t>
            </w:r>
          </w:p>
        </w:tc>
        <w:tc>
          <w:tcPr>
            <w:tcW w:w="7716" w:type="dxa"/>
          </w:tcPr>
          <w:p w:rsidR="00C33A7B" w:rsidRPr="00ED066D" w:rsidRDefault="00C33A7B" w:rsidP="007025FF">
            <w:pPr>
              <w:pStyle w:val="aff3"/>
              <w:spacing w:line="0" w:lineRule="atLeast"/>
              <w:ind w:left="0" w:right="158"/>
              <w:rPr>
                <w:rFonts w:ascii="Times New Roman" w:hAnsi="Times New Roman"/>
                <w:color w:val="262626" w:themeColor="text1" w:themeTint="D9"/>
                <w:sz w:val="22"/>
              </w:rPr>
            </w:pPr>
            <w:r w:rsidRPr="00ED066D">
              <w:rPr>
                <w:rFonts w:ascii="Times New Roman" w:hAnsi="Times New Roman"/>
                <w:b/>
                <w:color w:val="262626" w:themeColor="text1" w:themeTint="D9"/>
                <w:sz w:val="22"/>
                <w:szCs w:val="22"/>
              </w:rPr>
              <w:t xml:space="preserve"> «Информатика и информационно-коммуникационные технологии (ИКТ)»,</w:t>
            </w:r>
            <w:r w:rsidRPr="00ED066D">
              <w:rPr>
                <w:rFonts w:ascii="Times New Roman" w:hAnsi="Times New Roman"/>
                <w:color w:val="262626" w:themeColor="text1" w:themeTint="D9"/>
                <w:sz w:val="22"/>
                <w:szCs w:val="22"/>
              </w:rPr>
              <w:t xml:space="preserve"> направленные на обеспечение всеобщей компьютерной грамотности, изучаются  во </w:t>
            </w:r>
            <w:r w:rsidRPr="00ED066D">
              <w:rPr>
                <w:rFonts w:ascii="Times New Roman" w:hAnsi="Times New Roman"/>
                <w:color w:val="262626" w:themeColor="text1" w:themeTint="D9"/>
                <w:sz w:val="22"/>
                <w:szCs w:val="22"/>
                <w:lang w:val="en-US"/>
              </w:rPr>
              <w:t>II</w:t>
            </w:r>
            <w:r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z w:val="22"/>
                <w:szCs w:val="22"/>
                <w:lang w:val="en-US"/>
              </w:rPr>
              <w:t>III</w:t>
            </w:r>
            <w:r w:rsidRPr="00ED066D">
              <w:rPr>
                <w:rFonts w:ascii="Times New Roman" w:hAnsi="Times New Roman"/>
                <w:color w:val="262626" w:themeColor="text1" w:themeTint="D9"/>
                <w:sz w:val="22"/>
                <w:szCs w:val="22"/>
              </w:rPr>
              <w:t>,</w:t>
            </w:r>
            <w:r w:rsidRPr="00ED066D">
              <w:rPr>
                <w:rFonts w:ascii="Times New Roman" w:hAnsi="Times New Roman"/>
                <w:color w:val="262626" w:themeColor="text1" w:themeTint="D9"/>
                <w:sz w:val="22"/>
                <w:szCs w:val="22"/>
                <w:lang w:val="en-US"/>
              </w:rPr>
              <w:t>IV</w:t>
            </w:r>
            <w:r w:rsidRPr="00ED066D">
              <w:rPr>
                <w:rFonts w:ascii="Times New Roman" w:hAnsi="Times New Roman"/>
                <w:color w:val="262626" w:themeColor="text1" w:themeTint="D9"/>
                <w:sz w:val="22"/>
                <w:szCs w:val="22"/>
              </w:rPr>
              <w:t xml:space="preserve"> классах. Этот предмет представлен двумя модулями в предмете «Математика» реализуется в 1 полугодии учебного года и  предмете «Технология» во 2- ом полугодии учебного года.</w:t>
            </w:r>
          </w:p>
        </w:tc>
      </w:tr>
      <w:tr w:rsidR="00C33A7B" w:rsidRPr="00ED066D" w:rsidTr="00C33A7B">
        <w:tc>
          <w:tcPr>
            <w:tcW w:w="534"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5.</w:t>
            </w:r>
          </w:p>
        </w:tc>
        <w:tc>
          <w:tcPr>
            <w:tcW w:w="2582"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 xml:space="preserve">Обществознание </w:t>
            </w:r>
            <w:r w:rsidRPr="00ED066D">
              <w:rPr>
                <w:color w:val="262626" w:themeColor="text1" w:themeTint="D9"/>
                <w:sz w:val="22"/>
                <w:szCs w:val="22"/>
              </w:rPr>
              <w:br/>
              <w:t>и естествознание (Окружающий мир)</w:t>
            </w:r>
          </w:p>
        </w:tc>
        <w:tc>
          <w:tcPr>
            <w:tcW w:w="7716"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C33A7B" w:rsidRPr="00ED066D" w:rsidTr="00C33A7B">
        <w:tc>
          <w:tcPr>
            <w:tcW w:w="534" w:type="dxa"/>
          </w:tcPr>
          <w:p w:rsidR="00C33A7B" w:rsidRPr="00ED066D" w:rsidRDefault="00C33A7B" w:rsidP="007025FF">
            <w:pPr>
              <w:spacing w:line="0" w:lineRule="atLeast"/>
              <w:rPr>
                <w:color w:val="262626" w:themeColor="text1" w:themeTint="D9"/>
              </w:rPr>
            </w:pPr>
          </w:p>
        </w:tc>
        <w:tc>
          <w:tcPr>
            <w:tcW w:w="2582" w:type="dxa"/>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w:t>
            </w:r>
          </w:p>
        </w:tc>
        <w:tc>
          <w:tcPr>
            <w:tcW w:w="7716" w:type="dxa"/>
          </w:tcPr>
          <w:p w:rsidR="00C33A7B" w:rsidRPr="00ED066D" w:rsidRDefault="00C33A7B" w:rsidP="007025FF">
            <w:pPr>
              <w:pStyle w:val="Default"/>
              <w:spacing w:line="0" w:lineRule="atLeast"/>
              <w:jc w:val="both"/>
              <w:rPr>
                <w:color w:val="262626" w:themeColor="text1" w:themeTint="D9"/>
                <w:sz w:val="22"/>
                <w:szCs w:val="22"/>
              </w:rPr>
            </w:pPr>
            <w:r w:rsidRPr="00ED066D">
              <w:rPr>
                <w:color w:val="262626" w:themeColor="text1" w:themeTint="D9"/>
                <w:sz w:val="22"/>
                <w:szCs w:val="22"/>
              </w:rPr>
              <w:t xml:space="preserve">Особое внимание уделяется формированию у младших школьников здорового образа жизни, элементарных знаний о поведении в экстремальных ситуациях, т.е. </w:t>
            </w:r>
            <w:r w:rsidRPr="00ED066D">
              <w:rPr>
                <w:b/>
                <w:bCs/>
                <w:color w:val="262626" w:themeColor="text1" w:themeTint="D9"/>
                <w:sz w:val="22"/>
                <w:szCs w:val="22"/>
              </w:rPr>
              <w:t>основам безопасности жизнедеятельности</w:t>
            </w:r>
            <w:r w:rsidRPr="00ED066D">
              <w:rPr>
                <w:color w:val="262626" w:themeColor="text1" w:themeTint="D9"/>
                <w:sz w:val="22"/>
                <w:szCs w:val="22"/>
              </w:rPr>
              <w:t xml:space="preserve">. Учебный курс </w:t>
            </w:r>
            <w:r w:rsidRPr="00ED066D">
              <w:rPr>
                <w:b/>
                <w:color w:val="262626" w:themeColor="text1" w:themeTint="D9"/>
                <w:sz w:val="22"/>
                <w:szCs w:val="22"/>
              </w:rPr>
              <w:t>«Основы безопасности жизнедеятельности»</w:t>
            </w:r>
            <w:r w:rsidRPr="00ED066D">
              <w:rPr>
                <w:color w:val="262626" w:themeColor="text1" w:themeTint="D9"/>
                <w:sz w:val="22"/>
                <w:szCs w:val="22"/>
              </w:rPr>
              <w:t xml:space="preserve"> изучается в виде модуля на уроках учебного предмета «Окружающий мир».</w:t>
            </w:r>
          </w:p>
        </w:tc>
      </w:tr>
      <w:tr w:rsidR="00C33A7B" w:rsidRPr="00ED066D" w:rsidTr="00C33A7B">
        <w:tc>
          <w:tcPr>
            <w:tcW w:w="534"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6.</w:t>
            </w:r>
          </w:p>
        </w:tc>
        <w:tc>
          <w:tcPr>
            <w:tcW w:w="2582"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Основы религиозных культур и светской этики</w:t>
            </w:r>
          </w:p>
        </w:tc>
        <w:tc>
          <w:tcPr>
            <w:tcW w:w="7716"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C33A7B" w:rsidRPr="00ED066D" w:rsidTr="00C33A7B">
        <w:tc>
          <w:tcPr>
            <w:tcW w:w="534" w:type="dxa"/>
          </w:tcPr>
          <w:p w:rsidR="00C33A7B" w:rsidRPr="00ED066D" w:rsidRDefault="00C33A7B" w:rsidP="007025FF">
            <w:pPr>
              <w:spacing w:line="0" w:lineRule="atLeast"/>
              <w:rPr>
                <w:color w:val="262626" w:themeColor="text1" w:themeTint="D9"/>
              </w:rPr>
            </w:pPr>
          </w:p>
        </w:tc>
        <w:tc>
          <w:tcPr>
            <w:tcW w:w="2582" w:type="dxa"/>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w:t>
            </w:r>
          </w:p>
        </w:tc>
        <w:tc>
          <w:tcPr>
            <w:tcW w:w="7716"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Учитывая мнения участников образовательных отношений и на основании заявлений родителей (законных представителей),  в Гимназии на 2019 – 2020 учебный  год выбран </w:t>
            </w:r>
            <w:r w:rsidRPr="00ED066D">
              <w:rPr>
                <w:b/>
                <w:i/>
                <w:color w:val="262626" w:themeColor="text1" w:themeTint="D9"/>
                <w:sz w:val="22"/>
                <w:szCs w:val="22"/>
              </w:rPr>
              <w:t xml:space="preserve">модуль «Основы мировых религиозных культур», </w:t>
            </w:r>
            <w:r w:rsidRPr="00ED066D">
              <w:rPr>
                <w:color w:val="262626" w:themeColor="text1" w:themeTint="D9"/>
                <w:sz w:val="22"/>
                <w:szCs w:val="22"/>
              </w:rPr>
              <w:t>протоколы родительских собраний № 4 в 3-х классах от  21.02.2019 г.</w:t>
            </w:r>
          </w:p>
        </w:tc>
      </w:tr>
      <w:tr w:rsidR="00C33A7B" w:rsidRPr="00ED066D" w:rsidTr="00C33A7B">
        <w:tc>
          <w:tcPr>
            <w:tcW w:w="534"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7.</w:t>
            </w:r>
          </w:p>
        </w:tc>
        <w:tc>
          <w:tcPr>
            <w:tcW w:w="2582"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Искусство</w:t>
            </w:r>
          </w:p>
        </w:tc>
        <w:tc>
          <w:tcPr>
            <w:tcW w:w="7716"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C33A7B" w:rsidRPr="00ED066D" w:rsidTr="00C33A7B">
        <w:tc>
          <w:tcPr>
            <w:tcW w:w="534"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8.</w:t>
            </w:r>
          </w:p>
        </w:tc>
        <w:tc>
          <w:tcPr>
            <w:tcW w:w="2582"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Технология</w:t>
            </w:r>
          </w:p>
        </w:tc>
        <w:tc>
          <w:tcPr>
            <w:tcW w:w="7716"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C33A7B" w:rsidRPr="00ED066D" w:rsidTr="00C33A7B">
        <w:tc>
          <w:tcPr>
            <w:tcW w:w="534"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9.</w:t>
            </w:r>
          </w:p>
        </w:tc>
        <w:tc>
          <w:tcPr>
            <w:tcW w:w="2582"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 xml:space="preserve">Физическая </w:t>
            </w:r>
            <w:r w:rsidRPr="00ED066D">
              <w:rPr>
                <w:color w:val="262626" w:themeColor="text1" w:themeTint="D9"/>
                <w:sz w:val="22"/>
                <w:szCs w:val="22"/>
              </w:rPr>
              <w:br/>
              <w:t>культура</w:t>
            </w:r>
          </w:p>
        </w:tc>
        <w:tc>
          <w:tcPr>
            <w:tcW w:w="7716" w:type="dxa"/>
          </w:tcPr>
          <w:p w:rsidR="00C33A7B" w:rsidRPr="00ED066D" w:rsidRDefault="00C33A7B" w:rsidP="007025FF">
            <w:pPr>
              <w:spacing w:line="0" w:lineRule="atLeast"/>
              <w:rPr>
                <w:color w:val="262626" w:themeColor="text1" w:themeTint="D9"/>
                <w:lang w:bidi="ru-RU"/>
              </w:rPr>
            </w:pPr>
            <w:r w:rsidRPr="00ED066D">
              <w:rPr>
                <w:color w:val="262626" w:themeColor="text1" w:themeTint="D9"/>
                <w:sz w:val="22"/>
                <w:szCs w:val="22"/>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r w:rsidR="00C33A7B" w:rsidRPr="00ED066D" w:rsidTr="00C33A7B">
        <w:tc>
          <w:tcPr>
            <w:tcW w:w="534" w:type="dxa"/>
          </w:tcPr>
          <w:p w:rsidR="00C33A7B" w:rsidRPr="00ED066D" w:rsidRDefault="00C33A7B" w:rsidP="007025FF">
            <w:pPr>
              <w:spacing w:line="0" w:lineRule="atLeast"/>
              <w:rPr>
                <w:color w:val="262626" w:themeColor="text1" w:themeTint="D9"/>
              </w:rPr>
            </w:pPr>
          </w:p>
        </w:tc>
        <w:tc>
          <w:tcPr>
            <w:tcW w:w="258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w:t>
            </w:r>
          </w:p>
        </w:tc>
        <w:tc>
          <w:tcPr>
            <w:tcW w:w="7716" w:type="dxa"/>
          </w:tcPr>
          <w:p w:rsidR="00C33A7B" w:rsidRPr="00ED066D" w:rsidRDefault="00C33A7B" w:rsidP="007025FF">
            <w:pPr>
              <w:pStyle w:val="af9"/>
              <w:spacing w:line="0" w:lineRule="atLeast"/>
              <w:rPr>
                <w:rFonts w:ascii="Times New Roman" w:hAnsi="Times New Roman" w:cs="Times New Roman"/>
                <w:b/>
                <w:caps/>
                <w:color w:val="262626" w:themeColor="text1" w:themeTint="D9"/>
              </w:rPr>
            </w:pPr>
            <w:r w:rsidRPr="00ED066D">
              <w:rPr>
                <w:rFonts w:ascii="Times New Roman" w:hAnsi="Times New Roman" w:cs="Times New Roman"/>
                <w:color w:val="262626" w:themeColor="text1" w:themeTint="D9"/>
              </w:rPr>
              <w:t xml:space="preserve">  - 1 час из части, формируемой участниками образовательных отношений, реализуется в 1 – 4 – х классах во внеурочной деятельности , как 3-ий час физической культуры , учитывая мнения участников образовательных отношений и на основании заявлений родителей (законных представителей),  </w:t>
            </w:r>
            <w:r w:rsidRPr="00ED066D">
              <w:rPr>
                <w:rFonts w:ascii="Times New Roman" w:hAnsi="Times New Roman" w:cs="Times New Roman"/>
                <w:b/>
                <w:caps/>
                <w:color w:val="262626" w:themeColor="text1" w:themeTint="D9"/>
              </w:rPr>
              <w:t xml:space="preserve"> </w:t>
            </w:r>
            <w:r w:rsidRPr="00ED066D">
              <w:rPr>
                <w:rFonts w:ascii="Times New Roman" w:hAnsi="Times New Roman" w:cs="Times New Roman"/>
                <w:color w:val="262626" w:themeColor="text1" w:themeTint="D9"/>
              </w:rPr>
              <w:t xml:space="preserve">  согласно решений: Совета самоуправления учащихся Гимназии, протокол № 8 от 30.05.2019 г; общешкольных родительских собраний, протоколы № 7 от 28 и 29.05.2019 г; классных родительских собраний, протоколы   от 28 и 29.05.2019 г; педагогического совета, протокол № 10 от 30.05. 2019 г.</w:t>
            </w:r>
          </w:p>
        </w:tc>
      </w:tr>
    </w:tbl>
    <w:p w:rsidR="00C33A7B" w:rsidRPr="00ED066D" w:rsidRDefault="00C33A7B" w:rsidP="007025FF">
      <w:pPr>
        <w:pStyle w:val="Default"/>
        <w:spacing w:line="0" w:lineRule="atLeast"/>
        <w:ind w:firstLine="708"/>
        <w:jc w:val="both"/>
        <w:rPr>
          <w:color w:val="262626" w:themeColor="text1" w:themeTint="D9"/>
          <w:sz w:val="22"/>
          <w:szCs w:val="22"/>
        </w:rPr>
      </w:pP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 xml:space="preserve">      Содержание образования на уровне начального общего образования в Гимназии реализуется средствами УМК «Школа России», «Планета знаний», «Перспектива».</w:t>
      </w:r>
    </w:p>
    <w:p w:rsidR="00C33A7B" w:rsidRPr="00ED066D" w:rsidRDefault="00C33A7B" w:rsidP="007025FF">
      <w:pPr>
        <w:pStyle w:val="Default"/>
        <w:spacing w:line="0" w:lineRule="atLeast"/>
        <w:jc w:val="both"/>
        <w:rPr>
          <w:i/>
          <w:iCs/>
          <w:color w:val="262626" w:themeColor="text1" w:themeTint="D9"/>
          <w:sz w:val="22"/>
          <w:szCs w:val="22"/>
        </w:rPr>
      </w:pPr>
      <w:r w:rsidRPr="00ED066D">
        <w:rPr>
          <w:b/>
          <w:i/>
          <w:iCs/>
          <w:color w:val="262626" w:themeColor="text1" w:themeTint="D9"/>
          <w:sz w:val="22"/>
          <w:szCs w:val="22"/>
          <w:u w:val="single"/>
        </w:rPr>
        <w:t>Часть, формируемая участниками образовательных отношений,</w:t>
      </w:r>
      <w:r w:rsidRPr="00ED066D">
        <w:rPr>
          <w:b/>
          <w:i/>
          <w:iCs/>
          <w:color w:val="262626" w:themeColor="text1" w:themeTint="D9"/>
          <w:sz w:val="22"/>
          <w:szCs w:val="22"/>
        </w:rPr>
        <w:t xml:space="preserve"> </w:t>
      </w:r>
      <w:r w:rsidRPr="00ED066D">
        <w:rPr>
          <w:iCs/>
          <w:color w:val="262626" w:themeColor="text1" w:themeTint="D9"/>
          <w:sz w:val="22"/>
          <w:szCs w:val="22"/>
        </w:rPr>
        <w:t>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C33A7B" w:rsidRPr="00ED066D" w:rsidRDefault="00C33A7B" w:rsidP="007025FF">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   Время, отводимое на данную часть внутри максимально допустимой недельной нагрузки обучающихся, использовано согласно проведенного анкетирования родителей (законных представителей) и решения педагогического Совета школы (протокол № 10 от 30.05.2019 г)</w:t>
      </w:r>
    </w:p>
    <w:p w:rsidR="00C33A7B" w:rsidRPr="00ED066D" w:rsidRDefault="00C33A7B" w:rsidP="007025FF">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- 1 час в неделю в 1- 4 классах на изучение учебного предмета «Литературное чтение»</w:t>
      </w:r>
    </w:p>
    <w:p w:rsidR="00C33A7B" w:rsidRPr="00ED066D" w:rsidRDefault="00C33A7B" w:rsidP="007025FF">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 - 1 час в неделю в 1-4 классах на изучение учебного предмета «Русский язык»; </w:t>
      </w:r>
    </w:p>
    <w:p w:rsidR="00C33A7B" w:rsidRPr="00ED066D" w:rsidRDefault="00C33A7B" w:rsidP="007025FF">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- 1 час в неделю во 2- 4 классах на изучение учебного предмета «Башкирский язык как государственный язык Республики Башкортостан»; </w:t>
      </w:r>
    </w:p>
    <w:p w:rsidR="00C33A7B" w:rsidRPr="00ED066D" w:rsidRDefault="00C33A7B" w:rsidP="007025FF">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b/>
          <w:color w:val="262626" w:themeColor="text1" w:themeTint="D9"/>
        </w:rPr>
        <w:t xml:space="preserve">        </w:t>
      </w:r>
      <w:r w:rsidRPr="00ED066D">
        <w:rPr>
          <w:rFonts w:ascii="Times New Roman" w:hAnsi="Times New Roman" w:cs="Times New Roman"/>
          <w:color w:val="262626" w:themeColor="text1" w:themeTint="D9"/>
        </w:rPr>
        <w:t>Башкирский язык  как государственный  язык республики</w:t>
      </w:r>
      <w:r w:rsidRPr="00ED066D">
        <w:rPr>
          <w:rFonts w:ascii="Times New Roman" w:hAnsi="Times New Roman" w:cs="Times New Roman"/>
          <w:b/>
          <w:color w:val="262626" w:themeColor="text1" w:themeTint="D9"/>
        </w:rPr>
        <w:t xml:space="preserve"> </w:t>
      </w:r>
      <w:r w:rsidRPr="00ED066D">
        <w:rPr>
          <w:rFonts w:ascii="Times New Roman" w:hAnsi="Times New Roman" w:cs="Times New Roman"/>
          <w:color w:val="262626" w:themeColor="text1" w:themeTint="D9"/>
        </w:rPr>
        <w:t>Башкортостан</w:t>
      </w:r>
      <w:r w:rsidRPr="00ED066D">
        <w:rPr>
          <w:rFonts w:ascii="Times New Roman" w:hAnsi="Times New Roman" w:cs="Times New Roman"/>
          <w:b/>
          <w:color w:val="262626" w:themeColor="text1" w:themeTint="D9"/>
        </w:rPr>
        <w:t xml:space="preserve"> </w:t>
      </w:r>
      <w:r w:rsidRPr="00ED066D">
        <w:rPr>
          <w:rFonts w:ascii="Times New Roman" w:hAnsi="Times New Roman" w:cs="Times New Roman"/>
          <w:color w:val="262626" w:themeColor="text1" w:themeTint="D9"/>
        </w:rPr>
        <w:t>реализуется со 2 класса, на основании Закона РФ «О языках народов РФ» от 25.10.1991 № 1807-1 и Закона РБ «О языках народов РБ»  от 15.02.1999 № 216-3.</w:t>
      </w:r>
    </w:p>
    <w:p w:rsidR="00C33A7B" w:rsidRPr="00ED066D" w:rsidRDefault="00C33A7B" w:rsidP="007025FF">
      <w:pPr>
        <w:autoSpaceDE w:val="0"/>
        <w:autoSpaceDN w:val="0"/>
        <w:adjustRightInd w:val="0"/>
        <w:spacing w:line="0" w:lineRule="atLeast"/>
        <w:rPr>
          <w:color w:val="262626" w:themeColor="text1" w:themeTint="D9"/>
          <w:sz w:val="22"/>
          <w:szCs w:val="22"/>
        </w:rPr>
      </w:pPr>
      <w:r w:rsidRPr="00ED066D">
        <w:rPr>
          <w:color w:val="262626" w:themeColor="text1" w:themeTint="D9"/>
          <w:sz w:val="22"/>
          <w:szCs w:val="22"/>
        </w:rPr>
        <w:t xml:space="preserve">      На уроках учащиеся  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 - ценностное отношение к башкирскому языку, как языку коренного народа республики, стремление к его грамотному использованию.</w:t>
      </w:r>
    </w:p>
    <w:p w:rsidR="00C33A7B" w:rsidRPr="00ED066D" w:rsidRDefault="00C33A7B" w:rsidP="007025FF">
      <w:pPr>
        <w:pStyle w:val="af9"/>
        <w:spacing w:line="0" w:lineRule="atLeast"/>
        <w:rPr>
          <w:rFonts w:ascii="Times New Roman" w:hAnsi="Times New Roman" w:cs="Times New Roman"/>
          <w:bCs/>
          <w:color w:val="262626" w:themeColor="text1" w:themeTint="D9"/>
          <w:kern w:val="2"/>
        </w:rPr>
      </w:pPr>
      <w:r w:rsidRPr="00ED066D">
        <w:rPr>
          <w:rFonts w:ascii="Times New Roman" w:hAnsi="Times New Roman" w:cs="Times New Roman"/>
          <w:color w:val="262626" w:themeColor="text1" w:themeTint="D9"/>
        </w:rPr>
        <w:t xml:space="preserve">       </w:t>
      </w:r>
    </w:p>
    <w:p w:rsidR="00C33A7B" w:rsidRPr="00ED066D" w:rsidRDefault="00C33A7B" w:rsidP="007025FF">
      <w:pPr>
        <w:pStyle w:val="aff3"/>
        <w:spacing w:line="0" w:lineRule="atLeast"/>
        <w:ind w:left="0" w:right="158"/>
        <w:rPr>
          <w:rFonts w:ascii="Times New Roman" w:hAnsi="Times New Roman"/>
          <w:b/>
          <w:i/>
          <w:color w:val="262626" w:themeColor="text1" w:themeTint="D9"/>
          <w:sz w:val="22"/>
          <w:szCs w:val="22"/>
          <w:u w:val="single"/>
        </w:rPr>
      </w:pPr>
      <w:r w:rsidRPr="00ED066D">
        <w:rPr>
          <w:rFonts w:ascii="Times New Roman" w:hAnsi="Times New Roman"/>
          <w:b/>
          <w:i/>
          <w:color w:val="262626" w:themeColor="text1" w:themeTint="D9"/>
          <w:sz w:val="22"/>
          <w:szCs w:val="22"/>
          <w:u w:val="single"/>
        </w:rPr>
        <w:t xml:space="preserve">Занятия внеурочной деятельностью </w:t>
      </w:r>
      <w:r w:rsidRPr="00ED066D">
        <w:rPr>
          <w:rFonts w:ascii="Times New Roman" w:hAnsi="Times New Roman"/>
          <w:color w:val="262626" w:themeColor="text1" w:themeTint="D9"/>
          <w:sz w:val="22"/>
          <w:szCs w:val="22"/>
        </w:rPr>
        <w:t>–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 xml:space="preserve">        В соответствии с требованиями ФГОС НОО в Гимназии реализуется  внеурочная деятельность. Она строится на следующих  </w:t>
      </w:r>
      <w:r w:rsidRPr="00ED066D">
        <w:rPr>
          <w:b/>
          <w:i/>
          <w:color w:val="262626" w:themeColor="text1" w:themeTint="D9"/>
          <w:sz w:val="22"/>
          <w:szCs w:val="22"/>
        </w:rPr>
        <w:t>принципах:</w:t>
      </w:r>
    </w:p>
    <w:p w:rsidR="00C33A7B" w:rsidRPr="00ED066D" w:rsidRDefault="00C33A7B" w:rsidP="007025FF">
      <w:pPr>
        <w:numPr>
          <w:ilvl w:val="0"/>
          <w:numId w:val="85"/>
        </w:numPr>
        <w:spacing w:line="0" w:lineRule="atLeast"/>
        <w:rPr>
          <w:color w:val="262626" w:themeColor="text1" w:themeTint="D9"/>
          <w:sz w:val="22"/>
          <w:szCs w:val="22"/>
        </w:rPr>
      </w:pPr>
      <w:r w:rsidRPr="00ED066D">
        <w:rPr>
          <w:color w:val="262626" w:themeColor="text1" w:themeTint="D9"/>
          <w:sz w:val="22"/>
          <w:szCs w:val="22"/>
        </w:rPr>
        <w:t>Принцип гуманизации и гуманитаризации способствует правильной ориентации обучающихся в системе ценностей и содействует включению обучающихся в диалог разных культур.</w:t>
      </w:r>
    </w:p>
    <w:p w:rsidR="00C33A7B" w:rsidRPr="00ED066D" w:rsidRDefault="00C33A7B" w:rsidP="007025FF">
      <w:pPr>
        <w:numPr>
          <w:ilvl w:val="0"/>
          <w:numId w:val="85"/>
        </w:numPr>
        <w:spacing w:line="0" w:lineRule="atLeast"/>
        <w:rPr>
          <w:color w:val="262626" w:themeColor="text1" w:themeTint="D9"/>
          <w:sz w:val="22"/>
          <w:szCs w:val="22"/>
        </w:rPr>
      </w:pPr>
      <w:r w:rsidRPr="00ED066D">
        <w:rPr>
          <w:color w:val="262626" w:themeColor="text1" w:themeTint="D9"/>
          <w:sz w:val="22"/>
          <w:szCs w:val="22"/>
        </w:rPr>
        <w:t>Принцип внешней и внутренней дифференциации – выявление и развитие у школьников склонностей и способностей к работе в различных направлениях творческой деятельности, предоставление возможности обучающимся выбора ряда дисциплин или возможности работать на разных уровнях глубины освоения каждого конкретного предмета</w:t>
      </w:r>
    </w:p>
    <w:p w:rsidR="00C33A7B" w:rsidRPr="00ED066D" w:rsidRDefault="00C33A7B" w:rsidP="007025FF">
      <w:pPr>
        <w:numPr>
          <w:ilvl w:val="0"/>
          <w:numId w:val="85"/>
        </w:numPr>
        <w:spacing w:line="0" w:lineRule="atLeast"/>
        <w:rPr>
          <w:color w:val="262626" w:themeColor="text1" w:themeTint="D9"/>
          <w:sz w:val="22"/>
          <w:szCs w:val="22"/>
        </w:rPr>
      </w:pPr>
      <w:r w:rsidRPr="00ED066D">
        <w:rPr>
          <w:color w:val="262626" w:themeColor="text1" w:themeTint="D9"/>
          <w:sz w:val="22"/>
          <w:szCs w:val="22"/>
        </w:rPr>
        <w:t>Принцип свободы выбора – предоставление учащимся возможности самостоятельного выбора форм и видов внеурочной деятельности, формирование чувства ответственности за его результаты.</w:t>
      </w:r>
    </w:p>
    <w:p w:rsidR="00C33A7B" w:rsidRPr="00ED066D" w:rsidRDefault="00C33A7B" w:rsidP="007025FF">
      <w:pPr>
        <w:numPr>
          <w:ilvl w:val="0"/>
          <w:numId w:val="85"/>
        </w:numPr>
        <w:spacing w:line="0" w:lineRule="atLeast"/>
        <w:rPr>
          <w:color w:val="262626" w:themeColor="text1" w:themeTint="D9"/>
          <w:sz w:val="22"/>
          <w:szCs w:val="22"/>
        </w:rPr>
      </w:pPr>
      <w:r w:rsidRPr="00ED066D">
        <w:rPr>
          <w:color w:val="262626" w:themeColor="text1" w:themeTint="D9"/>
          <w:sz w:val="22"/>
          <w:szCs w:val="22"/>
        </w:rPr>
        <w:t>Ориентация на личностные интересы,  потребности, способности ребенка.</w:t>
      </w:r>
    </w:p>
    <w:p w:rsidR="00C33A7B" w:rsidRPr="00ED066D" w:rsidRDefault="00C33A7B" w:rsidP="007025FF">
      <w:pPr>
        <w:numPr>
          <w:ilvl w:val="0"/>
          <w:numId w:val="85"/>
        </w:numPr>
        <w:spacing w:line="0" w:lineRule="atLeast"/>
        <w:rPr>
          <w:color w:val="262626" w:themeColor="text1" w:themeTint="D9"/>
          <w:sz w:val="22"/>
          <w:szCs w:val="22"/>
        </w:rPr>
      </w:pPr>
      <w:r w:rsidRPr="00ED066D">
        <w:rPr>
          <w:color w:val="262626" w:themeColor="text1" w:themeTint="D9"/>
          <w:sz w:val="22"/>
          <w:szCs w:val="22"/>
        </w:rPr>
        <w:t>Принцип единства – единство обучения, воспитания, развития.</w:t>
      </w:r>
    </w:p>
    <w:p w:rsidR="00C33A7B" w:rsidRPr="00ED066D" w:rsidRDefault="00C33A7B" w:rsidP="007025FF">
      <w:pPr>
        <w:numPr>
          <w:ilvl w:val="0"/>
          <w:numId w:val="85"/>
        </w:numPr>
        <w:spacing w:line="0" w:lineRule="atLeast"/>
        <w:rPr>
          <w:color w:val="262626" w:themeColor="text1" w:themeTint="D9"/>
          <w:sz w:val="22"/>
          <w:szCs w:val="22"/>
        </w:rPr>
      </w:pPr>
      <w:r w:rsidRPr="00ED066D">
        <w:rPr>
          <w:color w:val="262626" w:themeColor="text1" w:themeTint="D9"/>
          <w:sz w:val="22"/>
          <w:szCs w:val="22"/>
        </w:rPr>
        <w:t>Принцип экологизации – развитие у ребенка чувства ответственности за окружающий мир.</w:t>
      </w:r>
    </w:p>
    <w:p w:rsidR="00C33A7B" w:rsidRPr="00ED066D" w:rsidRDefault="00C33A7B" w:rsidP="007025FF">
      <w:pPr>
        <w:numPr>
          <w:ilvl w:val="0"/>
          <w:numId w:val="85"/>
        </w:numPr>
        <w:spacing w:line="0" w:lineRule="atLeast"/>
        <w:rPr>
          <w:color w:val="262626" w:themeColor="text1" w:themeTint="D9"/>
          <w:sz w:val="22"/>
          <w:szCs w:val="22"/>
        </w:rPr>
      </w:pPr>
      <w:r w:rsidRPr="00ED066D">
        <w:rPr>
          <w:color w:val="262626" w:themeColor="text1" w:themeTint="D9"/>
          <w:sz w:val="22"/>
          <w:szCs w:val="22"/>
        </w:rPr>
        <w:t>Практико - деятельностная основа образовательного процесса.</w:t>
      </w:r>
    </w:p>
    <w:p w:rsidR="00C33A7B" w:rsidRPr="00ED066D" w:rsidRDefault="00C33A7B" w:rsidP="007025FF">
      <w:pPr>
        <w:spacing w:line="0" w:lineRule="atLeast"/>
        <w:rPr>
          <w:b/>
          <w:i/>
          <w:color w:val="262626" w:themeColor="text1" w:themeTint="D9"/>
          <w:sz w:val="22"/>
          <w:szCs w:val="22"/>
        </w:rPr>
      </w:pPr>
      <w:r w:rsidRPr="00ED066D">
        <w:rPr>
          <w:b/>
          <w:i/>
          <w:color w:val="262626" w:themeColor="text1" w:themeTint="D9"/>
          <w:sz w:val="22"/>
          <w:szCs w:val="22"/>
        </w:rPr>
        <w:t xml:space="preserve">Цели  внеурочной деятельности: </w:t>
      </w:r>
    </w:p>
    <w:p w:rsidR="00C33A7B" w:rsidRPr="00ED066D" w:rsidRDefault="00C33A7B" w:rsidP="007025FF">
      <w:pPr>
        <w:spacing w:line="0" w:lineRule="atLeast"/>
        <w:ind w:firstLine="708"/>
        <w:rPr>
          <w:color w:val="262626" w:themeColor="text1" w:themeTint="D9"/>
          <w:sz w:val="22"/>
          <w:szCs w:val="22"/>
        </w:rPr>
      </w:pPr>
      <w:r w:rsidRPr="00ED066D">
        <w:rPr>
          <w:color w:val="262626" w:themeColor="text1" w:themeTint="D9"/>
          <w:sz w:val="22"/>
          <w:szCs w:val="22"/>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обучающимися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33A7B" w:rsidRPr="00ED066D" w:rsidRDefault="00C33A7B" w:rsidP="007025FF">
      <w:pPr>
        <w:spacing w:line="0" w:lineRule="atLeast"/>
        <w:rPr>
          <w:b/>
          <w:i/>
          <w:color w:val="262626" w:themeColor="text1" w:themeTint="D9"/>
          <w:sz w:val="22"/>
          <w:szCs w:val="22"/>
        </w:rPr>
      </w:pPr>
      <w:r w:rsidRPr="00ED066D">
        <w:rPr>
          <w:b/>
          <w:i/>
          <w:color w:val="262626" w:themeColor="text1" w:themeTint="D9"/>
          <w:sz w:val="22"/>
          <w:szCs w:val="22"/>
        </w:rPr>
        <w:t xml:space="preserve">Задачи внеурочной деятельности: </w:t>
      </w:r>
    </w:p>
    <w:p w:rsidR="00C33A7B" w:rsidRPr="00ED066D" w:rsidRDefault="00C33A7B" w:rsidP="007025FF">
      <w:pPr>
        <w:numPr>
          <w:ilvl w:val="0"/>
          <w:numId w:val="87"/>
        </w:numPr>
        <w:spacing w:line="0" w:lineRule="atLeast"/>
        <w:rPr>
          <w:color w:val="262626" w:themeColor="text1" w:themeTint="D9"/>
          <w:sz w:val="22"/>
          <w:szCs w:val="22"/>
        </w:rPr>
      </w:pPr>
      <w:r w:rsidRPr="00ED066D">
        <w:rPr>
          <w:color w:val="262626" w:themeColor="text1" w:themeTint="D9"/>
          <w:sz w:val="22"/>
          <w:szCs w:val="22"/>
        </w:rPr>
        <w:t>реализация единства образовательного процесса;</w:t>
      </w:r>
    </w:p>
    <w:p w:rsidR="00C33A7B" w:rsidRPr="00ED066D" w:rsidRDefault="00C33A7B" w:rsidP="007025FF">
      <w:pPr>
        <w:numPr>
          <w:ilvl w:val="0"/>
          <w:numId w:val="87"/>
        </w:numPr>
        <w:spacing w:line="0" w:lineRule="atLeast"/>
        <w:rPr>
          <w:color w:val="262626" w:themeColor="text1" w:themeTint="D9"/>
          <w:sz w:val="22"/>
          <w:szCs w:val="22"/>
        </w:rPr>
      </w:pPr>
      <w:r w:rsidRPr="00ED066D">
        <w:rPr>
          <w:color w:val="262626" w:themeColor="text1" w:themeTint="D9"/>
          <w:sz w:val="22"/>
          <w:szCs w:val="22"/>
        </w:rPr>
        <w:t>развитие познавательной, социальной, творческой активности ребенка, его нравственных качеств;</w:t>
      </w:r>
    </w:p>
    <w:p w:rsidR="00C33A7B" w:rsidRPr="00ED066D" w:rsidRDefault="00C33A7B" w:rsidP="007025FF">
      <w:pPr>
        <w:numPr>
          <w:ilvl w:val="0"/>
          <w:numId w:val="87"/>
        </w:numPr>
        <w:spacing w:line="0" w:lineRule="atLeast"/>
        <w:rPr>
          <w:color w:val="262626" w:themeColor="text1" w:themeTint="D9"/>
          <w:sz w:val="22"/>
          <w:szCs w:val="22"/>
        </w:rPr>
      </w:pPr>
      <w:r w:rsidRPr="00ED066D">
        <w:rPr>
          <w:color w:val="262626" w:themeColor="text1" w:themeTint="D9"/>
          <w:sz w:val="22"/>
          <w:szCs w:val="22"/>
        </w:rPr>
        <w:t>формирование у школьников целостного и эмоционально-образного восприятия мира;</w:t>
      </w:r>
    </w:p>
    <w:p w:rsidR="00C33A7B" w:rsidRPr="00ED066D" w:rsidRDefault="00C33A7B" w:rsidP="007025FF">
      <w:pPr>
        <w:numPr>
          <w:ilvl w:val="0"/>
          <w:numId w:val="87"/>
        </w:numPr>
        <w:spacing w:line="0" w:lineRule="atLeast"/>
        <w:rPr>
          <w:color w:val="262626" w:themeColor="text1" w:themeTint="D9"/>
          <w:sz w:val="22"/>
          <w:szCs w:val="22"/>
        </w:rPr>
      </w:pPr>
      <w:r w:rsidRPr="00ED066D">
        <w:rPr>
          <w:color w:val="262626" w:themeColor="text1" w:themeTint="D9"/>
          <w:sz w:val="22"/>
          <w:szCs w:val="22"/>
        </w:rPr>
        <w:t>формирование основ умения учиться и способности к организации своей деятельности – умение принимать, сохранять цели и следовать им в процессе деятельности, планировать свою деятельность, осуществлять её контроль и оценку.</w:t>
      </w:r>
    </w:p>
    <w:p w:rsidR="00C33A7B" w:rsidRPr="00ED066D" w:rsidRDefault="00C33A7B" w:rsidP="007025FF">
      <w:pPr>
        <w:numPr>
          <w:ilvl w:val="0"/>
          <w:numId w:val="87"/>
        </w:numPr>
        <w:spacing w:line="0" w:lineRule="atLeast"/>
        <w:rPr>
          <w:color w:val="262626" w:themeColor="text1" w:themeTint="D9"/>
          <w:sz w:val="22"/>
          <w:szCs w:val="22"/>
        </w:rPr>
      </w:pPr>
      <w:r w:rsidRPr="00ED066D">
        <w:rPr>
          <w:color w:val="262626" w:themeColor="text1" w:themeTint="D9"/>
          <w:sz w:val="22"/>
          <w:szCs w:val="22"/>
        </w:rPr>
        <w:t>обращение к тем проблемам, темам, образовательным областям, которые являются личностно значимыми для детей того или иного возраста и которые недостаточно представлены в основном образовании;</w:t>
      </w:r>
    </w:p>
    <w:p w:rsidR="00C33A7B" w:rsidRPr="00ED066D" w:rsidRDefault="00C33A7B" w:rsidP="007025FF">
      <w:pPr>
        <w:numPr>
          <w:ilvl w:val="0"/>
          <w:numId w:val="87"/>
        </w:numPr>
        <w:spacing w:line="0" w:lineRule="atLeast"/>
        <w:rPr>
          <w:color w:val="262626" w:themeColor="text1" w:themeTint="D9"/>
          <w:sz w:val="22"/>
          <w:szCs w:val="22"/>
        </w:rPr>
      </w:pPr>
      <w:r w:rsidRPr="00ED066D">
        <w:rPr>
          <w:color w:val="262626" w:themeColor="text1" w:themeTint="D9"/>
          <w:sz w:val="22"/>
          <w:szCs w:val="22"/>
        </w:rPr>
        <w:t>создание благоприятных условий для усвоения обучающимися духовных и культурных ценностей, воспитания уважения к истории и культуре своего и других народов;</w:t>
      </w:r>
    </w:p>
    <w:p w:rsidR="00C33A7B" w:rsidRPr="00ED066D" w:rsidRDefault="00C33A7B" w:rsidP="007025FF">
      <w:pPr>
        <w:numPr>
          <w:ilvl w:val="0"/>
          <w:numId w:val="87"/>
        </w:numPr>
        <w:spacing w:line="0" w:lineRule="atLeast"/>
        <w:rPr>
          <w:color w:val="262626" w:themeColor="text1" w:themeTint="D9"/>
          <w:sz w:val="22"/>
          <w:szCs w:val="22"/>
        </w:rPr>
      </w:pPr>
      <w:r w:rsidRPr="00ED066D">
        <w:rPr>
          <w:color w:val="262626" w:themeColor="text1" w:themeTint="D9"/>
          <w:sz w:val="22"/>
          <w:szCs w:val="22"/>
        </w:rPr>
        <w:t>становление основ гражданской идентичности и мировоззрения обучающихся;</w:t>
      </w:r>
    </w:p>
    <w:p w:rsidR="00C33A7B" w:rsidRPr="00ED066D" w:rsidRDefault="00C33A7B" w:rsidP="007025FF">
      <w:pPr>
        <w:numPr>
          <w:ilvl w:val="0"/>
          <w:numId w:val="87"/>
        </w:numPr>
        <w:spacing w:line="0" w:lineRule="atLeast"/>
        <w:rPr>
          <w:color w:val="262626" w:themeColor="text1" w:themeTint="D9"/>
          <w:sz w:val="22"/>
          <w:szCs w:val="22"/>
        </w:rPr>
      </w:pPr>
      <w:r w:rsidRPr="00ED066D">
        <w:rPr>
          <w:color w:val="262626" w:themeColor="text1" w:themeTint="D9"/>
          <w:sz w:val="22"/>
          <w:szCs w:val="22"/>
        </w:rPr>
        <w:t>укрепление физического и духовного здоровья обучающихся.</w:t>
      </w:r>
    </w:p>
    <w:p w:rsidR="00C33A7B" w:rsidRPr="00ED066D" w:rsidRDefault="00C33A7B" w:rsidP="007025FF">
      <w:pPr>
        <w:autoSpaceDE w:val="0"/>
        <w:autoSpaceDN w:val="0"/>
        <w:adjustRightInd w:val="0"/>
        <w:spacing w:line="0" w:lineRule="atLeast"/>
        <w:rPr>
          <w:color w:val="262626" w:themeColor="text1" w:themeTint="D9"/>
          <w:sz w:val="22"/>
          <w:szCs w:val="22"/>
        </w:rPr>
      </w:pPr>
      <w:r w:rsidRPr="00ED066D">
        <w:rPr>
          <w:color w:val="262626" w:themeColor="text1" w:themeTint="D9"/>
          <w:sz w:val="22"/>
          <w:szCs w:val="22"/>
        </w:rPr>
        <w:t>Внеурочная деятельность организуется по следующим направлениям развития личности: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4226"/>
        <w:gridCol w:w="2929"/>
      </w:tblGrid>
      <w:tr w:rsidR="00C33A7B" w:rsidRPr="00ED066D" w:rsidTr="00C33A7B">
        <w:tc>
          <w:tcPr>
            <w:tcW w:w="2779" w:type="dxa"/>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Направление</w:t>
            </w:r>
          </w:p>
        </w:tc>
        <w:tc>
          <w:tcPr>
            <w:tcW w:w="4552" w:type="dxa"/>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Решаемые задачи</w:t>
            </w:r>
          </w:p>
        </w:tc>
        <w:tc>
          <w:tcPr>
            <w:tcW w:w="3123" w:type="dxa"/>
          </w:tcPr>
          <w:p w:rsidR="00C33A7B" w:rsidRPr="00ED066D" w:rsidRDefault="00C33A7B" w:rsidP="007025FF">
            <w:pPr>
              <w:autoSpaceDE w:val="0"/>
              <w:autoSpaceDN w:val="0"/>
              <w:adjustRightInd w:val="0"/>
              <w:spacing w:line="0" w:lineRule="atLeast"/>
              <w:rPr>
                <w:color w:val="262626" w:themeColor="text1" w:themeTint="D9"/>
              </w:rPr>
            </w:pPr>
          </w:p>
        </w:tc>
      </w:tr>
      <w:tr w:rsidR="00C33A7B" w:rsidRPr="00ED066D" w:rsidTr="00C33A7B">
        <w:tc>
          <w:tcPr>
            <w:tcW w:w="2779" w:type="dxa"/>
          </w:tcPr>
          <w:p w:rsidR="00C33A7B" w:rsidRPr="00ED066D" w:rsidRDefault="00C33A7B" w:rsidP="007025FF">
            <w:pPr>
              <w:autoSpaceDE w:val="0"/>
              <w:autoSpaceDN w:val="0"/>
              <w:adjustRightInd w:val="0"/>
              <w:spacing w:line="0" w:lineRule="atLeast"/>
              <w:rPr>
                <w:color w:val="262626" w:themeColor="text1" w:themeTint="D9"/>
                <w:vertAlign w:val="superscript"/>
              </w:rPr>
            </w:pPr>
            <w:r w:rsidRPr="00ED066D">
              <w:rPr>
                <w:color w:val="262626" w:themeColor="text1" w:themeTint="D9"/>
                <w:sz w:val="22"/>
                <w:szCs w:val="22"/>
              </w:rPr>
              <w:t>Общеинтеллектуальное</w:t>
            </w:r>
          </w:p>
        </w:tc>
        <w:tc>
          <w:tcPr>
            <w:tcW w:w="4552" w:type="dxa"/>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Обогащение запаса учащихся языковыми знаниями,</w:t>
            </w:r>
          </w:p>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способствование формированию мировоззрения, эрудиции,</w:t>
            </w:r>
          </w:p>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кругозора</w:t>
            </w:r>
          </w:p>
        </w:tc>
        <w:tc>
          <w:tcPr>
            <w:tcW w:w="3123" w:type="dxa"/>
            <w:vMerge w:val="restart"/>
          </w:tcPr>
          <w:p w:rsidR="00C33A7B" w:rsidRPr="00ED066D" w:rsidRDefault="00C33A7B" w:rsidP="007025FF">
            <w:pPr>
              <w:autoSpaceDE w:val="0"/>
              <w:autoSpaceDN w:val="0"/>
              <w:adjustRightInd w:val="0"/>
              <w:spacing w:line="0" w:lineRule="atLeast"/>
              <w:rPr>
                <w:color w:val="262626" w:themeColor="text1" w:themeTint="D9"/>
              </w:rPr>
            </w:pPr>
          </w:p>
          <w:p w:rsidR="00C33A7B" w:rsidRPr="00ED066D" w:rsidRDefault="00C33A7B" w:rsidP="007025FF">
            <w:pPr>
              <w:autoSpaceDE w:val="0"/>
              <w:autoSpaceDN w:val="0"/>
              <w:adjustRightInd w:val="0"/>
              <w:spacing w:line="0" w:lineRule="atLeast"/>
              <w:rPr>
                <w:color w:val="262626" w:themeColor="text1" w:themeTint="D9"/>
              </w:rPr>
            </w:pPr>
          </w:p>
          <w:p w:rsidR="00C33A7B" w:rsidRPr="00ED066D" w:rsidRDefault="00C33A7B" w:rsidP="007025FF">
            <w:pPr>
              <w:autoSpaceDE w:val="0"/>
              <w:autoSpaceDN w:val="0"/>
              <w:adjustRightInd w:val="0"/>
              <w:spacing w:line="0" w:lineRule="atLeast"/>
              <w:rPr>
                <w:color w:val="262626" w:themeColor="text1" w:themeTint="D9"/>
              </w:rPr>
            </w:pPr>
          </w:p>
          <w:p w:rsidR="00C33A7B" w:rsidRPr="00ED066D" w:rsidRDefault="00C33A7B" w:rsidP="007025FF">
            <w:pPr>
              <w:autoSpaceDE w:val="0"/>
              <w:autoSpaceDN w:val="0"/>
              <w:adjustRightInd w:val="0"/>
              <w:spacing w:line="0" w:lineRule="atLeast"/>
              <w:rPr>
                <w:color w:val="262626" w:themeColor="text1" w:themeTint="D9"/>
              </w:rPr>
            </w:pPr>
          </w:p>
          <w:p w:rsidR="00C33A7B" w:rsidRPr="00ED066D" w:rsidRDefault="00C33A7B" w:rsidP="007025FF">
            <w:pPr>
              <w:autoSpaceDE w:val="0"/>
              <w:autoSpaceDN w:val="0"/>
              <w:adjustRightInd w:val="0"/>
              <w:spacing w:line="0" w:lineRule="atLeast"/>
              <w:rPr>
                <w:color w:val="262626" w:themeColor="text1" w:themeTint="D9"/>
              </w:rPr>
            </w:pPr>
          </w:p>
          <w:p w:rsidR="00C33A7B" w:rsidRPr="00ED066D" w:rsidRDefault="00C33A7B" w:rsidP="007025FF">
            <w:pPr>
              <w:autoSpaceDE w:val="0"/>
              <w:autoSpaceDN w:val="0"/>
              <w:adjustRightInd w:val="0"/>
              <w:spacing w:line="0" w:lineRule="atLeast"/>
              <w:rPr>
                <w:color w:val="262626" w:themeColor="text1" w:themeTint="D9"/>
              </w:rPr>
            </w:pPr>
          </w:p>
          <w:p w:rsidR="00C33A7B" w:rsidRPr="00ED066D" w:rsidRDefault="00C33A7B" w:rsidP="007025FF">
            <w:pPr>
              <w:autoSpaceDE w:val="0"/>
              <w:autoSpaceDN w:val="0"/>
              <w:adjustRightInd w:val="0"/>
              <w:spacing w:line="0" w:lineRule="atLeast"/>
              <w:rPr>
                <w:color w:val="262626" w:themeColor="text1" w:themeTint="D9"/>
              </w:rPr>
            </w:pPr>
          </w:p>
          <w:p w:rsidR="00C33A7B" w:rsidRPr="00ED066D" w:rsidRDefault="00C33A7B" w:rsidP="007025FF">
            <w:pPr>
              <w:autoSpaceDE w:val="0"/>
              <w:autoSpaceDN w:val="0"/>
              <w:adjustRightInd w:val="0"/>
              <w:spacing w:line="0" w:lineRule="atLeast"/>
              <w:rPr>
                <w:color w:val="262626" w:themeColor="text1" w:themeTint="D9"/>
              </w:rPr>
            </w:pPr>
          </w:p>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реализуются на внеурочных занятиях, на классных часах, внеклассных мероприятиях, тематических родительских собраниях при Гимназии</w:t>
            </w:r>
          </w:p>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и  за счёт сетевого взаимодействия с Домом пионеров и школьников, Детской юношеской спортивной школой.</w:t>
            </w:r>
          </w:p>
        </w:tc>
      </w:tr>
      <w:tr w:rsidR="00C33A7B" w:rsidRPr="00ED066D" w:rsidTr="00C33A7B">
        <w:tc>
          <w:tcPr>
            <w:tcW w:w="2779" w:type="dxa"/>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Спортивно-</w:t>
            </w:r>
          </w:p>
          <w:p w:rsidR="00C33A7B" w:rsidRPr="00ED066D" w:rsidRDefault="00C33A7B" w:rsidP="007025FF">
            <w:pPr>
              <w:autoSpaceDE w:val="0"/>
              <w:autoSpaceDN w:val="0"/>
              <w:adjustRightInd w:val="0"/>
              <w:spacing w:line="0" w:lineRule="atLeast"/>
              <w:rPr>
                <w:color w:val="262626" w:themeColor="text1" w:themeTint="D9"/>
                <w:vertAlign w:val="superscript"/>
              </w:rPr>
            </w:pPr>
            <w:r w:rsidRPr="00ED066D">
              <w:rPr>
                <w:color w:val="262626" w:themeColor="text1" w:themeTint="D9"/>
                <w:sz w:val="22"/>
                <w:szCs w:val="22"/>
              </w:rPr>
              <w:t>оздоровительное</w:t>
            </w:r>
          </w:p>
          <w:p w:rsidR="00C33A7B" w:rsidRPr="00ED066D" w:rsidRDefault="00C33A7B" w:rsidP="007025FF">
            <w:pPr>
              <w:autoSpaceDE w:val="0"/>
              <w:autoSpaceDN w:val="0"/>
              <w:adjustRightInd w:val="0"/>
              <w:spacing w:line="0" w:lineRule="atLeast"/>
              <w:rPr>
                <w:color w:val="262626" w:themeColor="text1" w:themeTint="D9"/>
              </w:rPr>
            </w:pPr>
          </w:p>
        </w:tc>
        <w:tc>
          <w:tcPr>
            <w:tcW w:w="4552" w:type="dxa"/>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Всесторонне гармоническое развитие личности ребенка,</w:t>
            </w:r>
          </w:p>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формирование физически здорового человека, формирование</w:t>
            </w:r>
          </w:p>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мотивации к сохранению и укреплению здоровья</w:t>
            </w:r>
          </w:p>
        </w:tc>
        <w:tc>
          <w:tcPr>
            <w:tcW w:w="3123" w:type="dxa"/>
            <w:vMerge/>
          </w:tcPr>
          <w:p w:rsidR="00C33A7B" w:rsidRPr="00ED066D" w:rsidRDefault="00C33A7B" w:rsidP="007025FF">
            <w:pPr>
              <w:autoSpaceDE w:val="0"/>
              <w:autoSpaceDN w:val="0"/>
              <w:adjustRightInd w:val="0"/>
              <w:spacing w:line="0" w:lineRule="atLeast"/>
              <w:rPr>
                <w:color w:val="262626" w:themeColor="text1" w:themeTint="D9"/>
              </w:rPr>
            </w:pPr>
          </w:p>
        </w:tc>
      </w:tr>
      <w:tr w:rsidR="00C33A7B" w:rsidRPr="00ED066D" w:rsidTr="00C33A7B">
        <w:tc>
          <w:tcPr>
            <w:tcW w:w="2779" w:type="dxa"/>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Общекультурное</w:t>
            </w:r>
          </w:p>
        </w:tc>
        <w:tc>
          <w:tcPr>
            <w:tcW w:w="4552" w:type="dxa"/>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Развитие эмоциональной сферы ребенка, чувства прекрасного,</w:t>
            </w:r>
          </w:p>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творческих способностей, формирование коммуникативной и</w:t>
            </w:r>
          </w:p>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общекультурной компетенций</w:t>
            </w:r>
          </w:p>
        </w:tc>
        <w:tc>
          <w:tcPr>
            <w:tcW w:w="3123" w:type="dxa"/>
            <w:vMerge/>
          </w:tcPr>
          <w:p w:rsidR="00C33A7B" w:rsidRPr="00ED066D" w:rsidRDefault="00C33A7B" w:rsidP="007025FF">
            <w:pPr>
              <w:autoSpaceDE w:val="0"/>
              <w:autoSpaceDN w:val="0"/>
              <w:adjustRightInd w:val="0"/>
              <w:spacing w:line="0" w:lineRule="atLeast"/>
              <w:rPr>
                <w:color w:val="262626" w:themeColor="text1" w:themeTint="D9"/>
              </w:rPr>
            </w:pPr>
          </w:p>
        </w:tc>
      </w:tr>
      <w:tr w:rsidR="00C33A7B" w:rsidRPr="00ED066D" w:rsidTr="00C33A7B">
        <w:tc>
          <w:tcPr>
            <w:tcW w:w="2779" w:type="dxa"/>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Духовно-нравственное</w:t>
            </w:r>
          </w:p>
          <w:p w:rsidR="00C33A7B" w:rsidRPr="00ED066D" w:rsidRDefault="00C33A7B" w:rsidP="007025FF">
            <w:pPr>
              <w:autoSpaceDE w:val="0"/>
              <w:autoSpaceDN w:val="0"/>
              <w:adjustRightInd w:val="0"/>
              <w:spacing w:line="0" w:lineRule="atLeast"/>
              <w:rPr>
                <w:color w:val="262626" w:themeColor="text1" w:themeTint="D9"/>
              </w:rPr>
            </w:pPr>
          </w:p>
        </w:tc>
        <w:tc>
          <w:tcPr>
            <w:tcW w:w="4552" w:type="dxa"/>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Привитие любви к Отечеству, малой Родине, формирование</w:t>
            </w:r>
          </w:p>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гражданской ответственности, чувства патриотизма,</w:t>
            </w:r>
          </w:p>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формирование позитивного отношения к базовым ценностям</w:t>
            </w:r>
          </w:p>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общества, религии своего народа.</w:t>
            </w:r>
          </w:p>
        </w:tc>
        <w:tc>
          <w:tcPr>
            <w:tcW w:w="3123" w:type="dxa"/>
            <w:vMerge/>
          </w:tcPr>
          <w:p w:rsidR="00C33A7B" w:rsidRPr="00ED066D" w:rsidRDefault="00C33A7B" w:rsidP="007025FF">
            <w:pPr>
              <w:autoSpaceDE w:val="0"/>
              <w:autoSpaceDN w:val="0"/>
              <w:adjustRightInd w:val="0"/>
              <w:spacing w:line="0" w:lineRule="atLeast"/>
              <w:rPr>
                <w:color w:val="262626" w:themeColor="text1" w:themeTint="D9"/>
              </w:rPr>
            </w:pPr>
          </w:p>
        </w:tc>
      </w:tr>
      <w:tr w:rsidR="00C33A7B" w:rsidRPr="00ED066D" w:rsidTr="00C33A7B">
        <w:tc>
          <w:tcPr>
            <w:tcW w:w="2779" w:type="dxa"/>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Социальное</w:t>
            </w:r>
          </w:p>
        </w:tc>
        <w:tc>
          <w:tcPr>
            <w:tcW w:w="4552" w:type="dxa"/>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Формирование таких ценностей как познание, истина,</w:t>
            </w:r>
          </w:p>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целеустремленность,</w:t>
            </w:r>
          </w:p>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социально- значимой деятельности.</w:t>
            </w:r>
          </w:p>
        </w:tc>
        <w:tc>
          <w:tcPr>
            <w:tcW w:w="3123" w:type="dxa"/>
            <w:vMerge/>
          </w:tcPr>
          <w:p w:rsidR="00C33A7B" w:rsidRPr="00ED066D" w:rsidRDefault="00C33A7B" w:rsidP="007025FF">
            <w:pPr>
              <w:autoSpaceDE w:val="0"/>
              <w:autoSpaceDN w:val="0"/>
              <w:adjustRightInd w:val="0"/>
              <w:spacing w:line="0" w:lineRule="atLeast"/>
              <w:rPr>
                <w:color w:val="262626" w:themeColor="text1" w:themeTint="D9"/>
              </w:rPr>
            </w:pPr>
          </w:p>
        </w:tc>
      </w:tr>
    </w:tbl>
    <w:p w:rsidR="00C33A7B" w:rsidRPr="00ED066D" w:rsidRDefault="00C33A7B" w:rsidP="007025FF">
      <w:pPr>
        <w:pStyle w:val="afc"/>
        <w:spacing w:line="0" w:lineRule="atLeast"/>
        <w:ind w:right="-11"/>
        <w:jc w:val="both"/>
        <w:rPr>
          <w:caps/>
          <w:color w:val="262626" w:themeColor="text1" w:themeTint="D9"/>
          <w:sz w:val="22"/>
          <w:szCs w:val="22"/>
        </w:rPr>
      </w:pPr>
    </w:p>
    <w:p w:rsidR="00C33A7B" w:rsidRPr="00ED066D" w:rsidRDefault="00C33A7B" w:rsidP="007025FF">
      <w:pPr>
        <w:pStyle w:val="af9"/>
        <w:spacing w:line="0" w:lineRule="atLeast"/>
        <w:rPr>
          <w:rFonts w:ascii="Times New Roman" w:hAnsi="Times New Roman" w:cs="Times New Roman"/>
          <w:caps/>
          <w:color w:val="262626" w:themeColor="text1" w:themeTint="D9"/>
        </w:rPr>
      </w:pPr>
      <w:r w:rsidRPr="00ED066D">
        <w:rPr>
          <w:rFonts w:ascii="Times New Roman" w:hAnsi="Times New Roman" w:cs="Times New Roman"/>
          <w:b/>
          <w:caps/>
          <w:color w:val="262626" w:themeColor="text1" w:themeTint="D9"/>
        </w:rPr>
        <w:t xml:space="preserve">     </w:t>
      </w:r>
      <w:r w:rsidRPr="00ED066D">
        <w:rPr>
          <w:rFonts w:ascii="Times New Roman" w:hAnsi="Times New Roman" w:cs="Times New Roman"/>
          <w:color w:val="262626" w:themeColor="text1" w:themeTint="D9"/>
        </w:rPr>
        <w:t xml:space="preserve">Внеурочная деятельность при Гимназии реализуется, учитывая мнения участников образовательных отношений и на основании заявлений родителей (законных представителей),   согласно решений: Совета самоуправления учащихся Гимназии, протокол № 8 от 30.05.2019 г; общешкольных родительских собраний, протоколы № 7 от 28 и 29.05.2019 г; классных родительских собраний, протоколы   от 28 и 29.05.2019 г; педагогического совета, протокол № 10 от 30.05. 2019 г. и заявлений родителей во внеурочных занятиях: </w:t>
      </w:r>
    </w:p>
    <w:p w:rsidR="00C33A7B" w:rsidRPr="00ED066D" w:rsidRDefault="00C33A7B" w:rsidP="007025FF">
      <w:pPr>
        <w:spacing w:line="0" w:lineRule="atLeast"/>
        <w:ind w:firstLine="360"/>
        <w:rPr>
          <w:color w:val="262626" w:themeColor="text1" w:themeTint="D9"/>
          <w:sz w:val="22"/>
          <w:szCs w:val="22"/>
        </w:rPr>
      </w:pPr>
      <w:r w:rsidRPr="00ED066D">
        <w:rPr>
          <w:color w:val="262626" w:themeColor="text1" w:themeTint="D9"/>
          <w:sz w:val="22"/>
          <w:szCs w:val="22"/>
        </w:rPr>
        <w:t xml:space="preserve">  Общеинтеллектуальное</w:t>
      </w:r>
      <w:r w:rsidRPr="00ED066D">
        <w:rPr>
          <w:b/>
          <w:color w:val="262626" w:themeColor="text1" w:themeTint="D9"/>
          <w:sz w:val="22"/>
          <w:szCs w:val="22"/>
        </w:rPr>
        <w:t xml:space="preserve"> - «Занимательная математика»</w:t>
      </w:r>
      <w:r w:rsidRPr="00ED066D">
        <w:rPr>
          <w:color w:val="262626" w:themeColor="text1" w:themeTint="D9"/>
          <w:sz w:val="22"/>
          <w:szCs w:val="22"/>
        </w:rPr>
        <w:t xml:space="preserve"> (по 1 ч в 1а, б, 2а, б, 3а, в, 4 в, г);</w:t>
      </w:r>
    </w:p>
    <w:p w:rsidR="00C33A7B" w:rsidRPr="00ED066D" w:rsidRDefault="00C33A7B" w:rsidP="007025FF">
      <w:pPr>
        <w:spacing w:line="0" w:lineRule="atLeast"/>
        <w:ind w:firstLine="360"/>
        <w:rPr>
          <w:color w:val="262626" w:themeColor="text1" w:themeTint="D9"/>
          <w:sz w:val="22"/>
          <w:szCs w:val="22"/>
        </w:rPr>
      </w:pPr>
      <w:r w:rsidRPr="00ED066D">
        <w:rPr>
          <w:b/>
          <w:color w:val="262626" w:themeColor="text1" w:themeTint="D9"/>
          <w:sz w:val="22"/>
          <w:szCs w:val="22"/>
        </w:rPr>
        <w:t xml:space="preserve">  </w:t>
      </w:r>
      <w:r w:rsidRPr="00ED066D">
        <w:rPr>
          <w:color w:val="262626" w:themeColor="text1" w:themeTint="D9"/>
          <w:sz w:val="22"/>
          <w:szCs w:val="22"/>
        </w:rPr>
        <w:t>Общекультурное</w:t>
      </w:r>
      <w:r w:rsidRPr="00ED066D">
        <w:rPr>
          <w:b/>
          <w:color w:val="262626" w:themeColor="text1" w:themeTint="D9"/>
          <w:sz w:val="22"/>
          <w:szCs w:val="22"/>
        </w:rPr>
        <w:t xml:space="preserve"> - «Занимательный русский язык»</w:t>
      </w:r>
      <w:r w:rsidRPr="00ED066D">
        <w:rPr>
          <w:color w:val="262626" w:themeColor="text1" w:themeTint="D9"/>
          <w:sz w:val="22"/>
          <w:szCs w:val="22"/>
        </w:rPr>
        <w:t xml:space="preserve"> (по 1 ч в 1 в, 2 в, г, д, 3 б, г, д, 4 а, б, д );</w:t>
      </w:r>
    </w:p>
    <w:p w:rsidR="00C33A7B" w:rsidRPr="00ED066D" w:rsidRDefault="00C33A7B" w:rsidP="007025FF">
      <w:pPr>
        <w:autoSpaceDE w:val="0"/>
        <w:autoSpaceDN w:val="0"/>
        <w:adjustRightInd w:val="0"/>
        <w:spacing w:line="0" w:lineRule="atLeast"/>
        <w:rPr>
          <w:color w:val="262626" w:themeColor="text1" w:themeTint="D9"/>
          <w:sz w:val="22"/>
          <w:szCs w:val="22"/>
        </w:rPr>
      </w:pPr>
      <w:r w:rsidRPr="00ED066D">
        <w:rPr>
          <w:b/>
          <w:color w:val="262626" w:themeColor="text1" w:themeTint="D9"/>
          <w:sz w:val="22"/>
          <w:szCs w:val="22"/>
        </w:rPr>
        <w:t xml:space="preserve">        </w:t>
      </w:r>
      <w:r w:rsidRPr="00ED066D">
        <w:rPr>
          <w:color w:val="262626" w:themeColor="text1" w:themeTint="D9"/>
          <w:sz w:val="22"/>
          <w:szCs w:val="22"/>
        </w:rPr>
        <w:t xml:space="preserve">Спортивно - оздоровительное - </w:t>
      </w:r>
      <w:r w:rsidRPr="00ED066D">
        <w:rPr>
          <w:b/>
          <w:color w:val="262626" w:themeColor="text1" w:themeTint="D9"/>
          <w:sz w:val="22"/>
          <w:szCs w:val="22"/>
        </w:rPr>
        <w:t>Физическая культура «Подвижные игры»</w:t>
      </w:r>
      <w:r w:rsidRPr="00ED066D">
        <w:rPr>
          <w:color w:val="262626" w:themeColor="text1" w:themeTint="D9"/>
          <w:sz w:val="22"/>
          <w:szCs w:val="22"/>
        </w:rPr>
        <w:t xml:space="preserve"> по 1 ч  в 1- 4 классах. </w:t>
      </w:r>
    </w:p>
    <w:p w:rsidR="00C33A7B" w:rsidRPr="00ED066D" w:rsidRDefault="00C33A7B" w:rsidP="007025FF">
      <w:pPr>
        <w:autoSpaceDE w:val="0"/>
        <w:autoSpaceDN w:val="0"/>
        <w:adjustRightInd w:val="0"/>
        <w:spacing w:line="0" w:lineRule="atLeast"/>
        <w:rPr>
          <w:color w:val="262626" w:themeColor="text1" w:themeTint="D9"/>
          <w:sz w:val="22"/>
          <w:szCs w:val="22"/>
        </w:rPr>
      </w:pPr>
      <w:r w:rsidRPr="00ED066D">
        <w:rPr>
          <w:color w:val="262626" w:themeColor="text1" w:themeTint="D9"/>
          <w:sz w:val="22"/>
          <w:szCs w:val="22"/>
        </w:rPr>
        <w:t xml:space="preserve">        Духовно-нравственное</w:t>
      </w:r>
      <w:r w:rsidRPr="00ED066D">
        <w:rPr>
          <w:b/>
          <w:color w:val="262626" w:themeColor="text1" w:themeTint="D9"/>
          <w:sz w:val="22"/>
          <w:szCs w:val="22"/>
        </w:rPr>
        <w:t xml:space="preserve"> - «Азбука добра» </w:t>
      </w:r>
      <w:r w:rsidRPr="00ED066D">
        <w:rPr>
          <w:color w:val="262626" w:themeColor="text1" w:themeTint="D9"/>
          <w:sz w:val="22"/>
          <w:szCs w:val="22"/>
        </w:rPr>
        <w:t>в 1 г;</w:t>
      </w:r>
    </w:p>
    <w:p w:rsidR="00C33A7B" w:rsidRPr="00ED066D" w:rsidRDefault="00C33A7B" w:rsidP="007025FF">
      <w:pPr>
        <w:autoSpaceDE w:val="0"/>
        <w:autoSpaceDN w:val="0"/>
        <w:adjustRightInd w:val="0"/>
        <w:spacing w:line="0" w:lineRule="atLeast"/>
        <w:rPr>
          <w:b/>
          <w:color w:val="262626" w:themeColor="text1" w:themeTint="D9"/>
          <w:sz w:val="22"/>
          <w:szCs w:val="22"/>
        </w:rPr>
      </w:pPr>
      <w:r w:rsidRPr="00ED066D">
        <w:rPr>
          <w:b/>
          <w:color w:val="262626" w:themeColor="text1" w:themeTint="D9"/>
          <w:sz w:val="22"/>
          <w:szCs w:val="22"/>
        </w:rPr>
        <w:t xml:space="preserve">        </w:t>
      </w:r>
      <w:r w:rsidRPr="00ED066D">
        <w:rPr>
          <w:color w:val="262626" w:themeColor="text1" w:themeTint="D9"/>
          <w:sz w:val="22"/>
          <w:szCs w:val="22"/>
        </w:rPr>
        <w:t xml:space="preserve">Социальное </w:t>
      </w:r>
      <w:r w:rsidRPr="00ED066D">
        <w:rPr>
          <w:b/>
          <w:color w:val="262626" w:themeColor="text1" w:themeTint="D9"/>
          <w:sz w:val="22"/>
          <w:szCs w:val="22"/>
        </w:rPr>
        <w:t xml:space="preserve">– Проектная деятельность «Сердце в ладонях» </w:t>
      </w:r>
      <w:r w:rsidRPr="00ED066D">
        <w:rPr>
          <w:color w:val="262626" w:themeColor="text1" w:themeTint="D9"/>
          <w:sz w:val="22"/>
          <w:szCs w:val="22"/>
        </w:rPr>
        <w:t>в 1 д кл.</w:t>
      </w:r>
    </w:p>
    <w:p w:rsidR="00C33A7B" w:rsidRPr="00ED066D" w:rsidRDefault="00C33A7B" w:rsidP="007025FF">
      <w:pPr>
        <w:spacing w:line="0" w:lineRule="atLeast"/>
        <w:ind w:firstLine="360"/>
        <w:rPr>
          <w:color w:val="262626" w:themeColor="text1" w:themeTint="D9"/>
          <w:sz w:val="22"/>
          <w:szCs w:val="22"/>
        </w:rPr>
      </w:pPr>
      <w:r w:rsidRPr="00ED066D">
        <w:rPr>
          <w:color w:val="262626" w:themeColor="text1" w:themeTint="D9"/>
          <w:sz w:val="22"/>
          <w:szCs w:val="22"/>
        </w:rPr>
        <w:t>В целях развития познавательного интереса занятия проводятся в виде экскурсий, подготовки к олимпиадам, конференций, презентаций, соревнований, проектов.</w:t>
      </w:r>
    </w:p>
    <w:p w:rsidR="00C33A7B" w:rsidRPr="00ED066D" w:rsidRDefault="00C33A7B" w:rsidP="007025FF">
      <w:pPr>
        <w:autoSpaceDE w:val="0"/>
        <w:autoSpaceDN w:val="0"/>
        <w:adjustRightInd w:val="0"/>
        <w:spacing w:line="0" w:lineRule="atLeast"/>
        <w:rPr>
          <w:color w:val="262626" w:themeColor="text1" w:themeTint="D9"/>
          <w:sz w:val="22"/>
          <w:szCs w:val="22"/>
        </w:rPr>
      </w:pPr>
    </w:p>
    <w:p w:rsidR="00C33A7B" w:rsidRPr="00ED066D" w:rsidRDefault="00C33A7B" w:rsidP="007025FF">
      <w:pPr>
        <w:autoSpaceDE w:val="0"/>
        <w:autoSpaceDN w:val="0"/>
        <w:adjustRightInd w:val="0"/>
        <w:spacing w:line="0" w:lineRule="atLeast"/>
        <w:rPr>
          <w:color w:val="262626" w:themeColor="text1" w:themeTint="D9"/>
          <w:sz w:val="22"/>
          <w:szCs w:val="22"/>
        </w:rPr>
      </w:pPr>
      <w:r w:rsidRPr="00ED066D">
        <w:rPr>
          <w:color w:val="262626" w:themeColor="text1" w:themeTint="D9"/>
          <w:sz w:val="22"/>
          <w:szCs w:val="22"/>
        </w:rPr>
        <w:t xml:space="preserve">    Формы организации внеурочной деятельностью: внеурочные занятия, кружки, секции.</w:t>
      </w:r>
    </w:p>
    <w:p w:rsidR="00C33A7B" w:rsidRPr="00ED066D" w:rsidRDefault="00C33A7B" w:rsidP="007025FF">
      <w:pPr>
        <w:pStyle w:val="afc"/>
        <w:spacing w:line="0" w:lineRule="atLeast"/>
        <w:ind w:right="-11"/>
        <w:jc w:val="left"/>
        <w:rPr>
          <w:color w:val="262626" w:themeColor="text1" w:themeTint="D9"/>
          <w:sz w:val="22"/>
          <w:szCs w:val="22"/>
        </w:rPr>
      </w:pPr>
    </w:p>
    <w:p w:rsidR="00C33A7B" w:rsidRPr="00ED066D" w:rsidRDefault="00C33A7B" w:rsidP="007025FF">
      <w:pPr>
        <w:pStyle w:val="afc"/>
        <w:spacing w:line="0" w:lineRule="atLeast"/>
        <w:ind w:right="-11"/>
        <w:rPr>
          <w:color w:val="262626" w:themeColor="text1" w:themeTint="D9"/>
          <w:sz w:val="22"/>
          <w:szCs w:val="22"/>
        </w:rPr>
      </w:pPr>
      <w:r w:rsidRPr="00ED066D">
        <w:rPr>
          <w:color w:val="262626" w:themeColor="text1" w:themeTint="D9"/>
          <w:sz w:val="22"/>
          <w:szCs w:val="22"/>
        </w:rPr>
        <w:t xml:space="preserve">Учебный план начального общего образования </w:t>
      </w: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1-е классы</w:t>
      </w:r>
    </w:p>
    <w:p w:rsidR="00C33A7B" w:rsidRPr="00ED066D" w:rsidRDefault="00C33A7B" w:rsidP="007025FF">
      <w:pPr>
        <w:spacing w:line="0" w:lineRule="atLeast"/>
        <w:jc w:val="center"/>
        <w:rPr>
          <w:b/>
          <w:color w:val="262626" w:themeColor="text1" w:themeTint="D9"/>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851"/>
        <w:gridCol w:w="709"/>
        <w:gridCol w:w="708"/>
        <w:gridCol w:w="709"/>
        <w:gridCol w:w="709"/>
        <w:gridCol w:w="992"/>
      </w:tblGrid>
      <w:tr w:rsidR="00C33A7B" w:rsidRPr="00ED066D" w:rsidTr="00C33A7B">
        <w:trPr>
          <w:trHeight w:val="267"/>
        </w:trPr>
        <w:tc>
          <w:tcPr>
            <w:tcW w:w="2943"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Учебные предметы</w:t>
            </w:r>
          </w:p>
        </w:tc>
        <w:tc>
          <w:tcPr>
            <w:tcW w:w="3686" w:type="dxa"/>
            <w:gridSpan w:val="5"/>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Количество часов в неделю</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 xml:space="preserve">Всего </w:t>
            </w:r>
          </w:p>
        </w:tc>
      </w:tr>
      <w:tr w:rsidR="00C33A7B" w:rsidRPr="00ED066D" w:rsidTr="00C33A7B">
        <w:trPr>
          <w:trHeight w:val="143"/>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1а</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1б</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1в</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1г</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1д</w:t>
            </w:r>
          </w:p>
        </w:tc>
        <w:tc>
          <w:tcPr>
            <w:tcW w:w="992" w:type="dxa"/>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rPr>
          <w:trHeight w:val="267"/>
        </w:trPr>
        <w:tc>
          <w:tcPr>
            <w:tcW w:w="9464"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 xml:space="preserve">                                            Обязательная часть</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b/>
                <w:color w:val="262626" w:themeColor="text1" w:themeTint="D9"/>
              </w:rPr>
            </w:pPr>
          </w:p>
        </w:tc>
      </w:tr>
      <w:tr w:rsidR="00C33A7B" w:rsidRPr="00ED066D" w:rsidTr="00C33A7B">
        <w:trPr>
          <w:trHeight w:val="267"/>
        </w:trPr>
        <w:tc>
          <w:tcPr>
            <w:tcW w:w="2943"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15</w:t>
            </w:r>
          </w:p>
        </w:tc>
      </w:tr>
      <w:tr w:rsidR="00C33A7B" w:rsidRPr="00ED066D" w:rsidTr="00C33A7B">
        <w:trPr>
          <w:trHeight w:val="143"/>
        </w:trPr>
        <w:tc>
          <w:tcPr>
            <w:tcW w:w="2943"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15</w:t>
            </w:r>
          </w:p>
        </w:tc>
      </w:tr>
      <w:tr w:rsidR="00C33A7B" w:rsidRPr="00ED066D" w:rsidTr="00C33A7B">
        <w:trPr>
          <w:trHeight w:val="143"/>
        </w:trPr>
        <w:tc>
          <w:tcPr>
            <w:tcW w:w="2943" w:type="dxa"/>
            <w:vMerge w:val="restart"/>
            <w:tcBorders>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Родной язык и литературное чтение на родном языке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Родной язык</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rPr>
          <w:trHeight w:val="143"/>
        </w:trPr>
        <w:tc>
          <w:tcPr>
            <w:tcW w:w="2943"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 на родном языке</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rPr>
          <w:trHeight w:val="267"/>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Математика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rPr>
          <w:trHeight w:val="282"/>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Обществознание и естествознание (окружающий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Окружающий мир</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rPr>
          <w:trHeight w:val="282"/>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Основы 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r>
      <w:tr w:rsidR="00C33A7B" w:rsidRPr="00ED066D" w:rsidTr="00C33A7B">
        <w:trPr>
          <w:trHeight w:val="267"/>
        </w:trPr>
        <w:tc>
          <w:tcPr>
            <w:tcW w:w="2943"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Искусство </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Музыка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rPr>
          <w:trHeight w:val="143"/>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rPr>
          <w:trHeight w:val="267"/>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Технология </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Технология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rPr>
          <w:trHeight w:val="267"/>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vertAlign w:val="superscript"/>
              </w:rPr>
            </w:pPr>
            <w:r w:rsidRPr="00ED066D">
              <w:rPr>
                <w:color w:val="262626" w:themeColor="text1" w:themeTint="D9"/>
                <w:sz w:val="22"/>
                <w:szCs w:val="22"/>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vertAlign w:val="superscript"/>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rPr>
          <w:trHeight w:val="267"/>
        </w:trPr>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i/>
                <w:color w:val="262626" w:themeColor="text1" w:themeTint="D9"/>
              </w:rPr>
            </w:pPr>
            <w:r w:rsidRPr="00ED066D">
              <w:rPr>
                <w:b/>
                <w:i/>
                <w:color w:val="262626" w:themeColor="text1" w:themeTint="D9"/>
                <w:sz w:val="22"/>
                <w:szCs w:val="22"/>
              </w:rPr>
              <w:t>Всего: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19</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19</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19</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19</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19</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95</w:t>
            </w:r>
          </w:p>
        </w:tc>
      </w:tr>
      <w:tr w:rsidR="00C33A7B" w:rsidRPr="00ED066D" w:rsidTr="00C33A7B">
        <w:trPr>
          <w:trHeight w:val="267"/>
        </w:trPr>
        <w:tc>
          <w:tcPr>
            <w:tcW w:w="9464"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p>
        </w:tc>
      </w:tr>
      <w:tr w:rsidR="00C33A7B" w:rsidRPr="00ED066D" w:rsidTr="00C33A7B">
        <w:trPr>
          <w:trHeight w:val="267"/>
        </w:trPr>
        <w:tc>
          <w:tcPr>
            <w:tcW w:w="2943"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rPr>
          <w:trHeight w:val="267"/>
        </w:trPr>
        <w:tc>
          <w:tcPr>
            <w:tcW w:w="2943"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rPr>
          <w:trHeight w:val="267"/>
        </w:trPr>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i/>
                <w:color w:val="262626" w:themeColor="text1" w:themeTint="D9"/>
              </w:rPr>
            </w:pPr>
            <w:r w:rsidRPr="00ED066D">
              <w:rPr>
                <w:b/>
                <w:i/>
                <w:color w:val="262626" w:themeColor="text1" w:themeTint="D9"/>
                <w:sz w:val="22"/>
                <w:szCs w:val="22"/>
              </w:rPr>
              <w:t>Всего: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10</w:t>
            </w:r>
          </w:p>
        </w:tc>
      </w:tr>
      <w:tr w:rsidR="00C33A7B" w:rsidRPr="00ED066D" w:rsidTr="00C33A7B">
        <w:trPr>
          <w:trHeight w:val="282"/>
        </w:trPr>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Максимальная допустимая недельная нагрузка</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105</w:t>
            </w:r>
          </w:p>
        </w:tc>
      </w:tr>
    </w:tbl>
    <w:p w:rsidR="00C33A7B" w:rsidRPr="00ED066D" w:rsidRDefault="00C33A7B" w:rsidP="007025FF">
      <w:pPr>
        <w:pStyle w:val="af2"/>
        <w:spacing w:line="0" w:lineRule="atLeast"/>
        <w:rPr>
          <w:b w:val="0"/>
          <w:caps/>
          <w:color w:val="262626" w:themeColor="text1" w:themeTint="D9"/>
          <w:sz w:val="22"/>
          <w:szCs w:val="22"/>
        </w:rPr>
      </w:pPr>
      <w:r w:rsidRPr="00ED066D">
        <w:rPr>
          <w:b w:val="0"/>
          <w:color w:val="262626" w:themeColor="text1" w:themeTint="D9"/>
          <w:sz w:val="22"/>
          <w:szCs w:val="22"/>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851"/>
        <w:gridCol w:w="709"/>
        <w:gridCol w:w="708"/>
        <w:gridCol w:w="709"/>
        <w:gridCol w:w="709"/>
        <w:gridCol w:w="992"/>
      </w:tblGrid>
      <w:tr w:rsidR="00C33A7B" w:rsidRPr="00ED066D" w:rsidTr="00C33A7B">
        <w:trPr>
          <w:trHeight w:val="77"/>
        </w:trPr>
        <w:tc>
          <w:tcPr>
            <w:tcW w:w="9464"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Внеурочная деятельность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Всего </w:t>
            </w:r>
          </w:p>
        </w:tc>
      </w:tr>
      <w:tr w:rsidR="00C33A7B" w:rsidRPr="00ED066D" w:rsidTr="00C33A7B">
        <w:trPr>
          <w:trHeight w:val="77"/>
        </w:trPr>
        <w:tc>
          <w:tcPr>
            <w:tcW w:w="2943"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Направления деятельности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Формы реализации</w:t>
            </w:r>
          </w:p>
        </w:tc>
        <w:tc>
          <w:tcPr>
            <w:tcW w:w="3686" w:type="dxa"/>
            <w:gridSpan w:val="5"/>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Количество часов в неделю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rPr>
          <w:trHeight w:val="77"/>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1а</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1б</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1в</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1г</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rPr>
          <w:trHeight w:val="48"/>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Физическая культура «Подвижные игры»</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rPr>
          <w:trHeight w:val="519"/>
        </w:trPr>
        <w:tc>
          <w:tcPr>
            <w:tcW w:w="2943" w:type="dxa"/>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Общекультурное</w:t>
            </w:r>
          </w:p>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«Занимательный русский язык»</w:t>
            </w:r>
          </w:p>
        </w:tc>
        <w:tc>
          <w:tcPr>
            <w:tcW w:w="851"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8"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rPr>
          <w:trHeight w:val="519"/>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 «Занимательная математика»</w:t>
            </w:r>
          </w:p>
        </w:tc>
        <w:tc>
          <w:tcPr>
            <w:tcW w:w="851"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rPr>
          <w:trHeight w:val="519"/>
        </w:trPr>
        <w:tc>
          <w:tcPr>
            <w:tcW w:w="2943" w:type="dxa"/>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Духовно-нравственное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«Азбука добра»</w:t>
            </w:r>
          </w:p>
        </w:tc>
        <w:tc>
          <w:tcPr>
            <w:tcW w:w="851"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8"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rPr>
          <w:trHeight w:val="357"/>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Социальное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Проектная деятельность</w:t>
            </w:r>
          </w:p>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«Сердце в ладонях»</w:t>
            </w:r>
          </w:p>
        </w:tc>
        <w:tc>
          <w:tcPr>
            <w:tcW w:w="851"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8"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Итого: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10</w:t>
            </w:r>
          </w:p>
        </w:tc>
      </w:tr>
      <w:tr w:rsidR="00C33A7B" w:rsidRPr="00ED066D" w:rsidTr="00C33A7B">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i/>
                <w:color w:val="262626" w:themeColor="text1" w:themeTint="D9"/>
              </w:rPr>
            </w:pPr>
            <w:r w:rsidRPr="00ED066D">
              <w:rPr>
                <w:b/>
                <w:i/>
                <w:color w:val="262626" w:themeColor="text1" w:themeTint="D9"/>
                <w:sz w:val="22"/>
                <w:szCs w:val="22"/>
              </w:rPr>
              <w:t xml:space="preserve">Итого на реализацию ООП НОО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23</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23</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115</w:t>
            </w:r>
          </w:p>
        </w:tc>
      </w:tr>
    </w:tbl>
    <w:p w:rsidR="00C33A7B" w:rsidRPr="00ED066D" w:rsidRDefault="00C33A7B" w:rsidP="007025FF">
      <w:pPr>
        <w:spacing w:line="0" w:lineRule="atLeast"/>
        <w:rPr>
          <w:b/>
          <w:color w:val="262626" w:themeColor="text1" w:themeTint="D9"/>
          <w:sz w:val="22"/>
          <w:szCs w:val="22"/>
        </w:rPr>
      </w:pP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2-е классы</w:t>
      </w:r>
    </w:p>
    <w:p w:rsidR="00C33A7B" w:rsidRPr="00ED066D" w:rsidRDefault="00C33A7B" w:rsidP="007025FF">
      <w:pPr>
        <w:spacing w:line="0" w:lineRule="atLeast"/>
        <w:jc w:val="center"/>
        <w:rPr>
          <w:b/>
          <w:color w:val="262626" w:themeColor="text1" w:themeTint="D9"/>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851"/>
        <w:gridCol w:w="709"/>
        <w:gridCol w:w="708"/>
        <w:gridCol w:w="709"/>
        <w:gridCol w:w="709"/>
        <w:gridCol w:w="992"/>
      </w:tblGrid>
      <w:tr w:rsidR="00C33A7B" w:rsidRPr="00ED066D" w:rsidTr="00C33A7B">
        <w:tc>
          <w:tcPr>
            <w:tcW w:w="2943"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Учебные предметы</w:t>
            </w:r>
          </w:p>
        </w:tc>
        <w:tc>
          <w:tcPr>
            <w:tcW w:w="3686" w:type="dxa"/>
            <w:gridSpan w:val="5"/>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Классы </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Всего </w:t>
            </w:r>
          </w:p>
        </w:tc>
      </w:tr>
      <w:tr w:rsidR="00C33A7B" w:rsidRPr="00ED066D" w:rsidTr="00C33A7B">
        <w:tc>
          <w:tcPr>
            <w:tcW w:w="2943"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2а</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2б</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2в</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2г</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2д</w:t>
            </w:r>
          </w:p>
        </w:tc>
        <w:tc>
          <w:tcPr>
            <w:tcW w:w="992" w:type="dxa"/>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c>
          <w:tcPr>
            <w:tcW w:w="9464"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 xml:space="preserve">                                            Обязательная часть</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b/>
                <w:color w:val="262626" w:themeColor="text1" w:themeTint="D9"/>
              </w:rPr>
            </w:pPr>
          </w:p>
        </w:tc>
      </w:tr>
      <w:tr w:rsidR="00C33A7B" w:rsidRPr="00ED066D" w:rsidTr="00C33A7B">
        <w:tc>
          <w:tcPr>
            <w:tcW w:w="2943"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15</w:t>
            </w:r>
          </w:p>
        </w:tc>
      </w:tr>
      <w:tr w:rsidR="00C33A7B" w:rsidRPr="00ED066D" w:rsidTr="00C33A7B">
        <w:trPr>
          <w:trHeight w:val="323"/>
        </w:trPr>
        <w:tc>
          <w:tcPr>
            <w:tcW w:w="2943"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rPr>
          <w:trHeight w:val="323"/>
        </w:trPr>
        <w:tc>
          <w:tcPr>
            <w:tcW w:w="2943"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Родной язык и литературное чтение на родном языке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Родной язык</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rPr>
          <w:trHeight w:val="323"/>
        </w:trPr>
        <w:tc>
          <w:tcPr>
            <w:tcW w:w="2943"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 на родном языке</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Иностранный язык</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Иностранный язык (английский)</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Математика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Обществознание и естествознание</w:t>
            </w:r>
          </w:p>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Окружающий мир</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Основы 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r>
      <w:tr w:rsidR="00C33A7B" w:rsidRPr="00ED066D" w:rsidTr="00C33A7B">
        <w:tc>
          <w:tcPr>
            <w:tcW w:w="2943"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Искусство </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Музыка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2943"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Технология </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Технология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vertAlign w:val="superscript"/>
              </w:rPr>
            </w:pPr>
            <w:r w:rsidRPr="00ED066D">
              <w:rPr>
                <w:color w:val="262626" w:themeColor="text1" w:themeTint="D9"/>
                <w:sz w:val="22"/>
                <w:szCs w:val="22"/>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vertAlign w:val="superscript"/>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tabs>
                <w:tab w:val="left" w:pos="195"/>
                <w:tab w:val="center" w:pos="317"/>
              </w:tabs>
              <w:spacing w:line="0" w:lineRule="atLeast"/>
              <w:rPr>
                <w:color w:val="262626" w:themeColor="text1" w:themeTint="D9"/>
              </w:rPr>
            </w:pPr>
            <w:r w:rsidRPr="00ED066D">
              <w:rPr>
                <w:color w:val="262626" w:themeColor="text1" w:themeTint="D9"/>
                <w:sz w:val="22"/>
                <w:szCs w:val="22"/>
              </w:rPr>
              <w:tab/>
            </w:r>
            <w:r w:rsidRPr="00ED066D">
              <w:rPr>
                <w:color w:val="262626" w:themeColor="text1" w:themeTint="D9"/>
                <w:sz w:val="22"/>
                <w:szCs w:val="22"/>
              </w:rPr>
              <w:tab/>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Всего: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100</w:t>
            </w:r>
          </w:p>
        </w:tc>
      </w:tr>
      <w:tr w:rsidR="00C33A7B" w:rsidRPr="00ED066D" w:rsidTr="00C33A7B">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c>
          <w:tcPr>
            <w:tcW w:w="2943"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color w:val="262626" w:themeColor="text1" w:themeTint="D9"/>
                <w:sz w:val="22"/>
                <w:szCs w:val="22"/>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b/>
                <w:color w:val="262626" w:themeColor="text1" w:themeTint="D9"/>
              </w:rPr>
            </w:pPr>
            <w:r w:rsidRPr="00ED066D">
              <w:rPr>
                <w:color w:val="262626" w:themeColor="text1" w:themeTint="D9"/>
                <w:sz w:val="22"/>
                <w:szCs w:val="22"/>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2943"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Литературное чтение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vertAlign w:val="superscript"/>
              </w:rPr>
            </w:pPr>
            <w:r w:rsidRPr="00ED066D">
              <w:rPr>
                <w:color w:val="262626" w:themeColor="text1" w:themeTint="D9"/>
                <w:sz w:val="22"/>
                <w:szCs w:val="22"/>
              </w:rPr>
              <w:t>Башкирский язык  как государственный язык Республики Башкортостан</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vertAlign w:val="superscript"/>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tabs>
                <w:tab w:val="left" w:pos="195"/>
                <w:tab w:val="center" w:pos="317"/>
              </w:tabs>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i/>
                <w:color w:val="262626" w:themeColor="text1" w:themeTint="D9"/>
              </w:rPr>
            </w:pPr>
            <w:r w:rsidRPr="00ED066D">
              <w:rPr>
                <w:b/>
                <w:i/>
                <w:color w:val="262626" w:themeColor="text1" w:themeTint="D9"/>
                <w:sz w:val="22"/>
                <w:szCs w:val="22"/>
              </w:rPr>
              <w:t>Всего: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3</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tabs>
                <w:tab w:val="left" w:pos="195"/>
                <w:tab w:val="center" w:pos="317"/>
              </w:tabs>
              <w:spacing w:line="0" w:lineRule="atLeast"/>
              <w:jc w:val="center"/>
              <w:rPr>
                <w:b/>
                <w:i/>
                <w:color w:val="262626" w:themeColor="text1" w:themeTint="D9"/>
              </w:rPr>
            </w:pPr>
            <w:r w:rsidRPr="00ED066D">
              <w:rPr>
                <w:b/>
                <w:i/>
                <w:color w:val="262626" w:themeColor="text1" w:themeTint="D9"/>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15</w:t>
            </w:r>
          </w:p>
        </w:tc>
      </w:tr>
      <w:tr w:rsidR="00C33A7B" w:rsidRPr="00ED066D" w:rsidTr="00C33A7B">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Максимальная допустимая недельная нагрузка</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115</w:t>
            </w:r>
          </w:p>
        </w:tc>
      </w:tr>
    </w:tbl>
    <w:p w:rsidR="00C33A7B" w:rsidRPr="00ED066D" w:rsidRDefault="00C33A7B" w:rsidP="007025FF">
      <w:pPr>
        <w:pStyle w:val="af2"/>
        <w:spacing w:line="0" w:lineRule="atLeast"/>
        <w:jc w:val="left"/>
        <w:rPr>
          <w:b w:val="0"/>
          <w:caps/>
          <w:color w:val="262626" w:themeColor="text1" w:themeTint="D9"/>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851"/>
        <w:gridCol w:w="709"/>
        <w:gridCol w:w="708"/>
        <w:gridCol w:w="709"/>
        <w:gridCol w:w="709"/>
        <w:gridCol w:w="992"/>
      </w:tblGrid>
      <w:tr w:rsidR="00C33A7B" w:rsidRPr="00ED066D" w:rsidTr="00C33A7B">
        <w:trPr>
          <w:trHeight w:val="77"/>
        </w:trPr>
        <w:tc>
          <w:tcPr>
            <w:tcW w:w="9464"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Внеурочная деятельность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Всего </w:t>
            </w:r>
          </w:p>
        </w:tc>
      </w:tr>
      <w:tr w:rsidR="00C33A7B" w:rsidRPr="00ED066D" w:rsidTr="00C33A7B">
        <w:trPr>
          <w:trHeight w:val="77"/>
        </w:trPr>
        <w:tc>
          <w:tcPr>
            <w:tcW w:w="2943"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Направления деятельности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Формы реализации</w:t>
            </w:r>
          </w:p>
        </w:tc>
        <w:tc>
          <w:tcPr>
            <w:tcW w:w="3686" w:type="dxa"/>
            <w:gridSpan w:val="5"/>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Количество часов в неделю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rPr>
          <w:trHeight w:val="77"/>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2а</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2б</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2в</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2г</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rPr>
          <w:trHeight w:val="48"/>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Физическая культура «Подвижные игры»</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rPr>
          <w:trHeight w:val="519"/>
        </w:trPr>
        <w:tc>
          <w:tcPr>
            <w:tcW w:w="2943" w:type="dxa"/>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Общекультурное</w:t>
            </w:r>
          </w:p>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«Занимательный русский язык» </w:t>
            </w:r>
          </w:p>
        </w:tc>
        <w:tc>
          <w:tcPr>
            <w:tcW w:w="851"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8"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rPr>
          <w:trHeight w:val="570"/>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«Занимательная математика»</w:t>
            </w:r>
          </w:p>
        </w:tc>
        <w:tc>
          <w:tcPr>
            <w:tcW w:w="851"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Итого: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10</w:t>
            </w:r>
          </w:p>
        </w:tc>
      </w:tr>
      <w:tr w:rsidR="00C33A7B" w:rsidRPr="00ED066D" w:rsidTr="00C33A7B">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i/>
                <w:color w:val="262626" w:themeColor="text1" w:themeTint="D9"/>
              </w:rPr>
            </w:pPr>
            <w:r w:rsidRPr="00ED066D">
              <w:rPr>
                <w:b/>
                <w:i/>
                <w:color w:val="262626" w:themeColor="text1" w:themeTint="D9"/>
                <w:sz w:val="22"/>
                <w:szCs w:val="22"/>
              </w:rPr>
              <w:t xml:space="preserve">Итого на реализацию ООП НОО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125</w:t>
            </w:r>
          </w:p>
        </w:tc>
      </w:tr>
    </w:tbl>
    <w:p w:rsidR="00C33A7B" w:rsidRPr="00ED066D" w:rsidRDefault="00C33A7B" w:rsidP="007025FF">
      <w:pPr>
        <w:pStyle w:val="af2"/>
        <w:spacing w:line="0" w:lineRule="atLeast"/>
        <w:jc w:val="left"/>
        <w:rPr>
          <w:b w:val="0"/>
          <w:color w:val="262626" w:themeColor="text1" w:themeTint="D9"/>
          <w:sz w:val="22"/>
          <w:szCs w:val="22"/>
        </w:rPr>
      </w:pPr>
      <w:r w:rsidRPr="00ED066D">
        <w:rPr>
          <w:b w:val="0"/>
          <w:color w:val="262626" w:themeColor="text1" w:themeTint="D9"/>
          <w:sz w:val="22"/>
          <w:szCs w:val="22"/>
        </w:rPr>
        <w:t xml:space="preserve">  </w:t>
      </w:r>
    </w:p>
    <w:p w:rsidR="00C33A7B" w:rsidRPr="00ED066D" w:rsidRDefault="00C33A7B" w:rsidP="007025FF">
      <w:pPr>
        <w:pStyle w:val="af2"/>
        <w:spacing w:line="0" w:lineRule="atLeast"/>
        <w:jc w:val="center"/>
        <w:rPr>
          <w:b w:val="0"/>
          <w:caps/>
          <w:color w:val="262626" w:themeColor="text1" w:themeTint="D9"/>
          <w:sz w:val="22"/>
          <w:szCs w:val="22"/>
        </w:rPr>
      </w:pPr>
      <w:r w:rsidRPr="00ED066D">
        <w:rPr>
          <w:color w:val="262626" w:themeColor="text1" w:themeTint="D9"/>
          <w:sz w:val="22"/>
          <w:szCs w:val="22"/>
        </w:rPr>
        <w:t>3-е классы</w:t>
      </w:r>
    </w:p>
    <w:p w:rsidR="00C33A7B" w:rsidRPr="00ED066D" w:rsidRDefault="00C33A7B" w:rsidP="007025FF">
      <w:pPr>
        <w:spacing w:line="0" w:lineRule="atLeast"/>
        <w:jc w:val="center"/>
        <w:rPr>
          <w:b/>
          <w:color w:val="262626" w:themeColor="text1" w:themeTint="D9"/>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1"/>
        <w:gridCol w:w="2833"/>
        <w:gridCol w:w="851"/>
        <w:gridCol w:w="709"/>
        <w:gridCol w:w="708"/>
        <w:gridCol w:w="709"/>
        <w:gridCol w:w="713"/>
        <w:gridCol w:w="992"/>
      </w:tblGrid>
      <w:tr w:rsidR="00C33A7B" w:rsidRPr="00ED066D" w:rsidTr="00C33A7B">
        <w:tc>
          <w:tcPr>
            <w:tcW w:w="2943"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Учебные предметы</w:t>
            </w:r>
          </w:p>
        </w:tc>
        <w:tc>
          <w:tcPr>
            <w:tcW w:w="3686" w:type="dxa"/>
            <w:gridSpan w:val="5"/>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Количество часов в неделю </w:t>
            </w:r>
          </w:p>
        </w:tc>
        <w:tc>
          <w:tcPr>
            <w:tcW w:w="99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Всего </w:t>
            </w:r>
          </w:p>
        </w:tc>
      </w:tr>
      <w:tr w:rsidR="00C33A7B" w:rsidRPr="00ED066D" w:rsidTr="00C33A7B">
        <w:tc>
          <w:tcPr>
            <w:tcW w:w="2943"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3а</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3б</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3в</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3г</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c>
          <w:tcPr>
            <w:tcW w:w="9464"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 xml:space="preserve">                                            Обязательная часть</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b/>
                <w:color w:val="262626" w:themeColor="text1" w:themeTint="D9"/>
              </w:rPr>
            </w:pPr>
          </w:p>
        </w:tc>
      </w:tr>
      <w:tr w:rsidR="00C33A7B" w:rsidRPr="00ED066D" w:rsidTr="00C33A7B">
        <w:tc>
          <w:tcPr>
            <w:tcW w:w="2943"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15</w:t>
            </w:r>
          </w:p>
        </w:tc>
      </w:tr>
      <w:tr w:rsidR="00C33A7B" w:rsidRPr="00ED066D" w:rsidTr="00C33A7B">
        <w:trPr>
          <w:trHeight w:val="323"/>
        </w:trPr>
        <w:tc>
          <w:tcPr>
            <w:tcW w:w="2943"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rPr>
          <w:trHeight w:val="323"/>
        </w:trPr>
        <w:tc>
          <w:tcPr>
            <w:tcW w:w="2943"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Родной язык и литературное чтение на родном языке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Родной язык</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rPr>
          <w:trHeight w:val="323"/>
        </w:trPr>
        <w:tc>
          <w:tcPr>
            <w:tcW w:w="2943"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 на родном языке</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p w:rsidR="00C33A7B" w:rsidRPr="00ED066D" w:rsidRDefault="00C33A7B" w:rsidP="007025FF">
            <w:pPr>
              <w:spacing w:line="0" w:lineRule="atLeast"/>
              <w:rPr>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after="200" w:line="0" w:lineRule="atLeast"/>
              <w:rPr>
                <w:color w:val="262626" w:themeColor="text1" w:themeTint="D9"/>
              </w:rPr>
            </w:pPr>
            <w:r w:rsidRPr="00ED066D">
              <w:rPr>
                <w:color w:val="262626" w:themeColor="text1" w:themeTint="D9"/>
                <w:sz w:val="22"/>
                <w:szCs w:val="22"/>
              </w:rPr>
              <w:t>0,5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Иностранный язык</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Иностранный язык (английский)</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Математика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Обществознание и естествознание</w:t>
            </w:r>
          </w:p>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Окружающий мир</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Основы 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r>
      <w:tr w:rsidR="00C33A7B" w:rsidRPr="00ED066D" w:rsidTr="00C33A7B">
        <w:tc>
          <w:tcPr>
            <w:tcW w:w="2943"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Искусство </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Музыка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2943"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Технология </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Технология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vertAlign w:val="superscript"/>
              </w:rPr>
            </w:pPr>
            <w:r w:rsidRPr="00ED066D">
              <w:rPr>
                <w:color w:val="262626" w:themeColor="text1" w:themeTint="D9"/>
                <w:sz w:val="22"/>
                <w:szCs w:val="22"/>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Итого: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100</w:t>
            </w:r>
          </w:p>
        </w:tc>
      </w:tr>
      <w:tr w:rsidR="00C33A7B" w:rsidRPr="00ED066D" w:rsidTr="00C33A7B">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c>
          <w:tcPr>
            <w:tcW w:w="2943"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color w:val="262626" w:themeColor="text1" w:themeTint="D9"/>
                <w:sz w:val="22"/>
                <w:szCs w:val="22"/>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b/>
                <w:color w:val="262626" w:themeColor="text1" w:themeTint="D9"/>
              </w:rPr>
            </w:pPr>
            <w:r w:rsidRPr="00ED066D">
              <w:rPr>
                <w:color w:val="262626" w:themeColor="text1" w:themeTint="D9"/>
                <w:sz w:val="22"/>
                <w:szCs w:val="22"/>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2943"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Литературное чтение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vertAlign w:val="superscript"/>
              </w:rPr>
            </w:pPr>
            <w:r w:rsidRPr="00ED066D">
              <w:rPr>
                <w:color w:val="262626" w:themeColor="text1" w:themeTint="D9"/>
                <w:sz w:val="22"/>
                <w:szCs w:val="22"/>
              </w:rPr>
              <w:t>Башкирский язык  как государственный язык Республики Башкортостан</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vertAlign w:val="superscript"/>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Максимальная допустимая недельная нагрузка</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115</w:t>
            </w:r>
          </w:p>
        </w:tc>
      </w:tr>
    </w:tbl>
    <w:p w:rsidR="00C33A7B" w:rsidRPr="00ED066D" w:rsidRDefault="00C33A7B" w:rsidP="007025FF">
      <w:pPr>
        <w:pStyle w:val="af2"/>
        <w:spacing w:line="0" w:lineRule="atLeast"/>
        <w:rPr>
          <w:b w:val="0"/>
          <w:caps/>
          <w:color w:val="262626" w:themeColor="text1" w:themeTint="D9"/>
          <w:sz w:val="22"/>
          <w:szCs w:val="22"/>
        </w:rPr>
      </w:pPr>
      <w:r w:rsidRPr="00ED066D">
        <w:rPr>
          <w:b w:val="0"/>
          <w:color w:val="262626" w:themeColor="text1" w:themeTint="D9"/>
          <w:sz w:val="22"/>
          <w:szCs w:val="22"/>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851"/>
        <w:gridCol w:w="709"/>
        <w:gridCol w:w="708"/>
        <w:gridCol w:w="709"/>
        <w:gridCol w:w="709"/>
        <w:gridCol w:w="992"/>
      </w:tblGrid>
      <w:tr w:rsidR="00C33A7B" w:rsidRPr="00ED066D" w:rsidTr="00C33A7B">
        <w:trPr>
          <w:trHeight w:val="77"/>
        </w:trPr>
        <w:tc>
          <w:tcPr>
            <w:tcW w:w="9464"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Внеурочная деятельность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Всего </w:t>
            </w:r>
          </w:p>
        </w:tc>
      </w:tr>
      <w:tr w:rsidR="00C33A7B" w:rsidRPr="00ED066D" w:rsidTr="00C33A7B">
        <w:trPr>
          <w:trHeight w:val="77"/>
        </w:trPr>
        <w:tc>
          <w:tcPr>
            <w:tcW w:w="2943"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Направления деятельности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Формы реализации</w:t>
            </w:r>
          </w:p>
        </w:tc>
        <w:tc>
          <w:tcPr>
            <w:tcW w:w="3686" w:type="dxa"/>
            <w:gridSpan w:val="5"/>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Количество часов в неделю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rPr>
          <w:trHeight w:val="77"/>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3а</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3б</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3в</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3г</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rPr>
          <w:trHeight w:val="48"/>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Физическая культура «Подвижные игры»</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rPr>
          <w:trHeight w:val="519"/>
        </w:trPr>
        <w:tc>
          <w:tcPr>
            <w:tcW w:w="2943" w:type="dxa"/>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Общекультурное</w:t>
            </w:r>
          </w:p>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«Занимательный русский язык» </w:t>
            </w:r>
          </w:p>
        </w:tc>
        <w:tc>
          <w:tcPr>
            <w:tcW w:w="851"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rPr>
          <w:trHeight w:val="570"/>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«Занимательная математика»</w:t>
            </w:r>
          </w:p>
        </w:tc>
        <w:tc>
          <w:tcPr>
            <w:tcW w:w="851"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8"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Итого: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10</w:t>
            </w:r>
          </w:p>
        </w:tc>
      </w:tr>
      <w:tr w:rsidR="00C33A7B" w:rsidRPr="00ED066D" w:rsidTr="00C33A7B">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i/>
                <w:color w:val="262626" w:themeColor="text1" w:themeTint="D9"/>
              </w:rPr>
            </w:pPr>
            <w:r w:rsidRPr="00ED066D">
              <w:rPr>
                <w:b/>
                <w:i/>
                <w:color w:val="262626" w:themeColor="text1" w:themeTint="D9"/>
                <w:sz w:val="22"/>
                <w:szCs w:val="22"/>
              </w:rPr>
              <w:t xml:space="preserve">Итого на реализацию ООП НОО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125</w:t>
            </w:r>
          </w:p>
        </w:tc>
      </w:tr>
    </w:tbl>
    <w:p w:rsidR="00C33A7B" w:rsidRPr="00ED066D" w:rsidRDefault="00C33A7B" w:rsidP="007025FF">
      <w:pPr>
        <w:pStyle w:val="af2"/>
        <w:spacing w:line="0" w:lineRule="atLeast"/>
        <w:rPr>
          <w:rStyle w:val="dash041e0431044b0447043d044b0439char1"/>
          <w:b w:val="0"/>
          <w:caps/>
          <w:color w:val="262626" w:themeColor="text1" w:themeTint="D9"/>
          <w:sz w:val="22"/>
          <w:szCs w:val="22"/>
        </w:rPr>
      </w:pPr>
      <w:r w:rsidRPr="00ED066D">
        <w:rPr>
          <w:b w:val="0"/>
          <w:color w:val="262626" w:themeColor="text1" w:themeTint="D9"/>
          <w:sz w:val="22"/>
          <w:szCs w:val="22"/>
        </w:rPr>
        <w:t xml:space="preserve">                                                                                                                                                                         </w:t>
      </w: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4-е классы</w:t>
      </w:r>
    </w:p>
    <w:p w:rsidR="00C33A7B" w:rsidRPr="00ED066D" w:rsidRDefault="00C33A7B" w:rsidP="007025FF">
      <w:pPr>
        <w:spacing w:line="0" w:lineRule="atLeast"/>
        <w:jc w:val="center"/>
        <w:rPr>
          <w:color w:val="262626" w:themeColor="text1" w:themeTint="D9"/>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2832"/>
        <w:gridCol w:w="851"/>
        <w:gridCol w:w="709"/>
        <w:gridCol w:w="708"/>
        <w:gridCol w:w="709"/>
        <w:gridCol w:w="713"/>
        <w:gridCol w:w="992"/>
      </w:tblGrid>
      <w:tr w:rsidR="00C33A7B" w:rsidRPr="00ED066D" w:rsidTr="00C33A7B">
        <w:tc>
          <w:tcPr>
            <w:tcW w:w="2941"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Предметные области</w:t>
            </w:r>
          </w:p>
        </w:tc>
        <w:tc>
          <w:tcPr>
            <w:tcW w:w="2833"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Учебные предметы</w:t>
            </w:r>
          </w:p>
        </w:tc>
        <w:tc>
          <w:tcPr>
            <w:tcW w:w="3690" w:type="dxa"/>
            <w:gridSpan w:val="5"/>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Количество часов в неделю </w:t>
            </w:r>
          </w:p>
        </w:tc>
        <w:tc>
          <w:tcPr>
            <w:tcW w:w="99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Всего </w:t>
            </w:r>
          </w:p>
        </w:tc>
      </w:tr>
      <w:tr w:rsidR="00C33A7B" w:rsidRPr="00ED066D" w:rsidTr="00C33A7B">
        <w:tc>
          <w:tcPr>
            <w:tcW w:w="2941"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4а</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4б</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4в</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4г</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c>
          <w:tcPr>
            <w:tcW w:w="9464"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 xml:space="preserve">                                            Обязательная часть</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b/>
                <w:color w:val="262626" w:themeColor="text1" w:themeTint="D9"/>
              </w:rPr>
            </w:pPr>
          </w:p>
        </w:tc>
      </w:tr>
      <w:tr w:rsidR="00C33A7B" w:rsidRPr="00ED066D" w:rsidTr="00C33A7B">
        <w:tc>
          <w:tcPr>
            <w:tcW w:w="2941"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 и литературное чтение</w:t>
            </w:r>
          </w:p>
        </w:tc>
        <w:tc>
          <w:tcPr>
            <w:tcW w:w="283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15</w:t>
            </w:r>
          </w:p>
        </w:tc>
      </w:tr>
      <w:tr w:rsidR="00C33A7B" w:rsidRPr="00ED066D" w:rsidTr="00C33A7B">
        <w:trPr>
          <w:trHeight w:val="323"/>
        </w:trPr>
        <w:tc>
          <w:tcPr>
            <w:tcW w:w="2941"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rPr>
          <w:trHeight w:val="323"/>
        </w:trPr>
        <w:tc>
          <w:tcPr>
            <w:tcW w:w="2941"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Родной язык и литературное чтение на родном языке</w:t>
            </w:r>
          </w:p>
        </w:tc>
        <w:tc>
          <w:tcPr>
            <w:tcW w:w="283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Родной язык</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rPr>
          <w:trHeight w:val="323"/>
        </w:trPr>
        <w:tc>
          <w:tcPr>
            <w:tcW w:w="2941"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 на родном языке</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p w:rsidR="00C33A7B" w:rsidRPr="00ED066D" w:rsidRDefault="00C33A7B" w:rsidP="007025FF">
            <w:pPr>
              <w:spacing w:line="0" w:lineRule="atLeast"/>
              <w:rPr>
                <w:color w:val="262626" w:themeColor="text1" w:themeTint="D9"/>
              </w:rPr>
            </w:pP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after="200" w:line="0" w:lineRule="atLeast"/>
              <w:rPr>
                <w:color w:val="262626" w:themeColor="text1" w:themeTint="D9"/>
              </w:rPr>
            </w:pPr>
            <w:r w:rsidRPr="00ED066D">
              <w:rPr>
                <w:color w:val="262626" w:themeColor="text1" w:themeTint="D9"/>
                <w:sz w:val="22"/>
                <w:szCs w:val="22"/>
              </w:rPr>
              <w:t xml:space="preserve"> 0,5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c>
          <w:tcPr>
            <w:tcW w:w="294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Иностранный язык</w:t>
            </w:r>
          </w:p>
        </w:tc>
        <w:tc>
          <w:tcPr>
            <w:tcW w:w="283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Иностранный язык (английский)</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c>
          <w:tcPr>
            <w:tcW w:w="294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Математика и информатика</w:t>
            </w:r>
          </w:p>
        </w:tc>
        <w:tc>
          <w:tcPr>
            <w:tcW w:w="283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Математика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c>
          <w:tcPr>
            <w:tcW w:w="294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Обществознание и естествознание</w:t>
            </w:r>
          </w:p>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(окружающий мир)</w:t>
            </w:r>
          </w:p>
        </w:tc>
        <w:tc>
          <w:tcPr>
            <w:tcW w:w="283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Окружающий мир</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c>
          <w:tcPr>
            <w:tcW w:w="294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Основы религиозных культур и светской этики</w:t>
            </w:r>
          </w:p>
        </w:tc>
        <w:tc>
          <w:tcPr>
            <w:tcW w:w="283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Основы 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2941"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Искусство </w:t>
            </w:r>
          </w:p>
        </w:tc>
        <w:tc>
          <w:tcPr>
            <w:tcW w:w="283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Музыка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c>
          <w:tcPr>
            <w:tcW w:w="2941"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p>
        </w:tc>
        <w:tc>
          <w:tcPr>
            <w:tcW w:w="283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p w:rsidR="00C33A7B" w:rsidRPr="00ED066D" w:rsidRDefault="00C33A7B" w:rsidP="007025FF">
            <w:pPr>
              <w:spacing w:line="0" w:lineRule="atLeast"/>
              <w:rPr>
                <w:color w:val="262626" w:themeColor="text1" w:themeTint="D9"/>
              </w:rPr>
            </w:pP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after="200" w:line="0" w:lineRule="atLeast"/>
              <w:rPr>
                <w:color w:val="262626" w:themeColor="text1" w:themeTint="D9"/>
              </w:rPr>
            </w:pPr>
            <w:r w:rsidRPr="00ED066D">
              <w:rPr>
                <w:color w:val="262626" w:themeColor="text1" w:themeTint="D9"/>
                <w:sz w:val="22"/>
                <w:szCs w:val="22"/>
              </w:rPr>
              <w:t xml:space="preserve">  0,5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2,5</w:t>
            </w:r>
          </w:p>
        </w:tc>
      </w:tr>
      <w:tr w:rsidR="00C33A7B" w:rsidRPr="00ED066D" w:rsidTr="00C33A7B">
        <w:tc>
          <w:tcPr>
            <w:tcW w:w="294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Технология </w:t>
            </w:r>
          </w:p>
        </w:tc>
        <w:tc>
          <w:tcPr>
            <w:tcW w:w="283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Технология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294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Физическая культура</w:t>
            </w:r>
          </w:p>
        </w:tc>
        <w:tc>
          <w:tcPr>
            <w:tcW w:w="283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vertAlign w:val="superscript"/>
              </w:rPr>
            </w:pPr>
            <w:r w:rsidRPr="00ED066D">
              <w:rPr>
                <w:color w:val="262626" w:themeColor="text1" w:themeTint="D9"/>
                <w:sz w:val="22"/>
                <w:szCs w:val="22"/>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w:t>
            </w:r>
          </w:p>
        </w:tc>
      </w:tr>
      <w:tr w:rsidR="00C33A7B" w:rsidRPr="00ED066D" w:rsidTr="00C33A7B">
        <w:tc>
          <w:tcPr>
            <w:tcW w:w="5774"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Итого: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100</w:t>
            </w:r>
          </w:p>
        </w:tc>
      </w:tr>
      <w:tr w:rsidR="00C33A7B" w:rsidRPr="00ED066D" w:rsidTr="00C33A7B">
        <w:tc>
          <w:tcPr>
            <w:tcW w:w="5774"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c>
          <w:tcPr>
            <w:tcW w:w="2943"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color w:val="262626" w:themeColor="text1" w:themeTint="D9"/>
                <w:sz w:val="22"/>
                <w:szCs w:val="22"/>
              </w:rPr>
              <w:t>Русский язык и литературное чтение</w:t>
            </w:r>
          </w:p>
        </w:tc>
        <w:tc>
          <w:tcPr>
            <w:tcW w:w="2831"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b/>
                <w:color w:val="262626" w:themeColor="text1" w:themeTint="D9"/>
              </w:rPr>
            </w:pPr>
            <w:r w:rsidRPr="00ED066D">
              <w:rPr>
                <w:color w:val="262626" w:themeColor="text1" w:themeTint="D9"/>
                <w:sz w:val="22"/>
                <w:szCs w:val="22"/>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2943"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1"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Литературное чтение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c>
          <w:tcPr>
            <w:tcW w:w="5774"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vertAlign w:val="superscript"/>
              </w:rPr>
            </w:pPr>
            <w:r w:rsidRPr="00ED066D">
              <w:rPr>
                <w:color w:val="262626" w:themeColor="text1" w:themeTint="D9"/>
                <w:sz w:val="22"/>
                <w:szCs w:val="22"/>
              </w:rPr>
              <w:t>Башкирский язык  как государственный язык Республики Башкортостан</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vertAlign w:val="superscript"/>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      5</w:t>
            </w:r>
          </w:p>
        </w:tc>
      </w:tr>
      <w:tr w:rsidR="00C33A7B" w:rsidRPr="00ED066D" w:rsidTr="00C33A7B">
        <w:tc>
          <w:tcPr>
            <w:tcW w:w="5774"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Максимальная допустимая недельная нагрузка</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71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115</w:t>
            </w:r>
          </w:p>
        </w:tc>
      </w:tr>
    </w:tbl>
    <w:p w:rsidR="00C33A7B" w:rsidRPr="00ED066D" w:rsidRDefault="00C33A7B" w:rsidP="007025FF">
      <w:pPr>
        <w:spacing w:line="0" w:lineRule="atLeast"/>
        <w:rPr>
          <w:b/>
          <w:bCs/>
          <w:color w:val="262626" w:themeColor="text1" w:themeTint="D9"/>
          <w:kern w:val="2"/>
          <w:sz w:val="22"/>
          <w:szCs w:val="22"/>
          <w:lang w:eastAsia="ar-SA"/>
        </w:rPr>
      </w:pPr>
    </w:p>
    <w:p w:rsidR="00C33A7B" w:rsidRPr="00ED066D" w:rsidRDefault="00C33A7B" w:rsidP="007025FF">
      <w:pPr>
        <w:spacing w:line="0" w:lineRule="atLeast"/>
        <w:rPr>
          <w:b/>
          <w:bCs/>
          <w:color w:val="262626" w:themeColor="text1" w:themeTint="D9"/>
          <w:kern w:val="2"/>
          <w:sz w:val="22"/>
          <w:szCs w:val="22"/>
          <w:lang w:eastAsia="ar-S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851"/>
        <w:gridCol w:w="709"/>
        <w:gridCol w:w="708"/>
        <w:gridCol w:w="709"/>
        <w:gridCol w:w="709"/>
        <w:gridCol w:w="992"/>
      </w:tblGrid>
      <w:tr w:rsidR="00C33A7B" w:rsidRPr="00ED066D" w:rsidTr="00C33A7B">
        <w:trPr>
          <w:trHeight w:val="77"/>
        </w:trPr>
        <w:tc>
          <w:tcPr>
            <w:tcW w:w="9464"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Внеурочная деятельность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Всего </w:t>
            </w:r>
          </w:p>
        </w:tc>
      </w:tr>
      <w:tr w:rsidR="00C33A7B" w:rsidRPr="00ED066D" w:rsidTr="00C33A7B">
        <w:trPr>
          <w:trHeight w:val="77"/>
        </w:trPr>
        <w:tc>
          <w:tcPr>
            <w:tcW w:w="2943"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Направления деятельности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Формы реализации</w:t>
            </w:r>
          </w:p>
        </w:tc>
        <w:tc>
          <w:tcPr>
            <w:tcW w:w="3686" w:type="dxa"/>
            <w:gridSpan w:val="5"/>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Количество часов в неделю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rPr>
          <w:trHeight w:val="77"/>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4а</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4б</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4в</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4г</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rPr>
          <w:trHeight w:val="48"/>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Физическая культура «Подвижные игры»</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rPr>
          <w:trHeight w:val="519"/>
        </w:trPr>
        <w:tc>
          <w:tcPr>
            <w:tcW w:w="2943" w:type="dxa"/>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Общекультурное</w:t>
            </w:r>
          </w:p>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«Занимательный русский язык» </w:t>
            </w:r>
          </w:p>
        </w:tc>
        <w:tc>
          <w:tcPr>
            <w:tcW w:w="851"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r>
      <w:tr w:rsidR="00C33A7B" w:rsidRPr="00ED066D" w:rsidTr="00C33A7B">
        <w:trPr>
          <w:trHeight w:val="570"/>
        </w:trPr>
        <w:tc>
          <w:tcPr>
            <w:tcW w:w="294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«Занимательная математика»</w:t>
            </w:r>
          </w:p>
        </w:tc>
        <w:tc>
          <w:tcPr>
            <w:tcW w:w="851"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8"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Итого: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10</w:t>
            </w:r>
          </w:p>
        </w:tc>
      </w:tr>
      <w:tr w:rsidR="00C33A7B" w:rsidRPr="00ED066D" w:rsidTr="00C33A7B">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i/>
                <w:color w:val="262626" w:themeColor="text1" w:themeTint="D9"/>
              </w:rPr>
            </w:pPr>
            <w:r w:rsidRPr="00ED066D">
              <w:rPr>
                <w:b/>
                <w:i/>
                <w:color w:val="262626" w:themeColor="text1" w:themeTint="D9"/>
                <w:sz w:val="22"/>
                <w:szCs w:val="22"/>
              </w:rPr>
              <w:t xml:space="preserve">Итого на реализацию ООП НОО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70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125</w:t>
            </w:r>
          </w:p>
        </w:tc>
      </w:tr>
    </w:tbl>
    <w:p w:rsidR="00C33A7B" w:rsidRPr="00ED066D" w:rsidRDefault="00C33A7B" w:rsidP="007025FF">
      <w:pPr>
        <w:spacing w:line="0" w:lineRule="atLeast"/>
        <w:rPr>
          <w:b/>
          <w:color w:val="262626" w:themeColor="text1" w:themeTint="D9"/>
          <w:sz w:val="22"/>
          <w:szCs w:val="22"/>
        </w:rPr>
      </w:pPr>
    </w:p>
    <w:p w:rsidR="00C33A7B" w:rsidRPr="00ED066D" w:rsidRDefault="00C33A7B" w:rsidP="007025FF">
      <w:pPr>
        <w:spacing w:line="0" w:lineRule="atLeast"/>
        <w:rPr>
          <w:b/>
          <w:i/>
          <w:color w:val="262626" w:themeColor="text1" w:themeTint="D9"/>
          <w:sz w:val="22"/>
          <w:szCs w:val="22"/>
        </w:rPr>
      </w:pP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 xml:space="preserve">Недельный учебный план начального общего образования </w:t>
      </w:r>
    </w:p>
    <w:tbl>
      <w:tblPr>
        <w:tblpPr w:leftFromText="180" w:rightFromText="180" w:vertAnchor="text" w:horzAnchor="margin" w:tblpXSpec="center" w:tblpY="20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35"/>
        <w:gridCol w:w="850"/>
        <w:gridCol w:w="709"/>
        <w:gridCol w:w="992"/>
        <w:gridCol w:w="992"/>
        <w:gridCol w:w="1276"/>
      </w:tblGrid>
      <w:tr w:rsidR="00C33A7B" w:rsidRPr="00ED066D" w:rsidTr="00C33A7B">
        <w:trPr>
          <w:trHeight w:val="267"/>
        </w:trPr>
        <w:tc>
          <w:tcPr>
            <w:tcW w:w="280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Предметные области</w:t>
            </w:r>
          </w:p>
        </w:tc>
        <w:tc>
          <w:tcPr>
            <w:tcW w:w="2835"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Учебные предметы</w:t>
            </w:r>
          </w:p>
        </w:tc>
        <w:tc>
          <w:tcPr>
            <w:tcW w:w="3543" w:type="dxa"/>
            <w:gridSpan w:val="4"/>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Количество часов в неделю</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Всего </w:t>
            </w:r>
          </w:p>
        </w:tc>
      </w:tr>
      <w:tr w:rsidR="00C33A7B" w:rsidRPr="00ED066D" w:rsidTr="00C33A7B">
        <w:trPr>
          <w:trHeight w:val="294"/>
        </w:trPr>
        <w:tc>
          <w:tcPr>
            <w:tcW w:w="2802" w:type="dxa"/>
            <w:vMerge/>
            <w:tcBorders>
              <w:left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835" w:type="dxa"/>
            <w:vMerge/>
            <w:tcBorders>
              <w:left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850"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 кл</w:t>
            </w:r>
          </w:p>
        </w:tc>
        <w:tc>
          <w:tcPr>
            <w:tcW w:w="709" w:type="dxa"/>
            <w:tcBorders>
              <w:top w:val="single" w:sz="4" w:space="0" w:color="auto"/>
              <w:left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 кл</w:t>
            </w:r>
          </w:p>
        </w:tc>
        <w:tc>
          <w:tcPr>
            <w:tcW w:w="992" w:type="dxa"/>
            <w:tcBorders>
              <w:top w:val="single" w:sz="4" w:space="0" w:color="auto"/>
              <w:left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 кл</w:t>
            </w:r>
          </w:p>
        </w:tc>
        <w:tc>
          <w:tcPr>
            <w:tcW w:w="992" w:type="dxa"/>
            <w:tcBorders>
              <w:top w:val="single" w:sz="4" w:space="0" w:color="auto"/>
              <w:left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 кл</w:t>
            </w:r>
          </w:p>
        </w:tc>
        <w:tc>
          <w:tcPr>
            <w:tcW w:w="1276" w:type="dxa"/>
            <w:tcBorders>
              <w:top w:val="single" w:sz="4" w:space="0" w:color="auto"/>
              <w:left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p>
        </w:tc>
      </w:tr>
      <w:tr w:rsidR="00C33A7B" w:rsidRPr="00ED066D" w:rsidTr="00C33A7B">
        <w:trPr>
          <w:trHeight w:val="267"/>
        </w:trPr>
        <w:tc>
          <w:tcPr>
            <w:tcW w:w="9180" w:type="dxa"/>
            <w:gridSpan w:val="6"/>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 xml:space="preserve">                  Обязательная часть</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b/>
                <w:color w:val="262626" w:themeColor="text1" w:themeTint="D9"/>
              </w:rPr>
            </w:pPr>
          </w:p>
        </w:tc>
      </w:tr>
      <w:tr w:rsidR="00C33A7B" w:rsidRPr="00ED066D" w:rsidTr="00C33A7B">
        <w:trPr>
          <w:trHeight w:val="267"/>
        </w:trPr>
        <w:tc>
          <w:tcPr>
            <w:tcW w:w="280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12</w:t>
            </w:r>
          </w:p>
        </w:tc>
      </w:tr>
      <w:tr w:rsidR="00C33A7B" w:rsidRPr="00ED066D" w:rsidTr="00C33A7B">
        <w:trPr>
          <w:trHeight w:val="143"/>
        </w:trPr>
        <w:tc>
          <w:tcPr>
            <w:tcW w:w="280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9</w:t>
            </w:r>
          </w:p>
        </w:tc>
      </w:tr>
      <w:tr w:rsidR="00C33A7B" w:rsidRPr="00ED066D" w:rsidTr="00C33A7B">
        <w:trPr>
          <w:trHeight w:val="143"/>
        </w:trPr>
        <w:tc>
          <w:tcPr>
            <w:tcW w:w="2802" w:type="dxa"/>
            <w:vMerge w:val="restart"/>
            <w:tcBorders>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Родной язык и литературное чтение на родном языке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Родной язык</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r>
      <w:tr w:rsidR="00C33A7B" w:rsidRPr="00ED066D" w:rsidTr="00C33A7B">
        <w:trPr>
          <w:trHeight w:val="143"/>
        </w:trPr>
        <w:tc>
          <w:tcPr>
            <w:tcW w:w="280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 на родном языке</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r>
      <w:tr w:rsidR="00C33A7B" w:rsidRPr="00ED066D" w:rsidTr="00C33A7B">
        <w:trPr>
          <w:trHeight w:val="143"/>
        </w:trPr>
        <w:tc>
          <w:tcPr>
            <w:tcW w:w="2802"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Иностранный язык</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Иностранный язык (английский)</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w:t>
            </w:r>
          </w:p>
        </w:tc>
      </w:tr>
      <w:tr w:rsidR="00C33A7B" w:rsidRPr="00ED066D" w:rsidTr="00C33A7B">
        <w:trPr>
          <w:trHeight w:val="267"/>
        </w:trPr>
        <w:tc>
          <w:tcPr>
            <w:tcW w:w="280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Математика </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20</w:t>
            </w:r>
          </w:p>
        </w:tc>
      </w:tr>
      <w:tr w:rsidR="00C33A7B" w:rsidRPr="00ED066D" w:rsidTr="00C33A7B">
        <w:trPr>
          <w:trHeight w:val="282"/>
        </w:trPr>
        <w:tc>
          <w:tcPr>
            <w:tcW w:w="280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Обществознание и естествознание (окружающий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Окружающий мир</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8</w:t>
            </w:r>
          </w:p>
        </w:tc>
      </w:tr>
      <w:tr w:rsidR="00C33A7B" w:rsidRPr="00ED066D" w:rsidTr="00C33A7B">
        <w:trPr>
          <w:trHeight w:val="282"/>
        </w:trPr>
        <w:tc>
          <w:tcPr>
            <w:tcW w:w="280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r>
      <w:tr w:rsidR="00C33A7B" w:rsidRPr="00ED066D" w:rsidTr="00C33A7B">
        <w:trPr>
          <w:trHeight w:val="267"/>
        </w:trPr>
        <w:tc>
          <w:tcPr>
            <w:tcW w:w="280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Искусство </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Музыка </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3,5</w:t>
            </w:r>
          </w:p>
        </w:tc>
      </w:tr>
      <w:tr w:rsidR="00C33A7B" w:rsidRPr="00ED066D" w:rsidTr="00C33A7B">
        <w:trPr>
          <w:trHeight w:val="143"/>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3,5</w:t>
            </w:r>
          </w:p>
        </w:tc>
      </w:tr>
      <w:tr w:rsidR="00C33A7B" w:rsidRPr="00ED066D" w:rsidTr="00C33A7B">
        <w:trPr>
          <w:trHeight w:val="267"/>
        </w:trPr>
        <w:tc>
          <w:tcPr>
            <w:tcW w:w="280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Технология </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Технология </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r>
      <w:tr w:rsidR="00C33A7B" w:rsidRPr="00ED066D" w:rsidTr="00C33A7B">
        <w:trPr>
          <w:trHeight w:val="267"/>
        </w:trPr>
        <w:tc>
          <w:tcPr>
            <w:tcW w:w="280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vertAlign w:val="superscript"/>
              </w:rPr>
            </w:pPr>
            <w:r w:rsidRPr="00ED066D">
              <w:rPr>
                <w:color w:val="262626" w:themeColor="text1" w:themeTint="D9"/>
                <w:sz w:val="22"/>
                <w:szCs w:val="22"/>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8</w:t>
            </w:r>
          </w:p>
        </w:tc>
      </w:tr>
      <w:tr w:rsidR="00C33A7B" w:rsidRPr="00ED066D" w:rsidTr="00C33A7B">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Итого:</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19</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79</w:t>
            </w:r>
          </w:p>
        </w:tc>
      </w:tr>
      <w:tr w:rsidR="00C33A7B" w:rsidRPr="00ED066D" w:rsidTr="00C33A7B">
        <w:trPr>
          <w:trHeight w:val="267"/>
        </w:trPr>
        <w:tc>
          <w:tcPr>
            <w:tcW w:w="9180" w:type="dxa"/>
            <w:gridSpan w:val="6"/>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Часть, формируемая участниками образовательных отношений</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p>
        </w:tc>
      </w:tr>
      <w:tr w:rsidR="00C33A7B" w:rsidRPr="00ED066D" w:rsidTr="00C33A7B">
        <w:trPr>
          <w:trHeight w:val="240"/>
        </w:trPr>
        <w:tc>
          <w:tcPr>
            <w:tcW w:w="280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r>
      <w:tr w:rsidR="00C33A7B" w:rsidRPr="00ED066D" w:rsidTr="00C33A7B">
        <w:trPr>
          <w:trHeight w:val="300"/>
        </w:trPr>
        <w:tc>
          <w:tcPr>
            <w:tcW w:w="280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r>
      <w:tr w:rsidR="00C33A7B" w:rsidRPr="00ED066D" w:rsidTr="00C33A7B">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Башкирский язык  как государственный язык Республики Башкортостан</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r>
      <w:tr w:rsidR="00C33A7B" w:rsidRPr="00ED066D" w:rsidTr="00C33A7B">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right"/>
              <w:rPr>
                <w:b/>
                <w:color w:val="262626" w:themeColor="text1" w:themeTint="D9"/>
              </w:rPr>
            </w:pPr>
            <w:r w:rsidRPr="00ED066D">
              <w:rPr>
                <w:b/>
                <w:color w:val="262626" w:themeColor="text1" w:themeTint="D9"/>
                <w:sz w:val="22"/>
                <w:szCs w:val="22"/>
              </w:rPr>
              <w:t>Итого:</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11</w:t>
            </w:r>
          </w:p>
        </w:tc>
      </w:tr>
      <w:tr w:rsidR="00C33A7B" w:rsidRPr="00ED066D" w:rsidTr="00C33A7B">
        <w:trPr>
          <w:trHeight w:val="282"/>
        </w:trPr>
        <w:tc>
          <w:tcPr>
            <w:tcW w:w="5637"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Максимальная допустимая недельная нагрузка при 5- дневной учебной неделе</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21</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23</w:t>
            </w:r>
          </w:p>
        </w:tc>
        <w:tc>
          <w:tcPr>
            <w:tcW w:w="1276"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90</w:t>
            </w:r>
          </w:p>
        </w:tc>
      </w:tr>
    </w:tbl>
    <w:p w:rsidR="00C33A7B" w:rsidRPr="00ED066D" w:rsidRDefault="00C33A7B" w:rsidP="007025FF">
      <w:pPr>
        <w:spacing w:line="0" w:lineRule="atLeast"/>
        <w:jc w:val="center"/>
        <w:rPr>
          <w:b/>
          <w:i/>
          <w:color w:val="262626" w:themeColor="text1" w:themeTint="D9"/>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35"/>
        <w:gridCol w:w="850"/>
        <w:gridCol w:w="709"/>
        <w:gridCol w:w="992"/>
        <w:gridCol w:w="992"/>
        <w:gridCol w:w="1418"/>
      </w:tblGrid>
      <w:tr w:rsidR="00C33A7B" w:rsidRPr="00ED066D" w:rsidTr="00C33A7B">
        <w:trPr>
          <w:trHeight w:val="77"/>
        </w:trPr>
        <w:tc>
          <w:tcPr>
            <w:tcW w:w="9180" w:type="dxa"/>
            <w:gridSpan w:val="6"/>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Внеурочная деятельность</w:t>
            </w:r>
          </w:p>
        </w:tc>
        <w:tc>
          <w:tcPr>
            <w:tcW w:w="1418"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Всего </w:t>
            </w:r>
          </w:p>
        </w:tc>
      </w:tr>
      <w:tr w:rsidR="00C33A7B" w:rsidRPr="00ED066D" w:rsidTr="00C33A7B">
        <w:trPr>
          <w:trHeight w:val="77"/>
        </w:trPr>
        <w:tc>
          <w:tcPr>
            <w:tcW w:w="280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Направления деятельности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Формы реализации</w:t>
            </w:r>
          </w:p>
        </w:tc>
        <w:tc>
          <w:tcPr>
            <w:tcW w:w="3543" w:type="dxa"/>
            <w:gridSpan w:val="4"/>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Количество часов в неделю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rPr>
          <w:trHeight w:val="77"/>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 кл</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 кл</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 кл</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 кл</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rPr>
          <w:trHeight w:val="48"/>
        </w:trPr>
        <w:tc>
          <w:tcPr>
            <w:tcW w:w="280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Физическая культура «Подвижные игры»</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141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r>
      <w:tr w:rsidR="00C33A7B" w:rsidRPr="00ED066D" w:rsidTr="00C33A7B">
        <w:trPr>
          <w:trHeight w:val="519"/>
        </w:trPr>
        <w:tc>
          <w:tcPr>
            <w:tcW w:w="2802" w:type="dxa"/>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Общекультурное</w:t>
            </w:r>
          </w:p>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«Занимательный русский язык» </w:t>
            </w:r>
          </w:p>
        </w:tc>
        <w:tc>
          <w:tcPr>
            <w:tcW w:w="850"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1418"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r>
      <w:tr w:rsidR="00C33A7B" w:rsidRPr="00ED066D" w:rsidTr="00C33A7B">
        <w:trPr>
          <w:trHeight w:val="519"/>
        </w:trPr>
        <w:tc>
          <w:tcPr>
            <w:tcW w:w="280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«Занимательная математика»</w:t>
            </w:r>
          </w:p>
        </w:tc>
        <w:tc>
          <w:tcPr>
            <w:tcW w:w="850"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1418"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rPr>
          <w:trHeight w:val="519"/>
        </w:trPr>
        <w:tc>
          <w:tcPr>
            <w:tcW w:w="2802" w:type="dxa"/>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Духовно-нравственное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«Азбука добра»</w:t>
            </w:r>
          </w:p>
        </w:tc>
        <w:tc>
          <w:tcPr>
            <w:tcW w:w="850"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1418"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rPr>
          <w:trHeight w:val="570"/>
        </w:trPr>
        <w:tc>
          <w:tcPr>
            <w:tcW w:w="280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Социальное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Проектная деятельность</w:t>
            </w:r>
          </w:p>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«Сердце в ладонях»</w:t>
            </w:r>
          </w:p>
        </w:tc>
        <w:tc>
          <w:tcPr>
            <w:tcW w:w="850"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1418"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rPr>
          <w:trHeight w:val="151"/>
        </w:trPr>
        <w:tc>
          <w:tcPr>
            <w:tcW w:w="5637"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Итого:</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w:t>
            </w:r>
          </w:p>
        </w:tc>
        <w:tc>
          <w:tcPr>
            <w:tcW w:w="141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8</w:t>
            </w:r>
          </w:p>
        </w:tc>
      </w:tr>
      <w:tr w:rsidR="00C33A7B" w:rsidRPr="00ED066D" w:rsidTr="00C33A7B">
        <w:trPr>
          <w:trHeight w:val="151"/>
        </w:trPr>
        <w:tc>
          <w:tcPr>
            <w:tcW w:w="5637"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i/>
                <w:color w:val="262626" w:themeColor="text1" w:themeTint="D9"/>
              </w:rPr>
            </w:pPr>
            <w:r w:rsidRPr="00ED066D">
              <w:rPr>
                <w:b/>
                <w:i/>
                <w:color w:val="262626" w:themeColor="text1" w:themeTint="D9"/>
                <w:sz w:val="22"/>
                <w:szCs w:val="22"/>
              </w:rPr>
              <w:t xml:space="preserve">Итого на реализацию ООП НОО </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w:t>
            </w:r>
          </w:p>
        </w:tc>
        <w:tc>
          <w:tcPr>
            <w:tcW w:w="1418"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98</w:t>
            </w:r>
          </w:p>
        </w:tc>
      </w:tr>
    </w:tbl>
    <w:p w:rsidR="00C33A7B" w:rsidRPr="00ED066D" w:rsidRDefault="00C33A7B" w:rsidP="007025FF">
      <w:pPr>
        <w:spacing w:line="0" w:lineRule="atLeast"/>
        <w:rPr>
          <w:b/>
          <w:i/>
          <w:color w:val="262626" w:themeColor="text1" w:themeTint="D9"/>
          <w:sz w:val="22"/>
          <w:szCs w:val="22"/>
        </w:rPr>
      </w:pPr>
    </w:p>
    <w:p w:rsidR="00C33A7B" w:rsidRPr="00ED066D" w:rsidRDefault="00C33A7B" w:rsidP="007025FF">
      <w:pPr>
        <w:spacing w:line="0" w:lineRule="atLeast"/>
        <w:rPr>
          <w:b/>
          <w:i/>
          <w:color w:val="262626" w:themeColor="text1" w:themeTint="D9"/>
          <w:sz w:val="22"/>
          <w:szCs w:val="22"/>
        </w:rPr>
      </w:pP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Годовой учебный план начального общего образования</w:t>
      </w:r>
    </w:p>
    <w:tbl>
      <w:tblPr>
        <w:tblpPr w:leftFromText="180" w:rightFromText="180" w:vertAnchor="text" w:horzAnchor="margin" w:tblpXSpec="center" w:tblpY="20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35"/>
        <w:gridCol w:w="850"/>
        <w:gridCol w:w="709"/>
        <w:gridCol w:w="992"/>
        <w:gridCol w:w="992"/>
        <w:gridCol w:w="993"/>
      </w:tblGrid>
      <w:tr w:rsidR="00C33A7B" w:rsidRPr="00ED066D" w:rsidTr="00C33A7B">
        <w:trPr>
          <w:trHeight w:val="267"/>
        </w:trPr>
        <w:tc>
          <w:tcPr>
            <w:tcW w:w="280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Предметные области</w:t>
            </w:r>
          </w:p>
        </w:tc>
        <w:tc>
          <w:tcPr>
            <w:tcW w:w="2835"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Учебные предметы</w:t>
            </w:r>
          </w:p>
        </w:tc>
        <w:tc>
          <w:tcPr>
            <w:tcW w:w="3543" w:type="dxa"/>
            <w:gridSpan w:val="4"/>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Количество часов в неделю</w:t>
            </w:r>
          </w:p>
        </w:tc>
        <w:tc>
          <w:tcPr>
            <w:tcW w:w="993" w:type="dxa"/>
            <w:vMerge w:val="restart"/>
            <w:tcBorders>
              <w:top w:val="single" w:sz="4" w:space="0" w:color="auto"/>
              <w:left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Всего </w:t>
            </w:r>
          </w:p>
        </w:tc>
      </w:tr>
      <w:tr w:rsidR="00C33A7B" w:rsidRPr="00ED066D" w:rsidTr="00C33A7B">
        <w:trPr>
          <w:trHeight w:val="294"/>
        </w:trPr>
        <w:tc>
          <w:tcPr>
            <w:tcW w:w="2802" w:type="dxa"/>
            <w:vMerge/>
            <w:tcBorders>
              <w:left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835" w:type="dxa"/>
            <w:vMerge/>
            <w:tcBorders>
              <w:left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850" w:type="dxa"/>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 кл</w:t>
            </w:r>
          </w:p>
        </w:tc>
        <w:tc>
          <w:tcPr>
            <w:tcW w:w="709" w:type="dxa"/>
            <w:tcBorders>
              <w:top w:val="single" w:sz="4" w:space="0" w:color="auto"/>
              <w:left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 кл</w:t>
            </w:r>
          </w:p>
        </w:tc>
        <w:tc>
          <w:tcPr>
            <w:tcW w:w="992" w:type="dxa"/>
            <w:tcBorders>
              <w:top w:val="single" w:sz="4" w:space="0" w:color="auto"/>
              <w:left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 кл</w:t>
            </w:r>
          </w:p>
        </w:tc>
        <w:tc>
          <w:tcPr>
            <w:tcW w:w="992" w:type="dxa"/>
            <w:tcBorders>
              <w:top w:val="single" w:sz="4" w:space="0" w:color="auto"/>
              <w:left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 кл</w:t>
            </w:r>
          </w:p>
        </w:tc>
        <w:tc>
          <w:tcPr>
            <w:tcW w:w="993" w:type="dxa"/>
            <w:vMerge/>
            <w:tcBorders>
              <w:left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p>
        </w:tc>
      </w:tr>
      <w:tr w:rsidR="00C33A7B" w:rsidRPr="00ED066D" w:rsidTr="00C33A7B">
        <w:trPr>
          <w:trHeight w:val="267"/>
        </w:trPr>
        <w:tc>
          <w:tcPr>
            <w:tcW w:w="10173"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 xml:space="preserve">                  Обязательная часть</w:t>
            </w:r>
          </w:p>
        </w:tc>
      </w:tr>
      <w:tr w:rsidR="00C33A7B" w:rsidRPr="00ED066D" w:rsidTr="00C33A7B">
        <w:trPr>
          <w:trHeight w:val="267"/>
        </w:trPr>
        <w:tc>
          <w:tcPr>
            <w:tcW w:w="280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99</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102</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102</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405</w:t>
            </w:r>
          </w:p>
        </w:tc>
      </w:tr>
      <w:tr w:rsidR="00C33A7B" w:rsidRPr="00ED066D" w:rsidTr="00C33A7B">
        <w:trPr>
          <w:trHeight w:val="143"/>
        </w:trPr>
        <w:tc>
          <w:tcPr>
            <w:tcW w:w="280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99</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303</w:t>
            </w:r>
          </w:p>
        </w:tc>
      </w:tr>
      <w:tr w:rsidR="00C33A7B" w:rsidRPr="00ED066D" w:rsidTr="00C33A7B">
        <w:trPr>
          <w:trHeight w:val="143"/>
        </w:trPr>
        <w:tc>
          <w:tcPr>
            <w:tcW w:w="2802" w:type="dxa"/>
            <w:vMerge w:val="restart"/>
            <w:tcBorders>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Родной язык и литературное чтение на родном языке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Родной язык</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16,5</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67,5</w:t>
            </w:r>
          </w:p>
        </w:tc>
      </w:tr>
      <w:tr w:rsidR="00C33A7B" w:rsidRPr="00ED066D" w:rsidTr="00C33A7B">
        <w:trPr>
          <w:trHeight w:val="143"/>
        </w:trPr>
        <w:tc>
          <w:tcPr>
            <w:tcW w:w="280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 на родном языке</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16,5</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67,5</w:t>
            </w:r>
          </w:p>
        </w:tc>
      </w:tr>
      <w:tr w:rsidR="00C33A7B" w:rsidRPr="00ED066D" w:rsidTr="00C33A7B">
        <w:trPr>
          <w:trHeight w:val="143"/>
        </w:trPr>
        <w:tc>
          <w:tcPr>
            <w:tcW w:w="2802" w:type="dxa"/>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Иностранный язык</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Иностранный язык (английский)</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204</w:t>
            </w:r>
          </w:p>
        </w:tc>
      </w:tr>
      <w:tr w:rsidR="00C33A7B" w:rsidRPr="00ED066D" w:rsidTr="00C33A7B">
        <w:trPr>
          <w:trHeight w:val="267"/>
        </w:trPr>
        <w:tc>
          <w:tcPr>
            <w:tcW w:w="280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Математика </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165</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170</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170</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170</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675</w:t>
            </w:r>
          </w:p>
        </w:tc>
      </w:tr>
      <w:tr w:rsidR="00C33A7B" w:rsidRPr="00ED066D" w:rsidTr="00C33A7B">
        <w:trPr>
          <w:trHeight w:val="282"/>
        </w:trPr>
        <w:tc>
          <w:tcPr>
            <w:tcW w:w="280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Обществознание и естествознание (окружающий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Окружающий мир</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66</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272</w:t>
            </w:r>
          </w:p>
        </w:tc>
      </w:tr>
      <w:tr w:rsidR="00C33A7B" w:rsidRPr="00ED066D" w:rsidTr="00C33A7B">
        <w:trPr>
          <w:trHeight w:val="282"/>
        </w:trPr>
        <w:tc>
          <w:tcPr>
            <w:tcW w:w="280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34</w:t>
            </w:r>
          </w:p>
        </w:tc>
      </w:tr>
      <w:tr w:rsidR="00C33A7B" w:rsidRPr="00ED066D" w:rsidTr="00C33A7B">
        <w:trPr>
          <w:trHeight w:val="267"/>
        </w:trPr>
        <w:tc>
          <w:tcPr>
            <w:tcW w:w="280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Искусство </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Музыка </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33</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118</w:t>
            </w:r>
          </w:p>
        </w:tc>
      </w:tr>
      <w:tr w:rsidR="00C33A7B" w:rsidRPr="00ED066D" w:rsidTr="00C33A7B">
        <w:trPr>
          <w:trHeight w:val="143"/>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33</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118</w:t>
            </w:r>
          </w:p>
        </w:tc>
      </w:tr>
      <w:tr w:rsidR="00C33A7B" w:rsidRPr="00ED066D" w:rsidTr="00C33A7B">
        <w:trPr>
          <w:trHeight w:val="267"/>
        </w:trPr>
        <w:tc>
          <w:tcPr>
            <w:tcW w:w="280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Технология </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Технология </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33</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135</w:t>
            </w:r>
          </w:p>
        </w:tc>
      </w:tr>
      <w:tr w:rsidR="00C33A7B" w:rsidRPr="00ED066D" w:rsidTr="00C33A7B">
        <w:trPr>
          <w:trHeight w:val="267"/>
        </w:trPr>
        <w:tc>
          <w:tcPr>
            <w:tcW w:w="280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vertAlign w:val="superscript"/>
              </w:rPr>
            </w:pPr>
            <w:r w:rsidRPr="00ED066D">
              <w:rPr>
                <w:color w:val="262626" w:themeColor="text1" w:themeTint="D9"/>
                <w:sz w:val="22"/>
                <w:szCs w:val="22"/>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66</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272</w:t>
            </w:r>
          </w:p>
        </w:tc>
      </w:tr>
      <w:tr w:rsidR="00C33A7B" w:rsidRPr="00ED066D" w:rsidTr="00C33A7B">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Итого:</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627</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680</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680</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680</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2667</w:t>
            </w:r>
          </w:p>
        </w:tc>
      </w:tr>
      <w:tr w:rsidR="00C33A7B" w:rsidRPr="00ED066D" w:rsidTr="00C33A7B">
        <w:trPr>
          <w:trHeight w:val="267"/>
        </w:trPr>
        <w:tc>
          <w:tcPr>
            <w:tcW w:w="9180" w:type="dxa"/>
            <w:gridSpan w:val="6"/>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Часть, формируемая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p>
        </w:tc>
      </w:tr>
      <w:tr w:rsidR="00C33A7B" w:rsidRPr="00ED066D" w:rsidTr="00C33A7B">
        <w:trPr>
          <w:trHeight w:val="240"/>
        </w:trPr>
        <w:tc>
          <w:tcPr>
            <w:tcW w:w="280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33</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135</w:t>
            </w:r>
          </w:p>
        </w:tc>
      </w:tr>
      <w:tr w:rsidR="00C33A7B" w:rsidRPr="00ED066D" w:rsidTr="00C33A7B">
        <w:trPr>
          <w:trHeight w:val="300"/>
        </w:trPr>
        <w:tc>
          <w:tcPr>
            <w:tcW w:w="280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33</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135</w:t>
            </w:r>
          </w:p>
        </w:tc>
      </w:tr>
      <w:tr w:rsidR="00C33A7B" w:rsidRPr="00ED066D" w:rsidTr="00C33A7B">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Башкирский язык  как государственный язык Республики Башкортостан</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102</w:t>
            </w:r>
          </w:p>
        </w:tc>
      </w:tr>
      <w:tr w:rsidR="00C33A7B" w:rsidRPr="00ED066D" w:rsidTr="00C33A7B">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right"/>
              <w:rPr>
                <w:b/>
                <w:color w:val="262626" w:themeColor="text1" w:themeTint="D9"/>
              </w:rPr>
            </w:pPr>
            <w:r w:rsidRPr="00ED066D">
              <w:rPr>
                <w:b/>
                <w:color w:val="262626" w:themeColor="text1" w:themeTint="D9"/>
                <w:sz w:val="22"/>
                <w:szCs w:val="22"/>
              </w:rPr>
              <w:t>Итого:</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66</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102</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102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102</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372</w:t>
            </w:r>
          </w:p>
        </w:tc>
      </w:tr>
      <w:tr w:rsidR="00C33A7B" w:rsidRPr="00ED066D" w:rsidTr="00C33A7B">
        <w:trPr>
          <w:trHeight w:val="282"/>
        </w:trPr>
        <w:tc>
          <w:tcPr>
            <w:tcW w:w="5637"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Максимальная допустимая недельная нагрузка при 5- дневной учебной неделе</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693</w:t>
            </w:r>
          </w:p>
        </w:tc>
        <w:tc>
          <w:tcPr>
            <w:tcW w:w="70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782</w:t>
            </w:r>
          </w:p>
        </w:tc>
        <w:tc>
          <w:tcPr>
            <w:tcW w:w="992"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782</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782</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3039</w:t>
            </w:r>
          </w:p>
        </w:tc>
      </w:tr>
    </w:tbl>
    <w:p w:rsidR="00C33A7B" w:rsidRPr="00ED066D" w:rsidRDefault="00C33A7B" w:rsidP="007025FF">
      <w:pPr>
        <w:spacing w:line="0" w:lineRule="atLeast"/>
        <w:jc w:val="center"/>
        <w:rPr>
          <w:b/>
          <w:i/>
          <w:color w:val="262626" w:themeColor="text1" w:themeTint="D9"/>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851"/>
        <w:gridCol w:w="709"/>
        <w:gridCol w:w="992"/>
        <w:gridCol w:w="992"/>
        <w:gridCol w:w="992"/>
      </w:tblGrid>
      <w:tr w:rsidR="00C33A7B" w:rsidRPr="00ED066D" w:rsidTr="00C33A7B">
        <w:trPr>
          <w:trHeight w:val="77"/>
        </w:trPr>
        <w:tc>
          <w:tcPr>
            <w:tcW w:w="9214" w:type="dxa"/>
            <w:gridSpan w:val="6"/>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Внеурочная деятельность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Всего </w:t>
            </w:r>
          </w:p>
        </w:tc>
      </w:tr>
      <w:tr w:rsidR="00C33A7B" w:rsidRPr="00ED066D" w:rsidTr="00C33A7B">
        <w:trPr>
          <w:trHeight w:val="77"/>
        </w:trPr>
        <w:tc>
          <w:tcPr>
            <w:tcW w:w="2835"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Направления деятельности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Формы реализации</w:t>
            </w:r>
          </w:p>
        </w:tc>
        <w:tc>
          <w:tcPr>
            <w:tcW w:w="3544" w:type="dxa"/>
            <w:gridSpan w:val="4"/>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 xml:space="preserve">Количество часов в неделю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rPr>
          <w:trHeight w:val="77"/>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 кл</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 кл</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 кл</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4 кл</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rPr>
          <w:trHeight w:val="48"/>
        </w:trPr>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Физическая культура «Подвижные игры»</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33</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135</w:t>
            </w:r>
          </w:p>
        </w:tc>
      </w:tr>
      <w:tr w:rsidR="00C33A7B" w:rsidRPr="00ED066D" w:rsidTr="00C33A7B">
        <w:trPr>
          <w:trHeight w:val="519"/>
        </w:trPr>
        <w:tc>
          <w:tcPr>
            <w:tcW w:w="2835" w:type="dxa"/>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Общекультурное</w:t>
            </w:r>
          </w:p>
          <w:p w:rsidR="00C33A7B" w:rsidRPr="00ED066D" w:rsidRDefault="00C33A7B" w:rsidP="007025FF">
            <w:pPr>
              <w:spacing w:line="0" w:lineRule="atLeast"/>
              <w:rPr>
                <w:color w:val="262626" w:themeColor="text1" w:themeTint="D9"/>
              </w:rPr>
            </w:pP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«Занимательный русский язык» </w:t>
            </w:r>
          </w:p>
        </w:tc>
        <w:tc>
          <w:tcPr>
            <w:tcW w:w="851"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33</w:t>
            </w:r>
          </w:p>
        </w:tc>
        <w:tc>
          <w:tcPr>
            <w:tcW w:w="709"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135</w:t>
            </w:r>
          </w:p>
        </w:tc>
      </w:tr>
      <w:tr w:rsidR="00C33A7B" w:rsidRPr="00ED066D" w:rsidTr="00C33A7B">
        <w:trPr>
          <w:trHeight w:val="519"/>
        </w:trPr>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«Занимательная математика»</w:t>
            </w:r>
          </w:p>
        </w:tc>
        <w:tc>
          <w:tcPr>
            <w:tcW w:w="851"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rPr>
          <w:trHeight w:val="519"/>
        </w:trPr>
        <w:tc>
          <w:tcPr>
            <w:tcW w:w="2835" w:type="dxa"/>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autoSpaceDE w:val="0"/>
              <w:autoSpaceDN w:val="0"/>
              <w:adjustRightInd w:val="0"/>
              <w:spacing w:line="0" w:lineRule="atLeast"/>
              <w:rPr>
                <w:color w:val="262626" w:themeColor="text1" w:themeTint="D9"/>
              </w:rPr>
            </w:pPr>
            <w:r w:rsidRPr="00ED066D">
              <w:rPr>
                <w:color w:val="262626" w:themeColor="text1" w:themeTint="D9"/>
                <w:sz w:val="22"/>
                <w:szCs w:val="22"/>
              </w:rPr>
              <w:t>Духовно-нравственное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«Азбука добра»</w:t>
            </w:r>
          </w:p>
        </w:tc>
        <w:tc>
          <w:tcPr>
            <w:tcW w:w="851"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top w:val="single" w:sz="4" w:space="0" w:color="auto"/>
              <w:left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rPr>
          <w:trHeight w:val="570"/>
        </w:trPr>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Социальное</w:t>
            </w:r>
          </w:p>
        </w:tc>
        <w:tc>
          <w:tcPr>
            <w:tcW w:w="28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Проектная деятельность</w:t>
            </w:r>
          </w:p>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«Сердце в ладонях»</w:t>
            </w:r>
          </w:p>
        </w:tc>
        <w:tc>
          <w:tcPr>
            <w:tcW w:w="851"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709"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c>
          <w:tcPr>
            <w:tcW w:w="99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p>
        </w:tc>
      </w:tr>
      <w:tr w:rsidR="00C33A7B" w:rsidRPr="00ED066D" w:rsidTr="00C33A7B">
        <w:trPr>
          <w:trHeight w:val="151"/>
        </w:trPr>
        <w:tc>
          <w:tcPr>
            <w:tcW w:w="5670"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Итого:</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66</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68</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68</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68</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270</w:t>
            </w:r>
          </w:p>
        </w:tc>
      </w:tr>
      <w:tr w:rsidR="00C33A7B" w:rsidRPr="00ED066D" w:rsidTr="00C33A7B">
        <w:trPr>
          <w:trHeight w:val="151"/>
        </w:trPr>
        <w:tc>
          <w:tcPr>
            <w:tcW w:w="5670"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rPr>
                <w:b/>
                <w:i/>
                <w:color w:val="262626" w:themeColor="text1" w:themeTint="D9"/>
              </w:rPr>
            </w:pPr>
            <w:r w:rsidRPr="00ED066D">
              <w:rPr>
                <w:b/>
                <w:i/>
                <w:color w:val="262626" w:themeColor="text1" w:themeTint="D9"/>
                <w:sz w:val="22"/>
                <w:szCs w:val="22"/>
              </w:rPr>
              <w:t xml:space="preserve">Итого на реализацию ООП НОО </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759</w:t>
            </w:r>
          </w:p>
        </w:tc>
        <w:tc>
          <w:tcPr>
            <w:tcW w:w="70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850</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850</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850</w:t>
            </w:r>
          </w:p>
        </w:tc>
        <w:tc>
          <w:tcPr>
            <w:tcW w:w="99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3309</w:t>
            </w:r>
          </w:p>
        </w:tc>
      </w:tr>
    </w:tbl>
    <w:p w:rsidR="00C33A7B" w:rsidRPr="00ED066D" w:rsidRDefault="00C33A7B" w:rsidP="007025FF">
      <w:pPr>
        <w:spacing w:line="0" w:lineRule="atLeast"/>
        <w:jc w:val="center"/>
        <w:rPr>
          <w:b/>
          <w:color w:val="262626" w:themeColor="text1" w:themeTint="D9"/>
          <w:sz w:val="22"/>
          <w:szCs w:val="22"/>
        </w:rPr>
      </w:pP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Соотношение обязательной части ООП НОО и части, формируемой участниками образовательных отношений</w:t>
      </w:r>
    </w:p>
    <w:p w:rsidR="00C33A7B" w:rsidRPr="00ED066D" w:rsidRDefault="00C33A7B" w:rsidP="007025FF">
      <w:pPr>
        <w:spacing w:line="0" w:lineRule="atLeast"/>
        <w:jc w:val="center"/>
        <w:rPr>
          <w:b/>
          <w:color w:val="262626" w:themeColor="text1" w:themeTint="D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352"/>
        <w:gridCol w:w="3345"/>
        <w:gridCol w:w="2143"/>
      </w:tblGrid>
      <w:tr w:rsidR="00C33A7B" w:rsidRPr="00ED066D" w:rsidTr="006610E9">
        <w:tc>
          <w:tcPr>
            <w:tcW w:w="2747" w:type="dxa"/>
          </w:tcPr>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Классы</w:t>
            </w:r>
          </w:p>
        </w:tc>
        <w:tc>
          <w:tcPr>
            <w:tcW w:w="6008" w:type="dxa"/>
            <w:gridSpan w:val="2"/>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Учебная деятельность</w:t>
            </w:r>
          </w:p>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 xml:space="preserve"> </w:t>
            </w:r>
          </w:p>
        </w:tc>
        <w:tc>
          <w:tcPr>
            <w:tcW w:w="2233" w:type="dxa"/>
          </w:tcPr>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Внеурочная деятельность</w:t>
            </w:r>
          </w:p>
        </w:tc>
      </w:tr>
      <w:tr w:rsidR="00C33A7B" w:rsidRPr="00ED066D" w:rsidTr="006610E9">
        <w:tc>
          <w:tcPr>
            <w:tcW w:w="2747" w:type="dxa"/>
          </w:tcPr>
          <w:p w:rsidR="00C33A7B" w:rsidRPr="00ED066D" w:rsidRDefault="00C33A7B" w:rsidP="007025FF">
            <w:pPr>
              <w:spacing w:line="0" w:lineRule="atLeast"/>
              <w:jc w:val="center"/>
              <w:rPr>
                <w:b/>
                <w:i/>
                <w:color w:val="262626" w:themeColor="text1" w:themeTint="D9"/>
              </w:rPr>
            </w:pPr>
          </w:p>
        </w:tc>
        <w:tc>
          <w:tcPr>
            <w:tcW w:w="2464" w:type="dxa"/>
          </w:tcPr>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Обязательная часть</w:t>
            </w:r>
          </w:p>
        </w:tc>
        <w:tc>
          <w:tcPr>
            <w:tcW w:w="3544" w:type="dxa"/>
          </w:tcPr>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Часть, формируемая участниками образовательных отношений</w:t>
            </w:r>
          </w:p>
        </w:tc>
        <w:tc>
          <w:tcPr>
            <w:tcW w:w="2233" w:type="dxa"/>
          </w:tcPr>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Не менее</w:t>
            </w:r>
          </w:p>
        </w:tc>
      </w:tr>
      <w:tr w:rsidR="00C33A7B" w:rsidRPr="00ED066D" w:rsidTr="006610E9">
        <w:tc>
          <w:tcPr>
            <w:tcW w:w="274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w:t>
            </w:r>
          </w:p>
        </w:tc>
        <w:tc>
          <w:tcPr>
            <w:tcW w:w="246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627</w:t>
            </w:r>
          </w:p>
        </w:tc>
        <w:tc>
          <w:tcPr>
            <w:tcW w:w="354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66</w:t>
            </w:r>
          </w:p>
        </w:tc>
        <w:tc>
          <w:tcPr>
            <w:tcW w:w="2233"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66</w:t>
            </w:r>
          </w:p>
        </w:tc>
      </w:tr>
      <w:tr w:rsidR="00C33A7B" w:rsidRPr="00ED066D" w:rsidTr="006610E9">
        <w:tc>
          <w:tcPr>
            <w:tcW w:w="274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w:t>
            </w:r>
          </w:p>
        </w:tc>
        <w:tc>
          <w:tcPr>
            <w:tcW w:w="246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680</w:t>
            </w:r>
          </w:p>
        </w:tc>
        <w:tc>
          <w:tcPr>
            <w:tcW w:w="354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102</w:t>
            </w:r>
          </w:p>
        </w:tc>
        <w:tc>
          <w:tcPr>
            <w:tcW w:w="2233"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r>
      <w:tr w:rsidR="00C33A7B" w:rsidRPr="00ED066D" w:rsidTr="006610E9">
        <w:tc>
          <w:tcPr>
            <w:tcW w:w="274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3</w:t>
            </w:r>
          </w:p>
        </w:tc>
        <w:tc>
          <w:tcPr>
            <w:tcW w:w="246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680</w:t>
            </w:r>
          </w:p>
        </w:tc>
        <w:tc>
          <w:tcPr>
            <w:tcW w:w="354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102</w:t>
            </w:r>
          </w:p>
        </w:tc>
        <w:tc>
          <w:tcPr>
            <w:tcW w:w="2233"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r>
      <w:tr w:rsidR="00C33A7B" w:rsidRPr="00ED066D" w:rsidTr="006610E9">
        <w:tc>
          <w:tcPr>
            <w:tcW w:w="274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4</w:t>
            </w:r>
          </w:p>
        </w:tc>
        <w:tc>
          <w:tcPr>
            <w:tcW w:w="246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680</w:t>
            </w:r>
          </w:p>
        </w:tc>
        <w:tc>
          <w:tcPr>
            <w:tcW w:w="354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102</w:t>
            </w:r>
          </w:p>
        </w:tc>
        <w:tc>
          <w:tcPr>
            <w:tcW w:w="2233"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r>
      <w:tr w:rsidR="00C33A7B" w:rsidRPr="00ED066D" w:rsidTr="006610E9">
        <w:tc>
          <w:tcPr>
            <w:tcW w:w="2747" w:type="dxa"/>
            <w:vMerge w:val="restart"/>
          </w:tcPr>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Итого на реализацию ООП НОО</w:t>
            </w:r>
          </w:p>
        </w:tc>
        <w:tc>
          <w:tcPr>
            <w:tcW w:w="2464"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2667</w:t>
            </w:r>
          </w:p>
        </w:tc>
        <w:tc>
          <w:tcPr>
            <w:tcW w:w="3544"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372</w:t>
            </w:r>
          </w:p>
        </w:tc>
        <w:tc>
          <w:tcPr>
            <w:tcW w:w="2233"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270</w:t>
            </w:r>
          </w:p>
        </w:tc>
      </w:tr>
      <w:tr w:rsidR="00C33A7B" w:rsidRPr="00ED066D" w:rsidTr="006610E9">
        <w:tc>
          <w:tcPr>
            <w:tcW w:w="2747" w:type="dxa"/>
            <w:vMerge/>
          </w:tcPr>
          <w:p w:rsidR="00C33A7B" w:rsidRPr="00ED066D" w:rsidRDefault="00C33A7B" w:rsidP="007025FF">
            <w:pPr>
              <w:spacing w:line="0" w:lineRule="atLeast"/>
              <w:jc w:val="center"/>
              <w:rPr>
                <w:b/>
                <w:i/>
                <w:color w:val="262626" w:themeColor="text1" w:themeTint="D9"/>
              </w:rPr>
            </w:pPr>
          </w:p>
        </w:tc>
        <w:tc>
          <w:tcPr>
            <w:tcW w:w="2464"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2667 ч – 80,6 %</w:t>
            </w:r>
          </w:p>
        </w:tc>
        <w:tc>
          <w:tcPr>
            <w:tcW w:w="5777" w:type="dxa"/>
            <w:gridSpan w:val="2"/>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642 ч – 19,4 %</w:t>
            </w:r>
          </w:p>
        </w:tc>
      </w:tr>
      <w:tr w:rsidR="00C33A7B" w:rsidRPr="00ED066D" w:rsidTr="006610E9">
        <w:tc>
          <w:tcPr>
            <w:tcW w:w="2747" w:type="dxa"/>
            <w:vMerge/>
          </w:tcPr>
          <w:p w:rsidR="00C33A7B" w:rsidRPr="00ED066D" w:rsidRDefault="00C33A7B" w:rsidP="007025FF">
            <w:pPr>
              <w:spacing w:line="0" w:lineRule="atLeast"/>
              <w:jc w:val="center"/>
              <w:rPr>
                <w:b/>
                <w:i/>
                <w:color w:val="262626" w:themeColor="text1" w:themeTint="D9"/>
              </w:rPr>
            </w:pPr>
          </w:p>
        </w:tc>
        <w:tc>
          <w:tcPr>
            <w:tcW w:w="8241" w:type="dxa"/>
            <w:gridSpan w:val="3"/>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3309  ч</w:t>
            </w:r>
          </w:p>
        </w:tc>
      </w:tr>
    </w:tbl>
    <w:p w:rsidR="00C33A7B" w:rsidRPr="00ED066D" w:rsidRDefault="00C33A7B" w:rsidP="007025FF">
      <w:pPr>
        <w:spacing w:line="0" w:lineRule="atLeast"/>
        <w:jc w:val="center"/>
        <w:rPr>
          <w:b/>
          <w:i/>
          <w:color w:val="262626" w:themeColor="text1" w:themeTint="D9"/>
          <w:sz w:val="22"/>
          <w:szCs w:val="22"/>
        </w:rPr>
      </w:pPr>
    </w:p>
    <w:p w:rsidR="00C33A7B" w:rsidRPr="00ED066D" w:rsidRDefault="00C33A7B" w:rsidP="007025FF">
      <w:pPr>
        <w:spacing w:after="200" w:line="0" w:lineRule="atLeast"/>
        <w:jc w:val="center"/>
        <w:rPr>
          <w:b/>
          <w:i/>
          <w:color w:val="262626" w:themeColor="text1" w:themeTint="D9"/>
          <w:sz w:val="22"/>
          <w:szCs w:val="22"/>
        </w:rPr>
      </w:pPr>
      <w:r w:rsidRPr="00ED066D">
        <w:rPr>
          <w:b/>
          <w:i/>
          <w:color w:val="262626" w:themeColor="text1" w:themeTint="D9"/>
          <w:sz w:val="22"/>
          <w:szCs w:val="22"/>
        </w:rPr>
        <w:t xml:space="preserve">Внеурочная деятельность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2835"/>
        <w:gridCol w:w="709"/>
        <w:gridCol w:w="567"/>
        <w:gridCol w:w="567"/>
        <w:gridCol w:w="992"/>
        <w:gridCol w:w="709"/>
      </w:tblGrid>
      <w:tr w:rsidR="00C33A7B" w:rsidRPr="00ED066D" w:rsidTr="00C33A7B">
        <w:trPr>
          <w:trHeight w:val="681"/>
        </w:trPr>
        <w:tc>
          <w:tcPr>
            <w:tcW w:w="2127" w:type="dxa"/>
            <w:vMerge w:val="restart"/>
            <w:tcBorders>
              <w:bottom w:val="single" w:sz="4" w:space="0" w:color="auto"/>
            </w:tcBorders>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Направления внеурочной деятельности</w:t>
            </w:r>
          </w:p>
        </w:tc>
        <w:tc>
          <w:tcPr>
            <w:tcW w:w="1984" w:type="dxa"/>
            <w:vMerge w:val="restart"/>
            <w:tcBorders>
              <w:bottom w:val="single" w:sz="4" w:space="0" w:color="auto"/>
            </w:tcBorders>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Виды внеурочной деятельности</w:t>
            </w:r>
          </w:p>
        </w:tc>
        <w:tc>
          <w:tcPr>
            <w:tcW w:w="2835" w:type="dxa"/>
            <w:vMerge w:val="restart"/>
            <w:tcBorders>
              <w:bottom w:val="single" w:sz="4" w:space="0" w:color="auto"/>
            </w:tcBorders>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Формы внеурочной деятельности</w:t>
            </w:r>
          </w:p>
        </w:tc>
        <w:tc>
          <w:tcPr>
            <w:tcW w:w="2835" w:type="dxa"/>
            <w:gridSpan w:val="4"/>
            <w:tcBorders>
              <w:bottom w:val="single" w:sz="4" w:space="0" w:color="auto"/>
            </w:tcBorders>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Класс</w:t>
            </w: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(количество часов за год)</w:t>
            </w:r>
          </w:p>
        </w:tc>
        <w:tc>
          <w:tcPr>
            <w:tcW w:w="709" w:type="dxa"/>
            <w:vMerge w:val="restart"/>
            <w:tcBorders>
              <w:bottom w:val="single" w:sz="4" w:space="0" w:color="auto"/>
            </w:tcBorders>
            <w:shd w:val="clear" w:color="auto" w:fill="auto"/>
            <w:vAlign w:val="center"/>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 Всего</w:t>
            </w:r>
          </w:p>
        </w:tc>
      </w:tr>
      <w:tr w:rsidR="00C33A7B" w:rsidRPr="00ED066D" w:rsidTr="00C33A7B">
        <w:trPr>
          <w:trHeight w:val="288"/>
        </w:trPr>
        <w:tc>
          <w:tcPr>
            <w:tcW w:w="2127" w:type="dxa"/>
            <w:vMerge/>
            <w:shd w:val="clear" w:color="auto" w:fill="auto"/>
          </w:tcPr>
          <w:p w:rsidR="00C33A7B" w:rsidRPr="00ED066D" w:rsidRDefault="00C33A7B" w:rsidP="007025FF">
            <w:pPr>
              <w:spacing w:line="0" w:lineRule="atLeast"/>
              <w:rPr>
                <w:color w:val="262626" w:themeColor="text1" w:themeTint="D9"/>
              </w:rPr>
            </w:pPr>
          </w:p>
        </w:tc>
        <w:tc>
          <w:tcPr>
            <w:tcW w:w="1984" w:type="dxa"/>
            <w:vMerge/>
            <w:shd w:val="clear" w:color="auto" w:fill="auto"/>
          </w:tcPr>
          <w:p w:rsidR="00C33A7B" w:rsidRPr="00ED066D" w:rsidRDefault="00C33A7B" w:rsidP="007025FF">
            <w:pPr>
              <w:spacing w:line="0" w:lineRule="atLeast"/>
              <w:rPr>
                <w:color w:val="262626" w:themeColor="text1" w:themeTint="D9"/>
              </w:rPr>
            </w:pPr>
          </w:p>
        </w:tc>
        <w:tc>
          <w:tcPr>
            <w:tcW w:w="2835" w:type="dxa"/>
            <w:vMerge/>
            <w:shd w:val="clear" w:color="auto" w:fill="auto"/>
          </w:tcPr>
          <w:p w:rsidR="00C33A7B" w:rsidRPr="00ED066D" w:rsidRDefault="00C33A7B" w:rsidP="007025FF">
            <w:pPr>
              <w:spacing w:line="0" w:lineRule="atLeast"/>
              <w:rPr>
                <w:color w:val="262626" w:themeColor="text1" w:themeTint="D9"/>
              </w:rPr>
            </w:pPr>
          </w:p>
        </w:tc>
        <w:tc>
          <w:tcPr>
            <w:tcW w:w="709"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567"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567"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992"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9" w:type="dxa"/>
            <w:vMerge/>
            <w:shd w:val="clear" w:color="auto" w:fill="auto"/>
          </w:tcPr>
          <w:p w:rsidR="00C33A7B" w:rsidRPr="00ED066D" w:rsidRDefault="00C33A7B" w:rsidP="007025FF">
            <w:pPr>
              <w:spacing w:line="0" w:lineRule="atLeast"/>
              <w:rPr>
                <w:color w:val="262626" w:themeColor="text1" w:themeTint="D9"/>
              </w:rPr>
            </w:pPr>
          </w:p>
        </w:tc>
      </w:tr>
      <w:tr w:rsidR="00C33A7B" w:rsidRPr="00ED066D" w:rsidTr="00C33A7B">
        <w:trPr>
          <w:trHeight w:val="600"/>
        </w:trPr>
        <w:tc>
          <w:tcPr>
            <w:tcW w:w="2127"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 Общеинтеллекту альное</w:t>
            </w:r>
          </w:p>
        </w:tc>
        <w:tc>
          <w:tcPr>
            <w:tcW w:w="1984" w:type="dxa"/>
            <w:vMerge w:val="restart"/>
            <w:shd w:val="clear" w:color="auto" w:fill="auto"/>
          </w:tcPr>
          <w:p w:rsidR="00C33A7B" w:rsidRPr="00ED066D" w:rsidRDefault="00C33A7B" w:rsidP="007025FF">
            <w:pPr>
              <w:spacing w:line="0" w:lineRule="atLeast"/>
              <w:rPr>
                <w:color w:val="262626" w:themeColor="text1" w:themeTint="D9"/>
              </w:rPr>
            </w:pPr>
          </w:p>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Познавательная деятельность</w:t>
            </w:r>
          </w:p>
        </w:tc>
        <w:tc>
          <w:tcPr>
            <w:tcW w:w="2835"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 Кружок «Занимательная математика »</w:t>
            </w:r>
          </w:p>
        </w:tc>
        <w:tc>
          <w:tcPr>
            <w:tcW w:w="709" w:type="dxa"/>
            <w:vMerge w:val="restart"/>
            <w:shd w:val="clear" w:color="auto" w:fill="auto"/>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33</w:t>
            </w:r>
          </w:p>
          <w:p w:rsidR="00C33A7B" w:rsidRPr="00ED066D" w:rsidRDefault="00C33A7B" w:rsidP="007025FF">
            <w:pPr>
              <w:spacing w:line="0" w:lineRule="atLeast"/>
              <w:jc w:val="center"/>
              <w:rPr>
                <w:color w:val="262626" w:themeColor="text1" w:themeTint="D9"/>
              </w:rPr>
            </w:pPr>
          </w:p>
        </w:tc>
        <w:tc>
          <w:tcPr>
            <w:tcW w:w="567" w:type="dxa"/>
            <w:vMerge w:val="restart"/>
            <w:shd w:val="clear" w:color="auto" w:fill="auto"/>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p w:rsidR="00C33A7B" w:rsidRPr="00ED066D" w:rsidRDefault="00C33A7B" w:rsidP="007025FF">
            <w:pPr>
              <w:spacing w:line="0" w:lineRule="atLeast"/>
              <w:jc w:val="center"/>
              <w:rPr>
                <w:color w:val="262626" w:themeColor="text1" w:themeTint="D9"/>
              </w:rPr>
            </w:pPr>
          </w:p>
        </w:tc>
        <w:tc>
          <w:tcPr>
            <w:tcW w:w="567" w:type="dxa"/>
            <w:vMerge w:val="restart"/>
            <w:shd w:val="clear" w:color="auto" w:fill="auto"/>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p w:rsidR="00C33A7B" w:rsidRPr="00ED066D" w:rsidRDefault="00C33A7B" w:rsidP="007025FF">
            <w:pPr>
              <w:spacing w:line="0" w:lineRule="atLeast"/>
              <w:jc w:val="center"/>
              <w:rPr>
                <w:color w:val="262626" w:themeColor="text1" w:themeTint="D9"/>
              </w:rPr>
            </w:pPr>
          </w:p>
        </w:tc>
        <w:tc>
          <w:tcPr>
            <w:tcW w:w="992" w:type="dxa"/>
            <w:vMerge w:val="restart"/>
            <w:shd w:val="clear" w:color="auto" w:fill="auto"/>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709" w:type="dxa"/>
            <w:vMerge w:val="restart"/>
            <w:shd w:val="clear" w:color="auto" w:fill="auto"/>
          </w:tcPr>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135</w:t>
            </w:r>
          </w:p>
        </w:tc>
      </w:tr>
      <w:tr w:rsidR="00C33A7B" w:rsidRPr="00ED066D" w:rsidTr="00C33A7B">
        <w:trPr>
          <w:trHeight w:val="475"/>
        </w:trPr>
        <w:tc>
          <w:tcPr>
            <w:tcW w:w="2127" w:type="dxa"/>
            <w:vMerge w:val="restart"/>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Общекультурное</w:t>
            </w:r>
          </w:p>
        </w:tc>
        <w:tc>
          <w:tcPr>
            <w:tcW w:w="1984" w:type="dxa"/>
            <w:vMerge/>
            <w:shd w:val="clear" w:color="auto" w:fill="auto"/>
          </w:tcPr>
          <w:p w:rsidR="00C33A7B" w:rsidRPr="00ED066D" w:rsidRDefault="00C33A7B" w:rsidP="007025FF">
            <w:pPr>
              <w:spacing w:line="0" w:lineRule="atLeast"/>
              <w:rPr>
                <w:color w:val="262626" w:themeColor="text1" w:themeTint="D9"/>
              </w:rPr>
            </w:pPr>
          </w:p>
        </w:tc>
        <w:tc>
          <w:tcPr>
            <w:tcW w:w="2835"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Кружок «Занимательный русский язык»</w:t>
            </w:r>
          </w:p>
        </w:tc>
        <w:tc>
          <w:tcPr>
            <w:tcW w:w="709" w:type="dxa"/>
            <w:vMerge/>
            <w:shd w:val="clear" w:color="auto" w:fill="auto"/>
          </w:tcPr>
          <w:p w:rsidR="00C33A7B" w:rsidRPr="00ED066D" w:rsidRDefault="00C33A7B" w:rsidP="007025FF">
            <w:pPr>
              <w:spacing w:line="0" w:lineRule="atLeast"/>
              <w:jc w:val="center"/>
              <w:rPr>
                <w:color w:val="262626" w:themeColor="text1" w:themeTint="D9"/>
              </w:rPr>
            </w:pPr>
          </w:p>
        </w:tc>
        <w:tc>
          <w:tcPr>
            <w:tcW w:w="567" w:type="dxa"/>
            <w:vMerge/>
            <w:shd w:val="clear" w:color="auto" w:fill="auto"/>
          </w:tcPr>
          <w:p w:rsidR="00C33A7B" w:rsidRPr="00ED066D" w:rsidRDefault="00C33A7B" w:rsidP="007025FF">
            <w:pPr>
              <w:spacing w:line="0" w:lineRule="atLeast"/>
              <w:jc w:val="center"/>
              <w:rPr>
                <w:color w:val="262626" w:themeColor="text1" w:themeTint="D9"/>
              </w:rPr>
            </w:pPr>
          </w:p>
        </w:tc>
        <w:tc>
          <w:tcPr>
            <w:tcW w:w="567" w:type="dxa"/>
            <w:vMerge/>
            <w:shd w:val="clear" w:color="auto" w:fill="auto"/>
          </w:tcPr>
          <w:p w:rsidR="00C33A7B" w:rsidRPr="00ED066D" w:rsidRDefault="00C33A7B" w:rsidP="007025FF">
            <w:pPr>
              <w:spacing w:line="0" w:lineRule="atLeast"/>
              <w:jc w:val="center"/>
              <w:rPr>
                <w:color w:val="262626" w:themeColor="text1" w:themeTint="D9"/>
              </w:rPr>
            </w:pPr>
          </w:p>
        </w:tc>
        <w:tc>
          <w:tcPr>
            <w:tcW w:w="992" w:type="dxa"/>
            <w:vMerge/>
            <w:shd w:val="clear" w:color="auto" w:fill="auto"/>
          </w:tcPr>
          <w:p w:rsidR="00C33A7B" w:rsidRPr="00ED066D" w:rsidRDefault="00C33A7B" w:rsidP="007025FF">
            <w:pPr>
              <w:spacing w:line="0" w:lineRule="atLeast"/>
              <w:jc w:val="center"/>
              <w:rPr>
                <w:color w:val="262626" w:themeColor="text1" w:themeTint="D9"/>
              </w:rPr>
            </w:pPr>
          </w:p>
        </w:tc>
        <w:tc>
          <w:tcPr>
            <w:tcW w:w="709" w:type="dxa"/>
            <w:vMerge/>
            <w:shd w:val="clear" w:color="auto" w:fill="auto"/>
          </w:tcPr>
          <w:p w:rsidR="00C33A7B" w:rsidRPr="00ED066D" w:rsidRDefault="00C33A7B" w:rsidP="007025FF">
            <w:pPr>
              <w:spacing w:line="0" w:lineRule="atLeast"/>
              <w:jc w:val="center"/>
              <w:rPr>
                <w:color w:val="262626" w:themeColor="text1" w:themeTint="D9"/>
              </w:rPr>
            </w:pPr>
          </w:p>
        </w:tc>
      </w:tr>
      <w:tr w:rsidR="00C33A7B" w:rsidRPr="00ED066D" w:rsidTr="00C33A7B">
        <w:trPr>
          <w:trHeight w:val="285"/>
        </w:trPr>
        <w:tc>
          <w:tcPr>
            <w:tcW w:w="2127" w:type="dxa"/>
            <w:vMerge/>
            <w:shd w:val="clear" w:color="auto" w:fill="auto"/>
          </w:tcPr>
          <w:p w:rsidR="00C33A7B" w:rsidRPr="00ED066D" w:rsidRDefault="00C33A7B" w:rsidP="007025FF">
            <w:pPr>
              <w:spacing w:line="0" w:lineRule="atLeast"/>
              <w:rPr>
                <w:color w:val="262626" w:themeColor="text1" w:themeTint="D9"/>
              </w:rPr>
            </w:pPr>
          </w:p>
        </w:tc>
        <w:tc>
          <w:tcPr>
            <w:tcW w:w="1984" w:type="dxa"/>
            <w:vMerge/>
            <w:shd w:val="clear" w:color="auto" w:fill="auto"/>
          </w:tcPr>
          <w:p w:rsidR="00C33A7B" w:rsidRPr="00ED066D" w:rsidRDefault="00C33A7B" w:rsidP="007025FF">
            <w:pPr>
              <w:spacing w:line="0" w:lineRule="atLeast"/>
              <w:rPr>
                <w:color w:val="262626" w:themeColor="text1" w:themeTint="D9"/>
              </w:rPr>
            </w:pPr>
          </w:p>
        </w:tc>
        <w:tc>
          <w:tcPr>
            <w:tcW w:w="2835"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«Клуб любознательных»</w:t>
            </w:r>
          </w:p>
        </w:tc>
        <w:tc>
          <w:tcPr>
            <w:tcW w:w="709" w:type="dxa"/>
            <w:vMerge/>
            <w:shd w:val="clear" w:color="auto" w:fill="auto"/>
          </w:tcPr>
          <w:p w:rsidR="00C33A7B" w:rsidRPr="00ED066D" w:rsidRDefault="00C33A7B" w:rsidP="007025FF">
            <w:pPr>
              <w:spacing w:line="0" w:lineRule="atLeast"/>
              <w:jc w:val="center"/>
              <w:rPr>
                <w:color w:val="262626" w:themeColor="text1" w:themeTint="D9"/>
              </w:rPr>
            </w:pPr>
          </w:p>
        </w:tc>
        <w:tc>
          <w:tcPr>
            <w:tcW w:w="567" w:type="dxa"/>
            <w:vMerge/>
            <w:shd w:val="clear" w:color="auto" w:fill="auto"/>
          </w:tcPr>
          <w:p w:rsidR="00C33A7B" w:rsidRPr="00ED066D" w:rsidRDefault="00C33A7B" w:rsidP="007025FF">
            <w:pPr>
              <w:spacing w:line="0" w:lineRule="atLeast"/>
              <w:jc w:val="center"/>
              <w:rPr>
                <w:color w:val="262626" w:themeColor="text1" w:themeTint="D9"/>
              </w:rPr>
            </w:pPr>
          </w:p>
        </w:tc>
        <w:tc>
          <w:tcPr>
            <w:tcW w:w="567" w:type="dxa"/>
            <w:vMerge/>
            <w:shd w:val="clear" w:color="auto" w:fill="auto"/>
          </w:tcPr>
          <w:p w:rsidR="00C33A7B" w:rsidRPr="00ED066D" w:rsidRDefault="00C33A7B" w:rsidP="007025FF">
            <w:pPr>
              <w:spacing w:line="0" w:lineRule="atLeast"/>
              <w:jc w:val="center"/>
              <w:rPr>
                <w:color w:val="262626" w:themeColor="text1" w:themeTint="D9"/>
              </w:rPr>
            </w:pPr>
          </w:p>
        </w:tc>
        <w:tc>
          <w:tcPr>
            <w:tcW w:w="992"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709"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r>
      <w:tr w:rsidR="00C33A7B" w:rsidRPr="00ED066D" w:rsidTr="00C33A7B">
        <w:trPr>
          <w:trHeight w:val="601"/>
        </w:trPr>
        <w:tc>
          <w:tcPr>
            <w:tcW w:w="2127"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Социальное</w:t>
            </w:r>
          </w:p>
        </w:tc>
        <w:tc>
          <w:tcPr>
            <w:tcW w:w="1984"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Проектная деятельность</w:t>
            </w:r>
          </w:p>
        </w:tc>
        <w:tc>
          <w:tcPr>
            <w:tcW w:w="2835"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«Сердце в ладонях»</w:t>
            </w:r>
          </w:p>
        </w:tc>
        <w:tc>
          <w:tcPr>
            <w:tcW w:w="709" w:type="dxa"/>
            <w:vMerge/>
            <w:shd w:val="clear" w:color="auto" w:fill="auto"/>
          </w:tcPr>
          <w:p w:rsidR="00C33A7B" w:rsidRPr="00ED066D" w:rsidRDefault="00C33A7B" w:rsidP="007025FF">
            <w:pPr>
              <w:spacing w:line="0" w:lineRule="atLeast"/>
              <w:jc w:val="center"/>
              <w:rPr>
                <w:color w:val="262626" w:themeColor="text1" w:themeTint="D9"/>
              </w:rPr>
            </w:pPr>
          </w:p>
        </w:tc>
        <w:tc>
          <w:tcPr>
            <w:tcW w:w="567" w:type="dxa"/>
            <w:shd w:val="clear" w:color="auto" w:fill="auto"/>
          </w:tcPr>
          <w:p w:rsidR="00C33A7B" w:rsidRPr="00ED066D" w:rsidRDefault="00C33A7B" w:rsidP="007025FF">
            <w:pPr>
              <w:spacing w:line="0" w:lineRule="atLeast"/>
              <w:jc w:val="center"/>
              <w:rPr>
                <w:color w:val="262626" w:themeColor="text1" w:themeTint="D9"/>
              </w:rPr>
            </w:pPr>
          </w:p>
        </w:tc>
        <w:tc>
          <w:tcPr>
            <w:tcW w:w="567" w:type="dxa"/>
            <w:shd w:val="clear" w:color="auto" w:fill="auto"/>
          </w:tcPr>
          <w:p w:rsidR="00C33A7B" w:rsidRPr="00ED066D" w:rsidRDefault="00C33A7B" w:rsidP="007025FF">
            <w:pPr>
              <w:spacing w:line="0" w:lineRule="atLeast"/>
              <w:jc w:val="center"/>
              <w:rPr>
                <w:color w:val="262626" w:themeColor="text1" w:themeTint="D9"/>
              </w:rPr>
            </w:pPr>
          </w:p>
        </w:tc>
        <w:tc>
          <w:tcPr>
            <w:tcW w:w="992" w:type="dxa"/>
            <w:shd w:val="clear" w:color="auto" w:fill="auto"/>
          </w:tcPr>
          <w:p w:rsidR="00C33A7B" w:rsidRPr="00ED066D" w:rsidRDefault="00C33A7B" w:rsidP="007025FF">
            <w:pPr>
              <w:spacing w:line="0" w:lineRule="atLeast"/>
              <w:jc w:val="center"/>
              <w:rPr>
                <w:color w:val="262626" w:themeColor="text1" w:themeTint="D9"/>
              </w:rPr>
            </w:pPr>
          </w:p>
        </w:tc>
        <w:tc>
          <w:tcPr>
            <w:tcW w:w="709" w:type="dxa"/>
            <w:shd w:val="clear" w:color="auto" w:fill="auto"/>
          </w:tcPr>
          <w:p w:rsidR="00C33A7B" w:rsidRPr="00ED066D" w:rsidRDefault="00C33A7B" w:rsidP="007025FF">
            <w:pPr>
              <w:spacing w:line="0" w:lineRule="atLeast"/>
              <w:jc w:val="center"/>
              <w:rPr>
                <w:color w:val="262626" w:themeColor="text1" w:themeTint="D9"/>
              </w:rPr>
            </w:pPr>
          </w:p>
        </w:tc>
      </w:tr>
      <w:tr w:rsidR="00C33A7B" w:rsidRPr="00ED066D" w:rsidTr="00C33A7B">
        <w:trPr>
          <w:trHeight w:val="601"/>
        </w:trPr>
        <w:tc>
          <w:tcPr>
            <w:tcW w:w="2127"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Духовно – нравственное</w:t>
            </w:r>
          </w:p>
        </w:tc>
        <w:tc>
          <w:tcPr>
            <w:tcW w:w="1984" w:type="dxa"/>
            <w:shd w:val="clear" w:color="auto" w:fill="auto"/>
          </w:tcPr>
          <w:p w:rsidR="00C33A7B" w:rsidRPr="00ED066D" w:rsidRDefault="00C33A7B" w:rsidP="007025FF">
            <w:pPr>
              <w:spacing w:line="0" w:lineRule="atLeast"/>
              <w:rPr>
                <w:color w:val="262626" w:themeColor="text1" w:themeTint="D9"/>
              </w:rPr>
            </w:pPr>
          </w:p>
        </w:tc>
        <w:tc>
          <w:tcPr>
            <w:tcW w:w="2835"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«Азбука добра»</w:t>
            </w:r>
          </w:p>
        </w:tc>
        <w:tc>
          <w:tcPr>
            <w:tcW w:w="709" w:type="dxa"/>
            <w:vMerge/>
            <w:shd w:val="clear" w:color="auto" w:fill="auto"/>
          </w:tcPr>
          <w:p w:rsidR="00C33A7B" w:rsidRPr="00ED066D" w:rsidRDefault="00C33A7B" w:rsidP="007025FF">
            <w:pPr>
              <w:spacing w:line="0" w:lineRule="atLeast"/>
              <w:jc w:val="center"/>
              <w:rPr>
                <w:color w:val="262626" w:themeColor="text1" w:themeTint="D9"/>
              </w:rPr>
            </w:pPr>
          </w:p>
        </w:tc>
        <w:tc>
          <w:tcPr>
            <w:tcW w:w="567" w:type="dxa"/>
            <w:shd w:val="clear" w:color="auto" w:fill="auto"/>
          </w:tcPr>
          <w:p w:rsidR="00C33A7B" w:rsidRPr="00ED066D" w:rsidRDefault="00C33A7B" w:rsidP="007025FF">
            <w:pPr>
              <w:spacing w:line="0" w:lineRule="atLeast"/>
              <w:jc w:val="center"/>
              <w:rPr>
                <w:color w:val="262626" w:themeColor="text1" w:themeTint="D9"/>
              </w:rPr>
            </w:pPr>
          </w:p>
        </w:tc>
        <w:tc>
          <w:tcPr>
            <w:tcW w:w="567" w:type="dxa"/>
            <w:shd w:val="clear" w:color="auto" w:fill="auto"/>
          </w:tcPr>
          <w:p w:rsidR="00C33A7B" w:rsidRPr="00ED066D" w:rsidRDefault="00C33A7B" w:rsidP="007025FF">
            <w:pPr>
              <w:spacing w:line="0" w:lineRule="atLeast"/>
              <w:jc w:val="center"/>
              <w:rPr>
                <w:color w:val="262626" w:themeColor="text1" w:themeTint="D9"/>
              </w:rPr>
            </w:pPr>
          </w:p>
        </w:tc>
        <w:tc>
          <w:tcPr>
            <w:tcW w:w="992" w:type="dxa"/>
            <w:shd w:val="clear" w:color="auto" w:fill="auto"/>
          </w:tcPr>
          <w:p w:rsidR="00C33A7B" w:rsidRPr="00ED066D" w:rsidRDefault="00C33A7B" w:rsidP="007025FF">
            <w:pPr>
              <w:spacing w:line="0" w:lineRule="atLeast"/>
              <w:jc w:val="center"/>
              <w:rPr>
                <w:color w:val="262626" w:themeColor="text1" w:themeTint="D9"/>
              </w:rPr>
            </w:pPr>
          </w:p>
        </w:tc>
        <w:tc>
          <w:tcPr>
            <w:tcW w:w="709" w:type="dxa"/>
            <w:shd w:val="clear" w:color="auto" w:fill="auto"/>
          </w:tcPr>
          <w:p w:rsidR="00C33A7B" w:rsidRPr="00ED066D" w:rsidRDefault="00C33A7B" w:rsidP="007025FF">
            <w:pPr>
              <w:spacing w:line="0" w:lineRule="atLeast"/>
              <w:jc w:val="center"/>
              <w:rPr>
                <w:color w:val="262626" w:themeColor="text1" w:themeTint="D9"/>
              </w:rPr>
            </w:pPr>
          </w:p>
        </w:tc>
      </w:tr>
      <w:tr w:rsidR="00C33A7B" w:rsidRPr="00ED066D" w:rsidTr="00C33A7B">
        <w:trPr>
          <w:trHeight w:val="845"/>
        </w:trPr>
        <w:tc>
          <w:tcPr>
            <w:tcW w:w="2127" w:type="dxa"/>
            <w:vMerge w:val="restart"/>
            <w:shd w:val="clear" w:color="auto" w:fill="auto"/>
          </w:tcPr>
          <w:p w:rsidR="00C33A7B" w:rsidRPr="00ED066D" w:rsidRDefault="00C33A7B" w:rsidP="007025FF">
            <w:pPr>
              <w:spacing w:line="0" w:lineRule="atLeast"/>
              <w:rPr>
                <w:color w:val="262626" w:themeColor="text1" w:themeTint="D9"/>
              </w:rPr>
            </w:pPr>
          </w:p>
        </w:tc>
        <w:tc>
          <w:tcPr>
            <w:tcW w:w="1984" w:type="dxa"/>
            <w:vMerge w:val="restart"/>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Досугово – развлекательная деятельность</w:t>
            </w:r>
          </w:p>
        </w:tc>
        <w:tc>
          <w:tcPr>
            <w:tcW w:w="2835"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Праздники и мероприятия, проводимые  с участием родителей</w:t>
            </w:r>
          </w:p>
        </w:tc>
        <w:tc>
          <w:tcPr>
            <w:tcW w:w="709"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567"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567"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992"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20</w:t>
            </w:r>
          </w:p>
        </w:tc>
      </w:tr>
      <w:tr w:rsidR="00C33A7B" w:rsidRPr="00ED066D" w:rsidTr="00C33A7B">
        <w:trPr>
          <w:trHeight w:val="409"/>
        </w:trPr>
        <w:tc>
          <w:tcPr>
            <w:tcW w:w="2127" w:type="dxa"/>
            <w:vMerge/>
            <w:shd w:val="clear" w:color="auto" w:fill="auto"/>
          </w:tcPr>
          <w:p w:rsidR="00C33A7B" w:rsidRPr="00ED066D" w:rsidRDefault="00C33A7B" w:rsidP="007025FF">
            <w:pPr>
              <w:spacing w:line="0" w:lineRule="atLeast"/>
              <w:rPr>
                <w:color w:val="262626" w:themeColor="text1" w:themeTint="D9"/>
              </w:rPr>
            </w:pPr>
          </w:p>
        </w:tc>
        <w:tc>
          <w:tcPr>
            <w:tcW w:w="1984" w:type="dxa"/>
            <w:vMerge/>
            <w:shd w:val="clear" w:color="auto" w:fill="auto"/>
          </w:tcPr>
          <w:p w:rsidR="00C33A7B" w:rsidRPr="00ED066D" w:rsidRDefault="00C33A7B" w:rsidP="007025FF">
            <w:pPr>
              <w:spacing w:line="0" w:lineRule="atLeast"/>
              <w:rPr>
                <w:color w:val="262626" w:themeColor="text1" w:themeTint="D9"/>
              </w:rPr>
            </w:pPr>
          </w:p>
        </w:tc>
        <w:tc>
          <w:tcPr>
            <w:tcW w:w="2835"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Вокальное объединение, танцевальное объединение, объединение дизайн</w:t>
            </w:r>
          </w:p>
        </w:tc>
        <w:tc>
          <w:tcPr>
            <w:tcW w:w="709"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66</w:t>
            </w:r>
          </w:p>
        </w:tc>
        <w:tc>
          <w:tcPr>
            <w:tcW w:w="567"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567"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2"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709"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270</w:t>
            </w:r>
          </w:p>
        </w:tc>
      </w:tr>
      <w:tr w:rsidR="00C33A7B" w:rsidRPr="00ED066D" w:rsidTr="00C33A7B">
        <w:trPr>
          <w:trHeight w:val="649"/>
        </w:trPr>
        <w:tc>
          <w:tcPr>
            <w:tcW w:w="2127" w:type="dxa"/>
            <w:vMerge/>
            <w:shd w:val="clear" w:color="auto" w:fill="auto"/>
          </w:tcPr>
          <w:p w:rsidR="00C33A7B" w:rsidRPr="00ED066D" w:rsidRDefault="00C33A7B" w:rsidP="007025FF">
            <w:pPr>
              <w:spacing w:line="0" w:lineRule="atLeast"/>
              <w:rPr>
                <w:color w:val="262626" w:themeColor="text1" w:themeTint="D9"/>
              </w:rPr>
            </w:pPr>
          </w:p>
        </w:tc>
        <w:tc>
          <w:tcPr>
            <w:tcW w:w="1984"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Трудовая деятельность</w:t>
            </w:r>
          </w:p>
        </w:tc>
        <w:tc>
          <w:tcPr>
            <w:tcW w:w="2835"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Кружки выжигания, выпиливания</w:t>
            </w:r>
          </w:p>
        </w:tc>
        <w:tc>
          <w:tcPr>
            <w:tcW w:w="709"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567"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567"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2"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709" w:type="dxa"/>
            <w:shd w:val="clear" w:color="auto" w:fill="auto"/>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136</w:t>
            </w:r>
          </w:p>
        </w:tc>
      </w:tr>
      <w:tr w:rsidR="00C33A7B" w:rsidRPr="00ED066D" w:rsidTr="00C33A7B">
        <w:trPr>
          <w:trHeight w:val="531"/>
        </w:trPr>
        <w:tc>
          <w:tcPr>
            <w:tcW w:w="2127" w:type="dxa"/>
            <w:vMerge/>
            <w:shd w:val="clear" w:color="auto" w:fill="auto"/>
          </w:tcPr>
          <w:p w:rsidR="00C33A7B" w:rsidRPr="00ED066D" w:rsidRDefault="00C33A7B" w:rsidP="007025FF">
            <w:pPr>
              <w:spacing w:line="0" w:lineRule="atLeast"/>
              <w:rPr>
                <w:color w:val="262626" w:themeColor="text1" w:themeTint="D9"/>
              </w:rPr>
            </w:pPr>
          </w:p>
        </w:tc>
        <w:tc>
          <w:tcPr>
            <w:tcW w:w="1984"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Социальные практики</w:t>
            </w:r>
          </w:p>
        </w:tc>
        <w:tc>
          <w:tcPr>
            <w:tcW w:w="2835"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Акция добрых и полезных дел</w:t>
            </w:r>
          </w:p>
        </w:tc>
        <w:tc>
          <w:tcPr>
            <w:tcW w:w="709"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567"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567"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992"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20</w:t>
            </w:r>
          </w:p>
        </w:tc>
      </w:tr>
      <w:tr w:rsidR="00C33A7B" w:rsidRPr="00ED066D" w:rsidTr="00C33A7B">
        <w:trPr>
          <w:trHeight w:val="845"/>
        </w:trPr>
        <w:tc>
          <w:tcPr>
            <w:tcW w:w="2127" w:type="dxa"/>
            <w:shd w:val="clear" w:color="auto" w:fill="auto"/>
          </w:tcPr>
          <w:p w:rsidR="00C33A7B" w:rsidRPr="00ED066D" w:rsidRDefault="00C33A7B" w:rsidP="007025FF">
            <w:pPr>
              <w:spacing w:line="0" w:lineRule="atLeast"/>
              <w:rPr>
                <w:color w:val="262626" w:themeColor="text1" w:themeTint="D9"/>
              </w:rPr>
            </w:pPr>
          </w:p>
        </w:tc>
        <w:tc>
          <w:tcPr>
            <w:tcW w:w="1984"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Туристско – краеведческая деятельность</w:t>
            </w:r>
          </w:p>
        </w:tc>
        <w:tc>
          <w:tcPr>
            <w:tcW w:w="2835"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Экскурсии, походы, выставки, посещение музеев</w:t>
            </w:r>
          </w:p>
        </w:tc>
        <w:tc>
          <w:tcPr>
            <w:tcW w:w="709"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567"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567"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992"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w:t>
            </w:r>
          </w:p>
        </w:tc>
        <w:tc>
          <w:tcPr>
            <w:tcW w:w="709"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20</w:t>
            </w:r>
          </w:p>
        </w:tc>
      </w:tr>
      <w:tr w:rsidR="00C33A7B" w:rsidRPr="00ED066D" w:rsidTr="00C33A7B">
        <w:trPr>
          <w:trHeight w:val="577"/>
        </w:trPr>
        <w:tc>
          <w:tcPr>
            <w:tcW w:w="2127" w:type="dxa"/>
            <w:vMerge w:val="restart"/>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Спортивно – оздорови-</w:t>
            </w:r>
          </w:p>
          <w:p w:rsidR="00C33A7B" w:rsidRPr="00ED066D" w:rsidRDefault="00C33A7B" w:rsidP="007025FF">
            <w:pPr>
              <w:spacing w:line="0" w:lineRule="atLeast"/>
              <w:rPr>
                <w:color w:val="262626" w:themeColor="text1" w:themeTint="D9"/>
              </w:rPr>
            </w:pPr>
            <w:r w:rsidRPr="00ED066D">
              <w:rPr>
                <w:color w:val="262626" w:themeColor="text1" w:themeTint="D9"/>
                <w:sz w:val="22"/>
                <w:szCs w:val="22"/>
              </w:rPr>
              <w:t>тельное</w:t>
            </w:r>
          </w:p>
        </w:tc>
        <w:tc>
          <w:tcPr>
            <w:tcW w:w="1984" w:type="dxa"/>
            <w:vMerge w:val="restart"/>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Спортивно – оздоровительная деятельность</w:t>
            </w:r>
          </w:p>
        </w:tc>
        <w:tc>
          <w:tcPr>
            <w:tcW w:w="2835"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Кружок -Физическая культура «Подвижные игры»</w:t>
            </w:r>
          </w:p>
        </w:tc>
        <w:tc>
          <w:tcPr>
            <w:tcW w:w="709"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33</w:t>
            </w:r>
          </w:p>
        </w:tc>
        <w:tc>
          <w:tcPr>
            <w:tcW w:w="567"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567"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992"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34</w:t>
            </w:r>
          </w:p>
        </w:tc>
        <w:tc>
          <w:tcPr>
            <w:tcW w:w="709"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135</w:t>
            </w:r>
          </w:p>
        </w:tc>
      </w:tr>
      <w:tr w:rsidR="00C33A7B" w:rsidRPr="00ED066D" w:rsidTr="00C33A7B">
        <w:trPr>
          <w:trHeight w:val="705"/>
        </w:trPr>
        <w:tc>
          <w:tcPr>
            <w:tcW w:w="2127" w:type="dxa"/>
            <w:vMerge/>
            <w:shd w:val="clear" w:color="auto" w:fill="auto"/>
          </w:tcPr>
          <w:p w:rsidR="00C33A7B" w:rsidRPr="00ED066D" w:rsidRDefault="00C33A7B" w:rsidP="007025FF">
            <w:pPr>
              <w:spacing w:line="0" w:lineRule="atLeast"/>
              <w:rPr>
                <w:color w:val="262626" w:themeColor="text1" w:themeTint="D9"/>
              </w:rPr>
            </w:pPr>
          </w:p>
        </w:tc>
        <w:tc>
          <w:tcPr>
            <w:tcW w:w="1984" w:type="dxa"/>
            <w:vMerge/>
            <w:shd w:val="clear" w:color="auto" w:fill="auto"/>
          </w:tcPr>
          <w:p w:rsidR="00C33A7B" w:rsidRPr="00ED066D" w:rsidRDefault="00C33A7B" w:rsidP="007025FF">
            <w:pPr>
              <w:spacing w:line="0" w:lineRule="atLeast"/>
              <w:rPr>
                <w:color w:val="262626" w:themeColor="text1" w:themeTint="D9"/>
              </w:rPr>
            </w:pPr>
          </w:p>
        </w:tc>
        <w:tc>
          <w:tcPr>
            <w:tcW w:w="2835"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 xml:space="preserve">Проведение спортивных праздников, беседы о здоровом образе жизни. </w:t>
            </w:r>
          </w:p>
        </w:tc>
        <w:tc>
          <w:tcPr>
            <w:tcW w:w="709"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567"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567"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992"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9"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16</w:t>
            </w:r>
          </w:p>
        </w:tc>
      </w:tr>
      <w:tr w:rsidR="00C33A7B" w:rsidRPr="00ED066D" w:rsidTr="00C33A7B">
        <w:trPr>
          <w:trHeight w:val="569"/>
        </w:trPr>
        <w:tc>
          <w:tcPr>
            <w:tcW w:w="2127" w:type="dxa"/>
            <w:vMerge/>
            <w:shd w:val="clear" w:color="auto" w:fill="auto"/>
          </w:tcPr>
          <w:p w:rsidR="00C33A7B" w:rsidRPr="00ED066D" w:rsidRDefault="00C33A7B" w:rsidP="007025FF">
            <w:pPr>
              <w:spacing w:line="0" w:lineRule="atLeast"/>
              <w:rPr>
                <w:color w:val="262626" w:themeColor="text1" w:themeTint="D9"/>
              </w:rPr>
            </w:pPr>
          </w:p>
        </w:tc>
        <w:tc>
          <w:tcPr>
            <w:tcW w:w="1984" w:type="dxa"/>
            <w:vMerge/>
            <w:shd w:val="clear" w:color="auto" w:fill="auto"/>
          </w:tcPr>
          <w:p w:rsidR="00C33A7B" w:rsidRPr="00ED066D" w:rsidRDefault="00C33A7B" w:rsidP="007025FF">
            <w:pPr>
              <w:spacing w:line="0" w:lineRule="atLeast"/>
              <w:rPr>
                <w:color w:val="262626" w:themeColor="text1" w:themeTint="D9"/>
              </w:rPr>
            </w:pPr>
          </w:p>
        </w:tc>
        <w:tc>
          <w:tcPr>
            <w:tcW w:w="2835" w:type="dxa"/>
            <w:shd w:val="clear" w:color="auto" w:fill="auto"/>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Спортивные секции: плавание, каратэ, футбол</w:t>
            </w:r>
          </w:p>
        </w:tc>
        <w:tc>
          <w:tcPr>
            <w:tcW w:w="709"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66</w:t>
            </w:r>
          </w:p>
        </w:tc>
        <w:tc>
          <w:tcPr>
            <w:tcW w:w="567"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567"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2"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709" w:type="dxa"/>
            <w:shd w:val="clear" w:color="auto" w:fill="auto"/>
            <w:vAlign w:val="center"/>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270</w:t>
            </w:r>
          </w:p>
        </w:tc>
      </w:tr>
      <w:tr w:rsidR="00C33A7B" w:rsidRPr="00ED066D" w:rsidTr="00C33A7B">
        <w:trPr>
          <w:trHeight w:val="288"/>
        </w:trPr>
        <w:tc>
          <w:tcPr>
            <w:tcW w:w="6946" w:type="dxa"/>
            <w:gridSpan w:val="3"/>
            <w:shd w:val="clear" w:color="auto" w:fill="auto"/>
          </w:tcPr>
          <w:p w:rsidR="00C33A7B" w:rsidRPr="00ED066D" w:rsidRDefault="00C33A7B" w:rsidP="007025FF">
            <w:pPr>
              <w:spacing w:line="0" w:lineRule="atLeast"/>
              <w:rPr>
                <w:b/>
                <w:color w:val="262626" w:themeColor="text1" w:themeTint="D9"/>
              </w:rPr>
            </w:pPr>
            <w:r w:rsidRPr="00ED066D">
              <w:rPr>
                <w:b/>
                <w:color w:val="262626" w:themeColor="text1" w:themeTint="D9"/>
                <w:sz w:val="22"/>
                <w:szCs w:val="22"/>
              </w:rPr>
              <w:t>Итого</w:t>
            </w:r>
          </w:p>
        </w:tc>
        <w:tc>
          <w:tcPr>
            <w:tcW w:w="709" w:type="dxa"/>
            <w:shd w:val="clear" w:color="auto" w:fill="auto"/>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217</w:t>
            </w:r>
          </w:p>
        </w:tc>
        <w:tc>
          <w:tcPr>
            <w:tcW w:w="567" w:type="dxa"/>
            <w:shd w:val="clear" w:color="auto" w:fill="auto"/>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223</w:t>
            </w:r>
          </w:p>
        </w:tc>
        <w:tc>
          <w:tcPr>
            <w:tcW w:w="567" w:type="dxa"/>
            <w:shd w:val="clear" w:color="auto" w:fill="auto"/>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291</w:t>
            </w:r>
          </w:p>
        </w:tc>
        <w:tc>
          <w:tcPr>
            <w:tcW w:w="992" w:type="dxa"/>
            <w:shd w:val="clear" w:color="auto" w:fill="auto"/>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359</w:t>
            </w:r>
          </w:p>
        </w:tc>
        <w:tc>
          <w:tcPr>
            <w:tcW w:w="709" w:type="dxa"/>
            <w:shd w:val="clear" w:color="auto" w:fill="auto"/>
          </w:tcPr>
          <w:p w:rsidR="00C33A7B" w:rsidRPr="00ED066D" w:rsidRDefault="00C33A7B" w:rsidP="007025FF">
            <w:pPr>
              <w:spacing w:line="0" w:lineRule="atLeast"/>
              <w:jc w:val="center"/>
              <w:rPr>
                <w:b/>
                <w:color w:val="262626" w:themeColor="text1" w:themeTint="D9"/>
              </w:rPr>
            </w:pPr>
            <w:r w:rsidRPr="00ED066D">
              <w:rPr>
                <w:b/>
                <w:color w:val="262626" w:themeColor="text1" w:themeTint="D9"/>
                <w:sz w:val="22"/>
                <w:szCs w:val="22"/>
              </w:rPr>
              <w:t>1090</w:t>
            </w:r>
          </w:p>
        </w:tc>
      </w:tr>
    </w:tbl>
    <w:p w:rsidR="00C33A7B" w:rsidRPr="00ED066D" w:rsidRDefault="00C33A7B" w:rsidP="007025FF">
      <w:pPr>
        <w:spacing w:line="0" w:lineRule="atLeast"/>
        <w:rPr>
          <w:color w:val="262626" w:themeColor="text1" w:themeTint="D9"/>
          <w:sz w:val="22"/>
          <w:szCs w:val="22"/>
        </w:rPr>
      </w:pPr>
    </w:p>
    <w:p w:rsidR="00C33A7B" w:rsidRPr="00ED066D" w:rsidRDefault="00C33A7B" w:rsidP="007025FF">
      <w:pPr>
        <w:spacing w:line="0" w:lineRule="atLeast"/>
        <w:jc w:val="center"/>
        <w:rPr>
          <w:b/>
          <w:i/>
          <w:color w:val="262626" w:themeColor="text1" w:themeTint="D9"/>
          <w:sz w:val="22"/>
          <w:szCs w:val="22"/>
        </w:rPr>
      </w:pP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3. Система промежуточной аттестации учащихся 1- 4 классов</w:t>
      </w:r>
    </w:p>
    <w:p w:rsidR="00C33A7B" w:rsidRPr="00ED066D" w:rsidRDefault="00C33A7B" w:rsidP="007025FF">
      <w:pPr>
        <w:spacing w:line="0" w:lineRule="atLeast"/>
        <w:rPr>
          <w:color w:val="262626" w:themeColor="text1" w:themeTint="D9"/>
          <w:sz w:val="22"/>
          <w:szCs w:val="22"/>
        </w:rPr>
      </w:pP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3.1.В соответствии с пунктом 10 части 3 статьи 28 Федерального закона «Об образовании в Российской Федерации» 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образовательной организации. Целями текущего контроля и промежуточной аттестации являются:</w:t>
      </w: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 xml:space="preserve"> -установление фактического уровня теоретических знаний обучающихся по предметам учебного плана, их практических умений и навыков; </w:t>
      </w: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-соотнесение этого уровня с требованиями федерального государственного стандарта начального общего образования;</w:t>
      </w: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 xml:space="preserve"> -контроль выполнения образовательных программ. </w:t>
      </w:r>
    </w:p>
    <w:p w:rsidR="00C33A7B" w:rsidRPr="00ED066D" w:rsidRDefault="00C33A7B" w:rsidP="007025FF">
      <w:pPr>
        <w:spacing w:line="0" w:lineRule="atLeast"/>
        <w:rPr>
          <w:color w:val="262626" w:themeColor="text1" w:themeTint="D9"/>
          <w:sz w:val="22"/>
          <w:szCs w:val="22"/>
        </w:rPr>
      </w:pP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 xml:space="preserve">3.2.Промежуточная аттестация в рамках урочной деятельности включает в себя оценивание результатов обучающихся и проводится во 2- 4 – х классах в конце каждой четверти по русскому языку и математике, и  по каждому учебному предмету учебного плана по итогам учебного года. Промежуточная аттестация – это установление уровня достижения планируемых результатов освоения учебных предметов, курсов, предусмотренных Основной образовательной программой начального общего образования МБОУ Гимназия. </w:t>
      </w:r>
    </w:p>
    <w:p w:rsidR="00C33A7B" w:rsidRPr="00ED066D" w:rsidRDefault="00C33A7B" w:rsidP="007025FF">
      <w:pPr>
        <w:spacing w:line="0" w:lineRule="atLeast"/>
        <w:rPr>
          <w:color w:val="262626" w:themeColor="text1" w:themeTint="D9"/>
          <w:sz w:val="22"/>
          <w:szCs w:val="22"/>
        </w:rPr>
      </w:pP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3.3. Промежуточная аттестация оценивается по пятибалльной шкале.</w:t>
      </w: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 xml:space="preserve">Аттестация в 4 классе по комплексному учебному курсу «Основы религиозных культур и светской этики» проводится в режиме безотметочного обучения. </w:t>
      </w:r>
    </w:p>
    <w:p w:rsidR="00C33A7B" w:rsidRPr="00ED066D" w:rsidRDefault="00C33A7B" w:rsidP="007025FF">
      <w:pPr>
        <w:spacing w:line="0" w:lineRule="atLeast"/>
        <w:rPr>
          <w:color w:val="262626" w:themeColor="text1" w:themeTint="D9"/>
          <w:sz w:val="22"/>
          <w:szCs w:val="22"/>
        </w:rPr>
      </w:pP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3.4.Формы промежуточной аттестации – контрольные диктанты с грамматическим заданием, списывания, контрольные работы, творческие работы, проекты, комплексные диагностические работы, письменные ответы на вопросы теста, т.д.</w:t>
      </w:r>
    </w:p>
    <w:p w:rsidR="00C33A7B" w:rsidRPr="00ED066D" w:rsidRDefault="00C33A7B" w:rsidP="007025FF">
      <w:pPr>
        <w:spacing w:line="0" w:lineRule="atLeast"/>
        <w:rPr>
          <w:color w:val="262626" w:themeColor="text1" w:themeTint="D9"/>
          <w:sz w:val="22"/>
          <w:szCs w:val="22"/>
        </w:rPr>
      </w:pP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 xml:space="preserve">3.5. Промежуточная аттестация обучающихся 1-4 классов осуществляется в соответствии с требованиями федерального государственного образовательного стандарта и обеспечивает комплексный подход к оценке результатов образования (предметных, метапредметных, и личностных); уровневый подход к разработке планируемых результатов и инструментария для оценки их достижений; использование накопительной системы оценивания (портфолио). </w:t>
      </w:r>
    </w:p>
    <w:p w:rsidR="00C33A7B" w:rsidRPr="00ED066D" w:rsidRDefault="00C33A7B" w:rsidP="007025FF">
      <w:pPr>
        <w:spacing w:line="0" w:lineRule="atLeast"/>
        <w:rPr>
          <w:color w:val="262626" w:themeColor="text1" w:themeTint="D9"/>
          <w:sz w:val="22"/>
          <w:szCs w:val="22"/>
        </w:rPr>
      </w:pPr>
    </w:p>
    <w:p w:rsidR="00C33A7B" w:rsidRPr="00ED066D" w:rsidRDefault="00C33A7B" w:rsidP="007025FF">
      <w:pPr>
        <w:spacing w:line="0" w:lineRule="atLeast"/>
        <w:rPr>
          <w:color w:val="262626" w:themeColor="text1" w:themeTint="D9"/>
          <w:sz w:val="22"/>
          <w:szCs w:val="22"/>
        </w:rPr>
      </w:pPr>
      <w:r w:rsidRPr="00ED066D">
        <w:rPr>
          <w:color w:val="262626" w:themeColor="text1" w:themeTint="D9"/>
          <w:sz w:val="22"/>
          <w:szCs w:val="22"/>
        </w:rPr>
        <w:t>Промежуточная и итоговая аттестация обучающихся  проводится в соответствии с Положением МБОУ Гимназия «О формах, периодичности, порядке текущего контроля успеваемости и промежуточной аттестации обучающихся».</w:t>
      </w:r>
    </w:p>
    <w:p w:rsidR="00C33A7B" w:rsidRPr="00ED066D" w:rsidRDefault="00C33A7B" w:rsidP="007025FF">
      <w:pPr>
        <w:spacing w:line="0" w:lineRule="atLeast"/>
        <w:rPr>
          <w:b/>
          <w:i/>
          <w:color w:val="262626" w:themeColor="text1" w:themeTint="D9"/>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67"/>
        <w:gridCol w:w="709"/>
        <w:gridCol w:w="709"/>
        <w:gridCol w:w="708"/>
        <w:gridCol w:w="567"/>
        <w:gridCol w:w="709"/>
        <w:gridCol w:w="709"/>
        <w:gridCol w:w="709"/>
        <w:gridCol w:w="708"/>
        <w:gridCol w:w="709"/>
        <w:gridCol w:w="709"/>
        <w:gridCol w:w="567"/>
      </w:tblGrid>
      <w:tr w:rsidR="00C33A7B" w:rsidRPr="00ED066D" w:rsidTr="003C7116">
        <w:tc>
          <w:tcPr>
            <w:tcW w:w="2518" w:type="dxa"/>
            <w:vMerge w:val="restart"/>
          </w:tcPr>
          <w:p w:rsidR="00C33A7B" w:rsidRPr="00ED066D" w:rsidRDefault="00C33A7B" w:rsidP="007025FF">
            <w:pPr>
              <w:spacing w:line="0" w:lineRule="atLeast"/>
              <w:jc w:val="center"/>
              <w:rPr>
                <w:b/>
                <w:i/>
                <w:color w:val="262626" w:themeColor="text1" w:themeTint="D9"/>
              </w:rPr>
            </w:pPr>
            <w:r w:rsidRPr="00ED066D">
              <w:rPr>
                <w:b/>
                <w:color w:val="262626" w:themeColor="text1" w:themeTint="D9"/>
                <w:sz w:val="22"/>
                <w:szCs w:val="22"/>
              </w:rPr>
              <w:t>Учебный предмет</w:t>
            </w:r>
          </w:p>
        </w:tc>
        <w:tc>
          <w:tcPr>
            <w:tcW w:w="567" w:type="dxa"/>
          </w:tcPr>
          <w:p w:rsidR="00C33A7B" w:rsidRPr="00ED066D" w:rsidRDefault="00C33A7B" w:rsidP="007025FF">
            <w:pPr>
              <w:spacing w:line="0" w:lineRule="atLeast"/>
              <w:jc w:val="center"/>
              <w:rPr>
                <w:b/>
                <w:i/>
                <w:color w:val="262626" w:themeColor="text1" w:themeTint="D9"/>
              </w:rPr>
            </w:pPr>
          </w:p>
        </w:tc>
        <w:tc>
          <w:tcPr>
            <w:tcW w:w="6946" w:type="dxa"/>
            <w:gridSpan w:val="10"/>
          </w:tcPr>
          <w:p w:rsidR="00C33A7B" w:rsidRPr="00ED066D" w:rsidRDefault="00C33A7B" w:rsidP="007025FF">
            <w:pPr>
              <w:spacing w:line="0" w:lineRule="atLeast"/>
              <w:jc w:val="center"/>
              <w:rPr>
                <w:b/>
                <w:i/>
                <w:color w:val="262626" w:themeColor="text1" w:themeTint="D9"/>
              </w:rPr>
            </w:pPr>
            <w:r w:rsidRPr="00ED066D">
              <w:rPr>
                <w:b/>
                <w:color w:val="262626" w:themeColor="text1" w:themeTint="D9"/>
                <w:sz w:val="22"/>
                <w:szCs w:val="22"/>
              </w:rPr>
              <w:t>Формы промежуточной аттестации</w:t>
            </w: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rPr>
          <w:cantSplit/>
          <w:trHeight w:val="1608"/>
        </w:trPr>
        <w:tc>
          <w:tcPr>
            <w:tcW w:w="2518" w:type="dxa"/>
            <w:vMerge/>
          </w:tcPr>
          <w:p w:rsidR="00C33A7B" w:rsidRPr="00ED066D" w:rsidRDefault="00C33A7B" w:rsidP="007025FF">
            <w:pPr>
              <w:spacing w:line="0" w:lineRule="atLeast"/>
              <w:jc w:val="center"/>
              <w:rPr>
                <w:b/>
                <w:i/>
                <w:color w:val="262626" w:themeColor="text1" w:themeTint="D9"/>
              </w:rPr>
            </w:pPr>
          </w:p>
        </w:tc>
        <w:tc>
          <w:tcPr>
            <w:tcW w:w="567" w:type="dxa"/>
            <w:textDirection w:val="btLr"/>
          </w:tcPr>
          <w:p w:rsidR="00C33A7B" w:rsidRPr="00ED066D" w:rsidRDefault="00C33A7B" w:rsidP="007025FF">
            <w:pPr>
              <w:spacing w:line="0" w:lineRule="atLeast"/>
              <w:ind w:left="113" w:right="113"/>
              <w:jc w:val="center"/>
              <w:rPr>
                <w:b/>
                <w:i/>
                <w:color w:val="262626" w:themeColor="text1" w:themeTint="D9"/>
              </w:rPr>
            </w:pPr>
            <w:r w:rsidRPr="00ED066D">
              <w:rPr>
                <w:b/>
                <w:color w:val="262626" w:themeColor="text1" w:themeTint="D9"/>
                <w:sz w:val="22"/>
                <w:szCs w:val="22"/>
              </w:rPr>
              <w:t>Класс</w:t>
            </w:r>
          </w:p>
        </w:tc>
        <w:tc>
          <w:tcPr>
            <w:tcW w:w="709"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Контрольная работа</w:t>
            </w:r>
          </w:p>
        </w:tc>
        <w:tc>
          <w:tcPr>
            <w:tcW w:w="709"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 xml:space="preserve">Контрольный диктант   </w:t>
            </w:r>
          </w:p>
        </w:tc>
        <w:tc>
          <w:tcPr>
            <w:tcW w:w="708"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Словарный диктант</w:t>
            </w:r>
          </w:p>
        </w:tc>
        <w:tc>
          <w:tcPr>
            <w:tcW w:w="567"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Списывание</w:t>
            </w:r>
          </w:p>
        </w:tc>
        <w:tc>
          <w:tcPr>
            <w:tcW w:w="709"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Работа над текстом</w:t>
            </w:r>
          </w:p>
        </w:tc>
        <w:tc>
          <w:tcPr>
            <w:tcW w:w="709"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Выразительное чтение</w:t>
            </w:r>
          </w:p>
        </w:tc>
        <w:tc>
          <w:tcPr>
            <w:tcW w:w="709"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 xml:space="preserve">Тестирование  </w:t>
            </w:r>
          </w:p>
        </w:tc>
        <w:tc>
          <w:tcPr>
            <w:tcW w:w="708"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 xml:space="preserve">Сдача нормативов </w:t>
            </w:r>
          </w:p>
        </w:tc>
        <w:tc>
          <w:tcPr>
            <w:tcW w:w="709"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Проектная работа</w:t>
            </w:r>
          </w:p>
        </w:tc>
        <w:tc>
          <w:tcPr>
            <w:tcW w:w="709"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Комплекснаядиагностика</w:t>
            </w:r>
          </w:p>
        </w:tc>
        <w:tc>
          <w:tcPr>
            <w:tcW w:w="567" w:type="dxa"/>
            <w:textDirection w:val="btLr"/>
          </w:tcPr>
          <w:p w:rsidR="00C33A7B" w:rsidRPr="00ED066D" w:rsidRDefault="00C33A7B" w:rsidP="007025FF">
            <w:pPr>
              <w:spacing w:line="0" w:lineRule="atLeast"/>
              <w:ind w:left="113" w:right="113"/>
              <w:jc w:val="center"/>
              <w:rPr>
                <w:b/>
                <w:color w:val="262626" w:themeColor="text1" w:themeTint="D9"/>
              </w:rPr>
            </w:pPr>
            <w:r w:rsidRPr="00ED066D">
              <w:rPr>
                <w:b/>
                <w:color w:val="262626" w:themeColor="text1" w:themeTint="D9"/>
                <w:sz w:val="22"/>
                <w:szCs w:val="22"/>
              </w:rPr>
              <w:t>ВПР</w:t>
            </w:r>
          </w:p>
        </w:tc>
      </w:tr>
      <w:tr w:rsidR="00C33A7B" w:rsidRPr="00ED066D" w:rsidTr="003C7116">
        <w:tc>
          <w:tcPr>
            <w:tcW w:w="2518"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Русский язык</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8"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8"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8"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r>
      <w:tr w:rsidR="00C33A7B" w:rsidRPr="00ED066D" w:rsidTr="003C7116">
        <w:tc>
          <w:tcPr>
            <w:tcW w:w="2518"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Литературное чтение</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Родной язык</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Литературное чтение на родном языке</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Иностранный язык</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Математика</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r>
      <w:tr w:rsidR="00C33A7B" w:rsidRPr="00ED066D" w:rsidTr="003C7116">
        <w:tc>
          <w:tcPr>
            <w:tcW w:w="2518"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Окружающий мир</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r>
      <w:tr w:rsidR="00C33A7B" w:rsidRPr="00ED066D" w:rsidTr="003C7116">
        <w:tc>
          <w:tcPr>
            <w:tcW w:w="2518"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Основы религиозных культур и светской этики</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Физическая культура</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Башкирский язык как государственный язык Республики Башкортостан</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vMerge/>
          </w:tcPr>
          <w:p w:rsidR="00C33A7B" w:rsidRPr="00ED066D" w:rsidRDefault="00C33A7B" w:rsidP="007025FF">
            <w:pPr>
              <w:spacing w:line="0" w:lineRule="atLeast"/>
              <w:jc w:val="center"/>
              <w:rPr>
                <w:color w:val="262626" w:themeColor="text1" w:themeTint="D9"/>
              </w:rPr>
            </w:pP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 xml:space="preserve">входная </w:t>
            </w: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(1- 4 классы)</w:t>
            </w:r>
          </w:p>
        </w:tc>
        <w:tc>
          <w:tcPr>
            <w:tcW w:w="567" w:type="dxa"/>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567"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518"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 xml:space="preserve">итоговая </w:t>
            </w: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 – 3 классы)</w:t>
            </w: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567" w:type="dxa"/>
          </w:tcPr>
          <w:p w:rsidR="00C33A7B" w:rsidRPr="00ED066D" w:rsidRDefault="00C33A7B" w:rsidP="007025FF">
            <w:pPr>
              <w:spacing w:line="0" w:lineRule="atLeast"/>
              <w:jc w:val="center"/>
              <w:rPr>
                <w:b/>
                <w:i/>
                <w:color w:val="262626" w:themeColor="text1" w:themeTint="D9"/>
              </w:rPr>
            </w:pPr>
          </w:p>
        </w:tc>
      </w:tr>
    </w:tbl>
    <w:p w:rsidR="00C33A7B" w:rsidRPr="00ED066D" w:rsidRDefault="00C33A7B" w:rsidP="007025FF">
      <w:pPr>
        <w:spacing w:after="200" w:line="0" w:lineRule="atLeast"/>
        <w:rPr>
          <w:b/>
          <w:i/>
          <w:color w:val="262626" w:themeColor="text1" w:themeTint="D9"/>
          <w:sz w:val="22"/>
          <w:szCs w:val="22"/>
        </w:rPr>
      </w:pPr>
    </w:p>
    <w:p w:rsidR="00C33A7B" w:rsidRPr="00ED066D" w:rsidRDefault="00C33A7B" w:rsidP="007025FF">
      <w:pPr>
        <w:spacing w:line="0" w:lineRule="atLeast"/>
        <w:ind w:left="-426" w:right="-143" w:firstLine="710"/>
        <w:jc w:val="center"/>
        <w:rPr>
          <w:b/>
          <w:color w:val="262626" w:themeColor="text1" w:themeTint="D9"/>
          <w:sz w:val="22"/>
          <w:szCs w:val="22"/>
        </w:rPr>
      </w:pPr>
      <w:r w:rsidRPr="00ED066D">
        <w:rPr>
          <w:b/>
          <w:color w:val="262626" w:themeColor="text1" w:themeTint="D9"/>
          <w:sz w:val="22"/>
          <w:szCs w:val="22"/>
        </w:rPr>
        <w:t xml:space="preserve">Учебный план основной образовательной программы начального общего образования филиала МБОУ Гимназия ООШ с.Сафарово  </w:t>
      </w:r>
    </w:p>
    <w:p w:rsidR="00C33A7B" w:rsidRPr="00ED066D" w:rsidRDefault="00C33A7B" w:rsidP="007025FF">
      <w:pPr>
        <w:spacing w:line="0" w:lineRule="atLeast"/>
        <w:ind w:left="-426" w:right="-143" w:firstLine="710"/>
        <w:jc w:val="center"/>
        <w:rPr>
          <w:b/>
          <w:color w:val="262626" w:themeColor="text1" w:themeTint="D9"/>
          <w:sz w:val="22"/>
          <w:szCs w:val="22"/>
        </w:rPr>
      </w:pPr>
      <w:r w:rsidRPr="00ED066D">
        <w:rPr>
          <w:b/>
          <w:color w:val="262626" w:themeColor="text1" w:themeTint="D9"/>
          <w:sz w:val="22"/>
          <w:szCs w:val="22"/>
        </w:rPr>
        <w:t xml:space="preserve">муниципального района  Чишминский район  Республики Башкортостан </w:t>
      </w:r>
    </w:p>
    <w:p w:rsidR="00C33A7B" w:rsidRPr="00ED066D" w:rsidRDefault="00C33A7B" w:rsidP="007025FF">
      <w:pPr>
        <w:spacing w:after="120" w:line="0" w:lineRule="atLeast"/>
        <w:ind w:left="-284" w:right="-284" w:firstLine="568"/>
        <w:rPr>
          <w:b/>
          <w:color w:val="262626" w:themeColor="text1" w:themeTint="D9"/>
          <w:sz w:val="22"/>
          <w:szCs w:val="22"/>
        </w:rPr>
      </w:pPr>
      <w:r w:rsidRPr="00ED066D">
        <w:rPr>
          <w:b/>
          <w:color w:val="262626" w:themeColor="text1" w:themeTint="D9"/>
          <w:sz w:val="22"/>
          <w:szCs w:val="22"/>
        </w:rPr>
        <w:t>1. Общие положения</w:t>
      </w:r>
    </w:p>
    <w:p w:rsidR="00C33A7B" w:rsidRPr="00ED066D" w:rsidRDefault="00C33A7B" w:rsidP="007025FF">
      <w:pPr>
        <w:spacing w:after="120" w:line="0" w:lineRule="atLeast"/>
        <w:ind w:left="-284" w:right="-284" w:firstLine="568"/>
        <w:rPr>
          <w:color w:val="262626" w:themeColor="text1" w:themeTint="D9"/>
          <w:sz w:val="22"/>
          <w:szCs w:val="22"/>
        </w:rPr>
      </w:pPr>
      <w:r w:rsidRPr="00ED066D">
        <w:rPr>
          <w:color w:val="262626" w:themeColor="text1" w:themeTint="D9"/>
          <w:sz w:val="22"/>
          <w:szCs w:val="22"/>
        </w:rPr>
        <w:t>1.1.Учебный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C33A7B" w:rsidRPr="00ED066D" w:rsidRDefault="00C33A7B" w:rsidP="007025FF">
      <w:pPr>
        <w:spacing w:after="120" w:line="0" w:lineRule="atLeast"/>
        <w:ind w:left="-284" w:right="-284" w:firstLine="568"/>
        <w:rPr>
          <w:color w:val="262626" w:themeColor="text1" w:themeTint="D9"/>
          <w:sz w:val="22"/>
          <w:szCs w:val="22"/>
        </w:rPr>
      </w:pPr>
      <w:r w:rsidRPr="00ED066D">
        <w:rPr>
          <w:color w:val="262626" w:themeColor="text1" w:themeTint="D9"/>
          <w:sz w:val="22"/>
          <w:szCs w:val="22"/>
        </w:rPr>
        <w:t>1.2.Учебный план ООШ с.Сафарово МБОУ Гимназия МР Чишминский район Республики Башкортостан (далее Гимназия) для классов, реализующих ФГОС разработан на основании следующих документов:</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1. Конституция Российской Федерации.</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 xml:space="preserve">2. Федеральный закон от 29.12.2012г № 273-ФЗ «Об образовании в Российской Федерации». </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3. Федеральный закон от 25.10.1991 г № 1807 – 1 «О языках народов Российской Федерации»</w:t>
      </w:r>
    </w:p>
    <w:p w:rsidR="00C33A7B" w:rsidRPr="00ED066D" w:rsidRDefault="00C33A7B" w:rsidP="007025FF">
      <w:pPr>
        <w:autoSpaceDE w:val="0"/>
        <w:autoSpaceDN w:val="0"/>
        <w:adjustRightInd w:val="0"/>
        <w:spacing w:after="120" w:line="0" w:lineRule="atLeast"/>
        <w:ind w:left="-284" w:right="-284" w:firstLine="568"/>
        <w:rPr>
          <w:color w:val="262626" w:themeColor="text1" w:themeTint="D9"/>
          <w:sz w:val="22"/>
          <w:szCs w:val="22"/>
        </w:rPr>
      </w:pPr>
      <w:r w:rsidRPr="00ED066D">
        <w:rPr>
          <w:color w:val="262626" w:themeColor="text1" w:themeTint="D9"/>
          <w:sz w:val="22"/>
          <w:szCs w:val="22"/>
        </w:rPr>
        <w:t>4. Постановление Правительства РФ от 05.08.2013 № 661 «Об утверждении Правил разработки, утверждения федеральных государственных образовательных стандартов и внесения в них изменений».</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 xml:space="preserve">5.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w:t>
      </w:r>
      <w:r w:rsidRPr="00ED066D">
        <w:rPr>
          <w:bCs/>
          <w:color w:val="262626" w:themeColor="text1" w:themeTint="D9"/>
          <w:sz w:val="22"/>
          <w:szCs w:val="22"/>
        </w:rPr>
        <w:t>(</w:t>
      </w:r>
      <w:r w:rsidRPr="00ED066D">
        <w:rPr>
          <w:color w:val="262626" w:themeColor="text1" w:themeTint="D9"/>
          <w:sz w:val="22"/>
          <w:szCs w:val="22"/>
        </w:rPr>
        <w:t>в ред. Приказа Министерства образования и науки РФ от 29 декабря 2014 г. № 1643, Приказа Министерства образования и науки Российской Федерации от 31 декабря 2015 года № 1576).</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bCs/>
          <w:iCs/>
          <w:color w:val="262626" w:themeColor="text1" w:themeTint="D9"/>
          <w:sz w:val="22"/>
          <w:szCs w:val="22"/>
        </w:rPr>
        <w:t xml:space="preserve">6. </w:t>
      </w:r>
      <w:r w:rsidRPr="00ED066D">
        <w:rPr>
          <w:color w:val="262626" w:themeColor="text1" w:themeTint="D9"/>
          <w:sz w:val="22"/>
          <w:szCs w:val="22"/>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года № 1598.</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bCs/>
          <w:iCs/>
          <w:color w:val="262626" w:themeColor="text1" w:themeTint="D9"/>
          <w:sz w:val="22"/>
          <w:szCs w:val="22"/>
        </w:rPr>
        <w:t xml:space="preserve">7. </w:t>
      </w:r>
      <w:r w:rsidRPr="00ED066D">
        <w:rPr>
          <w:color w:val="262626" w:themeColor="text1" w:themeTint="D9"/>
          <w:sz w:val="22"/>
          <w:szCs w:val="22"/>
        </w:rP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года № 1599.</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8.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 Постановления Главного государственного санитарного врача РФ № 81 от 24.12.2015г).</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9. 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года № 26.</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10. Письмо Минобрнауки РФ от 8.10.2010 № ИК-1494/19 «О введении третьего часа физической культуры».</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 xml:space="preserve">11. Письмо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 </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12. Письмо Минобрнауки Российской Федерации от 14 декабря 2015 года № 09-3564 «О внеурочной деятельности и реализации дополнительных общеобразовательных программ».</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 xml:space="preserve">13. Приказ Министерства просвещения Российской Федерации от 28 декабря 2018 года № 345 «О Федеральном перечне учебников, рекомендованных (допущенных) Министерством образования и науки РФ к использованию в образовательном процессе в общеобразовательных школах».  </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14. Распоряжение Правительства Российской Федерации от 28 января 2012 г. № 84-р «Об обязательном изучении комплексного учебного курса «Основы религиозных культур и светской этики».</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15. Письмо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16. Закон Республики Башкортостан от 1 июля 2013 года № 696-з «Об образовании в Республике Башкортостан».</w:t>
      </w:r>
    </w:p>
    <w:p w:rsidR="00C33A7B" w:rsidRPr="00ED066D" w:rsidRDefault="00C33A7B" w:rsidP="007025FF">
      <w:pPr>
        <w:pStyle w:val="aff"/>
        <w:kinsoku w:val="0"/>
        <w:overflowPunct w:val="0"/>
        <w:spacing w:line="0" w:lineRule="atLeast"/>
        <w:ind w:left="-284" w:right="-284" w:firstLine="568"/>
        <w:rPr>
          <w:rStyle w:val="FontStyle117"/>
          <w:bCs/>
          <w:color w:val="262626" w:themeColor="text1" w:themeTint="D9"/>
          <w:sz w:val="22"/>
          <w:szCs w:val="22"/>
        </w:rPr>
      </w:pPr>
      <w:r w:rsidRPr="00ED066D">
        <w:rPr>
          <w:color w:val="262626" w:themeColor="text1" w:themeTint="D9"/>
          <w:sz w:val="22"/>
          <w:szCs w:val="22"/>
        </w:rPr>
        <w:t>17.</w:t>
      </w:r>
      <w:r w:rsidRPr="00ED066D">
        <w:rPr>
          <w:rStyle w:val="FontStyle117"/>
          <w:bCs/>
          <w:color w:val="262626" w:themeColor="text1" w:themeTint="D9"/>
          <w:sz w:val="22"/>
          <w:szCs w:val="22"/>
        </w:rPr>
        <w:t xml:space="preserve"> Концепция развития национального образования в Республике Башкортостан от 31.12.2009 г. № УП-730.</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rStyle w:val="FontStyle117"/>
          <w:bCs/>
          <w:color w:val="262626" w:themeColor="text1" w:themeTint="D9"/>
          <w:sz w:val="22"/>
          <w:szCs w:val="22"/>
        </w:rPr>
        <w:t>18.</w:t>
      </w:r>
      <w:r w:rsidRPr="00ED066D">
        <w:rPr>
          <w:rStyle w:val="FontStyle117"/>
          <w:color w:val="262626" w:themeColor="text1" w:themeTint="D9"/>
          <w:sz w:val="22"/>
          <w:szCs w:val="22"/>
        </w:rPr>
        <w:t xml:space="preserve"> </w:t>
      </w:r>
      <w:r w:rsidRPr="00ED066D">
        <w:rPr>
          <w:color w:val="262626" w:themeColor="text1" w:themeTint="D9"/>
          <w:sz w:val="22"/>
          <w:szCs w:val="22"/>
        </w:rPr>
        <w:t>Закон Республики Башкортостан «О языках народов Республики Башкортостан» № 216-З от 15 февраля 1999 года.</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shd w:val="clear" w:color="auto" w:fill="FFFFFF"/>
        </w:rPr>
      </w:pPr>
      <w:r w:rsidRPr="00ED066D">
        <w:rPr>
          <w:color w:val="262626" w:themeColor="text1" w:themeTint="D9"/>
          <w:sz w:val="22"/>
          <w:szCs w:val="22"/>
        </w:rPr>
        <w:t>19.</w:t>
      </w:r>
      <w:r w:rsidRPr="00ED066D">
        <w:rPr>
          <w:color w:val="262626" w:themeColor="text1" w:themeTint="D9"/>
          <w:sz w:val="22"/>
          <w:szCs w:val="22"/>
          <w:shd w:val="clear" w:color="auto" w:fill="FFFFFF"/>
        </w:rPr>
        <w:t>Постановление Правительства РБ от 09.12.2013 № 585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shd w:val="clear" w:color="auto" w:fill="FFFFFF"/>
        </w:rPr>
        <w:t xml:space="preserve">20. </w:t>
      </w:r>
      <w:r w:rsidRPr="00ED066D">
        <w:rPr>
          <w:color w:val="262626" w:themeColor="text1" w:themeTint="D9"/>
          <w:sz w:val="22"/>
          <w:szCs w:val="22"/>
        </w:rPr>
        <w:t>Рекомендации по организации работы по изучению родных языков и башкирского языка как государственного языка Республики Башкортостан от 12 мая 2018 года.</w:t>
      </w:r>
    </w:p>
    <w:p w:rsidR="00C33A7B" w:rsidRPr="00ED066D" w:rsidRDefault="00C33A7B" w:rsidP="007025FF">
      <w:pPr>
        <w:pStyle w:val="aff"/>
        <w:kinsoku w:val="0"/>
        <w:overflowPunct w:val="0"/>
        <w:spacing w:line="0" w:lineRule="atLeast"/>
        <w:ind w:left="-284" w:right="-284" w:firstLine="568"/>
        <w:rPr>
          <w:color w:val="262626" w:themeColor="text1" w:themeTint="D9"/>
          <w:sz w:val="22"/>
          <w:szCs w:val="22"/>
        </w:rPr>
      </w:pPr>
      <w:r w:rsidRPr="00ED066D">
        <w:rPr>
          <w:color w:val="262626" w:themeColor="text1" w:themeTint="D9"/>
          <w:sz w:val="22"/>
          <w:szCs w:val="22"/>
        </w:rPr>
        <w:t>21.«Рекомендации по переходу общеобразовательных организаций Республики Башкортостан на 5-дневную учебную неделю с соблюдением максимальной учебной нагрузки в течение дня для обучающихся по образовательным программам общего образования соответствующего уровня» Министерства образования Республики Башкортостан протокол  от 21.02.2019 г № 2.</w:t>
      </w:r>
    </w:p>
    <w:p w:rsidR="00C33A7B" w:rsidRPr="00ED066D" w:rsidRDefault="00C33A7B" w:rsidP="007025FF">
      <w:pPr>
        <w:tabs>
          <w:tab w:val="left" w:pos="993"/>
        </w:tabs>
        <w:kinsoku w:val="0"/>
        <w:overflowPunct w:val="0"/>
        <w:spacing w:after="120" w:line="0" w:lineRule="atLeast"/>
        <w:ind w:left="-284" w:right="-284" w:firstLine="568"/>
        <w:rPr>
          <w:color w:val="262626" w:themeColor="text1" w:themeTint="D9"/>
          <w:sz w:val="22"/>
          <w:szCs w:val="22"/>
        </w:rPr>
      </w:pPr>
      <w:r w:rsidRPr="00ED066D">
        <w:rPr>
          <w:color w:val="262626" w:themeColor="text1" w:themeTint="D9"/>
          <w:sz w:val="22"/>
          <w:szCs w:val="22"/>
        </w:rPr>
        <w:t>22.Устав Муниципального бюджетного образовательного учреждения Гимназия муниципального района Чишминский район Республики Башкортостан (Распоряжение № 643-п Главы Администрации муниципального района Чишминский район РБ от10.07.2015г.), Изменения, вносимые в Устав Муниципального бюджетного образовательного учреждения Гимназия муниципального района Чишминский район Республики Башкортостан (Распоряжение № 910-п Главы Администрации муниципального района Чишминский район РБ от18.11.2015г.),</w:t>
      </w:r>
    </w:p>
    <w:p w:rsidR="00C33A7B" w:rsidRPr="00ED066D" w:rsidRDefault="00C33A7B" w:rsidP="007025FF">
      <w:pPr>
        <w:pStyle w:val="Default"/>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22.«Основная образовательная программа МБОУ Гимназия МР Чишминский район РБ. Начальное общее образование» ;</w:t>
      </w:r>
    </w:p>
    <w:p w:rsidR="00C33A7B" w:rsidRPr="00ED066D" w:rsidRDefault="00C33A7B" w:rsidP="007025FF">
      <w:pPr>
        <w:pStyle w:val="Default"/>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23.Положение о текущем контроле и промежуточной аттестации обучающихся в Гимназии;</w:t>
      </w:r>
    </w:p>
    <w:p w:rsidR="00C33A7B" w:rsidRPr="00ED066D" w:rsidRDefault="00C33A7B" w:rsidP="007025FF">
      <w:pPr>
        <w:pStyle w:val="Default"/>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На основании ФЗ-273 «Об образовании в Российской Федерации» основная образовательная программа начального общего образования обеспечивает реализацию федерального государственного</w:t>
      </w:r>
      <w:r w:rsidRPr="00ED066D">
        <w:rPr>
          <w:color w:val="262626" w:themeColor="text1" w:themeTint="D9"/>
          <w:sz w:val="22"/>
          <w:szCs w:val="22"/>
          <w:u w:val="single"/>
        </w:rPr>
        <w:t xml:space="preserve"> </w:t>
      </w:r>
      <w:r w:rsidRPr="00ED066D">
        <w:rPr>
          <w:color w:val="262626" w:themeColor="text1" w:themeTint="D9"/>
          <w:sz w:val="22"/>
          <w:szCs w:val="22"/>
        </w:rPr>
        <w:t>образовательного стандарта с учетом типа и вида образовательного учреждения, образовательных потребностей и запросов обучающихся, воспитанников и включает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C33A7B" w:rsidRPr="00ED066D" w:rsidRDefault="00C33A7B" w:rsidP="007025FF">
      <w:pPr>
        <w:pStyle w:val="Default"/>
        <w:spacing w:after="120" w:line="0" w:lineRule="atLeast"/>
        <w:ind w:left="-284" w:right="-284" w:firstLine="568"/>
        <w:jc w:val="both"/>
        <w:rPr>
          <w:b/>
          <w:color w:val="262626" w:themeColor="text1" w:themeTint="D9"/>
          <w:sz w:val="22"/>
          <w:szCs w:val="22"/>
        </w:rPr>
      </w:pPr>
      <w:r w:rsidRPr="00ED066D">
        <w:rPr>
          <w:b/>
          <w:color w:val="262626" w:themeColor="text1" w:themeTint="D9"/>
          <w:sz w:val="22"/>
          <w:szCs w:val="22"/>
        </w:rPr>
        <w:t>2. Общая характеристика учебного плана</w:t>
      </w:r>
    </w:p>
    <w:p w:rsidR="00C33A7B" w:rsidRPr="00ED066D" w:rsidRDefault="00C33A7B" w:rsidP="007025FF">
      <w:pPr>
        <w:pStyle w:val="Default"/>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 xml:space="preserve">2.1.Учебный план филиала ООШ с.Сафарово МБОУ Гимназии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C33A7B" w:rsidRPr="00ED066D" w:rsidRDefault="00C33A7B" w:rsidP="007025FF">
      <w:pPr>
        <w:pStyle w:val="Default"/>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 xml:space="preserve">2.2.Учебный план ООШ с.Сафарово МБОУ Гимназии обеспечивает исполнение ФГОС НОО и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w:t>
      </w:r>
    </w:p>
    <w:p w:rsidR="00C33A7B" w:rsidRPr="00ED066D" w:rsidRDefault="00C33A7B" w:rsidP="007025FF">
      <w:pPr>
        <w:pStyle w:val="aff"/>
        <w:spacing w:line="0" w:lineRule="atLeast"/>
        <w:ind w:left="-284" w:right="-284" w:firstLine="568"/>
        <w:rPr>
          <w:color w:val="262626" w:themeColor="text1" w:themeTint="D9"/>
          <w:sz w:val="22"/>
          <w:szCs w:val="22"/>
        </w:rPr>
      </w:pPr>
      <w:r w:rsidRPr="00ED066D">
        <w:rPr>
          <w:color w:val="262626" w:themeColor="text1" w:themeTint="D9"/>
          <w:sz w:val="22"/>
          <w:szCs w:val="22"/>
        </w:rPr>
        <w:t>2.3.Образовательная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w:t>
      </w:r>
    </w:p>
    <w:p w:rsidR="00C33A7B" w:rsidRPr="00ED066D" w:rsidRDefault="00C33A7B" w:rsidP="007025FF">
      <w:pPr>
        <w:spacing w:line="0" w:lineRule="atLeast"/>
        <w:ind w:left="-284" w:right="-284" w:firstLine="568"/>
        <w:rPr>
          <w:bCs/>
          <w:color w:val="262626" w:themeColor="text1" w:themeTint="D9"/>
          <w:sz w:val="22"/>
          <w:szCs w:val="22"/>
        </w:rPr>
      </w:pPr>
      <w:r w:rsidRPr="00ED066D">
        <w:rPr>
          <w:bCs/>
          <w:color w:val="262626" w:themeColor="text1" w:themeTint="D9"/>
          <w:sz w:val="22"/>
          <w:szCs w:val="22"/>
        </w:rPr>
        <w:t>- для обучающихся 1-х классов – не более 4 уроков и один раз в неделю – 5 уроков за счет урока физической культуры;</w:t>
      </w:r>
    </w:p>
    <w:p w:rsidR="00C33A7B" w:rsidRPr="00ED066D" w:rsidRDefault="00C33A7B" w:rsidP="007025FF">
      <w:pPr>
        <w:spacing w:line="0" w:lineRule="atLeast"/>
        <w:ind w:left="-284" w:right="-284" w:firstLine="568"/>
        <w:rPr>
          <w:bCs/>
          <w:color w:val="262626" w:themeColor="text1" w:themeTint="D9"/>
          <w:sz w:val="22"/>
          <w:szCs w:val="22"/>
        </w:rPr>
      </w:pPr>
      <w:r w:rsidRPr="00ED066D">
        <w:rPr>
          <w:bCs/>
          <w:color w:val="262626" w:themeColor="text1" w:themeTint="D9"/>
          <w:sz w:val="22"/>
          <w:szCs w:val="22"/>
        </w:rPr>
        <w:t xml:space="preserve">- для обучающихся 2- 4 классов – не более 5 уроков; </w:t>
      </w:r>
    </w:p>
    <w:p w:rsidR="00C33A7B" w:rsidRPr="00ED066D" w:rsidRDefault="00C33A7B" w:rsidP="007025FF">
      <w:pPr>
        <w:pStyle w:val="Default"/>
        <w:spacing w:line="0" w:lineRule="atLeast"/>
        <w:ind w:left="-284" w:right="-284" w:firstLine="568"/>
        <w:jc w:val="both"/>
        <w:rPr>
          <w:color w:val="262626" w:themeColor="text1" w:themeTint="D9"/>
          <w:sz w:val="22"/>
          <w:szCs w:val="22"/>
        </w:rPr>
      </w:pPr>
      <w:r w:rsidRPr="00ED066D">
        <w:rPr>
          <w:color w:val="262626" w:themeColor="text1" w:themeTint="D9"/>
          <w:sz w:val="22"/>
          <w:szCs w:val="22"/>
        </w:rPr>
        <w:t>2.4.Обучение в ООШ с.Сафарово ведется на русском языке.</w:t>
      </w:r>
    </w:p>
    <w:p w:rsidR="00C33A7B" w:rsidRPr="00ED066D" w:rsidRDefault="00C33A7B" w:rsidP="007025FF">
      <w:pPr>
        <w:pStyle w:val="Default"/>
        <w:spacing w:line="0" w:lineRule="atLeast"/>
        <w:ind w:left="-284" w:right="-284" w:firstLine="568"/>
        <w:jc w:val="both"/>
        <w:rPr>
          <w:color w:val="262626" w:themeColor="text1" w:themeTint="D9"/>
          <w:sz w:val="22"/>
          <w:szCs w:val="22"/>
        </w:rPr>
      </w:pPr>
      <w:r w:rsidRPr="00ED066D">
        <w:rPr>
          <w:color w:val="262626" w:themeColor="text1" w:themeTint="D9"/>
          <w:sz w:val="22"/>
          <w:szCs w:val="22"/>
        </w:rPr>
        <w:t>2.5.Режим  работы:</w:t>
      </w:r>
    </w:p>
    <w:p w:rsidR="00C33A7B" w:rsidRPr="00ED066D" w:rsidRDefault="00C33A7B" w:rsidP="007025FF">
      <w:pPr>
        <w:spacing w:line="0" w:lineRule="atLeast"/>
        <w:ind w:left="-284" w:right="-284" w:firstLine="568"/>
        <w:rPr>
          <w:color w:val="262626" w:themeColor="text1" w:themeTint="D9"/>
          <w:sz w:val="22"/>
          <w:szCs w:val="22"/>
        </w:rPr>
      </w:pPr>
      <w:r w:rsidRPr="00ED066D">
        <w:rPr>
          <w:color w:val="262626" w:themeColor="text1" w:themeTint="D9"/>
          <w:sz w:val="22"/>
          <w:szCs w:val="22"/>
        </w:rPr>
        <w:t>- продолжительность учебного года в 1-х классах – 33 учебные недели, во 2- 4-х классах – 34 недели;</w:t>
      </w:r>
    </w:p>
    <w:p w:rsidR="00C33A7B" w:rsidRPr="00ED066D" w:rsidRDefault="00C33A7B" w:rsidP="007025FF">
      <w:pPr>
        <w:spacing w:line="0" w:lineRule="atLeast"/>
        <w:ind w:left="-284" w:right="-284" w:firstLine="568"/>
        <w:rPr>
          <w:color w:val="262626" w:themeColor="text1" w:themeTint="D9"/>
          <w:sz w:val="22"/>
          <w:szCs w:val="22"/>
        </w:rPr>
      </w:pPr>
      <w:r w:rsidRPr="00ED066D">
        <w:rPr>
          <w:color w:val="262626" w:themeColor="text1" w:themeTint="D9"/>
          <w:sz w:val="22"/>
          <w:szCs w:val="22"/>
        </w:rPr>
        <w:t>-обязательная недельная нагрузка обучающихся при 5-дневной учебной неделе:</w:t>
      </w:r>
    </w:p>
    <w:p w:rsidR="00C33A7B" w:rsidRPr="00ED066D" w:rsidRDefault="00C33A7B" w:rsidP="007025FF">
      <w:pPr>
        <w:spacing w:line="0" w:lineRule="atLeast"/>
        <w:ind w:left="-284" w:right="-284" w:firstLine="568"/>
        <w:rPr>
          <w:color w:val="262626" w:themeColor="text1" w:themeTint="D9"/>
          <w:sz w:val="22"/>
          <w:szCs w:val="22"/>
        </w:rPr>
      </w:pPr>
      <w:r w:rsidRPr="00ED066D">
        <w:rPr>
          <w:color w:val="262626" w:themeColor="text1" w:themeTint="D9"/>
          <w:sz w:val="22"/>
          <w:szCs w:val="22"/>
        </w:rPr>
        <w:t>в 1-х классах – 21ч.,  во 2- 4-х классах – 23ч.</w:t>
      </w:r>
    </w:p>
    <w:p w:rsidR="00C33A7B" w:rsidRPr="00ED066D" w:rsidRDefault="00C33A7B" w:rsidP="007025FF">
      <w:pPr>
        <w:spacing w:line="0" w:lineRule="atLeast"/>
        <w:ind w:left="-284" w:right="-284" w:firstLine="568"/>
        <w:rPr>
          <w:color w:val="262626" w:themeColor="text1" w:themeTint="D9"/>
          <w:sz w:val="22"/>
          <w:szCs w:val="22"/>
        </w:rPr>
      </w:pPr>
      <w:r w:rsidRPr="00ED066D">
        <w:rPr>
          <w:color w:val="262626" w:themeColor="text1" w:themeTint="D9"/>
          <w:sz w:val="22"/>
          <w:szCs w:val="22"/>
        </w:rPr>
        <w:t>- продолжительность урока – в 1-х классах: 35 мин. в 1-м полугодии, 40 мин. – во 2-м, во 2- 4-х классах – 40 мин.</w:t>
      </w:r>
    </w:p>
    <w:p w:rsidR="00C33A7B" w:rsidRPr="00ED066D" w:rsidRDefault="00C33A7B" w:rsidP="007025FF">
      <w:pPr>
        <w:spacing w:line="0" w:lineRule="atLeast"/>
        <w:ind w:left="-284" w:right="-284" w:firstLine="568"/>
        <w:rPr>
          <w:color w:val="262626" w:themeColor="text1" w:themeTint="D9"/>
          <w:sz w:val="22"/>
          <w:szCs w:val="22"/>
        </w:rPr>
      </w:pPr>
      <w:r w:rsidRPr="00ED066D">
        <w:rPr>
          <w:color w:val="262626" w:themeColor="text1" w:themeTint="D9"/>
          <w:sz w:val="22"/>
          <w:szCs w:val="22"/>
        </w:rPr>
        <w:t>- Для 1-х классов в феврале запланированы дополнительные недельные каникулы.</w:t>
      </w:r>
    </w:p>
    <w:p w:rsidR="00C33A7B" w:rsidRPr="00ED066D" w:rsidRDefault="00C33A7B" w:rsidP="007025FF">
      <w:pPr>
        <w:pStyle w:val="Default"/>
        <w:spacing w:line="0" w:lineRule="atLeast"/>
        <w:ind w:left="-284" w:right="-284" w:firstLine="568"/>
        <w:jc w:val="both"/>
        <w:rPr>
          <w:i/>
          <w:iCs/>
          <w:color w:val="262626" w:themeColor="text1" w:themeTint="D9"/>
          <w:sz w:val="22"/>
          <w:szCs w:val="22"/>
        </w:rPr>
      </w:pPr>
      <w:r w:rsidRPr="00ED066D">
        <w:rPr>
          <w:color w:val="262626" w:themeColor="text1" w:themeTint="D9"/>
          <w:sz w:val="22"/>
          <w:szCs w:val="22"/>
        </w:rPr>
        <w:t xml:space="preserve">2.6.Учебный план ООШ с.Сафарово состоит из двух частей: </w:t>
      </w:r>
      <w:r w:rsidRPr="00ED066D">
        <w:rPr>
          <w:i/>
          <w:iCs/>
          <w:color w:val="262626" w:themeColor="text1" w:themeTint="D9"/>
          <w:sz w:val="22"/>
          <w:szCs w:val="22"/>
        </w:rPr>
        <w:t>обязательной части и части, формируемой участниками образовательных отношений, для занятий внеурочной деятельностью.</w:t>
      </w:r>
    </w:p>
    <w:p w:rsidR="00C33A7B" w:rsidRPr="00ED066D" w:rsidRDefault="00C33A7B" w:rsidP="007025FF">
      <w:pPr>
        <w:pStyle w:val="Default"/>
        <w:spacing w:after="120" w:line="0" w:lineRule="atLeast"/>
        <w:ind w:left="-284" w:right="-284" w:firstLine="568"/>
        <w:jc w:val="both"/>
        <w:rPr>
          <w:b/>
          <w:color w:val="262626" w:themeColor="text1" w:themeTint="D9"/>
          <w:sz w:val="22"/>
          <w:szCs w:val="22"/>
          <w:u w:val="single"/>
        </w:rPr>
      </w:pPr>
      <w:r w:rsidRPr="00ED066D">
        <w:rPr>
          <w:b/>
          <w:i/>
          <w:iCs/>
          <w:color w:val="262626" w:themeColor="text1" w:themeTint="D9"/>
          <w:sz w:val="22"/>
          <w:szCs w:val="22"/>
          <w:u w:val="single"/>
        </w:rPr>
        <w:t>Обязательная часть</w:t>
      </w:r>
    </w:p>
    <w:p w:rsidR="00C33A7B" w:rsidRPr="00ED066D" w:rsidRDefault="00C33A7B" w:rsidP="007025FF">
      <w:pPr>
        <w:pStyle w:val="Default"/>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 xml:space="preserve">Содержание образования, определенное </w:t>
      </w:r>
      <w:r w:rsidRPr="00ED066D">
        <w:rPr>
          <w:i/>
          <w:iCs/>
          <w:color w:val="262626" w:themeColor="text1" w:themeTint="D9"/>
          <w:sz w:val="22"/>
          <w:szCs w:val="22"/>
        </w:rPr>
        <w:t xml:space="preserve">обязательной частью, </w:t>
      </w:r>
      <w:r w:rsidRPr="00ED066D">
        <w:rPr>
          <w:color w:val="262626" w:themeColor="text1" w:themeTint="D9"/>
          <w:sz w:val="22"/>
          <w:szCs w:val="22"/>
        </w:rPr>
        <w:t xml:space="preserve">обеспечивает приобщение обучающихся к общероссийским культурным и национально-значимым ценностям, формирует систему предметных навыков и личностных качеств, соответствующих требованиям ФГОС НОО. </w:t>
      </w:r>
    </w:p>
    <w:p w:rsidR="00C33A7B" w:rsidRPr="00ED066D" w:rsidRDefault="00C33A7B" w:rsidP="007025FF">
      <w:pPr>
        <w:pStyle w:val="Default"/>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 xml:space="preserve">Обязательная часть определяет состав учебных предметов обязательных предметных областей, которые должны быть реализованы в соответствии с имеющейся государственной аккредитацией Гимназии, реализующей основную образовательную программу начального общего образования, и учебное время, отводимое на их изучение по классам (годам) обучения. </w:t>
      </w:r>
    </w:p>
    <w:p w:rsidR="00C33A7B" w:rsidRPr="00ED066D" w:rsidRDefault="00C33A7B" w:rsidP="007025FF">
      <w:pPr>
        <w:pStyle w:val="Default"/>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 xml:space="preserve">Обязательная часть учебного плана ООШ с.Сафарово отражает содержание образования, которое обеспечивает достижение важнейших целей современного начального образования: </w:t>
      </w:r>
    </w:p>
    <w:p w:rsidR="00C33A7B" w:rsidRPr="00ED066D" w:rsidRDefault="00C33A7B" w:rsidP="007025FF">
      <w:pPr>
        <w:pStyle w:val="Default"/>
        <w:numPr>
          <w:ilvl w:val="0"/>
          <w:numId w:val="86"/>
        </w:numPr>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 xml:space="preserve">формирование гражданской идентичности обучающихся, приобщение их к общекультурным, национальным и этнокультурным ценностям; </w:t>
      </w:r>
    </w:p>
    <w:p w:rsidR="00C33A7B" w:rsidRPr="00ED066D" w:rsidRDefault="00C33A7B" w:rsidP="007025FF">
      <w:pPr>
        <w:pStyle w:val="Default"/>
        <w:numPr>
          <w:ilvl w:val="0"/>
          <w:numId w:val="86"/>
        </w:numPr>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 xml:space="preserve">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rsidR="00C33A7B" w:rsidRPr="00ED066D" w:rsidRDefault="00C33A7B" w:rsidP="007025FF">
      <w:pPr>
        <w:pStyle w:val="Default"/>
        <w:numPr>
          <w:ilvl w:val="0"/>
          <w:numId w:val="86"/>
        </w:numPr>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 xml:space="preserve">формирование здорового образа жизни, элементарных правил поведения в экстремальных ситуациях; </w:t>
      </w:r>
    </w:p>
    <w:p w:rsidR="00C33A7B" w:rsidRPr="00ED066D" w:rsidRDefault="00C33A7B" w:rsidP="007025FF">
      <w:pPr>
        <w:pStyle w:val="Default"/>
        <w:numPr>
          <w:ilvl w:val="0"/>
          <w:numId w:val="86"/>
        </w:numPr>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 xml:space="preserve">личностное развитие обучающегося в соответствии с его индивидуальностью. </w:t>
      </w:r>
    </w:p>
    <w:p w:rsidR="00C33A7B" w:rsidRPr="00ED066D" w:rsidRDefault="00C33A7B" w:rsidP="007025FF">
      <w:pPr>
        <w:pStyle w:val="Default"/>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 xml:space="preserve">ООШ с.Сафарово по своему усмотрению использует часы обязательной части на различные виды деятельности по каждому предмету (проектная деятельность, практические и лабораторные занятия, экскурсии и т.д.). </w:t>
      </w:r>
    </w:p>
    <w:p w:rsidR="00C33A7B" w:rsidRPr="00ED066D" w:rsidRDefault="00C33A7B" w:rsidP="007025FF">
      <w:pPr>
        <w:pStyle w:val="Default"/>
        <w:spacing w:after="120" w:line="0" w:lineRule="atLeast"/>
        <w:ind w:left="-284" w:right="-284" w:firstLine="568"/>
        <w:jc w:val="both"/>
        <w:rPr>
          <w:color w:val="262626" w:themeColor="text1" w:themeTint="D9"/>
          <w:sz w:val="22"/>
          <w:szCs w:val="22"/>
        </w:rPr>
      </w:pPr>
      <w:r w:rsidRPr="00ED066D">
        <w:rPr>
          <w:color w:val="262626" w:themeColor="text1" w:themeTint="D9"/>
          <w:sz w:val="22"/>
          <w:szCs w:val="22"/>
        </w:rPr>
        <w:t xml:space="preserve">В соответствии с ФЗ-273 «Об образовании в Российской Федерации» от 29.12.2012, Законом Российской Федерации «О языках народов Российской Федерации», Законом Республики Башкортостан «Об образовании в Российской Федерации», Законом Республики Башкортостан «О языках народов Республики Башкортостан» и подпунктом 3 пункта 19 раздела III ФГОС НОО нового поколения учебный план Гимназии обеспечивает возможность обучения на государственном языке Республики Башкортостан, возможность его изучения, а также устанавливает количество занятий, отводимых на изучение этого языка, по классам (годам) обучения. </w:t>
      </w:r>
    </w:p>
    <w:p w:rsidR="00C33A7B" w:rsidRPr="00ED066D" w:rsidRDefault="00C33A7B" w:rsidP="007025FF">
      <w:pPr>
        <w:pStyle w:val="Default"/>
        <w:spacing w:after="120" w:line="0" w:lineRule="atLeast"/>
        <w:ind w:left="-284" w:right="-284" w:firstLine="568"/>
        <w:jc w:val="both"/>
        <w:rPr>
          <w:color w:val="262626" w:themeColor="text1" w:themeTint="D9"/>
          <w:sz w:val="22"/>
          <w:szCs w:val="22"/>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739"/>
        <w:gridCol w:w="2322"/>
        <w:gridCol w:w="6649"/>
      </w:tblGrid>
      <w:tr w:rsidR="00C33A7B" w:rsidRPr="00ED066D" w:rsidTr="00C33A7B">
        <w:tc>
          <w:tcPr>
            <w:tcW w:w="739" w:type="dxa"/>
            <w:vAlign w:val="center"/>
          </w:tcPr>
          <w:p w:rsidR="00C33A7B" w:rsidRPr="00ED066D" w:rsidRDefault="00C33A7B" w:rsidP="007025FF">
            <w:pPr>
              <w:spacing w:after="120" w:line="0" w:lineRule="atLeast"/>
              <w:ind w:left="-426" w:right="-284" w:firstLine="568"/>
              <w:rPr>
                <w:i/>
                <w:color w:val="262626" w:themeColor="text1" w:themeTint="D9"/>
                <w:lang w:bidi="ru-RU"/>
              </w:rPr>
            </w:pPr>
            <w:r w:rsidRPr="00ED066D">
              <w:rPr>
                <w:i/>
                <w:color w:val="262626" w:themeColor="text1" w:themeTint="D9"/>
                <w:sz w:val="22"/>
                <w:szCs w:val="22"/>
              </w:rPr>
              <w:t xml:space="preserve"> №  </w:t>
            </w:r>
          </w:p>
        </w:tc>
        <w:tc>
          <w:tcPr>
            <w:tcW w:w="2322" w:type="dxa"/>
            <w:vAlign w:val="center"/>
          </w:tcPr>
          <w:p w:rsidR="00C33A7B" w:rsidRPr="00ED066D" w:rsidRDefault="00C33A7B" w:rsidP="007025FF">
            <w:pPr>
              <w:tabs>
                <w:tab w:val="left" w:pos="254"/>
              </w:tabs>
              <w:spacing w:after="120" w:line="0" w:lineRule="atLeast"/>
              <w:ind w:left="112" w:right="166"/>
              <w:rPr>
                <w:i/>
                <w:color w:val="262626" w:themeColor="text1" w:themeTint="D9"/>
              </w:rPr>
            </w:pPr>
            <w:r w:rsidRPr="00ED066D">
              <w:rPr>
                <w:i/>
                <w:color w:val="262626" w:themeColor="text1" w:themeTint="D9"/>
                <w:sz w:val="22"/>
                <w:szCs w:val="22"/>
              </w:rPr>
              <w:t>Предметные                   области</w:t>
            </w:r>
          </w:p>
        </w:tc>
        <w:tc>
          <w:tcPr>
            <w:tcW w:w="6649" w:type="dxa"/>
            <w:vAlign w:val="center"/>
          </w:tcPr>
          <w:p w:rsidR="00C33A7B" w:rsidRPr="00ED066D" w:rsidRDefault="00C33A7B" w:rsidP="007025FF">
            <w:pPr>
              <w:spacing w:after="120" w:line="0" w:lineRule="atLeast"/>
              <w:ind w:left="-284" w:right="-284" w:firstLine="568"/>
              <w:jc w:val="center"/>
              <w:rPr>
                <w:i/>
                <w:color w:val="262626" w:themeColor="text1" w:themeTint="D9"/>
                <w:lang w:bidi="ru-RU"/>
              </w:rPr>
            </w:pPr>
            <w:r w:rsidRPr="00ED066D">
              <w:rPr>
                <w:i/>
                <w:color w:val="262626" w:themeColor="text1" w:themeTint="D9"/>
                <w:sz w:val="22"/>
                <w:szCs w:val="22"/>
              </w:rPr>
              <w:t>Основные задачи реализации содержания</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lang w:bidi="ru-RU"/>
              </w:rPr>
            </w:pPr>
            <w:r w:rsidRPr="00ED066D">
              <w:rPr>
                <w:color w:val="262626" w:themeColor="text1" w:themeTint="D9"/>
                <w:sz w:val="22"/>
                <w:szCs w:val="22"/>
              </w:rPr>
              <w:t>1.</w:t>
            </w:r>
          </w:p>
        </w:tc>
        <w:tc>
          <w:tcPr>
            <w:tcW w:w="2322" w:type="dxa"/>
          </w:tcPr>
          <w:p w:rsidR="00C33A7B" w:rsidRPr="00ED066D" w:rsidRDefault="00C33A7B" w:rsidP="007025FF">
            <w:pPr>
              <w:tabs>
                <w:tab w:val="left" w:pos="112"/>
              </w:tabs>
              <w:spacing w:after="120" w:line="0" w:lineRule="atLeast"/>
              <w:ind w:left="112" w:right="24" w:firstLine="142"/>
              <w:rPr>
                <w:color w:val="262626" w:themeColor="text1" w:themeTint="D9"/>
                <w:lang w:bidi="ru-RU"/>
              </w:rPr>
            </w:pPr>
            <w:r w:rsidRPr="00ED066D">
              <w:rPr>
                <w:color w:val="262626" w:themeColor="text1" w:themeTint="D9"/>
                <w:sz w:val="22"/>
                <w:szCs w:val="22"/>
              </w:rPr>
              <w:t>Русский язык и литературное чтение</w:t>
            </w:r>
          </w:p>
        </w:tc>
        <w:tc>
          <w:tcPr>
            <w:tcW w:w="6649" w:type="dxa"/>
          </w:tcPr>
          <w:p w:rsidR="00C33A7B" w:rsidRPr="00ED066D" w:rsidRDefault="00C33A7B" w:rsidP="007025FF">
            <w:pPr>
              <w:spacing w:line="0" w:lineRule="atLeast"/>
              <w:ind w:left="198" w:right="153" w:firstLine="425"/>
              <w:rPr>
                <w:color w:val="262626" w:themeColor="text1" w:themeTint="D9"/>
              </w:rPr>
            </w:pPr>
            <w:r w:rsidRPr="00ED066D">
              <w:rPr>
                <w:color w:val="262626" w:themeColor="text1" w:themeTint="D9"/>
                <w:sz w:val="22"/>
                <w:szCs w:val="22"/>
              </w:rPr>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C33A7B" w:rsidRPr="00ED066D" w:rsidRDefault="00C33A7B" w:rsidP="007025FF">
            <w:pPr>
              <w:shd w:val="clear" w:color="auto" w:fill="FFFFFF"/>
              <w:spacing w:after="120" w:line="0" w:lineRule="atLeast"/>
              <w:ind w:left="200" w:right="152" w:firstLine="568"/>
              <w:rPr>
                <w:color w:val="262626" w:themeColor="text1" w:themeTint="D9"/>
                <w:lang w:bidi="ru-RU"/>
              </w:rPr>
            </w:pPr>
            <w:r w:rsidRPr="00ED066D">
              <w:rPr>
                <w:color w:val="262626" w:themeColor="text1" w:themeTint="D9"/>
                <w:sz w:val="22"/>
                <w:szCs w:val="22"/>
              </w:rPr>
              <w:t>Из части, формируемой участниками образовательных отношений решением педсовета (Протокол №1от 27.08.2018г.)  используется для изучения учебного предмета «</w:t>
            </w:r>
            <w:r w:rsidRPr="00ED066D">
              <w:rPr>
                <w:b/>
                <w:color w:val="262626" w:themeColor="text1" w:themeTint="D9"/>
                <w:sz w:val="22"/>
                <w:szCs w:val="22"/>
              </w:rPr>
              <w:t xml:space="preserve">Русский язык» </w:t>
            </w:r>
            <w:r w:rsidRPr="00ED066D">
              <w:rPr>
                <w:color w:val="262626" w:themeColor="text1" w:themeTint="D9"/>
                <w:sz w:val="22"/>
                <w:szCs w:val="22"/>
              </w:rPr>
              <w:t>в 2 и 3  классах по 1 часу</w:t>
            </w:r>
            <w:r w:rsidRPr="00ED066D">
              <w:rPr>
                <w:b/>
                <w:color w:val="262626" w:themeColor="text1" w:themeTint="D9"/>
                <w:sz w:val="22"/>
                <w:szCs w:val="22"/>
              </w:rPr>
              <w:t xml:space="preserve">. </w:t>
            </w:r>
            <w:r w:rsidRPr="00ED066D">
              <w:rPr>
                <w:color w:val="262626" w:themeColor="text1" w:themeTint="D9"/>
                <w:sz w:val="22"/>
                <w:szCs w:val="22"/>
              </w:rPr>
              <w:t>Согласовано с родителями (протокол родительского собрания №5 от 18.05.2018г) и с обучающимися (Протокол №3 от 21.05.2018г.)</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lang w:bidi="ru-RU"/>
              </w:rPr>
            </w:pPr>
            <w:r w:rsidRPr="00ED066D">
              <w:rPr>
                <w:color w:val="262626" w:themeColor="text1" w:themeTint="D9"/>
                <w:sz w:val="22"/>
                <w:szCs w:val="22"/>
              </w:rPr>
              <w:t>2.</w:t>
            </w:r>
          </w:p>
        </w:tc>
        <w:tc>
          <w:tcPr>
            <w:tcW w:w="2322" w:type="dxa"/>
          </w:tcPr>
          <w:p w:rsidR="00C33A7B" w:rsidRPr="00ED066D" w:rsidRDefault="00C33A7B" w:rsidP="007025FF">
            <w:pPr>
              <w:tabs>
                <w:tab w:val="left" w:pos="112"/>
              </w:tabs>
              <w:spacing w:after="120" w:line="0" w:lineRule="atLeast"/>
              <w:ind w:left="112" w:right="24" w:firstLine="142"/>
              <w:rPr>
                <w:color w:val="262626" w:themeColor="text1" w:themeTint="D9"/>
                <w:lang w:bidi="ru-RU"/>
              </w:rPr>
            </w:pPr>
            <w:r w:rsidRPr="00ED066D">
              <w:rPr>
                <w:color w:val="262626" w:themeColor="text1" w:themeTint="D9"/>
                <w:sz w:val="22"/>
                <w:szCs w:val="22"/>
              </w:rPr>
              <w:t>Родной язык и литературное чтение на родном языке</w:t>
            </w:r>
          </w:p>
        </w:tc>
        <w:tc>
          <w:tcPr>
            <w:tcW w:w="6649" w:type="dxa"/>
          </w:tcPr>
          <w:p w:rsidR="00C33A7B" w:rsidRPr="00ED066D" w:rsidRDefault="00C33A7B" w:rsidP="007025FF">
            <w:pPr>
              <w:spacing w:after="120" w:line="0" w:lineRule="atLeast"/>
              <w:ind w:left="200" w:right="152" w:firstLine="425"/>
              <w:rPr>
                <w:color w:val="262626" w:themeColor="text1" w:themeTint="D9"/>
                <w:lang w:bidi="ru-RU"/>
              </w:rPr>
            </w:pPr>
            <w:r w:rsidRPr="00ED066D">
              <w:rPr>
                <w:color w:val="262626" w:themeColor="text1" w:themeTint="D9"/>
                <w:sz w:val="22"/>
                <w:szCs w:val="22"/>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rPr>
            </w:pPr>
          </w:p>
        </w:tc>
        <w:tc>
          <w:tcPr>
            <w:tcW w:w="2322" w:type="dxa"/>
          </w:tcPr>
          <w:p w:rsidR="00C33A7B" w:rsidRPr="00ED066D" w:rsidRDefault="00C33A7B" w:rsidP="007025FF">
            <w:pPr>
              <w:tabs>
                <w:tab w:val="left" w:pos="112"/>
              </w:tabs>
              <w:spacing w:after="120" w:line="0" w:lineRule="atLeast"/>
              <w:ind w:left="112" w:right="24" w:firstLine="142"/>
              <w:rPr>
                <w:b/>
                <w:color w:val="262626" w:themeColor="text1" w:themeTint="D9"/>
              </w:rPr>
            </w:pPr>
            <w:r w:rsidRPr="00ED066D">
              <w:rPr>
                <w:b/>
                <w:color w:val="262626" w:themeColor="text1" w:themeTint="D9"/>
                <w:sz w:val="22"/>
                <w:szCs w:val="22"/>
              </w:rPr>
              <w:t>*</w:t>
            </w:r>
          </w:p>
        </w:tc>
        <w:tc>
          <w:tcPr>
            <w:tcW w:w="6649" w:type="dxa"/>
          </w:tcPr>
          <w:p w:rsidR="00C33A7B" w:rsidRPr="00ED066D" w:rsidRDefault="00C33A7B" w:rsidP="007025FF">
            <w:pPr>
              <w:spacing w:after="120" w:line="0" w:lineRule="atLeast"/>
              <w:ind w:left="200" w:right="152" w:firstLine="425"/>
              <w:rPr>
                <w:color w:val="262626" w:themeColor="text1" w:themeTint="D9"/>
              </w:rPr>
            </w:pPr>
            <w:r w:rsidRPr="00ED066D">
              <w:rPr>
                <w:b/>
                <w:color w:val="262626" w:themeColor="text1" w:themeTint="D9"/>
                <w:sz w:val="22"/>
                <w:szCs w:val="22"/>
              </w:rPr>
              <w:t>Родной язык и литературное чтение на родном языке</w:t>
            </w:r>
            <w:r w:rsidRPr="00ED066D">
              <w:rPr>
                <w:color w:val="262626" w:themeColor="text1" w:themeTint="D9"/>
                <w:sz w:val="22"/>
                <w:szCs w:val="22"/>
              </w:rPr>
              <w:t xml:space="preserve"> реализуется  в 1- 4 классах, учитывая мнения участников образовательных отношений, согласно решений: Совета обучающихся Гимназии, протокол № 3 от 21.05.2019 г; общешкольного  родительского собрания, протоколы № 5 от 18.05.2019 г; педагогического совета, протокол № 1 от 27.08. 2019 г  и заявлений родителей. Согласно заявлений родителей в Гимназии выбран для изучения  - родной татарский  язык.</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lang w:bidi="ru-RU"/>
              </w:rPr>
            </w:pPr>
            <w:r w:rsidRPr="00ED066D">
              <w:rPr>
                <w:color w:val="262626" w:themeColor="text1" w:themeTint="D9"/>
                <w:sz w:val="22"/>
                <w:szCs w:val="22"/>
              </w:rPr>
              <w:t>3.</w:t>
            </w:r>
          </w:p>
        </w:tc>
        <w:tc>
          <w:tcPr>
            <w:tcW w:w="2322" w:type="dxa"/>
          </w:tcPr>
          <w:p w:rsidR="00C33A7B" w:rsidRPr="00ED066D" w:rsidRDefault="00C33A7B" w:rsidP="007025FF">
            <w:pPr>
              <w:tabs>
                <w:tab w:val="left" w:pos="112"/>
              </w:tabs>
              <w:spacing w:after="120" w:line="0" w:lineRule="atLeast"/>
              <w:ind w:left="112" w:right="166" w:firstLine="142"/>
              <w:rPr>
                <w:color w:val="262626" w:themeColor="text1" w:themeTint="D9"/>
                <w:lang w:bidi="ru-RU"/>
              </w:rPr>
            </w:pPr>
            <w:r w:rsidRPr="00ED066D">
              <w:rPr>
                <w:color w:val="262626" w:themeColor="text1" w:themeTint="D9"/>
                <w:sz w:val="22"/>
                <w:szCs w:val="22"/>
              </w:rPr>
              <w:t>Иностранный язык</w:t>
            </w:r>
          </w:p>
        </w:tc>
        <w:tc>
          <w:tcPr>
            <w:tcW w:w="6649" w:type="dxa"/>
          </w:tcPr>
          <w:p w:rsidR="00C33A7B" w:rsidRPr="00ED066D" w:rsidRDefault="00C33A7B" w:rsidP="007025FF">
            <w:pPr>
              <w:spacing w:after="120" w:line="0" w:lineRule="atLeast"/>
              <w:ind w:left="200" w:right="152" w:firstLine="425"/>
              <w:rPr>
                <w:color w:val="262626" w:themeColor="text1" w:themeTint="D9"/>
                <w:lang w:bidi="ru-RU"/>
              </w:rPr>
            </w:pPr>
            <w:r w:rsidRPr="00ED066D">
              <w:rPr>
                <w:color w:val="262626" w:themeColor="text1" w:themeTint="D9"/>
                <w:sz w:val="22"/>
                <w:szCs w:val="22"/>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lang w:bidi="ru-RU"/>
              </w:rPr>
            </w:pPr>
            <w:r w:rsidRPr="00ED066D">
              <w:rPr>
                <w:color w:val="262626" w:themeColor="text1" w:themeTint="D9"/>
                <w:sz w:val="22"/>
                <w:szCs w:val="22"/>
              </w:rPr>
              <w:t>4.</w:t>
            </w:r>
          </w:p>
        </w:tc>
        <w:tc>
          <w:tcPr>
            <w:tcW w:w="2322" w:type="dxa"/>
          </w:tcPr>
          <w:p w:rsidR="00C33A7B" w:rsidRPr="00ED066D" w:rsidRDefault="00C33A7B" w:rsidP="007025FF">
            <w:pPr>
              <w:tabs>
                <w:tab w:val="left" w:pos="112"/>
              </w:tabs>
              <w:spacing w:after="120" w:line="0" w:lineRule="atLeast"/>
              <w:ind w:left="112" w:right="166" w:firstLine="142"/>
              <w:rPr>
                <w:color w:val="262626" w:themeColor="text1" w:themeTint="D9"/>
                <w:lang w:bidi="ru-RU"/>
              </w:rPr>
            </w:pPr>
            <w:r w:rsidRPr="00ED066D">
              <w:rPr>
                <w:color w:val="262626" w:themeColor="text1" w:themeTint="D9"/>
                <w:sz w:val="22"/>
                <w:szCs w:val="22"/>
              </w:rPr>
              <w:t xml:space="preserve">Математика </w:t>
            </w:r>
            <w:r w:rsidRPr="00ED066D">
              <w:rPr>
                <w:color w:val="262626" w:themeColor="text1" w:themeTint="D9"/>
                <w:sz w:val="22"/>
                <w:szCs w:val="22"/>
              </w:rPr>
              <w:br/>
              <w:t>и информатика</w:t>
            </w:r>
          </w:p>
        </w:tc>
        <w:tc>
          <w:tcPr>
            <w:tcW w:w="6649" w:type="dxa"/>
          </w:tcPr>
          <w:p w:rsidR="00C33A7B" w:rsidRPr="00ED066D" w:rsidRDefault="00C33A7B" w:rsidP="007025FF">
            <w:pPr>
              <w:spacing w:line="0" w:lineRule="atLeast"/>
              <w:ind w:left="198" w:right="153" w:firstLine="425"/>
              <w:rPr>
                <w:color w:val="262626" w:themeColor="text1" w:themeTint="D9"/>
              </w:rPr>
            </w:pPr>
            <w:r w:rsidRPr="00ED066D">
              <w:rPr>
                <w:color w:val="262626" w:themeColor="text1" w:themeTint="D9"/>
                <w:sz w:val="22"/>
                <w:szCs w:val="22"/>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C33A7B" w:rsidRPr="00ED066D" w:rsidRDefault="00C33A7B" w:rsidP="007025FF">
            <w:pPr>
              <w:shd w:val="clear" w:color="auto" w:fill="FFFFFF"/>
              <w:spacing w:after="120" w:line="0" w:lineRule="atLeast"/>
              <w:ind w:left="200" w:right="152" w:firstLine="283"/>
              <w:rPr>
                <w:color w:val="262626" w:themeColor="text1" w:themeTint="D9"/>
                <w:lang w:bidi="ru-RU"/>
              </w:rPr>
            </w:pPr>
            <w:r w:rsidRPr="00ED066D">
              <w:rPr>
                <w:color w:val="262626" w:themeColor="text1" w:themeTint="D9"/>
                <w:sz w:val="22"/>
                <w:szCs w:val="22"/>
              </w:rPr>
              <w:t>В  1,2,3,4 классах 1 час из части, формируемой участниками образовательных отношений, решением педсовета (Протокол  №1 от 27.08.2018 года)  по заявлениям родителей используется для изучения учебного предмета «</w:t>
            </w:r>
            <w:r w:rsidRPr="00ED066D">
              <w:rPr>
                <w:b/>
                <w:bCs/>
                <w:color w:val="262626" w:themeColor="text1" w:themeTint="D9"/>
                <w:sz w:val="22"/>
                <w:szCs w:val="22"/>
              </w:rPr>
              <w:t>Математика»</w:t>
            </w:r>
            <w:r w:rsidRPr="00ED066D">
              <w:rPr>
                <w:b/>
                <w:color w:val="262626" w:themeColor="text1" w:themeTint="D9"/>
                <w:sz w:val="22"/>
                <w:szCs w:val="22"/>
              </w:rPr>
              <w:t xml:space="preserve">. </w:t>
            </w:r>
            <w:r w:rsidRPr="00ED066D">
              <w:rPr>
                <w:color w:val="262626" w:themeColor="text1" w:themeTint="D9"/>
                <w:sz w:val="22"/>
                <w:szCs w:val="22"/>
              </w:rPr>
              <w:t>Согласовано с родителями (Протокол родительского собрания №5 от 18.05.2019 года) и с обучающимися (Протокол №3 от 21.05.2019 года)</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rPr>
            </w:pPr>
          </w:p>
        </w:tc>
        <w:tc>
          <w:tcPr>
            <w:tcW w:w="2322" w:type="dxa"/>
          </w:tcPr>
          <w:p w:rsidR="00C33A7B" w:rsidRPr="00ED066D" w:rsidRDefault="00C33A7B" w:rsidP="007025FF">
            <w:pPr>
              <w:tabs>
                <w:tab w:val="left" w:pos="112"/>
              </w:tabs>
              <w:spacing w:after="120" w:line="0" w:lineRule="atLeast"/>
              <w:ind w:left="112" w:right="166" w:firstLine="142"/>
              <w:rPr>
                <w:b/>
                <w:color w:val="262626" w:themeColor="text1" w:themeTint="D9"/>
              </w:rPr>
            </w:pPr>
            <w:r w:rsidRPr="00ED066D">
              <w:rPr>
                <w:b/>
                <w:color w:val="262626" w:themeColor="text1" w:themeTint="D9"/>
                <w:sz w:val="22"/>
                <w:szCs w:val="22"/>
              </w:rPr>
              <w:t>*</w:t>
            </w:r>
          </w:p>
        </w:tc>
        <w:tc>
          <w:tcPr>
            <w:tcW w:w="6649" w:type="dxa"/>
          </w:tcPr>
          <w:p w:rsidR="00C33A7B" w:rsidRPr="00ED066D" w:rsidRDefault="00C33A7B" w:rsidP="007025FF">
            <w:pPr>
              <w:pStyle w:val="aff3"/>
              <w:spacing w:after="120" w:line="0" w:lineRule="atLeast"/>
              <w:ind w:left="200" w:right="152" w:firstLine="425"/>
              <w:rPr>
                <w:rFonts w:ascii="Times New Roman" w:hAnsi="Times New Roman"/>
                <w:color w:val="262626" w:themeColor="text1" w:themeTint="D9"/>
                <w:sz w:val="22"/>
              </w:rPr>
            </w:pPr>
            <w:r w:rsidRPr="00ED066D">
              <w:rPr>
                <w:rFonts w:ascii="Times New Roman" w:hAnsi="Times New Roman"/>
                <w:b/>
                <w:color w:val="262626" w:themeColor="text1" w:themeTint="D9"/>
                <w:sz w:val="22"/>
                <w:szCs w:val="22"/>
              </w:rPr>
              <w:t xml:space="preserve"> «Информатика и информационно-коммуникационные технологии (ИКТ)»,</w:t>
            </w:r>
            <w:r w:rsidRPr="00ED066D">
              <w:rPr>
                <w:rFonts w:ascii="Times New Roman" w:hAnsi="Times New Roman"/>
                <w:color w:val="262626" w:themeColor="text1" w:themeTint="D9"/>
                <w:sz w:val="22"/>
                <w:szCs w:val="22"/>
              </w:rPr>
              <w:t xml:space="preserve"> направленные на обеспечение всеобщей компьютерной грамотности, изучаются  во </w:t>
            </w:r>
            <w:r w:rsidRPr="00ED066D">
              <w:rPr>
                <w:rFonts w:ascii="Times New Roman" w:hAnsi="Times New Roman"/>
                <w:color w:val="262626" w:themeColor="text1" w:themeTint="D9"/>
                <w:sz w:val="22"/>
                <w:szCs w:val="22"/>
                <w:lang w:val="en-US"/>
              </w:rPr>
              <w:t>II</w:t>
            </w:r>
            <w:r w:rsidRPr="00ED066D">
              <w:rPr>
                <w:rFonts w:ascii="Times New Roman" w:hAnsi="Times New Roman"/>
                <w:color w:val="262626" w:themeColor="text1" w:themeTint="D9"/>
                <w:sz w:val="22"/>
                <w:szCs w:val="22"/>
              </w:rPr>
              <w:t xml:space="preserve"> ,</w:t>
            </w:r>
            <w:r w:rsidRPr="00ED066D">
              <w:rPr>
                <w:rFonts w:ascii="Times New Roman" w:hAnsi="Times New Roman"/>
                <w:color w:val="262626" w:themeColor="text1" w:themeTint="D9"/>
                <w:sz w:val="22"/>
                <w:szCs w:val="22"/>
                <w:lang w:val="en-US"/>
              </w:rPr>
              <w:t>III</w:t>
            </w:r>
            <w:r w:rsidRPr="00ED066D">
              <w:rPr>
                <w:rFonts w:ascii="Times New Roman" w:hAnsi="Times New Roman"/>
                <w:color w:val="262626" w:themeColor="text1" w:themeTint="D9"/>
                <w:sz w:val="22"/>
                <w:szCs w:val="22"/>
              </w:rPr>
              <w:t>,</w:t>
            </w:r>
            <w:r w:rsidRPr="00ED066D">
              <w:rPr>
                <w:rFonts w:ascii="Times New Roman" w:hAnsi="Times New Roman"/>
                <w:color w:val="262626" w:themeColor="text1" w:themeTint="D9"/>
                <w:sz w:val="22"/>
                <w:szCs w:val="22"/>
                <w:lang w:val="en-US"/>
              </w:rPr>
              <w:t>IV</w:t>
            </w:r>
            <w:r w:rsidRPr="00ED066D">
              <w:rPr>
                <w:rFonts w:ascii="Times New Roman" w:hAnsi="Times New Roman"/>
                <w:color w:val="262626" w:themeColor="text1" w:themeTint="D9"/>
                <w:sz w:val="22"/>
                <w:szCs w:val="22"/>
              </w:rPr>
              <w:t xml:space="preserve"> классах. Этот предмет представлен двумя модулями в предмете «Математика» реализуется в 1 полугодии учебного года и  предмете «Технология» во 2- ом полугодии учебного года.</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lang w:bidi="ru-RU"/>
              </w:rPr>
            </w:pPr>
            <w:r w:rsidRPr="00ED066D">
              <w:rPr>
                <w:color w:val="262626" w:themeColor="text1" w:themeTint="D9"/>
                <w:sz w:val="22"/>
                <w:szCs w:val="22"/>
              </w:rPr>
              <w:t>5.</w:t>
            </w:r>
          </w:p>
        </w:tc>
        <w:tc>
          <w:tcPr>
            <w:tcW w:w="2322" w:type="dxa"/>
          </w:tcPr>
          <w:p w:rsidR="00C33A7B" w:rsidRPr="00ED066D" w:rsidRDefault="00C33A7B" w:rsidP="007025FF">
            <w:pPr>
              <w:tabs>
                <w:tab w:val="left" w:pos="112"/>
              </w:tabs>
              <w:spacing w:after="120" w:line="0" w:lineRule="atLeast"/>
              <w:ind w:left="112" w:right="166" w:firstLine="142"/>
              <w:rPr>
                <w:color w:val="262626" w:themeColor="text1" w:themeTint="D9"/>
                <w:lang w:bidi="ru-RU"/>
              </w:rPr>
            </w:pPr>
            <w:r w:rsidRPr="00ED066D">
              <w:rPr>
                <w:color w:val="262626" w:themeColor="text1" w:themeTint="D9"/>
                <w:sz w:val="22"/>
                <w:szCs w:val="22"/>
              </w:rPr>
              <w:t xml:space="preserve">Обществознание </w:t>
            </w:r>
            <w:r w:rsidRPr="00ED066D">
              <w:rPr>
                <w:color w:val="262626" w:themeColor="text1" w:themeTint="D9"/>
                <w:sz w:val="22"/>
                <w:szCs w:val="22"/>
              </w:rPr>
              <w:br/>
              <w:t>и естествознание (Окружающий мир)</w:t>
            </w:r>
          </w:p>
        </w:tc>
        <w:tc>
          <w:tcPr>
            <w:tcW w:w="6649" w:type="dxa"/>
          </w:tcPr>
          <w:p w:rsidR="00C33A7B" w:rsidRPr="00ED066D" w:rsidRDefault="00C33A7B" w:rsidP="007025FF">
            <w:pPr>
              <w:spacing w:line="0" w:lineRule="atLeast"/>
              <w:ind w:left="198" w:right="153" w:firstLine="425"/>
              <w:rPr>
                <w:color w:val="262626" w:themeColor="text1" w:themeTint="D9"/>
              </w:rPr>
            </w:pPr>
            <w:r w:rsidRPr="00ED066D">
              <w:rPr>
                <w:color w:val="262626" w:themeColor="text1" w:themeTint="D9"/>
                <w:sz w:val="22"/>
                <w:szCs w:val="22"/>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C33A7B" w:rsidRPr="00ED066D" w:rsidRDefault="00C33A7B" w:rsidP="007025FF">
            <w:pPr>
              <w:shd w:val="clear" w:color="auto" w:fill="FFFFFF"/>
              <w:spacing w:after="120" w:line="0" w:lineRule="atLeast"/>
              <w:ind w:left="200" w:right="152" w:firstLine="425"/>
              <w:rPr>
                <w:color w:val="262626" w:themeColor="text1" w:themeTint="D9"/>
                <w:lang w:bidi="ru-RU"/>
              </w:rPr>
            </w:pPr>
            <w:r w:rsidRPr="00ED066D">
              <w:rPr>
                <w:color w:val="262626" w:themeColor="text1" w:themeTint="D9"/>
                <w:sz w:val="22"/>
                <w:szCs w:val="22"/>
              </w:rPr>
              <w:t xml:space="preserve">В  1  классе 1 час из части, формируемой участниками образовательных отношений, решением педсовета  (Протокол №1от 27.08.2018 года)  по заявлениям родителей используется для изучения учебного предмета </w:t>
            </w:r>
            <w:r w:rsidRPr="00ED066D">
              <w:rPr>
                <w:b/>
                <w:bCs/>
                <w:color w:val="262626" w:themeColor="text1" w:themeTint="D9"/>
                <w:sz w:val="22"/>
                <w:szCs w:val="22"/>
              </w:rPr>
              <w:t>«Окружающий мир»</w:t>
            </w:r>
            <w:r w:rsidRPr="00ED066D">
              <w:rPr>
                <w:bCs/>
                <w:color w:val="262626" w:themeColor="text1" w:themeTint="D9"/>
                <w:sz w:val="22"/>
                <w:szCs w:val="22"/>
              </w:rPr>
              <w:t xml:space="preserve">.  </w:t>
            </w:r>
            <w:r w:rsidRPr="00ED066D">
              <w:rPr>
                <w:color w:val="262626" w:themeColor="text1" w:themeTint="D9"/>
                <w:sz w:val="22"/>
                <w:szCs w:val="22"/>
              </w:rPr>
              <w:t>Согласовано с родителями (Протокол родительского собрания № 5 от 18.05.2019 года) и с обучающимися (Протокол № 3 от 21.05.2019 года)</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rPr>
            </w:pPr>
          </w:p>
        </w:tc>
        <w:tc>
          <w:tcPr>
            <w:tcW w:w="2322" w:type="dxa"/>
          </w:tcPr>
          <w:p w:rsidR="00C33A7B" w:rsidRPr="00ED066D" w:rsidRDefault="00C33A7B" w:rsidP="007025FF">
            <w:pPr>
              <w:tabs>
                <w:tab w:val="left" w:pos="112"/>
              </w:tabs>
              <w:spacing w:after="120" w:line="0" w:lineRule="atLeast"/>
              <w:ind w:left="-284" w:right="24" w:firstLine="142"/>
              <w:rPr>
                <w:b/>
                <w:color w:val="262626" w:themeColor="text1" w:themeTint="D9"/>
              </w:rPr>
            </w:pPr>
            <w:r w:rsidRPr="00ED066D">
              <w:rPr>
                <w:b/>
                <w:color w:val="262626" w:themeColor="text1" w:themeTint="D9"/>
                <w:sz w:val="22"/>
                <w:szCs w:val="22"/>
              </w:rPr>
              <w:t>*</w:t>
            </w:r>
          </w:p>
        </w:tc>
        <w:tc>
          <w:tcPr>
            <w:tcW w:w="6649" w:type="dxa"/>
          </w:tcPr>
          <w:p w:rsidR="00C33A7B" w:rsidRPr="00ED066D" w:rsidRDefault="00C33A7B" w:rsidP="007025FF">
            <w:pPr>
              <w:pStyle w:val="Default"/>
              <w:spacing w:after="120" w:line="0" w:lineRule="atLeast"/>
              <w:ind w:left="200" w:right="152" w:firstLine="425"/>
              <w:jc w:val="both"/>
              <w:rPr>
                <w:color w:val="262626" w:themeColor="text1" w:themeTint="D9"/>
                <w:sz w:val="22"/>
                <w:szCs w:val="22"/>
              </w:rPr>
            </w:pPr>
            <w:r w:rsidRPr="00ED066D">
              <w:rPr>
                <w:color w:val="262626" w:themeColor="text1" w:themeTint="D9"/>
                <w:sz w:val="22"/>
                <w:szCs w:val="22"/>
              </w:rPr>
              <w:t xml:space="preserve">Особое внимание уделяется формированию у младших школьников здорового образа жизни, элементарных знаний о поведении в экстремальных ситуациях, т.е. </w:t>
            </w:r>
            <w:r w:rsidRPr="00ED066D">
              <w:rPr>
                <w:b/>
                <w:bCs/>
                <w:color w:val="262626" w:themeColor="text1" w:themeTint="D9"/>
                <w:sz w:val="22"/>
                <w:szCs w:val="22"/>
              </w:rPr>
              <w:t>основам безопасности жизнедеятельности</w:t>
            </w:r>
            <w:r w:rsidRPr="00ED066D">
              <w:rPr>
                <w:color w:val="262626" w:themeColor="text1" w:themeTint="D9"/>
                <w:sz w:val="22"/>
                <w:szCs w:val="22"/>
              </w:rPr>
              <w:t xml:space="preserve">. Учебный курс </w:t>
            </w:r>
            <w:r w:rsidRPr="00ED066D">
              <w:rPr>
                <w:b/>
                <w:color w:val="262626" w:themeColor="text1" w:themeTint="D9"/>
                <w:sz w:val="22"/>
                <w:szCs w:val="22"/>
              </w:rPr>
              <w:t>«Основы безопасности жизнедеятельности»</w:t>
            </w:r>
            <w:r w:rsidRPr="00ED066D">
              <w:rPr>
                <w:color w:val="262626" w:themeColor="text1" w:themeTint="D9"/>
                <w:sz w:val="22"/>
                <w:szCs w:val="22"/>
              </w:rPr>
              <w:t xml:space="preserve"> изучается в виде модуля на уроках учебного предмета «Окружающий мир».</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lang w:bidi="ru-RU"/>
              </w:rPr>
            </w:pPr>
            <w:r w:rsidRPr="00ED066D">
              <w:rPr>
                <w:color w:val="262626" w:themeColor="text1" w:themeTint="D9"/>
                <w:sz w:val="22"/>
                <w:szCs w:val="22"/>
              </w:rPr>
              <w:t>6.</w:t>
            </w:r>
          </w:p>
        </w:tc>
        <w:tc>
          <w:tcPr>
            <w:tcW w:w="2322" w:type="dxa"/>
          </w:tcPr>
          <w:p w:rsidR="00C33A7B" w:rsidRPr="00ED066D" w:rsidRDefault="00C33A7B" w:rsidP="007025FF">
            <w:pPr>
              <w:tabs>
                <w:tab w:val="left" w:pos="112"/>
              </w:tabs>
              <w:spacing w:after="120" w:line="0" w:lineRule="atLeast"/>
              <w:ind w:left="112" w:right="166" w:firstLine="142"/>
              <w:rPr>
                <w:color w:val="262626" w:themeColor="text1" w:themeTint="D9"/>
                <w:lang w:bidi="ru-RU"/>
              </w:rPr>
            </w:pPr>
            <w:r w:rsidRPr="00ED066D">
              <w:rPr>
                <w:color w:val="262626" w:themeColor="text1" w:themeTint="D9"/>
                <w:sz w:val="22"/>
                <w:szCs w:val="22"/>
              </w:rPr>
              <w:t>Основы религиозных культур и светской этики</w:t>
            </w:r>
          </w:p>
        </w:tc>
        <w:tc>
          <w:tcPr>
            <w:tcW w:w="6649" w:type="dxa"/>
          </w:tcPr>
          <w:p w:rsidR="00C33A7B" w:rsidRPr="00ED066D" w:rsidRDefault="00C33A7B" w:rsidP="007025FF">
            <w:pPr>
              <w:spacing w:after="120" w:line="0" w:lineRule="atLeast"/>
              <w:ind w:left="200" w:right="152" w:firstLine="425"/>
              <w:rPr>
                <w:color w:val="262626" w:themeColor="text1" w:themeTint="D9"/>
                <w:lang w:bidi="ru-RU"/>
              </w:rPr>
            </w:pPr>
            <w:r w:rsidRPr="00ED066D">
              <w:rPr>
                <w:color w:val="262626" w:themeColor="text1" w:themeTint="D9"/>
                <w:sz w:val="22"/>
                <w:szCs w:val="22"/>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rPr>
            </w:pPr>
          </w:p>
        </w:tc>
        <w:tc>
          <w:tcPr>
            <w:tcW w:w="2322" w:type="dxa"/>
          </w:tcPr>
          <w:p w:rsidR="00C33A7B" w:rsidRPr="00ED066D" w:rsidRDefault="00C33A7B" w:rsidP="007025FF">
            <w:pPr>
              <w:tabs>
                <w:tab w:val="left" w:pos="112"/>
              </w:tabs>
              <w:spacing w:after="120" w:line="0" w:lineRule="atLeast"/>
              <w:ind w:left="112" w:right="166" w:firstLine="142"/>
              <w:rPr>
                <w:b/>
                <w:color w:val="262626" w:themeColor="text1" w:themeTint="D9"/>
              </w:rPr>
            </w:pPr>
            <w:r w:rsidRPr="00ED066D">
              <w:rPr>
                <w:b/>
                <w:color w:val="262626" w:themeColor="text1" w:themeTint="D9"/>
                <w:sz w:val="22"/>
                <w:szCs w:val="22"/>
              </w:rPr>
              <w:t>*</w:t>
            </w:r>
          </w:p>
        </w:tc>
        <w:tc>
          <w:tcPr>
            <w:tcW w:w="6649" w:type="dxa"/>
          </w:tcPr>
          <w:p w:rsidR="00C33A7B" w:rsidRPr="00ED066D" w:rsidRDefault="00C33A7B" w:rsidP="007025FF">
            <w:pPr>
              <w:spacing w:after="120" w:line="0" w:lineRule="atLeast"/>
              <w:ind w:left="200" w:right="152" w:firstLine="425"/>
              <w:rPr>
                <w:color w:val="262626" w:themeColor="text1" w:themeTint="D9"/>
              </w:rPr>
            </w:pPr>
            <w:r w:rsidRPr="00ED066D">
              <w:rPr>
                <w:color w:val="262626" w:themeColor="text1" w:themeTint="D9"/>
                <w:sz w:val="22"/>
                <w:szCs w:val="22"/>
              </w:rPr>
              <w:t xml:space="preserve">Учитывая мнения участников образовательных отношений и на основании заявлений родителей (законных представителей),  на 2019 – 2020 учебный  год выбран </w:t>
            </w:r>
            <w:r w:rsidRPr="00ED066D">
              <w:rPr>
                <w:b/>
                <w:i/>
                <w:color w:val="262626" w:themeColor="text1" w:themeTint="D9"/>
                <w:sz w:val="22"/>
                <w:szCs w:val="22"/>
              </w:rPr>
              <w:t xml:space="preserve">модуль «Основы мировых религиозных культур», </w:t>
            </w:r>
            <w:r w:rsidRPr="00ED066D">
              <w:rPr>
                <w:color w:val="262626" w:themeColor="text1" w:themeTint="D9"/>
                <w:sz w:val="22"/>
                <w:szCs w:val="22"/>
              </w:rPr>
              <w:t>протоколы родительских собраний № 4 в 3-х классах от  21.02. 2019 г.</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lang w:bidi="ru-RU"/>
              </w:rPr>
            </w:pPr>
            <w:r w:rsidRPr="00ED066D">
              <w:rPr>
                <w:color w:val="262626" w:themeColor="text1" w:themeTint="D9"/>
                <w:sz w:val="22"/>
                <w:szCs w:val="22"/>
              </w:rPr>
              <w:t>7.</w:t>
            </w:r>
          </w:p>
        </w:tc>
        <w:tc>
          <w:tcPr>
            <w:tcW w:w="2322" w:type="dxa"/>
          </w:tcPr>
          <w:p w:rsidR="00C33A7B" w:rsidRPr="00ED066D" w:rsidRDefault="00C33A7B" w:rsidP="007025FF">
            <w:pPr>
              <w:tabs>
                <w:tab w:val="left" w:pos="112"/>
              </w:tabs>
              <w:spacing w:after="120" w:line="0" w:lineRule="atLeast"/>
              <w:ind w:left="112" w:right="166" w:firstLine="142"/>
              <w:rPr>
                <w:color w:val="262626" w:themeColor="text1" w:themeTint="D9"/>
                <w:lang w:bidi="ru-RU"/>
              </w:rPr>
            </w:pPr>
            <w:r w:rsidRPr="00ED066D">
              <w:rPr>
                <w:color w:val="262626" w:themeColor="text1" w:themeTint="D9"/>
                <w:sz w:val="22"/>
                <w:szCs w:val="22"/>
              </w:rPr>
              <w:t>Искусство</w:t>
            </w:r>
          </w:p>
        </w:tc>
        <w:tc>
          <w:tcPr>
            <w:tcW w:w="6649" w:type="dxa"/>
          </w:tcPr>
          <w:p w:rsidR="00C33A7B" w:rsidRPr="00ED066D" w:rsidRDefault="00C33A7B" w:rsidP="007025FF">
            <w:pPr>
              <w:spacing w:line="0" w:lineRule="atLeast"/>
              <w:ind w:left="198" w:right="153" w:firstLine="425"/>
              <w:rPr>
                <w:color w:val="262626" w:themeColor="text1" w:themeTint="D9"/>
              </w:rPr>
            </w:pPr>
            <w:r w:rsidRPr="00ED066D">
              <w:rPr>
                <w:color w:val="262626" w:themeColor="text1" w:themeTint="D9"/>
                <w:sz w:val="22"/>
                <w:szCs w:val="22"/>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C33A7B" w:rsidRPr="00ED066D" w:rsidRDefault="00C33A7B" w:rsidP="007025FF">
            <w:pPr>
              <w:shd w:val="clear" w:color="auto" w:fill="FFFFFF"/>
              <w:spacing w:line="0" w:lineRule="atLeast"/>
              <w:ind w:left="198" w:right="153" w:firstLine="425"/>
              <w:rPr>
                <w:color w:val="262626" w:themeColor="text1" w:themeTint="D9"/>
              </w:rPr>
            </w:pPr>
            <w:r w:rsidRPr="00ED066D">
              <w:rPr>
                <w:color w:val="262626" w:themeColor="text1" w:themeTint="D9"/>
                <w:sz w:val="22"/>
                <w:szCs w:val="22"/>
              </w:rPr>
              <w:t xml:space="preserve">В  4  классе 0,5 часа из части, формируемой участниками образовательных отношений, решением педсовета (Протокол № 1от 27.08.2018 г.)  по заявлениям родителей используется для изучения учебного предмета </w:t>
            </w:r>
            <w:r w:rsidRPr="00ED066D">
              <w:rPr>
                <w:b/>
                <w:bCs/>
                <w:color w:val="262626" w:themeColor="text1" w:themeTint="D9"/>
                <w:sz w:val="22"/>
                <w:szCs w:val="22"/>
              </w:rPr>
              <w:t>«Музыка»</w:t>
            </w:r>
            <w:r w:rsidRPr="00ED066D">
              <w:rPr>
                <w:bCs/>
                <w:color w:val="262626" w:themeColor="text1" w:themeTint="D9"/>
                <w:sz w:val="22"/>
                <w:szCs w:val="22"/>
              </w:rPr>
              <w:t xml:space="preserve">.  </w:t>
            </w:r>
            <w:r w:rsidRPr="00ED066D">
              <w:rPr>
                <w:color w:val="262626" w:themeColor="text1" w:themeTint="D9"/>
                <w:sz w:val="22"/>
                <w:szCs w:val="22"/>
              </w:rPr>
              <w:t>Согласовано с родителями (Протокол родительского собрания № 5 от 18.05.2019 года) и с обучающимися (Протокол № 3 от 21.05.2019 года).</w:t>
            </w:r>
          </w:p>
          <w:p w:rsidR="00C33A7B" w:rsidRPr="00ED066D" w:rsidRDefault="00C33A7B" w:rsidP="007025FF">
            <w:pPr>
              <w:shd w:val="clear" w:color="auto" w:fill="FFFFFF"/>
              <w:spacing w:after="120" w:line="0" w:lineRule="atLeast"/>
              <w:ind w:left="200" w:right="152" w:firstLine="425"/>
              <w:rPr>
                <w:color w:val="262626" w:themeColor="text1" w:themeTint="D9"/>
                <w:lang w:bidi="ru-RU"/>
              </w:rPr>
            </w:pPr>
            <w:r w:rsidRPr="00ED066D">
              <w:rPr>
                <w:color w:val="262626" w:themeColor="text1" w:themeTint="D9"/>
                <w:sz w:val="22"/>
                <w:szCs w:val="22"/>
              </w:rPr>
              <w:t xml:space="preserve">В  4  классе 0,5 часа из части, формируемой участниками образовательных отношений, решением педсовета  (Протокол №1от 27.08.2018 г.)  по заявлениям родителей используется для изучения учебного предмета </w:t>
            </w:r>
            <w:r w:rsidRPr="00ED066D">
              <w:rPr>
                <w:b/>
                <w:bCs/>
                <w:color w:val="262626" w:themeColor="text1" w:themeTint="D9"/>
                <w:sz w:val="22"/>
                <w:szCs w:val="22"/>
              </w:rPr>
              <w:t>«Изобразительное искусство»</w:t>
            </w:r>
            <w:r w:rsidRPr="00ED066D">
              <w:rPr>
                <w:bCs/>
                <w:color w:val="262626" w:themeColor="text1" w:themeTint="D9"/>
                <w:sz w:val="22"/>
                <w:szCs w:val="22"/>
              </w:rPr>
              <w:t xml:space="preserve">.  </w:t>
            </w:r>
            <w:r w:rsidRPr="00ED066D">
              <w:rPr>
                <w:color w:val="262626" w:themeColor="text1" w:themeTint="D9"/>
                <w:sz w:val="22"/>
                <w:szCs w:val="22"/>
              </w:rPr>
              <w:t>Согласовано с родителями (протокол родительского собрания №5 от 18.05.2019 года) и с обучающимися (Протокол №3 от 21.05.2019 года)</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lang w:bidi="ru-RU"/>
              </w:rPr>
            </w:pPr>
            <w:r w:rsidRPr="00ED066D">
              <w:rPr>
                <w:color w:val="262626" w:themeColor="text1" w:themeTint="D9"/>
                <w:sz w:val="22"/>
                <w:szCs w:val="22"/>
              </w:rPr>
              <w:t>8.</w:t>
            </w:r>
          </w:p>
        </w:tc>
        <w:tc>
          <w:tcPr>
            <w:tcW w:w="2322" w:type="dxa"/>
          </w:tcPr>
          <w:p w:rsidR="00C33A7B" w:rsidRPr="00ED066D" w:rsidRDefault="00C33A7B" w:rsidP="007025FF">
            <w:pPr>
              <w:tabs>
                <w:tab w:val="left" w:pos="112"/>
              </w:tabs>
              <w:spacing w:after="120" w:line="0" w:lineRule="atLeast"/>
              <w:ind w:left="112" w:right="24" w:firstLine="142"/>
              <w:rPr>
                <w:color w:val="262626" w:themeColor="text1" w:themeTint="D9"/>
                <w:lang w:bidi="ru-RU"/>
              </w:rPr>
            </w:pPr>
            <w:r w:rsidRPr="00ED066D">
              <w:rPr>
                <w:color w:val="262626" w:themeColor="text1" w:themeTint="D9"/>
                <w:sz w:val="22"/>
                <w:szCs w:val="22"/>
              </w:rPr>
              <w:t>Технология</w:t>
            </w:r>
          </w:p>
        </w:tc>
        <w:tc>
          <w:tcPr>
            <w:tcW w:w="6649" w:type="dxa"/>
          </w:tcPr>
          <w:p w:rsidR="00C33A7B" w:rsidRPr="00ED066D" w:rsidRDefault="00C33A7B" w:rsidP="007025FF">
            <w:pPr>
              <w:spacing w:after="120" w:line="0" w:lineRule="atLeast"/>
              <w:ind w:left="200" w:right="152" w:firstLine="425"/>
              <w:rPr>
                <w:color w:val="262626" w:themeColor="text1" w:themeTint="D9"/>
                <w:lang w:bidi="ru-RU"/>
              </w:rPr>
            </w:pPr>
            <w:r w:rsidRPr="00ED066D">
              <w:rPr>
                <w:color w:val="262626" w:themeColor="text1" w:themeTint="D9"/>
                <w:sz w:val="22"/>
                <w:szCs w:val="22"/>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lang w:bidi="ru-RU"/>
              </w:rPr>
            </w:pPr>
            <w:r w:rsidRPr="00ED066D">
              <w:rPr>
                <w:color w:val="262626" w:themeColor="text1" w:themeTint="D9"/>
                <w:sz w:val="22"/>
                <w:szCs w:val="22"/>
              </w:rPr>
              <w:t>9.</w:t>
            </w:r>
          </w:p>
        </w:tc>
        <w:tc>
          <w:tcPr>
            <w:tcW w:w="2322" w:type="dxa"/>
          </w:tcPr>
          <w:p w:rsidR="00C33A7B" w:rsidRPr="00ED066D" w:rsidRDefault="00C33A7B" w:rsidP="007025FF">
            <w:pPr>
              <w:tabs>
                <w:tab w:val="left" w:pos="112"/>
              </w:tabs>
              <w:spacing w:after="120" w:line="0" w:lineRule="atLeast"/>
              <w:ind w:left="112" w:right="24" w:firstLine="142"/>
              <w:rPr>
                <w:color w:val="262626" w:themeColor="text1" w:themeTint="D9"/>
                <w:lang w:bidi="ru-RU"/>
              </w:rPr>
            </w:pPr>
            <w:r w:rsidRPr="00ED066D">
              <w:rPr>
                <w:color w:val="262626" w:themeColor="text1" w:themeTint="D9"/>
                <w:sz w:val="22"/>
                <w:szCs w:val="22"/>
              </w:rPr>
              <w:t xml:space="preserve">Физическая </w:t>
            </w:r>
            <w:r w:rsidRPr="00ED066D">
              <w:rPr>
                <w:color w:val="262626" w:themeColor="text1" w:themeTint="D9"/>
                <w:sz w:val="22"/>
                <w:szCs w:val="22"/>
              </w:rPr>
              <w:br/>
              <w:t>культура</w:t>
            </w:r>
          </w:p>
        </w:tc>
        <w:tc>
          <w:tcPr>
            <w:tcW w:w="6649" w:type="dxa"/>
            <w:vMerge w:val="restart"/>
          </w:tcPr>
          <w:p w:rsidR="00C33A7B" w:rsidRPr="00ED066D" w:rsidRDefault="00C33A7B" w:rsidP="007025FF">
            <w:pPr>
              <w:spacing w:line="0" w:lineRule="atLeast"/>
              <w:ind w:left="198" w:right="153" w:firstLine="425"/>
              <w:rPr>
                <w:color w:val="262626" w:themeColor="text1" w:themeTint="D9"/>
                <w:lang w:bidi="ru-RU"/>
              </w:rPr>
            </w:pPr>
            <w:r w:rsidRPr="00ED066D">
              <w:rPr>
                <w:color w:val="262626" w:themeColor="text1" w:themeTint="D9"/>
                <w:sz w:val="22"/>
                <w:szCs w:val="22"/>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C33A7B" w:rsidRPr="00ED066D" w:rsidRDefault="00C33A7B" w:rsidP="007025FF">
            <w:pPr>
              <w:pStyle w:val="af9"/>
              <w:spacing w:after="120" w:line="0" w:lineRule="atLeast"/>
              <w:ind w:left="200" w:right="152" w:firstLine="425"/>
              <w:rPr>
                <w:rFonts w:ascii="Times New Roman" w:hAnsi="Times New Roman" w:cs="Times New Roman"/>
                <w:color w:val="262626" w:themeColor="text1" w:themeTint="D9"/>
                <w:lang w:bidi="ru-RU"/>
              </w:rPr>
            </w:pPr>
            <w:r w:rsidRPr="00ED066D">
              <w:rPr>
                <w:rFonts w:ascii="Times New Roman" w:hAnsi="Times New Roman" w:cs="Times New Roman"/>
                <w:color w:val="262626" w:themeColor="text1" w:themeTint="D9"/>
              </w:rPr>
              <w:t xml:space="preserve">  - 1 час из части, формируемой участниками образовательных отношений, реализуется в 1 – 4 – х классах во внеурочной деятельности , как 3-ий час физической культуры , учитывая мнения участников образовательных отношений и на основании заявлений родителей (законных представителей),  </w:t>
            </w:r>
            <w:r w:rsidRPr="00ED066D">
              <w:rPr>
                <w:rFonts w:ascii="Times New Roman" w:hAnsi="Times New Roman" w:cs="Times New Roman"/>
                <w:b/>
                <w:caps/>
                <w:color w:val="262626" w:themeColor="text1" w:themeTint="D9"/>
              </w:rPr>
              <w:t xml:space="preserve"> </w:t>
            </w:r>
            <w:r w:rsidRPr="00ED066D">
              <w:rPr>
                <w:rFonts w:ascii="Times New Roman" w:hAnsi="Times New Roman" w:cs="Times New Roman"/>
                <w:color w:val="262626" w:themeColor="text1" w:themeTint="D9"/>
              </w:rPr>
              <w:t xml:space="preserve">  согласно решений: Совета обучающихся, протокол № 3 от 21.05.2019 г; общешкольного  родительского собрания, протокол  № 5 от 18.05.2019 г; педагогического совета, протокол № 1 от 27.08. 2019 г  и заявлений родителей.</w:t>
            </w: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rPr>
            </w:pPr>
          </w:p>
        </w:tc>
        <w:tc>
          <w:tcPr>
            <w:tcW w:w="2322" w:type="dxa"/>
          </w:tcPr>
          <w:p w:rsidR="00C33A7B" w:rsidRPr="00ED066D" w:rsidRDefault="00C33A7B" w:rsidP="007025FF">
            <w:pPr>
              <w:tabs>
                <w:tab w:val="left" w:pos="112"/>
              </w:tabs>
              <w:spacing w:after="120" w:line="0" w:lineRule="atLeast"/>
              <w:ind w:left="-284" w:right="24" w:firstLine="142"/>
              <w:rPr>
                <w:color w:val="262626" w:themeColor="text1" w:themeTint="D9"/>
              </w:rPr>
            </w:pPr>
            <w:r w:rsidRPr="00ED066D">
              <w:rPr>
                <w:color w:val="262626" w:themeColor="text1" w:themeTint="D9"/>
                <w:sz w:val="22"/>
                <w:szCs w:val="22"/>
              </w:rPr>
              <w:t>*</w:t>
            </w:r>
          </w:p>
        </w:tc>
        <w:tc>
          <w:tcPr>
            <w:tcW w:w="6649" w:type="dxa"/>
            <w:vMerge/>
          </w:tcPr>
          <w:p w:rsidR="00C33A7B" w:rsidRPr="00ED066D" w:rsidRDefault="00C33A7B" w:rsidP="007025FF">
            <w:pPr>
              <w:pStyle w:val="af9"/>
              <w:spacing w:after="120" w:line="0" w:lineRule="atLeast"/>
              <w:ind w:left="200" w:right="152" w:firstLine="425"/>
              <w:rPr>
                <w:rFonts w:ascii="Times New Roman" w:hAnsi="Times New Roman" w:cs="Times New Roman"/>
                <w:b/>
                <w:caps/>
                <w:color w:val="262626" w:themeColor="text1" w:themeTint="D9"/>
              </w:rPr>
            </w:pPr>
          </w:p>
        </w:tc>
      </w:tr>
      <w:tr w:rsidR="00C33A7B" w:rsidRPr="00ED066D" w:rsidTr="00C33A7B">
        <w:tc>
          <w:tcPr>
            <w:tcW w:w="739" w:type="dxa"/>
          </w:tcPr>
          <w:p w:rsidR="00C33A7B" w:rsidRPr="00ED066D" w:rsidRDefault="00C33A7B" w:rsidP="007025FF">
            <w:pPr>
              <w:spacing w:after="120" w:line="0" w:lineRule="atLeast"/>
              <w:ind w:left="-284" w:right="-284" w:firstLine="568"/>
              <w:rPr>
                <w:color w:val="262626" w:themeColor="text1" w:themeTint="D9"/>
              </w:rPr>
            </w:pPr>
            <w:r w:rsidRPr="00ED066D">
              <w:rPr>
                <w:color w:val="262626" w:themeColor="text1" w:themeTint="D9"/>
                <w:sz w:val="22"/>
                <w:szCs w:val="22"/>
              </w:rPr>
              <w:t>10.</w:t>
            </w:r>
          </w:p>
        </w:tc>
        <w:tc>
          <w:tcPr>
            <w:tcW w:w="2322" w:type="dxa"/>
          </w:tcPr>
          <w:p w:rsidR="00C33A7B" w:rsidRPr="00ED066D" w:rsidRDefault="00C33A7B" w:rsidP="007025FF">
            <w:pPr>
              <w:tabs>
                <w:tab w:val="left" w:pos="112"/>
              </w:tabs>
              <w:spacing w:after="120" w:line="0" w:lineRule="atLeast"/>
              <w:ind w:left="112" w:right="24" w:firstLine="142"/>
              <w:rPr>
                <w:color w:val="262626" w:themeColor="text1" w:themeTint="D9"/>
              </w:rPr>
            </w:pPr>
            <w:r w:rsidRPr="00ED066D">
              <w:rPr>
                <w:color w:val="262626" w:themeColor="text1" w:themeTint="D9"/>
                <w:sz w:val="22"/>
                <w:szCs w:val="22"/>
              </w:rPr>
              <w:t>Башкирский язык</w:t>
            </w:r>
          </w:p>
        </w:tc>
        <w:tc>
          <w:tcPr>
            <w:tcW w:w="6649" w:type="dxa"/>
          </w:tcPr>
          <w:p w:rsidR="00C33A7B" w:rsidRPr="00ED066D" w:rsidRDefault="00C33A7B" w:rsidP="007025FF">
            <w:pPr>
              <w:pStyle w:val="af9"/>
              <w:spacing w:line="0" w:lineRule="atLeast"/>
              <w:ind w:left="198" w:right="153" w:firstLine="425"/>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Важнейшими задачами являются: знакомство с произведениями башкирских писателей; формирование, закрепление, постепенное совершенствование навыков чтения – сознательного, правильного, беглого и выразительного чтения вслух и про себя; формирование умений полноценно воспринимать литературное воспроизведение в его эмоциональном, образном и логическом единстве; преодоление недостатков  в  развитии речи детей, формирование речевых умений и навыков, знаний о башкирском языке.</w:t>
            </w:r>
          </w:p>
          <w:p w:rsidR="00C33A7B" w:rsidRPr="00ED066D" w:rsidRDefault="00C33A7B" w:rsidP="007025FF">
            <w:pPr>
              <w:shd w:val="clear" w:color="auto" w:fill="FFFFFF"/>
              <w:spacing w:after="120" w:line="0" w:lineRule="atLeast"/>
              <w:ind w:left="200" w:right="152" w:firstLine="568"/>
              <w:rPr>
                <w:color w:val="262626" w:themeColor="text1" w:themeTint="D9"/>
              </w:rPr>
            </w:pPr>
            <w:r w:rsidRPr="00ED066D">
              <w:rPr>
                <w:color w:val="262626" w:themeColor="text1" w:themeTint="D9"/>
                <w:sz w:val="22"/>
                <w:szCs w:val="22"/>
              </w:rPr>
              <w:t>Во 2,3,4 классах 1 час из части, формируемой участниками образовательных отношений, решением педсовета (Протокол №1от 27.08.2018 г.)  по заявлениям родителей используется для изучения учебного предмета «</w:t>
            </w:r>
            <w:r w:rsidRPr="00ED066D">
              <w:rPr>
                <w:b/>
                <w:color w:val="262626" w:themeColor="text1" w:themeTint="D9"/>
                <w:sz w:val="22"/>
                <w:szCs w:val="22"/>
              </w:rPr>
              <w:t>Башкирский язык как государственный</w:t>
            </w:r>
            <w:r w:rsidR="003C7116" w:rsidRPr="00ED066D">
              <w:rPr>
                <w:b/>
                <w:color w:val="262626" w:themeColor="text1" w:themeTint="D9"/>
                <w:sz w:val="22"/>
                <w:szCs w:val="22"/>
              </w:rPr>
              <w:t xml:space="preserve"> язык Республики Башкортостан</w:t>
            </w:r>
            <w:r w:rsidRPr="00ED066D">
              <w:rPr>
                <w:b/>
                <w:color w:val="262626" w:themeColor="text1" w:themeTint="D9"/>
                <w:sz w:val="22"/>
                <w:szCs w:val="22"/>
              </w:rPr>
              <w:t xml:space="preserve">». </w:t>
            </w:r>
            <w:r w:rsidRPr="00ED066D">
              <w:rPr>
                <w:color w:val="262626" w:themeColor="text1" w:themeTint="D9"/>
                <w:sz w:val="22"/>
                <w:szCs w:val="22"/>
              </w:rPr>
              <w:t>Согласовано с родителями (протокол родительского собрания №5 от 18.05.2019 г) и с обучающимися (Протокол №3 от 21.05.2019 г.)</w:t>
            </w:r>
          </w:p>
        </w:tc>
      </w:tr>
    </w:tbl>
    <w:p w:rsidR="00C33A7B" w:rsidRPr="00ED066D" w:rsidRDefault="00C33A7B" w:rsidP="007025FF">
      <w:pPr>
        <w:spacing w:after="120" w:line="0" w:lineRule="atLeast"/>
        <w:ind w:left="-284" w:right="-284" w:firstLine="568"/>
        <w:rPr>
          <w:color w:val="262626" w:themeColor="text1" w:themeTint="D9"/>
          <w:sz w:val="22"/>
          <w:szCs w:val="22"/>
        </w:rPr>
      </w:pPr>
    </w:p>
    <w:p w:rsidR="00C33A7B" w:rsidRPr="00ED066D" w:rsidRDefault="00C33A7B" w:rsidP="007025FF">
      <w:pPr>
        <w:pStyle w:val="aff3"/>
        <w:spacing w:after="120" w:line="0" w:lineRule="atLeast"/>
        <w:ind w:left="-284" w:right="-284" w:firstLine="568"/>
        <w:rPr>
          <w:rFonts w:ascii="Times New Roman" w:hAnsi="Times New Roman"/>
          <w:b/>
          <w:i/>
          <w:color w:val="262626" w:themeColor="text1" w:themeTint="D9"/>
          <w:sz w:val="22"/>
          <w:szCs w:val="22"/>
          <w:u w:val="single"/>
        </w:rPr>
      </w:pPr>
      <w:r w:rsidRPr="00ED066D">
        <w:rPr>
          <w:rFonts w:ascii="Times New Roman" w:hAnsi="Times New Roman"/>
          <w:b/>
          <w:i/>
          <w:color w:val="262626" w:themeColor="text1" w:themeTint="D9"/>
          <w:sz w:val="22"/>
          <w:szCs w:val="22"/>
          <w:u w:val="single"/>
        </w:rPr>
        <w:t xml:space="preserve">Занятия внеурочной деятельностью </w:t>
      </w:r>
      <w:r w:rsidRPr="00ED066D">
        <w:rPr>
          <w:rFonts w:ascii="Times New Roman" w:hAnsi="Times New Roman"/>
          <w:color w:val="262626" w:themeColor="text1" w:themeTint="D9"/>
          <w:sz w:val="22"/>
          <w:szCs w:val="22"/>
        </w:rPr>
        <w:t>–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
    <w:p w:rsidR="00C33A7B" w:rsidRPr="00ED066D" w:rsidRDefault="00C33A7B" w:rsidP="007025FF">
      <w:pPr>
        <w:spacing w:line="0" w:lineRule="atLeast"/>
        <w:ind w:left="-284" w:right="-284" w:firstLine="568"/>
        <w:rPr>
          <w:color w:val="262626" w:themeColor="text1" w:themeTint="D9"/>
          <w:sz w:val="22"/>
          <w:szCs w:val="22"/>
        </w:rPr>
      </w:pPr>
      <w:r w:rsidRPr="00ED066D">
        <w:rPr>
          <w:color w:val="262626" w:themeColor="text1" w:themeTint="D9"/>
          <w:sz w:val="22"/>
          <w:szCs w:val="22"/>
        </w:rPr>
        <w:t xml:space="preserve">        В соответствии с требованиями ФГОС НОО в Гимназии реализуется  внеурочная деятельность. Она строится на следующих  </w:t>
      </w:r>
      <w:r w:rsidRPr="00ED066D">
        <w:rPr>
          <w:b/>
          <w:i/>
          <w:color w:val="262626" w:themeColor="text1" w:themeTint="D9"/>
          <w:sz w:val="22"/>
          <w:szCs w:val="22"/>
        </w:rPr>
        <w:t>принципах:</w:t>
      </w:r>
    </w:p>
    <w:p w:rsidR="00C33A7B" w:rsidRPr="00ED066D" w:rsidRDefault="00C33A7B" w:rsidP="007025FF">
      <w:pPr>
        <w:numPr>
          <w:ilvl w:val="0"/>
          <w:numId w:val="85"/>
        </w:numPr>
        <w:spacing w:line="0" w:lineRule="atLeast"/>
        <w:ind w:left="-284" w:right="-284" w:firstLine="568"/>
        <w:rPr>
          <w:color w:val="262626" w:themeColor="text1" w:themeTint="D9"/>
          <w:sz w:val="22"/>
          <w:szCs w:val="22"/>
        </w:rPr>
      </w:pPr>
      <w:r w:rsidRPr="00ED066D">
        <w:rPr>
          <w:color w:val="262626" w:themeColor="text1" w:themeTint="D9"/>
          <w:sz w:val="22"/>
          <w:szCs w:val="22"/>
        </w:rPr>
        <w:t>Принцип гуманизации и гуманитаризации способствует правильной ориентации обучающихся в системе ценностей и содействует включению обучающихся в диалог разных культур.</w:t>
      </w:r>
    </w:p>
    <w:p w:rsidR="00C33A7B" w:rsidRPr="00ED066D" w:rsidRDefault="00C33A7B" w:rsidP="007025FF">
      <w:pPr>
        <w:numPr>
          <w:ilvl w:val="0"/>
          <w:numId w:val="85"/>
        </w:numPr>
        <w:spacing w:line="0" w:lineRule="atLeast"/>
        <w:ind w:left="-284" w:right="-284" w:firstLine="568"/>
        <w:rPr>
          <w:color w:val="262626" w:themeColor="text1" w:themeTint="D9"/>
          <w:sz w:val="22"/>
          <w:szCs w:val="22"/>
        </w:rPr>
      </w:pPr>
      <w:r w:rsidRPr="00ED066D">
        <w:rPr>
          <w:color w:val="262626" w:themeColor="text1" w:themeTint="D9"/>
          <w:sz w:val="22"/>
          <w:szCs w:val="22"/>
        </w:rPr>
        <w:t>Принцип внешней и внутренней дифференциации – выявление и развитие у школьников склонностей и способностей к работе в различных направлениях творческой деятельности, предоставление возможности обучающимся выбора ряда дисциплин или возможности работать на разных уровнях глубины освоения каждого конкретного предмета</w:t>
      </w:r>
    </w:p>
    <w:p w:rsidR="00C33A7B" w:rsidRPr="00ED066D" w:rsidRDefault="00C33A7B" w:rsidP="007025FF">
      <w:pPr>
        <w:numPr>
          <w:ilvl w:val="0"/>
          <w:numId w:val="85"/>
        </w:numPr>
        <w:spacing w:line="0" w:lineRule="atLeast"/>
        <w:ind w:left="-284" w:right="-284" w:firstLine="568"/>
        <w:rPr>
          <w:color w:val="262626" w:themeColor="text1" w:themeTint="D9"/>
          <w:sz w:val="22"/>
          <w:szCs w:val="22"/>
        </w:rPr>
      </w:pPr>
      <w:r w:rsidRPr="00ED066D">
        <w:rPr>
          <w:color w:val="262626" w:themeColor="text1" w:themeTint="D9"/>
          <w:sz w:val="22"/>
          <w:szCs w:val="22"/>
        </w:rPr>
        <w:t>Принцип свободы выбора – предоставление учащимся возможности самостоятельного выбора форм и видов внеурочной деятельности, формирование чувства ответственности за его результаты.</w:t>
      </w:r>
    </w:p>
    <w:p w:rsidR="00C33A7B" w:rsidRPr="00ED066D" w:rsidRDefault="00C33A7B" w:rsidP="007025FF">
      <w:pPr>
        <w:numPr>
          <w:ilvl w:val="0"/>
          <w:numId w:val="85"/>
        </w:numPr>
        <w:spacing w:line="0" w:lineRule="atLeast"/>
        <w:ind w:left="-284" w:right="-284" w:firstLine="568"/>
        <w:rPr>
          <w:color w:val="262626" w:themeColor="text1" w:themeTint="D9"/>
          <w:sz w:val="22"/>
          <w:szCs w:val="22"/>
        </w:rPr>
      </w:pPr>
      <w:r w:rsidRPr="00ED066D">
        <w:rPr>
          <w:color w:val="262626" w:themeColor="text1" w:themeTint="D9"/>
          <w:sz w:val="22"/>
          <w:szCs w:val="22"/>
        </w:rPr>
        <w:t>Ориентация на личностные интересы,  потребности, способности ребенка.</w:t>
      </w:r>
    </w:p>
    <w:p w:rsidR="00C33A7B" w:rsidRPr="00ED066D" w:rsidRDefault="00C33A7B" w:rsidP="007025FF">
      <w:pPr>
        <w:numPr>
          <w:ilvl w:val="0"/>
          <w:numId w:val="85"/>
        </w:numPr>
        <w:spacing w:line="0" w:lineRule="atLeast"/>
        <w:ind w:left="-284" w:right="-284" w:firstLine="568"/>
        <w:rPr>
          <w:color w:val="262626" w:themeColor="text1" w:themeTint="D9"/>
          <w:sz w:val="22"/>
          <w:szCs w:val="22"/>
        </w:rPr>
      </w:pPr>
      <w:r w:rsidRPr="00ED066D">
        <w:rPr>
          <w:color w:val="262626" w:themeColor="text1" w:themeTint="D9"/>
          <w:sz w:val="22"/>
          <w:szCs w:val="22"/>
        </w:rPr>
        <w:t>Принцип единства – единство обучения, воспитания, развития.</w:t>
      </w:r>
    </w:p>
    <w:p w:rsidR="00C33A7B" w:rsidRPr="00ED066D" w:rsidRDefault="00C33A7B" w:rsidP="007025FF">
      <w:pPr>
        <w:numPr>
          <w:ilvl w:val="0"/>
          <w:numId w:val="85"/>
        </w:numPr>
        <w:spacing w:line="0" w:lineRule="atLeast"/>
        <w:ind w:left="-284" w:right="-284" w:firstLine="568"/>
        <w:rPr>
          <w:color w:val="262626" w:themeColor="text1" w:themeTint="D9"/>
          <w:sz w:val="22"/>
          <w:szCs w:val="22"/>
        </w:rPr>
      </w:pPr>
      <w:r w:rsidRPr="00ED066D">
        <w:rPr>
          <w:color w:val="262626" w:themeColor="text1" w:themeTint="D9"/>
          <w:sz w:val="22"/>
          <w:szCs w:val="22"/>
        </w:rPr>
        <w:t>Принцип экологизации – развитие у ребенка чувства ответственности за окружающий мир.</w:t>
      </w:r>
    </w:p>
    <w:p w:rsidR="00C33A7B" w:rsidRPr="00ED066D" w:rsidRDefault="00C33A7B" w:rsidP="007025FF">
      <w:pPr>
        <w:numPr>
          <w:ilvl w:val="0"/>
          <w:numId w:val="85"/>
        </w:numPr>
        <w:spacing w:line="0" w:lineRule="atLeast"/>
        <w:ind w:left="-284" w:right="-284" w:firstLine="568"/>
        <w:rPr>
          <w:color w:val="262626" w:themeColor="text1" w:themeTint="D9"/>
          <w:sz w:val="22"/>
          <w:szCs w:val="22"/>
        </w:rPr>
      </w:pPr>
      <w:r w:rsidRPr="00ED066D">
        <w:rPr>
          <w:color w:val="262626" w:themeColor="text1" w:themeTint="D9"/>
          <w:sz w:val="22"/>
          <w:szCs w:val="22"/>
        </w:rPr>
        <w:t>Практико - деятельностная основа образовательного процесса.</w:t>
      </w:r>
    </w:p>
    <w:p w:rsidR="00C33A7B" w:rsidRPr="00ED066D" w:rsidRDefault="00C33A7B" w:rsidP="007025FF">
      <w:pPr>
        <w:spacing w:line="0" w:lineRule="atLeast"/>
        <w:ind w:left="-284" w:right="-284" w:firstLine="568"/>
        <w:rPr>
          <w:b/>
          <w:i/>
          <w:color w:val="262626" w:themeColor="text1" w:themeTint="D9"/>
          <w:sz w:val="22"/>
          <w:szCs w:val="22"/>
        </w:rPr>
      </w:pPr>
      <w:r w:rsidRPr="00ED066D">
        <w:rPr>
          <w:b/>
          <w:i/>
          <w:color w:val="262626" w:themeColor="text1" w:themeTint="D9"/>
          <w:sz w:val="22"/>
          <w:szCs w:val="22"/>
        </w:rPr>
        <w:t xml:space="preserve">Цели  внеурочной деятельности: </w:t>
      </w:r>
    </w:p>
    <w:p w:rsidR="00C33A7B" w:rsidRPr="00ED066D" w:rsidRDefault="00C33A7B" w:rsidP="007025FF">
      <w:pPr>
        <w:spacing w:after="120" w:line="0" w:lineRule="atLeast"/>
        <w:ind w:left="-284" w:right="-284" w:firstLine="568"/>
        <w:rPr>
          <w:color w:val="262626" w:themeColor="text1" w:themeTint="D9"/>
          <w:sz w:val="22"/>
          <w:szCs w:val="22"/>
        </w:rPr>
      </w:pPr>
      <w:r w:rsidRPr="00ED066D">
        <w:rPr>
          <w:color w:val="262626" w:themeColor="text1" w:themeTint="D9"/>
          <w:sz w:val="22"/>
          <w:szCs w:val="22"/>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обучающимися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33A7B" w:rsidRPr="00ED066D" w:rsidRDefault="00C33A7B" w:rsidP="007025FF">
      <w:pPr>
        <w:spacing w:after="120" w:line="0" w:lineRule="atLeast"/>
        <w:ind w:left="-284" w:right="-284" w:firstLine="568"/>
        <w:rPr>
          <w:b/>
          <w:i/>
          <w:color w:val="262626" w:themeColor="text1" w:themeTint="D9"/>
          <w:sz w:val="22"/>
          <w:szCs w:val="22"/>
        </w:rPr>
      </w:pPr>
      <w:r w:rsidRPr="00ED066D">
        <w:rPr>
          <w:b/>
          <w:i/>
          <w:color w:val="262626" w:themeColor="text1" w:themeTint="D9"/>
          <w:sz w:val="22"/>
          <w:szCs w:val="22"/>
        </w:rPr>
        <w:t xml:space="preserve">Задачи внеурочной деятельности: </w:t>
      </w:r>
    </w:p>
    <w:p w:rsidR="00C33A7B" w:rsidRPr="00ED066D" w:rsidRDefault="00C33A7B" w:rsidP="007025FF">
      <w:pPr>
        <w:numPr>
          <w:ilvl w:val="0"/>
          <w:numId w:val="87"/>
        </w:numPr>
        <w:spacing w:line="0" w:lineRule="atLeast"/>
        <w:ind w:left="-284" w:right="-284" w:firstLine="568"/>
        <w:rPr>
          <w:color w:val="262626" w:themeColor="text1" w:themeTint="D9"/>
          <w:sz w:val="22"/>
          <w:szCs w:val="22"/>
        </w:rPr>
      </w:pPr>
      <w:r w:rsidRPr="00ED066D">
        <w:rPr>
          <w:color w:val="262626" w:themeColor="text1" w:themeTint="D9"/>
          <w:sz w:val="22"/>
          <w:szCs w:val="22"/>
        </w:rPr>
        <w:t>реализация единства образовательного процесса;</w:t>
      </w:r>
    </w:p>
    <w:p w:rsidR="00C33A7B" w:rsidRPr="00ED066D" w:rsidRDefault="00C33A7B" w:rsidP="007025FF">
      <w:pPr>
        <w:numPr>
          <w:ilvl w:val="0"/>
          <w:numId w:val="87"/>
        </w:numPr>
        <w:spacing w:line="0" w:lineRule="atLeast"/>
        <w:ind w:left="-284" w:right="-284" w:firstLine="568"/>
        <w:rPr>
          <w:color w:val="262626" w:themeColor="text1" w:themeTint="D9"/>
          <w:sz w:val="22"/>
          <w:szCs w:val="22"/>
        </w:rPr>
      </w:pPr>
      <w:r w:rsidRPr="00ED066D">
        <w:rPr>
          <w:color w:val="262626" w:themeColor="text1" w:themeTint="D9"/>
          <w:sz w:val="22"/>
          <w:szCs w:val="22"/>
        </w:rPr>
        <w:t>развитие познавательной, социальной, творческой активности ребенка, его нравственных качеств;</w:t>
      </w:r>
    </w:p>
    <w:p w:rsidR="00C33A7B" w:rsidRPr="00ED066D" w:rsidRDefault="00C33A7B" w:rsidP="007025FF">
      <w:pPr>
        <w:numPr>
          <w:ilvl w:val="0"/>
          <w:numId w:val="87"/>
        </w:numPr>
        <w:spacing w:line="0" w:lineRule="atLeast"/>
        <w:ind w:left="-284" w:right="-284" w:firstLine="568"/>
        <w:rPr>
          <w:color w:val="262626" w:themeColor="text1" w:themeTint="D9"/>
          <w:sz w:val="22"/>
          <w:szCs w:val="22"/>
        </w:rPr>
      </w:pPr>
      <w:r w:rsidRPr="00ED066D">
        <w:rPr>
          <w:color w:val="262626" w:themeColor="text1" w:themeTint="D9"/>
          <w:sz w:val="22"/>
          <w:szCs w:val="22"/>
        </w:rPr>
        <w:t>формирование у школьников целостного и эмоционально-образного восприятия мира;</w:t>
      </w:r>
    </w:p>
    <w:p w:rsidR="00C33A7B" w:rsidRPr="00ED066D" w:rsidRDefault="00C33A7B" w:rsidP="007025FF">
      <w:pPr>
        <w:numPr>
          <w:ilvl w:val="0"/>
          <w:numId w:val="87"/>
        </w:numPr>
        <w:spacing w:line="0" w:lineRule="atLeast"/>
        <w:ind w:left="-284" w:right="-284" w:firstLine="568"/>
        <w:rPr>
          <w:color w:val="262626" w:themeColor="text1" w:themeTint="D9"/>
          <w:sz w:val="22"/>
          <w:szCs w:val="22"/>
        </w:rPr>
      </w:pPr>
      <w:r w:rsidRPr="00ED066D">
        <w:rPr>
          <w:color w:val="262626" w:themeColor="text1" w:themeTint="D9"/>
          <w:sz w:val="22"/>
          <w:szCs w:val="22"/>
        </w:rPr>
        <w:t>формирование основ умения учиться и способности к организации своей деятельности – умение принимать, сохранять цели и следовать им в процессе деятельности, планировать свою деятельность, осуществлять её контроль и оценку.</w:t>
      </w:r>
    </w:p>
    <w:p w:rsidR="00C33A7B" w:rsidRPr="00ED066D" w:rsidRDefault="00C33A7B" w:rsidP="007025FF">
      <w:pPr>
        <w:numPr>
          <w:ilvl w:val="0"/>
          <w:numId w:val="87"/>
        </w:numPr>
        <w:spacing w:line="0" w:lineRule="atLeast"/>
        <w:ind w:left="-284" w:right="-284" w:firstLine="568"/>
        <w:rPr>
          <w:color w:val="262626" w:themeColor="text1" w:themeTint="D9"/>
          <w:sz w:val="22"/>
          <w:szCs w:val="22"/>
        </w:rPr>
      </w:pPr>
      <w:r w:rsidRPr="00ED066D">
        <w:rPr>
          <w:color w:val="262626" w:themeColor="text1" w:themeTint="D9"/>
          <w:sz w:val="22"/>
          <w:szCs w:val="22"/>
        </w:rPr>
        <w:t>обращение к тем проблемам, темам, образовательным областям, которые являются личностно значимыми для детей того или иного возраста и которые недостаточно представлены в основном образовании;</w:t>
      </w:r>
    </w:p>
    <w:p w:rsidR="00C33A7B" w:rsidRPr="00ED066D" w:rsidRDefault="00C33A7B" w:rsidP="007025FF">
      <w:pPr>
        <w:numPr>
          <w:ilvl w:val="0"/>
          <w:numId w:val="87"/>
        </w:numPr>
        <w:spacing w:line="0" w:lineRule="atLeast"/>
        <w:ind w:left="-284" w:right="-284" w:firstLine="568"/>
        <w:rPr>
          <w:color w:val="262626" w:themeColor="text1" w:themeTint="D9"/>
          <w:sz w:val="22"/>
          <w:szCs w:val="22"/>
        </w:rPr>
      </w:pPr>
      <w:r w:rsidRPr="00ED066D">
        <w:rPr>
          <w:color w:val="262626" w:themeColor="text1" w:themeTint="D9"/>
          <w:sz w:val="22"/>
          <w:szCs w:val="22"/>
        </w:rPr>
        <w:t>создание благоприятных условий для усвоения обучающимися духовных и культурных ценностей, воспитания уважения к истории и культуре своего и других народов;</w:t>
      </w:r>
    </w:p>
    <w:p w:rsidR="00C33A7B" w:rsidRPr="00ED066D" w:rsidRDefault="00C33A7B" w:rsidP="007025FF">
      <w:pPr>
        <w:numPr>
          <w:ilvl w:val="0"/>
          <w:numId w:val="87"/>
        </w:numPr>
        <w:spacing w:line="0" w:lineRule="atLeast"/>
        <w:ind w:left="-284" w:right="-284" w:firstLine="568"/>
        <w:rPr>
          <w:color w:val="262626" w:themeColor="text1" w:themeTint="D9"/>
          <w:sz w:val="22"/>
          <w:szCs w:val="22"/>
        </w:rPr>
      </w:pPr>
      <w:r w:rsidRPr="00ED066D">
        <w:rPr>
          <w:color w:val="262626" w:themeColor="text1" w:themeTint="D9"/>
          <w:sz w:val="22"/>
          <w:szCs w:val="22"/>
        </w:rPr>
        <w:t>становление основ гражданской идентичности и мировоззрения обучающихся;</w:t>
      </w:r>
    </w:p>
    <w:p w:rsidR="00C33A7B" w:rsidRPr="00ED066D" w:rsidRDefault="00C33A7B" w:rsidP="007025FF">
      <w:pPr>
        <w:numPr>
          <w:ilvl w:val="0"/>
          <w:numId w:val="87"/>
        </w:numPr>
        <w:spacing w:line="0" w:lineRule="atLeast"/>
        <w:ind w:left="-284" w:right="-284" w:firstLine="568"/>
        <w:rPr>
          <w:color w:val="262626" w:themeColor="text1" w:themeTint="D9"/>
          <w:sz w:val="22"/>
          <w:szCs w:val="22"/>
        </w:rPr>
      </w:pPr>
      <w:r w:rsidRPr="00ED066D">
        <w:rPr>
          <w:color w:val="262626" w:themeColor="text1" w:themeTint="D9"/>
          <w:sz w:val="22"/>
          <w:szCs w:val="22"/>
        </w:rPr>
        <w:t>укрепление физического и духовного здоровья обучающихся.</w:t>
      </w:r>
    </w:p>
    <w:p w:rsidR="00C33A7B" w:rsidRPr="00ED066D" w:rsidRDefault="00C33A7B" w:rsidP="007025FF">
      <w:pPr>
        <w:autoSpaceDE w:val="0"/>
        <w:autoSpaceDN w:val="0"/>
        <w:adjustRightInd w:val="0"/>
        <w:spacing w:after="120" w:line="0" w:lineRule="atLeast"/>
        <w:ind w:left="-284" w:right="-284" w:firstLine="568"/>
        <w:rPr>
          <w:color w:val="262626" w:themeColor="text1" w:themeTint="D9"/>
          <w:sz w:val="22"/>
          <w:szCs w:val="22"/>
        </w:rPr>
      </w:pPr>
    </w:p>
    <w:p w:rsidR="00C33A7B" w:rsidRPr="00ED066D" w:rsidRDefault="00C33A7B" w:rsidP="007025FF">
      <w:pPr>
        <w:autoSpaceDE w:val="0"/>
        <w:autoSpaceDN w:val="0"/>
        <w:adjustRightInd w:val="0"/>
        <w:spacing w:after="120" w:line="0" w:lineRule="atLeast"/>
        <w:ind w:left="-284" w:right="-284" w:firstLine="568"/>
        <w:rPr>
          <w:color w:val="262626" w:themeColor="text1" w:themeTint="D9"/>
          <w:sz w:val="22"/>
          <w:szCs w:val="22"/>
        </w:rPr>
      </w:pPr>
      <w:r w:rsidRPr="00ED066D">
        <w:rPr>
          <w:color w:val="262626" w:themeColor="text1" w:themeTint="D9"/>
          <w:sz w:val="22"/>
          <w:szCs w:val="22"/>
        </w:rPr>
        <w:t>Внеурочная деятельность организуется по следующим направлениям развития личности:</w:t>
      </w:r>
    </w:p>
    <w:tbl>
      <w:tblPr>
        <w:tblW w:w="98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111"/>
        <w:gridCol w:w="2583"/>
      </w:tblGrid>
      <w:tr w:rsidR="00C33A7B" w:rsidRPr="00ED066D" w:rsidTr="00C33A7B">
        <w:tc>
          <w:tcPr>
            <w:tcW w:w="3119" w:type="dxa"/>
          </w:tcPr>
          <w:p w:rsidR="00C33A7B" w:rsidRPr="00ED066D" w:rsidRDefault="00C33A7B" w:rsidP="007025FF">
            <w:pPr>
              <w:autoSpaceDE w:val="0"/>
              <w:autoSpaceDN w:val="0"/>
              <w:adjustRightInd w:val="0"/>
              <w:spacing w:after="120" w:line="0" w:lineRule="atLeast"/>
              <w:ind w:left="34" w:right="-284"/>
              <w:rPr>
                <w:color w:val="262626" w:themeColor="text1" w:themeTint="D9"/>
              </w:rPr>
            </w:pPr>
            <w:r w:rsidRPr="00ED066D">
              <w:rPr>
                <w:color w:val="262626" w:themeColor="text1" w:themeTint="D9"/>
                <w:sz w:val="22"/>
                <w:szCs w:val="22"/>
              </w:rPr>
              <w:t>Направление</w:t>
            </w:r>
          </w:p>
        </w:tc>
        <w:tc>
          <w:tcPr>
            <w:tcW w:w="4111" w:type="dxa"/>
          </w:tcPr>
          <w:p w:rsidR="00C33A7B" w:rsidRPr="00ED066D" w:rsidRDefault="00C33A7B" w:rsidP="007025FF">
            <w:pPr>
              <w:autoSpaceDE w:val="0"/>
              <w:autoSpaceDN w:val="0"/>
              <w:adjustRightInd w:val="0"/>
              <w:spacing w:after="120" w:line="0" w:lineRule="atLeast"/>
              <w:ind w:left="34" w:right="34"/>
              <w:rPr>
                <w:color w:val="262626" w:themeColor="text1" w:themeTint="D9"/>
              </w:rPr>
            </w:pPr>
            <w:r w:rsidRPr="00ED066D">
              <w:rPr>
                <w:color w:val="262626" w:themeColor="text1" w:themeTint="D9"/>
                <w:sz w:val="22"/>
                <w:szCs w:val="22"/>
              </w:rPr>
              <w:t>Решаемые задачи</w:t>
            </w:r>
          </w:p>
        </w:tc>
        <w:tc>
          <w:tcPr>
            <w:tcW w:w="2583" w:type="dxa"/>
          </w:tcPr>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p>
        </w:tc>
      </w:tr>
      <w:tr w:rsidR="00C33A7B" w:rsidRPr="00ED066D" w:rsidTr="00C33A7B">
        <w:tc>
          <w:tcPr>
            <w:tcW w:w="3119" w:type="dxa"/>
          </w:tcPr>
          <w:p w:rsidR="00C33A7B" w:rsidRPr="00ED066D" w:rsidRDefault="00C33A7B" w:rsidP="007025FF">
            <w:pPr>
              <w:autoSpaceDE w:val="0"/>
              <w:autoSpaceDN w:val="0"/>
              <w:adjustRightInd w:val="0"/>
              <w:spacing w:after="120" w:line="0" w:lineRule="atLeast"/>
              <w:ind w:left="34" w:right="-284"/>
              <w:rPr>
                <w:color w:val="262626" w:themeColor="text1" w:themeTint="D9"/>
                <w:vertAlign w:val="superscript"/>
              </w:rPr>
            </w:pPr>
            <w:r w:rsidRPr="00ED066D">
              <w:rPr>
                <w:color w:val="262626" w:themeColor="text1" w:themeTint="D9"/>
                <w:sz w:val="22"/>
                <w:szCs w:val="22"/>
              </w:rPr>
              <w:t>Общеинтеллектуальное</w:t>
            </w:r>
          </w:p>
        </w:tc>
        <w:tc>
          <w:tcPr>
            <w:tcW w:w="4111" w:type="dxa"/>
          </w:tcPr>
          <w:p w:rsidR="00C33A7B" w:rsidRPr="00ED066D" w:rsidRDefault="00C33A7B" w:rsidP="007025FF">
            <w:pPr>
              <w:autoSpaceDE w:val="0"/>
              <w:autoSpaceDN w:val="0"/>
              <w:adjustRightInd w:val="0"/>
              <w:spacing w:after="120" w:line="0" w:lineRule="atLeast"/>
              <w:ind w:left="34" w:right="34"/>
              <w:rPr>
                <w:color w:val="262626" w:themeColor="text1" w:themeTint="D9"/>
              </w:rPr>
            </w:pPr>
            <w:r w:rsidRPr="00ED066D">
              <w:rPr>
                <w:color w:val="262626" w:themeColor="text1" w:themeTint="D9"/>
                <w:sz w:val="22"/>
                <w:szCs w:val="22"/>
              </w:rPr>
              <w:t>Обогащение запаса учащихся языковыми знаниями, способствование формированию мировоззрения, эрудиции, кругозора</w:t>
            </w:r>
          </w:p>
        </w:tc>
        <w:tc>
          <w:tcPr>
            <w:tcW w:w="2583" w:type="dxa"/>
            <w:vMerge w:val="restart"/>
          </w:tcPr>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p>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p>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p>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p>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p>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p>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p>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p>
          <w:p w:rsidR="00C33A7B" w:rsidRPr="00ED066D" w:rsidRDefault="00C33A7B" w:rsidP="007025FF">
            <w:pPr>
              <w:autoSpaceDE w:val="0"/>
              <w:autoSpaceDN w:val="0"/>
              <w:adjustRightInd w:val="0"/>
              <w:spacing w:after="120" w:line="0" w:lineRule="atLeast"/>
              <w:ind w:left="34"/>
              <w:rPr>
                <w:color w:val="262626" w:themeColor="text1" w:themeTint="D9"/>
              </w:rPr>
            </w:pPr>
            <w:r w:rsidRPr="00ED066D">
              <w:rPr>
                <w:color w:val="262626" w:themeColor="text1" w:themeTint="D9"/>
                <w:sz w:val="22"/>
                <w:szCs w:val="22"/>
              </w:rPr>
              <w:t>реализуются на внеурочных занятиях, на классных часах, внеклассных мероприятиях.</w:t>
            </w:r>
          </w:p>
          <w:p w:rsidR="00C33A7B" w:rsidRPr="00ED066D" w:rsidRDefault="00C33A7B" w:rsidP="007025FF">
            <w:pPr>
              <w:autoSpaceDE w:val="0"/>
              <w:autoSpaceDN w:val="0"/>
              <w:adjustRightInd w:val="0"/>
              <w:spacing w:after="120" w:line="0" w:lineRule="atLeast"/>
              <w:ind w:left="34"/>
              <w:rPr>
                <w:color w:val="262626" w:themeColor="text1" w:themeTint="D9"/>
              </w:rPr>
            </w:pPr>
          </w:p>
        </w:tc>
      </w:tr>
      <w:tr w:rsidR="00C33A7B" w:rsidRPr="00ED066D" w:rsidTr="00C33A7B">
        <w:tc>
          <w:tcPr>
            <w:tcW w:w="3119" w:type="dxa"/>
          </w:tcPr>
          <w:p w:rsidR="00C33A7B" w:rsidRPr="00ED066D" w:rsidRDefault="00C33A7B" w:rsidP="007025FF">
            <w:pPr>
              <w:autoSpaceDE w:val="0"/>
              <w:autoSpaceDN w:val="0"/>
              <w:adjustRightInd w:val="0"/>
              <w:spacing w:after="120" w:line="0" w:lineRule="atLeast"/>
              <w:ind w:left="34" w:right="-284"/>
              <w:rPr>
                <w:color w:val="262626" w:themeColor="text1" w:themeTint="D9"/>
              </w:rPr>
            </w:pPr>
            <w:r w:rsidRPr="00ED066D">
              <w:rPr>
                <w:color w:val="262626" w:themeColor="text1" w:themeTint="D9"/>
                <w:sz w:val="22"/>
                <w:szCs w:val="22"/>
              </w:rPr>
              <w:t>Спортивно-</w:t>
            </w:r>
          </w:p>
          <w:p w:rsidR="00C33A7B" w:rsidRPr="00ED066D" w:rsidRDefault="00C33A7B" w:rsidP="007025FF">
            <w:pPr>
              <w:autoSpaceDE w:val="0"/>
              <w:autoSpaceDN w:val="0"/>
              <w:adjustRightInd w:val="0"/>
              <w:spacing w:after="120" w:line="0" w:lineRule="atLeast"/>
              <w:ind w:left="34" w:right="-284"/>
              <w:rPr>
                <w:color w:val="262626" w:themeColor="text1" w:themeTint="D9"/>
                <w:vertAlign w:val="superscript"/>
              </w:rPr>
            </w:pPr>
            <w:r w:rsidRPr="00ED066D">
              <w:rPr>
                <w:color w:val="262626" w:themeColor="text1" w:themeTint="D9"/>
                <w:sz w:val="22"/>
                <w:szCs w:val="22"/>
              </w:rPr>
              <w:t>оздоровительное</w:t>
            </w:r>
          </w:p>
          <w:p w:rsidR="00C33A7B" w:rsidRPr="00ED066D" w:rsidRDefault="00C33A7B" w:rsidP="007025FF">
            <w:pPr>
              <w:autoSpaceDE w:val="0"/>
              <w:autoSpaceDN w:val="0"/>
              <w:adjustRightInd w:val="0"/>
              <w:spacing w:after="120" w:line="0" w:lineRule="atLeast"/>
              <w:ind w:left="34" w:right="-284"/>
              <w:rPr>
                <w:color w:val="262626" w:themeColor="text1" w:themeTint="D9"/>
              </w:rPr>
            </w:pPr>
          </w:p>
        </w:tc>
        <w:tc>
          <w:tcPr>
            <w:tcW w:w="4111" w:type="dxa"/>
          </w:tcPr>
          <w:p w:rsidR="00C33A7B" w:rsidRPr="00ED066D" w:rsidRDefault="00C33A7B" w:rsidP="007025FF">
            <w:pPr>
              <w:autoSpaceDE w:val="0"/>
              <w:autoSpaceDN w:val="0"/>
              <w:adjustRightInd w:val="0"/>
              <w:spacing w:after="120" w:line="0" w:lineRule="atLeast"/>
              <w:ind w:left="34" w:right="34"/>
              <w:rPr>
                <w:color w:val="262626" w:themeColor="text1" w:themeTint="D9"/>
              </w:rPr>
            </w:pPr>
            <w:r w:rsidRPr="00ED066D">
              <w:rPr>
                <w:color w:val="262626" w:themeColor="text1" w:themeTint="D9"/>
                <w:sz w:val="22"/>
                <w:szCs w:val="22"/>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c>
          <w:tcPr>
            <w:tcW w:w="2583" w:type="dxa"/>
            <w:vMerge/>
          </w:tcPr>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p>
        </w:tc>
      </w:tr>
      <w:tr w:rsidR="00C33A7B" w:rsidRPr="00ED066D" w:rsidTr="00C33A7B">
        <w:tc>
          <w:tcPr>
            <w:tcW w:w="3119" w:type="dxa"/>
          </w:tcPr>
          <w:p w:rsidR="00C33A7B" w:rsidRPr="00ED066D" w:rsidRDefault="00C33A7B" w:rsidP="007025FF">
            <w:pPr>
              <w:autoSpaceDE w:val="0"/>
              <w:autoSpaceDN w:val="0"/>
              <w:adjustRightInd w:val="0"/>
              <w:spacing w:after="120" w:line="0" w:lineRule="atLeast"/>
              <w:ind w:left="34" w:right="-284"/>
              <w:rPr>
                <w:color w:val="262626" w:themeColor="text1" w:themeTint="D9"/>
              </w:rPr>
            </w:pPr>
            <w:r w:rsidRPr="00ED066D">
              <w:rPr>
                <w:color w:val="262626" w:themeColor="text1" w:themeTint="D9"/>
                <w:sz w:val="22"/>
                <w:szCs w:val="22"/>
              </w:rPr>
              <w:t>Общекультурное</w:t>
            </w:r>
          </w:p>
        </w:tc>
        <w:tc>
          <w:tcPr>
            <w:tcW w:w="4111" w:type="dxa"/>
          </w:tcPr>
          <w:p w:rsidR="00C33A7B" w:rsidRPr="00ED066D" w:rsidRDefault="00C33A7B" w:rsidP="007025FF">
            <w:pPr>
              <w:autoSpaceDE w:val="0"/>
              <w:autoSpaceDN w:val="0"/>
              <w:adjustRightInd w:val="0"/>
              <w:spacing w:after="120" w:line="0" w:lineRule="atLeast"/>
              <w:ind w:left="34" w:right="34"/>
              <w:rPr>
                <w:color w:val="262626" w:themeColor="text1" w:themeTint="D9"/>
              </w:rPr>
            </w:pPr>
            <w:r w:rsidRPr="00ED066D">
              <w:rPr>
                <w:color w:val="262626" w:themeColor="text1" w:themeTint="D9"/>
                <w:sz w:val="22"/>
                <w:szCs w:val="22"/>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c>
          <w:tcPr>
            <w:tcW w:w="2583" w:type="dxa"/>
            <w:vMerge/>
          </w:tcPr>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p>
        </w:tc>
      </w:tr>
      <w:tr w:rsidR="00C33A7B" w:rsidRPr="00ED066D" w:rsidTr="00C33A7B">
        <w:tc>
          <w:tcPr>
            <w:tcW w:w="3119" w:type="dxa"/>
          </w:tcPr>
          <w:p w:rsidR="00C33A7B" w:rsidRPr="00ED066D" w:rsidRDefault="00C33A7B" w:rsidP="007025FF">
            <w:pPr>
              <w:autoSpaceDE w:val="0"/>
              <w:autoSpaceDN w:val="0"/>
              <w:adjustRightInd w:val="0"/>
              <w:spacing w:after="120" w:line="0" w:lineRule="atLeast"/>
              <w:ind w:left="34" w:right="-284"/>
              <w:rPr>
                <w:color w:val="262626" w:themeColor="text1" w:themeTint="D9"/>
              </w:rPr>
            </w:pPr>
            <w:r w:rsidRPr="00ED066D">
              <w:rPr>
                <w:color w:val="262626" w:themeColor="text1" w:themeTint="D9"/>
                <w:sz w:val="22"/>
                <w:szCs w:val="22"/>
              </w:rPr>
              <w:t>Духовно-нравственное</w:t>
            </w:r>
          </w:p>
          <w:p w:rsidR="00C33A7B" w:rsidRPr="00ED066D" w:rsidRDefault="00C33A7B" w:rsidP="007025FF">
            <w:pPr>
              <w:autoSpaceDE w:val="0"/>
              <w:autoSpaceDN w:val="0"/>
              <w:adjustRightInd w:val="0"/>
              <w:spacing w:after="120" w:line="0" w:lineRule="atLeast"/>
              <w:ind w:left="34" w:right="-284"/>
              <w:rPr>
                <w:color w:val="262626" w:themeColor="text1" w:themeTint="D9"/>
              </w:rPr>
            </w:pPr>
          </w:p>
        </w:tc>
        <w:tc>
          <w:tcPr>
            <w:tcW w:w="4111" w:type="dxa"/>
          </w:tcPr>
          <w:p w:rsidR="00C33A7B" w:rsidRPr="00ED066D" w:rsidRDefault="00C33A7B" w:rsidP="007025FF">
            <w:pPr>
              <w:autoSpaceDE w:val="0"/>
              <w:autoSpaceDN w:val="0"/>
              <w:adjustRightInd w:val="0"/>
              <w:spacing w:after="120" w:line="0" w:lineRule="atLeast"/>
              <w:ind w:left="34" w:right="34"/>
              <w:rPr>
                <w:color w:val="262626" w:themeColor="text1" w:themeTint="D9"/>
              </w:rPr>
            </w:pPr>
            <w:r w:rsidRPr="00ED066D">
              <w:rPr>
                <w:color w:val="262626" w:themeColor="text1" w:themeTint="D9"/>
                <w:sz w:val="22"/>
                <w:szCs w:val="22"/>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c>
          <w:tcPr>
            <w:tcW w:w="2583" w:type="dxa"/>
            <w:vMerge/>
          </w:tcPr>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p>
        </w:tc>
      </w:tr>
      <w:tr w:rsidR="00C33A7B" w:rsidRPr="00ED066D" w:rsidTr="00C33A7B">
        <w:tc>
          <w:tcPr>
            <w:tcW w:w="3119" w:type="dxa"/>
          </w:tcPr>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r w:rsidRPr="00ED066D">
              <w:rPr>
                <w:color w:val="262626" w:themeColor="text1" w:themeTint="D9"/>
                <w:sz w:val="22"/>
                <w:szCs w:val="22"/>
              </w:rPr>
              <w:t>Социальное</w:t>
            </w:r>
          </w:p>
        </w:tc>
        <w:tc>
          <w:tcPr>
            <w:tcW w:w="4111" w:type="dxa"/>
          </w:tcPr>
          <w:p w:rsidR="00C33A7B" w:rsidRPr="00ED066D" w:rsidRDefault="00C33A7B" w:rsidP="007025FF">
            <w:pPr>
              <w:autoSpaceDE w:val="0"/>
              <w:autoSpaceDN w:val="0"/>
              <w:adjustRightInd w:val="0"/>
              <w:spacing w:after="120" w:line="0" w:lineRule="atLeast"/>
              <w:ind w:left="34" w:right="34"/>
              <w:rPr>
                <w:color w:val="262626" w:themeColor="text1" w:themeTint="D9"/>
              </w:rPr>
            </w:pPr>
            <w:r w:rsidRPr="00ED066D">
              <w:rPr>
                <w:color w:val="262626" w:themeColor="text1" w:themeTint="D9"/>
                <w:sz w:val="22"/>
                <w:szCs w:val="22"/>
              </w:rPr>
              <w:t>Формирование таких ценностей как познание, истина, целеустремленность, социально- значимой деятельности.</w:t>
            </w:r>
          </w:p>
        </w:tc>
        <w:tc>
          <w:tcPr>
            <w:tcW w:w="2583" w:type="dxa"/>
            <w:vMerge/>
          </w:tcPr>
          <w:p w:rsidR="00C33A7B" w:rsidRPr="00ED066D" w:rsidRDefault="00C33A7B" w:rsidP="007025FF">
            <w:pPr>
              <w:autoSpaceDE w:val="0"/>
              <w:autoSpaceDN w:val="0"/>
              <w:adjustRightInd w:val="0"/>
              <w:spacing w:after="120" w:line="0" w:lineRule="atLeast"/>
              <w:ind w:left="-284" w:right="-284" w:firstLine="568"/>
              <w:rPr>
                <w:color w:val="262626" w:themeColor="text1" w:themeTint="D9"/>
              </w:rPr>
            </w:pPr>
          </w:p>
        </w:tc>
      </w:tr>
    </w:tbl>
    <w:p w:rsidR="00C33A7B" w:rsidRPr="00ED066D" w:rsidRDefault="00C33A7B" w:rsidP="007025FF">
      <w:pPr>
        <w:autoSpaceDE w:val="0"/>
        <w:autoSpaceDN w:val="0"/>
        <w:adjustRightInd w:val="0"/>
        <w:spacing w:after="120" w:line="0" w:lineRule="atLeast"/>
        <w:ind w:left="-284" w:right="-284" w:firstLine="568"/>
        <w:rPr>
          <w:color w:val="262626" w:themeColor="text1" w:themeTint="D9"/>
          <w:sz w:val="22"/>
          <w:szCs w:val="22"/>
        </w:rPr>
      </w:pPr>
    </w:p>
    <w:p w:rsidR="00C33A7B" w:rsidRPr="00ED066D" w:rsidRDefault="00C33A7B" w:rsidP="007025FF">
      <w:pPr>
        <w:pStyle w:val="af9"/>
        <w:spacing w:after="120" w:line="0" w:lineRule="atLeast"/>
        <w:ind w:left="-284" w:right="-284" w:firstLine="568"/>
        <w:rPr>
          <w:rFonts w:ascii="Times New Roman" w:hAnsi="Times New Roman" w:cs="Times New Roman"/>
          <w:caps/>
          <w:color w:val="262626" w:themeColor="text1" w:themeTint="D9"/>
        </w:rPr>
      </w:pPr>
      <w:r w:rsidRPr="00ED066D">
        <w:rPr>
          <w:rFonts w:ascii="Times New Roman" w:hAnsi="Times New Roman" w:cs="Times New Roman"/>
          <w:b/>
          <w:caps/>
          <w:color w:val="262626" w:themeColor="text1" w:themeTint="D9"/>
        </w:rPr>
        <w:t xml:space="preserve">     </w:t>
      </w:r>
      <w:r w:rsidRPr="00ED066D">
        <w:rPr>
          <w:rFonts w:ascii="Times New Roman" w:hAnsi="Times New Roman" w:cs="Times New Roman"/>
          <w:color w:val="262626" w:themeColor="text1" w:themeTint="D9"/>
        </w:rPr>
        <w:t xml:space="preserve">Внеурочная деятельность при Гимназии реализуется, учитывая мнения участников образовательных отношений и на основании заявлений родителей (законных представителей),   согласно решений: Совета обучающихся Гимназии, протокол № 3 от 21.05.2019 г; общешкольного  родительского собрания, протоколы № 5 от 18.05.2019 г; педагогического совета, протокол № 1 от 27.08. 2019 г  и заявлений родителей во внеурочных занятиях: </w:t>
      </w: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 xml:space="preserve">        План внеурочной деятельности</w:t>
      </w:r>
    </w:p>
    <w:tbl>
      <w:tblPr>
        <w:tblW w:w="99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84"/>
        <w:gridCol w:w="1701"/>
        <w:gridCol w:w="584"/>
        <w:gridCol w:w="567"/>
        <w:gridCol w:w="567"/>
        <w:gridCol w:w="567"/>
        <w:gridCol w:w="750"/>
        <w:gridCol w:w="1562"/>
      </w:tblGrid>
      <w:tr w:rsidR="00C33A7B" w:rsidRPr="00ED066D" w:rsidTr="003C7116">
        <w:tc>
          <w:tcPr>
            <w:tcW w:w="1951"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Направление внеурочной деятельности</w:t>
            </w:r>
          </w:p>
        </w:tc>
        <w:tc>
          <w:tcPr>
            <w:tcW w:w="1684"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Виды</w:t>
            </w: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внеурочной деятельности</w:t>
            </w:r>
          </w:p>
        </w:tc>
        <w:tc>
          <w:tcPr>
            <w:tcW w:w="1701"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Формы</w:t>
            </w: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внеурочной деятельности</w:t>
            </w:r>
          </w:p>
        </w:tc>
        <w:tc>
          <w:tcPr>
            <w:tcW w:w="3035" w:type="dxa"/>
            <w:gridSpan w:val="5"/>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Кол-во часов</w:t>
            </w:r>
          </w:p>
        </w:tc>
        <w:tc>
          <w:tcPr>
            <w:tcW w:w="1562"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Учреждение, организующее внеурочную деятельность</w:t>
            </w:r>
          </w:p>
        </w:tc>
      </w:tr>
      <w:tr w:rsidR="00C33A7B" w:rsidRPr="00ED066D" w:rsidTr="003C7116">
        <w:tc>
          <w:tcPr>
            <w:tcW w:w="1951" w:type="dxa"/>
            <w:vMerge/>
          </w:tcPr>
          <w:p w:rsidR="00C33A7B" w:rsidRPr="00ED066D" w:rsidRDefault="00C33A7B" w:rsidP="007025FF">
            <w:pPr>
              <w:spacing w:line="0" w:lineRule="atLeast"/>
              <w:rPr>
                <w:color w:val="262626" w:themeColor="text1" w:themeTint="D9"/>
              </w:rPr>
            </w:pPr>
          </w:p>
        </w:tc>
        <w:tc>
          <w:tcPr>
            <w:tcW w:w="1684" w:type="dxa"/>
            <w:vMerge/>
          </w:tcPr>
          <w:p w:rsidR="00C33A7B" w:rsidRPr="00ED066D" w:rsidRDefault="00C33A7B" w:rsidP="007025FF">
            <w:pPr>
              <w:spacing w:line="0" w:lineRule="atLeast"/>
              <w:rPr>
                <w:color w:val="262626" w:themeColor="text1" w:themeTint="D9"/>
              </w:rPr>
            </w:pPr>
          </w:p>
        </w:tc>
        <w:tc>
          <w:tcPr>
            <w:tcW w:w="1701" w:type="dxa"/>
            <w:vMerge/>
          </w:tcPr>
          <w:p w:rsidR="00C33A7B" w:rsidRPr="00ED066D" w:rsidRDefault="00C33A7B" w:rsidP="007025FF">
            <w:pPr>
              <w:spacing w:line="0" w:lineRule="atLeast"/>
              <w:rPr>
                <w:color w:val="262626" w:themeColor="text1" w:themeTint="D9"/>
              </w:rPr>
            </w:pPr>
          </w:p>
        </w:tc>
        <w:tc>
          <w:tcPr>
            <w:tcW w:w="2285" w:type="dxa"/>
            <w:gridSpan w:val="4"/>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 xml:space="preserve">Класс </w:t>
            </w: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(кол-во часов за год)</w:t>
            </w:r>
          </w:p>
        </w:tc>
        <w:tc>
          <w:tcPr>
            <w:tcW w:w="750" w:type="dxa"/>
            <w:vMerge w:val="restart"/>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Всего</w:t>
            </w:r>
          </w:p>
        </w:tc>
        <w:tc>
          <w:tcPr>
            <w:tcW w:w="1562" w:type="dxa"/>
            <w:vMerge/>
          </w:tcPr>
          <w:p w:rsidR="00C33A7B" w:rsidRPr="00ED066D" w:rsidRDefault="00C33A7B" w:rsidP="007025FF">
            <w:pPr>
              <w:spacing w:line="0" w:lineRule="atLeast"/>
              <w:rPr>
                <w:color w:val="262626" w:themeColor="text1" w:themeTint="D9"/>
              </w:rPr>
            </w:pPr>
          </w:p>
        </w:tc>
      </w:tr>
      <w:tr w:rsidR="00C33A7B" w:rsidRPr="00ED066D" w:rsidTr="003C7116">
        <w:tc>
          <w:tcPr>
            <w:tcW w:w="1951" w:type="dxa"/>
            <w:vMerge/>
          </w:tcPr>
          <w:p w:rsidR="00C33A7B" w:rsidRPr="00ED066D" w:rsidRDefault="00C33A7B" w:rsidP="007025FF">
            <w:pPr>
              <w:spacing w:line="0" w:lineRule="atLeast"/>
              <w:rPr>
                <w:color w:val="262626" w:themeColor="text1" w:themeTint="D9"/>
              </w:rPr>
            </w:pPr>
          </w:p>
        </w:tc>
        <w:tc>
          <w:tcPr>
            <w:tcW w:w="1684" w:type="dxa"/>
            <w:vMerge/>
          </w:tcPr>
          <w:p w:rsidR="00C33A7B" w:rsidRPr="00ED066D" w:rsidRDefault="00C33A7B" w:rsidP="007025FF">
            <w:pPr>
              <w:spacing w:line="0" w:lineRule="atLeast"/>
              <w:rPr>
                <w:color w:val="262626" w:themeColor="text1" w:themeTint="D9"/>
              </w:rPr>
            </w:pPr>
          </w:p>
        </w:tc>
        <w:tc>
          <w:tcPr>
            <w:tcW w:w="1701" w:type="dxa"/>
            <w:vMerge/>
          </w:tcPr>
          <w:p w:rsidR="00C33A7B" w:rsidRPr="00ED066D" w:rsidRDefault="00C33A7B" w:rsidP="007025FF">
            <w:pPr>
              <w:spacing w:line="0" w:lineRule="atLeast"/>
              <w:rPr>
                <w:color w:val="262626" w:themeColor="text1" w:themeTint="D9"/>
              </w:rPr>
            </w:pP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1</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2</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3</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4</w:t>
            </w:r>
          </w:p>
        </w:tc>
        <w:tc>
          <w:tcPr>
            <w:tcW w:w="750" w:type="dxa"/>
            <w:vMerge/>
          </w:tcPr>
          <w:p w:rsidR="00C33A7B" w:rsidRPr="00ED066D" w:rsidRDefault="00C33A7B" w:rsidP="007025FF">
            <w:pPr>
              <w:spacing w:line="0" w:lineRule="atLeast"/>
              <w:rPr>
                <w:color w:val="262626" w:themeColor="text1" w:themeTint="D9"/>
              </w:rPr>
            </w:pPr>
          </w:p>
        </w:tc>
        <w:tc>
          <w:tcPr>
            <w:tcW w:w="1562" w:type="dxa"/>
            <w:vMerge/>
          </w:tcPr>
          <w:p w:rsidR="00C33A7B" w:rsidRPr="00ED066D" w:rsidRDefault="00C33A7B" w:rsidP="007025FF">
            <w:pPr>
              <w:spacing w:line="0" w:lineRule="atLeast"/>
              <w:rPr>
                <w:color w:val="262626" w:themeColor="text1" w:themeTint="D9"/>
              </w:rPr>
            </w:pPr>
          </w:p>
        </w:tc>
      </w:tr>
      <w:tr w:rsidR="00C33A7B" w:rsidRPr="00ED066D" w:rsidTr="003C7116">
        <w:trPr>
          <w:trHeight w:val="1656"/>
        </w:trPr>
        <w:tc>
          <w:tcPr>
            <w:tcW w:w="195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Общеинтеллектуальное</w:t>
            </w:r>
          </w:p>
        </w:tc>
        <w:tc>
          <w:tcPr>
            <w:tcW w:w="16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Познавательная деятельность</w:t>
            </w:r>
          </w:p>
        </w:tc>
        <w:tc>
          <w:tcPr>
            <w:tcW w:w="170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Олимпиады, интеллектуальные марафоны, предметные чемпионаты и т.д.</w:t>
            </w: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6,6</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750"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27</w:t>
            </w:r>
          </w:p>
        </w:tc>
        <w:tc>
          <w:tcPr>
            <w:tcW w:w="156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ОО</w:t>
            </w:r>
          </w:p>
        </w:tc>
      </w:tr>
      <w:tr w:rsidR="00C33A7B" w:rsidRPr="00ED066D" w:rsidTr="003C7116">
        <w:trPr>
          <w:trHeight w:val="1104"/>
        </w:trPr>
        <w:tc>
          <w:tcPr>
            <w:tcW w:w="195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Спортивно-оздоровительное</w:t>
            </w:r>
          </w:p>
        </w:tc>
        <w:tc>
          <w:tcPr>
            <w:tcW w:w="16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Спортивно-оздоровительная деятельность</w:t>
            </w:r>
          </w:p>
        </w:tc>
        <w:tc>
          <w:tcPr>
            <w:tcW w:w="170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«Спортивные игры»</w:t>
            </w: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33</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34</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34</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34</w:t>
            </w:r>
          </w:p>
        </w:tc>
        <w:tc>
          <w:tcPr>
            <w:tcW w:w="750"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135</w:t>
            </w:r>
          </w:p>
        </w:tc>
        <w:tc>
          <w:tcPr>
            <w:tcW w:w="156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ОО</w:t>
            </w:r>
          </w:p>
        </w:tc>
      </w:tr>
      <w:tr w:rsidR="00C33A7B" w:rsidRPr="00ED066D" w:rsidTr="003C7116">
        <w:tc>
          <w:tcPr>
            <w:tcW w:w="195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Социальное</w:t>
            </w:r>
          </w:p>
        </w:tc>
        <w:tc>
          <w:tcPr>
            <w:tcW w:w="16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Социальные практики</w:t>
            </w:r>
          </w:p>
        </w:tc>
        <w:tc>
          <w:tcPr>
            <w:tcW w:w="170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Акция добрых и полезных дел</w:t>
            </w: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6,6</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750"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27</w:t>
            </w:r>
          </w:p>
        </w:tc>
        <w:tc>
          <w:tcPr>
            <w:tcW w:w="156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ОО</w:t>
            </w:r>
          </w:p>
        </w:tc>
      </w:tr>
      <w:tr w:rsidR="00C33A7B" w:rsidRPr="00ED066D" w:rsidTr="003C7116">
        <w:tc>
          <w:tcPr>
            <w:tcW w:w="195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Общекультурное</w:t>
            </w:r>
          </w:p>
        </w:tc>
        <w:tc>
          <w:tcPr>
            <w:tcW w:w="16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Досугово-развлекательная деятельность</w:t>
            </w:r>
          </w:p>
        </w:tc>
        <w:tc>
          <w:tcPr>
            <w:tcW w:w="170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Праздники вместе с родными</w:t>
            </w: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6,6</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750"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27</w:t>
            </w:r>
          </w:p>
        </w:tc>
        <w:tc>
          <w:tcPr>
            <w:tcW w:w="156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ОО</w:t>
            </w:r>
          </w:p>
        </w:tc>
      </w:tr>
      <w:tr w:rsidR="00C33A7B" w:rsidRPr="00ED066D" w:rsidTr="003C7116">
        <w:tc>
          <w:tcPr>
            <w:tcW w:w="195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Духовно-нравственное</w:t>
            </w:r>
          </w:p>
        </w:tc>
        <w:tc>
          <w:tcPr>
            <w:tcW w:w="16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Туристско-краеведческая деятельность</w:t>
            </w:r>
          </w:p>
        </w:tc>
        <w:tc>
          <w:tcPr>
            <w:tcW w:w="170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Экскурсии, походы, выставки, акции, посещение музеев</w:t>
            </w: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6,6</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750"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27</w:t>
            </w:r>
          </w:p>
        </w:tc>
        <w:tc>
          <w:tcPr>
            <w:tcW w:w="156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ОО</w:t>
            </w:r>
          </w:p>
        </w:tc>
      </w:tr>
      <w:tr w:rsidR="00C33A7B" w:rsidRPr="00ED066D" w:rsidTr="003C7116">
        <w:tc>
          <w:tcPr>
            <w:tcW w:w="1951" w:type="dxa"/>
          </w:tcPr>
          <w:p w:rsidR="00C33A7B" w:rsidRPr="00ED066D" w:rsidRDefault="00C33A7B" w:rsidP="007025FF">
            <w:pPr>
              <w:spacing w:line="0" w:lineRule="atLeast"/>
              <w:rPr>
                <w:color w:val="262626" w:themeColor="text1" w:themeTint="D9"/>
              </w:rPr>
            </w:pPr>
          </w:p>
        </w:tc>
        <w:tc>
          <w:tcPr>
            <w:tcW w:w="1684" w:type="dxa"/>
          </w:tcPr>
          <w:p w:rsidR="00C33A7B" w:rsidRPr="00ED066D" w:rsidRDefault="00C33A7B" w:rsidP="007025FF">
            <w:pPr>
              <w:spacing w:line="0" w:lineRule="atLeast"/>
              <w:rPr>
                <w:color w:val="262626" w:themeColor="text1" w:themeTint="D9"/>
              </w:rPr>
            </w:pPr>
          </w:p>
        </w:tc>
        <w:tc>
          <w:tcPr>
            <w:tcW w:w="170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Проектная деятельность</w:t>
            </w: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17</w:t>
            </w:r>
          </w:p>
        </w:tc>
        <w:tc>
          <w:tcPr>
            <w:tcW w:w="750"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17</w:t>
            </w:r>
          </w:p>
        </w:tc>
        <w:tc>
          <w:tcPr>
            <w:tcW w:w="1562" w:type="dxa"/>
          </w:tcPr>
          <w:p w:rsidR="00C33A7B" w:rsidRPr="00ED066D" w:rsidRDefault="00C33A7B" w:rsidP="007025FF">
            <w:pPr>
              <w:spacing w:line="0" w:lineRule="atLeast"/>
              <w:rPr>
                <w:color w:val="262626" w:themeColor="text1" w:themeTint="D9"/>
              </w:rPr>
            </w:pPr>
          </w:p>
        </w:tc>
      </w:tr>
      <w:tr w:rsidR="00C33A7B" w:rsidRPr="00ED066D" w:rsidTr="003C7116">
        <w:tc>
          <w:tcPr>
            <w:tcW w:w="9933" w:type="dxa"/>
            <w:gridSpan w:val="9"/>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Всего:   260 часов  за 4 года обучения</w:t>
            </w:r>
          </w:p>
        </w:tc>
      </w:tr>
    </w:tbl>
    <w:p w:rsidR="00C33A7B" w:rsidRPr="00ED066D" w:rsidRDefault="00C33A7B" w:rsidP="007025FF">
      <w:pPr>
        <w:spacing w:after="120" w:line="0" w:lineRule="atLeast"/>
        <w:ind w:left="-284" w:right="-284" w:firstLine="568"/>
        <w:rPr>
          <w:color w:val="262626" w:themeColor="text1" w:themeTint="D9"/>
          <w:sz w:val="22"/>
          <w:szCs w:val="22"/>
        </w:rPr>
      </w:pPr>
    </w:p>
    <w:p w:rsidR="003C7116" w:rsidRPr="00ED066D" w:rsidRDefault="00C33A7B" w:rsidP="007025FF">
      <w:pPr>
        <w:spacing w:after="120" w:line="0" w:lineRule="atLeast"/>
        <w:ind w:left="-284" w:right="-284" w:firstLine="568"/>
        <w:rPr>
          <w:color w:val="262626" w:themeColor="text1" w:themeTint="D9"/>
          <w:sz w:val="22"/>
          <w:szCs w:val="22"/>
        </w:rPr>
      </w:pPr>
      <w:r w:rsidRPr="00ED066D">
        <w:rPr>
          <w:color w:val="262626" w:themeColor="text1" w:themeTint="D9"/>
          <w:sz w:val="22"/>
          <w:szCs w:val="22"/>
        </w:rPr>
        <w:t>В целях развития познавательного интереса занятия проводятся в виде экскурсий, подготовки к олимпиадам, конференций, презентаций, соревнований, проектов.</w:t>
      </w:r>
    </w:p>
    <w:p w:rsidR="00C33A7B" w:rsidRPr="00ED066D" w:rsidRDefault="00C33A7B" w:rsidP="007025FF">
      <w:pPr>
        <w:spacing w:after="120" w:line="0" w:lineRule="atLeast"/>
        <w:ind w:left="-284" w:right="-284" w:firstLine="568"/>
        <w:rPr>
          <w:color w:val="262626" w:themeColor="text1" w:themeTint="D9"/>
          <w:sz w:val="22"/>
          <w:szCs w:val="22"/>
        </w:rPr>
      </w:pPr>
      <w:r w:rsidRPr="00ED066D">
        <w:rPr>
          <w:color w:val="262626" w:themeColor="text1" w:themeTint="D9"/>
          <w:sz w:val="22"/>
          <w:szCs w:val="22"/>
        </w:rPr>
        <w:t>Формы организации внеурочной деятельностью: внеурочные занятия, кружки, секции.</w:t>
      </w:r>
    </w:p>
    <w:p w:rsidR="00C33A7B" w:rsidRPr="00ED066D" w:rsidRDefault="00C33A7B" w:rsidP="007025FF">
      <w:pPr>
        <w:spacing w:line="0" w:lineRule="atLeast"/>
        <w:rPr>
          <w:color w:val="262626" w:themeColor="text1" w:themeTint="D9"/>
          <w:sz w:val="22"/>
          <w:szCs w:val="22"/>
        </w:rPr>
      </w:pPr>
    </w:p>
    <w:p w:rsidR="00C33A7B" w:rsidRPr="00ED066D" w:rsidRDefault="00C33A7B" w:rsidP="007025FF">
      <w:pPr>
        <w:pStyle w:val="afc"/>
        <w:spacing w:line="0" w:lineRule="atLeast"/>
        <w:ind w:right="-11"/>
        <w:rPr>
          <w:color w:val="262626" w:themeColor="text1" w:themeTint="D9"/>
          <w:sz w:val="22"/>
          <w:szCs w:val="22"/>
        </w:rPr>
      </w:pPr>
      <w:r w:rsidRPr="00ED066D">
        <w:rPr>
          <w:color w:val="262626" w:themeColor="text1" w:themeTint="D9"/>
          <w:sz w:val="22"/>
          <w:szCs w:val="22"/>
        </w:rPr>
        <w:t xml:space="preserve">Учебный план начального общего образования </w:t>
      </w: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 xml:space="preserve">Филиала МБОУ Гимназии  ООШ с.Сафарово муниципального района Чишминский район Республики Башкортостан </w:t>
      </w:r>
    </w:p>
    <w:p w:rsidR="00C33A7B" w:rsidRPr="00ED066D" w:rsidRDefault="00C33A7B" w:rsidP="007025FF">
      <w:pPr>
        <w:pStyle w:val="2a"/>
        <w:shd w:val="clear" w:color="auto" w:fill="auto"/>
        <w:spacing w:line="0" w:lineRule="atLeast"/>
        <w:jc w:val="center"/>
        <w:rPr>
          <w:rFonts w:ascii="Times New Roman" w:hAnsi="Times New Roman" w:cs="Times New Roman"/>
          <w:b/>
          <w:color w:val="262626" w:themeColor="text1" w:themeTint="D9"/>
          <w:sz w:val="22"/>
          <w:szCs w:val="22"/>
        </w:rPr>
      </w:pPr>
    </w:p>
    <w:tbl>
      <w:tblPr>
        <w:tblpPr w:leftFromText="180" w:rightFromText="180" w:vertAnchor="text" w:tblpY="1"/>
        <w:tblOverlap w:val="never"/>
        <w:tblW w:w="9747" w:type="dxa"/>
        <w:tblLayout w:type="fixed"/>
        <w:tblLook w:val="04A0" w:firstRow="1" w:lastRow="0" w:firstColumn="1" w:lastColumn="0" w:noHBand="0" w:noVBand="1"/>
      </w:tblPr>
      <w:tblGrid>
        <w:gridCol w:w="1952"/>
        <w:gridCol w:w="2979"/>
        <w:gridCol w:w="1135"/>
        <w:gridCol w:w="850"/>
        <w:gridCol w:w="851"/>
        <w:gridCol w:w="993"/>
        <w:gridCol w:w="987"/>
      </w:tblGrid>
      <w:tr w:rsidR="00C33A7B" w:rsidRPr="00ED066D" w:rsidTr="00C33A7B">
        <w:tc>
          <w:tcPr>
            <w:tcW w:w="195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rPr>
              <w:t xml:space="preserve">Предметные </w:t>
            </w:r>
          </w:p>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rPr>
              <w:t>области</w:t>
            </w:r>
          </w:p>
        </w:tc>
        <w:tc>
          <w:tcPr>
            <w:tcW w:w="2979"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rPr>
              <w:t>Учебные предметы</w:t>
            </w:r>
          </w:p>
        </w:tc>
        <w:tc>
          <w:tcPr>
            <w:tcW w:w="3829" w:type="dxa"/>
            <w:gridSpan w:val="4"/>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rPr>
              <w:t xml:space="preserve">Количество часов в неделю </w:t>
            </w:r>
          </w:p>
        </w:tc>
        <w:tc>
          <w:tcPr>
            <w:tcW w:w="987"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rPr>
              <w:t xml:space="preserve">Итого </w:t>
            </w:r>
          </w:p>
        </w:tc>
      </w:tr>
      <w:tr w:rsidR="00C33A7B" w:rsidRPr="00ED066D" w:rsidTr="00C33A7B">
        <w:tc>
          <w:tcPr>
            <w:tcW w:w="195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lang w:val="en-US"/>
              </w:rPr>
              <w:t>II</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lang w:val="en-US"/>
              </w:rPr>
              <w:t>III</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lang w:val="en-US"/>
              </w:rPr>
              <w:t>IV</w:t>
            </w: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c>
          <w:tcPr>
            <w:tcW w:w="9747"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b/>
                <w:color w:val="262626" w:themeColor="text1" w:themeTint="D9"/>
                <w:sz w:val="22"/>
                <w:szCs w:val="22"/>
              </w:rPr>
              <w:t>Обязательная часть</w:t>
            </w:r>
          </w:p>
        </w:tc>
      </w:tr>
      <w:tr w:rsidR="00C33A7B" w:rsidRPr="00ED066D" w:rsidTr="00C33A7B">
        <w:tc>
          <w:tcPr>
            <w:tcW w:w="195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Русский язык и </w:t>
            </w:r>
          </w:p>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литературное чтение</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Русский язык </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4</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4</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4</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4</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lang w:val="en-US"/>
              </w:rPr>
            </w:pPr>
            <w:r w:rsidRPr="00ED066D">
              <w:rPr>
                <w:color w:val="262626" w:themeColor="text1" w:themeTint="D9"/>
                <w:sz w:val="22"/>
                <w:szCs w:val="22"/>
              </w:rPr>
              <w:t>16</w:t>
            </w:r>
          </w:p>
        </w:tc>
      </w:tr>
      <w:tr w:rsidR="00C33A7B" w:rsidRPr="00ED066D" w:rsidTr="00C33A7B">
        <w:tc>
          <w:tcPr>
            <w:tcW w:w="195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lang w:val="en-US"/>
              </w:rPr>
            </w:pPr>
            <w:r w:rsidRPr="00ED066D">
              <w:rPr>
                <w:color w:val="262626" w:themeColor="text1" w:themeTint="D9"/>
                <w:sz w:val="22"/>
                <w:szCs w:val="22"/>
              </w:rPr>
              <w:t>Литературное чтение</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11</w:t>
            </w:r>
          </w:p>
        </w:tc>
      </w:tr>
      <w:tr w:rsidR="00C33A7B" w:rsidRPr="00ED066D" w:rsidTr="00C33A7B">
        <w:trPr>
          <w:trHeight w:val="610"/>
        </w:trPr>
        <w:tc>
          <w:tcPr>
            <w:tcW w:w="195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Родной язык и  литературное чтение </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6"/>
              <w:rPr>
                <w:color w:val="262626" w:themeColor="text1" w:themeTint="D9"/>
              </w:rPr>
            </w:pPr>
            <w:r w:rsidRPr="00ED066D">
              <w:rPr>
                <w:color w:val="262626" w:themeColor="text1" w:themeTint="D9"/>
                <w:sz w:val="22"/>
                <w:szCs w:val="22"/>
              </w:rPr>
              <w:t xml:space="preserve">Родной   язык </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0,5</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2,5</w:t>
            </w:r>
          </w:p>
        </w:tc>
      </w:tr>
      <w:tr w:rsidR="00C33A7B" w:rsidRPr="00ED066D" w:rsidTr="00C33A7B">
        <w:trPr>
          <w:trHeight w:val="562"/>
        </w:trPr>
        <w:tc>
          <w:tcPr>
            <w:tcW w:w="195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6"/>
              <w:rPr>
                <w:color w:val="262626" w:themeColor="text1" w:themeTint="D9"/>
              </w:rPr>
            </w:pPr>
            <w:r w:rsidRPr="00ED066D">
              <w:rPr>
                <w:color w:val="262626" w:themeColor="text1" w:themeTint="D9"/>
                <w:sz w:val="22"/>
                <w:szCs w:val="22"/>
              </w:rPr>
              <w:t>Литературное чтение на родном языке</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4</w:t>
            </w:r>
          </w:p>
        </w:tc>
      </w:tr>
      <w:tr w:rsidR="00C33A7B" w:rsidRPr="00ED066D" w:rsidTr="00C33A7B">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Иностранный язык</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Иностранный  язык</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lang w:val="en-US"/>
              </w:rPr>
            </w:pPr>
            <w:r w:rsidRPr="00ED066D">
              <w:rPr>
                <w:color w:val="262626" w:themeColor="text1" w:themeTint="D9"/>
                <w:sz w:val="22"/>
                <w:szCs w:val="22"/>
                <w:lang w:val="en-US"/>
              </w:rPr>
              <w:t>2</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lang w:val="en-US"/>
              </w:rPr>
            </w:pPr>
            <w:r w:rsidRPr="00ED066D">
              <w:rPr>
                <w:color w:val="262626" w:themeColor="text1" w:themeTint="D9"/>
                <w:sz w:val="22"/>
                <w:szCs w:val="22"/>
                <w:lang w:val="en-US"/>
              </w:rPr>
              <w:t>6</w:t>
            </w:r>
          </w:p>
        </w:tc>
      </w:tr>
      <w:tr w:rsidR="00C33A7B" w:rsidRPr="00ED066D" w:rsidTr="00C33A7B">
        <w:trPr>
          <w:trHeight w:val="496"/>
        </w:trPr>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Математика и информатика</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Математика</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hd w:val="clear" w:color="auto" w:fill="FFFFFF"/>
              <w:spacing w:line="0" w:lineRule="atLeast"/>
              <w:jc w:val="center"/>
              <w:rPr>
                <w:color w:val="262626" w:themeColor="text1" w:themeTint="D9"/>
              </w:rPr>
            </w:pPr>
            <w:r w:rsidRPr="00ED066D">
              <w:rPr>
                <w:color w:val="262626" w:themeColor="text1" w:themeTint="D9"/>
                <w:sz w:val="22"/>
                <w:szCs w:val="22"/>
              </w:rPr>
              <w:t>3</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12</w:t>
            </w:r>
          </w:p>
        </w:tc>
      </w:tr>
      <w:tr w:rsidR="00C33A7B" w:rsidRPr="00ED066D" w:rsidTr="00C33A7B">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Обществознание и</w:t>
            </w:r>
          </w:p>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естествознание (окружающий мир)</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Окружающий мир</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hd w:val="clear" w:color="auto" w:fill="FFFFFF"/>
              <w:spacing w:line="0" w:lineRule="atLeast"/>
              <w:jc w:val="center"/>
              <w:rPr>
                <w:color w:val="262626" w:themeColor="text1" w:themeTint="D9"/>
              </w:rPr>
            </w:pPr>
            <w:r w:rsidRPr="00ED066D">
              <w:rPr>
                <w:color w:val="262626" w:themeColor="text1" w:themeTint="D9"/>
                <w:sz w:val="22"/>
                <w:szCs w:val="22"/>
              </w:rPr>
              <w:t>2</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lang w:val="en-US"/>
              </w:rPr>
            </w:pPr>
            <w:r w:rsidRPr="00ED066D">
              <w:rPr>
                <w:color w:val="262626" w:themeColor="text1" w:themeTint="D9"/>
                <w:sz w:val="22"/>
                <w:szCs w:val="22"/>
                <w:lang w:val="en-US"/>
              </w:rPr>
              <w:t>8</w:t>
            </w:r>
          </w:p>
        </w:tc>
      </w:tr>
      <w:tr w:rsidR="00C33A7B" w:rsidRPr="00ED066D" w:rsidTr="00C33A7B">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Основы религиозных культур и </w:t>
            </w:r>
          </w:p>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светской </w:t>
            </w:r>
          </w:p>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этики</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Основы религиозных культур и светской этики </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hd w:val="clear" w:color="auto" w:fill="FFFFFF"/>
              <w:spacing w:line="0" w:lineRule="atLeast"/>
              <w:jc w:val="center"/>
              <w:rPr>
                <w:color w:val="262626" w:themeColor="text1" w:themeTint="D9"/>
              </w:rPr>
            </w:pPr>
            <w:r w:rsidRPr="00ED066D">
              <w:rPr>
                <w:color w:val="262626" w:themeColor="text1" w:themeTint="D9"/>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lang w:val="en-US"/>
              </w:rPr>
            </w:pPr>
            <w:r w:rsidRPr="00ED066D">
              <w:rPr>
                <w:color w:val="262626" w:themeColor="text1" w:themeTint="D9"/>
                <w:sz w:val="22"/>
                <w:szCs w:val="22"/>
                <w:lang w:val="en-US"/>
              </w:rPr>
              <w:t>1</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lang w:val="en-US"/>
              </w:rPr>
            </w:pPr>
            <w:r w:rsidRPr="00ED066D">
              <w:rPr>
                <w:color w:val="262626" w:themeColor="text1" w:themeTint="D9"/>
                <w:sz w:val="22"/>
                <w:szCs w:val="22"/>
                <w:lang w:val="en-US"/>
              </w:rPr>
              <w:t>1</w:t>
            </w:r>
          </w:p>
        </w:tc>
      </w:tr>
      <w:tr w:rsidR="00C33A7B" w:rsidRPr="00ED066D" w:rsidTr="00C33A7B">
        <w:tc>
          <w:tcPr>
            <w:tcW w:w="195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Искусство</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Музыка</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0,5</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2,5</w:t>
            </w:r>
          </w:p>
        </w:tc>
      </w:tr>
      <w:tr w:rsidR="00C33A7B" w:rsidRPr="00ED066D" w:rsidTr="00C33A7B">
        <w:tc>
          <w:tcPr>
            <w:tcW w:w="195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6"/>
              <w:rPr>
                <w:color w:val="262626" w:themeColor="text1" w:themeTint="D9"/>
              </w:rPr>
            </w:pPr>
            <w:r w:rsidRPr="00ED066D">
              <w:rPr>
                <w:color w:val="262626" w:themeColor="text1" w:themeTint="D9"/>
                <w:sz w:val="22"/>
                <w:szCs w:val="22"/>
              </w:rPr>
              <w:t xml:space="preserve">Изобразительное </w:t>
            </w:r>
          </w:p>
          <w:p w:rsidR="00C33A7B" w:rsidRPr="00ED066D" w:rsidRDefault="00C33A7B" w:rsidP="007025FF">
            <w:pPr>
              <w:spacing w:line="0" w:lineRule="atLeast"/>
              <w:ind w:right="6"/>
              <w:rPr>
                <w:color w:val="262626" w:themeColor="text1" w:themeTint="D9"/>
              </w:rPr>
            </w:pPr>
            <w:r w:rsidRPr="00ED066D">
              <w:rPr>
                <w:color w:val="262626" w:themeColor="text1" w:themeTint="D9"/>
                <w:sz w:val="22"/>
                <w:szCs w:val="22"/>
              </w:rPr>
              <w:t>искусство</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0,5</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2,5</w:t>
            </w:r>
          </w:p>
        </w:tc>
      </w:tr>
      <w:tr w:rsidR="00C33A7B" w:rsidRPr="00ED066D" w:rsidTr="00C33A7B">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Технология</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Технология</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hd w:val="clear" w:color="auto" w:fill="FFFFFF"/>
              <w:spacing w:line="0" w:lineRule="atLeast"/>
              <w:jc w:val="center"/>
              <w:rPr>
                <w:color w:val="262626" w:themeColor="text1" w:themeTint="D9"/>
              </w:rPr>
            </w:pPr>
            <w:r w:rsidRPr="00ED066D">
              <w:rPr>
                <w:color w:val="262626" w:themeColor="text1" w:themeTint="D9"/>
                <w:sz w:val="22"/>
                <w:szCs w:val="22"/>
              </w:rPr>
              <w:t>1</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lang w:val="en-US"/>
              </w:rPr>
            </w:pPr>
            <w:r w:rsidRPr="00ED066D">
              <w:rPr>
                <w:color w:val="262626" w:themeColor="text1" w:themeTint="D9"/>
                <w:sz w:val="22"/>
                <w:szCs w:val="22"/>
                <w:lang w:val="en-US"/>
              </w:rPr>
              <w:t>1</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lang w:val="en-US"/>
              </w:rPr>
            </w:pPr>
            <w:r w:rsidRPr="00ED066D">
              <w:rPr>
                <w:color w:val="262626" w:themeColor="text1" w:themeTint="D9"/>
                <w:sz w:val="22"/>
                <w:szCs w:val="22"/>
                <w:lang w:val="en-US"/>
              </w:rPr>
              <w:t>4</w:t>
            </w:r>
          </w:p>
        </w:tc>
      </w:tr>
      <w:tr w:rsidR="00C33A7B" w:rsidRPr="00ED066D" w:rsidTr="00C33A7B">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6"/>
              <w:rPr>
                <w:color w:val="262626" w:themeColor="text1" w:themeTint="D9"/>
              </w:rPr>
            </w:pPr>
            <w:r w:rsidRPr="00ED066D">
              <w:rPr>
                <w:color w:val="262626" w:themeColor="text1" w:themeTint="D9"/>
                <w:sz w:val="22"/>
                <w:szCs w:val="22"/>
              </w:rPr>
              <w:t>Физическая культура</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Физическая культура</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hd w:val="clear" w:color="auto" w:fill="FFFFFF"/>
              <w:spacing w:line="0" w:lineRule="atLeast"/>
              <w:jc w:val="center"/>
              <w:rPr>
                <w:color w:val="262626" w:themeColor="text1" w:themeTint="D9"/>
              </w:rPr>
            </w:pPr>
            <w:r w:rsidRPr="00ED066D">
              <w:rPr>
                <w:color w:val="262626" w:themeColor="text1" w:themeTint="D9"/>
                <w:sz w:val="22"/>
                <w:szCs w:val="22"/>
              </w:rPr>
              <w:t>2</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8</w:t>
            </w:r>
          </w:p>
        </w:tc>
      </w:tr>
      <w:tr w:rsidR="00C33A7B" w:rsidRPr="00ED066D" w:rsidTr="00C33A7B">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6"/>
              <w:rPr>
                <w:color w:val="262626" w:themeColor="text1" w:themeTint="D9"/>
              </w:rPr>
            </w:pPr>
            <w:r w:rsidRPr="00ED066D">
              <w:rPr>
                <w:color w:val="262626" w:themeColor="text1" w:themeTint="D9"/>
                <w:sz w:val="22"/>
                <w:szCs w:val="22"/>
              </w:rPr>
              <w:t>ИТОГО</w:t>
            </w:r>
          </w:p>
        </w:tc>
        <w:tc>
          <w:tcPr>
            <w:tcW w:w="297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ind w:right="5"/>
              <w:rPr>
                <w:color w:val="262626" w:themeColor="text1" w:themeTint="D9"/>
              </w:rPr>
            </w:pPr>
          </w:p>
        </w:tc>
        <w:tc>
          <w:tcPr>
            <w:tcW w:w="1135"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18</w:t>
            </w:r>
          </w:p>
        </w:tc>
        <w:tc>
          <w:tcPr>
            <w:tcW w:w="850"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19,5</w:t>
            </w:r>
          </w:p>
        </w:tc>
        <w:tc>
          <w:tcPr>
            <w:tcW w:w="851"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hd w:val="clear" w:color="auto" w:fill="FFFFFF"/>
              <w:spacing w:line="0" w:lineRule="atLeast"/>
              <w:jc w:val="center"/>
              <w:rPr>
                <w:color w:val="262626" w:themeColor="text1" w:themeTint="D9"/>
              </w:rPr>
            </w:pPr>
            <w:r w:rsidRPr="00ED066D">
              <w:rPr>
                <w:color w:val="262626" w:themeColor="text1" w:themeTint="D9"/>
                <w:sz w:val="22"/>
                <w:szCs w:val="22"/>
              </w:rPr>
              <w:t>19,5</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19,5</w:t>
            </w:r>
          </w:p>
        </w:tc>
        <w:tc>
          <w:tcPr>
            <w:tcW w:w="987"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76,5</w:t>
            </w:r>
          </w:p>
        </w:tc>
      </w:tr>
      <w:tr w:rsidR="00C33A7B" w:rsidRPr="00ED066D" w:rsidTr="00C33A7B">
        <w:tc>
          <w:tcPr>
            <w:tcW w:w="9747"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b/>
                <w:color w:val="262626" w:themeColor="text1" w:themeTint="D9"/>
              </w:rPr>
            </w:pPr>
            <w:r w:rsidRPr="00ED066D">
              <w:rPr>
                <w:b/>
                <w:color w:val="262626" w:themeColor="text1" w:themeTint="D9"/>
                <w:sz w:val="22"/>
                <w:szCs w:val="22"/>
              </w:rPr>
              <w:t>Часть, формируемая участниками образовательных отношений</w:t>
            </w:r>
          </w:p>
        </w:tc>
      </w:tr>
      <w:tr w:rsidR="00C33A7B" w:rsidRPr="00ED066D" w:rsidTr="00C33A7B">
        <w:trPr>
          <w:trHeight w:val="480"/>
        </w:trPr>
        <w:tc>
          <w:tcPr>
            <w:tcW w:w="4931"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bCs/>
                <w:color w:val="262626" w:themeColor="text1" w:themeTint="D9"/>
                <w:spacing w:val="-1"/>
              </w:rPr>
            </w:pPr>
            <w:r w:rsidRPr="00ED066D">
              <w:rPr>
                <w:bCs/>
                <w:color w:val="262626" w:themeColor="text1" w:themeTint="D9"/>
                <w:spacing w:val="-1"/>
                <w:sz w:val="22"/>
                <w:szCs w:val="22"/>
              </w:rPr>
              <w:t xml:space="preserve"> Башкирский язык как государственный язык Республики Башкортостан</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w:t>
            </w:r>
          </w:p>
        </w:tc>
      </w:tr>
      <w:tr w:rsidR="00C33A7B" w:rsidRPr="00ED066D" w:rsidTr="00C33A7B">
        <w:trPr>
          <w:trHeight w:val="480"/>
        </w:trPr>
        <w:tc>
          <w:tcPr>
            <w:tcW w:w="4931"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bCs/>
                <w:color w:val="262626" w:themeColor="text1" w:themeTint="D9"/>
                <w:spacing w:val="-1"/>
              </w:rPr>
            </w:pPr>
            <w:r w:rsidRPr="00ED066D">
              <w:rPr>
                <w:bCs/>
                <w:color w:val="262626" w:themeColor="text1" w:themeTint="D9"/>
                <w:spacing w:val="-1"/>
                <w:sz w:val="22"/>
                <w:szCs w:val="22"/>
              </w:rPr>
              <w:t>Родной язык</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1,5</w:t>
            </w:r>
          </w:p>
        </w:tc>
      </w:tr>
      <w:tr w:rsidR="00C33A7B" w:rsidRPr="00ED066D" w:rsidTr="00C33A7B">
        <w:tc>
          <w:tcPr>
            <w:tcW w:w="4931"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bCs/>
                <w:color w:val="262626" w:themeColor="text1" w:themeTint="D9"/>
                <w:spacing w:val="-1"/>
              </w:rPr>
            </w:pPr>
            <w:r w:rsidRPr="00ED066D">
              <w:rPr>
                <w:bCs/>
                <w:color w:val="262626" w:themeColor="text1" w:themeTint="D9"/>
                <w:spacing w:val="-1"/>
                <w:sz w:val="22"/>
                <w:szCs w:val="22"/>
              </w:rPr>
              <w:t>Математика</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    1</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5</w:t>
            </w:r>
          </w:p>
        </w:tc>
      </w:tr>
      <w:tr w:rsidR="00C33A7B" w:rsidRPr="00ED066D" w:rsidTr="00C33A7B">
        <w:trPr>
          <w:trHeight w:val="416"/>
        </w:trPr>
        <w:tc>
          <w:tcPr>
            <w:tcW w:w="4931"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 Окружающий мир</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w:t>
            </w:r>
          </w:p>
        </w:tc>
      </w:tr>
      <w:tr w:rsidR="00C33A7B" w:rsidRPr="00ED066D" w:rsidTr="00C33A7B">
        <w:trPr>
          <w:trHeight w:val="413"/>
        </w:trPr>
        <w:tc>
          <w:tcPr>
            <w:tcW w:w="4931" w:type="dxa"/>
            <w:gridSpan w:val="2"/>
            <w:tcBorders>
              <w:top w:val="single" w:sz="4" w:space="0" w:color="auto"/>
              <w:left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 Музыка</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0,5</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1,5</w:t>
            </w:r>
          </w:p>
        </w:tc>
      </w:tr>
      <w:tr w:rsidR="00C33A7B" w:rsidRPr="00ED066D" w:rsidTr="00C33A7B">
        <w:tc>
          <w:tcPr>
            <w:tcW w:w="4931" w:type="dxa"/>
            <w:gridSpan w:val="2"/>
            <w:tcBorders>
              <w:left w:val="single" w:sz="4" w:space="0" w:color="auto"/>
              <w:bottom w:val="single" w:sz="4" w:space="0" w:color="auto"/>
              <w:right w:val="single" w:sz="4" w:space="0" w:color="auto"/>
            </w:tcBorders>
            <w:hideMark/>
          </w:tcPr>
          <w:p w:rsidR="00C33A7B" w:rsidRPr="00ED066D" w:rsidRDefault="00C33A7B" w:rsidP="007025FF">
            <w:pPr>
              <w:spacing w:line="0" w:lineRule="atLeast"/>
              <w:ind w:right="6"/>
              <w:rPr>
                <w:color w:val="262626" w:themeColor="text1" w:themeTint="D9"/>
              </w:rPr>
            </w:pPr>
            <w:r w:rsidRPr="00ED066D">
              <w:rPr>
                <w:color w:val="262626" w:themeColor="text1" w:themeTint="D9"/>
                <w:sz w:val="22"/>
                <w:szCs w:val="22"/>
              </w:rPr>
              <w:t>Изобразительное  искусство</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0,5</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1,5</w:t>
            </w:r>
          </w:p>
        </w:tc>
      </w:tr>
      <w:tr w:rsidR="00C33A7B" w:rsidRPr="00ED066D" w:rsidTr="00C33A7B">
        <w:trPr>
          <w:trHeight w:val="420"/>
        </w:trPr>
        <w:tc>
          <w:tcPr>
            <w:tcW w:w="4931"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b/>
                <w:bCs/>
                <w:color w:val="262626" w:themeColor="text1" w:themeTint="D9"/>
                <w:spacing w:val="-1"/>
              </w:rPr>
            </w:pPr>
            <w:r w:rsidRPr="00ED066D">
              <w:rPr>
                <w:b/>
                <w:bCs/>
                <w:color w:val="262626" w:themeColor="text1" w:themeTint="D9"/>
                <w:spacing w:val="-1"/>
                <w:sz w:val="22"/>
                <w:szCs w:val="22"/>
              </w:rPr>
              <w:t>Допустимая учебная нагрузка</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21</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23</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23</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23</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90</w:t>
            </w:r>
          </w:p>
        </w:tc>
      </w:tr>
    </w:tbl>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9A2264">
      <w:pPr>
        <w:spacing w:line="0" w:lineRule="atLeast"/>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D46FFD" w:rsidRDefault="00D46FFD" w:rsidP="007025FF">
      <w:pPr>
        <w:spacing w:line="0" w:lineRule="atLeast"/>
        <w:jc w:val="center"/>
        <w:rPr>
          <w:b/>
          <w:color w:val="262626" w:themeColor="text1" w:themeTint="D9"/>
          <w:sz w:val="22"/>
          <w:szCs w:val="22"/>
        </w:rPr>
      </w:pP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Недельный план внеурочной деятельности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552"/>
        <w:gridCol w:w="584"/>
        <w:gridCol w:w="567"/>
        <w:gridCol w:w="567"/>
        <w:gridCol w:w="833"/>
        <w:gridCol w:w="992"/>
        <w:gridCol w:w="1417"/>
      </w:tblGrid>
      <w:tr w:rsidR="00C33A7B" w:rsidRPr="00ED066D" w:rsidTr="003C7116">
        <w:tc>
          <w:tcPr>
            <w:tcW w:w="2235" w:type="dxa"/>
            <w:vMerge w:val="restart"/>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Направление внеурочной деятельности</w:t>
            </w:r>
          </w:p>
        </w:tc>
        <w:tc>
          <w:tcPr>
            <w:tcW w:w="2552" w:type="dxa"/>
            <w:vMerge w:val="restart"/>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Формы</w:t>
            </w:r>
          </w:p>
          <w:p w:rsidR="00C33A7B" w:rsidRPr="00ED066D" w:rsidRDefault="00C33A7B" w:rsidP="007025FF">
            <w:pPr>
              <w:spacing w:line="0" w:lineRule="atLeast"/>
              <w:rPr>
                <w:color w:val="262626" w:themeColor="text1" w:themeTint="D9"/>
              </w:rPr>
            </w:pPr>
            <w:r w:rsidRPr="00ED066D">
              <w:rPr>
                <w:color w:val="262626" w:themeColor="text1" w:themeTint="D9"/>
                <w:sz w:val="22"/>
                <w:szCs w:val="22"/>
              </w:rPr>
              <w:t>внеурочной деятельности</w:t>
            </w:r>
          </w:p>
        </w:tc>
        <w:tc>
          <w:tcPr>
            <w:tcW w:w="3543" w:type="dxa"/>
            <w:gridSpan w:val="5"/>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Кол-во часов</w:t>
            </w:r>
          </w:p>
        </w:tc>
        <w:tc>
          <w:tcPr>
            <w:tcW w:w="1417" w:type="dxa"/>
            <w:vMerge w:val="restart"/>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Учреждение, организующее внеурочную деятельность</w:t>
            </w:r>
          </w:p>
        </w:tc>
      </w:tr>
      <w:tr w:rsidR="00C33A7B" w:rsidRPr="00ED066D" w:rsidTr="003C7116">
        <w:tc>
          <w:tcPr>
            <w:tcW w:w="2235" w:type="dxa"/>
            <w:vMerge/>
          </w:tcPr>
          <w:p w:rsidR="00C33A7B" w:rsidRPr="00ED066D" w:rsidRDefault="00C33A7B" w:rsidP="007025FF">
            <w:pPr>
              <w:spacing w:line="0" w:lineRule="atLeast"/>
              <w:rPr>
                <w:color w:val="262626" w:themeColor="text1" w:themeTint="D9"/>
              </w:rPr>
            </w:pPr>
          </w:p>
        </w:tc>
        <w:tc>
          <w:tcPr>
            <w:tcW w:w="2552" w:type="dxa"/>
            <w:vMerge/>
          </w:tcPr>
          <w:p w:rsidR="00C33A7B" w:rsidRPr="00ED066D" w:rsidRDefault="00C33A7B" w:rsidP="007025FF">
            <w:pPr>
              <w:spacing w:line="0" w:lineRule="atLeast"/>
              <w:rPr>
                <w:color w:val="262626" w:themeColor="text1" w:themeTint="D9"/>
              </w:rPr>
            </w:pPr>
          </w:p>
        </w:tc>
        <w:tc>
          <w:tcPr>
            <w:tcW w:w="2551" w:type="dxa"/>
            <w:gridSpan w:val="4"/>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 xml:space="preserve">Класс </w:t>
            </w: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 xml:space="preserve">(кол-во часов </w:t>
            </w: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за неделю)</w:t>
            </w:r>
          </w:p>
        </w:tc>
        <w:tc>
          <w:tcPr>
            <w:tcW w:w="992" w:type="dxa"/>
            <w:vMerge w:val="restart"/>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Всего</w:t>
            </w:r>
          </w:p>
        </w:tc>
        <w:tc>
          <w:tcPr>
            <w:tcW w:w="1417" w:type="dxa"/>
            <w:vMerge/>
          </w:tcPr>
          <w:p w:rsidR="00C33A7B" w:rsidRPr="00ED066D" w:rsidRDefault="00C33A7B" w:rsidP="007025FF">
            <w:pPr>
              <w:spacing w:line="0" w:lineRule="atLeast"/>
              <w:rPr>
                <w:color w:val="262626" w:themeColor="text1" w:themeTint="D9"/>
              </w:rPr>
            </w:pPr>
          </w:p>
        </w:tc>
      </w:tr>
      <w:tr w:rsidR="00C33A7B" w:rsidRPr="00ED066D" w:rsidTr="003C7116">
        <w:tc>
          <w:tcPr>
            <w:tcW w:w="2235" w:type="dxa"/>
            <w:vMerge/>
          </w:tcPr>
          <w:p w:rsidR="00C33A7B" w:rsidRPr="00ED066D" w:rsidRDefault="00C33A7B" w:rsidP="007025FF">
            <w:pPr>
              <w:spacing w:line="0" w:lineRule="atLeast"/>
              <w:rPr>
                <w:color w:val="262626" w:themeColor="text1" w:themeTint="D9"/>
              </w:rPr>
            </w:pPr>
          </w:p>
        </w:tc>
        <w:tc>
          <w:tcPr>
            <w:tcW w:w="2552" w:type="dxa"/>
            <w:vMerge/>
          </w:tcPr>
          <w:p w:rsidR="00C33A7B" w:rsidRPr="00ED066D" w:rsidRDefault="00C33A7B" w:rsidP="007025FF">
            <w:pPr>
              <w:spacing w:line="0" w:lineRule="atLeast"/>
              <w:rPr>
                <w:color w:val="262626" w:themeColor="text1" w:themeTint="D9"/>
              </w:rPr>
            </w:pP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1</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2</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3</w:t>
            </w:r>
          </w:p>
        </w:tc>
        <w:tc>
          <w:tcPr>
            <w:tcW w:w="833"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4</w:t>
            </w:r>
          </w:p>
        </w:tc>
        <w:tc>
          <w:tcPr>
            <w:tcW w:w="992" w:type="dxa"/>
            <w:vMerge/>
          </w:tcPr>
          <w:p w:rsidR="00C33A7B" w:rsidRPr="00ED066D" w:rsidRDefault="00C33A7B" w:rsidP="007025FF">
            <w:pPr>
              <w:spacing w:line="0" w:lineRule="atLeast"/>
              <w:rPr>
                <w:color w:val="262626" w:themeColor="text1" w:themeTint="D9"/>
              </w:rPr>
            </w:pPr>
          </w:p>
        </w:tc>
        <w:tc>
          <w:tcPr>
            <w:tcW w:w="1417" w:type="dxa"/>
            <w:vMerge/>
          </w:tcPr>
          <w:p w:rsidR="00C33A7B" w:rsidRPr="00ED066D" w:rsidRDefault="00C33A7B" w:rsidP="007025FF">
            <w:pPr>
              <w:spacing w:line="0" w:lineRule="atLeast"/>
              <w:rPr>
                <w:color w:val="262626" w:themeColor="text1" w:themeTint="D9"/>
              </w:rPr>
            </w:pPr>
          </w:p>
        </w:tc>
      </w:tr>
      <w:tr w:rsidR="00C33A7B" w:rsidRPr="00ED066D" w:rsidTr="003C7116">
        <w:trPr>
          <w:trHeight w:val="893"/>
        </w:trPr>
        <w:tc>
          <w:tcPr>
            <w:tcW w:w="2235"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Общеинтеллектуальное</w:t>
            </w:r>
          </w:p>
        </w:tc>
        <w:tc>
          <w:tcPr>
            <w:tcW w:w="255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Олимпиады, интеллектуальные марафоны, предметные чемпионаты и т.д.</w:t>
            </w:r>
          </w:p>
        </w:tc>
        <w:tc>
          <w:tcPr>
            <w:tcW w:w="58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0,2</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0,2</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0,2</w:t>
            </w:r>
          </w:p>
        </w:tc>
        <w:tc>
          <w:tcPr>
            <w:tcW w:w="833"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0,2</w:t>
            </w:r>
          </w:p>
        </w:tc>
        <w:tc>
          <w:tcPr>
            <w:tcW w:w="992"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0,8</w:t>
            </w:r>
          </w:p>
        </w:tc>
        <w:tc>
          <w:tcPr>
            <w:tcW w:w="141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ОО</w:t>
            </w:r>
          </w:p>
        </w:tc>
      </w:tr>
      <w:tr w:rsidR="00C33A7B" w:rsidRPr="00ED066D" w:rsidTr="003C7116">
        <w:trPr>
          <w:trHeight w:val="556"/>
        </w:trPr>
        <w:tc>
          <w:tcPr>
            <w:tcW w:w="2235"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Спортивно-оздоровительное</w:t>
            </w:r>
          </w:p>
        </w:tc>
        <w:tc>
          <w:tcPr>
            <w:tcW w:w="255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Физическая культура «Спортивные игры»</w:t>
            </w:r>
          </w:p>
        </w:tc>
        <w:tc>
          <w:tcPr>
            <w:tcW w:w="58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833"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992"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141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ОО</w:t>
            </w:r>
          </w:p>
        </w:tc>
      </w:tr>
      <w:tr w:rsidR="00C33A7B" w:rsidRPr="00ED066D" w:rsidTr="003C7116">
        <w:tc>
          <w:tcPr>
            <w:tcW w:w="2235"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Социальное</w:t>
            </w:r>
          </w:p>
        </w:tc>
        <w:tc>
          <w:tcPr>
            <w:tcW w:w="255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Акция добрых и полезных дел</w:t>
            </w:r>
          </w:p>
        </w:tc>
        <w:tc>
          <w:tcPr>
            <w:tcW w:w="58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0,2</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0,2</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0,2</w:t>
            </w:r>
          </w:p>
        </w:tc>
        <w:tc>
          <w:tcPr>
            <w:tcW w:w="833"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0,2</w:t>
            </w:r>
          </w:p>
        </w:tc>
        <w:tc>
          <w:tcPr>
            <w:tcW w:w="992"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0,8</w:t>
            </w:r>
          </w:p>
        </w:tc>
        <w:tc>
          <w:tcPr>
            <w:tcW w:w="141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ОО</w:t>
            </w:r>
          </w:p>
        </w:tc>
      </w:tr>
      <w:tr w:rsidR="00C33A7B" w:rsidRPr="00ED066D" w:rsidTr="003C7116">
        <w:tc>
          <w:tcPr>
            <w:tcW w:w="2235"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Общекультурное</w:t>
            </w:r>
          </w:p>
        </w:tc>
        <w:tc>
          <w:tcPr>
            <w:tcW w:w="255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Праздники вместе с родными</w:t>
            </w:r>
          </w:p>
        </w:tc>
        <w:tc>
          <w:tcPr>
            <w:tcW w:w="58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0,2</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0,2</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0,2</w:t>
            </w:r>
          </w:p>
        </w:tc>
        <w:tc>
          <w:tcPr>
            <w:tcW w:w="833"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0,2</w:t>
            </w:r>
          </w:p>
        </w:tc>
        <w:tc>
          <w:tcPr>
            <w:tcW w:w="992"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0,8</w:t>
            </w:r>
          </w:p>
        </w:tc>
        <w:tc>
          <w:tcPr>
            <w:tcW w:w="141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ОО</w:t>
            </w:r>
          </w:p>
        </w:tc>
      </w:tr>
      <w:tr w:rsidR="00C33A7B" w:rsidRPr="00ED066D" w:rsidTr="003C7116">
        <w:tc>
          <w:tcPr>
            <w:tcW w:w="2235"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Духовно-нравственное</w:t>
            </w:r>
          </w:p>
        </w:tc>
        <w:tc>
          <w:tcPr>
            <w:tcW w:w="255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Проектная деятельность</w:t>
            </w:r>
          </w:p>
        </w:tc>
        <w:tc>
          <w:tcPr>
            <w:tcW w:w="58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56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w:t>
            </w:r>
          </w:p>
        </w:tc>
        <w:tc>
          <w:tcPr>
            <w:tcW w:w="833"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992"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0,5</w:t>
            </w:r>
          </w:p>
        </w:tc>
        <w:tc>
          <w:tcPr>
            <w:tcW w:w="1417"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ОО</w:t>
            </w:r>
          </w:p>
        </w:tc>
      </w:tr>
      <w:tr w:rsidR="00C33A7B" w:rsidRPr="00ED066D" w:rsidTr="003C7116">
        <w:trPr>
          <w:trHeight w:val="428"/>
        </w:trPr>
        <w:tc>
          <w:tcPr>
            <w:tcW w:w="4787" w:type="dxa"/>
            <w:gridSpan w:val="2"/>
          </w:tcPr>
          <w:p w:rsidR="00C33A7B" w:rsidRPr="00ED066D" w:rsidRDefault="00C33A7B" w:rsidP="007025FF">
            <w:pPr>
              <w:spacing w:line="0" w:lineRule="atLeast"/>
              <w:jc w:val="right"/>
              <w:rPr>
                <w:color w:val="262626" w:themeColor="text1" w:themeTint="D9"/>
              </w:rPr>
            </w:pPr>
            <w:r w:rsidRPr="00ED066D">
              <w:rPr>
                <w:color w:val="262626" w:themeColor="text1" w:themeTint="D9"/>
                <w:sz w:val="22"/>
                <w:szCs w:val="22"/>
              </w:rPr>
              <w:t>Итого</w:t>
            </w:r>
          </w:p>
        </w:tc>
        <w:tc>
          <w:tcPr>
            <w:tcW w:w="584"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1,6</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1,6</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1,6</w:t>
            </w:r>
          </w:p>
        </w:tc>
        <w:tc>
          <w:tcPr>
            <w:tcW w:w="833"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2,1</w:t>
            </w:r>
          </w:p>
        </w:tc>
        <w:tc>
          <w:tcPr>
            <w:tcW w:w="992"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6,9</w:t>
            </w:r>
          </w:p>
        </w:tc>
        <w:tc>
          <w:tcPr>
            <w:tcW w:w="1417" w:type="dxa"/>
          </w:tcPr>
          <w:p w:rsidR="00C33A7B" w:rsidRPr="00ED066D" w:rsidRDefault="00C33A7B" w:rsidP="007025FF">
            <w:pPr>
              <w:spacing w:line="0" w:lineRule="atLeast"/>
              <w:jc w:val="center"/>
              <w:rPr>
                <w:color w:val="262626" w:themeColor="text1" w:themeTint="D9"/>
              </w:rPr>
            </w:pPr>
          </w:p>
        </w:tc>
      </w:tr>
    </w:tbl>
    <w:p w:rsidR="00C33A7B" w:rsidRPr="00ED066D" w:rsidRDefault="00C33A7B" w:rsidP="007025FF">
      <w:pPr>
        <w:shd w:val="clear" w:color="auto" w:fill="FFFFFF"/>
        <w:spacing w:before="5" w:after="120" w:line="0" w:lineRule="atLeast"/>
        <w:ind w:right="5"/>
        <w:rPr>
          <w:color w:val="262626" w:themeColor="text1" w:themeTint="D9"/>
          <w:sz w:val="22"/>
          <w:szCs w:val="22"/>
        </w:rPr>
      </w:pPr>
    </w:p>
    <w:p w:rsidR="00C33A7B" w:rsidRPr="00ED066D" w:rsidRDefault="00C33A7B" w:rsidP="007025FF">
      <w:pPr>
        <w:pStyle w:val="afc"/>
        <w:spacing w:line="0" w:lineRule="atLeast"/>
        <w:ind w:right="-11"/>
        <w:rPr>
          <w:color w:val="262626" w:themeColor="text1" w:themeTint="D9"/>
          <w:sz w:val="22"/>
          <w:szCs w:val="22"/>
        </w:rPr>
      </w:pPr>
      <w:r w:rsidRPr="00ED066D">
        <w:rPr>
          <w:color w:val="262626" w:themeColor="text1" w:themeTint="D9"/>
          <w:sz w:val="22"/>
          <w:szCs w:val="22"/>
        </w:rPr>
        <w:t xml:space="preserve">Учебный план начального общего образования </w:t>
      </w: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 xml:space="preserve">филиала МБОУ Гимназии  ООШ с.Сафарово муниципального района Чишминский район Республики Башкортостан </w:t>
      </w: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на 2019 -2020 учебный год</w:t>
      </w:r>
    </w:p>
    <w:p w:rsidR="00C33A7B" w:rsidRPr="00ED066D" w:rsidRDefault="00C33A7B" w:rsidP="007025FF">
      <w:pPr>
        <w:pStyle w:val="2a"/>
        <w:shd w:val="clear" w:color="auto" w:fill="auto"/>
        <w:spacing w:line="0" w:lineRule="atLeast"/>
        <w:jc w:val="center"/>
        <w:rPr>
          <w:rFonts w:ascii="Times New Roman" w:hAnsi="Times New Roman" w:cs="Times New Roman"/>
          <w:b/>
          <w:color w:val="262626" w:themeColor="text1" w:themeTint="D9"/>
          <w:sz w:val="22"/>
          <w:szCs w:val="22"/>
        </w:rPr>
      </w:pPr>
    </w:p>
    <w:tbl>
      <w:tblPr>
        <w:tblpPr w:leftFromText="180" w:rightFromText="180" w:vertAnchor="text" w:tblpY="1"/>
        <w:tblOverlap w:val="never"/>
        <w:tblW w:w="9747" w:type="dxa"/>
        <w:tblLayout w:type="fixed"/>
        <w:tblLook w:val="04A0" w:firstRow="1" w:lastRow="0" w:firstColumn="1" w:lastColumn="0" w:noHBand="0" w:noVBand="1"/>
      </w:tblPr>
      <w:tblGrid>
        <w:gridCol w:w="1952"/>
        <w:gridCol w:w="2979"/>
        <w:gridCol w:w="1135"/>
        <w:gridCol w:w="850"/>
        <w:gridCol w:w="851"/>
        <w:gridCol w:w="993"/>
        <w:gridCol w:w="987"/>
      </w:tblGrid>
      <w:tr w:rsidR="00C33A7B" w:rsidRPr="00ED066D" w:rsidTr="00C33A7B">
        <w:tc>
          <w:tcPr>
            <w:tcW w:w="195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rPr>
              <w:t xml:space="preserve">Предметные </w:t>
            </w:r>
          </w:p>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rPr>
              <w:t>области</w:t>
            </w:r>
          </w:p>
        </w:tc>
        <w:tc>
          <w:tcPr>
            <w:tcW w:w="2979"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rPr>
              <w:t>Учебные предметы</w:t>
            </w:r>
          </w:p>
        </w:tc>
        <w:tc>
          <w:tcPr>
            <w:tcW w:w="3829" w:type="dxa"/>
            <w:gridSpan w:val="4"/>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rPr>
              <w:t xml:space="preserve">Количество часов в год </w:t>
            </w:r>
          </w:p>
        </w:tc>
        <w:tc>
          <w:tcPr>
            <w:tcW w:w="987"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rPr>
              <w:t xml:space="preserve">Итого </w:t>
            </w:r>
          </w:p>
        </w:tc>
      </w:tr>
      <w:tr w:rsidR="00C33A7B" w:rsidRPr="00ED066D" w:rsidTr="00C33A7B">
        <w:tc>
          <w:tcPr>
            <w:tcW w:w="195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lang w:val="en-US"/>
              </w:rPr>
              <w:t>II</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lang w:val="en-US"/>
              </w:rPr>
              <w:t>III</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after="120" w:line="0" w:lineRule="atLeast"/>
              <w:ind w:right="6"/>
              <w:jc w:val="center"/>
              <w:rPr>
                <w:b/>
                <w:color w:val="262626" w:themeColor="text1" w:themeTint="D9"/>
              </w:rPr>
            </w:pPr>
            <w:r w:rsidRPr="00ED066D">
              <w:rPr>
                <w:b/>
                <w:color w:val="262626" w:themeColor="text1" w:themeTint="D9"/>
                <w:sz w:val="22"/>
                <w:szCs w:val="22"/>
                <w:lang w:val="en-US"/>
              </w:rPr>
              <w:t>IV</w:t>
            </w: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b/>
                <w:color w:val="262626" w:themeColor="text1" w:themeTint="D9"/>
              </w:rPr>
            </w:pPr>
          </w:p>
        </w:tc>
      </w:tr>
      <w:tr w:rsidR="00C33A7B" w:rsidRPr="00ED066D" w:rsidTr="00C33A7B">
        <w:tc>
          <w:tcPr>
            <w:tcW w:w="9747"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b/>
                <w:color w:val="262626" w:themeColor="text1" w:themeTint="D9"/>
                <w:sz w:val="22"/>
                <w:szCs w:val="22"/>
              </w:rPr>
              <w:t>Обязательная часть</w:t>
            </w:r>
          </w:p>
        </w:tc>
      </w:tr>
      <w:tr w:rsidR="00C33A7B" w:rsidRPr="00ED066D" w:rsidTr="00C33A7B">
        <w:tc>
          <w:tcPr>
            <w:tcW w:w="195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Русский язык и </w:t>
            </w:r>
          </w:p>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литературное чтение</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Русский язык </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132</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136</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136</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136</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lang w:val="en-US"/>
              </w:rPr>
            </w:pPr>
            <w:r w:rsidRPr="00ED066D">
              <w:rPr>
                <w:color w:val="262626" w:themeColor="text1" w:themeTint="D9"/>
                <w:sz w:val="22"/>
                <w:szCs w:val="22"/>
              </w:rPr>
              <w:t>540</w:t>
            </w:r>
          </w:p>
        </w:tc>
      </w:tr>
      <w:tr w:rsidR="00C33A7B" w:rsidRPr="00ED066D" w:rsidTr="00C33A7B">
        <w:tc>
          <w:tcPr>
            <w:tcW w:w="195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lang w:val="en-US"/>
              </w:rPr>
            </w:pPr>
            <w:r w:rsidRPr="00ED066D">
              <w:rPr>
                <w:color w:val="262626" w:themeColor="text1" w:themeTint="D9"/>
                <w:sz w:val="22"/>
                <w:szCs w:val="22"/>
              </w:rPr>
              <w:t>Литературное чтение</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99</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102</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102</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68</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371</w:t>
            </w:r>
          </w:p>
        </w:tc>
      </w:tr>
      <w:tr w:rsidR="00C33A7B" w:rsidRPr="00ED066D" w:rsidTr="00C33A7B">
        <w:trPr>
          <w:trHeight w:val="610"/>
        </w:trPr>
        <w:tc>
          <w:tcPr>
            <w:tcW w:w="1952" w:type="dxa"/>
            <w:vMerge w:val="restart"/>
            <w:tcBorders>
              <w:top w:val="single" w:sz="4" w:space="0" w:color="auto"/>
              <w:left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Родной язык и  литературное чтение </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6"/>
              <w:rPr>
                <w:color w:val="262626" w:themeColor="text1" w:themeTint="D9"/>
              </w:rPr>
            </w:pPr>
            <w:r w:rsidRPr="00ED066D">
              <w:rPr>
                <w:color w:val="262626" w:themeColor="text1" w:themeTint="D9"/>
                <w:sz w:val="22"/>
                <w:szCs w:val="22"/>
              </w:rPr>
              <w:t xml:space="preserve">Родной   язык </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33</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17</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84</w:t>
            </w:r>
          </w:p>
        </w:tc>
      </w:tr>
      <w:tr w:rsidR="00C33A7B" w:rsidRPr="00ED066D" w:rsidTr="00C33A7B">
        <w:trPr>
          <w:trHeight w:val="562"/>
        </w:trPr>
        <w:tc>
          <w:tcPr>
            <w:tcW w:w="1952" w:type="dxa"/>
            <w:vMerge/>
            <w:tcBorders>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6"/>
              <w:rPr>
                <w:color w:val="262626" w:themeColor="text1" w:themeTint="D9"/>
              </w:rPr>
            </w:pPr>
            <w:r w:rsidRPr="00ED066D">
              <w:rPr>
                <w:color w:val="262626" w:themeColor="text1" w:themeTint="D9"/>
                <w:sz w:val="22"/>
                <w:szCs w:val="22"/>
              </w:rPr>
              <w:t>Литературное чтение на родном языке</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33</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135</w:t>
            </w:r>
          </w:p>
        </w:tc>
      </w:tr>
      <w:tr w:rsidR="00C33A7B" w:rsidRPr="00ED066D" w:rsidTr="00C33A7B">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Иностранный язык</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Иностранный  язык</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204</w:t>
            </w:r>
          </w:p>
        </w:tc>
      </w:tr>
      <w:tr w:rsidR="00C33A7B" w:rsidRPr="00ED066D" w:rsidTr="00C33A7B">
        <w:trPr>
          <w:trHeight w:val="496"/>
        </w:trPr>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Математика и информатика</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Математика</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99</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102</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102</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102</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lang w:val="en-US"/>
              </w:rPr>
            </w:pPr>
            <w:r w:rsidRPr="00ED066D">
              <w:rPr>
                <w:color w:val="262626" w:themeColor="text1" w:themeTint="D9"/>
                <w:sz w:val="22"/>
                <w:szCs w:val="22"/>
              </w:rPr>
              <w:t>405</w:t>
            </w:r>
          </w:p>
        </w:tc>
      </w:tr>
      <w:tr w:rsidR="00C33A7B" w:rsidRPr="00ED066D" w:rsidTr="00C33A7B">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Обществознание и</w:t>
            </w:r>
          </w:p>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естествознание (окружающий мир)</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Окружающий мир</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33</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203</w:t>
            </w:r>
          </w:p>
        </w:tc>
      </w:tr>
      <w:tr w:rsidR="00C33A7B" w:rsidRPr="00ED066D" w:rsidTr="00C33A7B">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Основы религиозных культур и </w:t>
            </w:r>
          </w:p>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светской </w:t>
            </w:r>
          </w:p>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этики</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Основы религиозных культур и светской этики (модуль «Основы мировых религиозных культур»)</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hd w:val="clear" w:color="auto" w:fill="FFFFFF"/>
              <w:spacing w:line="0" w:lineRule="atLeast"/>
              <w:jc w:val="center"/>
              <w:rPr>
                <w:color w:val="262626" w:themeColor="text1" w:themeTint="D9"/>
              </w:rPr>
            </w:pPr>
            <w:r w:rsidRPr="00ED066D">
              <w:rPr>
                <w:color w:val="262626" w:themeColor="text1" w:themeTint="D9"/>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r>
      <w:tr w:rsidR="00C33A7B" w:rsidRPr="00ED066D" w:rsidTr="00C33A7B">
        <w:tc>
          <w:tcPr>
            <w:tcW w:w="1952" w:type="dxa"/>
            <w:vMerge w:val="restart"/>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Искусство</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Музыка</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33</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17</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84</w:t>
            </w:r>
          </w:p>
        </w:tc>
      </w:tr>
      <w:tr w:rsidR="00C33A7B" w:rsidRPr="00ED066D" w:rsidTr="00C33A7B">
        <w:tc>
          <w:tcPr>
            <w:tcW w:w="1952" w:type="dxa"/>
            <w:vMerge/>
            <w:tcBorders>
              <w:top w:val="single" w:sz="4" w:space="0" w:color="auto"/>
              <w:left w:val="single" w:sz="4" w:space="0" w:color="auto"/>
              <w:bottom w:val="single" w:sz="4" w:space="0" w:color="auto"/>
              <w:right w:val="single" w:sz="4" w:space="0" w:color="auto"/>
            </w:tcBorders>
            <w:vAlign w:val="center"/>
            <w:hideMark/>
          </w:tcPr>
          <w:p w:rsidR="00C33A7B" w:rsidRPr="00ED066D" w:rsidRDefault="00C33A7B" w:rsidP="007025FF">
            <w:pPr>
              <w:spacing w:line="0" w:lineRule="atLeast"/>
              <w:rPr>
                <w:color w:val="262626" w:themeColor="text1" w:themeTint="D9"/>
              </w:rPr>
            </w:pP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6"/>
              <w:rPr>
                <w:color w:val="262626" w:themeColor="text1" w:themeTint="D9"/>
              </w:rPr>
            </w:pPr>
            <w:r w:rsidRPr="00ED066D">
              <w:rPr>
                <w:color w:val="262626" w:themeColor="text1" w:themeTint="D9"/>
                <w:sz w:val="22"/>
                <w:szCs w:val="22"/>
              </w:rPr>
              <w:t xml:space="preserve">Изобразительное </w:t>
            </w:r>
          </w:p>
          <w:p w:rsidR="00C33A7B" w:rsidRPr="00ED066D" w:rsidRDefault="00C33A7B" w:rsidP="007025FF">
            <w:pPr>
              <w:spacing w:line="0" w:lineRule="atLeast"/>
              <w:ind w:right="6"/>
              <w:rPr>
                <w:color w:val="262626" w:themeColor="text1" w:themeTint="D9"/>
              </w:rPr>
            </w:pPr>
            <w:r w:rsidRPr="00ED066D">
              <w:rPr>
                <w:color w:val="262626" w:themeColor="text1" w:themeTint="D9"/>
                <w:sz w:val="22"/>
                <w:szCs w:val="22"/>
              </w:rPr>
              <w:t>искусство</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33</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17</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84</w:t>
            </w:r>
          </w:p>
        </w:tc>
      </w:tr>
      <w:tr w:rsidR="00C33A7B" w:rsidRPr="00ED066D" w:rsidTr="00C33A7B">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Технология</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Технология</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33</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135</w:t>
            </w:r>
          </w:p>
        </w:tc>
      </w:tr>
      <w:tr w:rsidR="00C33A7B" w:rsidRPr="00ED066D" w:rsidTr="00C33A7B">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6"/>
              <w:rPr>
                <w:color w:val="262626" w:themeColor="text1" w:themeTint="D9"/>
              </w:rPr>
            </w:pPr>
            <w:r w:rsidRPr="00ED066D">
              <w:rPr>
                <w:color w:val="262626" w:themeColor="text1" w:themeTint="D9"/>
                <w:sz w:val="22"/>
                <w:szCs w:val="22"/>
              </w:rPr>
              <w:t>Физическая культура</w:t>
            </w:r>
          </w:p>
        </w:tc>
        <w:tc>
          <w:tcPr>
            <w:tcW w:w="2979"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Физическая культура</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66</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270</w:t>
            </w:r>
          </w:p>
        </w:tc>
      </w:tr>
      <w:tr w:rsidR="00C33A7B" w:rsidRPr="00ED066D" w:rsidTr="00C33A7B">
        <w:tc>
          <w:tcPr>
            <w:tcW w:w="1952"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6"/>
              <w:rPr>
                <w:b/>
                <w:color w:val="262626" w:themeColor="text1" w:themeTint="D9"/>
              </w:rPr>
            </w:pPr>
            <w:r w:rsidRPr="00ED066D">
              <w:rPr>
                <w:b/>
                <w:color w:val="262626" w:themeColor="text1" w:themeTint="D9"/>
                <w:sz w:val="22"/>
                <w:szCs w:val="22"/>
              </w:rPr>
              <w:t>ИТОГО</w:t>
            </w:r>
          </w:p>
        </w:tc>
        <w:tc>
          <w:tcPr>
            <w:tcW w:w="2979"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ind w:right="5"/>
              <w:rPr>
                <w:color w:val="262626" w:themeColor="text1" w:themeTint="D9"/>
              </w:rPr>
            </w:pPr>
          </w:p>
        </w:tc>
        <w:tc>
          <w:tcPr>
            <w:tcW w:w="1135"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594</w:t>
            </w:r>
          </w:p>
        </w:tc>
        <w:tc>
          <w:tcPr>
            <w:tcW w:w="850"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663</w:t>
            </w:r>
          </w:p>
        </w:tc>
        <w:tc>
          <w:tcPr>
            <w:tcW w:w="851"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hd w:val="clear" w:color="auto" w:fill="FFFFFF"/>
              <w:spacing w:line="0" w:lineRule="atLeast"/>
              <w:jc w:val="center"/>
              <w:rPr>
                <w:color w:val="262626" w:themeColor="text1" w:themeTint="D9"/>
              </w:rPr>
            </w:pPr>
            <w:r w:rsidRPr="00ED066D">
              <w:rPr>
                <w:color w:val="262626" w:themeColor="text1" w:themeTint="D9"/>
                <w:sz w:val="22"/>
                <w:szCs w:val="22"/>
              </w:rPr>
              <w:t>663</w:t>
            </w:r>
          </w:p>
        </w:tc>
        <w:tc>
          <w:tcPr>
            <w:tcW w:w="993"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629</w:t>
            </w:r>
          </w:p>
        </w:tc>
        <w:tc>
          <w:tcPr>
            <w:tcW w:w="987" w:type="dxa"/>
            <w:tcBorders>
              <w:top w:val="single" w:sz="4" w:space="0" w:color="auto"/>
              <w:left w:val="single" w:sz="4" w:space="0" w:color="auto"/>
              <w:bottom w:val="single" w:sz="4" w:space="0" w:color="auto"/>
              <w:right w:val="single" w:sz="4" w:space="0" w:color="auto"/>
            </w:tcBorders>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2549</w:t>
            </w:r>
          </w:p>
        </w:tc>
      </w:tr>
      <w:tr w:rsidR="00C33A7B" w:rsidRPr="00ED066D" w:rsidTr="00C33A7B">
        <w:tc>
          <w:tcPr>
            <w:tcW w:w="9747" w:type="dxa"/>
            <w:gridSpan w:val="7"/>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b/>
                <w:color w:val="262626" w:themeColor="text1" w:themeTint="D9"/>
              </w:rPr>
            </w:pPr>
            <w:r w:rsidRPr="00ED066D">
              <w:rPr>
                <w:b/>
                <w:color w:val="262626" w:themeColor="text1" w:themeTint="D9"/>
                <w:sz w:val="22"/>
                <w:szCs w:val="22"/>
              </w:rPr>
              <w:t>Часть, формируемая участниками образовательных отношений</w:t>
            </w:r>
          </w:p>
        </w:tc>
      </w:tr>
      <w:tr w:rsidR="00C33A7B" w:rsidRPr="00ED066D" w:rsidTr="00C33A7B">
        <w:trPr>
          <w:trHeight w:val="480"/>
        </w:trPr>
        <w:tc>
          <w:tcPr>
            <w:tcW w:w="4931"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bCs/>
                <w:color w:val="262626" w:themeColor="text1" w:themeTint="D9"/>
                <w:spacing w:val="-1"/>
              </w:rPr>
            </w:pPr>
            <w:r w:rsidRPr="00ED066D">
              <w:rPr>
                <w:bCs/>
                <w:color w:val="262626" w:themeColor="text1" w:themeTint="D9"/>
                <w:spacing w:val="-1"/>
                <w:sz w:val="22"/>
                <w:szCs w:val="22"/>
              </w:rPr>
              <w:t xml:space="preserve"> Башкирский язык как государственный язык Республики Башкортостан</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102</w:t>
            </w:r>
          </w:p>
        </w:tc>
      </w:tr>
      <w:tr w:rsidR="00C33A7B" w:rsidRPr="00ED066D" w:rsidTr="00C33A7B">
        <w:trPr>
          <w:trHeight w:val="480"/>
        </w:trPr>
        <w:tc>
          <w:tcPr>
            <w:tcW w:w="4931"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bCs/>
                <w:color w:val="262626" w:themeColor="text1" w:themeTint="D9"/>
                <w:spacing w:val="-1"/>
              </w:rPr>
            </w:pPr>
            <w:r w:rsidRPr="00ED066D">
              <w:rPr>
                <w:bCs/>
                <w:color w:val="262626" w:themeColor="text1" w:themeTint="D9"/>
                <w:spacing w:val="-1"/>
                <w:sz w:val="22"/>
                <w:szCs w:val="22"/>
              </w:rPr>
              <w:t>Родной язык</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17</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51</w:t>
            </w:r>
          </w:p>
        </w:tc>
      </w:tr>
      <w:tr w:rsidR="00C33A7B" w:rsidRPr="00ED066D" w:rsidTr="00C33A7B">
        <w:tc>
          <w:tcPr>
            <w:tcW w:w="4931"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bCs/>
                <w:color w:val="262626" w:themeColor="text1" w:themeTint="D9"/>
                <w:spacing w:val="-1"/>
              </w:rPr>
            </w:pPr>
            <w:r w:rsidRPr="00ED066D">
              <w:rPr>
                <w:bCs/>
                <w:color w:val="262626" w:themeColor="text1" w:themeTint="D9"/>
                <w:spacing w:val="-1"/>
                <w:sz w:val="22"/>
                <w:szCs w:val="22"/>
              </w:rPr>
              <w:t>Математика</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66</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168</w:t>
            </w:r>
          </w:p>
        </w:tc>
      </w:tr>
      <w:tr w:rsidR="00C33A7B" w:rsidRPr="00ED066D" w:rsidTr="00C33A7B">
        <w:trPr>
          <w:trHeight w:val="414"/>
        </w:trPr>
        <w:tc>
          <w:tcPr>
            <w:tcW w:w="4931"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 Окружающий мир</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33</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34</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67</w:t>
            </w:r>
          </w:p>
        </w:tc>
      </w:tr>
      <w:tr w:rsidR="00C33A7B" w:rsidRPr="00ED066D" w:rsidTr="00C33A7B">
        <w:trPr>
          <w:trHeight w:val="413"/>
        </w:trPr>
        <w:tc>
          <w:tcPr>
            <w:tcW w:w="4931" w:type="dxa"/>
            <w:gridSpan w:val="2"/>
            <w:tcBorders>
              <w:top w:val="single" w:sz="4" w:space="0" w:color="auto"/>
              <w:left w:val="single" w:sz="4" w:space="0" w:color="auto"/>
              <w:right w:val="single" w:sz="4" w:space="0" w:color="auto"/>
            </w:tcBorders>
            <w:hideMark/>
          </w:tcPr>
          <w:p w:rsidR="00C33A7B" w:rsidRPr="00ED066D" w:rsidRDefault="00C33A7B" w:rsidP="007025FF">
            <w:pPr>
              <w:spacing w:line="0" w:lineRule="atLeast"/>
              <w:ind w:right="5"/>
              <w:rPr>
                <w:color w:val="262626" w:themeColor="text1" w:themeTint="D9"/>
              </w:rPr>
            </w:pPr>
            <w:r w:rsidRPr="00ED066D">
              <w:rPr>
                <w:color w:val="262626" w:themeColor="text1" w:themeTint="D9"/>
                <w:sz w:val="22"/>
                <w:szCs w:val="22"/>
              </w:rPr>
              <w:t xml:space="preserve"> Музыка</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17</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51</w:t>
            </w:r>
          </w:p>
        </w:tc>
      </w:tr>
      <w:tr w:rsidR="00C33A7B" w:rsidRPr="00ED066D" w:rsidTr="00C33A7B">
        <w:tc>
          <w:tcPr>
            <w:tcW w:w="4931" w:type="dxa"/>
            <w:gridSpan w:val="2"/>
            <w:tcBorders>
              <w:left w:val="single" w:sz="4" w:space="0" w:color="auto"/>
              <w:bottom w:val="single" w:sz="4" w:space="0" w:color="auto"/>
              <w:right w:val="single" w:sz="4" w:space="0" w:color="auto"/>
            </w:tcBorders>
            <w:hideMark/>
          </w:tcPr>
          <w:p w:rsidR="00C33A7B" w:rsidRPr="00ED066D" w:rsidRDefault="00C33A7B" w:rsidP="007025FF">
            <w:pPr>
              <w:spacing w:line="0" w:lineRule="atLeast"/>
              <w:ind w:right="6"/>
              <w:rPr>
                <w:color w:val="262626" w:themeColor="text1" w:themeTint="D9"/>
              </w:rPr>
            </w:pPr>
            <w:r w:rsidRPr="00ED066D">
              <w:rPr>
                <w:color w:val="262626" w:themeColor="text1" w:themeTint="D9"/>
                <w:sz w:val="22"/>
                <w:szCs w:val="22"/>
              </w:rPr>
              <w:t>Изобразительное искусство</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17</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17</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51</w:t>
            </w:r>
          </w:p>
        </w:tc>
      </w:tr>
      <w:tr w:rsidR="00C33A7B" w:rsidRPr="00ED066D" w:rsidTr="00C33A7B">
        <w:trPr>
          <w:trHeight w:val="701"/>
        </w:trPr>
        <w:tc>
          <w:tcPr>
            <w:tcW w:w="4931" w:type="dxa"/>
            <w:gridSpan w:val="2"/>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b/>
                <w:bCs/>
                <w:color w:val="262626" w:themeColor="text1" w:themeTint="D9"/>
                <w:spacing w:val="-1"/>
              </w:rPr>
            </w:pPr>
            <w:r w:rsidRPr="00ED066D">
              <w:rPr>
                <w:b/>
                <w:bCs/>
                <w:color w:val="262626" w:themeColor="text1" w:themeTint="D9"/>
                <w:spacing w:val="-1"/>
                <w:sz w:val="22"/>
                <w:szCs w:val="22"/>
              </w:rPr>
              <w:t>Допустимая учебная нагрузка</w:t>
            </w:r>
          </w:p>
        </w:tc>
        <w:tc>
          <w:tcPr>
            <w:tcW w:w="1135"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693</w:t>
            </w:r>
          </w:p>
        </w:tc>
        <w:tc>
          <w:tcPr>
            <w:tcW w:w="850"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782</w:t>
            </w:r>
          </w:p>
        </w:tc>
        <w:tc>
          <w:tcPr>
            <w:tcW w:w="851"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782</w:t>
            </w:r>
          </w:p>
        </w:tc>
        <w:tc>
          <w:tcPr>
            <w:tcW w:w="993"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816</w:t>
            </w:r>
          </w:p>
        </w:tc>
        <w:tc>
          <w:tcPr>
            <w:tcW w:w="987" w:type="dxa"/>
            <w:tcBorders>
              <w:top w:val="single" w:sz="4" w:space="0" w:color="auto"/>
              <w:left w:val="single" w:sz="4" w:space="0" w:color="auto"/>
              <w:bottom w:val="single" w:sz="4" w:space="0" w:color="auto"/>
              <w:right w:val="single" w:sz="4" w:space="0" w:color="auto"/>
            </w:tcBorders>
            <w:hideMark/>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 xml:space="preserve"> 3073</w:t>
            </w:r>
          </w:p>
        </w:tc>
      </w:tr>
    </w:tbl>
    <w:p w:rsidR="00C33A7B" w:rsidRPr="00ED066D" w:rsidRDefault="00C33A7B"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3C7116" w:rsidRPr="00ED066D" w:rsidRDefault="003C7116" w:rsidP="009A2264">
      <w:pPr>
        <w:spacing w:line="0" w:lineRule="atLeast"/>
        <w:rPr>
          <w:b/>
          <w:color w:val="262626" w:themeColor="text1" w:themeTint="D9"/>
          <w:sz w:val="22"/>
          <w:szCs w:val="22"/>
        </w:rPr>
      </w:pPr>
    </w:p>
    <w:p w:rsidR="003C7116" w:rsidRPr="00ED066D" w:rsidRDefault="003C7116" w:rsidP="007025FF">
      <w:pPr>
        <w:spacing w:line="0" w:lineRule="atLeast"/>
        <w:jc w:val="center"/>
        <w:rPr>
          <w:b/>
          <w:color w:val="262626" w:themeColor="text1" w:themeTint="D9"/>
          <w:sz w:val="22"/>
          <w:szCs w:val="22"/>
        </w:rPr>
      </w:pP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Соотношение обязательной части ООП НОО и части, формируемой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189"/>
        <w:gridCol w:w="3038"/>
        <w:gridCol w:w="2018"/>
      </w:tblGrid>
      <w:tr w:rsidR="00C33A7B" w:rsidRPr="00ED066D" w:rsidTr="003C7116">
        <w:tc>
          <w:tcPr>
            <w:tcW w:w="2326" w:type="dxa"/>
          </w:tcPr>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Классы</w:t>
            </w:r>
          </w:p>
        </w:tc>
        <w:tc>
          <w:tcPr>
            <w:tcW w:w="5227" w:type="dxa"/>
            <w:gridSpan w:val="2"/>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Учебная деятельность</w:t>
            </w:r>
          </w:p>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 xml:space="preserve"> </w:t>
            </w:r>
          </w:p>
        </w:tc>
        <w:tc>
          <w:tcPr>
            <w:tcW w:w="2018" w:type="dxa"/>
          </w:tcPr>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Внеурочная деятельность</w:t>
            </w:r>
          </w:p>
        </w:tc>
      </w:tr>
      <w:tr w:rsidR="00C33A7B" w:rsidRPr="00ED066D" w:rsidTr="003C7116">
        <w:tc>
          <w:tcPr>
            <w:tcW w:w="2326" w:type="dxa"/>
          </w:tcPr>
          <w:p w:rsidR="00C33A7B" w:rsidRPr="00ED066D" w:rsidRDefault="00C33A7B" w:rsidP="007025FF">
            <w:pPr>
              <w:spacing w:line="0" w:lineRule="atLeast"/>
              <w:jc w:val="center"/>
              <w:rPr>
                <w:b/>
                <w:i/>
                <w:color w:val="262626" w:themeColor="text1" w:themeTint="D9"/>
              </w:rPr>
            </w:pPr>
          </w:p>
        </w:tc>
        <w:tc>
          <w:tcPr>
            <w:tcW w:w="2189" w:type="dxa"/>
          </w:tcPr>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Обязательная часть</w:t>
            </w:r>
          </w:p>
        </w:tc>
        <w:tc>
          <w:tcPr>
            <w:tcW w:w="3038" w:type="dxa"/>
          </w:tcPr>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Часть, формируемая участниками образовательных отношений</w:t>
            </w:r>
          </w:p>
        </w:tc>
        <w:tc>
          <w:tcPr>
            <w:tcW w:w="2018" w:type="dxa"/>
          </w:tcPr>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Не менее</w:t>
            </w:r>
          </w:p>
        </w:tc>
      </w:tr>
      <w:tr w:rsidR="00C33A7B" w:rsidRPr="00ED066D" w:rsidTr="003C7116">
        <w:tc>
          <w:tcPr>
            <w:tcW w:w="2326"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w:t>
            </w:r>
          </w:p>
        </w:tc>
        <w:tc>
          <w:tcPr>
            <w:tcW w:w="218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594</w:t>
            </w:r>
          </w:p>
        </w:tc>
        <w:tc>
          <w:tcPr>
            <w:tcW w:w="3038"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99</w:t>
            </w:r>
          </w:p>
        </w:tc>
        <w:tc>
          <w:tcPr>
            <w:tcW w:w="2018"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66</w:t>
            </w:r>
          </w:p>
        </w:tc>
      </w:tr>
      <w:tr w:rsidR="00C33A7B" w:rsidRPr="00ED066D" w:rsidTr="003C7116">
        <w:tc>
          <w:tcPr>
            <w:tcW w:w="2326"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w:t>
            </w:r>
          </w:p>
        </w:tc>
        <w:tc>
          <w:tcPr>
            <w:tcW w:w="2189" w:type="dxa"/>
          </w:tcPr>
          <w:p w:rsidR="00C33A7B" w:rsidRPr="00ED066D" w:rsidRDefault="00C33A7B" w:rsidP="007025FF">
            <w:pPr>
              <w:shd w:val="clear" w:color="auto" w:fill="FFFFFF"/>
              <w:spacing w:line="0" w:lineRule="atLeast"/>
              <w:jc w:val="center"/>
              <w:rPr>
                <w:color w:val="262626" w:themeColor="text1" w:themeTint="D9"/>
              </w:rPr>
            </w:pPr>
            <w:r w:rsidRPr="00ED066D">
              <w:rPr>
                <w:color w:val="262626" w:themeColor="text1" w:themeTint="D9"/>
                <w:sz w:val="22"/>
                <w:szCs w:val="22"/>
              </w:rPr>
              <w:t>663</w:t>
            </w:r>
          </w:p>
        </w:tc>
        <w:tc>
          <w:tcPr>
            <w:tcW w:w="3038" w:type="dxa"/>
          </w:tcPr>
          <w:p w:rsidR="00C33A7B" w:rsidRPr="00ED066D" w:rsidRDefault="00C33A7B" w:rsidP="007025FF">
            <w:pPr>
              <w:spacing w:line="0" w:lineRule="atLeast"/>
              <w:ind w:right="5"/>
              <w:jc w:val="center"/>
              <w:rPr>
                <w:color w:val="262626" w:themeColor="text1" w:themeTint="D9"/>
              </w:rPr>
            </w:pPr>
            <w:r w:rsidRPr="00ED066D">
              <w:rPr>
                <w:color w:val="262626" w:themeColor="text1" w:themeTint="D9"/>
                <w:sz w:val="22"/>
                <w:szCs w:val="22"/>
              </w:rPr>
              <w:t>119</w:t>
            </w:r>
          </w:p>
        </w:tc>
        <w:tc>
          <w:tcPr>
            <w:tcW w:w="2018"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r>
      <w:tr w:rsidR="00C33A7B" w:rsidRPr="00ED066D" w:rsidTr="003C7116">
        <w:tc>
          <w:tcPr>
            <w:tcW w:w="2326"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3</w:t>
            </w:r>
          </w:p>
        </w:tc>
        <w:tc>
          <w:tcPr>
            <w:tcW w:w="2189" w:type="dxa"/>
          </w:tcPr>
          <w:p w:rsidR="00C33A7B" w:rsidRPr="00ED066D" w:rsidRDefault="00C33A7B" w:rsidP="007025FF">
            <w:pPr>
              <w:shd w:val="clear" w:color="auto" w:fill="FFFFFF"/>
              <w:spacing w:line="0" w:lineRule="atLeast"/>
              <w:jc w:val="center"/>
              <w:rPr>
                <w:color w:val="262626" w:themeColor="text1" w:themeTint="D9"/>
              </w:rPr>
            </w:pPr>
            <w:r w:rsidRPr="00ED066D">
              <w:rPr>
                <w:color w:val="262626" w:themeColor="text1" w:themeTint="D9"/>
                <w:sz w:val="22"/>
                <w:szCs w:val="22"/>
              </w:rPr>
              <w:t>663</w:t>
            </w:r>
          </w:p>
        </w:tc>
        <w:tc>
          <w:tcPr>
            <w:tcW w:w="3038"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119</w:t>
            </w:r>
          </w:p>
        </w:tc>
        <w:tc>
          <w:tcPr>
            <w:tcW w:w="2018"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r>
      <w:tr w:rsidR="00C33A7B" w:rsidRPr="00ED066D" w:rsidTr="003C7116">
        <w:tc>
          <w:tcPr>
            <w:tcW w:w="2326"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4</w:t>
            </w:r>
          </w:p>
        </w:tc>
        <w:tc>
          <w:tcPr>
            <w:tcW w:w="2189" w:type="dxa"/>
          </w:tcPr>
          <w:p w:rsidR="00C33A7B" w:rsidRPr="00ED066D" w:rsidRDefault="00C33A7B" w:rsidP="007025FF">
            <w:pPr>
              <w:shd w:val="clear" w:color="auto" w:fill="FFFFFF"/>
              <w:spacing w:line="0" w:lineRule="atLeast"/>
              <w:jc w:val="center"/>
              <w:rPr>
                <w:color w:val="262626" w:themeColor="text1" w:themeTint="D9"/>
              </w:rPr>
            </w:pPr>
            <w:r w:rsidRPr="00ED066D">
              <w:rPr>
                <w:color w:val="262626" w:themeColor="text1" w:themeTint="D9"/>
                <w:sz w:val="22"/>
                <w:szCs w:val="22"/>
              </w:rPr>
              <w:t>629</w:t>
            </w:r>
          </w:p>
        </w:tc>
        <w:tc>
          <w:tcPr>
            <w:tcW w:w="3038"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153</w:t>
            </w:r>
          </w:p>
        </w:tc>
        <w:tc>
          <w:tcPr>
            <w:tcW w:w="2018"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68</w:t>
            </w:r>
          </w:p>
        </w:tc>
      </w:tr>
      <w:tr w:rsidR="00C33A7B" w:rsidRPr="00ED066D" w:rsidTr="003C7116">
        <w:tc>
          <w:tcPr>
            <w:tcW w:w="2326" w:type="dxa"/>
            <w:vMerge w:val="restart"/>
          </w:tcPr>
          <w:p w:rsidR="00C33A7B" w:rsidRPr="00ED066D" w:rsidRDefault="00C33A7B" w:rsidP="007025FF">
            <w:pPr>
              <w:spacing w:line="0" w:lineRule="atLeast"/>
              <w:jc w:val="center"/>
              <w:rPr>
                <w:b/>
                <w:i/>
                <w:color w:val="262626" w:themeColor="text1" w:themeTint="D9"/>
              </w:rPr>
            </w:pPr>
            <w:r w:rsidRPr="00ED066D">
              <w:rPr>
                <w:color w:val="262626" w:themeColor="text1" w:themeTint="D9"/>
                <w:sz w:val="22"/>
                <w:szCs w:val="22"/>
              </w:rPr>
              <w:t>Итого на реализацию ООП НОО</w:t>
            </w:r>
          </w:p>
        </w:tc>
        <w:tc>
          <w:tcPr>
            <w:tcW w:w="218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2549</w:t>
            </w:r>
          </w:p>
        </w:tc>
        <w:tc>
          <w:tcPr>
            <w:tcW w:w="3038"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490</w:t>
            </w:r>
          </w:p>
        </w:tc>
        <w:tc>
          <w:tcPr>
            <w:tcW w:w="2018"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270</w:t>
            </w:r>
          </w:p>
        </w:tc>
      </w:tr>
      <w:tr w:rsidR="00C33A7B" w:rsidRPr="00ED066D" w:rsidTr="003C7116">
        <w:tc>
          <w:tcPr>
            <w:tcW w:w="2326" w:type="dxa"/>
            <w:vMerge/>
          </w:tcPr>
          <w:p w:rsidR="00C33A7B" w:rsidRPr="00ED066D" w:rsidRDefault="00C33A7B" w:rsidP="007025FF">
            <w:pPr>
              <w:spacing w:line="0" w:lineRule="atLeast"/>
              <w:jc w:val="center"/>
              <w:rPr>
                <w:b/>
                <w:i/>
                <w:color w:val="262626" w:themeColor="text1" w:themeTint="D9"/>
              </w:rPr>
            </w:pPr>
          </w:p>
        </w:tc>
        <w:tc>
          <w:tcPr>
            <w:tcW w:w="218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80,6 %</w:t>
            </w:r>
          </w:p>
        </w:tc>
        <w:tc>
          <w:tcPr>
            <w:tcW w:w="5056" w:type="dxa"/>
            <w:gridSpan w:val="2"/>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19,4 %</w:t>
            </w:r>
          </w:p>
        </w:tc>
      </w:tr>
      <w:tr w:rsidR="00C33A7B" w:rsidRPr="00ED066D" w:rsidTr="003C7116">
        <w:tc>
          <w:tcPr>
            <w:tcW w:w="2326" w:type="dxa"/>
            <w:vMerge/>
          </w:tcPr>
          <w:p w:rsidR="00C33A7B" w:rsidRPr="00ED066D" w:rsidRDefault="00C33A7B" w:rsidP="007025FF">
            <w:pPr>
              <w:spacing w:line="0" w:lineRule="atLeast"/>
              <w:jc w:val="center"/>
              <w:rPr>
                <w:b/>
                <w:i/>
                <w:color w:val="262626" w:themeColor="text1" w:themeTint="D9"/>
              </w:rPr>
            </w:pPr>
          </w:p>
        </w:tc>
        <w:tc>
          <w:tcPr>
            <w:tcW w:w="7245" w:type="dxa"/>
            <w:gridSpan w:val="3"/>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3039  ч</w:t>
            </w:r>
          </w:p>
        </w:tc>
      </w:tr>
    </w:tbl>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 xml:space="preserve">        </w:t>
      </w: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План внеурочной деятельности</w:t>
      </w:r>
    </w:p>
    <w:tbl>
      <w:tblPr>
        <w:tblW w:w="99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84"/>
        <w:gridCol w:w="1701"/>
        <w:gridCol w:w="584"/>
        <w:gridCol w:w="567"/>
        <w:gridCol w:w="567"/>
        <w:gridCol w:w="567"/>
        <w:gridCol w:w="750"/>
        <w:gridCol w:w="1562"/>
      </w:tblGrid>
      <w:tr w:rsidR="00C33A7B" w:rsidRPr="00ED066D" w:rsidTr="003C7116">
        <w:tc>
          <w:tcPr>
            <w:tcW w:w="1951"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Направление внеурочной деятельности</w:t>
            </w:r>
          </w:p>
        </w:tc>
        <w:tc>
          <w:tcPr>
            <w:tcW w:w="1684"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Виды</w:t>
            </w: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внеурочной деятельности</w:t>
            </w:r>
          </w:p>
        </w:tc>
        <w:tc>
          <w:tcPr>
            <w:tcW w:w="1701"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Формы</w:t>
            </w: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внеурочной деятельности</w:t>
            </w:r>
          </w:p>
        </w:tc>
        <w:tc>
          <w:tcPr>
            <w:tcW w:w="3035" w:type="dxa"/>
            <w:gridSpan w:val="5"/>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Кол-во часов</w:t>
            </w:r>
          </w:p>
        </w:tc>
        <w:tc>
          <w:tcPr>
            <w:tcW w:w="1562"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Учреждение, организующее внеурочную деятельность</w:t>
            </w:r>
          </w:p>
        </w:tc>
      </w:tr>
      <w:tr w:rsidR="00C33A7B" w:rsidRPr="00ED066D" w:rsidTr="003C7116">
        <w:tc>
          <w:tcPr>
            <w:tcW w:w="1951" w:type="dxa"/>
            <w:vMerge/>
          </w:tcPr>
          <w:p w:rsidR="00C33A7B" w:rsidRPr="00ED066D" w:rsidRDefault="00C33A7B" w:rsidP="007025FF">
            <w:pPr>
              <w:spacing w:line="0" w:lineRule="atLeast"/>
              <w:rPr>
                <w:color w:val="262626" w:themeColor="text1" w:themeTint="D9"/>
              </w:rPr>
            </w:pPr>
          </w:p>
        </w:tc>
        <w:tc>
          <w:tcPr>
            <w:tcW w:w="1684" w:type="dxa"/>
            <w:vMerge/>
          </w:tcPr>
          <w:p w:rsidR="00C33A7B" w:rsidRPr="00ED066D" w:rsidRDefault="00C33A7B" w:rsidP="007025FF">
            <w:pPr>
              <w:spacing w:line="0" w:lineRule="atLeast"/>
              <w:rPr>
                <w:color w:val="262626" w:themeColor="text1" w:themeTint="D9"/>
              </w:rPr>
            </w:pPr>
          </w:p>
        </w:tc>
        <w:tc>
          <w:tcPr>
            <w:tcW w:w="1701" w:type="dxa"/>
            <w:vMerge/>
          </w:tcPr>
          <w:p w:rsidR="00C33A7B" w:rsidRPr="00ED066D" w:rsidRDefault="00C33A7B" w:rsidP="007025FF">
            <w:pPr>
              <w:spacing w:line="0" w:lineRule="atLeast"/>
              <w:rPr>
                <w:color w:val="262626" w:themeColor="text1" w:themeTint="D9"/>
              </w:rPr>
            </w:pPr>
          </w:p>
        </w:tc>
        <w:tc>
          <w:tcPr>
            <w:tcW w:w="2285" w:type="dxa"/>
            <w:gridSpan w:val="4"/>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 xml:space="preserve">Класс </w:t>
            </w: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(кол-во часов за год)</w:t>
            </w:r>
          </w:p>
        </w:tc>
        <w:tc>
          <w:tcPr>
            <w:tcW w:w="750" w:type="dxa"/>
            <w:vMerge w:val="restart"/>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Всего</w:t>
            </w:r>
          </w:p>
        </w:tc>
        <w:tc>
          <w:tcPr>
            <w:tcW w:w="1562" w:type="dxa"/>
            <w:vMerge/>
          </w:tcPr>
          <w:p w:rsidR="00C33A7B" w:rsidRPr="00ED066D" w:rsidRDefault="00C33A7B" w:rsidP="007025FF">
            <w:pPr>
              <w:spacing w:line="0" w:lineRule="atLeast"/>
              <w:rPr>
                <w:color w:val="262626" w:themeColor="text1" w:themeTint="D9"/>
              </w:rPr>
            </w:pPr>
          </w:p>
        </w:tc>
      </w:tr>
      <w:tr w:rsidR="00C33A7B" w:rsidRPr="00ED066D" w:rsidTr="003C7116">
        <w:tc>
          <w:tcPr>
            <w:tcW w:w="1951" w:type="dxa"/>
            <w:vMerge/>
          </w:tcPr>
          <w:p w:rsidR="00C33A7B" w:rsidRPr="00ED066D" w:rsidRDefault="00C33A7B" w:rsidP="007025FF">
            <w:pPr>
              <w:spacing w:line="0" w:lineRule="atLeast"/>
              <w:rPr>
                <w:color w:val="262626" w:themeColor="text1" w:themeTint="D9"/>
              </w:rPr>
            </w:pPr>
          </w:p>
        </w:tc>
        <w:tc>
          <w:tcPr>
            <w:tcW w:w="1684" w:type="dxa"/>
            <w:vMerge/>
          </w:tcPr>
          <w:p w:rsidR="00C33A7B" w:rsidRPr="00ED066D" w:rsidRDefault="00C33A7B" w:rsidP="007025FF">
            <w:pPr>
              <w:spacing w:line="0" w:lineRule="atLeast"/>
              <w:rPr>
                <w:color w:val="262626" w:themeColor="text1" w:themeTint="D9"/>
              </w:rPr>
            </w:pPr>
          </w:p>
        </w:tc>
        <w:tc>
          <w:tcPr>
            <w:tcW w:w="1701" w:type="dxa"/>
            <w:vMerge/>
          </w:tcPr>
          <w:p w:rsidR="00C33A7B" w:rsidRPr="00ED066D" w:rsidRDefault="00C33A7B" w:rsidP="007025FF">
            <w:pPr>
              <w:spacing w:line="0" w:lineRule="atLeast"/>
              <w:rPr>
                <w:color w:val="262626" w:themeColor="text1" w:themeTint="D9"/>
              </w:rPr>
            </w:pP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1</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2</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3</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4</w:t>
            </w:r>
          </w:p>
        </w:tc>
        <w:tc>
          <w:tcPr>
            <w:tcW w:w="750" w:type="dxa"/>
            <w:vMerge/>
          </w:tcPr>
          <w:p w:rsidR="00C33A7B" w:rsidRPr="00ED066D" w:rsidRDefault="00C33A7B" w:rsidP="007025FF">
            <w:pPr>
              <w:spacing w:line="0" w:lineRule="atLeast"/>
              <w:rPr>
                <w:color w:val="262626" w:themeColor="text1" w:themeTint="D9"/>
              </w:rPr>
            </w:pPr>
          </w:p>
        </w:tc>
        <w:tc>
          <w:tcPr>
            <w:tcW w:w="1562" w:type="dxa"/>
            <w:vMerge/>
          </w:tcPr>
          <w:p w:rsidR="00C33A7B" w:rsidRPr="00ED066D" w:rsidRDefault="00C33A7B" w:rsidP="007025FF">
            <w:pPr>
              <w:spacing w:line="0" w:lineRule="atLeast"/>
              <w:rPr>
                <w:color w:val="262626" w:themeColor="text1" w:themeTint="D9"/>
              </w:rPr>
            </w:pPr>
          </w:p>
        </w:tc>
      </w:tr>
      <w:tr w:rsidR="00C33A7B" w:rsidRPr="00ED066D" w:rsidTr="003C7116">
        <w:trPr>
          <w:trHeight w:val="1656"/>
        </w:trPr>
        <w:tc>
          <w:tcPr>
            <w:tcW w:w="195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Общеинтеллектуальное</w:t>
            </w:r>
          </w:p>
        </w:tc>
        <w:tc>
          <w:tcPr>
            <w:tcW w:w="16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Познавательная деятельность</w:t>
            </w:r>
          </w:p>
        </w:tc>
        <w:tc>
          <w:tcPr>
            <w:tcW w:w="170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Олимпиады, интеллектуальные марафоны, предметные чемпионаты и т.д.</w:t>
            </w: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6,6</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750"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27</w:t>
            </w:r>
          </w:p>
        </w:tc>
        <w:tc>
          <w:tcPr>
            <w:tcW w:w="156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ОО</w:t>
            </w:r>
          </w:p>
        </w:tc>
      </w:tr>
      <w:tr w:rsidR="00C33A7B" w:rsidRPr="00ED066D" w:rsidTr="003C7116">
        <w:trPr>
          <w:trHeight w:val="1104"/>
        </w:trPr>
        <w:tc>
          <w:tcPr>
            <w:tcW w:w="195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Спортивно-оздоровительное</w:t>
            </w:r>
          </w:p>
        </w:tc>
        <w:tc>
          <w:tcPr>
            <w:tcW w:w="16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Спортивно-оздоровительная деятельность</w:t>
            </w:r>
          </w:p>
        </w:tc>
        <w:tc>
          <w:tcPr>
            <w:tcW w:w="170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«Спортивные игры»</w:t>
            </w: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33</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34</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34</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34</w:t>
            </w:r>
          </w:p>
        </w:tc>
        <w:tc>
          <w:tcPr>
            <w:tcW w:w="750"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135</w:t>
            </w:r>
          </w:p>
        </w:tc>
        <w:tc>
          <w:tcPr>
            <w:tcW w:w="156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ОО</w:t>
            </w:r>
          </w:p>
        </w:tc>
      </w:tr>
      <w:tr w:rsidR="00C33A7B" w:rsidRPr="00ED066D" w:rsidTr="003C7116">
        <w:tc>
          <w:tcPr>
            <w:tcW w:w="195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Социальное</w:t>
            </w:r>
          </w:p>
        </w:tc>
        <w:tc>
          <w:tcPr>
            <w:tcW w:w="16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Социальные практики</w:t>
            </w:r>
          </w:p>
        </w:tc>
        <w:tc>
          <w:tcPr>
            <w:tcW w:w="170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Акция добрых и полезных дел</w:t>
            </w: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6,6</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750"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27</w:t>
            </w:r>
          </w:p>
        </w:tc>
        <w:tc>
          <w:tcPr>
            <w:tcW w:w="156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ОО</w:t>
            </w:r>
          </w:p>
        </w:tc>
      </w:tr>
      <w:tr w:rsidR="00C33A7B" w:rsidRPr="00ED066D" w:rsidTr="003C7116">
        <w:tc>
          <w:tcPr>
            <w:tcW w:w="195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Общекультурное</w:t>
            </w:r>
          </w:p>
        </w:tc>
        <w:tc>
          <w:tcPr>
            <w:tcW w:w="16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Досугово-развлекательная деятельность</w:t>
            </w:r>
          </w:p>
        </w:tc>
        <w:tc>
          <w:tcPr>
            <w:tcW w:w="170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Праздники вместе с родными</w:t>
            </w: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6,6</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750"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27</w:t>
            </w:r>
          </w:p>
        </w:tc>
        <w:tc>
          <w:tcPr>
            <w:tcW w:w="156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ОО</w:t>
            </w:r>
          </w:p>
        </w:tc>
      </w:tr>
      <w:tr w:rsidR="00C33A7B" w:rsidRPr="00ED066D" w:rsidTr="003C7116">
        <w:tc>
          <w:tcPr>
            <w:tcW w:w="195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Духовно-нравственное</w:t>
            </w:r>
          </w:p>
        </w:tc>
        <w:tc>
          <w:tcPr>
            <w:tcW w:w="16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Туристско-краеведческая деятельность</w:t>
            </w:r>
          </w:p>
        </w:tc>
        <w:tc>
          <w:tcPr>
            <w:tcW w:w="170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Экскурсии, походы, выставки, акции, посещение музеев</w:t>
            </w: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6,6</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6,8</w:t>
            </w:r>
          </w:p>
        </w:tc>
        <w:tc>
          <w:tcPr>
            <w:tcW w:w="750"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27</w:t>
            </w:r>
          </w:p>
        </w:tc>
        <w:tc>
          <w:tcPr>
            <w:tcW w:w="1562"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ОО</w:t>
            </w:r>
          </w:p>
        </w:tc>
      </w:tr>
      <w:tr w:rsidR="00C33A7B" w:rsidRPr="00ED066D" w:rsidTr="003C7116">
        <w:tc>
          <w:tcPr>
            <w:tcW w:w="1951" w:type="dxa"/>
          </w:tcPr>
          <w:p w:rsidR="00C33A7B" w:rsidRPr="00ED066D" w:rsidRDefault="00C33A7B" w:rsidP="007025FF">
            <w:pPr>
              <w:spacing w:line="0" w:lineRule="atLeast"/>
              <w:rPr>
                <w:color w:val="262626" w:themeColor="text1" w:themeTint="D9"/>
              </w:rPr>
            </w:pPr>
          </w:p>
        </w:tc>
        <w:tc>
          <w:tcPr>
            <w:tcW w:w="1684" w:type="dxa"/>
          </w:tcPr>
          <w:p w:rsidR="00C33A7B" w:rsidRPr="00ED066D" w:rsidRDefault="00C33A7B" w:rsidP="007025FF">
            <w:pPr>
              <w:spacing w:line="0" w:lineRule="atLeast"/>
              <w:rPr>
                <w:color w:val="262626" w:themeColor="text1" w:themeTint="D9"/>
              </w:rPr>
            </w:pPr>
          </w:p>
        </w:tc>
        <w:tc>
          <w:tcPr>
            <w:tcW w:w="1701"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Проектная деятельность</w:t>
            </w:r>
          </w:p>
        </w:tc>
        <w:tc>
          <w:tcPr>
            <w:tcW w:w="584"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w:t>
            </w:r>
          </w:p>
        </w:tc>
        <w:tc>
          <w:tcPr>
            <w:tcW w:w="567"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17</w:t>
            </w:r>
          </w:p>
        </w:tc>
        <w:tc>
          <w:tcPr>
            <w:tcW w:w="750" w:type="dxa"/>
          </w:tcPr>
          <w:p w:rsidR="00C33A7B" w:rsidRPr="00ED066D" w:rsidRDefault="00C33A7B" w:rsidP="007025FF">
            <w:pPr>
              <w:spacing w:line="0" w:lineRule="atLeast"/>
              <w:rPr>
                <w:color w:val="262626" w:themeColor="text1" w:themeTint="D9"/>
              </w:rPr>
            </w:pPr>
            <w:r w:rsidRPr="00ED066D">
              <w:rPr>
                <w:color w:val="262626" w:themeColor="text1" w:themeTint="D9"/>
                <w:sz w:val="22"/>
                <w:szCs w:val="22"/>
              </w:rPr>
              <w:t>17</w:t>
            </w:r>
          </w:p>
        </w:tc>
        <w:tc>
          <w:tcPr>
            <w:tcW w:w="1562" w:type="dxa"/>
          </w:tcPr>
          <w:p w:rsidR="00C33A7B" w:rsidRPr="00ED066D" w:rsidRDefault="00C33A7B" w:rsidP="007025FF">
            <w:pPr>
              <w:spacing w:line="0" w:lineRule="atLeast"/>
              <w:rPr>
                <w:color w:val="262626" w:themeColor="text1" w:themeTint="D9"/>
              </w:rPr>
            </w:pPr>
          </w:p>
        </w:tc>
      </w:tr>
      <w:tr w:rsidR="00C33A7B" w:rsidRPr="00ED066D" w:rsidTr="003C7116">
        <w:tc>
          <w:tcPr>
            <w:tcW w:w="9933" w:type="dxa"/>
            <w:gridSpan w:val="9"/>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Всего:   260 часов  за 4 года обучения</w:t>
            </w:r>
          </w:p>
        </w:tc>
      </w:tr>
    </w:tbl>
    <w:p w:rsidR="00C33A7B" w:rsidRPr="00ED066D" w:rsidRDefault="00C33A7B" w:rsidP="007025FF">
      <w:pPr>
        <w:spacing w:line="0" w:lineRule="atLeast"/>
        <w:rPr>
          <w:color w:val="262626" w:themeColor="text1" w:themeTint="D9"/>
          <w:sz w:val="22"/>
          <w:szCs w:val="22"/>
        </w:rPr>
      </w:pPr>
    </w:p>
    <w:p w:rsidR="00C33A7B" w:rsidRPr="00ED066D" w:rsidRDefault="00C33A7B" w:rsidP="007025FF">
      <w:pPr>
        <w:spacing w:line="0" w:lineRule="atLeast"/>
        <w:jc w:val="center"/>
        <w:rPr>
          <w:b/>
          <w:color w:val="262626" w:themeColor="text1" w:themeTint="D9"/>
          <w:sz w:val="22"/>
          <w:szCs w:val="22"/>
        </w:rPr>
      </w:pPr>
      <w:r w:rsidRPr="00ED066D">
        <w:rPr>
          <w:b/>
          <w:color w:val="262626" w:themeColor="text1" w:themeTint="D9"/>
          <w:sz w:val="22"/>
          <w:szCs w:val="22"/>
        </w:rPr>
        <w:t>3. Система промежуточной аттестации учащихся 1- 4 классов</w:t>
      </w:r>
    </w:p>
    <w:p w:rsidR="00C33A7B" w:rsidRPr="00ED066D" w:rsidRDefault="00C33A7B" w:rsidP="007025FF">
      <w:pPr>
        <w:spacing w:after="120" w:line="0" w:lineRule="atLeast"/>
        <w:ind w:firstLine="567"/>
        <w:rPr>
          <w:color w:val="262626" w:themeColor="text1" w:themeTint="D9"/>
          <w:sz w:val="22"/>
          <w:szCs w:val="22"/>
        </w:rPr>
      </w:pPr>
      <w:r w:rsidRPr="00ED066D">
        <w:rPr>
          <w:color w:val="262626" w:themeColor="text1" w:themeTint="D9"/>
          <w:sz w:val="22"/>
          <w:szCs w:val="22"/>
        </w:rPr>
        <w:t>3.1.В соответствии с пунктом 10 части 3 статьи 28 Федерального закона «Об образовании в Российской Федерации» 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образовательной организации. Целями текущего контроля и промежуточной аттестации являются:</w:t>
      </w:r>
    </w:p>
    <w:p w:rsidR="00C33A7B" w:rsidRPr="00ED066D" w:rsidRDefault="00C33A7B" w:rsidP="007025FF">
      <w:pPr>
        <w:spacing w:after="120" w:line="0" w:lineRule="atLeast"/>
        <w:ind w:firstLine="567"/>
        <w:rPr>
          <w:color w:val="262626" w:themeColor="text1" w:themeTint="D9"/>
          <w:sz w:val="22"/>
          <w:szCs w:val="22"/>
        </w:rPr>
      </w:pPr>
      <w:r w:rsidRPr="00ED066D">
        <w:rPr>
          <w:color w:val="262626" w:themeColor="text1" w:themeTint="D9"/>
          <w:sz w:val="22"/>
          <w:szCs w:val="22"/>
        </w:rPr>
        <w:t xml:space="preserve"> -установление фактического уровня теоретических знаний обучающихся по предметам учебного плана, их практических умений и навыков; </w:t>
      </w:r>
    </w:p>
    <w:p w:rsidR="00C33A7B" w:rsidRPr="00ED066D" w:rsidRDefault="00C33A7B" w:rsidP="007025FF">
      <w:pPr>
        <w:spacing w:after="120" w:line="0" w:lineRule="atLeast"/>
        <w:ind w:firstLine="567"/>
        <w:rPr>
          <w:color w:val="262626" w:themeColor="text1" w:themeTint="D9"/>
          <w:sz w:val="22"/>
          <w:szCs w:val="22"/>
        </w:rPr>
      </w:pPr>
      <w:r w:rsidRPr="00ED066D">
        <w:rPr>
          <w:color w:val="262626" w:themeColor="text1" w:themeTint="D9"/>
          <w:sz w:val="22"/>
          <w:szCs w:val="22"/>
        </w:rPr>
        <w:t>-соотнесение этого уровня с требованиями федерального государственного стандарта начального общего образования;</w:t>
      </w:r>
    </w:p>
    <w:p w:rsidR="00C33A7B" w:rsidRPr="00ED066D" w:rsidRDefault="00C33A7B" w:rsidP="007025FF">
      <w:pPr>
        <w:spacing w:after="120" w:line="0" w:lineRule="atLeast"/>
        <w:ind w:firstLine="567"/>
        <w:rPr>
          <w:color w:val="262626" w:themeColor="text1" w:themeTint="D9"/>
          <w:sz w:val="22"/>
          <w:szCs w:val="22"/>
        </w:rPr>
      </w:pPr>
      <w:r w:rsidRPr="00ED066D">
        <w:rPr>
          <w:color w:val="262626" w:themeColor="text1" w:themeTint="D9"/>
          <w:sz w:val="22"/>
          <w:szCs w:val="22"/>
        </w:rPr>
        <w:t xml:space="preserve"> -контроль выполнения образовательных программ. </w:t>
      </w:r>
    </w:p>
    <w:p w:rsidR="00C33A7B" w:rsidRPr="00ED066D" w:rsidRDefault="00C33A7B" w:rsidP="007025FF">
      <w:pPr>
        <w:spacing w:after="120" w:line="0" w:lineRule="atLeast"/>
        <w:ind w:firstLine="567"/>
        <w:rPr>
          <w:color w:val="262626" w:themeColor="text1" w:themeTint="D9"/>
          <w:sz w:val="22"/>
          <w:szCs w:val="22"/>
        </w:rPr>
      </w:pPr>
      <w:r w:rsidRPr="00ED066D">
        <w:rPr>
          <w:color w:val="262626" w:themeColor="text1" w:themeTint="D9"/>
          <w:sz w:val="22"/>
          <w:szCs w:val="22"/>
        </w:rPr>
        <w:t xml:space="preserve">3.2.Промежуточная аттестация в рамках урочной деятельности включает в себя оценивание результатов обучающихся по каждому учебному предмету учебного плана по итогам учебного года. Промежуточная аттестация – это установление уровня достижения планируемых результатов освоения учебных предметов, курсов, предусмотренных Основной образовательной программой начального общего образования МБОУ Гимназия. </w:t>
      </w:r>
    </w:p>
    <w:p w:rsidR="00C33A7B" w:rsidRPr="00ED066D" w:rsidRDefault="00C33A7B" w:rsidP="007025FF">
      <w:pPr>
        <w:spacing w:after="120" w:line="0" w:lineRule="atLeast"/>
        <w:ind w:firstLine="567"/>
        <w:rPr>
          <w:color w:val="262626" w:themeColor="text1" w:themeTint="D9"/>
          <w:sz w:val="22"/>
          <w:szCs w:val="22"/>
        </w:rPr>
      </w:pPr>
      <w:r w:rsidRPr="00ED066D">
        <w:rPr>
          <w:color w:val="262626" w:themeColor="text1" w:themeTint="D9"/>
          <w:sz w:val="22"/>
          <w:szCs w:val="22"/>
        </w:rPr>
        <w:t xml:space="preserve">3.3. Промежуточная аттестация обучающихся проводится во 2-4 классах по всем учебным предметам по итогам учебного года. Аттестация в 4 классе по комплексному учебному курсу «Основы религиозных культур и светской этики» проводится в режиме безотметочного обучения. Срок промежуточной аттестации - с третьей недели апреля по третью неделю мая. Промежуточная аттестация оценивается по пятибалльной шкале. </w:t>
      </w:r>
    </w:p>
    <w:p w:rsidR="00C33A7B" w:rsidRPr="00ED066D" w:rsidRDefault="00C33A7B" w:rsidP="007025FF">
      <w:pPr>
        <w:spacing w:after="120" w:line="0" w:lineRule="atLeast"/>
        <w:ind w:firstLine="567"/>
        <w:rPr>
          <w:color w:val="262626" w:themeColor="text1" w:themeTint="D9"/>
          <w:sz w:val="22"/>
          <w:szCs w:val="22"/>
        </w:rPr>
      </w:pPr>
      <w:r w:rsidRPr="00ED066D">
        <w:rPr>
          <w:color w:val="262626" w:themeColor="text1" w:themeTint="D9"/>
          <w:sz w:val="22"/>
          <w:szCs w:val="22"/>
        </w:rPr>
        <w:t xml:space="preserve">3.4.Формы промежуточной аттестации - контрольные, творческие работы, проекты, диагностические работы, письменные ответы на вопросы теста, диктанты, диктанты с грамматическим (творческим) заданием и т.д. </w:t>
      </w:r>
    </w:p>
    <w:p w:rsidR="00C33A7B" w:rsidRPr="00ED066D" w:rsidRDefault="00C33A7B" w:rsidP="007025FF">
      <w:pPr>
        <w:spacing w:after="120" w:line="0" w:lineRule="atLeast"/>
        <w:ind w:firstLine="567"/>
        <w:rPr>
          <w:color w:val="262626" w:themeColor="text1" w:themeTint="D9"/>
          <w:sz w:val="22"/>
          <w:szCs w:val="22"/>
        </w:rPr>
      </w:pPr>
      <w:r w:rsidRPr="00ED066D">
        <w:rPr>
          <w:color w:val="262626" w:themeColor="text1" w:themeTint="D9"/>
          <w:sz w:val="22"/>
          <w:szCs w:val="22"/>
        </w:rPr>
        <w:t>3.5.Лица, обучающиеся по индивидуальным учебным планам аттестуются только по предметам, включѐнным в этот план.  Обучающиеся, проходившие обучение в организациях, осуществляющих лечение, оздоровление и (или) отдых аттестуются на основании справки о результатах обучения в этих учреждениях.</w:t>
      </w:r>
    </w:p>
    <w:p w:rsidR="00C33A7B" w:rsidRPr="00ED066D" w:rsidRDefault="00C33A7B" w:rsidP="007025FF">
      <w:pPr>
        <w:spacing w:after="120" w:line="0" w:lineRule="atLeast"/>
        <w:ind w:firstLine="567"/>
        <w:rPr>
          <w:color w:val="262626" w:themeColor="text1" w:themeTint="D9"/>
          <w:sz w:val="22"/>
          <w:szCs w:val="22"/>
        </w:rPr>
      </w:pPr>
      <w:r w:rsidRPr="00ED066D">
        <w:rPr>
          <w:color w:val="262626" w:themeColor="text1" w:themeTint="D9"/>
          <w:sz w:val="22"/>
          <w:szCs w:val="22"/>
        </w:rPr>
        <w:t xml:space="preserve"> 3.6. Промежуточная аттестация обучающихся 1-4 классов осуществляется в соответствии с требованиями федерального государственного образовательного стандарта и обеспечивает комплексный подход к оценке результатов образования (предметных, метапредметных, и личностных); уровневый подход к разработке планируемых результатов и инструментария для оценки их достижений; использование накопительной системы оценивания (портфолио). </w:t>
      </w:r>
    </w:p>
    <w:p w:rsidR="00C33A7B" w:rsidRPr="00ED066D" w:rsidRDefault="00C33A7B" w:rsidP="007025FF">
      <w:pPr>
        <w:spacing w:after="120" w:line="0" w:lineRule="atLeast"/>
        <w:ind w:firstLine="567"/>
        <w:rPr>
          <w:color w:val="262626" w:themeColor="text1" w:themeTint="D9"/>
          <w:sz w:val="22"/>
          <w:szCs w:val="22"/>
        </w:rPr>
      </w:pPr>
      <w:r w:rsidRPr="00ED066D">
        <w:rPr>
          <w:color w:val="262626" w:themeColor="text1" w:themeTint="D9"/>
          <w:sz w:val="22"/>
          <w:szCs w:val="22"/>
        </w:rPr>
        <w:t>Промежуточная и итоговая аттестация обучающихся  проводится в соответствии с Положением МБОУ Гимназия «О формах, периодичности, порядке текущего контроля успеваемости и промежуточной аттестации обучающихся».</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09"/>
        <w:gridCol w:w="708"/>
        <w:gridCol w:w="709"/>
        <w:gridCol w:w="709"/>
        <w:gridCol w:w="567"/>
        <w:gridCol w:w="709"/>
        <w:gridCol w:w="850"/>
        <w:gridCol w:w="709"/>
        <w:gridCol w:w="850"/>
        <w:gridCol w:w="426"/>
        <w:gridCol w:w="708"/>
        <w:gridCol w:w="460"/>
      </w:tblGrid>
      <w:tr w:rsidR="00C33A7B" w:rsidRPr="00ED066D" w:rsidTr="003C7116">
        <w:tc>
          <w:tcPr>
            <w:tcW w:w="2235" w:type="dxa"/>
            <w:vMerge w:val="restart"/>
          </w:tcPr>
          <w:p w:rsidR="00C33A7B" w:rsidRPr="00ED066D" w:rsidRDefault="00C33A7B" w:rsidP="007025FF">
            <w:pPr>
              <w:spacing w:line="0" w:lineRule="atLeast"/>
              <w:jc w:val="center"/>
              <w:rPr>
                <w:b/>
                <w:i/>
                <w:color w:val="262626" w:themeColor="text1" w:themeTint="D9"/>
              </w:rPr>
            </w:pPr>
            <w:r w:rsidRPr="00ED066D">
              <w:rPr>
                <w:b/>
                <w:color w:val="262626" w:themeColor="text1" w:themeTint="D9"/>
                <w:sz w:val="22"/>
                <w:szCs w:val="22"/>
              </w:rPr>
              <w:t>Учебный предмет</w:t>
            </w:r>
          </w:p>
        </w:tc>
        <w:tc>
          <w:tcPr>
            <w:tcW w:w="709" w:type="dxa"/>
          </w:tcPr>
          <w:p w:rsidR="00C33A7B" w:rsidRPr="00ED066D" w:rsidRDefault="00C33A7B" w:rsidP="007025FF">
            <w:pPr>
              <w:spacing w:line="0" w:lineRule="atLeast"/>
              <w:jc w:val="center"/>
              <w:rPr>
                <w:b/>
                <w:i/>
                <w:color w:val="262626" w:themeColor="text1" w:themeTint="D9"/>
              </w:rPr>
            </w:pPr>
          </w:p>
        </w:tc>
        <w:tc>
          <w:tcPr>
            <w:tcW w:w="6945" w:type="dxa"/>
            <w:gridSpan w:val="10"/>
          </w:tcPr>
          <w:p w:rsidR="00C33A7B" w:rsidRPr="00ED066D" w:rsidRDefault="00C33A7B" w:rsidP="007025FF">
            <w:pPr>
              <w:spacing w:line="0" w:lineRule="atLeast"/>
              <w:jc w:val="center"/>
              <w:rPr>
                <w:b/>
                <w:i/>
                <w:color w:val="262626" w:themeColor="text1" w:themeTint="D9"/>
              </w:rPr>
            </w:pPr>
            <w:r w:rsidRPr="00ED066D">
              <w:rPr>
                <w:b/>
                <w:color w:val="262626" w:themeColor="text1" w:themeTint="D9"/>
                <w:sz w:val="22"/>
                <w:szCs w:val="22"/>
              </w:rPr>
              <w:t>Формы промежуточной аттестации</w:t>
            </w: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rPr>
          <w:cantSplit/>
          <w:trHeight w:val="1608"/>
        </w:trPr>
        <w:tc>
          <w:tcPr>
            <w:tcW w:w="2235" w:type="dxa"/>
            <w:vMerge/>
          </w:tcPr>
          <w:p w:rsidR="00C33A7B" w:rsidRPr="00ED066D" w:rsidRDefault="00C33A7B" w:rsidP="007025FF">
            <w:pPr>
              <w:spacing w:line="0" w:lineRule="atLeast"/>
              <w:jc w:val="center"/>
              <w:rPr>
                <w:b/>
                <w:i/>
                <w:color w:val="262626" w:themeColor="text1" w:themeTint="D9"/>
              </w:rPr>
            </w:pPr>
          </w:p>
        </w:tc>
        <w:tc>
          <w:tcPr>
            <w:tcW w:w="709" w:type="dxa"/>
            <w:textDirection w:val="btLr"/>
          </w:tcPr>
          <w:p w:rsidR="00C33A7B" w:rsidRPr="00ED066D" w:rsidRDefault="00C33A7B" w:rsidP="007025FF">
            <w:pPr>
              <w:spacing w:line="0" w:lineRule="atLeast"/>
              <w:ind w:left="113" w:right="113"/>
              <w:jc w:val="center"/>
              <w:rPr>
                <w:b/>
                <w:i/>
                <w:color w:val="262626" w:themeColor="text1" w:themeTint="D9"/>
              </w:rPr>
            </w:pPr>
            <w:r w:rsidRPr="00ED066D">
              <w:rPr>
                <w:b/>
                <w:color w:val="262626" w:themeColor="text1" w:themeTint="D9"/>
                <w:sz w:val="22"/>
                <w:szCs w:val="22"/>
              </w:rPr>
              <w:t>Класс</w:t>
            </w:r>
          </w:p>
        </w:tc>
        <w:tc>
          <w:tcPr>
            <w:tcW w:w="708"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Контрольная работа</w:t>
            </w:r>
          </w:p>
        </w:tc>
        <w:tc>
          <w:tcPr>
            <w:tcW w:w="709"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 xml:space="preserve">Контрольный диктант   </w:t>
            </w:r>
          </w:p>
        </w:tc>
        <w:tc>
          <w:tcPr>
            <w:tcW w:w="709"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Словарный диктант</w:t>
            </w:r>
          </w:p>
        </w:tc>
        <w:tc>
          <w:tcPr>
            <w:tcW w:w="567"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Списывание</w:t>
            </w:r>
          </w:p>
        </w:tc>
        <w:tc>
          <w:tcPr>
            <w:tcW w:w="709"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Работа над текстом</w:t>
            </w:r>
          </w:p>
        </w:tc>
        <w:tc>
          <w:tcPr>
            <w:tcW w:w="850"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Выразительное чтение</w:t>
            </w:r>
          </w:p>
        </w:tc>
        <w:tc>
          <w:tcPr>
            <w:tcW w:w="709"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 xml:space="preserve">Тестирование  </w:t>
            </w:r>
          </w:p>
        </w:tc>
        <w:tc>
          <w:tcPr>
            <w:tcW w:w="850"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 xml:space="preserve">Сдача нормативов </w:t>
            </w:r>
          </w:p>
        </w:tc>
        <w:tc>
          <w:tcPr>
            <w:tcW w:w="426"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Проектная работа</w:t>
            </w:r>
          </w:p>
        </w:tc>
        <w:tc>
          <w:tcPr>
            <w:tcW w:w="708" w:type="dxa"/>
            <w:textDirection w:val="btLr"/>
          </w:tcPr>
          <w:p w:rsidR="00C33A7B" w:rsidRPr="00ED066D" w:rsidRDefault="00C33A7B" w:rsidP="007025FF">
            <w:pPr>
              <w:spacing w:line="0" w:lineRule="atLeast"/>
              <w:ind w:left="113" w:right="113"/>
              <w:jc w:val="center"/>
              <w:rPr>
                <w:color w:val="262626" w:themeColor="text1" w:themeTint="D9"/>
              </w:rPr>
            </w:pPr>
            <w:r w:rsidRPr="00ED066D">
              <w:rPr>
                <w:color w:val="262626" w:themeColor="text1" w:themeTint="D9"/>
                <w:sz w:val="22"/>
                <w:szCs w:val="22"/>
              </w:rPr>
              <w:t>Комплекснаядиагностика</w:t>
            </w:r>
          </w:p>
        </w:tc>
        <w:tc>
          <w:tcPr>
            <w:tcW w:w="460" w:type="dxa"/>
            <w:textDirection w:val="btLr"/>
          </w:tcPr>
          <w:p w:rsidR="00C33A7B" w:rsidRPr="00ED066D" w:rsidRDefault="00C33A7B" w:rsidP="007025FF">
            <w:pPr>
              <w:spacing w:line="0" w:lineRule="atLeast"/>
              <w:ind w:left="113" w:right="113"/>
              <w:jc w:val="center"/>
              <w:rPr>
                <w:b/>
                <w:color w:val="262626" w:themeColor="text1" w:themeTint="D9"/>
              </w:rPr>
            </w:pPr>
            <w:r w:rsidRPr="00ED066D">
              <w:rPr>
                <w:b/>
                <w:color w:val="262626" w:themeColor="text1" w:themeTint="D9"/>
                <w:sz w:val="22"/>
                <w:szCs w:val="22"/>
              </w:rPr>
              <w:t>ВПР</w:t>
            </w:r>
          </w:p>
        </w:tc>
      </w:tr>
      <w:tr w:rsidR="00C33A7B" w:rsidRPr="00ED066D" w:rsidTr="003C7116">
        <w:tc>
          <w:tcPr>
            <w:tcW w:w="2235"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Русский язык</w:t>
            </w: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r>
      <w:tr w:rsidR="00C33A7B" w:rsidRPr="00ED066D" w:rsidTr="003C7116">
        <w:tc>
          <w:tcPr>
            <w:tcW w:w="2235"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Литературное чтение</w:t>
            </w: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Родной язык</w:t>
            </w: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Литературное чтение на родном языке</w:t>
            </w: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Иностранный язык</w:t>
            </w: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Математика</w:t>
            </w: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8"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r>
      <w:tr w:rsidR="00C33A7B" w:rsidRPr="00ED066D" w:rsidTr="003C7116">
        <w:tc>
          <w:tcPr>
            <w:tcW w:w="2235"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Окружающий мир</w:t>
            </w: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r>
      <w:tr w:rsidR="00C33A7B" w:rsidRPr="00ED066D" w:rsidTr="003C7116">
        <w:tc>
          <w:tcPr>
            <w:tcW w:w="2235"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Основы религиозных культур и светской этики</w:t>
            </w: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rPr>
                <w:b/>
                <w:i/>
                <w:color w:val="262626" w:themeColor="text1" w:themeTint="D9"/>
              </w:rPr>
            </w:pPr>
            <w:r w:rsidRPr="00ED066D">
              <w:rPr>
                <w:b/>
                <w:i/>
                <w:color w:val="262626" w:themeColor="text1" w:themeTint="D9"/>
                <w:sz w:val="22"/>
                <w:szCs w:val="22"/>
              </w:rPr>
              <w:t>+</w:t>
            </w:r>
          </w:p>
        </w:tc>
        <w:tc>
          <w:tcPr>
            <w:tcW w:w="708" w:type="dxa"/>
          </w:tcPr>
          <w:p w:rsidR="00C33A7B" w:rsidRPr="00ED066D" w:rsidRDefault="00C33A7B" w:rsidP="007025FF">
            <w:pPr>
              <w:spacing w:line="0" w:lineRule="atLeast"/>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Физическая культура</w:t>
            </w: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val="restart"/>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Башкирский язык как государственный язык Республики Башкортостан</w:t>
            </w: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2</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3</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vMerge/>
          </w:tcPr>
          <w:p w:rsidR="00C33A7B" w:rsidRPr="00ED066D" w:rsidRDefault="00C33A7B" w:rsidP="007025FF">
            <w:pPr>
              <w:spacing w:line="0" w:lineRule="atLeast"/>
              <w:jc w:val="center"/>
              <w:rPr>
                <w:color w:val="262626" w:themeColor="text1" w:themeTint="D9"/>
              </w:rPr>
            </w:pPr>
          </w:p>
        </w:tc>
        <w:tc>
          <w:tcPr>
            <w:tcW w:w="709"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4</w:t>
            </w: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 xml:space="preserve">входная </w:t>
            </w: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(1- 4 классы)</w:t>
            </w:r>
          </w:p>
        </w:tc>
        <w:tc>
          <w:tcPr>
            <w:tcW w:w="709" w:type="dxa"/>
          </w:tcPr>
          <w:p w:rsidR="00C33A7B" w:rsidRPr="00ED066D" w:rsidRDefault="00C33A7B" w:rsidP="007025FF">
            <w:pPr>
              <w:spacing w:line="0" w:lineRule="atLeast"/>
              <w:jc w:val="center"/>
              <w:rPr>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460" w:type="dxa"/>
          </w:tcPr>
          <w:p w:rsidR="00C33A7B" w:rsidRPr="00ED066D" w:rsidRDefault="00C33A7B" w:rsidP="007025FF">
            <w:pPr>
              <w:spacing w:line="0" w:lineRule="atLeast"/>
              <w:jc w:val="center"/>
              <w:rPr>
                <w:b/>
                <w:i/>
                <w:color w:val="262626" w:themeColor="text1" w:themeTint="D9"/>
              </w:rPr>
            </w:pPr>
          </w:p>
        </w:tc>
      </w:tr>
      <w:tr w:rsidR="00C33A7B" w:rsidRPr="00ED066D" w:rsidTr="003C7116">
        <w:tc>
          <w:tcPr>
            <w:tcW w:w="2235" w:type="dxa"/>
          </w:tcPr>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 xml:space="preserve">итоговая </w:t>
            </w:r>
          </w:p>
          <w:p w:rsidR="00C33A7B" w:rsidRPr="00ED066D" w:rsidRDefault="00C33A7B" w:rsidP="007025FF">
            <w:pPr>
              <w:spacing w:line="0" w:lineRule="atLeast"/>
              <w:jc w:val="center"/>
              <w:rPr>
                <w:color w:val="262626" w:themeColor="text1" w:themeTint="D9"/>
              </w:rPr>
            </w:pPr>
            <w:r w:rsidRPr="00ED066D">
              <w:rPr>
                <w:color w:val="262626" w:themeColor="text1" w:themeTint="D9"/>
                <w:sz w:val="22"/>
                <w:szCs w:val="22"/>
              </w:rPr>
              <w:t>(1 – 3 классы)</w:t>
            </w:r>
          </w:p>
        </w:tc>
        <w:tc>
          <w:tcPr>
            <w:tcW w:w="709"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567"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709" w:type="dxa"/>
          </w:tcPr>
          <w:p w:rsidR="00C33A7B" w:rsidRPr="00ED066D" w:rsidRDefault="00C33A7B" w:rsidP="007025FF">
            <w:pPr>
              <w:spacing w:line="0" w:lineRule="atLeast"/>
              <w:jc w:val="center"/>
              <w:rPr>
                <w:b/>
                <w:i/>
                <w:color w:val="262626" w:themeColor="text1" w:themeTint="D9"/>
              </w:rPr>
            </w:pPr>
          </w:p>
        </w:tc>
        <w:tc>
          <w:tcPr>
            <w:tcW w:w="850" w:type="dxa"/>
          </w:tcPr>
          <w:p w:rsidR="00C33A7B" w:rsidRPr="00ED066D" w:rsidRDefault="00C33A7B" w:rsidP="007025FF">
            <w:pPr>
              <w:spacing w:line="0" w:lineRule="atLeast"/>
              <w:jc w:val="center"/>
              <w:rPr>
                <w:b/>
                <w:i/>
                <w:color w:val="262626" w:themeColor="text1" w:themeTint="D9"/>
              </w:rPr>
            </w:pPr>
          </w:p>
        </w:tc>
        <w:tc>
          <w:tcPr>
            <w:tcW w:w="426" w:type="dxa"/>
          </w:tcPr>
          <w:p w:rsidR="00C33A7B" w:rsidRPr="00ED066D" w:rsidRDefault="00C33A7B" w:rsidP="007025FF">
            <w:pPr>
              <w:spacing w:line="0" w:lineRule="atLeast"/>
              <w:jc w:val="center"/>
              <w:rPr>
                <w:b/>
                <w:i/>
                <w:color w:val="262626" w:themeColor="text1" w:themeTint="D9"/>
              </w:rPr>
            </w:pPr>
          </w:p>
        </w:tc>
        <w:tc>
          <w:tcPr>
            <w:tcW w:w="708" w:type="dxa"/>
          </w:tcPr>
          <w:p w:rsidR="00C33A7B" w:rsidRPr="00ED066D" w:rsidRDefault="00C33A7B" w:rsidP="007025FF">
            <w:pPr>
              <w:spacing w:line="0" w:lineRule="atLeast"/>
              <w:jc w:val="center"/>
              <w:rPr>
                <w:b/>
                <w:i/>
                <w:color w:val="262626" w:themeColor="text1" w:themeTint="D9"/>
              </w:rPr>
            </w:pPr>
            <w:r w:rsidRPr="00ED066D">
              <w:rPr>
                <w:b/>
                <w:i/>
                <w:color w:val="262626" w:themeColor="text1" w:themeTint="D9"/>
                <w:sz w:val="22"/>
                <w:szCs w:val="22"/>
              </w:rPr>
              <w:t>+</w:t>
            </w:r>
          </w:p>
        </w:tc>
        <w:tc>
          <w:tcPr>
            <w:tcW w:w="460" w:type="dxa"/>
          </w:tcPr>
          <w:p w:rsidR="00C33A7B" w:rsidRPr="00ED066D" w:rsidRDefault="00C33A7B" w:rsidP="007025FF">
            <w:pPr>
              <w:spacing w:line="0" w:lineRule="atLeast"/>
              <w:jc w:val="center"/>
              <w:rPr>
                <w:b/>
                <w:i/>
                <w:color w:val="262626" w:themeColor="text1" w:themeTint="D9"/>
              </w:rPr>
            </w:pPr>
          </w:p>
        </w:tc>
      </w:tr>
    </w:tbl>
    <w:p w:rsidR="00C33A7B" w:rsidRPr="00ED066D" w:rsidRDefault="00C33A7B" w:rsidP="00C33A7B">
      <w:pPr>
        <w:pStyle w:val="Default"/>
        <w:ind w:left="720"/>
        <w:rPr>
          <w:b/>
          <w:color w:val="262626" w:themeColor="text1" w:themeTint="D9"/>
          <w:sz w:val="22"/>
          <w:szCs w:val="22"/>
        </w:rPr>
      </w:pPr>
    </w:p>
    <w:p w:rsidR="003C7116" w:rsidRPr="00ED066D" w:rsidRDefault="003C7116" w:rsidP="006121C6">
      <w:pPr>
        <w:pStyle w:val="Default"/>
        <w:numPr>
          <w:ilvl w:val="1"/>
          <w:numId w:val="70"/>
        </w:numPr>
        <w:spacing w:line="0" w:lineRule="atLeast"/>
        <w:rPr>
          <w:b/>
          <w:bCs/>
          <w:color w:val="262626" w:themeColor="text1" w:themeTint="D9"/>
          <w:sz w:val="22"/>
          <w:szCs w:val="22"/>
        </w:rPr>
      </w:pPr>
      <w:r w:rsidRPr="00ED066D">
        <w:rPr>
          <w:b/>
          <w:bCs/>
          <w:color w:val="262626" w:themeColor="text1" w:themeTint="D9"/>
          <w:sz w:val="22"/>
          <w:szCs w:val="22"/>
        </w:rPr>
        <w:t xml:space="preserve">План внеурочной деятельности </w:t>
      </w:r>
    </w:p>
    <w:p w:rsidR="006121C6" w:rsidRPr="00ED066D" w:rsidRDefault="006121C6" w:rsidP="006121C6">
      <w:pPr>
        <w:pStyle w:val="Default"/>
        <w:spacing w:line="0" w:lineRule="atLeast"/>
        <w:ind w:left="945"/>
        <w:rPr>
          <w:color w:val="262626" w:themeColor="text1" w:themeTint="D9"/>
          <w:sz w:val="22"/>
          <w:szCs w:val="22"/>
        </w:rPr>
      </w:pPr>
    </w:p>
    <w:p w:rsidR="003C7116"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w:t>
      </w:r>
      <w:r w:rsidR="003C7116" w:rsidRPr="00ED066D">
        <w:rPr>
          <w:color w:val="262626" w:themeColor="text1" w:themeTint="D9"/>
          <w:sz w:val="22"/>
          <w:szCs w:val="22"/>
        </w:rPr>
        <w:t xml:space="preserve">План внеурочной деятельности </w:t>
      </w:r>
      <w:r w:rsidRPr="00ED066D">
        <w:rPr>
          <w:color w:val="262626" w:themeColor="text1" w:themeTint="D9"/>
          <w:sz w:val="22"/>
          <w:szCs w:val="22"/>
        </w:rPr>
        <w:t>МБОУ Гимназия</w:t>
      </w:r>
      <w:r w:rsidR="003C7116" w:rsidRPr="00ED066D">
        <w:rPr>
          <w:color w:val="262626" w:themeColor="text1" w:themeTint="D9"/>
          <w:sz w:val="22"/>
          <w:szCs w:val="22"/>
        </w:rPr>
        <w:t xml:space="preserve"> является нормативным документом, определяющий распределение часов внеурочной деятельности, определяющих состав и структуру направлений, формы организации, объем внеурочной деятельности, отводимой на формирование всесторонне развитой личности школьника. </w:t>
      </w:r>
    </w:p>
    <w:p w:rsidR="003C7116"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w:t>
      </w:r>
      <w:r w:rsidR="003C7116" w:rsidRPr="00ED066D">
        <w:rPr>
          <w:color w:val="262626" w:themeColor="text1" w:themeTint="D9"/>
          <w:sz w:val="22"/>
          <w:szCs w:val="22"/>
        </w:rPr>
        <w:t xml:space="preserve">План внеурочной деятельности разработан в соответствии с действующими Санитарно-эпидемиологическими правилами и нормативами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w:t>
      </w:r>
    </w:p>
    <w:p w:rsidR="003C7116"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w:t>
      </w:r>
      <w:r w:rsidR="003C7116" w:rsidRPr="00ED066D">
        <w:rPr>
          <w:color w:val="262626" w:themeColor="text1" w:themeTint="D9"/>
          <w:sz w:val="22"/>
          <w:szCs w:val="22"/>
        </w:rPr>
        <w:t xml:space="preserve">Нормативно-правовой и документальной основой плана организации внеурочной деятельности являются: </w:t>
      </w:r>
    </w:p>
    <w:p w:rsidR="003C7116" w:rsidRPr="00ED066D" w:rsidRDefault="003C7116"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1. Федеральный закон от 29.12.2012 г. № 273-ФЗ «Об образовании в Российской Федерации» (часть 5 статья 12). </w:t>
      </w:r>
    </w:p>
    <w:p w:rsidR="003C7116" w:rsidRPr="00ED066D" w:rsidRDefault="003C7116"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2. 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Минюстом России 22 декабря 2009 г., регистрационный номер 15785) с изменениями (утверждены приказом Минобрнауки России от 26.11.2010 г. № 1241, зарегистрирован Минюстом' России 04 февраля 2011 г., регистрационный номер 19707). </w:t>
      </w:r>
    </w:p>
    <w:p w:rsidR="003C7116" w:rsidRPr="00ED066D" w:rsidRDefault="003C7116"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3. Концепция - модернизации дополнительного образования детей Российской Федерации. </w:t>
      </w:r>
    </w:p>
    <w:p w:rsidR="003C7116" w:rsidRPr="00ED066D" w:rsidRDefault="003C7116" w:rsidP="009A2264">
      <w:pPr>
        <w:pStyle w:val="Default"/>
        <w:spacing w:line="0" w:lineRule="atLeast"/>
        <w:rPr>
          <w:color w:val="262626" w:themeColor="text1" w:themeTint="D9"/>
          <w:sz w:val="22"/>
          <w:szCs w:val="22"/>
        </w:rPr>
      </w:pPr>
      <w:r w:rsidRPr="00ED066D">
        <w:rPr>
          <w:color w:val="262626" w:themeColor="text1" w:themeTint="D9"/>
          <w:sz w:val="22"/>
          <w:szCs w:val="22"/>
        </w:rPr>
        <w:t>4.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направленные Департаментом государственной политики в сфере воспитания детей и молодежи Минобрнауки России от 18.08.2017г. № 09-1672.</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5. 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6.Письмо Министерства образования РФ от 2.04.2002 № 13-51-28/13 «О повышении воспитательного потенциала общеобразовательного процесса в общеобразовательном учреждении».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7. Требований к оснащѐнности (письмо МИНОБРНАУКИ РОССИИ от 24.11.2011 №МД -1552/03)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8.СанПиН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9. Устав Гимназии, годовой План работы Гимназии на учебный год.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План внеурочной деятельности наравне с учебным планом является неотъемлемой частью ОП (п. 19.10 ФГОС НОО).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Под внеурочной деятельностью понимается образовательная деятельность, направленная на достижение планируемых результатов освоения основных образовательных программ (личностных, метапредметных и предметных) осуществляемую в формах, отличных от урочной.</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Цели организации внеурочной деятельности </w:t>
      </w:r>
      <w:r w:rsidRPr="00ED066D">
        <w:rPr>
          <w:color w:val="262626" w:themeColor="text1" w:themeTint="D9"/>
          <w:sz w:val="22"/>
          <w:szCs w:val="22"/>
        </w:rPr>
        <w:t xml:space="preserve">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 </w:t>
      </w:r>
    </w:p>
    <w:p w:rsidR="003C2C0E" w:rsidRPr="00ED066D" w:rsidRDefault="003C2C0E" w:rsidP="009A2264">
      <w:pPr>
        <w:pStyle w:val="Default"/>
        <w:spacing w:line="0" w:lineRule="atLeast"/>
        <w:rPr>
          <w:color w:val="262626" w:themeColor="text1" w:themeTint="D9"/>
          <w:sz w:val="22"/>
          <w:szCs w:val="22"/>
        </w:rPr>
      </w:pPr>
      <w:r w:rsidRPr="00ED066D">
        <w:rPr>
          <w:b/>
          <w:bCs/>
          <w:color w:val="262626" w:themeColor="text1" w:themeTint="D9"/>
          <w:sz w:val="22"/>
          <w:szCs w:val="22"/>
        </w:rPr>
        <w:t xml:space="preserve">Задачи внеурочной деятельности </w:t>
      </w:r>
      <w:r w:rsidRPr="00ED066D">
        <w:rPr>
          <w:color w:val="262626" w:themeColor="text1" w:themeTint="D9"/>
          <w:sz w:val="22"/>
          <w:szCs w:val="22"/>
        </w:rPr>
        <w:t xml:space="preserve">учащихся на ступени начального общего образования согласуются с задачами духовно-нравственного развития и воспитания обучающихся: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воспитание гражданственности, патриотизма, уважения к правам, свободам и обязанностям человека;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воспитание нравственных чувств и этического сознания;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воспитание трудолюбия, творческого отношения к учению, труду, жизни;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воспитание ценностного отношения к природе, окружающей среде (экологическое воспитание);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w:t>
      </w:r>
      <w:r w:rsidRPr="00ED066D">
        <w:rPr>
          <w:b/>
          <w:bCs/>
          <w:color w:val="262626" w:themeColor="text1" w:themeTint="D9"/>
          <w:sz w:val="22"/>
          <w:szCs w:val="22"/>
        </w:rPr>
        <w:t xml:space="preserve">Цели и задачи внеурочной деятельности сориентированы на становление личностных характеристик выпускника начальной школы </w:t>
      </w:r>
      <w:r w:rsidRPr="00ED066D">
        <w:rPr>
          <w:color w:val="262626" w:themeColor="text1" w:themeTint="D9"/>
          <w:sz w:val="22"/>
          <w:szCs w:val="22"/>
        </w:rPr>
        <w:t xml:space="preserve">(«портрет выпускника начальной школы»), сформулированных в Стандарте.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Это ученик: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любящий свой народ, свой край и свою Родину;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уважающий и принимающий ценности семьи и общества;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любознательный, активно и заинтересованно познающий мир;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владеющий основами умения учиться, способный к организации собственной деятельности;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готовый самостоятельно действовать и отвечать за свои поступки перед семьей и обществом;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доброжелательный, умеющий слушать и слышать собеседника, обосновывать свою позицию, высказывать свое мнение;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выполняющий правила здорового и безопасного для себя и окружающих образа жизни.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Цели и задачи внеурочной деятельности определяют её основные </w:t>
      </w:r>
      <w:r w:rsidRPr="00ED066D">
        <w:rPr>
          <w:b/>
          <w:bCs/>
          <w:color w:val="262626" w:themeColor="text1" w:themeTint="D9"/>
          <w:sz w:val="22"/>
          <w:szCs w:val="22"/>
        </w:rPr>
        <w:t xml:space="preserve">функции </w:t>
      </w:r>
      <w:r w:rsidRPr="00ED066D">
        <w:rPr>
          <w:color w:val="262626" w:themeColor="text1" w:themeTint="D9"/>
          <w:sz w:val="22"/>
          <w:szCs w:val="22"/>
        </w:rPr>
        <w:t xml:space="preserve">в начальной школе: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образовательная — обучение ребенка по дополнительным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образовательным программам, получение им новых знаний;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воспитательная — обогащение и расширение культурно-нравственного уровня обучающихся;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креативная — создание гибкой системы для реализации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индивидуальных творческих интересов личности;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рекреационная — организация содержательного досуга как сферы восстановления психофизиологических сил ребёнка;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профориентационная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интеграционная — создание единого образовательного пространства школы;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 </w:t>
      </w:r>
    </w:p>
    <w:p w:rsidR="003C2C0E" w:rsidRPr="00ED066D" w:rsidRDefault="003C2C0E" w:rsidP="009A2264">
      <w:pPr>
        <w:pStyle w:val="Default"/>
        <w:spacing w:line="0" w:lineRule="atLeast"/>
        <w:rPr>
          <w:color w:val="262626" w:themeColor="text1" w:themeTint="D9"/>
          <w:sz w:val="22"/>
          <w:szCs w:val="22"/>
        </w:rPr>
      </w:pPr>
      <w:r w:rsidRPr="00ED066D">
        <w:rPr>
          <w:b/>
          <w:bCs/>
          <w:color w:val="262626" w:themeColor="text1" w:themeTint="D9"/>
          <w:sz w:val="22"/>
          <w:szCs w:val="22"/>
        </w:rPr>
        <w:t xml:space="preserve">Принципами организации внеурочной деятельности </w:t>
      </w:r>
      <w:r w:rsidRPr="00ED066D">
        <w:rPr>
          <w:color w:val="262626" w:themeColor="text1" w:themeTint="D9"/>
          <w:sz w:val="22"/>
          <w:szCs w:val="22"/>
        </w:rPr>
        <w:t xml:space="preserve">в нашей школе являются: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соответствие возрастным особенностям обучающихся;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преемственность с технологиями учебной деятельности;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опора на традиции и положительный опыт организации внеурочной деятельности;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опора на ценности воспитательной системы школы;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свободный выбор на основе личных интересов и склонностей ребенка.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Данные принципы определяют </w:t>
      </w:r>
      <w:r w:rsidRPr="00ED066D">
        <w:rPr>
          <w:b/>
          <w:bCs/>
          <w:color w:val="262626" w:themeColor="text1" w:themeTint="D9"/>
          <w:sz w:val="22"/>
          <w:szCs w:val="22"/>
        </w:rPr>
        <w:t xml:space="preserve">способы организации внеурочной деятельности в школе: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реализация образовательных программ, разработанных педагогами школы;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включение ребенка в систему коллективных творческих дел, которые являются частью воспитательной системы школы по пяти направлениям;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использование ресурсов учреждений дополнительного образования.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Ориентирами в организации внеурочной деятельности в начальной школе являются следующие:</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 запросы родителей, законных представителей первоклассников;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приоритетные направления деятельности школы; интересы и склонности педагогов;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возможности образовательных учреждений дополнительного образования;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рекомендации психолога как представителя интересов и потребностей ребёнка.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Из моделей организации внеурочной деятельности, которые на сегодняшний день существуют в школах России, нами выбрана оптимизационная модель внеурочной деятельности, которая разработана на основе всех внутренних ресурсов образовательного учреждения.</w:t>
      </w:r>
    </w:p>
    <w:p w:rsidR="003C2C0E" w:rsidRPr="00ED066D" w:rsidRDefault="003C2C0E" w:rsidP="009A2264">
      <w:pPr>
        <w:spacing w:line="0" w:lineRule="atLeast"/>
        <w:ind w:firstLine="567"/>
        <w:rPr>
          <w:color w:val="262626" w:themeColor="text1" w:themeTint="D9"/>
          <w:sz w:val="22"/>
          <w:szCs w:val="22"/>
        </w:rPr>
      </w:pPr>
      <w:r w:rsidRPr="00ED066D">
        <w:rPr>
          <w:color w:val="262626" w:themeColor="text1" w:themeTint="D9"/>
          <w:sz w:val="22"/>
          <w:szCs w:val="22"/>
        </w:rPr>
        <w:t xml:space="preserve">       Организация занятий по направлениям внеурочной деятельности является неотъемлемой частью образовательной деятельности  в школе.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 </w:t>
      </w:r>
    </w:p>
    <w:p w:rsidR="003C2C0E" w:rsidRPr="00ED066D" w:rsidRDefault="003C2C0E" w:rsidP="009A2264">
      <w:pPr>
        <w:spacing w:line="0" w:lineRule="atLeast"/>
        <w:rPr>
          <w:color w:val="262626" w:themeColor="text1" w:themeTint="D9"/>
          <w:sz w:val="22"/>
          <w:szCs w:val="22"/>
        </w:rPr>
      </w:pPr>
      <w:r w:rsidRPr="00ED066D">
        <w:rPr>
          <w:color w:val="262626" w:themeColor="text1" w:themeTint="D9"/>
          <w:sz w:val="22"/>
          <w:szCs w:val="22"/>
        </w:rPr>
        <w:t xml:space="preserve">      В  соответствии с требованиями Стандарта, по согласованию с  коллегиальными органами  управления  - родительским  комитетом,  решением педагогического совета  внеурочная деятельность организуется по следующим  направлениям развития личности обучающихся: спортивно-оздоровительное, духовно-нравственное, социальное, общеинтеллектуальное, общекультурное  и осуществляется через программы внеурочной деятельности педагогов школы на базе МБОУ Гимназия и образовательные программы учреждений дополнительного образования – Школа исскуств, Дома пионеров и школьников, спортивно – оздоровительного комплекса. </w:t>
      </w:r>
    </w:p>
    <w:p w:rsidR="003C2C0E" w:rsidRPr="00ED066D" w:rsidRDefault="003C2C0E" w:rsidP="009A2264">
      <w:pPr>
        <w:pStyle w:val="aa"/>
        <w:spacing w:line="0" w:lineRule="atLeast"/>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Время, отведённое на внеурочную деятельность, не учитывается при определении максимально допустимой недельной </w:t>
      </w:r>
      <w:r w:rsidRPr="00ED066D">
        <w:rPr>
          <w:rFonts w:ascii="Times New Roman" w:hAnsi="Times New Roman"/>
          <w:color w:val="262626" w:themeColor="text1" w:themeTint="D9"/>
          <w:spacing w:val="-2"/>
          <w:sz w:val="22"/>
          <w:szCs w:val="22"/>
        </w:rPr>
        <w:t>нагрузки обучающихся</w:t>
      </w:r>
      <w:r w:rsidRPr="00ED066D">
        <w:rPr>
          <w:rFonts w:ascii="Times New Roman" w:hAnsi="Times New Roman"/>
          <w:color w:val="262626" w:themeColor="text1" w:themeTint="D9"/>
          <w:sz w:val="22"/>
          <w:szCs w:val="22"/>
        </w:rPr>
        <w:t xml:space="preserve"> и составляет не более 1350</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z w:val="22"/>
          <w:szCs w:val="22"/>
        </w:rPr>
        <w:t>часов за 4</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z w:val="22"/>
          <w:szCs w:val="22"/>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3C2C0E" w:rsidRPr="00ED066D" w:rsidRDefault="003C2C0E" w:rsidP="009A2264">
      <w:pPr>
        <w:pStyle w:val="21"/>
        <w:spacing w:line="0" w:lineRule="atLeast"/>
        <w:ind w:firstLine="709"/>
        <w:rPr>
          <w:color w:val="262626" w:themeColor="text1" w:themeTint="D9"/>
          <w:sz w:val="22"/>
          <w:szCs w:val="22"/>
        </w:rPr>
      </w:pPr>
      <w:r w:rsidRPr="00ED066D">
        <w:rPr>
          <w:color w:val="262626" w:themeColor="text1" w:themeTint="D9"/>
          <w:sz w:val="22"/>
          <w:szCs w:val="22"/>
        </w:rPr>
        <w:t>непосредственно в образовательной организации;</w:t>
      </w:r>
    </w:p>
    <w:p w:rsidR="003C2C0E" w:rsidRPr="00ED066D" w:rsidRDefault="003C2C0E" w:rsidP="009A2264">
      <w:pPr>
        <w:pStyle w:val="21"/>
        <w:spacing w:line="0" w:lineRule="atLeast"/>
        <w:ind w:firstLine="709"/>
        <w:rPr>
          <w:color w:val="262626" w:themeColor="text1" w:themeTint="D9"/>
          <w:sz w:val="22"/>
          <w:szCs w:val="22"/>
        </w:rPr>
      </w:pPr>
      <w:r w:rsidRPr="00ED066D">
        <w:rPr>
          <w:color w:val="262626" w:themeColor="text1" w:themeTint="D9"/>
          <w:sz w:val="22"/>
          <w:szCs w:val="22"/>
        </w:rPr>
        <w:t>совместно с организациями и учреждениями дополнительного образования детей, спортивными объектами, учреждениями культуры;</w:t>
      </w:r>
    </w:p>
    <w:p w:rsidR="003C2C0E" w:rsidRPr="00ED066D" w:rsidRDefault="003C2C0E" w:rsidP="009A2264">
      <w:pPr>
        <w:pStyle w:val="21"/>
        <w:spacing w:line="0" w:lineRule="atLeast"/>
        <w:ind w:firstLine="709"/>
        <w:rPr>
          <w:color w:val="262626" w:themeColor="text1" w:themeTint="D9"/>
          <w:sz w:val="22"/>
          <w:szCs w:val="22"/>
        </w:rPr>
      </w:pPr>
      <w:r w:rsidRPr="00ED066D">
        <w:rPr>
          <w:color w:val="262626" w:themeColor="text1" w:themeTint="D9"/>
          <w:sz w:val="22"/>
          <w:szCs w:val="22"/>
        </w:rPr>
        <w:t xml:space="preserve">в сотрудничестве с другими организациями и с участием </w:t>
      </w:r>
      <w:r w:rsidRPr="00ED066D">
        <w:rPr>
          <w:color w:val="262626" w:themeColor="text1" w:themeTint="D9"/>
          <w:spacing w:val="2"/>
          <w:sz w:val="22"/>
          <w:szCs w:val="22"/>
        </w:rPr>
        <w:t xml:space="preserve">педагогов организации, осуществляющей образовательную деятельность (комбинированная </w:t>
      </w:r>
      <w:r w:rsidRPr="00ED066D">
        <w:rPr>
          <w:color w:val="262626" w:themeColor="text1" w:themeTint="D9"/>
          <w:sz w:val="22"/>
          <w:szCs w:val="22"/>
        </w:rPr>
        <w:t>схема).</w:t>
      </w:r>
    </w:p>
    <w:p w:rsidR="003C2C0E" w:rsidRPr="00ED066D" w:rsidRDefault="003C2C0E" w:rsidP="009A2264">
      <w:pPr>
        <w:pStyle w:val="aa"/>
        <w:spacing w:line="0" w:lineRule="atLeast"/>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Основное преимущество организации внеурочной деятель</w:t>
      </w:r>
      <w:r w:rsidRPr="00ED066D">
        <w:rPr>
          <w:rFonts w:ascii="Times New Roman" w:hAnsi="Times New Roman"/>
          <w:color w:val="262626" w:themeColor="text1" w:themeTint="D9"/>
          <w:spacing w:val="2"/>
          <w:sz w:val="22"/>
          <w:szCs w:val="22"/>
        </w:rPr>
        <w:t>ности непосредственно в образовательной организации заключается в создании условий для полноценного пребыва</w:t>
      </w:r>
      <w:r w:rsidRPr="00ED066D">
        <w:rPr>
          <w:rFonts w:ascii="Times New Roman" w:hAnsi="Times New Roman"/>
          <w:color w:val="262626" w:themeColor="text1" w:themeTint="D9"/>
          <w:sz w:val="22"/>
          <w:szCs w:val="22"/>
        </w:rPr>
        <w:t>ния ребёнка в образовательной организации в течение дня, с</w:t>
      </w:r>
      <w:r w:rsidRPr="00ED066D">
        <w:rPr>
          <w:rFonts w:ascii="Times New Roman" w:hAnsi="Times New Roman"/>
          <w:color w:val="262626" w:themeColor="text1" w:themeTint="D9"/>
          <w:spacing w:val="2"/>
          <w:sz w:val="22"/>
          <w:szCs w:val="22"/>
        </w:rPr>
        <w:t>одержательном единстве учебной, воспитательной и развивающей деятельности в рамках основной образовательной</w:t>
      </w:r>
      <w:r w:rsidRPr="00ED066D">
        <w:rPr>
          <w:rFonts w:ascii="Times New Roman" w:hAnsi="Times New Roman"/>
          <w:color w:val="262626" w:themeColor="text1" w:themeTint="D9"/>
          <w:sz w:val="22"/>
          <w:szCs w:val="22"/>
        </w:rPr>
        <w:t xml:space="preserve"> программы образовательной организации.</w:t>
      </w:r>
    </w:p>
    <w:p w:rsidR="003C2C0E" w:rsidRPr="00ED066D" w:rsidRDefault="003C2C0E" w:rsidP="009A2264">
      <w:pPr>
        <w:spacing w:line="0" w:lineRule="atLeast"/>
        <w:ind w:firstLine="454"/>
        <w:rPr>
          <w:color w:val="262626" w:themeColor="text1" w:themeTint="D9"/>
          <w:sz w:val="22"/>
          <w:szCs w:val="22"/>
        </w:rPr>
      </w:pPr>
      <w:r w:rsidRPr="00ED066D">
        <w:rPr>
          <w:color w:val="262626" w:themeColor="text1" w:themeTint="D9"/>
          <w:sz w:val="22"/>
          <w:szCs w:val="22"/>
        </w:rPr>
        <w:t>В период каникул для продолжения внеурочной деятельности составляется план мероприятий с обучающимися в каникулярное время.</w:t>
      </w:r>
    </w:p>
    <w:p w:rsidR="003C2C0E" w:rsidRPr="00ED066D" w:rsidRDefault="003C2C0E" w:rsidP="009A2264">
      <w:pPr>
        <w:pStyle w:val="aa"/>
        <w:spacing w:line="0" w:lineRule="atLeast"/>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При организации внеурочной деятельности непосредствен</w:t>
      </w:r>
      <w:r w:rsidRPr="00ED066D">
        <w:rPr>
          <w:rFonts w:ascii="Times New Roman" w:hAnsi="Times New Roman"/>
          <w:color w:val="262626" w:themeColor="text1" w:themeTint="D9"/>
          <w:sz w:val="22"/>
          <w:szCs w:val="22"/>
        </w:rPr>
        <w:t xml:space="preserve">но в МБОУ Гимназия предполагается, что в этой </w:t>
      </w:r>
      <w:r w:rsidRPr="00ED066D">
        <w:rPr>
          <w:rFonts w:ascii="Times New Roman" w:hAnsi="Times New Roman"/>
          <w:color w:val="262626" w:themeColor="text1" w:themeTint="D9"/>
          <w:spacing w:val="-2"/>
          <w:sz w:val="22"/>
          <w:szCs w:val="22"/>
        </w:rPr>
        <w:t xml:space="preserve">работе принимают участие все педагогические работники </w:t>
      </w:r>
      <w:r w:rsidRPr="00ED066D">
        <w:rPr>
          <w:rFonts w:ascii="Times New Roman" w:hAnsi="Times New Roman"/>
          <w:color w:val="262626" w:themeColor="text1" w:themeTint="D9"/>
          <w:sz w:val="22"/>
          <w:szCs w:val="22"/>
        </w:rPr>
        <w:t xml:space="preserve">(учителя начальной школы, учителя - </w:t>
      </w:r>
      <w:r w:rsidRPr="00ED066D">
        <w:rPr>
          <w:rFonts w:ascii="Times New Roman" w:hAnsi="Times New Roman"/>
          <w:color w:val="262626" w:themeColor="text1" w:themeTint="D9"/>
          <w:sz w:val="22"/>
          <w:szCs w:val="22"/>
        </w:rPr>
        <w:softHyphen/>
        <w:t xml:space="preserve">предметники, социальный педагог, педагог - психолог, учитель-логопед, др.). </w:t>
      </w:r>
    </w:p>
    <w:p w:rsidR="003C2C0E" w:rsidRPr="00ED066D" w:rsidRDefault="003C2C0E" w:rsidP="009A2264">
      <w:pPr>
        <w:pStyle w:val="aa"/>
        <w:spacing w:line="0" w:lineRule="atLeast"/>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Основное преимущество совместной организации внеуроч</w:t>
      </w:r>
      <w:r w:rsidRPr="00ED066D">
        <w:rPr>
          <w:rFonts w:ascii="Times New Roman" w:hAnsi="Times New Roman"/>
          <w:color w:val="262626" w:themeColor="text1" w:themeTint="D9"/>
          <w:spacing w:val="2"/>
          <w:sz w:val="22"/>
          <w:szCs w:val="22"/>
        </w:rPr>
        <w:t xml:space="preserve">ной деятельности заключается в предоставлении широкого </w:t>
      </w:r>
      <w:r w:rsidRPr="00ED066D">
        <w:rPr>
          <w:rFonts w:ascii="Times New Roman" w:hAnsi="Times New Roman"/>
          <w:color w:val="262626" w:themeColor="text1" w:themeTint="D9"/>
          <w:sz w:val="22"/>
          <w:szCs w:val="22"/>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w:t>
      </w:r>
      <w:r w:rsidRPr="00ED066D">
        <w:rPr>
          <w:rFonts w:ascii="Times New Roman" w:hAnsi="Times New Roman"/>
          <w:color w:val="262626" w:themeColor="text1" w:themeTint="D9"/>
          <w:sz w:val="22"/>
          <w:szCs w:val="22"/>
        </w:rPr>
        <w:softHyphen/>
        <w:t>ориентированной и деятельностной основы организации образовательной деятельности.</w:t>
      </w:r>
    </w:p>
    <w:p w:rsidR="003C2C0E" w:rsidRPr="00ED066D" w:rsidRDefault="003C2C0E" w:rsidP="009A2264">
      <w:pPr>
        <w:pStyle w:val="aa"/>
        <w:spacing w:line="0" w:lineRule="atLeast"/>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Координирующую роль в организации внеурочной дея</w:t>
      </w:r>
      <w:r w:rsidRPr="00ED066D">
        <w:rPr>
          <w:rFonts w:ascii="Times New Roman" w:hAnsi="Times New Roman"/>
          <w:color w:val="262626" w:themeColor="text1" w:themeTint="D9"/>
          <w:sz w:val="22"/>
          <w:szCs w:val="22"/>
        </w:rPr>
        <w:t xml:space="preserve">тельности выполняет, как правило, классный руководитель, </w:t>
      </w:r>
      <w:r w:rsidRPr="00ED066D">
        <w:rPr>
          <w:rFonts w:ascii="Times New Roman" w:hAnsi="Times New Roman"/>
          <w:color w:val="262626" w:themeColor="text1" w:themeTint="D9"/>
          <w:spacing w:val="2"/>
          <w:sz w:val="22"/>
          <w:szCs w:val="22"/>
        </w:rPr>
        <w:t xml:space="preserve">который взаимодействует с педагогическими работниками, </w:t>
      </w:r>
      <w:r w:rsidRPr="00ED066D">
        <w:rPr>
          <w:rFonts w:ascii="Times New Roman" w:hAnsi="Times New Roman"/>
          <w:color w:val="262626" w:themeColor="text1" w:themeTint="D9"/>
          <w:sz w:val="22"/>
          <w:szCs w:val="22"/>
        </w:rPr>
        <w:t xml:space="preserve">организует систему отношений через разнообразные формы воспитательной деятельности коллектива,  в том числе через </w:t>
      </w:r>
      <w:r w:rsidRPr="00ED066D">
        <w:rPr>
          <w:rFonts w:ascii="Times New Roman" w:hAnsi="Times New Roman"/>
          <w:color w:val="262626" w:themeColor="text1" w:themeTint="D9"/>
          <w:spacing w:val="2"/>
          <w:sz w:val="22"/>
          <w:szCs w:val="22"/>
        </w:rPr>
        <w:t>органы самоуправления, обеспечивает внеурочную деятель</w:t>
      </w:r>
      <w:r w:rsidRPr="00ED066D">
        <w:rPr>
          <w:rFonts w:ascii="Times New Roman" w:hAnsi="Times New Roman"/>
          <w:color w:val="262626" w:themeColor="text1" w:themeTint="D9"/>
          <w:sz w:val="22"/>
          <w:szCs w:val="22"/>
        </w:rPr>
        <w:t>ность обучающихся в соответствии с их выбором.</w:t>
      </w:r>
    </w:p>
    <w:p w:rsidR="003C2C0E" w:rsidRPr="00ED066D" w:rsidRDefault="003C2C0E" w:rsidP="009A2264">
      <w:pPr>
        <w:pStyle w:val="aa"/>
        <w:spacing w:line="0" w:lineRule="atLeast"/>
        <w:ind w:firstLine="709"/>
        <w:rPr>
          <w:rFonts w:ascii="Times New Roman" w:hAnsi="Times New Roman"/>
          <w:color w:val="262626" w:themeColor="text1" w:themeTint="D9"/>
          <w:sz w:val="22"/>
          <w:szCs w:val="22"/>
        </w:rPr>
      </w:pPr>
      <w:r w:rsidRPr="00ED066D">
        <w:rPr>
          <w:rFonts w:ascii="Times New Roman" w:hAnsi="Times New Roman"/>
          <w:b/>
          <w:bCs/>
          <w:color w:val="262626" w:themeColor="text1" w:themeTint="D9"/>
          <w:spacing w:val="2"/>
          <w:sz w:val="22"/>
          <w:szCs w:val="22"/>
        </w:rPr>
        <w:t>План внеурочной деятельности</w:t>
      </w:r>
      <w:r w:rsidRPr="00ED066D">
        <w:rPr>
          <w:rFonts w:ascii="Times New Roman" w:hAnsi="Times New Roman"/>
          <w:color w:val="262626" w:themeColor="text1" w:themeTint="D9"/>
          <w:spacing w:val="2"/>
          <w:sz w:val="22"/>
          <w:szCs w:val="22"/>
        </w:rPr>
        <w:t xml:space="preserve"> формируется </w:t>
      </w:r>
      <w:r w:rsidRPr="00ED066D">
        <w:rPr>
          <w:rFonts w:ascii="Times New Roman" w:hAnsi="Times New Roman"/>
          <w:color w:val="262626" w:themeColor="text1" w:themeTint="D9"/>
          <w:sz w:val="22"/>
          <w:szCs w:val="22"/>
        </w:rPr>
        <w:t xml:space="preserve">МБОУ Гимназия и </w:t>
      </w:r>
      <w:r w:rsidRPr="00ED066D">
        <w:rPr>
          <w:rFonts w:ascii="Times New Roman" w:hAnsi="Times New Roman"/>
          <w:color w:val="262626" w:themeColor="text1" w:themeTint="D9"/>
          <w:spacing w:val="2"/>
          <w:sz w:val="22"/>
          <w:szCs w:val="22"/>
        </w:rPr>
        <w:t xml:space="preserve">направлен в первую очередь на достижение </w:t>
      </w:r>
      <w:r w:rsidRPr="00ED066D">
        <w:rPr>
          <w:rFonts w:ascii="Times New Roman" w:hAnsi="Times New Roman"/>
          <w:color w:val="262626" w:themeColor="text1" w:themeTint="D9"/>
          <w:sz w:val="22"/>
          <w:szCs w:val="22"/>
        </w:rPr>
        <w:t>обучающимися планируемых резуль</w:t>
      </w:r>
      <w:r w:rsidRPr="00ED066D">
        <w:rPr>
          <w:rFonts w:ascii="Times New Roman" w:hAnsi="Times New Roman"/>
          <w:color w:val="262626" w:themeColor="text1" w:themeTint="D9"/>
          <w:spacing w:val="-2"/>
          <w:sz w:val="22"/>
          <w:szCs w:val="22"/>
        </w:rPr>
        <w:t>татов освоения основной образовательной программы началь</w:t>
      </w:r>
      <w:r w:rsidRPr="00ED066D">
        <w:rPr>
          <w:rFonts w:ascii="Times New Roman" w:hAnsi="Times New Roman"/>
          <w:color w:val="262626" w:themeColor="text1" w:themeTint="D9"/>
          <w:sz w:val="22"/>
          <w:szCs w:val="22"/>
        </w:rPr>
        <w:t>ного общего образования.</w:t>
      </w:r>
    </w:p>
    <w:p w:rsidR="003C2C0E" w:rsidRPr="00ED066D" w:rsidRDefault="003C2C0E" w:rsidP="009A2264">
      <w:pPr>
        <w:spacing w:line="0" w:lineRule="atLeast"/>
        <w:ind w:firstLine="708"/>
        <w:rPr>
          <w:color w:val="262626" w:themeColor="text1" w:themeTint="D9"/>
          <w:sz w:val="22"/>
          <w:szCs w:val="22"/>
        </w:rPr>
      </w:pPr>
      <w:r w:rsidRPr="00ED066D">
        <w:rPr>
          <w:color w:val="262626" w:themeColor="text1" w:themeTint="D9"/>
          <w:sz w:val="22"/>
          <w:szCs w:val="22"/>
        </w:rPr>
        <w:t>Принципы чередования учебной и внеурочной деятельности в рамках реализации образовательной программы начального общего образования определяет МБОУ Гимназия, осуществляющая образовательную деятельность.</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Внеурочная деятельность не может быть обязательной нагрузкой: ученик, в конечном счёте, должен иметь возможность выбирать из предлагаемых школой курсов те, которые соответствуют его образовательным потребностям.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В соответствии с требованиями стандарта внеурочная деятельность осуществляется на принципах деятельностного подхода, в том числе через такие формы, как экскурсии, кружки, секции, круглые столы, конференции, диспуты, школьные научные общества. </w:t>
      </w:r>
    </w:p>
    <w:p w:rsidR="003C2C0E" w:rsidRPr="00ED066D" w:rsidRDefault="003C2C0E" w:rsidP="009A2264">
      <w:pPr>
        <w:pStyle w:val="Default"/>
        <w:spacing w:line="0" w:lineRule="atLeast"/>
        <w:rPr>
          <w:color w:val="262626" w:themeColor="text1" w:themeTint="D9"/>
          <w:sz w:val="22"/>
          <w:szCs w:val="22"/>
        </w:rPr>
      </w:pPr>
      <w:r w:rsidRPr="00ED066D">
        <w:rPr>
          <w:color w:val="262626" w:themeColor="text1" w:themeTint="D9"/>
          <w:sz w:val="22"/>
          <w:szCs w:val="22"/>
        </w:rPr>
        <w:t xml:space="preserve">     Внеурочная деятельность – это все виды деятельности школьника (кроме учебной), в которых возможно и целесообразно решение задач их воспитания и социализации; это форма творческого целенаправленного взаимодействия ученика, учителя и других субъектов воспитательнообразовательного процесса по созданию условий для освоения обучающимися социально- культурных ценностей общества.</w:t>
      </w:r>
    </w:p>
    <w:p w:rsidR="009A2264" w:rsidRPr="00ED066D" w:rsidRDefault="009A2264" w:rsidP="009A2264">
      <w:pPr>
        <w:shd w:val="clear" w:color="auto" w:fill="FFFFFF"/>
        <w:spacing w:line="0" w:lineRule="atLeast"/>
        <w:rPr>
          <w:color w:val="000000"/>
          <w:sz w:val="22"/>
          <w:szCs w:val="22"/>
        </w:rPr>
      </w:pPr>
      <w:r w:rsidRPr="00ED066D">
        <w:rPr>
          <w:b/>
          <w:bCs/>
          <w:color w:val="000000"/>
          <w:sz w:val="22"/>
          <w:szCs w:val="22"/>
        </w:rPr>
        <w:t>СПОРТИВНО-ОЗДОРОВИТЕЛЬНОЕ НАПРАВЛЕНИЕ</w:t>
      </w:r>
    </w:p>
    <w:p w:rsidR="009A2264" w:rsidRPr="00ED066D" w:rsidRDefault="009A2264" w:rsidP="009A2264">
      <w:pPr>
        <w:shd w:val="clear" w:color="auto" w:fill="FFFFFF"/>
        <w:spacing w:line="0" w:lineRule="atLeast"/>
        <w:rPr>
          <w:color w:val="000000"/>
          <w:sz w:val="22"/>
          <w:szCs w:val="22"/>
        </w:rPr>
      </w:pPr>
      <w:r w:rsidRPr="00ED066D">
        <w:rPr>
          <w:b/>
          <w:bCs/>
          <w:color w:val="000000"/>
          <w:sz w:val="22"/>
          <w:szCs w:val="22"/>
        </w:rPr>
        <w:t>Целесообразность </w:t>
      </w:r>
      <w:r w:rsidRPr="00ED066D">
        <w:rPr>
          <w:color w:val="000000"/>
          <w:sz w:val="22"/>
          <w:szCs w:val="22"/>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9A2264" w:rsidRPr="00ED066D" w:rsidRDefault="009A2264" w:rsidP="009A2264">
      <w:pPr>
        <w:shd w:val="clear" w:color="auto" w:fill="FFFFFF"/>
        <w:spacing w:line="0" w:lineRule="atLeast"/>
        <w:rPr>
          <w:b/>
          <w:color w:val="000000"/>
          <w:sz w:val="22"/>
          <w:szCs w:val="22"/>
        </w:rPr>
      </w:pPr>
      <w:r w:rsidRPr="00ED066D">
        <w:rPr>
          <w:b/>
          <w:color w:val="000000"/>
          <w:sz w:val="22"/>
          <w:szCs w:val="22"/>
        </w:rPr>
        <w:t>Основные задачи:</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 формирование культуры здорового и безопасного образа жизни;</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 использование оптимальных двигательных режимов для детей с учетом их возрастных, психологических и иных особенностей;</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  развитие потребности в занятиях физической культурой и спортом.</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Данное направление реализуется  программой  «Физическая культура «Подвижные игры»</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          По итогам работы в данном направлении проводятся конкурсы, соревнования,</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дни здоровья.</w:t>
      </w:r>
    </w:p>
    <w:p w:rsidR="009A2264" w:rsidRPr="00ED066D" w:rsidRDefault="009A2264" w:rsidP="009A2264">
      <w:pPr>
        <w:shd w:val="clear" w:color="auto" w:fill="FFFFFF"/>
        <w:spacing w:line="0" w:lineRule="atLeast"/>
        <w:rPr>
          <w:color w:val="000000"/>
          <w:sz w:val="22"/>
          <w:szCs w:val="22"/>
        </w:rPr>
      </w:pPr>
      <w:r w:rsidRPr="00ED066D">
        <w:rPr>
          <w:b/>
          <w:bCs/>
          <w:color w:val="000000"/>
          <w:sz w:val="22"/>
          <w:szCs w:val="22"/>
        </w:rPr>
        <w:t>ДУХОВНО-НРАВСТВЕННОЕ НАПРАВЛЕНИЕ</w:t>
      </w:r>
    </w:p>
    <w:p w:rsidR="009A2264" w:rsidRPr="00ED066D" w:rsidRDefault="009A2264" w:rsidP="009A2264">
      <w:pPr>
        <w:shd w:val="clear" w:color="auto" w:fill="FFFFFF"/>
        <w:spacing w:line="0" w:lineRule="atLeast"/>
        <w:rPr>
          <w:color w:val="000000"/>
          <w:sz w:val="22"/>
          <w:szCs w:val="22"/>
        </w:rPr>
      </w:pPr>
      <w:r w:rsidRPr="00ED066D">
        <w:rPr>
          <w:b/>
          <w:bCs/>
          <w:color w:val="000000"/>
          <w:sz w:val="22"/>
          <w:szCs w:val="22"/>
        </w:rPr>
        <w:t>Целесообразность  </w:t>
      </w:r>
      <w:r w:rsidRPr="00ED066D">
        <w:rPr>
          <w:color w:val="000000"/>
          <w:sz w:val="22"/>
          <w:szCs w:val="22"/>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w:t>
      </w:r>
    </w:p>
    <w:p w:rsidR="009A2264" w:rsidRPr="00ED066D" w:rsidRDefault="009A2264" w:rsidP="009A2264">
      <w:pPr>
        <w:shd w:val="clear" w:color="auto" w:fill="FFFFFF"/>
        <w:spacing w:line="0" w:lineRule="atLeast"/>
        <w:rPr>
          <w:b/>
          <w:color w:val="000000"/>
          <w:sz w:val="22"/>
          <w:szCs w:val="22"/>
        </w:rPr>
      </w:pPr>
      <w:r w:rsidRPr="00ED066D">
        <w:rPr>
          <w:b/>
          <w:color w:val="000000"/>
          <w:sz w:val="22"/>
          <w:szCs w:val="22"/>
        </w:rPr>
        <w:t>Основные задачи:</w:t>
      </w:r>
    </w:p>
    <w:p w:rsidR="009A2264" w:rsidRPr="00ED066D" w:rsidRDefault="009A2264" w:rsidP="00025A69">
      <w:pPr>
        <w:numPr>
          <w:ilvl w:val="0"/>
          <w:numId w:val="141"/>
        </w:numPr>
        <w:shd w:val="clear" w:color="auto" w:fill="FFFFFF"/>
        <w:spacing w:line="0" w:lineRule="atLeast"/>
        <w:rPr>
          <w:color w:val="000000"/>
          <w:sz w:val="22"/>
          <w:szCs w:val="22"/>
        </w:rPr>
      </w:pPr>
      <w:r w:rsidRPr="00ED066D">
        <w:rPr>
          <w:color w:val="000000"/>
          <w:sz w:val="22"/>
          <w:szCs w:val="22"/>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A2264" w:rsidRPr="00ED066D" w:rsidRDefault="009A2264" w:rsidP="00025A69">
      <w:pPr>
        <w:numPr>
          <w:ilvl w:val="0"/>
          <w:numId w:val="141"/>
        </w:numPr>
        <w:shd w:val="clear" w:color="auto" w:fill="FFFFFF"/>
        <w:spacing w:line="0" w:lineRule="atLeast"/>
        <w:rPr>
          <w:color w:val="000000"/>
          <w:sz w:val="22"/>
          <w:szCs w:val="22"/>
        </w:rPr>
      </w:pPr>
      <w:r w:rsidRPr="00ED066D">
        <w:rPr>
          <w:color w:val="000000"/>
          <w:sz w:val="22"/>
          <w:szCs w:val="22"/>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9A2264" w:rsidRPr="00ED066D" w:rsidRDefault="009A2264" w:rsidP="00025A69">
      <w:pPr>
        <w:numPr>
          <w:ilvl w:val="0"/>
          <w:numId w:val="141"/>
        </w:numPr>
        <w:shd w:val="clear" w:color="auto" w:fill="FFFFFF"/>
        <w:spacing w:line="0" w:lineRule="atLeast"/>
        <w:rPr>
          <w:color w:val="000000"/>
          <w:sz w:val="22"/>
          <w:szCs w:val="22"/>
        </w:rPr>
      </w:pPr>
      <w:r w:rsidRPr="00ED066D">
        <w:rPr>
          <w:color w:val="000000"/>
          <w:sz w:val="22"/>
          <w:szCs w:val="22"/>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9A2264" w:rsidRPr="00ED066D" w:rsidRDefault="009A2264" w:rsidP="00025A69">
      <w:pPr>
        <w:numPr>
          <w:ilvl w:val="0"/>
          <w:numId w:val="141"/>
        </w:numPr>
        <w:shd w:val="clear" w:color="auto" w:fill="FFFFFF"/>
        <w:spacing w:line="0" w:lineRule="atLeast"/>
        <w:rPr>
          <w:color w:val="000000"/>
          <w:sz w:val="22"/>
          <w:szCs w:val="22"/>
        </w:rPr>
      </w:pPr>
      <w:r w:rsidRPr="00ED066D">
        <w:rPr>
          <w:color w:val="000000"/>
          <w:sz w:val="22"/>
          <w:szCs w:val="22"/>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A2264" w:rsidRPr="00ED066D" w:rsidRDefault="009A2264" w:rsidP="00025A69">
      <w:pPr>
        <w:numPr>
          <w:ilvl w:val="0"/>
          <w:numId w:val="141"/>
        </w:numPr>
        <w:shd w:val="clear" w:color="auto" w:fill="FFFFFF"/>
        <w:spacing w:line="0" w:lineRule="atLeast"/>
        <w:rPr>
          <w:color w:val="000000"/>
          <w:sz w:val="22"/>
          <w:szCs w:val="22"/>
        </w:rPr>
      </w:pPr>
      <w:r w:rsidRPr="00ED066D">
        <w:rPr>
          <w:color w:val="000000"/>
          <w:sz w:val="22"/>
          <w:szCs w:val="22"/>
        </w:rPr>
        <w:t>принятие обучающимся базовых общенациональных ценностей;</w:t>
      </w:r>
    </w:p>
    <w:p w:rsidR="009A2264" w:rsidRPr="00ED066D" w:rsidRDefault="009A2264" w:rsidP="00025A69">
      <w:pPr>
        <w:numPr>
          <w:ilvl w:val="0"/>
          <w:numId w:val="141"/>
        </w:numPr>
        <w:shd w:val="clear" w:color="auto" w:fill="FFFFFF"/>
        <w:spacing w:line="0" w:lineRule="atLeast"/>
        <w:rPr>
          <w:color w:val="000000"/>
          <w:sz w:val="22"/>
          <w:szCs w:val="22"/>
        </w:rPr>
      </w:pPr>
      <w:r w:rsidRPr="00ED066D">
        <w:rPr>
          <w:color w:val="000000"/>
          <w:sz w:val="22"/>
          <w:szCs w:val="22"/>
        </w:rPr>
        <w:t>развитие трудолюбия, способности к преодолению трудностей;</w:t>
      </w:r>
    </w:p>
    <w:p w:rsidR="009A2264" w:rsidRPr="00ED066D" w:rsidRDefault="009A2264" w:rsidP="00025A69">
      <w:pPr>
        <w:numPr>
          <w:ilvl w:val="0"/>
          <w:numId w:val="141"/>
        </w:numPr>
        <w:shd w:val="clear" w:color="auto" w:fill="FFFFFF"/>
        <w:spacing w:line="0" w:lineRule="atLeast"/>
        <w:rPr>
          <w:color w:val="000000"/>
          <w:sz w:val="22"/>
          <w:szCs w:val="22"/>
        </w:rPr>
      </w:pPr>
      <w:r w:rsidRPr="00ED066D">
        <w:rPr>
          <w:color w:val="000000"/>
          <w:sz w:val="22"/>
          <w:szCs w:val="22"/>
        </w:rPr>
        <w:t>формирование основ российской гражданской идентичности;</w:t>
      </w:r>
    </w:p>
    <w:p w:rsidR="009A2264" w:rsidRPr="00ED066D" w:rsidRDefault="009A2264" w:rsidP="00025A69">
      <w:pPr>
        <w:numPr>
          <w:ilvl w:val="0"/>
          <w:numId w:val="141"/>
        </w:numPr>
        <w:shd w:val="clear" w:color="auto" w:fill="FFFFFF"/>
        <w:spacing w:line="0" w:lineRule="atLeast"/>
        <w:rPr>
          <w:color w:val="000000"/>
          <w:sz w:val="22"/>
          <w:szCs w:val="22"/>
        </w:rPr>
      </w:pPr>
      <w:r w:rsidRPr="00ED066D">
        <w:rPr>
          <w:color w:val="000000"/>
          <w:sz w:val="22"/>
          <w:szCs w:val="22"/>
        </w:rPr>
        <w:t>пробуждение веры в Россию, чувства личной ответственности за Отечество;</w:t>
      </w:r>
    </w:p>
    <w:p w:rsidR="009A2264" w:rsidRPr="00ED066D" w:rsidRDefault="009A2264" w:rsidP="00025A69">
      <w:pPr>
        <w:numPr>
          <w:ilvl w:val="0"/>
          <w:numId w:val="141"/>
        </w:numPr>
        <w:shd w:val="clear" w:color="auto" w:fill="FFFFFF"/>
        <w:spacing w:line="0" w:lineRule="atLeast"/>
        <w:rPr>
          <w:color w:val="000000"/>
          <w:sz w:val="22"/>
          <w:szCs w:val="22"/>
        </w:rPr>
      </w:pPr>
      <w:r w:rsidRPr="00ED066D">
        <w:rPr>
          <w:color w:val="000000"/>
          <w:sz w:val="22"/>
          <w:szCs w:val="22"/>
        </w:rPr>
        <w:t>формирование патриотизма и гражданской солидарности;</w:t>
      </w:r>
    </w:p>
    <w:p w:rsidR="009A2264" w:rsidRPr="00ED066D" w:rsidRDefault="009A2264" w:rsidP="00025A69">
      <w:pPr>
        <w:numPr>
          <w:ilvl w:val="0"/>
          <w:numId w:val="141"/>
        </w:numPr>
        <w:shd w:val="clear" w:color="auto" w:fill="FFFFFF"/>
        <w:spacing w:line="0" w:lineRule="atLeast"/>
        <w:rPr>
          <w:color w:val="000000"/>
          <w:sz w:val="22"/>
          <w:szCs w:val="22"/>
        </w:rPr>
      </w:pPr>
      <w:r w:rsidRPr="00ED066D">
        <w:rPr>
          <w:color w:val="000000"/>
          <w:sz w:val="22"/>
          <w:szCs w:val="22"/>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Программа духовно-нравственного направления внеурочной деятельности должна обеспечить:</w:t>
      </w:r>
    </w:p>
    <w:p w:rsidR="009A2264" w:rsidRPr="00ED066D" w:rsidRDefault="009A2264" w:rsidP="00025A69">
      <w:pPr>
        <w:numPr>
          <w:ilvl w:val="0"/>
          <w:numId w:val="142"/>
        </w:numPr>
        <w:shd w:val="clear" w:color="auto" w:fill="FFFFFF"/>
        <w:spacing w:line="0" w:lineRule="atLeast"/>
        <w:rPr>
          <w:color w:val="000000"/>
          <w:sz w:val="22"/>
          <w:szCs w:val="22"/>
        </w:rPr>
      </w:pPr>
      <w:r w:rsidRPr="00ED066D">
        <w:rPr>
          <w:color w:val="000000"/>
          <w:sz w:val="22"/>
          <w:szCs w:val="22"/>
        </w:rPr>
        <w:t>- осознание себя гражданином России на основе принятия общих национальных нравственных ценностей;</w:t>
      </w:r>
    </w:p>
    <w:p w:rsidR="009A2264" w:rsidRPr="00ED066D" w:rsidRDefault="009A2264" w:rsidP="00025A69">
      <w:pPr>
        <w:numPr>
          <w:ilvl w:val="0"/>
          <w:numId w:val="142"/>
        </w:numPr>
        <w:shd w:val="clear" w:color="auto" w:fill="FFFFFF"/>
        <w:spacing w:line="0" w:lineRule="atLeast"/>
        <w:rPr>
          <w:color w:val="000000"/>
          <w:sz w:val="22"/>
          <w:szCs w:val="22"/>
        </w:rPr>
      </w:pPr>
      <w:r w:rsidRPr="00ED066D">
        <w:rPr>
          <w:color w:val="000000"/>
          <w:sz w:val="22"/>
          <w:szCs w:val="22"/>
        </w:rPr>
        <w:t>- развитие чувства патриотизма и гражданской солидарности;</w:t>
      </w:r>
    </w:p>
    <w:p w:rsidR="009A2264" w:rsidRPr="00ED066D" w:rsidRDefault="009A2264" w:rsidP="00025A69">
      <w:pPr>
        <w:numPr>
          <w:ilvl w:val="0"/>
          <w:numId w:val="142"/>
        </w:numPr>
        <w:shd w:val="clear" w:color="auto" w:fill="FFFFFF"/>
        <w:spacing w:line="0" w:lineRule="atLeast"/>
        <w:rPr>
          <w:color w:val="000000"/>
          <w:sz w:val="22"/>
          <w:szCs w:val="22"/>
        </w:rPr>
      </w:pPr>
      <w:r w:rsidRPr="00ED066D">
        <w:rPr>
          <w:color w:val="000000"/>
          <w:sz w:val="22"/>
          <w:szCs w:val="22"/>
        </w:rPr>
        <w:t>- 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В основу работы по данному направлению положена программа «Азбука добра»</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По итогам работы в данном направлении  проводятся коллективные творческие дела, конкурсы, создаются проекты.             </w:t>
      </w:r>
    </w:p>
    <w:p w:rsidR="009A2264" w:rsidRPr="00ED066D" w:rsidRDefault="009A2264" w:rsidP="009A2264">
      <w:pPr>
        <w:shd w:val="clear" w:color="auto" w:fill="FFFFFF"/>
        <w:spacing w:line="0" w:lineRule="atLeast"/>
        <w:rPr>
          <w:color w:val="000000"/>
          <w:sz w:val="22"/>
          <w:szCs w:val="22"/>
        </w:rPr>
      </w:pPr>
      <w:r w:rsidRPr="00ED066D">
        <w:rPr>
          <w:b/>
          <w:bCs/>
          <w:color w:val="000000"/>
          <w:sz w:val="22"/>
          <w:szCs w:val="22"/>
        </w:rPr>
        <w:t>СОЦИАЛЬНОЕ НАПРАВЛЕНИЕ</w:t>
      </w:r>
    </w:p>
    <w:p w:rsidR="009A2264" w:rsidRPr="00ED066D" w:rsidRDefault="009A2264" w:rsidP="009A2264">
      <w:pPr>
        <w:shd w:val="clear" w:color="auto" w:fill="FFFFFF"/>
        <w:spacing w:line="0" w:lineRule="atLeast"/>
        <w:rPr>
          <w:color w:val="000000"/>
          <w:sz w:val="22"/>
          <w:szCs w:val="22"/>
        </w:rPr>
      </w:pPr>
      <w:r w:rsidRPr="00ED066D">
        <w:rPr>
          <w:b/>
          <w:bCs/>
          <w:color w:val="000000"/>
          <w:sz w:val="22"/>
          <w:szCs w:val="22"/>
        </w:rPr>
        <w:t>Целесообразность </w:t>
      </w:r>
      <w:r w:rsidRPr="00ED066D">
        <w:rPr>
          <w:color w:val="000000"/>
          <w:sz w:val="22"/>
          <w:szCs w:val="22"/>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Основными задачами являются:</w:t>
      </w:r>
    </w:p>
    <w:p w:rsidR="009A2264" w:rsidRPr="00ED066D" w:rsidRDefault="009A2264" w:rsidP="00025A69">
      <w:pPr>
        <w:numPr>
          <w:ilvl w:val="0"/>
          <w:numId w:val="143"/>
        </w:numPr>
        <w:shd w:val="clear" w:color="auto" w:fill="FFFFFF"/>
        <w:spacing w:line="0" w:lineRule="atLeast"/>
        <w:rPr>
          <w:color w:val="000000"/>
          <w:sz w:val="22"/>
          <w:szCs w:val="22"/>
        </w:rPr>
      </w:pPr>
      <w:r w:rsidRPr="00ED066D">
        <w:rPr>
          <w:color w:val="000000"/>
          <w:sz w:val="22"/>
          <w:szCs w:val="22"/>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          -  формирование способности обучающегося сознательно выстраивать и оценивать отношения в социуме;</w:t>
      </w:r>
    </w:p>
    <w:p w:rsidR="009A2264" w:rsidRPr="00ED066D" w:rsidRDefault="009A2264" w:rsidP="00025A69">
      <w:pPr>
        <w:numPr>
          <w:ilvl w:val="0"/>
          <w:numId w:val="144"/>
        </w:numPr>
        <w:shd w:val="clear" w:color="auto" w:fill="FFFFFF"/>
        <w:spacing w:line="0" w:lineRule="atLeast"/>
        <w:rPr>
          <w:color w:val="000000"/>
          <w:sz w:val="22"/>
          <w:szCs w:val="22"/>
        </w:rPr>
      </w:pPr>
      <w:r w:rsidRPr="00ED066D">
        <w:rPr>
          <w:color w:val="000000"/>
          <w:sz w:val="22"/>
          <w:szCs w:val="22"/>
        </w:rPr>
        <w:t>- становление гуманистических и демократических ценностных ориентаций;</w:t>
      </w:r>
    </w:p>
    <w:p w:rsidR="009A2264" w:rsidRPr="00ED066D" w:rsidRDefault="009A2264" w:rsidP="00025A69">
      <w:pPr>
        <w:numPr>
          <w:ilvl w:val="0"/>
          <w:numId w:val="144"/>
        </w:numPr>
        <w:shd w:val="clear" w:color="auto" w:fill="FFFFFF"/>
        <w:spacing w:line="0" w:lineRule="atLeast"/>
        <w:rPr>
          <w:color w:val="000000"/>
          <w:sz w:val="22"/>
          <w:szCs w:val="22"/>
        </w:rPr>
      </w:pPr>
      <w:r w:rsidRPr="00ED066D">
        <w:rPr>
          <w:color w:val="000000"/>
          <w:sz w:val="22"/>
          <w:szCs w:val="22"/>
        </w:rPr>
        <w:t>- формирование основы культуры межэтнического общения;</w:t>
      </w:r>
    </w:p>
    <w:p w:rsidR="009A2264" w:rsidRPr="00ED066D" w:rsidRDefault="009A2264" w:rsidP="00025A69">
      <w:pPr>
        <w:numPr>
          <w:ilvl w:val="0"/>
          <w:numId w:val="144"/>
        </w:numPr>
        <w:shd w:val="clear" w:color="auto" w:fill="FFFFFF"/>
        <w:spacing w:line="0" w:lineRule="atLeast"/>
        <w:rPr>
          <w:color w:val="000000"/>
          <w:sz w:val="22"/>
          <w:szCs w:val="22"/>
        </w:rPr>
      </w:pPr>
      <w:r w:rsidRPr="00ED066D">
        <w:rPr>
          <w:color w:val="000000"/>
          <w:sz w:val="22"/>
          <w:szCs w:val="22"/>
        </w:rPr>
        <w:t>- формирование отношения к семье как к основе российского общества;</w:t>
      </w:r>
    </w:p>
    <w:p w:rsidR="009A2264" w:rsidRPr="00ED066D" w:rsidRDefault="009A2264" w:rsidP="00025A69">
      <w:pPr>
        <w:numPr>
          <w:ilvl w:val="0"/>
          <w:numId w:val="144"/>
        </w:numPr>
        <w:shd w:val="clear" w:color="auto" w:fill="FFFFFF"/>
        <w:spacing w:line="0" w:lineRule="atLeast"/>
        <w:rPr>
          <w:color w:val="000000"/>
          <w:sz w:val="22"/>
          <w:szCs w:val="22"/>
        </w:rPr>
      </w:pPr>
      <w:r w:rsidRPr="00ED066D">
        <w:rPr>
          <w:color w:val="000000"/>
          <w:sz w:val="22"/>
          <w:szCs w:val="22"/>
        </w:rPr>
        <w:t>- воспитание у школьников почтительного отношения к родителям, осознанного, заботливого отношения к старшему поколению.</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Данное направление реализуется программой внеурочной деятельности «Проектная деятельность: Сердце отдаю детям»».</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       По итогам работы в данном направлении  проводятся конкурсы, выставки, защиты проектов.</w:t>
      </w:r>
      <w:r w:rsidRPr="00ED066D">
        <w:rPr>
          <w:b/>
          <w:bCs/>
          <w:color w:val="000000"/>
          <w:sz w:val="22"/>
          <w:szCs w:val="22"/>
        </w:rPr>
        <w:t>       </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Основными задачами являются:</w:t>
      </w:r>
    </w:p>
    <w:p w:rsidR="009A2264" w:rsidRPr="00ED066D" w:rsidRDefault="009A2264" w:rsidP="009A2264">
      <w:pPr>
        <w:shd w:val="clear" w:color="auto" w:fill="FFFFFF"/>
        <w:spacing w:line="0" w:lineRule="atLeast"/>
        <w:ind w:left="720"/>
        <w:rPr>
          <w:color w:val="000000"/>
          <w:sz w:val="22"/>
          <w:szCs w:val="22"/>
        </w:rPr>
      </w:pPr>
      <w:r w:rsidRPr="00ED066D">
        <w:rPr>
          <w:color w:val="000000"/>
          <w:sz w:val="22"/>
          <w:szCs w:val="22"/>
        </w:rPr>
        <w:t>-формирование ценностных ориентаций общечеловеческого содержания;</w:t>
      </w:r>
    </w:p>
    <w:p w:rsidR="009A2264" w:rsidRPr="00ED066D" w:rsidRDefault="009A2264" w:rsidP="009A2264">
      <w:pPr>
        <w:shd w:val="clear" w:color="auto" w:fill="FFFFFF"/>
        <w:spacing w:line="0" w:lineRule="atLeast"/>
        <w:ind w:left="720"/>
        <w:rPr>
          <w:color w:val="000000"/>
          <w:sz w:val="22"/>
          <w:szCs w:val="22"/>
        </w:rPr>
      </w:pPr>
      <w:r w:rsidRPr="00ED066D">
        <w:rPr>
          <w:color w:val="000000"/>
          <w:sz w:val="22"/>
          <w:szCs w:val="22"/>
        </w:rPr>
        <w:t>- становление активной жизненной позиции;</w:t>
      </w:r>
    </w:p>
    <w:p w:rsidR="009A2264" w:rsidRPr="00ED066D" w:rsidRDefault="009A2264" w:rsidP="009A2264">
      <w:pPr>
        <w:shd w:val="clear" w:color="auto" w:fill="FFFFFF"/>
        <w:spacing w:line="0" w:lineRule="atLeast"/>
        <w:ind w:left="720"/>
        <w:rPr>
          <w:color w:val="000000"/>
          <w:sz w:val="22"/>
          <w:szCs w:val="22"/>
        </w:rPr>
      </w:pPr>
      <w:r w:rsidRPr="00ED066D">
        <w:rPr>
          <w:color w:val="000000"/>
          <w:sz w:val="22"/>
          <w:szCs w:val="22"/>
        </w:rPr>
        <w:t>- воспитание уважительного отношения к родителям, старшим, доброжелательного отношения к сверстникам и малышам;</w:t>
      </w:r>
    </w:p>
    <w:p w:rsidR="009A2264" w:rsidRPr="00ED066D" w:rsidRDefault="009A2264" w:rsidP="009A2264">
      <w:pPr>
        <w:shd w:val="clear" w:color="auto" w:fill="FFFFFF"/>
        <w:spacing w:line="0" w:lineRule="atLeast"/>
        <w:ind w:left="720"/>
        <w:rPr>
          <w:color w:val="000000"/>
          <w:sz w:val="22"/>
          <w:szCs w:val="22"/>
        </w:rPr>
      </w:pPr>
      <w:r w:rsidRPr="00ED066D">
        <w:rPr>
          <w:color w:val="000000"/>
          <w:sz w:val="22"/>
          <w:szCs w:val="22"/>
        </w:rPr>
        <w:t>- 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w:t>
      </w:r>
    </w:p>
    <w:p w:rsidR="009A2264" w:rsidRPr="00ED066D" w:rsidRDefault="009A2264" w:rsidP="009A2264">
      <w:pPr>
        <w:spacing w:line="0" w:lineRule="atLeast"/>
        <w:rPr>
          <w:color w:val="000000"/>
          <w:sz w:val="22"/>
          <w:szCs w:val="22"/>
        </w:rPr>
      </w:pPr>
      <w:r w:rsidRPr="00ED066D">
        <w:rPr>
          <w:b/>
          <w:color w:val="000000"/>
          <w:sz w:val="22"/>
          <w:szCs w:val="22"/>
        </w:rPr>
        <w:t>ОБЩЕИНТЕЛЛЕКТУАЛЬНОЕ</w:t>
      </w:r>
      <w:r w:rsidRPr="00ED066D">
        <w:rPr>
          <w:color w:val="000000"/>
          <w:sz w:val="22"/>
          <w:szCs w:val="22"/>
        </w:rPr>
        <w:br/>
        <w:t xml:space="preserve">- воспитание  творческого и ценностного  отношения к учению, труду ; </w:t>
      </w:r>
    </w:p>
    <w:p w:rsidR="009A2264" w:rsidRPr="00ED066D" w:rsidRDefault="009A2264" w:rsidP="009A2264">
      <w:pPr>
        <w:spacing w:line="0" w:lineRule="atLeast"/>
        <w:rPr>
          <w:color w:val="000000"/>
          <w:sz w:val="22"/>
          <w:szCs w:val="22"/>
        </w:rPr>
      </w:pPr>
      <w:r w:rsidRPr="00ED066D">
        <w:rPr>
          <w:color w:val="000000"/>
          <w:sz w:val="22"/>
          <w:szCs w:val="22"/>
        </w:rPr>
        <w:t>- развитие интеллектуально-творческого потенциала</w:t>
      </w:r>
    </w:p>
    <w:p w:rsidR="009A2264" w:rsidRPr="00ED066D" w:rsidRDefault="009A2264" w:rsidP="009A2264">
      <w:pPr>
        <w:spacing w:line="0" w:lineRule="atLeast"/>
        <w:rPr>
          <w:color w:val="000000"/>
          <w:sz w:val="22"/>
          <w:szCs w:val="22"/>
        </w:rPr>
      </w:pPr>
      <w:r w:rsidRPr="00ED066D">
        <w:rPr>
          <w:color w:val="000000"/>
          <w:sz w:val="22"/>
          <w:szCs w:val="22"/>
        </w:rPr>
        <w:t>В основу работы по данному направлению положена программа «Занимательная математика»</w:t>
      </w:r>
    </w:p>
    <w:p w:rsidR="009A2264" w:rsidRPr="00ED066D" w:rsidRDefault="009A2264" w:rsidP="009A2264">
      <w:pPr>
        <w:shd w:val="clear" w:color="auto" w:fill="FFFFFF"/>
        <w:spacing w:line="0" w:lineRule="atLeast"/>
        <w:rPr>
          <w:b/>
          <w:color w:val="000000"/>
          <w:sz w:val="22"/>
          <w:szCs w:val="22"/>
        </w:rPr>
      </w:pPr>
      <w:r w:rsidRPr="00ED066D">
        <w:rPr>
          <w:b/>
          <w:color w:val="000000"/>
          <w:sz w:val="22"/>
          <w:szCs w:val="22"/>
        </w:rPr>
        <w:t>ОБЩЕКУЛЬТУРНОЕ</w:t>
      </w:r>
    </w:p>
    <w:p w:rsidR="009A2264" w:rsidRPr="00ED066D" w:rsidRDefault="009A2264" w:rsidP="009A2264">
      <w:pPr>
        <w:shd w:val="clear" w:color="auto" w:fill="FFFFFF"/>
        <w:spacing w:line="0" w:lineRule="atLeast"/>
        <w:rPr>
          <w:color w:val="000000"/>
          <w:sz w:val="22"/>
          <w:szCs w:val="22"/>
          <w:shd w:val="clear" w:color="auto" w:fill="FFFFFF"/>
        </w:rPr>
      </w:pPr>
      <w:r w:rsidRPr="00ED066D">
        <w:rPr>
          <w:color w:val="000000"/>
          <w:sz w:val="22"/>
          <w:szCs w:val="22"/>
          <w:shd w:val="clear" w:color="auto" w:fill="FFFFFF"/>
        </w:rPr>
        <w:t>Развитие эмоциональной сферы ребенка,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w:t>
      </w:r>
    </w:p>
    <w:p w:rsidR="009A2264" w:rsidRPr="00ED066D" w:rsidRDefault="009A2264" w:rsidP="009A2264">
      <w:pPr>
        <w:shd w:val="clear" w:color="auto" w:fill="FFFFFF"/>
        <w:spacing w:line="0" w:lineRule="atLeast"/>
        <w:rPr>
          <w:color w:val="000000"/>
          <w:sz w:val="22"/>
          <w:szCs w:val="22"/>
          <w:shd w:val="clear" w:color="auto" w:fill="FFFFFF"/>
        </w:rPr>
      </w:pPr>
      <w:r w:rsidRPr="00ED066D">
        <w:rPr>
          <w:color w:val="000000"/>
          <w:sz w:val="22"/>
          <w:szCs w:val="22"/>
        </w:rPr>
        <w:t>Данное направление реализуется программой внеурочной деятельности «Занимательный русский язык».</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 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9A2264" w:rsidRPr="00ED066D" w:rsidRDefault="009A2264" w:rsidP="009A2264">
      <w:pPr>
        <w:shd w:val="clear" w:color="auto" w:fill="FFFFFF"/>
        <w:spacing w:line="0" w:lineRule="atLeast"/>
        <w:rPr>
          <w:color w:val="000000"/>
          <w:sz w:val="22"/>
          <w:szCs w:val="22"/>
        </w:rPr>
      </w:pPr>
      <w:r w:rsidRPr="00ED066D">
        <w:rPr>
          <w:color w:val="000000"/>
          <w:sz w:val="22"/>
          <w:szCs w:val="22"/>
        </w:rPr>
        <w:t> Занятия   проводятся на базе школы в спортивном зале, актовом зале, в классных кабинетах.</w:t>
      </w:r>
    </w:p>
    <w:p w:rsidR="0019580E" w:rsidRPr="00ED066D" w:rsidRDefault="0019580E" w:rsidP="007025FF">
      <w:pPr>
        <w:pStyle w:val="Default"/>
        <w:spacing w:line="0" w:lineRule="atLeast"/>
        <w:jc w:val="center"/>
        <w:rPr>
          <w:b/>
          <w:bCs/>
          <w:color w:val="262626" w:themeColor="text1" w:themeTint="D9"/>
          <w:sz w:val="22"/>
          <w:szCs w:val="22"/>
        </w:rPr>
      </w:pPr>
    </w:p>
    <w:p w:rsidR="003C2C0E" w:rsidRPr="00ED066D" w:rsidRDefault="003C2C0E" w:rsidP="007025FF">
      <w:pPr>
        <w:pStyle w:val="Default"/>
        <w:spacing w:line="0" w:lineRule="atLeast"/>
        <w:jc w:val="center"/>
        <w:rPr>
          <w:color w:val="262626" w:themeColor="text1" w:themeTint="D9"/>
          <w:sz w:val="22"/>
          <w:szCs w:val="22"/>
        </w:rPr>
      </w:pPr>
      <w:r w:rsidRPr="00ED066D">
        <w:rPr>
          <w:b/>
          <w:bCs/>
          <w:color w:val="262626" w:themeColor="text1" w:themeTint="D9"/>
          <w:sz w:val="22"/>
          <w:szCs w:val="22"/>
        </w:rPr>
        <w:t>Годовой и недельный план организации внеурочной деятельности в 1-4 классах,</w:t>
      </w:r>
    </w:p>
    <w:p w:rsidR="003C2C0E" w:rsidRPr="00ED066D" w:rsidRDefault="003C2C0E" w:rsidP="007025FF">
      <w:pPr>
        <w:pStyle w:val="Default"/>
        <w:spacing w:line="0" w:lineRule="atLeast"/>
        <w:jc w:val="center"/>
        <w:rPr>
          <w:b/>
          <w:bCs/>
          <w:color w:val="262626" w:themeColor="text1" w:themeTint="D9"/>
          <w:sz w:val="22"/>
          <w:szCs w:val="22"/>
        </w:rPr>
      </w:pPr>
      <w:r w:rsidRPr="00ED066D">
        <w:rPr>
          <w:b/>
          <w:bCs/>
          <w:color w:val="262626" w:themeColor="text1" w:themeTint="D9"/>
          <w:sz w:val="22"/>
          <w:szCs w:val="22"/>
        </w:rPr>
        <w:t>реализующих ООП НОО МБОУ Гимназия</w:t>
      </w:r>
    </w:p>
    <w:p w:rsidR="006610E9" w:rsidRPr="00ED066D" w:rsidRDefault="006610E9" w:rsidP="007025FF">
      <w:pPr>
        <w:pStyle w:val="Default"/>
        <w:spacing w:line="0" w:lineRule="atLeast"/>
        <w:jc w:val="center"/>
        <w:rPr>
          <w:b/>
          <w:bCs/>
          <w:color w:val="262626" w:themeColor="text1" w:themeTint="D9"/>
          <w:sz w:val="22"/>
          <w:szCs w:val="22"/>
        </w:rPr>
      </w:pPr>
    </w:p>
    <w:tbl>
      <w:tblPr>
        <w:tblStyle w:val="a7"/>
        <w:tblW w:w="0" w:type="auto"/>
        <w:tblLook w:val="04A0" w:firstRow="1" w:lastRow="0" w:firstColumn="1" w:lastColumn="0" w:noHBand="0" w:noVBand="1"/>
      </w:tblPr>
      <w:tblGrid>
        <w:gridCol w:w="3321"/>
        <w:gridCol w:w="698"/>
        <w:gridCol w:w="699"/>
        <w:gridCol w:w="700"/>
        <w:gridCol w:w="608"/>
        <w:gridCol w:w="787"/>
        <w:gridCol w:w="698"/>
        <w:gridCol w:w="699"/>
        <w:gridCol w:w="699"/>
        <w:gridCol w:w="699"/>
        <w:gridCol w:w="814"/>
      </w:tblGrid>
      <w:tr w:rsidR="0019580E" w:rsidRPr="00ED066D" w:rsidTr="0019580E">
        <w:tc>
          <w:tcPr>
            <w:tcW w:w="3330" w:type="dxa"/>
            <w:vMerge w:val="restart"/>
          </w:tcPr>
          <w:p w:rsidR="0019580E" w:rsidRPr="00ED066D" w:rsidRDefault="0019580E" w:rsidP="007025FF">
            <w:pPr>
              <w:pStyle w:val="Default"/>
              <w:spacing w:line="0" w:lineRule="atLeast"/>
              <w:rPr>
                <w:color w:val="262626" w:themeColor="text1" w:themeTint="D9"/>
                <w:sz w:val="22"/>
                <w:szCs w:val="22"/>
              </w:rPr>
            </w:pPr>
            <w:r w:rsidRPr="00ED066D">
              <w:rPr>
                <w:color w:val="262626" w:themeColor="text1" w:themeTint="D9"/>
                <w:sz w:val="22"/>
                <w:szCs w:val="22"/>
              </w:rPr>
              <w:t>Направления внеурочной деятельности</w:t>
            </w:r>
          </w:p>
        </w:tc>
        <w:tc>
          <w:tcPr>
            <w:tcW w:w="2686" w:type="dxa"/>
            <w:gridSpan w:val="4"/>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Колич-во часов в год</w:t>
            </w:r>
          </w:p>
        </w:tc>
        <w:tc>
          <w:tcPr>
            <w:tcW w:w="788" w:type="dxa"/>
            <w:vMerge w:val="restart"/>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всего</w:t>
            </w:r>
          </w:p>
        </w:tc>
        <w:tc>
          <w:tcPr>
            <w:tcW w:w="2803" w:type="dxa"/>
            <w:gridSpan w:val="4"/>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Колич-во часов в неделю</w:t>
            </w:r>
          </w:p>
        </w:tc>
        <w:tc>
          <w:tcPr>
            <w:tcW w:w="815" w:type="dxa"/>
            <w:vMerge w:val="restart"/>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всего</w:t>
            </w:r>
          </w:p>
        </w:tc>
      </w:tr>
      <w:tr w:rsidR="0019580E" w:rsidRPr="00ED066D" w:rsidTr="0019580E">
        <w:tc>
          <w:tcPr>
            <w:tcW w:w="3330" w:type="dxa"/>
            <w:vMerge/>
          </w:tcPr>
          <w:p w:rsidR="0019580E" w:rsidRPr="00ED066D" w:rsidRDefault="0019580E" w:rsidP="007025FF">
            <w:pPr>
              <w:pStyle w:val="Default"/>
              <w:spacing w:line="0" w:lineRule="atLeast"/>
              <w:rPr>
                <w:color w:val="262626" w:themeColor="text1" w:themeTint="D9"/>
                <w:sz w:val="22"/>
                <w:szCs w:val="22"/>
              </w:rPr>
            </w:pPr>
          </w:p>
        </w:tc>
        <w:tc>
          <w:tcPr>
            <w:tcW w:w="699"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0"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701"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w:t>
            </w:r>
          </w:p>
        </w:tc>
        <w:tc>
          <w:tcPr>
            <w:tcW w:w="586"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4</w:t>
            </w:r>
          </w:p>
        </w:tc>
        <w:tc>
          <w:tcPr>
            <w:tcW w:w="788" w:type="dxa"/>
            <w:vMerge/>
          </w:tcPr>
          <w:p w:rsidR="0019580E" w:rsidRPr="00ED066D" w:rsidRDefault="0019580E" w:rsidP="007025FF">
            <w:pPr>
              <w:pStyle w:val="Default"/>
              <w:spacing w:line="0" w:lineRule="atLeast"/>
              <w:jc w:val="center"/>
              <w:rPr>
                <w:color w:val="262626" w:themeColor="text1" w:themeTint="D9"/>
                <w:sz w:val="22"/>
                <w:szCs w:val="22"/>
              </w:rPr>
            </w:pPr>
          </w:p>
        </w:tc>
        <w:tc>
          <w:tcPr>
            <w:tcW w:w="700"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1"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701"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w:t>
            </w:r>
          </w:p>
        </w:tc>
        <w:tc>
          <w:tcPr>
            <w:tcW w:w="701"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4</w:t>
            </w:r>
          </w:p>
        </w:tc>
        <w:tc>
          <w:tcPr>
            <w:tcW w:w="815" w:type="dxa"/>
            <w:vMerge/>
          </w:tcPr>
          <w:p w:rsidR="0019580E" w:rsidRPr="00ED066D" w:rsidRDefault="0019580E" w:rsidP="007025FF">
            <w:pPr>
              <w:pStyle w:val="Default"/>
              <w:spacing w:line="0" w:lineRule="atLeast"/>
              <w:jc w:val="center"/>
              <w:rPr>
                <w:color w:val="262626" w:themeColor="text1" w:themeTint="D9"/>
                <w:sz w:val="22"/>
                <w:szCs w:val="22"/>
              </w:rPr>
            </w:pPr>
          </w:p>
        </w:tc>
      </w:tr>
      <w:tr w:rsidR="0019580E" w:rsidRPr="00ED066D" w:rsidTr="0019580E">
        <w:tc>
          <w:tcPr>
            <w:tcW w:w="3330" w:type="dxa"/>
          </w:tcPr>
          <w:p w:rsidR="0019580E" w:rsidRPr="00ED066D" w:rsidRDefault="0019580E" w:rsidP="007025FF">
            <w:pPr>
              <w:pStyle w:val="Default"/>
              <w:spacing w:line="0" w:lineRule="atLeast"/>
              <w:rPr>
                <w:color w:val="262626" w:themeColor="text1" w:themeTint="D9"/>
                <w:sz w:val="22"/>
                <w:szCs w:val="22"/>
              </w:rPr>
            </w:pPr>
            <w:r w:rsidRPr="00ED066D">
              <w:rPr>
                <w:color w:val="262626" w:themeColor="text1" w:themeTint="D9"/>
                <w:sz w:val="22"/>
                <w:szCs w:val="22"/>
              </w:rPr>
              <w:t>Спортивно – оздоровительное</w:t>
            </w:r>
          </w:p>
        </w:tc>
        <w:tc>
          <w:tcPr>
            <w:tcW w:w="699"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33/5</w:t>
            </w:r>
          </w:p>
        </w:tc>
        <w:tc>
          <w:tcPr>
            <w:tcW w:w="700"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34/5</w:t>
            </w:r>
          </w:p>
        </w:tc>
        <w:tc>
          <w:tcPr>
            <w:tcW w:w="701"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34/5</w:t>
            </w:r>
          </w:p>
        </w:tc>
        <w:tc>
          <w:tcPr>
            <w:tcW w:w="586"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34/5</w:t>
            </w:r>
          </w:p>
        </w:tc>
        <w:tc>
          <w:tcPr>
            <w:tcW w:w="788"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135</w:t>
            </w:r>
          </w:p>
        </w:tc>
        <w:tc>
          <w:tcPr>
            <w:tcW w:w="700"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1/5</w:t>
            </w:r>
          </w:p>
        </w:tc>
        <w:tc>
          <w:tcPr>
            <w:tcW w:w="701"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1/5</w:t>
            </w:r>
          </w:p>
        </w:tc>
        <w:tc>
          <w:tcPr>
            <w:tcW w:w="701"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1/5</w:t>
            </w:r>
          </w:p>
        </w:tc>
        <w:tc>
          <w:tcPr>
            <w:tcW w:w="701"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1/5</w:t>
            </w:r>
          </w:p>
        </w:tc>
        <w:tc>
          <w:tcPr>
            <w:tcW w:w="815"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4</w:t>
            </w:r>
          </w:p>
        </w:tc>
      </w:tr>
      <w:tr w:rsidR="0019580E" w:rsidRPr="00ED066D" w:rsidTr="0019580E">
        <w:tc>
          <w:tcPr>
            <w:tcW w:w="3330" w:type="dxa"/>
          </w:tcPr>
          <w:p w:rsidR="0019580E" w:rsidRPr="00ED066D" w:rsidRDefault="0019580E" w:rsidP="007025FF">
            <w:pPr>
              <w:pStyle w:val="Default"/>
              <w:spacing w:line="0" w:lineRule="atLeast"/>
              <w:rPr>
                <w:color w:val="262626" w:themeColor="text1" w:themeTint="D9"/>
                <w:sz w:val="22"/>
                <w:szCs w:val="22"/>
              </w:rPr>
            </w:pPr>
            <w:r w:rsidRPr="00ED066D">
              <w:rPr>
                <w:color w:val="262626" w:themeColor="text1" w:themeTint="D9"/>
                <w:sz w:val="22"/>
                <w:szCs w:val="22"/>
              </w:rPr>
              <w:t>Духовно-нравственное</w:t>
            </w:r>
          </w:p>
        </w:tc>
        <w:tc>
          <w:tcPr>
            <w:tcW w:w="699"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33/1</w:t>
            </w:r>
          </w:p>
        </w:tc>
        <w:tc>
          <w:tcPr>
            <w:tcW w:w="700"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586"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788"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700"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815"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r>
      <w:tr w:rsidR="0019580E" w:rsidRPr="00ED066D" w:rsidTr="0019580E">
        <w:tc>
          <w:tcPr>
            <w:tcW w:w="3330" w:type="dxa"/>
          </w:tcPr>
          <w:p w:rsidR="0019580E" w:rsidRPr="00ED066D" w:rsidRDefault="0019580E" w:rsidP="007025FF">
            <w:pPr>
              <w:pStyle w:val="Default"/>
              <w:spacing w:line="0" w:lineRule="atLeast"/>
              <w:rPr>
                <w:color w:val="262626" w:themeColor="text1" w:themeTint="D9"/>
                <w:sz w:val="22"/>
                <w:szCs w:val="22"/>
              </w:rPr>
            </w:pPr>
            <w:r w:rsidRPr="00ED066D">
              <w:rPr>
                <w:color w:val="262626" w:themeColor="text1" w:themeTint="D9"/>
                <w:sz w:val="22"/>
                <w:szCs w:val="22"/>
              </w:rPr>
              <w:t xml:space="preserve">Социальное </w:t>
            </w:r>
          </w:p>
        </w:tc>
        <w:tc>
          <w:tcPr>
            <w:tcW w:w="699"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33/1</w:t>
            </w:r>
          </w:p>
        </w:tc>
        <w:tc>
          <w:tcPr>
            <w:tcW w:w="700"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586"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788"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700"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815"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r>
      <w:tr w:rsidR="0019580E" w:rsidRPr="00ED066D" w:rsidTr="0019580E">
        <w:tc>
          <w:tcPr>
            <w:tcW w:w="3330" w:type="dxa"/>
          </w:tcPr>
          <w:p w:rsidR="0019580E" w:rsidRPr="00ED066D" w:rsidRDefault="0019580E" w:rsidP="007025FF">
            <w:pPr>
              <w:pStyle w:val="Default"/>
              <w:spacing w:line="0" w:lineRule="atLeast"/>
              <w:rPr>
                <w:color w:val="262626" w:themeColor="text1" w:themeTint="D9"/>
                <w:sz w:val="22"/>
                <w:szCs w:val="22"/>
              </w:rPr>
            </w:pPr>
            <w:r w:rsidRPr="00ED066D">
              <w:rPr>
                <w:color w:val="262626" w:themeColor="text1" w:themeTint="D9"/>
                <w:sz w:val="22"/>
                <w:szCs w:val="22"/>
              </w:rPr>
              <w:t>Общеинтеллектуальное</w:t>
            </w:r>
          </w:p>
        </w:tc>
        <w:tc>
          <w:tcPr>
            <w:tcW w:w="699"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33/2</w:t>
            </w:r>
          </w:p>
        </w:tc>
        <w:tc>
          <w:tcPr>
            <w:tcW w:w="700"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34/2</w:t>
            </w:r>
          </w:p>
        </w:tc>
        <w:tc>
          <w:tcPr>
            <w:tcW w:w="701"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34/2</w:t>
            </w:r>
          </w:p>
        </w:tc>
        <w:tc>
          <w:tcPr>
            <w:tcW w:w="586"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34/2</w:t>
            </w:r>
          </w:p>
        </w:tc>
        <w:tc>
          <w:tcPr>
            <w:tcW w:w="788"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c>
          <w:tcPr>
            <w:tcW w:w="700"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815"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w:t>
            </w:r>
          </w:p>
        </w:tc>
      </w:tr>
      <w:tr w:rsidR="0019580E" w:rsidRPr="00ED066D" w:rsidTr="0019580E">
        <w:tc>
          <w:tcPr>
            <w:tcW w:w="3330" w:type="dxa"/>
          </w:tcPr>
          <w:p w:rsidR="0019580E" w:rsidRPr="00ED066D" w:rsidRDefault="0019580E" w:rsidP="007025FF">
            <w:pPr>
              <w:pStyle w:val="Default"/>
              <w:spacing w:line="0" w:lineRule="atLeast"/>
              <w:rPr>
                <w:color w:val="262626" w:themeColor="text1" w:themeTint="D9"/>
                <w:sz w:val="22"/>
                <w:szCs w:val="22"/>
              </w:rPr>
            </w:pPr>
            <w:r w:rsidRPr="00ED066D">
              <w:rPr>
                <w:color w:val="262626" w:themeColor="text1" w:themeTint="D9"/>
                <w:sz w:val="22"/>
                <w:szCs w:val="22"/>
              </w:rPr>
              <w:t xml:space="preserve">Общекультурное </w:t>
            </w:r>
          </w:p>
        </w:tc>
        <w:tc>
          <w:tcPr>
            <w:tcW w:w="699"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33/1</w:t>
            </w:r>
          </w:p>
        </w:tc>
        <w:tc>
          <w:tcPr>
            <w:tcW w:w="700"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34/3</w:t>
            </w:r>
          </w:p>
        </w:tc>
        <w:tc>
          <w:tcPr>
            <w:tcW w:w="701"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34/3</w:t>
            </w:r>
          </w:p>
        </w:tc>
        <w:tc>
          <w:tcPr>
            <w:tcW w:w="586"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34/3</w:t>
            </w:r>
          </w:p>
        </w:tc>
        <w:tc>
          <w:tcPr>
            <w:tcW w:w="788" w:type="dxa"/>
          </w:tcPr>
          <w:p w:rsidR="0019580E" w:rsidRPr="00ED066D" w:rsidRDefault="0019580E"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135</w:t>
            </w:r>
          </w:p>
        </w:tc>
        <w:tc>
          <w:tcPr>
            <w:tcW w:w="700"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815"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4</w:t>
            </w:r>
          </w:p>
        </w:tc>
      </w:tr>
      <w:tr w:rsidR="0019580E" w:rsidRPr="00ED066D" w:rsidTr="0019580E">
        <w:tc>
          <w:tcPr>
            <w:tcW w:w="3330" w:type="dxa"/>
          </w:tcPr>
          <w:p w:rsidR="0019580E" w:rsidRPr="00ED066D" w:rsidRDefault="0019580E" w:rsidP="007025FF">
            <w:pPr>
              <w:pStyle w:val="Default"/>
              <w:spacing w:line="0" w:lineRule="atLeast"/>
              <w:jc w:val="center"/>
              <w:rPr>
                <w:color w:val="262626" w:themeColor="text1" w:themeTint="D9"/>
                <w:sz w:val="22"/>
                <w:szCs w:val="22"/>
              </w:rPr>
            </w:pPr>
          </w:p>
        </w:tc>
        <w:tc>
          <w:tcPr>
            <w:tcW w:w="699"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66</w:t>
            </w:r>
          </w:p>
        </w:tc>
        <w:tc>
          <w:tcPr>
            <w:tcW w:w="700"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68</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68</w:t>
            </w:r>
          </w:p>
        </w:tc>
        <w:tc>
          <w:tcPr>
            <w:tcW w:w="586"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68</w:t>
            </w:r>
          </w:p>
        </w:tc>
        <w:tc>
          <w:tcPr>
            <w:tcW w:w="788"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270</w:t>
            </w:r>
          </w:p>
        </w:tc>
        <w:tc>
          <w:tcPr>
            <w:tcW w:w="700"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701"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815" w:type="dxa"/>
          </w:tcPr>
          <w:p w:rsidR="0019580E"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8</w:t>
            </w:r>
          </w:p>
        </w:tc>
      </w:tr>
    </w:tbl>
    <w:p w:rsidR="003C2C0E" w:rsidRPr="00ED066D" w:rsidRDefault="003C2C0E" w:rsidP="007025FF">
      <w:pPr>
        <w:pStyle w:val="Default"/>
        <w:spacing w:line="0" w:lineRule="atLeast"/>
        <w:jc w:val="center"/>
        <w:rPr>
          <w:b/>
          <w:color w:val="262626" w:themeColor="text1" w:themeTint="D9"/>
          <w:sz w:val="22"/>
          <w:szCs w:val="22"/>
        </w:rPr>
      </w:pPr>
    </w:p>
    <w:p w:rsidR="006610E9" w:rsidRPr="00ED066D" w:rsidRDefault="006610E9" w:rsidP="007025FF">
      <w:pPr>
        <w:pStyle w:val="Default"/>
        <w:spacing w:line="0" w:lineRule="atLeast"/>
        <w:jc w:val="center"/>
        <w:rPr>
          <w:b/>
          <w:color w:val="262626" w:themeColor="text1" w:themeTint="D9"/>
          <w:sz w:val="22"/>
          <w:szCs w:val="22"/>
        </w:rPr>
      </w:pPr>
      <w:r w:rsidRPr="00ED066D">
        <w:rPr>
          <w:b/>
          <w:color w:val="262626" w:themeColor="text1" w:themeTint="D9"/>
          <w:sz w:val="22"/>
          <w:szCs w:val="22"/>
        </w:rPr>
        <w:t>Распределение часов внеурочной деятельности для обучающихся 1-4 классов</w:t>
      </w:r>
    </w:p>
    <w:p w:rsidR="00475663" w:rsidRPr="00ED066D" w:rsidRDefault="00475663" w:rsidP="007025FF">
      <w:pPr>
        <w:pStyle w:val="Default"/>
        <w:spacing w:line="0" w:lineRule="atLeast"/>
        <w:jc w:val="center"/>
        <w:rPr>
          <w:b/>
          <w:color w:val="262626" w:themeColor="text1" w:themeTint="D9"/>
          <w:sz w:val="22"/>
          <w:szCs w:val="22"/>
        </w:rPr>
      </w:pPr>
    </w:p>
    <w:tbl>
      <w:tblPr>
        <w:tblStyle w:val="a7"/>
        <w:tblW w:w="0" w:type="auto"/>
        <w:tblLook w:val="04A0" w:firstRow="1" w:lastRow="0" w:firstColumn="1" w:lastColumn="0" w:noHBand="0" w:noVBand="1"/>
      </w:tblPr>
      <w:tblGrid>
        <w:gridCol w:w="2605"/>
        <w:gridCol w:w="2605"/>
        <w:gridCol w:w="2606"/>
        <w:gridCol w:w="2606"/>
      </w:tblGrid>
      <w:tr w:rsidR="006610E9" w:rsidRPr="00ED066D" w:rsidTr="006610E9">
        <w:tc>
          <w:tcPr>
            <w:tcW w:w="2605"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 xml:space="preserve">Классы </w:t>
            </w:r>
          </w:p>
        </w:tc>
        <w:tc>
          <w:tcPr>
            <w:tcW w:w="2605"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Кол-во учебных недель</w:t>
            </w:r>
          </w:p>
        </w:tc>
        <w:tc>
          <w:tcPr>
            <w:tcW w:w="2606"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Кол-во часов в неделю</w:t>
            </w:r>
          </w:p>
        </w:tc>
        <w:tc>
          <w:tcPr>
            <w:tcW w:w="2606"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Кол-во часов в год</w:t>
            </w:r>
          </w:p>
        </w:tc>
      </w:tr>
      <w:tr w:rsidR="006610E9" w:rsidRPr="00ED066D" w:rsidTr="006610E9">
        <w:tc>
          <w:tcPr>
            <w:tcW w:w="2605"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2605"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33</w:t>
            </w:r>
          </w:p>
        </w:tc>
        <w:tc>
          <w:tcPr>
            <w:tcW w:w="2606"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2606"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66</w:t>
            </w:r>
          </w:p>
        </w:tc>
      </w:tr>
      <w:tr w:rsidR="006610E9" w:rsidRPr="00ED066D" w:rsidTr="006610E9">
        <w:tc>
          <w:tcPr>
            <w:tcW w:w="2605"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2605"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w:t>
            </w:r>
          </w:p>
        </w:tc>
        <w:tc>
          <w:tcPr>
            <w:tcW w:w="2606"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2606"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68</w:t>
            </w:r>
          </w:p>
        </w:tc>
      </w:tr>
      <w:tr w:rsidR="006610E9" w:rsidRPr="00ED066D" w:rsidTr="006610E9">
        <w:tc>
          <w:tcPr>
            <w:tcW w:w="2605"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w:t>
            </w:r>
          </w:p>
        </w:tc>
        <w:tc>
          <w:tcPr>
            <w:tcW w:w="2605"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w:t>
            </w:r>
          </w:p>
        </w:tc>
        <w:tc>
          <w:tcPr>
            <w:tcW w:w="2606"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2606"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68</w:t>
            </w:r>
          </w:p>
        </w:tc>
      </w:tr>
      <w:tr w:rsidR="006610E9" w:rsidRPr="00ED066D" w:rsidTr="006610E9">
        <w:tc>
          <w:tcPr>
            <w:tcW w:w="2605"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4</w:t>
            </w:r>
          </w:p>
        </w:tc>
        <w:tc>
          <w:tcPr>
            <w:tcW w:w="2605"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w:t>
            </w:r>
          </w:p>
        </w:tc>
        <w:tc>
          <w:tcPr>
            <w:tcW w:w="2606"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2606"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68</w:t>
            </w:r>
          </w:p>
        </w:tc>
      </w:tr>
      <w:tr w:rsidR="006610E9" w:rsidRPr="00ED066D" w:rsidTr="00475663">
        <w:tc>
          <w:tcPr>
            <w:tcW w:w="7816" w:type="dxa"/>
            <w:gridSpan w:val="3"/>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 xml:space="preserve">Общий объем внеурочной деятельности </w:t>
            </w:r>
          </w:p>
        </w:tc>
        <w:tc>
          <w:tcPr>
            <w:tcW w:w="2606" w:type="dxa"/>
          </w:tcPr>
          <w:p w:rsidR="006610E9" w:rsidRPr="00ED066D" w:rsidRDefault="006610E9"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270</w:t>
            </w:r>
          </w:p>
        </w:tc>
      </w:tr>
    </w:tbl>
    <w:p w:rsidR="006610E9" w:rsidRPr="00ED066D" w:rsidRDefault="006610E9" w:rsidP="007025FF">
      <w:pPr>
        <w:pStyle w:val="Default"/>
        <w:spacing w:line="0" w:lineRule="atLeast"/>
        <w:jc w:val="center"/>
        <w:rPr>
          <w:b/>
          <w:color w:val="262626" w:themeColor="text1" w:themeTint="D9"/>
          <w:sz w:val="22"/>
          <w:szCs w:val="22"/>
        </w:rPr>
      </w:pPr>
    </w:p>
    <w:p w:rsidR="006610E9" w:rsidRPr="00ED066D" w:rsidRDefault="006610E9" w:rsidP="007025FF">
      <w:pPr>
        <w:spacing w:line="0" w:lineRule="atLeast"/>
        <w:jc w:val="center"/>
        <w:rPr>
          <w:b/>
          <w:color w:val="262626" w:themeColor="text1" w:themeTint="D9"/>
          <w:sz w:val="22"/>
          <w:szCs w:val="22"/>
        </w:rPr>
      </w:pPr>
      <w:r w:rsidRPr="00ED066D">
        <w:rPr>
          <w:b/>
          <w:color w:val="262626" w:themeColor="text1" w:themeTint="D9"/>
          <w:sz w:val="22"/>
          <w:szCs w:val="22"/>
        </w:rPr>
        <w:t>Соотношение обязательной части ООП НОО и части, формируемой участниками образовательных отношений</w:t>
      </w:r>
    </w:p>
    <w:p w:rsidR="006610E9" w:rsidRPr="00ED066D" w:rsidRDefault="006610E9" w:rsidP="007025FF">
      <w:pPr>
        <w:spacing w:line="0" w:lineRule="atLeast"/>
        <w:jc w:val="center"/>
        <w:rPr>
          <w:b/>
          <w:color w:val="262626" w:themeColor="text1" w:themeTint="D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352"/>
        <w:gridCol w:w="3345"/>
        <w:gridCol w:w="2143"/>
      </w:tblGrid>
      <w:tr w:rsidR="006610E9" w:rsidRPr="00ED066D" w:rsidTr="00475663">
        <w:tc>
          <w:tcPr>
            <w:tcW w:w="2747" w:type="dxa"/>
          </w:tcPr>
          <w:p w:rsidR="006610E9" w:rsidRPr="00ED066D" w:rsidRDefault="006610E9" w:rsidP="007025FF">
            <w:pPr>
              <w:spacing w:line="0" w:lineRule="atLeast"/>
              <w:jc w:val="center"/>
              <w:rPr>
                <w:b/>
                <w:i/>
                <w:color w:val="262626" w:themeColor="text1" w:themeTint="D9"/>
              </w:rPr>
            </w:pPr>
            <w:r w:rsidRPr="00ED066D">
              <w:rPr>
                <w:color w:val="262626" w:themeColor="text1" w:themeTint="D9"/>
                <w:sz w:val="22"/>
                <w:szCs w:val="22"/>
              </w:rPr>
              <w:t>Классы</w:t>
            </w:r>
          </w:p>
        </w:tc>
        <w:tc>
          <w:tcPr>
            <w:tcW w:w="6008" w:type="dxa"/>
            <w:gridSpan w:val="2"/>
          </w:tcPr>
          <w:p w:rsidR="006610E9" w:rsidRPr="00ED066D" w:rsidRDefault="006610E9" w:rsidP="007025FF">
            <w:pPr>
              <w:spacing w:line="0" w:lineRule="atLeast"/>
              <w:jc w:val="center"/>
              <w:rPr>
                <w:color w:val="262626" w:themeColor="text1" w:themeTint="D9"/>
              </w:rPr>
            </w:pPr>
            <w:r w:rsidRPr="00ED066D">
              <w:rPr>
                <w:color w:val="262626" w:themeColor="text1" w:themeTint="D9"/>
                <w:sz w:val="22"/>
                <w:szCs w:val="22"/>
              </w:rPr>
              <w:t>Учебная деятельность</w:t>
            </w:r>
          </w:p>
          <w:p w:rsidR="006610E9" w:rsidRPr="00ED066D" w:rsidRDefault="006610E9" w:rsidP="007025FF">
            <w:pPr>
              <w:spacing w:line="0" w:lineRule="atLeast"/>
              <w:jc w:val="center"/>
              <w:rPr>
                <w:b/>
                <w:i/>
                <w:color w:val="262626" w:themeColor="text1" w:themeTint="D9"/>
              </w:rPr>
            </w:pPr>
            <w:r w:rsidRPr="00ED066D">
              <w:rPr>
                <w:color w:val="262626" w:themeColor="text1" w:themeTint="D9"/>
                <w:sz w:val="22"/>
                <w:szCs w:val="22"/>
              </w:rPr>
              <w:t xml:space="preserve"> </w:t>
            </w:r>
          </w:p>
        </w:tc>
        <w:tc>
          <w:tcPr>
            <w:tcW w:w="2233" w:type="dxa"/>
          </w:tcPr>
          <w:p w:rsidR="006610E9" w:rsidRPr="00ED066D" w:rsidRDefault="006610E9" w:rsidP="007025FF">
            <w:pPr>
              <w:spacing w:line="0" w:lineRule="atLeast"/>
              <w:jc w:val="center"/>
              <w:rPr>
                <w:b/>
                <w:i/>
                <w:color w:val="262626" w:themeColor="text1" w:themeTint="D9"/>
              </w:rPr>
            </w:pPr>
            <w:r w:rsidRPr="00ED066D">
              <w:rPr>
                <w:color w:val="262626" w:themeColor="text1" w:themeTint="D9"/>
                <w:sz w:val="22"/>
                <w:szCs w:val="22"/>
              </w:rPr>
              <w:t>Внеурочная деятельность</w:t>
            </w:r>
          </w:p>
        </w:tc>
      </w:tr>
      <w:tr w:rsidR="006610E9" w:rsidRPr="00ED066D" w:rsidTr="00475663">
        <w:tc>
          <w:tcPr>
            <w:tcW w:w="2747" w:type="dxa"/>
          </w:tcPr>
          <w:p w:rsidR="006610E9" w:rsidRPr="00ED066D" w:rsidRDefault="006610E9" w:rsidP="007025FF">
            <w:pPr>
              <w:spacing w:line="0" w:lineRule="atLeast"/>
              <w:jc w:val="center"/>
              <w:rPr>
                <w:b/>
                <w:i/>
                <w:color w:val="262626" w:themeColor="text1" w:themeTint="D9"/>
              </w:rPr>
            </w:pPr>
          </w:p>
        </w:tc>
        <w:tc>
          <w:tcPr>
            <w:tcW w:w="2464" w:type="dxa"/>
          </w:tcPr>
          <w:p w:rsidR="006610E9" w:rsidRPr="00ED066D" w:rsidRDefault="006610E9" w:rsidP="007025FF">
            <w:pPr>
              <w:spacing w:line="0" w:lineRule="atLeast"/>
              <w:jc w:val="center"/>
              <w:rPr>
                <w:b/>
                <w:i/>
                <w:color w:val="262626" w:themeColor="text1" w:themeTint="D9"/>
              </w:rPr>
            </w:pPr>
            <w:r w:rsidRPr="00ED066D">
              <w:rPr>
                <w:color w:val="262626" w:themeColor="text1" w:themeTint="D9"/>
                <w:sz w:val="22"/>
                <w:szCs w:val="22"/>
              </w:rPr>
              <w:t>Обязательная часть</w:t>
            </w:r>
          </w:p>
        </w:tc>
        <w:tc>
          <w:tcPr>
            <w:tcW w:w="3544" w:type="dxa"/>
          </w:tcPr>
          <w:p w:rsidR="006610E9" w:rsidRPr="00ED066D" w:rsidRDefault="006610E9" w:rsidP="007025FF">
            <w:pPr>
              <w:spacing w:line="0" w:lineRule="atLeast"/>
              <w:jc w:val="center"/>
              <w:rPr>
                <w:b/>
                <w:i/>
                <w:color w:val="262626" w:themeColor="text1" w:themeTint="D9"/>
              </w:rPr>
            </w:pPr>
            <w:r w:rsidRPr="00ED066D">
              <w:rPr>
                <w:color w:val="262626" w:themeColor="text1" w:themeTint="D9"/>
                <w:sz w:val="22"/>
                <w:szCs w:val="22"/>
              </w:rPr>
              <w:t>Часть, формируемая участниками образовательных отношений</w:t>
            </w:r>
          </w:p>
        </w:tc>
        <w:tc>
          <w:tcPr>
            <w:tcW w:w="2233" w:type="dxa"/>
          </w:tcPr>
          <w:p w:rsidR="006610E9" w:rsidRPr="00ED066D" w:rsidRDefault="006610E9" w:rsidP="007025FF">
            <w:pPr>
              <w:spacing w:line="0" w:lineRule="atLeast"/>
              <w:jc w:val="center"/>
              <w:rPr>
                <w:b/>
                <w:i/>
                <w:color w:val="262626" w:themeColor="text1" w:themeTint="D9"/>
              </w:rPr>
            </w:pPr>
            <w:r w:rsidRPr="00ED066D">
              <w:rPr>
                <w:color w:val="262626" w:themeColor="text1" w:themeTint="D9"/>
                <w:sz w:val="22"/>
                <w:szCs w:val="22"/>
              </w:rPr>
              <w:t>Не менее</w:t>
            </w:r>
          </w:p>
        </w:tc>
      </w:tr>
      <w:tr w:rsidR="006610E9" w:rsidRPr="00ED066D" w:rsidTr="00475663">
        <w:tc>
          <w:tcPr>
            <w:tcW w:w="2747" w:type="dxa"/>
          </w:tcPr>
          <w:p w:rsidR="006610E9" w:rsidRPr="00ED066D" w:rsidRDefault="006610E9" w:rsidP="007025FF">
            <w:pPr>
              <w:spacing w:line="0" w:lineRule="atLeast"/>
              <w:jc w:val="center"/>
              <w:rPr>
                <w:b/>
                <w:i/>
                <w:color w:val="262626" w:themeColor="text1" w:themeTint="D9"/>
              </w:rPr>
            </w:pPr>
            <w:r w:rsidRPr="00ED066D">
              <w:rPr>
                <w:b/>
                <w:i/>
                <w:color w:val="262626" w:themeColor="text1" w:themeTint="D9"/>
                <w:sz w:val="22"/>
                <w:szCs w:val="22"/>
              </w:rPr>
              <w:t>1</w:t>
            </w:r>
          </w:p>
        </w:tc>
        <w:tc>
          <w:tcPr>
            <w:tcW w:w="2464" w:type="dxa"/>
          </w:tcPr>
          <w:p w:rsidR="006610E9" w:rsidRPr="00ED066D" w:rsidRDefault="006610E9" w:rsidP="007025FF">
            <w:pPr>
              <w:spacing w:line="0" w:lineRule="atLeast"/>
              <w:jc w:val="center"/>
              <w:rPr>
                <w:color w:val="262626" w:themeColor="text1" w:themeTint="D9"/>
              </w:rPr>
            </w:pPr>
            <w:r w:rsidRPr="00ED066D">
              <w:rPr>
                <w:color w:val="262626" w:themeColor="text1" w:themeTint="D9"/>
                <w:sz w:val="22"/>
                <w:szCs w:val="22"/>
              </w:rPr>
              <w:t>627</w:t>
            </w:r>
          </w:p>
        </w:tc>
        <w:tc>
          <w:tcPr>
            <w:tcW w:w="3544" w:type="dxa"/>
          </w:tcPr>
          <w:p w:rsidR="006610E9" w:rsidRPr="00ED066D" w:rsidRDefault="006610E9" w:rsidP="007025FF">
            <w:pPr>
              <w:spacing w:line="0" w:lineRule="atLeast"/>
              <w:jc w:val="center"/>
              <w:rPr>
                <w:color w:val="262626" w:themeColor="text1" w:themeTint="D9"/>
              </w:rPr>
            </w:pPr>
            <w:r w:rsidRPr="00ED066D">
              <w:rPr>
                <w:color w:val="262626" w:themeColor="text1" w:themeTint="D9"/>
                <w:sz w:val="22"/>
                <w:szCs w:val="22"/>
              </w:rPr>
              <w:t>66</w:t>
            </w:r>
          </w:p>
        </w:tc>
        <w:tc>
          <w:tcPr>
            <w:tcW w:w="2233" w:type="dxa"/>
          </w:tcPr>
          <w:p w:rsidR="006610E9" w:rsidRPr="00ED066D" w:rsidRDefault="006610E9" w:rsidP="007025FF">
            <w:pPr>
              <w:spacing w:line="0" w:lineRule="atLeast"/>
              <w:jc w:val="center"/>
              <w:rPr>
                <w:color w:val="262626" w:themeColor="text1" w:themeTint="D9"/>
              </w:rPr>
            </w:pPr>
            <w:r w:rsidRPr="00ED066D">
              <w:rPr>
                <w:color w:val="262626" w:themeColor="text1" w:themeTint="D9"/>
                <w:sz w:val="22"/>
                <w:szCs w:val="22"/>
              </w:rPr>
              <w:t>66</w:t>
            </w:r>
          </w:p>
        </w:tc>
      </w:tr>
      <w:tr w:rsidR="006610E9" w:rsidRPr="00ED066D" w:rsidTr="00475663">
        <w:tc>
          <w:tcPr>
            <w:tcW w:w="2747" w:type="dxa"/>
          </w:tcPr>
          <w:p w:rsidR="006610E9" w:rsidRPr="00ED066D" w:rsidRDefault="006610E9" w:rsidP="007025FF">
            <w:pPr>
              <w:spacing w:line="0" w:lineRule="atLeast"/>
              <w:jc w:val="center"/>
              <w:rPr>
                <w:b/>
                <w:i/>
                <w:color w:val="262626" w:themeColor="text1" w:themeTint="D9"/>
              </w:rPr>
            </w:pPr>
            <w:r w:rsidRPr="00ED066D">
              <w:rPr>
                <w:b/>
                <w:i/>
                <w:color w:val="262626" w:themeColor="text1" w:themeTint="D9"/>
                <w:sz w:val="22"/>
                <w:szCs w:val="22"/>
              </w:rPr>
              <w:t>2</w:t>
            </w:r>
          </w:p>
        </w:tc>
        <w:tc>
          <w:tcPr>
            <w:tcW w:w="2464" w:type="dxa"/>
          </w:tcPr>
          <w:p w:rsidR="006610E9" w:rsidRPr="00ED066D" w:rsidRDefault="006610E9" w:rsidP="007025FF">
            <w:pPr>
              <w:spacing w:line="0" w:lineRule="atLeast"/>
              <w:jc w:val="center"/>
              <w:rPr>
                <w:color w:val="262626" w:themeColor="text1" w:themeTint="D9"/>
              </w:rPr>
            </w:pPr>
            <w:r w:rsidRPr="00ED066D">
              <w:rPr>
                <w:color w:val="262626" w:themeColor="text1" w:themeTint="D9"/>
                <w:sz w:val="22"/>
                <w:szCs w:val="22"/>
              </w:rPr>
              <w:t>680</w:t>
            </w:r>
          </w:p>
        </w:tc>
        <w:tc>
          <w:tcPr>
            <w:tcW w:w="3544" w:type="dxa"/>
          </w:tcPr>
          <w:p w:rsidR="006610E9" w:rsidRPr="00ED066D" w:rsidRDefault="006610E9" w:rsidP="007025FF">
            <w:pPr>
              <w:spacing w:line="0" w:lineRule="atLeast"/>
              <w:jc w:val="center"/>
              <w:rPr>
                <w:color w:val="262626" w:themeColor="text1" w:themeTint="D9"/>
              </w:rPr>
            </w:pPr>
            <w:r w:rsidRPr="00ED066D">
              <w:rPr>
                <w:color w:val="262626" w:themeColor="text1" w:themeTint="D9"/>
                <w:sz w:val="22"/>
                <w:szCs w:val="22"/>
              </w:rPr>
              <w:t>102</w:t>
            </w:r>
          </w:p>
        </w:tc>
        <w:tc>
          <w:tcPr>
            <w:tcW w:w="2233" w:type="dxa"/>
          </w:tcPr>
          <w:p w:rsidR="006610E9" w:rsidRPr="00ED066D" w:rsidRDefault="006610E9" w:rsidP="007025FF">
            <w:pPr>
              <w:spacing w:line="0" w:lineRule="atLeast"/>
              <w:jc w:val="center"/>
              <w:rPr>
                <w:color w:val="262626" w:themeColor="text1" w:themeTint="D9"/>
              </w:rPr>
            </w:pPr>
            <w:r w:rsidRPr="00ED066D">
              <w:rPr>
                <w:color w:val="262626" w:themeColor="text1" w:themeTint="D9"/>
                <w:sz w:val="22"/>
                <w:szCs w:val="22"/>
              </w:rPr>
              <w:t>68</w:t>
            </w:r>
          </w:p>
        </w:tc>
      </w:tr>
      <w:tr w:rsidR="006610E9" w:rsidRPr="00ED066D" w:rsidTr="00475663">
        <w:tc>
          <w:tcPr>
            <w:tcW w:w="2747" w:type="dxa"/>
          </w:tcPr>
          <w:p w:rsidR="006610E9" w:rsidRPr="00ED066D" w:rsidRDefault="006610E9" w:rsidP="007025FF">
            <w:pPr>
              <w:spacing w:line="0" w:lineRule="atLeast"/>
              <w:jc w:val="center"/>
              <w:rPr>
                <w:b/>
                <w:i/>
                <w:color w:val="262626" w:themeColor="text1" w:themeTint="D9"/>
              </w:rPr>
            </w:pPr>
            <w:r w:rsidRPr="00ED066D">
              <w:rPr>
                <w:b/>
                <w:i/>
                <w:color w:val="262626" w:themeColor="text1" w:themeTint="D9"/>
                <w:sz w:val="22"/>
                <w:szCs w:val="22"/>
              </w:rPr>
              <w:t>3</w:t>
            </w:r>
          </w:p>
        </w:tc>
        <w:tc>
          <w:tcPr>
            <w:tcW w:w="2464" w:type="dxa"/>
          </w:tcPr>
          <w:p w:rsidR="006610E9" w:rsidRPr="00ED066D" w:rsidRDefault="006610E9" w:rsidP="007025FF">
            <w:pPr>
              <w:spacing w:line="0" w:lineRule="atLeast"/>
              <w:jc w:val="center"/>
              <w:rPr>
                <w:color w:val="262626" w:themeColor="text1" w:themeTint="D9"/>
              </w:rPr>
            </w:pPr>
            <w:r w:rsidRPr="00ED066D">
              <w:rPr>
                <w:color w:val="262626" w:themeColor="text1" w:themeTint="D9"/>
                <w:sz w:val="22"/>
                <w:szCs w:val="22"/>
              </w:rPr>
              <w:t>680</w:t>
            </w:r>
          </w:p>
        </w:tc>
        <w:tc>
          <w:tcPr>
            <w:tcW w:w="3544" w:type="dxa"/>
          </w:tcPr>
          <w:p w:rsidR="006610E9" w:rsidRPr="00ED066D" w:rsidRDefault="006610E9" w:rsidP="007025FF">
            <w:pPr>
              <w:spacing w:line="0" w:lineRule="atLeast"/>
              <w:jc w:val="center"/>
              <w:rPr>
                <w:color w:val="262626" w:themeColor="text1" w:themeTint="D9"/>
              </w:rPr>
            </w:pPr>
            <w:r w:rsidRPr="00ED066D">
              <w:rPr>
                <w:color w:val="262626" w:themeColor="text1" w:themeTint="D9"/>
                <w:sz w:val="22"/>
                <w:szCs w:val="22"/>
              </w:rPr>
              <w:t>102</w:t>
            </w:r>
          </w:p>
        </w:tc>
        <w:tc>
          <w:tcPr>
            <w:tcW w:w="2233" w:type="dxa"/>
          </w:tcPr>
          <w:p w:rsidR="006610E9" w:rsidRPr="00ED066D" w:rsidRDefault="006610E9" w:rsidP="007025FF">
            <w:pPr>
              <w:spacing w:line="0" w:lineRule="atLeast"/>
              <w:jc w:val="center"/>
              <w:rPr>
                <w:color w:val="262626" w:themeColor="text1" w:themeTint="D9"/>
              </w:rPr>
            </w:pPr>
            <w:r w:rsidRPr="00ED066D">
              <w:rPr>
                <w:color w:val="262626" w:themeColor="text1" w:themeTint="D9"/>
                <w:sz w:val="22"/>
                <w:szCs w:val="22"/>
              </w:rPr>
              <w:t>68</w:t>
            </w:r>
          </w:p>
        </w:tc>
      </w:tr>
      <w:tr w:rsidR="006610E9" w:rsidRPr="00ED066D" w:rsidTr="00475663">
        <w:tc>
          <w:tcPr>
            <w:tcW w:w="2747" w:type="dxa"/>
          </w:tcPr>
          <w:p w:rsidR="006610E9" w:rsidRPr="00ED066D" w:rsidRDefault="006610E9" w:rsidP="007025FF">
            <w:pPr>
              <w:spacing w:line="0" w:lineRule="atLeast"/>
              <w:jc w:val="center"/>
              <w:rPr>
                <w:b/>
                <w:i/>
                <w:color w:val="262626" w:themeColor="text1" w:themeTint="D9"/>
              </w:rPr>
            </w:pPr>
            <w:r w:rsidRPr="00ED066D">
              <w:rPr>
                <w:b/>
                <w:i/>
                <w:color w:val="262626" w:themeColor="text1" w:themeTint="D9"/>
                <w:sz w:val="22"/>
                <w:szCs w:val="22"/>
              </w:rPr>
              <w:t>4</w:t>
            </w:r>
          </w:p>
        </w:tc>
        <w:tc>
          <w:tcPr>
            <w:tcW w:w="2464" w:type="dxa"/>
          </w:tcPr>
          <w:p w:rsidR="006610E9" w:rsidRPr="00ED066D" w:rsidRDefault="006610E9" w:rsidP="007025FF">
            <w:pPr>
              <w:spacing w:line="0" w:lineRule="atLeast"/>
              <w:jc w:val="center"/>
              <w:rPr>
                <w:color w:val="262626" w:themeColor="text1" w:themeTint="D9"/>
              </w:rPr>
            </w:pPr>
            <w:r w:rsidRPr="00ED066D">
              <w:rPr>
                <w:color w:val="262626" w:themeColor="text1" w:themeTint="D9"/>
                <w:sz w:val="22"/>
                <w:szCs w:val="22"/>
              </w:rPr>
              <w:t>680</w:t>
            </w:r>
          </w:p>
        </w:tc>
        <w:tc>
          <w:tcPr>
            <w:tcW w:w="3544" w:type="dxa"/>
          </w:tcPr>
          <w:p w:rsidR="006610E9" w:rsidRPr="00ED066D" w:rsidRDefault="006610E9" w:rsidP="007025FF">
            <w:pPr>
              <w:spacing w:line="0" w:lineRule="atLeast"/>
              <w:jc w:val="center"/>
              <w:rPr>
                <w:color w:val="262626" w:themeColor="text1" w:themeTint="D9"/>
              </w:rPr>
            </w:pPr>
            <w:r w:rsidRPr="00ED066D">
              <w:rPr>
                <w:color w:val="262626" w:themeColor="text1" w:themeTint="D9"/>
                <w:sz w:val="22"/>
                <w:szCs w:val="22"/>
              </w:rPr>
              <w:t>102</w:t>
            </w:r>
          </w:p>
        </w:tc>
        <w:tc>
          <w:tcPr>
            <w:tcW w:w="2233" w:type="dxa"/>
          </w:tcPr>
          <w:p w:rsidR="006610E9" w:rsidRPr="00ED066D" w:rsidRDefault="006610E9" w:rsidP="007025FF">
            <w:pPr>
              <w:spacing w:line="0" w:lineRule="atLeast"/>
              <w:jc w:val="center"/>
              <w:rPr>
                <w:color w:val="262626" w:themeColor="text1" w:themeTint="D9"/>
              </w:rPr>
            </w:pPr>
            <w:r w:rsidRPr="00ED066D">
              <w:rPr>
                <w:color w:val="262626" w:themeColor="text1" w:themeTint="D9"/>
                <w:sz w:val="22"/>
                <w:szCs w:val="22"/>
              </w:rPr>
              <w:t>68</w:t>
            </w:r>
          </w:p>
        </w:tc>
      </w:tr>
      <w:tr w:rsidR="006610E9" w:rsidRPr="00ED066D" w:rsidTr="00475663">
        <w:tc>
          <w:tcPr>
            <w:tcW w:w="2747" w:type="dxa"/>
            <w:vMerge w:val="restart"/>
          </w:tcPr>
          <w:p w:rsidR="006610E9" w:rsidRPr="00ED066D" w:rsidRDefault="006610E9" w:rsidP="007025FF">
            <w:pPr>
              <w:spacing w:line="0" w:lineRule="atLeast"/>
              <w:jc w:val="center"/>
              <w:rPr>
                <w:b/>
                <w:i/>
                <w:color w:val="262626" w:themeColor="text1" w:themeTint="D9"/>
              </w:rPr>
            </w:pPr>
            <w:r w:rsidRPr="00ED066D">
              <w:rPr>
                <w:color w:val="262626" w:themeColor="text1" w:themeTint="D9"/>
                <w:sz w:val="22"/>
                <w:szCs w:val="22"/>
              </w:rPr>
              <w:t>Итого на реализацию ООП НОО</w:t>
            </w:r>
          </w:p>
        </w:tc>
        <w:tc>
          <w:tcPr>
            <w:tcW w:w="2464" w:type="dxa"/>
          </w:tcPr>
          <w:p w:rsidR="006610E9" w:rsidRPr="00ED066D" w:rsidRDefault="006610E9" w:rsidP="007025FF">
            <w:pPr>
              <w:spacing w:line="0" w:lineRule="atLeast"/>
              <w:jc w:val="center"/>
              <w:rPr>
                <w:b/>
                <w:i/>
                <w:color w:val="262626" w:themeColor="text1" w:themeTint="D9"/>
              </w:rPr>
            </w:pPr>
            <w:r w:rsidRPr="00ED066D">
              <w:rPr>
                <w:b/>
                <w:i/>
                <w:color w:val="262626" w:themeColor="text1" w:themeTint="D9"/>
                <w:sz w:val="22"/>
                <w:szCs w:val="22"/>
              </w:rPr>
              <w:t>2667</w:t>
            </w:r>
          </w:p>
        </w:tc>
        <w:tc>
          <w:tcPr>
            <w:tcW w:w="3544" w:type="dxa"/>
          </w:tcPr>
          <w:p w:rsidR="006610E9" w:rsidRPr="00ED066D" w:rsidRDefault="006610E9" w:rsidP="007025FF">
            <w:pPr>
              <w:spacing w:line="0" w:lineRule="atLeast"/>
              <w:jc w:val="center"/>
              <w:rPr>
                <w:b/>
                <w:i/>
                <w:color w:val="262626" w:themeColor="text1" w:themeTint="D9"/>
              </w:rPr>
            </w:pPr>
            <w:r w:rsidRPr="00ED066D">
              <w:rPr>
                <w:b/>
                <w:i/>
                <w:color w:val="262626" w:themeColor="text1" w:themeTint="D9"/>
                <w:sz w:val="22"/>
                <w:szCs w:val="22"/>
              </w:rPr>
              <w:t>372</w:t>
            </w:r>
          </w:p>
        </w:tc>
        <w:tc>
          <w:tcPr>
            <w:tcW w:w="2233" w:type="dxa"/>
          </w:tcPr>
          <w:p w:rsidR="006610E9" w:rsidRPr="00ED066D" w:rsidRDefault="006610E9" w:rsidP="007025FF">
            <w:pPr>
              <w:spacing w:line="0" w:lineRule="atLeast"/>
              <w:jc w:val="center"/>
              <w:rPr>
                <w:b/>
                <w:i/>
                <w:color w:val="262626" w:themeColor="text1" w:themeTint="D9"/>
              </w:rPr>
            </w:pPr>
            <w:r w:rsidRPr="00ED066D">
              <w:rPr>
                <w:b/>
                <w:i/>
                <w:color w:val="262626" w:themeColor="text1" w:themeTint="D9"/>
                <w:sz w:val="22"/>
                <w:szCs w:val="22"/>
              </w:rPr>
              <w:t>270</w:t>
            </w:r>
          </w:p>
        </w:tc>
      </w:tr>
      <w:tr w:rsidR="006610E9" w:rsidRPr="00ED066D" w:rsidTr="00475663">
        <w:tc>
          <w:tcPr>
            <w:tcW w:w="2747" w:type="dxa"/>
            <w:vMerge/>
          </w:tcPr>
          <w:p w:rsidR="006610E9" w:rsidRPr="00ED066D" w:rsidRDefault="006610E9" w:rsidP="007025FF">
            <w:pPr>
              <w:spacing w:line="0" w:lineRule="atLeast"/>
              <w:jc w:val="center"/>
              <w:rPr>
                <w:b/>
                <w:i/>
                <w:color w:val="262626" w:themeColor="text1" w:themeTint="D9"/>
              </w:rPr>
            </w:pPr>
          </w:p>
        </w:tc>
        <w:tc>
          <w:tcPr>
            <w:tcW w:w="2464" w:type="dxa"/>
          </w:tcPr>
          <w:p w:rsidR="006610E9" w:rsidRPr="00ED066D" w:rsidRDefault="006610E9" w:rsidP="007025FF">
            <w:pPr>
              <w:spacing w:line="0" w:lineRule="atLeast"/>
              <w:jc w:val="center"/>
              <w:rPr>
                <w:b/>
                <w:i/>
                <w:color w:val="262626" w:themeColor="text1" w:themeTint="D9"/>
              </w:rPr>
            </w:pPr>
            <w:r w:rsidRPr="00ED066D">
              <w:rPr>
                <w:b/>
                <w:i/>
                <w:color w:val="262626" w:themeColor="text1" w:themeTint="D9"/>
                <w:sz w:val="22"/>
                <w:szCs w:val="22"/>
              </w:rPr>
              <w:t>2667 ч – 80,6 %</w:t>
            </w:r>
          </w:p>
        </w:tc>
        <w:tc>
          <w:tcPr>
            <w:tcW w:w="5777" w:type="dxa"/>
            <w:gridSpan w:val="2"/>
          </w:tcPr>
          <w:p w:rsidR="006610E9" w:rsidRPr="00ED066D" w:rsidRDefault="006610E9" w:rsidP="007025FF">
            <w:pPr>
              <w:spacing w:line="0" w:lineRule="atLeast"/>
              <w:jc w:val="center"/>
              <w:rPr>
                <w:b/>
                <w:i/>
                <w:color w:val="262626" w:themeColor="text1" w:themeTint="D9"/>
              </w:rPr>
            </w:pPr>
            <w:r w:rsidRPr="00ED066D">
              <w:rPr>
                <w:b/>
                <w:i/>
                <w:color w:val="262626" w:themeColor="text1" w:themeTint="D9"/>
                <w:sz w:val="22"/>
                <w:szCs w:val="22"/>
              </w:rPr>
              <w:t>642 ч – 19,4 %</w:t>
            </w:r>
          </w:p>
        </w:tc>
      </w:tr>
      <w:tr w:rsidR="006610E9" w:rsidRPr="00ED066D" w:rsidTr="00475663">
        <w:tc>
          <w:tcPr>
            <w:tcW w:w="2747" w:type="dxa"/>
            <w:vMerge/>
          </w:tcPr>
          <w:p w:rsidR="006610E9" w:rsidRPr="00ED066D" w:rsidRDefault="006610E9" w:rsidP="007025FF">
            <w:pPr>
              <w:spacing w:line="0" w:lineRule="atLeast"/>
              <w:jc w:val="center"/>
              <w:rPr>
                <w:b/>
                <w:i/>
                <w:color w:val="262626" w:themeColor="text1" w:themeTint="D9"/>
              </w:rPr>
            </w:pPr>
          </w:p>
        </w:tc>
        <w:tc>
          <w:tcPr>
            <w:tcW w:w="8241" w:type="dxa"/>
            <w:gridSpan w:val="3"/>
          </w:tcPr>
          <w:p w:rsidR="006610E9" w:rsidRPr="00ED066D" w:rsidRDefault="006610E9" w:rsidP="007025FF">
            <w:pPr>
              <w:spacing w:line="0" w:lineRule="atLeast"/>
              <w:jc w:val="center"/>
              <w:rPr>
                <w:b/>
                <w:i/>
                <w:color w:val="262626" w:themeColor="text1" w:themeTint="D9"/>
              </w:rPr>
            </w:pPr>
            <w:r w:rsidRPr="00ED066D">
              <w:rPr>
                <w:b/>
                <w:i/>
                <w:color w:val="262626" w:themeColor="text1" w:themeTint="D9"/>
                <w:sz w:val="22"/>
                <w:szCs w:val="22"/>
              </w:rPr>
              <w:t>3309  ч</w:t>
            </w:r>
          </w:p>
        </w:tc>
      </w:tr>
    </w:tbl>
    <w:p w:rsidR="006610E9" w:rsidRPr="00ED066D" w:rsidRDefault="006610E9" w:rsidP="007025FF">
      <w:pPr>
        <w:pStyle w:val="Default"/>
        <w:spacing w:line="0" w:lineRule="atLeast"/>
        <w:jc w:val="center"/>
        <w:rPr>
          <w:b/>
          <w:color w:val="262626" w:themeColor="text1" w:themeTint="D9"/>
          <w:sz w:val="22"/>
          <w:szCs w:val="22"/>
        </w:rPr>
      </w:pPr>
    </w:p>
    <w:p w:rsidR="00475663" w:rsidRPr="00ED066D" w:rsidRDefault="00475663" w:rsidP="007025FF">
      <w:pPr>
        <w:spacing w:line="0" w:lineRule="atLeast"/>
        <w:jc w:val="center"/>
        <w:rPr>
          <w:b/>
          <w:color w:val="262626" w:themeColor="text1" w:themeTint="D9"/>
          <w:sz w:val="22"/>
          <w:szCs w:val="22"/>
        </w:rPr>
      </w:pPr>
    </w:p>
    <w:p w:rsidR="00475663" w:rsidRPr="00ED066D" w:rsidRDefault="00475663" w:rsidP="007025FF">
      <w:pPr>
        <w:pStyle w:val="Default"/>
        <w:spacing w:line="0" w:lineRule="atLeast"/>
        <w:jc w:val="center"/>
        <w:rPr>
          <w:color w:val="262626" w:themeColor="text1" w:themeTint="D9"/>
          <w:sz w:val="22"/>
          <w:szCs w:val="22"/>
        </w:rPr>
      </w:pPr>
      <w:r w:rsidRPr="00ED066D">
        <w:rPr>
          <w:b/>
          <w:bCs/>
          <w:color w:val="262626" w:themeColor="text1" w:themeTint="D9"/>
          <w:sz w:val="22"/>
          <w:szCs w:val="22"/>
        </w:rPr>
        <w:t>Годовой и недельный план организации внеурочной деятельности в 1-4 классах,</w:t>
      </w:r>
    </w:p>
    <w:p w:rsidR="00475663" w:rsidRPr="00ED066D" w:rsidRDefault="00475663" w:rsidP="007025FF">
      <w:pPr>
        <w:pStyle w:val="Default"/>
        <w:spacing w:line="0" w:lineRule="atLeast"/>
        <w:jc w:val="center"/>
        <w:rPr>
          <w:b/>
          <w:bCs/>
          <w:color w:val="262626" w:themeColor="text1" w:themeTint="D9"/>
          <w:sz w:val="22"/>
          <w:szCs w:val="22"/>
        </w:rPr>
      </w:pPr>
      <w:r w:rsidRPr="00ED066D">
        <w:rPr>
          <w:b/>
          <w:bCs/>
          <w:color w:val="262626" w:themeColor="text1" w:themeTint="D9"/>
          <w:sz w:val="22"/>
          <w:szCs w:val="22"/>
        </w:rPr>
        <w:t>реализующих ООП НОО филиала ООШ с. Сафарово</w:t>
      </w:r>
    </w:p>
    <w:p w:rsidR="00475663" w:rsidRPr="00ED066D" w:rsidRDefault="00475663" w:rsidP="007025FF">
      <w:pPr>
        <w:pStyle w:val="Default"/>
        <w:spacing w:line="0" w:lineRule="atLeast"/>
        <w:jc w:val="center"/>
        <w:rPr>
          <w:b/>
          <w:bCs/>
          <w:color w:val="262626" w:themeColor="text1" w:themeTint="D9"/>
          <w:sz w:val="22"/>
          <w:szCs w:val="22"/>
        </w:rPr>
      </w:pPr>
    </w:p>
    <w:tbl>
      <w:tblPr>
        <w:tblStyle w:val="a7"/>
        <w:tblW w:w="0" w:type="auto"/>
        <w:tblLook w:val="04A0" w:firstRow="1" w:lastRow="0" w:firstColumn="1" w:lastColumn="0" w:noHBand="0" w:noVBand="1"/>
      </w:tblPr>
      <w:tblGrid>
        <w:gridCol w:w="3330"/>
        <w:gridCol w:w="699"/>
        <w:gridCol w:w="700"/>
        <w:gridCol w:w="701"/>
        <w:gridCol w:w="586"/>
        <w:gridCol w:w="788"/>
        <w:gridCol w:w="700"/>
        <w:gridCol w:w="701"/>
        <w:gridCol w:w="701"/>
        <w:gridCol w:w="701"/>
        <w:gridCol w:w="815"/>
      </w:tblGrid>
      <w:tr w:rsidR="00475663" w:rsidRPr="00ED066D" w:rsidTr="00475663">
        <w:tc>
          <w:tcPr>
            <w:tcW w:w="3330" w:type="dxa"/>
            <w:vMerge w:val="restart"/>
          </w:tcPr>
          <w:p w:rsidR="00475663" w:rsidRPr="00ED066D" w:rsidRDefault="00475663" w:rsidP="007025FF">
            <w:pPr>
              <w:pStyle w:val="Default"/>
              <w:spacing w:line="0" w:lineRule="atLeast"/>
              <w:rPr>
                <w:color w:val="262626" w:themeColor="text1" w:themeTint="D9"/>
                <w:sz w:val="22"/>
                <w:szCs w:val="22"/>
              </w:rPr>
            </w:pPr>
            <w:r w:rsidRPr="00ED066D">
              <w:rPr>
                <w:color w:val="262626" w:themeColor="text1" w:themeTint="D9"/>
                <w:sz w:val="22"/>
                <w:szCs w:val="22"/>
              </w:rPr>
              <w:t>Направления внеурочной деятельности</w:t>
            </w:r>
          </w:p>
        </w:tc>
        <w:tc>
          <w:tcPr>
            <w:tcW w:w="2686" w:type="dxa"/>
            <w:gridSpan w:val="4"/>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Колич-во часов в год</w:t>
            </w:r>
          </w:p>
        </w:tc>
        <w:tc>
          <w:tcPr>
            <w:tcW w:w="788" w:type="dxa"/>
            <w:vMerge w:val="restart"/>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всего</w:t>
            </w:r>
          </w:p>
        </w:tc>
        <w:tc>
          <w:tcPr>
            <w:tcW w:w="2803" w:type="dxa"/>
            <w:gridSpan w:val="4"/>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Колич-во часов в неделю</w:t>
            </w:r>
          </w:p>
        </w:tc>
        <w:tc>
          <w:tcPr>
            <w:tcW w:w="815" w:type="dxa"/>
            <w:vMerge w:val="restart"/>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всего</w:t>
            </w:r>
          </w:p>
        </w:tc>
      </w:tr>
      <w:tr w:rsidR="00475663" w:rsidRPr="00ED066D" w:rsidTr="00475663">
        <w:tc>
          <w:tcPr>
            <w:tcW w:w="3330" w:type="dxa"/>
            <w:vMerge/>
          </w:tcPr>
          <w:p w:rsidR="00475663" w:rsidRPr="00ED066D" w:rsidRDefault="00475663" w:rsidP="007025FF">
            <w:pPr>
              <w:pStyle w:val="Default"/>
              <w:spacing w:line="0" w:lineRule="atLeast"/>
              <w:rPr>
                <w:color w:val="262626" w:themeColor="text1" w:themeTint="D9"/>
                <w:sz w:val="22"/>
                <w:szCs w:val="22"/>
              </w:rPr>
            </w:pPr>
          </w:p>
        </w:tc>
        <w:tc>
          <w:tcPr>
            <w:tcW w:w="699"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0"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701"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w:t>
            </w:r>
          </w:p>
        </w:tc>
        <w:tc>
          <w:tcPr>
            <w:tcW w:w="586"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4</w:t>
            </w:r>
          </w:p>
        </w:tc>
        <w:tc>
          <w:tcPr>
            <w:tcW w:w="788" w:type="dxa"/>
            <w:vMerge/>
          </w:tcPr>
          <w:p w:rsidR="00475663" w:rsidRPr="00ED066D" w:rsidRDefault="00475663" w:rsidP="007025FF">
            <w:pPr>
              <w:pStyle w:val="Default"/>
              <w:spacing w:line="0" w:lineRule="atLeast"/>
              <w:jc w:val="center"/>
              <w:rPr>
                <w:color w:val="262626" w:themeColor="text1" w:themeTint="D9"/>
                <w:sz w:val="22"/>
                <w:szCs w:val="22"/>
              </w:rPr>
            </w:pPr>
          </w:p>
        </w:tc>
        <w:tc>
          <w:tcPr>
            <w:tcW w:w="700"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1"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701"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w:t>
            </w:r>
          </w:p>
        </w:tc>
        <w:tc>
          <w:tcPr>
            <w:tcW w:w="701"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4</w:t>
            </w:r>
          </w:p>
        </w:tc>
        <w:tc>
          <w:tcPr>
            <w:tcW w:w="815" w:type="dxa"/>
            <w:vMerge/>
          </w:tcPr>
          <w:p w:rsidR="00475663" w:rsidRPr="00ED066D" w:rsidRDefault="00475663" w:rsidP="007025FF">
            <w:pPr>
              <w:pStyle w:val="Default"/>
              <w:spacing w:line="0" w:lineRule="atLeast"/>
              <w:jc w:val="center"/>
              <w:rPr>
                <w:color w:val="262626" w:themeColor="text1" w:themeTint="D9"/>
                <w:sz w:val="22"/>
                <w:szCs w:val="22"/>
              </w:rPr>
            </w:pPr>
          </w:p>
        </w:tc>
      </w:tr>
      <w:tr w:rsidR="00475663" w:rsidRPr="00ED066D" w:rsidTr="00475663">
        <w:tc>
          <w:tcPr>
            <w:tcW w:w="3330" w:type="dxa"/>
          </w:tcPr>
          <w:p w:rsidR="00475663" w:rsidRPr="00ED066D" w:rsidRDefault="00475663" w:rsidP="007025FF">
            <w:pPr>
              <w:pStyle w:val="Default"/>
              <w:spacing w:line="0" w:lineRule="atLeast"/>
              <w:rPr>
                <w:color w:val="262626" w:themeColor="text1" w:themeTint="D9"/>
                <w:sz w:val="22"/>
                <w:szCs w:val="22"/>
              </w:rPr>
            </w:pPr>
            <w:r w:rsidRPr="00ED066D">
              <w:rPr>
                <w:color w:val="262626" w:themeColor="text1" w:themeTint="D9"/>
                <w:sz w:val="22"/>
                <w:szCs w:val="22"/>
              </w:rPr>
              <w:t>Спортивно – оздоровительное</w:t>
            </w:r>
          </w:p>
        </w:tc>
        <w:tc>
          <w:tcPr>
            <w:tcW w:w="699" w:type="dxa"/>
          </w:tcPr>
          <w:p w:rsidR="00475663" w:rsidRPr="00ED066D" w:rsidRDefault="00FE244B"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33</w:t>
            </w:r>
          </w:p>
        </w:tc>
        <w:tc>
          <w:tcPr>
            <w:tcW w:w="700" w:type="dxa"/>
          </w:tcPr>
          <w:p w:rsidR="00475663" w:rsidRPr="00ED066D" w:rsidRDefault="00FE244B"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w:t>
            </w:r>
          </w:p>
        </w:tc>
        <w:tc>
          <w:tcPr>
            <w:tcW w:w="701" w:type="dxa"/>
          </w:tcPr>
          <w:p w:rsidR="00475663" w:rsidRPr="00ED066D" w:rsidRDefault="00FE244B"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w:t>
            </w:r>
          </w:p>
        </w:tc>
        <w:tc>
          <w:tcPr>
            <w:tcW w:w="586" w:type="dxa"/>
          </w:tcPr>
          <w:p w:rsidR="00475663" w:rsidRPr="00ED066D" w:rsidRDefault="00FE244B"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w:t>
            </w:r>
          </w:p>
        </w:tc>
        <w:tc>
          <w:tcPr>
            <w:tcW w:w="788" w:type="dxa"/>
          </w:tcPr>
          <w:p w:rsidR="00475663" w:rsidRPr="00ED066D" w:rsidRDefault="00FE244B"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135</w:t>
            </w:r>
          </w:p>
        </w:tc>
        <w:tc>
          <w:tcPr>
            <w:tcW w:w="700" w:type="dxa"/>
          </w:tcPr>
          <w:p w:rsidR="00475663" w:rsidRPr="00ED066D" w:rsidRDefault="00FE244B"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1" w:type="dxa"/>
          </w:tcPr>
          <w:p w:rsidR="00475663" w:rsidRPr="00ED066D" w:rsidRDefault="00FE244B"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1" w:type="dxa"/>
          </w:tcPr>
          <w:p w:rsidR="00475663" w:rsidRPr="00ED066D" w:rsidRDefault="00FE244B"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701" w:type="dxa"/>
          </w:tcPr>
          <w:p w:rsidR="00475663" w:rsidRPr="00ED066D" w:rsidRDefault="00FE244B"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815" w:type="dxa"/>
          </w:tcPr>
          <w:p w:rsidR="00475663" w:rsidRPr="00ED066D" w:rsidRDefault="00FE244B"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4</w:t>
            </w:r>
          </w:p>
        </w:tc>
      </w:tr>
    </w:tbl>
    <w:p w:rsidR="00475663" w:rsidRPr="00ED066D" w:rsidRDefault="00475663" w:rsidP="007025FF">
      <w:pPr>
        <w:pStyle w:val="Default"/>
        <w:spacing w:line="0" w:lineRule="atLeast"/>
        <w:jc w:val="center"/>
        <w:rPr>
          <w:b/>
          <w:color w:val="262626" w:themeColor="text1" w:themeTint="D9"/>
          <w:sz w:val="22"/>
          <w:szCs w:val="22"/>
        </w:rPr>
      </w:pPr>
    </w:p>
    <w:p w:rsidR="00475663" w:rsidRPr="00ED066D" w:rsidRDefault="00475663" w:rsidP="007025FF">
      <w:pPr>
        <w:pStyle w:val="Default"/>
        <w:spacing w:line="0" w:lineRule="atLeast"/>
        <w:jc w:val="center"/>
        <w:rPr>
          <w:b/>
          <w:color w:val="262626" w:themeColor="text1" w:themeTint="D9"/>
          <w:sz w:val="22"/>
          <w:szCs w:val="22"/>
        </w:rPr>
      </w:pPr>
      <w:r w:rsidRPr="00ED066D">
        <w:rPr>
          <w:b/>
          <w:color w:val="262626" w:themeColor="text1" w:themeTint="D9"/>
          <w:sz w:val="22"/>
          <w:szCs w:val="22"/>
        </w:rPr>
        <w:t>Распределение часов внеурочной деятельности для обучающихся 1-4 классов</w:t>
      </w:r>
    </w:p>
    <w:p w:rsidR="00475663" w:rsidRPr="00ED066D" w:rsidRDefault="00475663" w:rsidP="007025FF">
      <w:pPr>
        <w:pStyle w:val="Default"/>
        <w:spacing w:line="0" w:lineRule="atLeast"/>
        <w:jc w:val="center"/>
        <w:rPr>
          <w:b/>
          <w:color w:val="262626" w:themeColor="text1" w:themeTint="D9"/>
          <w:sz w:val="22"/>
          <w:szCs w:val="22"/>
        </w:rPr>
      </w:pPr>
    </w:p>
    <w:tbl>
      <w:tblPr>
        <w:tblStyle w:val="a7"/>
        <w:tblW w:w="0" w:type="auto"/>
        <w:tblLook w:val="04A0" w:firstRow="1" w:lastRow="0" w:firstColumn="1" w:lastColumn="0" w:noHBand="0" w:noVBand="1"/>
      </w:tblPr>
      <w:tblGrid>
        <w:gridCol w:w="2605"/>
        <w:gridCol w:w="2605"/>
        <w:gridCol w:w="2606"/>
        <w:gridCol w:w="2606"/>
      </w:tblGrid>
      <w:tr w:rsidR="00475663" w:rsidRPr="00ED066D" w:rsidTr="00475663">
        <w:tc>
          <w:tcPr>
            <w:tcW w:w="2605"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 xml:space="preserve">Классы </w:t>
            </w:r>
          </w:p>
        </w:tc>
        <w:tc>
          <w:tcPr>
            <w:tcW w:w="2605"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Кол-во учебных недель</w:t>
            </w:r>
          </w:p>
        </w:tc>
        <w:tc>
          <w:tcPr>
            <w:tcW w:w="2606"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Кол-во часов в неделю</w:t>
            </w:r>
          </w:p>
        </w:tc>
        <w:tc>
          <w:tcPr>
            <w:tcW w:w="2606"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Кол-во часов в год</w:t>
            </w:r>
          </w:p>
        </w:tc>
      </w:tr>
      <w:tr w:rsidR="00475663" w:rsidRPr="00ED066D" w:rsidTr="00475663">
        <w:tc>
          <w:tcPr>
            <w:tcW w:w="2605"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w:t>
            </w:r>
          </w:p>
        </w:tc>
        <w:tc>
          <w:tcPr>
            <w:tcW w:w="2605"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33</w:t>
            </w:r>
          </w:p>
        </w:tc>
        <w:tc>
          <w:tcPr>
            <w:tcW w:w="2606"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2606"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66</w:t>
            </w:r>
          </w:p>
        </w:tc>
      </w:tr>
      <w:tr w:rsidR="00475663" w:rsidRPr="00ED066D" w:rsidTr="00475663">
        <w:tc>
          <w:tcPr>
            <w:tcW w:w="2605"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2605"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w:t>
            </w:r>
          </w:p>
        </w:tc>
        <w:tc>
          <w:tcPr>
            <w:tcW w:w="2606"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2606"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68</w:t>
            </w:r>
          </w:p>
        </w:tc>
      </w:tr>
      <w:tr w:rsidR="00475663" w:rsidRPr="00ED066D" w:rsidTr="00475663">
        <w:tc>
          <w:tcPr>
            <w:tcW w:w="2605"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w:t>
            </w:r>
          </w:p>
        </w:tc>
        <w:tc>
          <w:tcPr>
            <w:tcW w:w="2605"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w:t>
            </w:r>
          </w:p>
        </w:tc>
        <w:tc>
          <w:tcPr>
            <w:tcW w:w="2606"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2606"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68</w:t>
            </w:r>
          </w:p>
        </w:tc>
      </w:tr>
      <w:tr w:rsidR="00475663" w:rsidRPr="00ED066D" w:rsidTr="00475663">
        <w:tc>
          <w:tcPr>
            <w:tcW w:w="2605"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4</w:t>
            </w:r>
          </w:p>
        </w:tc>
        <w:tc>
          <w:tcPr>
            <w:tcW w:w="2605"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34</w:t>
            </w:r>
          </w:p>
        </w:tc>
        <w:tc>
          <w:tcPr>
            <w:tcW w:w="2606"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2</w:t>
            </w:r>
          </w:p>
        </w:tc>
        <w:tc>
          <w:tcPr>
            <w:tcW w:w="2606" w:type="dxa"/>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68</w:t>
            </w:r>
          </w:p>
        </w:tc>
      </w:tr>
      <w:tr w:rsidR="00475663" w:rsidRPr="00ED066D" w:rsidTr="00475663">
        <w:tc>
          <w:tcPr>
            <w:tcW w:w="7816" w:type="dxa"/>
            <w:gridSpan w:val="3"/>
          </w:tcPr>
          <w:p w:rsidR="00475663" w:rsidRPr="00ED066D" w:rsidRDefault="00475663"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 xml:space="preserve">Общий объем внеурочной деятельности </w:t>
            </w:r>
          </w:p>
        </w:tc>
        <w:tc>
          <w:tcPr>
            <w:tcW w:w="2606" w:type="dxa"/>
          </w:tcPr>
          <w:p w:rsidR="00475663" w:rsidRPr="00ED066D" w:rsidRDefault="000F54A8" w:rsidP="007025FF">
            <w:pPr>
              <w:pStyle w:val="Default"/>
              <w:spacing w:line="0" w:lineRule="atLeast"/>
              <w:jc w:val="center"/>
              <w:rPr>
                <w:color w:val="262626" w:themeColor="text1" w:themeTint="D9"/>
                <w:sz w:val="22"/>
                <w:szCs w:val="22"/>
              </w:rPr>
            </w:pPr>
            <w:r w:rsidRPr="00ED066D">
              <w:rPr>
                <w:color w:val="262626" w:themeColor="text1" w:themeTint="D9"/>
                <w:sz w:val="22"/>
                <w:szCs w:val="22"/>
              </w:rPr>
              <w:t>135</w:t>
            </w:r>
          </w:p>
        </w:tc>
      </w:tr>
    </w:tbl>
    <w:p w:rsidR="00475663" w:rsidRPr="00ED066D" w:rsidRDefault="00475663" w:rsidP="007025FF">
      <w:pPr>
        <w:spacing w:line="0" w:lineRule="atLeast"/>
        <w:jc w:val="center"/>
        <w:rPr>
          <w:b/>
          <w:color w:val="262626" w:themeColor="text1" w:themeTint="D9"/>
          <w:sz w:val="22"/>
          <w:szCs w:val="22"/>
        </w:rPr>
      </w:pPr>
    </w:p>
    <w:p w:rsidR="00475663" w:rsidRPr="00ED066D" w:rsidRDefault="00475663" w:rsidP="007025FF">
      <w:pPr>
        <w:spacing w:line="0" w:lineRule="atLeast"/>
        <w:jc w:val="center"/>
        <w:rPr>
          <w:b/>
          <w:color w:val="262626" w:themeColor="text1" w:themeTint="D9"/>
          <w:sz w:val="22"/>
          <w:szCs w:val="22"/>
        </w:rPr>
      </w:pPr>
      <w:r w:rsidRPr="00ED066D">
        <w:rPr>
          <w:b/>
          <w:color w:val="262626" w:themeColor="text1" w:themeTint="D9"/>
          <w:sz w:val="22"/>
          <w:szCs w:val="22"/>
        </w:rPr>
        <w:t>Соотношение обязательной части ООП НОО и части, формируемой участниками образовательных отношений в филиале Гимназии ООШ с. Сафарово</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189"/>
        <w:gridCol w:w="3038"/>
        <w:gridCol w:w="2903"/>
      </w:tblGrid>
      <w:tr w:rsidR="00475663" w:rsidRPr="00ED066D" w:rsidTr="00475663">
        <w:tc>
          <w:tcPr>
            <w:tcW w:w="2326" w:type="dxa"/>
          </w:tcPr>
          <w:p w:rsidR="00475663" w:rsidRPr="00ED066D" w:rsidRDefault="00475663" w:rsidP="007025FF">
            <w:pPr>
              <w:spacing w:line="0" w:lineRule="atLeast"/>
              <w:jc w:val="center"/>
              <w:rPr>
                <w:b/>
                <w:i/>
                <w:color w:val="262626" w:themeColor="text1" w:themeTint="D9"/>
              </w:rPr>
            </w:pPr>
            <w:r w:rsidRPr="00ED066D">
              <w:rPr>
                <w:color w:val="262626" w:themeColor="text1" w:themeTint="D9"/>
                <w:sz w:val="22"/>
                <w:szCs w:val="22"/>
              </w:rPr>
              <w:t>Классы</w:t>
            </w:r>
          </w:p>
        </w:tc>
        <w:tc>
          <w:tcPr>
            <w:tcW w:w="5227" w:type="dxa"/>
            <w:gridSpan w:val="2"/>
          </w:tcPr>
          <w:p w:rsidR="00475663" w:rsidRPr="00ED066D" w:rsidRDefault="00475663" w:rsidP="007025FF">
            <w:pPr>
              <w:spacing w:line="0" w:lineRule="atLeast"/>
              <w:jc w:val="center"/>
              <w:rPr>
                <w:color w:val="262626" w:themeColor="text1" w:themeTint="D9"/>
              </w:rPr>
            </w:pPr>
            <w:r w:rsidRPr="00ED066D">
              <w:rPr>
                <w:color w:val="262626" w:themeColor="text1" w:themeTint="D9"/>
                <w:sz w:val="22"/>
                <w:szCs w:val="22"/>
              </w:rPr>
              <w:t>Учебная деятельность</w:t>
            </w:r>
          </w:p>
          <w:p w:rsidR="00475663" w:rsidRPr="00ED066D" w:rsidRDefault="00475663" w:rsidP="007025FF">
            <w:pPr>
              <w:spacing w:line="0" w:lineRule="atLeast"/>
              <w:jc w:val="center"/>
              <w:rPr>
                <w:b/>
                <w:i/>
                <w:color w:val="262626" w:themeColor="text1" w:themeTint="D9"/>
              </w:rPr>
            </w:pPr>
            <w:r w:rsidRPr="00ED066D">
              <w:rPr>
                <w:color w:val="262626" w:themeColor="text1" w:themeTint="D9"/>
                <w:sz w:val="22"/>
                <w:szCs w:val="22"/>
              </w:rPr>
              <w:t xml:space="preserve"> </w:t>
            </w:r>
          </w:p>
        </w:tc>
        <w:tc>
          <w:tcPr>
            <w:tcW w:w="2903" w:type="dxa"/>
          </w:tcPr>
          <w:p w:rsidR="00475663" w:rsidRPr="00ED066D" w:rsidRDefault="00475663" w:rsidP="007025FF">
            <w:pPr>
              <w:spacing w:line="0" w:lineRule="atLeast"/>
              <w:jc w:val="center"/>
              <w:rPr>
                <w:b/>
                <w:i/>
                <w:color w:val="262626" w:themeColor="text1" w:themeTint="D9"/>
              </w:rPr>
            </w:pPr>
            <w:r w:rsidRPr="00ED066D">
              <w:rPr>
                <w:color w:val="262626" w:themeColor="text1" w:themeTint="D9"/>
                <w:sz w:val="22"/>
                <w:szCs w:val="22"/>
              </w:rPr>
              <w:t>Внеурочная деятельность</w:t>
            </w:r>
          </w:p>
        </w:tc>
      </w:tr>
      <w:tr w:rsidR="00475663" w:rsidRPr="00ED066D" w:rsidTr="00475663">
        <w:tc>
          <w:tcPr>
            <w:tcW w:w="2326" w:type="dxa"/>
          </w:tcPr>
          <w:p w:rsidR="00475663" w:rsidRPr="00ED066D" w:rsidRDefault="00475663" w:rsidP="007025FF">
            <w:pPr>
              <w:spacing w:line="0" w:lineRule="atLeast"/>
              <w:jc w:val="center"/>
              <w:rPr>
                <w:b/>
                <w:i/>
                <w:color w:val="262626" w:themeColor="text1" w:themeTint="D9"/>
              </w:rPr>
            </w:pPr>
          </w:p>
        </w:tc>
        <w:tc>
          <w:tcPr>
            <w:tcW w:w="2189" w:type="dxa"/>
          </w:tcPr>
          <w:p w:rsidR="00475663" w:rsidRPr="00ED066D" w:rsidRDefault="00475663" w:rsidP="007025FF">
            <w:pPr>
              <w:spacing w:line="0" w:lineRule="atLeast"/>
              <w:jc w:val="center"/>
              <w:rPr>
                <w:b/>
                <w:i/>
                <w:color w:val="262626" w:themeColor="text1" w:themeTint="D9"/>
              </w:rPr>
            </w:pPr>
            <w:r w:rsidRPr="00ED066D">
              <w:rPr>
                <w:color w:val="262626" w:themeColor="text1" w:themeTint="D9"/>
                <w:sz w:val="22"/>
                <w:szCs w:val="22"/>
              </w:rPr>
              <w:t>Обязательная часть</w:t>
            </w:r>
          </w:p>
        </w:tc>
        <w:tc>
          <w:tcPr>
            <w:tcW w:w="3038" w:type="dxa"/>
          </w:tcPr>
          <w:p w:rsidR="00475663" w:rsidRPr="00ED066D" w:rsidRDefault="00475663" w:rsidP="007025FF">
            <w:pPr>
              <w:spacing w:line="0" w:lineRule="atLeast"/>
              <w:jc w:val="center"/>
              <w:rPr>
                <w:b/>
                <w:i/>
                <w:color w:val="262626" w:themeColor="text1" w:themeTint="D9"/>
              </w:rPr>
            </w:pPr>
            <w:r w:rsidRPr="00ED066D">
              <w:rPr>
                <w:color w:val="262626" w:themeColor="text1" w:themeTint="D9"/>
                <w:sz w:val="22"/>
                <w:szCs w:val="22"/>
              </w:rPr>
              <w:t>Часть, формируемая участниками образовательных отношений</w:t>
            </w:r>
          </w:p>
        </w:tc>
        <w:tc>
          <w:tcPr>
            <w:tcW w:w="2903" w:type="dxa"/>
          </w:tcPr>
          <w:p w:rsidR="00475663" w:rsidRPr="00ED066D" w:rsidRDefault="00475663" w:rsidP="007025FF">
            <w:pPr>
              <w:spacing w:line="0" w:lineRule="atLeast"/>
              <w:jc w:val="center"/>
              <w:rPr>
                <w:b/>
                <w:i/>
                <w:color w:val="262626" w:themeColor="text1" w:themeTint="D9"/>
              </w:rPr>
            </w:pPr>
            <w:r w:rsidRPr="00ED066D">
              <w:rPr>
                <w:color w:val="262626" w:themeColor="text1" w:themeTint="D9"/>
                <w:sz w:val="22"/>
                <w:szCs w:val="22"/>
              </w:rPr>
              <w:t>Не менее</w:t>
            </w:r>
          </w:p>
        </w:tc>
      </w:tr>
      <w:tr w:rsidR="00475663" w:rsidRPr="00ED066D" w:rsidTr="00475663">
        <w:tc>
          <w:tcPr>
            <w:tcW w:w="2326" w:type="dxa"/>
          </w:tcPr>
          <w:p w:rsidR="00475663" w:rsidRPr="00ED066D" w:rsidRDefault="00475663" w:rsidP="007025FF">
            <w:pPr>
              <w:spacing w:line="0" w:lineRule="atLeast"/>
              <w:jc w:val="center"/>
              <w:rPr>
                <w:b/>
                <w:i/>
                <w:color w:val="262626" w:themeColor="text1" w:themeTint="D9"/>
              </w:rPr>
            </w:pPr>
            <w:r w:rsidRPr="00ED066D">
              <w:rPr>
                <w:b/>
                <w:i/>
                <w:color w:val="262626" w:themeColor="text1" w:themeTint="D9"/>
                <w:sz w:val="22"/>
                <w:szCs w:val="22"/>
              </w:rPr>
              <w:t>1</w:t>
            </w:r>
          </w:p>
        </w:tc>
        <w:tc>
          <w:tcPr>
            <w:tcW w:w="2189" w:type="dxa"/>
          </w:tcPr>
          <w:p w:rsidR="00475663" w:rsidRPr="00ED066D" w:rsidRDefault="00475663" w:rsidP="007025FF">
            <w:pPr>
              <w:spacing w:line="0" w:lineRule="atLeast"/>
              <w:jc w:val="center"/>
              <w:rPr>
                <w:color w:val="262626" w:themeColor="text1" w:themeTint="D9"/>
              </w:rPr>
            </w:pPr>
            <w:r w:rsidRPr="00ED066D">
              <w:rPr>
                <w:color w:val="262626" w:themeColor="text1" w:themeTint="D9"/>
                <w:sz w:val="22"/>
                <w:szCs w:val="22"/>
              </w:rPr>
              <w:t>594</w:t>
            </w:r>
          </w:p>
        </w:tc>
        <w:tc>
          <w:tcPr>
            <w:tcW w:w="3038" w:type="dxa"/>
          </w:tcPr>
          <w:p w:rsidR="00475663" w:rsidRPr="00ED066D" w:rsidRDefault="00475663" w:rsidP="007025FF">
            <w:pPr>
              <w:spacing w:line="0" w:lineRule="atLeast"/>
              <w:jc w:val="center"/>
              <w:rPr>
                <w:color w:val="262626" w:themeColor="text1" w:themeTint="D9"/>
              </w:rPr>
            </w:pPr>
            <w:r w:rsidRPr="00ED066D">
              <w:rPr>
                <w:color w:val="262626" w:themeColor="text1" w:themeTint="D9"/>
                <w:sz w:val="22"/>
                <w:szCs w:val="22"/>
              </w:rPr>
              <w:t>99</w:t>
            </w:r>
          </w:p>
        </w:tc>
        <w:tc>
          <w:tcPr>
            <w:tcW w:w="2903" w:type="dxa"/>
          </w:tcPr>
          <w:p w:rsidR="00475663" w:rsidRPr="00ED066D" w:rsidRDefault="00475663" w:rsidP="007025FF">
            <w:pPr>
              <w:spacing w:line="0" w:lineRule="atLeast"/>
              <w:jc w:val="center"/>
              <w:rPr>
                <w:color w:val="262626" w:themeColor="text1" w:themeTint="D9"/>
              </w:rPr>
            </w:pPr>
            <w:r w:rsidRPr="00ED066D">
              <w:rPr>
                <w:color w:val="262626" w:themeColor="text1" w:themeTint="D9"/>
                <w:sz w:val="22"/>
                <w:szCs w:val="22"/>
              </w:rPr>
              <w:t>66</w:t>
            </w:r>
          </w:p>
        </w:tc>
      </w:tr>
      <w:tr w:rsidR="00475663" w:rsidRPr="00ED066D" w:rsidTr="00475663">
        <w:tc>
          <w:tcPr>
            <w:tcW w:w="2326" w:type="dxa"/>
          </w:tcPr>
          <w:p w:rsidR="00475663" w:rsidRPr="00ED066D" w:rsidRDefault="00475663" w:rsidP="007025FF">
            <w:pPr>
              <w:spacing w:line="0" w:lineRule="atLeast"/>
              <w:jc w:val="center"/>
              <w:rPr>
                <w:b/>
                <w:i/>
                <w:color w:val="262626" w:themeColor="text1" w:themeTint="D9"/>
              </w:rPr>
            </w:pPr>
            <w:r w:rsidRPr="00ED066D">
              <w:rPr>
                <w:b/>
                <w:i/>
                <w:color w:val="262626" w:themeColor="text1" w:themeTint="D9"/>
                <w:sz w:val="22"/>
                <w:szCs w:val="22"/>
              </w:rPr>
              <w:t>2</w:t>
            </w:r>
          </w:p>
        </w:tc>
        <w:tc>
          <w:tcPr>
            <w:tcW w:w="2189" w:type="dxa"/>
          </w:tcPr>
          <w:p w:rsidR="00475663" w:rsidRPr="00ED066D" w:rsidRDefault="00475663" w:rsidP="007025FF">
            <w:pPr>
              <w:shd w:val="clear" w:color="auto" w:fill="FFFFFF"/>
              <w:spacing w:line="0" w:lineRule="atLeast"/>
              <w:jc w:val="center"/>
              <w:rPr>
                <w:color w:val="262626" w:themeColor="text1" w:themeTint="D9"/>
              </w:rPr>
            </w:pPr>
            <w:r w:rsidRPr="00ED066D">
              <w:rPr>
                <w:color w:val="262626" w:themeColor="text1" w:themeTint="D9"/>
                <w:sz w:val="22"/>
                <w:szCs w:val="22"/>
              </w:rPr>
              <w:t>663</w:t>
            </w:r>
          </w:p>
        </w:tc>
        <w:tc>
          <w:tcPr>
            <w:tcW w:w="3038" w:type="dxa"/>
          </w:tcPr>
          <w:p w:rsidR="00475663" w:rsidRPr="00ED066D" w:rsidRDefault="00475663" w:rsidP="007025FF">
            <w:pPr>
              <w:spacing w:line="0" w:lineRule="atLeast"/>
              <w:ind w:right="5"/>
              <w:jc w:val="center"/>
              <w:rPr>
                <w:color w:val="262626" w:themeColor="text1" w:themeTint="D9"/>
              </w:rPr>
            </w:pPr>
            <w:r w:rsidRPr="00ED066D">
              <w:rPr>
                <w:color w:val="262626" w:themeColor="text1" w:themeTint="D9"/>
                <w:sz w:val="22"/>
                <w:szCs w:val="22"/>
              </w:rPr>
              <w:t>119</w:t>
            </w:r>
          </w:p>
        </w:tc>
        <w:tc>
          <w:tcPr>
            <w:tcW w:w="2903" w:type="dxa"/>
          </w:tcPr>
          <w:p w:rsidR="00475663" w:rsidRPr="00ED066D" w:rsidRDefault="00475663" w:rsidP="007025FF">
            <w:pPr>
              <w:spacing w:line="0" w:lineRule="atLeast"/>
              <w:jc w:val="center"/>
              <w:rPr>
                <w:color w:val="262626" w:themeColor="text1" w:themeTint="D9"/>
              </w:rPr>
            </w:pPr>
            <w:r w:rsidRPr="00ED066D">
              <w:rPr>
                <w:color w:val="262626" w:themeColor="text1" w:themeTint="D9"/>
                <w:sz w:val="22"/>
                <w:szCs w:val="22"/>
              </w:rPr>
              <w:t>68</w:t>
            </w:r>
          </w:p>
        </w:tc>
      </w:tr>
      <w:tr w:rsidR="00475663" w:rsidRPr="00ED066D" w:rsidTr="00475663">
        <w:tc>
          <w:tcPr>
            <w:tcW w:w="2326" w:type="dxa"/>
          </w:tcPr>
          <w:p w:rsidR="00475663" w:rsidRPr="00ED066D" w:rsidRDefault="00475663" w:rsidP="007025FF">
            <w:pPr>
              <w:spacing w:line="0" w:lineRule="atLeast"/>
              <w:jc w:val="center"/>
              <w:rPr>
                <w:b/>
                <w:i/>
                <w:color w:val="262626" w:themeColor="text1" w:themeTint="D9"/>
              </w:rPr>
            </w:pPr>
            <w:r w:rsidRPr="00ED066D">
              <w:rPr>
                <w:b/>
                <w:i/>
                <w:color w:val="262626" w:themeColor="text1" w:themeTint="D9"/>
                <w:sz w:val="22"/>
                <w:szCs w:val="22"/>
              </w:rPr>
              <w:t>3</w:t>
            </w:r>
          </w:p>
        </w:tc>
        <w:tc>
          <w:tcPr>
            <w:tcW w:w="2189" w:type="dxa"/>
          </w:tcPr>
          <w:p w:rsidR="00475663" w:rsidRPr="00ED066D" w:rsidRDefault="00475663" w:rsidP="007025FF">
            <w:pPr>
              <w:shd w:val="clear" w:color="auto" w:fill="FFFFFF"/>
              <w:spacing w:line="0" w:lineRule="atLeast"/>
              <w:jc w:val="center"/>
              <w:rPr>
                <w:color w:val="262626" w:themeColor="text1" w:themeTint="D9"/>
              </w:rPr>
            </w:pPr>
            <w:r w:rsidRPr="00ED066D">
              <w:rPr>
                <w:color w:val="262626" w:themeColor="text1" w:themeTint="D9"/>
                <w:sz w:val="22"/>
                <w:szCs w:val="22"/>
              </w:rPr>
              <w:t>663</w:t>
            </w:r>
          </w:p>
        </w:tc>
        <w:tc>
          <w:tcPr>
            <w:tcW w:w="3038" w:type="dxa"/>
          </w:tcPr>
          <w:p w:rsidR="00475663" w:rsidRPr="00ED066D" w:rsidRDefault="00475663" w:rsidP="007025FF">
            <w:pPr>
              <w:spacing w:line="0" w:lineRule="atLeast"/>
              <w:jc w:val="center"/>
              <w:rPr>
                <w:color w:val="262626" w:themeColor="text1" w:themeTint="D9"/>
              </w:rPr>
            </w:pPr>
            <w:r w:rsidRPr="00ED066D">
              <w:rPr>
                <w:color w:val="262626" w:themeColor="text1" w:themeTint="D9"/>
                <w:sz w:val="22"/>
                <w:szCs w:val="22"/>
              </w:rPr>
              <w:t>119</w:t>
            </w:r>
          </w:p>
        </w:tc>
        <w:tc>
          <w:tcPr>
            <w:tcW w:w="2903" w:type="dxa"/>
          </w:tcPr>
          <w:p w:rsidR="00475663" w:rsidRPr="00ED066D" w:rsidRDefault="00475663" w:rsidP="007025FF">
            <w:pPr>
              <w:spacing w:line="0" w:lineRule="atLeast"/>
              <w:jc w:val="center"/>
              <w:rPr>
                <w:color w:val="262626" w:themeColor="text1" w:themeTint="D9"/>
              </w:rPr>
            </w:pPr>
            <w:r w:rsidRPr="00ED066D">
              <w:rPr>
                <w:color w:val="262626" w:themeColor="text1" w:themeTint="D9"/>
                <w:sz w:val="22"/>
                <w:szCs w:val="22"/>
              </w:rPr>
              <w:t>68</w:t>
            </w:r>
          </w:p>
        </w:tc>
      </w:tr>
      <w:tr w:rsidR="00475663" w:rsidRPr="00ED066D" w:rsidTr="00475663">
        <w:tc>
          <w:tcPr>
            <w:tcW w:w="2326" w:type="dxa"/>
          </w:tcPr>
          <w:p w:rsidR="00475663" w:rsidRPr="00ED066D" w:rsidRDefault="00475663" w:rsidP="007025FF">
            <w:pPr>
              <w:spacing w:line="0" w:lineRule="atLeast"/>
              <w:jc w:val="center"/>
              <w:rPr>
                <w:b/>
                <w:i/>
                <w:color w:val="262626" w:themeColor="text1" w:themeTint="D9"/>
              </w:rPr>
            </w:pPr>
            <w:r w:rsidRPr="00ED066D">
              <w:rPr>
                <w:b/>
                <w:i/>
                <w:color w:val="262626" w:themeColor="text1" w:themeTint="D9"/>
                <w:sz w:val="22"/>
                <w:szCs w:val="22"/>
              </w:rPr>
              <w:t>4</w:t>
            </w:r>
          </w:p>
        </w:tc>
        <w:tc>
          <w:tcPr>
            <w:tcW w:w="2189" w:type="dxa"/>
          </w:tcPr>
          <w:p w:rsidR="00475663" w:rsidRPr="00ED066D" w:rsidRDefault="00475663" w:rsidP="007025FF">
            <w:pPr>
              <w:shd w:val="clear" w:color="auto" w:fill="FFFFFF"/>
              <w:spacing w:line="0" w:lineRule="atLeast"/>
              <w:jc w:val="center"/>
              <w:rPr>
                <w:color w:val="262626" w:themeColor="text1" w:themeTint="D9"/>
              </w:rPr>
            </w:pPr>
            <w:r w:rsidRPr="00ED066D">
              <w:rPr>
                <w:color w:val="262626" w:themeColor="text1" w:themeTint="D9"/>
                <w:sz w:val="22"/>
                <w:szCs w:val="22"/>
              </w:rPr>
              <w:t>629</w:t>
            </w:r>
          </w:p>
        </w:tc>
        <w:tc>
          <w:tcPr>
            <w:tcW w:w="3038" w:type="dxa"/>
          </w:tcPr>
          <w:p w:rsidR="00475663" w:rsidRPr="00ED066D" w:rsidRDefault="00475663" w:rsidP="007025FF">
            <w:pPr>
              <w:spacing w:line="0" w:lineRule="atLeast"/>
              <w:jc w:val="center"/>
              <w:rPr>
                <w:color w:val="262626" w:themeColor="text1" w:themeTint="D9"/>
              </w:rPr>
            </w:pPr>
            <w:r w:rsidRPr="00ED066D">
              <w:rPr>
                <w:color w:val="262626" w:themeColor="text1" w:themeTint="D9"/>
                <w:sz w:val="22"/>
                <w:szCs w:val="22"/>
              </w:rPr>
              <w:t>153</w:t>
            </w:r>
          </w:p>
        </w:tc>
        <w:tc>
          <w:tcPr>
            <w:tcW w:w="2903" w:type="dxa"/>
          </w:tcPr>
          <w:p w:rsidR="00475663" w:rsidRPr="00ED066D" w:rsidRDefault="00475663" w:rsidP="007025FF">
            <w:pPr>
              <w:spacing w:line="0" w:lineRule="atLeast"/>
              <w:jc w:val="center"/>
              <w:rPr>
                <w:color w:val="262626" w:themeColor="text1" w:themeTint="D9"/>
              </w:rPr>
            </w:pPr>
            <w:r w:rsidRPr="00ED066D">
              <w:rPr>
                <w:color w:val="262626" w:themeColor="text1" w:themeTint="D9"/>
                <w:sz w:val="22"/>
                <w:szCs w:val="22"/>
              </w:rPr>
              <w:t>68</w:t>
            </w:r>
          </w:p>
        </w:tc>
      </w:tr>
      <w:tr w:rsidR="00475663" w:rsidRPr="00ED066D" w:rsidTr="00475663">
        <w:tc>
          <w:tcPr>
            <w:tcW w:w="2326" w:type="dxa"/>
            <w:vMerge w:val="restart"/>
          </w:tcPr>
          <w:p w:rsidR="00475663" w:rsidRPr="00ED066D" w:rsidRDefault="00475663" w:rsidP="007025FF">
            <w:pPr>
              <w:spacing w:line="0" w:lineRule="atLeast"/>
              <w:jc w:val="center"/>
              <w:rPr>
                <w:b/>
                <w:i/>
                <w:color w:val="262626" w:themeColor="text1" w:themeTint="D9"/>
              </w:rPr>
            </w:pPr>
            <w:r w:rsidRPr="00ED066D">
              <w:rPr>
                <w:color w:val="262626" w:themeColor="text1" w:themeTint="D9"/>
                <w:sz w:val="22"/>
                <w:szCs w:val="22"/>
              </w:rPr>
              <w:t>Итого на реализацию ООП НОО</w:t>
            </w:r>
          </w:p>
        </w:tc>
        <w:tc>
          <w:tcPr>
            <w:tcW w:w="2189" w:type="dxa"/>
          </w:tcPr>
          <w:p w:rsidR="00475663" w:rsidRPr="00ED066D" w:rsidRDefault="00475663" w:rsidP="007025FF">
            <w:pPr>
              <w:spacing w:line="0" w:lineRule="atLeast"/>
              <w:jc w:val="center"/>
              <w:rPr>
                <w:b/>
                <w:i/>
                <w:color w:val="262626" w:themeColor="text1" w:themeTint="D9"/>
              </w:rPr>
            </w:pPr>
            <w:r w:rsidRPr="00ED066D">
              <w:rPr>
                <w:b/>
                <w:i/>
                <w:color w:val="262626" w:themeColor="text1" w:themeTint="D9"/>
                <w:sz w:val="22"/>
                <w:szCs w:val="22"/>
              </w:rPr>
              <w:t>2549</w:t>
            </w:r>
          </w:p>
        </w:tc>
        <w:tc>
          <w:tcPr>
            <w:tcW w:w="3038" w:type="dxa"/>
          </w:tcPr>
          <w:p w:rsidR="00475663" w:rsidRPr="00ED066D" w:rsidRDefault="00475663" w:rsidP="007025FF">
            <w:pPr>
              <w:spacing w:line="0" w:lineRule="atLeast"/>
              <w:jc w:val="center"/>
              <w:rPr>
                <w:b/>
                <w:i/>
                <w:color w:val="262626" w:themeColor="text1" w:themeTint="D9"/>
              </w:rPr>
            </w:pPr>
            <w:r w:rsidRPr="00ED066D">
              <w:rPr>
                <w:b/>
                <w:i/>
                <w:color w:val="262626" w:themeColor="text1" w:themeTint="D9"/>
                <w:sz w:val="22"/>
                <w:szCs w:val="22"/>
              </w:rPr>
              <w:t>490</w:t>
            </w:r>
          </w:p>
        </w:tc>
        <w:tc>
          <w:tcPr>
            <w:tcW w:w="2903" w:type="dxa"/>
          </w:tcPr>
          <w:p w:rsidR="00475663" w:rsidRPr="00ED066D" w:rsidRDefault="000F54A8" w:rsidP="007025FF">
            <w:pPr>
              <w:spacing w:line="0" w:lineRule="atLeast"/>
              <w:jc w:val="center"/>
              <w:rPr>
                <w:b/>
                <w:i/>
                <w:color w:val="262626" w:themeColor="text1" w:themeTint="D9"/>
              </w:rPr>
            </w:pPr>
            <w:r w:rsidRPr="00ED066D">
              <w:rPr>
                <w:b/>
                <w:i/>
                <w:color w:val="262626" w:themeColor="text1" w:themeTint="D9"/>
                <w:sz w:val="22"/>
                <w:szCs w:val="22"/>
              </w:rPr>
              <w:t>135</w:t>
            </w:r>
          </w:p>
        </w:tc>
      </w:tr>
      <w:tr w:rsidR="00475663" w:rsidRPr="00ED066D" w:rsidTr="00475663">
        <w:tc>
          <w:tcPr>
            <w:tcW w:w="2326" w:type="dxa"/>
            <w:vMerge/>
          </w:tcPr>
          <w:p w:rsidR="00475663" w:rsidRPr="00ED066D" w:rsidRDefault="00475663" w:rsidP="007025FF">
            <w:pPr>
              <w:spacing w:line="0" w:lineRule="atLeast"/>
              <w:jc w:val="center"/>
              <w:rPr>
                <w:b/>
                <w:i/>
                <w:color w:val="262626" w:themeColor="text1" w:themeTint="D9"/>
              </w:rPr>
            </w:pPr>
          </w:p>
        </w:tc>
        <w:tc>
          <w:tcPr>
            <w:tcW w:w="2189" w:type="dxa"/>
          </w:tcPr>
          <w:p w:rsidR="00475663" w:rsidRPr="00ED066D" w:rsidRDefault="000F54A8" w:rsidP="007025FF">
            <w:pPr>
              <w:spacing w:line="0" w:lineRule="atLeast"/>
              <w:jc w:val="center"/>
              <w:rPr>
                <w:b/>
                <w:i/>
                <w:color w:val="262626" w:themeColor="text1" w:themeTint="D9"/>
              </w:rPr>
            </w:pPr>
            <w:r w:rsidRPr="00ED066D">
              <w:rPr>
                <w:b/>
                <w:i/>
                <w:color w:val="262626" w:themeColor="text1" w:themeTint="D9"/>
                <w:sz w:val="22"/>
                <w:szCs w:val="22"/>
              </w:rPr>
              <w:t>80,3</w:t>
            </w:r>
            <w:r w:rsidR="00475663" w:rsidRPr="00ED066D">
              <w:rPr>
                <w:b/>
                <w:i/>
                <w:color w:val="262626" w:themeColor="text1" w:themeTint="D9"/>
                <w:sz w:val="22"/>
                <w:szCs w:val="22"/>
              </w:rPr>
              <w:t xml:space="preserve"> %</w:t>
            </w:r>
          </w:p>
        </w:tc>
        <w:tc>
          <w:tcPr>
            <w:tcW w:w="5941" w:type="dxa"/>
            <w:gridSpan w:val="2"/>
          </w:tcPr>
          <w:p w:rsidR="00475663" w:rsidRPr="00ED066D" w:rsidRDefault="000F54A8" w:rsidP="007025FF">
            <w:pPr>
              <w:spacing w:line="0" w:lineRule="atLeast"/>
              <w:jc w:val="center"/>
              <w:rPr>
                <w:b/>
                <w:i/>
                <w:color w:val="262626" w:themeColor="text1" w:themeTint="D9"/>
              </w:rPr>
            </w:pPr>
            <w:r w:rsidRPr="00ED066D">
              <w:rPr>
                <w:b/>
                <w:i/>
                <w:color w:val="262626" w:themeColor="text1" w:themeTint="D9"/>
                <w:sz w:val="22"/>
                <w:szCs w:val="22"/>
              </w:rPr>
              <w:t>19,7</w:t>
            </w:r>
            <w:r w:rsidR="00475663" w:rsidRPr="00ED066D">
              <w:rPr>
                <w:b/>
                <w:i/>
                <w:color w:val="262626" w:themeColor="text1" w:themeTint="D9"/>
                <w:sz w:val="22"/>
                <w:szCs w:val="22"/>
              </w:rPr>
              <w:t xml:space="preserve"> %</w:t>
            </w:r>
          </w:p>
        </w:tc>
      </w:tr>
      <w:tr w:rsidR="00475663" w:rsidRPr="00ED066D" w:rsidTr="00475663">
        <w:tc>
          <w:tcPr>
            <w:tcW w:w="2326" w:type="dxa"/>
            <w:vMerge/>
          </w:tcPr>
          <w:p w:rsidR="00475663" w:rsidRPr="00ED066D" w:rsidRDefault="00475663" w:rsidP="007025FF">
            <w:pPr>
              <w:spacing w:line="0" w:lineRule="atLeast"/>
              <w:jc w:val="center"/>
              <w:rPr>
                <w:b/>
                <w:i/>
                <w:color w:val="262626" w:themeColor="text1" w:themeTint="D9"/>
              </w:rPr>
            </w:pPr>
          </w:p>
        </w:tc>
        <w:tc>
          <w:tcPr>
            <w:tcW w:w="8130" w:type="dxa"/>
            <w:gridSpan w:val="3"/>
          </w:tcPr>
          <w:p w:rsidR="00475663" w:rsidRPr="00ED066D" w:rsidRDefault="00475663" w:rsidP="006121C6">
            <w:pPr>
              <w:pStyle w:val="a8"/>
              <w:numPr>
                <w:ilvl w:val="1"/>
                <w:numId w:val="68"/>
              </w:numPr>
              <w:spacing w:line="0" w:lineRule="atLeast"/>
              <w:jc w:val="center"/>
              <w:rPr>
                <w:b/>
                <w:i/>
                <w:color w:val="262626" w:themeColor="text1" w:themeTint="D9"/>
              </w:rPr>
            </w:pPr>
            <w:r w:rsidRPr="00ED066D">
              <w:rPr>
                <w:b/>
                <w:i/>
                <w:color w:val="262626" w:themeColor="text1" w:themeTint="D9"/>
                <w:sz w:val="22"/>
                <w:szCs w:val="22"/>
              </w:rPr>
              <w:t>ч</w:t>
            </w:r>
          </w:p>
        </w:tc>
      </w:tr>
    </w:tbl>
    <w:p w:rsidR="00475663" w:rsidRPr="00ED066D" w:rsidRDefault="00475663" w:rsidP="003C2C0E">
      <w:pPr>
        <w:pStyle w:val="Default"/>
        <w:jc w:val="center"/>
        <w:rPr>
          <w:b/>
          <w:color w:val="262626" w:themeColor="text1" w:themeTint="D9"/>
          <w:sz w:val="22"/>
          <w:szCs w:val="22"/>
        </w:rPr>
      </w:pPr>
    </w:p>
    <w:p w:rsidR="00475663" w:rsidRPr="00ED066D" w:rsidRDefault="00475663" w:rsidP="003C2C0E">
      <w:pPr>
        <w:pStyle w:val="Default"/>
        <w:jc w:val="center"/>
        <w:rPr>
          <w:b/>
          <w:color w:val="262626" w:themeColor="text1" w:themeTint="D9"/>
          <w:sz w:val="22"/>
          <w:szCs w:val="22"/>
        </w:rPr>
      </w:pPr>
    </w:p>
    <w:p w:rsidR="00475663" w:rsidRPr="00ED066D" w:rsidRDefault="006121C6" w:rsidP="006121C6">
      <w:pPr>
        <w:pStyle w:val="Default"/>
        <w:ind w:left="360"/>
        <w:rPr>
          <w:b/>
          <w:bCs/>
          <w:color w:val="262626" w:themeColor="text1" w:themeTint="D9"/>
          <w:sz w:val="22"/>
          <w:szCs w:val="22"/>
        </w:rPr>
      </w:pPr>
      <w:r w:rsidRPr="00ED066D">
        <w:rPr>
          <w:b/>
          <w:bCs/>
          <w:color w:val="262626" w:themeColor="text1" w:themeTint="D9"/>
          <w:sz w:val="22"/>
          <w:szCs w:val="22"/>
        </w:rPr>
        <w:t>3.2.1. Годовой календарный</w:t>
      </w:r>
      <w:r w:rsidR="00475663" w:rsidRPr="00ED066D">
        <w:rPr>
          <w:b/>
          <w:bCs/>
          <w:color w:val="262626" w:themeColor="text1" w:themeTint="D9"/>
          <w:sz w:val="22"/>
          <w:szCs w:val="22"/>
        </w:rPr>
        <w:t xml:space="preserve"> график НОО</w:t>
      </w:r>
    </w:p>
    <w:p w:rsidR="00475663" w:rsidRPr="00ED066D" w:rsidRDefault="00475663" w:rsidP="00475663">
      <w:pPr>
        <w:pStyle w:val="Default"/>
        <w:ind w:left="360"/>
        <w:rPr>
          <w:b/>
          <w:bCs/>
          <w:color w:val="262626" w:themeColor="text1" w:themeTint="D9"/>
          <w:sz w:val="22"/>
          <w:szCs w:val="22"/>
        </w:rPr>
      </w:pPr>
    </w:p>
    <w:p w:rsidR="00475663" w:rsidRPr="00ED066D" w:rsidRDefault="00475663" w:rsidP="00475663">
      <w:pPr>
        <w:pStyle w:val="Default"/>
        <w:ind w:left="360"/>
        <w:rPr>
          <w:b/>
          <w:bCs/>
          <w:color w:val="262626" w:themeColor="text1" w:themeTint="D9"/>
          <w:sz w:val="22"/>
          <w:szCs w:val="22"/>
          <w:u w:val="single"/>
        </w:rPr>
      </w:pPr>
      <w:r w:rsidRPr="00ED066D">
        <w:rPr>
          <w:b/>
          <w:bCs/>
          <w:color w:val="262626" w:themeColor="text1" w:themeTint="D9"/>
          <w:sz w:val="22"/>
          <w:szCs w:val="22"/>
          <w:u w:val="single"/>
        </w:rPr>
        <w:t>МБОУ Гимназия</w:t>
      </w:r>
    </w:p>
    <w:p w:rsidR="00475663" w:rsidRPr="00ED066D" w:rsidRDefault="00475663" w:rsidP="003274C9">
      <w:pPr>
        <w:numPr>
          <w:ilvl w:val="0"/>
          <w:numId w:val="88"/>
        </w:numPr>
        <w:tabs>
          <w:tab w:val="left" w:pos="500"/>
        </w:tabs>
        <w:ind w:left="500" w:hanging="238"/>
        <w:jc w:val="left"/>
        <w:rPr>
          <w:b/>
          <w:bCs/>
          <w:color w:val="262626" w:themeColor="text1" w:themeTint="D9"/>
          <w:sz w:val="22"/>
          <w:szCs w:val="22"/>
        </w:rPr>
      </w:pPr>
      <w:r w:rsidRPr="00ED066D">
        <w:rPr>
          <w:b/>
          <w:bCs/>
          <w:color w:val="262626" w:themeColor="text1" w:themeTint="D9"/>
          <w:sz w:val="22"/>
          <w:szCs w:val="22"/>
        </w:rPr>
        <w:t>Календарные периоды учебного года</w:t>
      </w:r>
    </w:p>
    <w:p w:rsidR="00475663" w:rsidRPr="00ED066D" w:rsidRDefault="00475663" w:rsidP="00475663">
      <w:pPr>
        <w:spacing w:line="130" w:lineRule="exact"/>
        <w:rPr>
          <w:color w:val="262626" w:themeColor="text1" w:themeTint="D9"/>
          <w:sz w:val="22"/>
          <w:szCs w:val="22"/>
        </w:rPr>
      </w:pPr>
    </w:p>
    <w:p w:rsidR="00475663" w:rsidRPr="00ED066D" w:rsidRDefault="00475663" w:rsidP="00475663">
      <w:pPr>
        <w:ind w:left="260"/>
        <w:rPr>
          <w:color w:val="262626" w:themeColor="text1" w:themeTint="D9"/>
          <w:sz w:val="22"/>
          <w:szCs w:val="22"/>
        </w:rPr>
      </w:pPr>
      <w:r w:rsidRPr="00ED066D">
        <w:rPr>
          <w:color w:val="262626" w:themeColor="text1" w:themeTint="D9"/>
          <w:sz w:val="22"/>
          <w:szCs w:val="22"/>
        </w:rPr>
        <w:t>1.1. Дата начала учебного года : 02 сентября 2019 года.</w:t>
      </w:r>
    </w:p>
    <w:p w:rsidR="00475663" w:rsidRPr="00ED066D" w:rsidRDefault="00475663" w:rsidP="00475663">
      <w:pPr>
        <w:ind w:left="260"/>
        <w:rPr>
          <w:color w:val="262626" w:themeColor="text1" w:themeTint="D9"/>
          <w:sz w:val="22"/>
          <w:szCs w:val="22"/>
        </w:rPr>
      </w:pPr>
      <w:r w:rsidRPr="00ED066D">
        <w:rPr>
          <w:color w:val="262626" w:themeColor="text1" w:themeTint="D9"/>
          <w:sz w:val="22"/>
          <w:szCs w:val="22"/>
        </w:rPr>
        <w:t>1.2. Дата окончания учебного года: 23 мая 2020 года – 1– е классы;</w:t>
      </w:r>
    </w:p>
    <w:p w:rsidR="00475663" w:rsidRPr="00ED066D" w:rsidRDefault="00475663" w:rsidP="00475663">
      <w:pPr>
        <w:ind w:left="260"/>
        <w:rPr>
          <w:color w:val="262626" w:themeColor="text1" w:themeTint="D9"/>
          <w:sz w:val="22"/>
          <w:szCs w:val="22"/>
        </w:rPr>
      </w:pPr>
      <w:r w:rsidRPr="00ED066D">
        <w:rPr>
          <w:color w:val="262626" w:themeColor="text1" w:themeTint="D9"/>
          <w:sz w:val="22"/>
          <w:szCs w:val="22"/>
        </w:rPr>
        <w:t xml:space="preserve">                                                             30 мая 2020 года – 2 – 4 - е классы.</w:t>
      </w:r>
    </w:p>
    <w:p w:rsidR="00475663" w:rsidRPr="00ED066D" w:rsidRDefault="00475663" w:rsidP="00475663">
      <w:pPr>
        <w:ind w:left="260"/>
        <w:rPr>
          <w:color w:val="262626" w:themeColor="text1" w:themeTint="D9"/>
          <w:sz w:val="22"/>
          <w:szCs w:val="22"/>
        </w:rPr>
      </w:pPr>
      <w:r w:rsidRPr="00ED066D">
        <w:rPr>
          <w:color w:val="262626" w:themeColor="text1" w:themeTint="D9"/>
          <w:sz w:val="22"/>
          <w:szCs w:val="22"/>
        </w:rPr>
        <w:t>1.3. Продолжительность учебного года:</w:t>
      </w:r>
    </w:p>
    <w:p w:rsidR="00475663" w:rsidRPr="00ED066D" w:rsidRDefault="00475663" w:rsidP="00475663">
      <w:pPr>
        <w:ind w:left="260"/>
        <w:rPr>
          <w:color w:val="262626" w:themeColor="text1" w:themeTint="D9"/>
          <w:sz w:val="22"/>
          <w:szCs w:val="22"/>
        </w:rPr>
      </w:pPr>
      <w:r w:rsidRPr="00ED066D">
        <w:rPr>
          <w:color w:val="262626" w:themeColor="text1" w:themeTint="D9"/>
          <w:sz w:val="22"/>
          <w:szCs w:val="22"/>
        </w:rPr>
        <w:t>– 1- е классы – 33 недели,</w:t>
      </w:r>
    </w:p>
    <w:p w:rsidR="00475663" w:rsidRPr="00ED066D" w:rsidRDefault="00475663" w:rsidP="00475663">
      <w:pPr>
        <w:ind w:left="260"/>
        <w:rPr>
          <w:color w:val="262626" w:themeColor="text1" w:themeTint="D9"/>
          <w:sz w:val="22"/>
          <w:szCs w:val="22"/>
        </w:rPr>
      </w:pPr>
      <w:r w:rsidRPr="00ED066D">
        <w:rPr>
          <w:color w:val="262626" w:themeColor="text1" w:themeTint="D9"/>
          <w:sz w:val="22"/>
          <w:szCs w:val="22"/>
        </w:rPr>
        <w:t xml:space="preserve">– 2 – 4 - е классы – 34 недели. </w:t>
      </w:r>
    </w:p>
    <w:p w:rsidR="00475663" w:rsidRPr="00ED066D" w:rsidRDefault="00475663" w:rsidP="00475663">
      <w:pPr>
        <w:spacing w:line="222" w:lineRule="exact"/>
        <w:rPr>
          <w:color w:val="262626" w:themeColor="text1" w:themeTint="D9"/>
          <w:sz w:val="22"/>
          <w:szCs w:val="22"/>
        </w:rPr>
      </w:pPr>
    </w:p>
    <w:p w:rsidR="00475663" w:rsidRPr="00ED066D" w:rsidRDefault="00475663" w:rsidP="00475663">
      <w:pPr>
        <w:ind w:left="260"/>
        <w:rPr>
          <w:color w:val="262626" w:themeColor="text1" w:themeTint="D9"/>
          <w:sz w:val="22"/>
          <w:szCs w:val="22"/>
        </w:rPr>
      </w:pPr>
      <w:r w:rsidRPr="00ED066D">
        <w:rPr>
          <w:b/>
          <w:bCs/>
          <w:color w:val="262626" w:themeColor="text1" w:themeTint="D9"/>
          <w:sz w:val="22"/>
          <w:szCs w:val="22"/>
        </w:rPr>
        <w:t>2. Периоды образовательной деятельности</w:t>
      </w:r>
    </w:p>
    <w:p w:rsidR="00475663" w:rsidRPr="00ED066D" w:rsidRDefault="00475663" w:rsidP="00475663">
      <w:pPr>
        <w:spacing w:line="142" w:lineRule="exact"/>
        <w:rPr>
          <w:color w:val="262626" w:themeColor="text1" w:themeTint="D9"/>
          <w:sz w:val="22"/>
          <w:szCs w:val="22"/>
        </w:rPr>
      </w:pPr>
    </w:p>
    <w:p w:rsidR="00475663" w:rsidRPr="00ED066D" w:rsidRDefault="00475663" w:rsidP="00475663">
      <w:pPr>
        <w:spacing w:line="234" w:lineRule="auto"/>
        <w:ind w:left="260"/>
        <w:rPr>
          <w:b/>
          <w:color w:val="262626" w:themeColor="text1" w:themeTint="D9"/>
          <w:sz w:val="22"/>
          <w:szCs w:val="22"/>
        </w:rPr>
      </w:pPr>
      <w:r w:rsidRPr="00ED066D">
        <w:rPr>
          <w:b/>
          <w:color w:val="262626" w:themeColor="text1" w:themeTint="D9"/>
          <w:sz w:val="22"/>
          <w:szCs w:val="22"/>
        </w:rPr>
        <w:t xml:space="preserve">2.1. Продолжительность учебных занятий по четвертям в учебных неделях </w:t>
      </w:r>
    </w:p>
    <w:p w:rsidR="00475663" w:rsidRPr="00ED066D" w:rsidRDefault="00475663" w:rsidP="00475663">
      <w:pPr>
        <w:spacing w:line="2" w:lineRule="exact"/>
        <w:rPr>
          <w:color w:val="262626" w:themeColor="text1" w:themeTint="D9"/>
          <w:sz w:val="22"/>
          <w:szCs w:val="22"/>
        </w:rPr>
      </w:pPr>
    </w:p>
    <w:p w:rsidR="00475663" w:rsidRPr="00ED066D" w:rsidRDefault="00475663" w:rsidP="00475663">
      <w:pPr>
        <w:ind w:left="260"/>
        <w:rPr>
          <w:b/>
          <w:color w:val="262626" w:themeColor="text1" w:themeTint="D9"/>
          <w:sz w:val="22"/>
          <w:szCs w:val="22"/>
        </w:rPr>
      </w:pPr>
    </w:p>
    <w:tbl>
      <w:tblPr>
        <w:tblStyle w:val="a7"/>
        <w:tblW w:w="10012" w:type="dxa"/>
        <w:tblInd w:w="-176" w:type="dxa"/>
        <w:tblLook w:val="04A0" w:firstRow="1" w:lastRow="0" w:firstColumn="1" w:lastColumn="0" w:noHBand="0" w:noVBand="1"/>
      </w:tblPr>
      <w:tblGrid>
        <w:gridCol w:w="2059"/>
        <w:gridCol w:w="2053"/>
        <w:gridCol w:w="1559"/>
        <w:gridCol w:w="1900"/>
        <w:gridCol w:w="2441"/>
      </w:tblGrid>
      <w:tr w:rsidR="00475663" w:rsidRPr="00ED066D" w:rsidTr="00475663">
        <w:tc>
          <w:tcPr>
            <w:tcW w:w="2059" w:type="dxa"/>
            <w:tcBorders>
              <w:top w:val="single" w:sz="4" w:space="0" w:color="auto"/>
            </w:tcBorders>
          </w:tcPr>
          <w:p w:rsidR="00475663" w:rsidRPr="00ED066D" w:rsidRDefault="00475663" w:rsidP="00475663">
            <w:pPr>
              <w:rPr>
                <w:color w:val="262626" w:themeColor="text1" w:themeTint="D9"/>
              </w:rPr>
            </w:pPr>
            <w:r w:rsidRPr="00ED066D">
              <w:rPr>
                <w:b/>
                <w:bCs/>
                <w:color w:val="262626" w:themeColor="text1" w:themeTint="D9"/>
              </w:rPr>
              <w:t>Учебный период</w:t>
            </w:r>
          </w:p>
        </w:tc>
        <w:tc>
          <w:tcPr>
            <w:tcW w:w="2053" w:type="dxa"/>
            <w:tcBorders>
              <w:top w:val="single" w:sz="4" w:space="0" w:color="auto"/>
              <w:right w:val="single" w:sz="4" w:space="0" w:color="auto"/>
            </w:tcBorders>
          </w:tcPr>
          <w:p w:rsidR="00475663" w:rsidRPr="00ED066D" w:rsidRDefault="00475663" w:rsidP="00475663">
            <w:pPr>
              <w:rPr>
                <w:b/>
                <w:color w:val="262626" w:themeColor="text1" w:themeTint="D9"/>
              </w:rPr>
            </w:pPr>
            <w:r w:rsidRPr="00ED066D">
              <w:rPr>
                <w:b/>
                <w:color w:val="262626" w:themeColor="text1" w:themeTint="D9"/>
              </w:rPr>
              <w:t xml:space="preserve">Классы </w:t>
            </w:r>
          </w:p>
        </w:tc>
        <w:tc>
          <w:tcPr>
            <w:tcW w:w="1559" w:type="dxa"/>
            <w:tcBorders>
              <w:left w:val="single" w:sz="4" w:space="0" w:color="auto"/>
            </w:tcBorders>
          </w:tcPr>
          <w:p w:rsidR="00475663" w:rsidRPr="00ED066D" w:rsidRDefault="00475663" w:rsidP="00475663">
            <w:pPr>
              <w:rPr>
                <w:color w:val="262626" w:themeColor="text1" w:themeTint="D9"/>
              </w:rPr>
            </w:pPr>
            <w:r w:rsidRPr="00ED066D">
              <w:rPr>
                <w:b/>
                <w:bCs/>
                <w:color w:val="262626" w:themeColor="text1" w:themeTint="D9"/>
              </w:rPr>
              <w:t>Начало</w:t>
            </w:r>
          </w:p>
        </w:tc>
        <w:tc>
          <w:tcPr>
            <w:tcW w:w="1900" w:type="dxa"/>
            <w:tcBorders>
              <w:right w:val="single" w:sz="4" w:space="0" w:color="auto"/>
            </w:tcBorders>
          </w:tcPr>
          <w:p w:rsidR="00475663" w:rsidRPr="00ED066D" w:rsidRDefault="00475663" w:rsidP="00475663">
            <w:pPr>
              <w:rPr>
                <w:color w:val="262626" w:themeColor="text1" w:themeTint="D9"/>
              </w:rPr>
            </w:pPr>
            <w:r w:rsidRPr="00ED066D">
              <w:rPr>
                <w:b/>
                <w:bCs/>
                <w:color w:val="262626" w:themeColor="text1" w:themeTint="D9"/>
              </w:rPr>
              <w:t>Окончание</w:t>
            </w:r>
          </w:p>
        </w:tc>
        <w:tc>
          <w:tcPr>
            <w:tcW w:w="2441" w:type="dxa"/>
            <w:tcBorders>
              <w:left w:val="single" w:sz="4" w:space="0" w:color="auto"/>
            </w:tcBorders>
          </w:tcPr>
          <w:p w:rsidR="00475663" w:rsidRPr="00ED066D" w:rsidRDefault="00475663" w:rsidP="00475663">
            <w:pPr>
              <w:rPr>
                <w:color w:val="262626" w:themeColor="text1" w:themeTint="D9"/>
              </w:rPr>
            </w:pPr>
            <w:r w:rsidRPr="00ED066D">
              <w:rPr>
                <w:b/>
                <w:bCs/>
                <w:color w:val="262626" w:themeColor="text1" w:themeTint="D9"/>
              </w:rPr>
              <w:t>Количество учебных недель</w:t>
            </w:r>
          </w:p>
        </w:tc>
      </w:tr>
      <w:tr w:rsidR="00475663" w:rsidRPr="00ED066D" w:rsidTr="00475663">
        <w:tc>
          <w:tcPr>
            <w:tcW w:w="2059" w:type="dxa"/>
          </w:tcPr>
          <w:p w:rsidR="00475663" w:rsidRPr="00ED066D" w:rsidRDefault="00475663" w:rsidP="00475663">
            <w:pPr>
              <w:rPr>
                <w:color w:val="262626" w:themeColor="text1" w:themeTint="D9"/>
              </w:rPr>
            </w:pPr>
            <w:r w:rsidRPr="00ED066D">
              <w:rPr>
                <w:color w:val="262626" w:themeColor="text1" w:themeTint="D9"/>
              </w:rPr>
              <w:t>I четверть</w:t>
            </w:r>
          </w:p>
        </w:tc>
        <w:tc>
          <w:tcPr>
            <w:tcW w:w="2053" w:type="dxa"/>
          </w:tcPr>
          <w:p w:rsidR="00475663" w:rsidRPr="00ED066D" w:rsidRDefault="00475663" w:rsidP="00475663">
            <w:pPr>
              <w:rPr>
                <w:color w:val="262626" w:themeColor="text1" w:themeTint="D9"/>
              </w:rPr>
            </w:pPr>
            <w:r w:rsidRPr="00ED066D">
              <w:rPr>
                <w:color w:val="262626" w:themeColor="text1" w:themeTint="D9"/>
              </w:rPr>
              <w:t>1- 4 классы</w:t>
            </w:r>
          </w:p>
        </w:tc>
        <w:tc>
          <w:tcPr>
            <w:tcW w:w="1559" w:type="dxa"/>
          </w:tcPr>
          <w:p w:rsidR="00475663" w:rsidRPr="00ED066D" w:rsidRDefault="00475663" w:rsidP="00475663">
            <w:pPr>
              <w:jc w:val="center"/>
              <w:rPr>
                <w:color w:val="262626" w:themeColor="text1" w:themeTint="D9"/>
              </w:rPr>
            </w:pPr>
            <w:r w:rsidRPr="00ED066D">
              <w:rPr>
                <w:color w:val="262626" w:themeColor="text1" w:themeTint="D9"/>
              </w:rPr>
              <w:t>02.09</w:t>
            </w:r>
          </w:p>
        </w:tc>
        <w:tc>
          <w:tcPr>
            <w:tcW w:w="1900" w:type="dxa"/>
          </w:tcPr>
          <w:p w:rsidR="00475663" w:rsidRPr="00ED066D" w:rsidRDefault="00475663" w:rsidP="00475663">
            <w:pPr>
              <w:jc w:val="center"/>
              <w:rPr>
                <w:color w:val="262626" w:themeColor="text1" w:themeTint="D9"/>
              </w:rPr>
            </w:pPr>
            <w:r w:rsidRPr="00ED066D">
              <w:rPr>
                <w:color w:val="262626" w:themeColor="text1" w:themeTint="D9"/>
              </w:rPr>
              <w:t>26.10</w:t>
            </w:r>
          </w:p>
        </w:tc>
        <w:tc>
          <w:tcPr>
            <w:tcW w:w="2441" w:type="dxa"/>
          </w:tcPr>
          <w:p w:rsidR="00475663" w:rsidRPr="00ED066D" w:rsidRDefault="00475663" w:rsidP="00475663">
            <w:pPr>
              <w:rPr>
                <w:color w:val="262626" w:themeColor="text1" w:themeTint="D9"/>
              </w:rPr>
            </w:pPr>
            <w:r w:rsidRPr="00ED066D">
              <w:rPr>
                <w:color w:val="262626" w:themeColor="text1" w:themeTint="D9"/>
              </w:rPr>
              <w:t>8 недель</w:t>
            </w:r>
          </w:p>
        </w:tc>
      </w:tr>
      <w:tr w:rsidR="00475663" w:rsidRPr="00ED066D" w:rsidTr="00475663">
        <w:tc>
          <w:tcPr>
            <w:tcW w:w="2059" w:type="dxa"/>
          </w:tcPr>
          <w:p w:rsidR="00475663" w:rsidRPr="00ED066D" w:rsidRDefault="00475663" w:rsidP="00475663">
            <w:pPr>
              <w:rPr>
                <w:color w:val="262626" w:themeColor="text1" w:themeTint="D9"/>
              </w:rPr>
            </w:pPr>
            <w:r w:rsidRPr="00ED066D">
              <w:rPr>
                <w:color w:val="262626" w:themeColor="text1" w:themeTint="D9"/>
              </w:rPr>
              <w:t>II четверть</w:t>
            </w:r>
          </w:p>
        </w:tc>
        <w:tc>
          <w:tcPr>
            <w:tcW w:w="2053" w:type="dxa"/>
          </w:tcPr>
          <w:p w:rsidR="00475663" w:rsidRPr="00ED066D" w:rsidRDefault="00475663" w:rsidP="00475663">
            <w:pPr>
              <w:rPr>
                <w:color w:val="262626" w:themeColor="text1" w:themeTint="D9"/>
              </w:rPr>
            </w:pPr>
            <w:r w:rsidRPr="00ED066D">
              <w:rPr>
                <w:color w:val="262626" w:themeColor="text1" w:themeTint="D9"/>
              </w:rPr>
              <w:t>1 – 4 классы</w:t>
            </w:r>
          </w:p>
        </w:tc>
        <w:tc>
          <w:tcPr>
            <w:tcW w:w="1559" w:type="dxa"/>
          </w:tcPr>
          <w:p w:rsidR="00475663" w:rsidRPr="00ED066D" w:rsidRDefault="00475663" w:rsidP="00475663">
            <w:pPr>
              <w:jc w:val="center"/>
              <w:rPr>
                <w:color w:val="262626" w:themeColor="text1" w:themeTint="D9"/>
              </w:rPr>
            </w:pPr>
            <w:r w:rsidRPr="00ED066D">
              <w:rPr>
                <w:color w:val="262626" w:themeColor="text1" w:themeTint="D9"/>
              </w:rPr>
              <w:t>05.11</w:t>
            </w:r>
          </w:p>
        </w:tc>
        <w:tc>
          <w:tcPr>
            <w:tcW w:w="1900" w:type="dxa"/>
          </w:tcPr>
          <w:p w:rsidR="00475663" w:rsidRPr="00ED066D" w:rsidRDefault="00475663" w:rsidP="00475663">
            <w:pPr>
              <w:jc w:val="center"/>
              <w:rPr>
                <w:color w:val="262626" w:themeColor="text1" w:themeTint="D9"/>
              </w:rPr>
            </w:pPr>
            <w:r w:rsidRPr="00ED066D">
              <w:rPr>
                <w:color w:val="262626" w:themeColor="text1" w:themeTint="D9"/>
              </w:rPr>
              <w:t>28.12</w:t>
            </w:r>
          </w:p>
        </w:tc>
        <w:tc>
          <w:tcPr>
            <w:tcW w:w="2441" w:type="dxa"/>
          </w:tcPr>
          <w:p w:rsidR="00475663" w:rsidRPr="00ED066D" w:rsidRDefault="00475663" w:rsidP="00475663">
            <w:pPr>
              <w:rPr>
                <w:color w:val="262626" w:themeColor="text1" w:themeTint="D9"/>
              </w:rPr>
            </w:pPr>
            <w:r w:rsidRPr="00ED066D">
              <w:rPr>
                <w:color w:val="262626" w:themeColor="text1" w:themeTint="D9"/>
              </w:rPr>
              <w:t>8 недель</w:t>
            </w:r>
          </w:p>
        </w:tc>
      </w:tr>
      <w:tr w:rsidR="00475663" w:rsidRPr="00ED066D" w:rsidTr="00475663">
        <w:tc>
          <w:tcPr>
            <w:tcW w:w="2059" w:type="dxa"/>
            <w:vMerge w:val="restart"/>
          </w:tcPr>
          <w:p w:rsidR="00475663" w:rsidRPr="00ED066D" w:rsidRDefault="00475663" w:rsidP="00475663">
            <w:pPr>
              <w:rPr>
                <w:color w:val="262626" w:themeColor="text1" w:themeTint="D9"/>
              </w:rPr>
            </w:pPr>
            <w:r w:rsidRPr="00ED066D">
              <w:rPr>
                <w:color w:val="262626" w:themeColor="text1" w:themeTint="D9"/>
              </w:rPr>
              <w:t>III четверть</w:t>
            </w:r>
          </w:p>
        </w:tc>
        <w:tc>
          <w:tcPr>
            <w:tcW w:w="2053" w:type="dxa"/>
          </w:tcPr>
          <w:p w:rsidR="00475663" w:rsidRPr="00ED066D" w:rsidRDefault="00475663" w:rsidP="00475663">
            <w:pPr>
              <w:rPr>
                <w:color w:val="262626" w:themeColor="text1" w:themeTint="D9"/>
              </w:rPr>
            </w:pPr>
            <w:r w:rsidRPr="00ED066D">
              <w:rPr>
                <w:color w:val="262626" w:themeColor="text1" w:themeTint="D9"/>
              </w:rPr>
              <w:t>1 классы</w:t>
            </w:r>
          </w:p>
        </w:tc>
        <w:tc>
          <w:tcPr>
            <w:tcW w:w="1559" w:type="dxa"/>
            <w:vMerge w:val="restart"/>
          </w:tcPr>
          <w:p w:rsidR="00475663" w:rsidRPr="00ED066D" w:rsidRDefault="00475663" w:rsidP="00475663">
            <w:pPr>
              <w:jc w:val="center"/>
              <w:rPr>
                <w:color w:val="262626" w:themeColor="text1" w:themeTint="D9"/>
              </w:rPr>
            </w:pPr>
            <w:r w:rsidRPr="00ED066D">
              <w:rPr>
                <w:color w:val="262626" w:themeColor="text1" w:themeTint="D9"/>
              </w:rPr>
              <w:t>13.01</w:t>
            </w:r>
          </w:p>
        </w:tc>
        <w:tc>
          <w:tcPr>
            <w:tcW w:w="1900" w:type="dxa"/>
            <w:vMerge w:val="restart"/>
          </w:tcPr>
          <w:p w:rsidR="00475663" w:rsidRPr="00ED066D" w:rsidRDefault="00475663" w:rsidP="00475663">
            <w:pPr>
              <w:jc w:val="center"/>
              <w:rPr>
                <w:color w:val="262626" w:themeColor="text1" w:themeTint="D9"/>
              </w:rPr>
            </w:pPr>
            <w:r w:rsidRPr="00ED066D">
              <w:rPr>
                <w:color w:val="262626" w:themeColor="text1" w:themeTint="D9"/>
              </w:rPr>
              <w:t>21.03</w:t>
            </w:r>
          </w:p>
        </w:tc>
        <w:tc>
          <w:tcPr>
            <w:tcW w:w="2441" w:type="dxa"/>
          </w:tcPr>
          <w:p w:rsidR="00475663" w:rsidRPr="00ED066D" w:rsidRDefault="00475663" w:rsidP="00475663">
            <w:pPr>
              <w:rPr>
                <w:color w:val="262626" w:themeColor="text1" w:themeTint="D9"/>
              </w:rPr>
            </w:pPr>
            <w:r w:rsidRPr="00ED066D">
              <w:rPr>
                <w:color w:val="262626" w:themeColor="text1" w:themeTint="D9"/>
              </w:rPr>
              <w:t>9 недель</w:t>
            </w:r>
          </w:p>
        </w:tc>
      </w:tr>
      <w:tr w:rsidR="00475663" w:rsidRPr="00ED066D" w:rsidTr="00475663">
        <w:tc>
          <w:tcPr>
            <w:tcW w:w="2059" w:type="dxa"/>
            <w:vMerge/>
          </w:tcPr>
          <w:p w:rsidR="00475663" w:rsidRPr="00ED066D" w:rsidRDefault="00475663" w:rsidP="00475663">
            <w:pPr>
              <w:rPr>
                <w:color w:val="262626" w:themeColor="text1" w:themeTint="D9"/>
              </w:rPr>
            </w:pPr>
          </w:p>
        </w:tc>
        <w:tc>
          <w:tcPr>
            <w:tcW w:w="2053" w:type="dxa"/>
          </w:tcPr>
          <w:p w:rsidR="00475663" w:rsidRPr="00ED066D" w:rsidRDefault="00475663" w:rsidP="00475663">
            <w:pPr>
              <w:rPr>
                <w:color w:val="262626" w:themeColor="text1" w:themeTint="D9"/>
              </w:rPr>
            </w:pPr>
            <w:r w:rsidRPr="00ED066D">
              <w:rPr>
                <w:color w:val="262626" w:themeColor="text1" w:themeTint="D9"/>
              </w:rPr>
              <w:t>2 - 4 классы</w:t>
            </w:r>
          </w:p>
        </w:tc>
        <w:tc>
          <w:tcPr>
            <w:tcW w:w="1559" w:type="dxa"/>
            <w:vMerge/>
          </w:tcPr>
          <w:p w:rsidR="00475663" w:rsidRPr="00ED066D" w:rsidRDefault="00475663" w:rsidP="00475663">
            <w:pPr>
              <w:jc w:val="center"/>
              <w:rPr>
                <w:color w:val="262626" w:themeColor="text1" w:themeTint="D9"/>
              </w:rPr>
            </w:pPr>
          </w:p>
        </w:tc>
        <w:tc>
          <w:tcPr>
            <w:tcW w:w="1900" w:type="dxa"/>
            <w:vMerge/>
          </w:tcPr>
          <w:p w:rsidR="00475663" w:rsidRPr="00ED066D" w:rsidRDefault="00475663" w:rsidP="00475663">
            <w:pPr>
              <w:jc w:val="center"/>
              <w:rPr>
                <w:color w:val="262626" w:themeColor="text1" w:themeTint="D9"/>
              </w:rPr>
            </w:pPr>
          </w:p>
        </w:tc>
        <w:tc>
          <w:tcPr>
            <w:tcW w:w="2441" w:type="dxa"/>
          </w:tcPr>
          <w:p w:rsidR="00475663" w:rsidRPr="00ED066D" w:rsidRDefault="00475663" w:rsidP="00475663">
            <w:pPr>
              <w:rPr>
                <w:color w:val="262626" w:themeColor="text1" w:themeTint="D9"/>
              </w:rPr>
            </w:pPr>
            <w:r w:rsidRPr="00ED066D">
              <w:rPr>
                <w:color w:val="262626" w:themeColor="text1" w:themeTint="D9"/>
              </w:rPr>
              <w:t>10 недель</w:t>
            </w:r>
          </w:p>
        </w:tc>
      </w:tr>
      <w:tr w:rsidR="00475663" w:rsidRPr="00ED066D" w:rsidTr="00475663">
        <w:tc>
          <w:tcPr>
            <w:tcW w:w="2059" w:type="dxa"/>
            <w:vMerge w:val="restart"/>
          </w:tcPr>
          <w:p w:rsidR="00475663" w:rsidRPr="00ED066D" w:rsidRDefault="00475663" w:rsidP="00475663">
            <w:pPr>
              <w:rPr>
                <w:color w:val="262626" w:themeColor="text1" w:themeTint="D9"/>
              </w:rPr>
            </w:pPr>
            <w:r w:rsidRPr="00ED066D">
              <w:rPr>
                <w:color w:val="262626" w:themeColor="text1" w:themeTint="D9"/>
              </w:rPr>
              <w:t>I</w:t>
            </w:r>
            <w:r w:rsidRPr="00ED066D">
              <w:rPr>
                <w:color w:val="262626" w:themeColor="text1" w:themeTint="D9"/>
                <w:lang w:val="en-US"/>
              </w:rPr>
              <w:t>V</w:t>
            </w:r>
            <w:r w:rsidRPr="00ED066D">
              <w:rPr>
                <w:color w:val="262626" w:themeColor="text1" w:themeTint="D9"/>
              </w:rPr>
              <w:t xml:space="preserve"> четверть</w:t>
            </w:r>
          </w:p>
        </w:tc>
        <w:tc>
          <w:tcPr>
            <w:tcW w:w="2053" w:type="dxa"/>
          </w:tcPr>
          <w:p w:rsidR="00475663" w:rsidRPr="00ED066D" w:rsidRDefault="00475663" w:rsidP="00475663">
            <w:pPr>
              <w:rPr>
                <w:color w:val="262626" w:themeColor="text1" w:themeTint="D9"/>
              </w:rPr>
            </w:pPr>
            <w:r w:rsidRPr="00ED066D">
              <w:rPr>
                <w:color w:val="262626" w:themeColor="text1" w:themeTint="D9"/>
              </w:rPr>
              <w:t>1 классы</w:t>
            </w:r>
          </w:p>
        </w:tc>
        <w:tc>
          <w:tcPr>
            <w:tcW w:w="1559" w:type="dxa"/>
          </w:tcPr>
          <w:p w:rsidR="00475663" w:rsidRPr="00ED066D" w:rsidRDefault="00475663" w:rsidP="00475663">
            <w:pPr>
              <w:jc w:val="center"/>
              <w:rPr>
                <w:color w:val="262626" w:themeColor="text1" w:themeTint="D9"/>
              </w:rPr>
            </w:pPr>
            <w:r w:rsidRPr="00ED066D">
              <w:rPr>
                <w:color w:val="262626" w:themeColor="text1" w:themeTint="D9"/>
              </w:rPr>
              <w:t>31.03</w:t>
            </w:r>
          </w:p>
        </w:tc>
        <w:tc>
          <w:tcPr>
            <w:tcW w:w="1900" w:type="dxa"/>
          </w:tcPr>
          <w:p w:rsidR="00475663" w:rsidRPr="00ED066D" w:rsidRDefault="00475663" w:rsidP="00475663">
            <w:pPr>
              <w:jc w:val="center"/>
              <w:rPr>
                <w:color w:val="262626" w:themeColor="text1" w:themeTint="D9"/>
              </w:rPr>
            </w:pPr>
            <w:r w:rsidRPr="00ED066D">
              <w:rPr>
                <w:color w:val="262626" w:themeColor="text1" w:themeTint="D9"/>
              </w:rPr>
              <w:t>23.05</w:t>
            </w:r>
          </w:p>
        </w:tc>
        <w:tc>
          <w:tcPr>
            <w:tcW w:w="2441" w:type="dxa"/>
          </w:tcPr>
          <w:p w:rsidR="00475663" w:rsidRPr="00ED066D" w:rsidRDefault="00475663" w:rsidP="00475663">
            <w:pPr>
              <w:rPr>
                <w:color w:val="262626" w:themeColor="text1" w:themeTint="D9"/>
              </w:rPr>
            </w:pPr>
            <w:r w:rsidRPr="00ED066D">
              <w:rPr>
                <w:color w:val="262626" w:themeColor="text1" w:themeTint="D9"/>
              </w:rPr>
              <w:t>8 недель</w:t>
            </w:r>
          </w:p>
        </w:tc>
      </w:tr>
      <w:tr w:rsidR="00475663" w:rsidRPr="00ED066D" w:rsidTr="00475663">
        <w:tc>
          <w:tcPr>
            <w:tcW w:w="2059" w:type="dxa"/>
            <w:vMerge/>
          </w:tcPr>
          <w:p w:rsidR="00475663" w:rsidRPr="00ED066D" w:rsidRDefault="00475663" w:rsidP="00475663">
            <w:pPr>
              <w:rPr>
                <w:color w:val="262626" w:themeColor="text1" w:themeTint="D9"/>
              </w:rPr>
            </w:pPr>
          </w:p>
        </w:tc>
        <w:tc>
          <w:tcPr>
            <w:tcW w:w="2053" w:type="dxa"/>
          </w:tcPr>
          <w:p w:rsidR="00475663" w:rsidRPr="00ED066D" w:rsidRDefault="00475663" w:rsidP="00475663">
            <w:pPr>
              <w:rPr>
                <w:color w:val="262626" w:themeColor="text1" w:themeTint="D9"/>
              </w:rPr>
            </w:pPr>
            <w:r w:rsidRPr="00ED066D">
              <w:rPr>
                <w:color w:val="262626" w:themeColor="text1" w:themeTint="D9"/>
              </w:rPr>
              <w:t>2 - 4 классы</w:t>
            </w:r>
          </w:p>
        </w:tc>
        <w:tc>
          <w:tcPr>
            <w:tcW w:w="1559" w:type="dxa"/>
          </w:tcPr>
          <w:p w:rsidR="00475663" w:rsidRPr="00ED066D" w:rsidRDefault="00475663" w:rsidP="00475663">
            <w:pPr>
              <w:jc w:val="center"/>
              <w:rPr>
                <w:color w:val="262626" w:themeColor="text1" w:themeTint="D9"/>
              </w:rPr>
            </w:pPr>
            <w:r w:rsidRPr="00ED066D">
              <w:rPr>
                <w:color w:val="262626" w:themeColor="text1" w:themeTint="D9"/>
              </w:rPr>
              <w:t>31.03</w:t>
            </w:r>
          </w:p>
        </w:tc>
        <w:tc>
          <w:tcPr>
            <w:tcW w:w="1900" w:type="dxa"/>
          </w:tcPr>
          <w:p w:rsidR="00475663" w:rsidRPr="00ED066D" w:rsidRDefault="00475663" w:rsidP="00475663">
            <w:pPr>
              <w:jc w:val="center"/>
              <w:rPr>
                <w:color w:val="262626" w:themeColor="text1" w:themeTint="D9"/>
              </w:rPr>
            </w:pPr>
            <w:r w:rsidRPr="00ED066D">
              <w:rPr>
                <w:color w:val="262626" w:themeColor="text1" w:themeTint="D9"/>
              </w:rPr>
              <w:t>30.05</w:t>
            </w:r>
          </w:p>
        </w:tc>
        <w:tc>
          <w:tcPr>
            <w:tcW w:w="2441" w:type="dxa"/>
          </w:tcPr>
          <w:p w:rsidR="00475663" w:rsidRPr="00ED066D" w:rsidRDefault="00475663" w:rsidP="00475663">
            <w:pPr>
              <w:rPr>
                <w:color w:val="262626" w:themeColor="text1" w:themeTint="D9"/>
              </w:rPr>
            </w:pPr>
            <w:r w:rsidRPr="00ED066D">
              <w:rPr>
                <w:color w:val="262626" w:themeColor="text1" w:themeTint="D9"/>
              </w:rPr>
              <w:t>9 недель</w:t>
            </w:r>
          </w:p>
        </w:tc>
      </w:tr>
      <w:tr w:rsidR="00475663" w:rsidRPr="00ED066D" w:rsidTr="00475663">
        <w:tc>
          <w:tcPr>
            <w:tcW w:w="2059" w:type="dxa"/>
            <w:vMerge w:val="restart"/>
          </w:tcPr>
          <w:p w:rsidR="00475663" w:rsidRPr="00ED066D" w:rsidRDefault="00475663" w:rsidP="00475663">
            <w:pPr>
              <w:rPr>
                <w:color w:val="262626" w:themeColor="text1" w:themeTint="D9"/>
              </w:rPr>
            </w:pPr>
            <w:r w:rsidRPr="00ED066D">
              <w:rPr>
                <w:color w:val="262626" w:themeColor="text1" w:themeTint="D9"/>
              </w:rPr>
              <w:t>Итого в учебном году</w:t>
            </w:r>
          </w:p>
        </w:tc>
        <w:tc>
          <w:tcPr>
            <w:tcW w:w="5512" w:type="dxa"/>
            <w:gridSpan w:val="3"/>
          </w:tcPr>
          <w:p w:rsidR="00475663" w:rsidRPr="00ED066D" w:rsidRDefault="00475663" w:rsidP="00475663">
            <w:pPr>
              <w:rPr>
                <w:color w:val="262626" w:themeColor="text1" w:themeTint="D9"/>
              </w:rPr>
            </w:pPr>
            <w:r w:rsidRPr="00ED066D">
              <w:rPr>
                <w:color w:val="262626" w:themeColor="text1" w:themeTint="D9"/>
              </w:rPr>
              <w:t>1 классы</w:t>
            </w:r>
          </w:p>
        </w:tc>
        <w:tc>
          <w:tcPr>
            <w:tcW w:w="2441" w:type="dxa"/>
          </w:tcPr>
          <w:p w:rsidR="00475663" w:rsidRPr="00ED066D" w:rsidRDefault="00475663" w:rsidP="00475663">
            <w:pPr>
              <w:rPr>
                <w:color w:val="262626" w:themeColor="text1" w:themeTint="D9"/>
              </w:rPr>
            </w:pPr>
            <w:r w:rsidRPr="00ED066D">
              <w:rPr>
                <w:color w:val="262626" w:themeColor="text1" w:themeTint="D9"/>
              </w:rPr>
              <w:t>33 недели</w:t>
            </w:r>
          </w:p>
        </w:tc>
      </w:tr>
      <w:tr w:rsidR="00475663" w:rsidRPr="00ED066D" w:rsidTr="00475663">
        <w:tc>
          <w:tcPr>
            <w:tcW w:w="2059" w:type="dxa"/>
            <w:vMerge/>
          </w:tcPr>
          <w:p w:rsidR="00475663" w:rsidRPr="00ED066D" w:rsidRDefault="00475663" w:rsidP="00475663">
            <w:pPr>
              <w:rPr>
                <w:color w:val="262626" w:themeColor="text1" w:themeTint="D9"/>
              </w:rPr>
            </w:pPr>
          </w:p>
        </w:tc>
        <w:tc>
          <w:tcPr>
            <w:tcW w:w="5512" w:type="dxa"/>
            <w:gridSpan w:val="3"/>
          </w:tcPr>
          <w:p w:rsidR="00475663" w:rsidRPr="00ED066D" w:rsidRDefault="00475663" w:rsidP="00475663">
            <w:pPr>
              <w:rPr>
                <w:color w:val="262626" w:themeColor="text1" w:themeTint="D9"/>
              </w:rPr>
            </w:pPr>
            <w:r w:rsidRPr="00ED066D">
              <w:rPr>
                <w:color w:val="262626" w:themeColor="text1" w:themeTint="D9"/>
              </w:rPr>
              <w:t>2 - 4 классы</w:t>
            </w:r>
          </w:p>
        </w:tc>
        <w:tc>
          <w:tcPr>
            <w:tcW w:w="2441" w:type="dxa"/>
          </w:tcPr>
          <w:p w:rsidR="00475663" w:rsidRPr="00ED066D" w:rsidRDefault="00475663" w:rsidP="00475663">
            <w:pPr>
              <w:rPr>
                <w:color w:val="262626" w:themeColor="text1" w:themeTint="D9"/>
              </w:rPr>
            </w:pPr>
            <w:r w:rsidRPr="00ED066D">
              <w:rPr>
                <w:color w:val="262626" w:themeColor="text1" w:themeTint="D9"/>
              </w:rPr>
              <w:t>34 недели</w:t>
            </w:r>
          </w:p>
        </w:tc>
      </w:tr>
    </w:tbl>
    <w:p w:rsidR="00475663" w:rsidRPr="00ED066D" w:rsidRDefault="00475663" w:rsidP="00475663">
      <w:pPr>
        <w:ind w:left="260"/>
        <w:rPr>
          <w:color w:val="262626" w:themeColor="text1" w:themeTint="D9"/>
          <w:sz w:val="22"/>
          <w:szCs w:val="22"/>
        </w:rPr>
      </w:pPr>
    </w:p>
    <w:p w:rsidR="00475663" w:rsidRPr="00ED066D" w:rsidRDefault="00931EA7" w:rsidP="00475663">
      <w:pPr>
        <w:spacing w:line="20" w:lineRule="exact"/>
        <w:rPr>
          <w:color w:val="262626" w:themeColor="text1" w:themeTint="D9"/>
          <w:sz w:val="22"/>
          <w:szCs w:val="22"/>
        </w:rPr>
      </w:pPr>
      <w:r>
        <w:rPr>
          <w:noProof/>
          <w:color w:val="262626" w:themeColor="text1" w:themeTint="D9"/>
          <w:sz w:val="22"/>
          <w:szCs w:val="22"/>
        </w:rPr>
        <mc:AlternateContent>
          <mc:Choice Requires="wps">
            <w:drawing>
              <wp:anchor distT="0" distB="0" distL="0" distR="0" simplePos="0" relativeHeight="251658240" behindDoc="1" locked="0" layoutInCell="0" allowOverlap="1">
                <wp:simplePos x="0" y="0"/>
                <wp:positionH relativeFrom="column">
                  <wp:posOffset>6034405</wp:posOffset>
                </wp:positionH>
                <wp:positionV relativeFrom="paragraph">
                  <wp:posOffset>-8890</wp:posOffset>
                </wp:positionV>
                <wp:extent cx="12065" cy="12065"/>
                <wp:effectExtent l="0" t="635" r="1905" b="0"/>
                <wp:wrapNone/>
                <wp:docPr id="4"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0334A" id="Shape 1" o:spid="_x0000_s1026" style="position:absolute;margin-left:475.15pt;margin-top:-.7pt;width:.95pt;height:.9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" o:allowincell="f" fillcolor="black" stroked="f"/>
            </w:pict>
          </mc:Fallback>
        </mc:AlternateContent>
      </w:r>
    </w:p>
    <w:p w:rsidR="00475663" w:rsidRPr="00ED066D" w:rsidRDefault="00475663" w:rsidP="00475663">
      <w:pPr>
        <w:ind w:left="260"/>
        <w:rPr>
          <w:b/>
          <w:color w:val="262626" w:themeColor="text1" w:themeTint="D9"/>
          <w:sz w:val="22"/>
          <w:szCs w:val="22"/>
        </w:rPr>
      </w:pPr>
      <w:r w:rsidRPr="00ED066D">
        <w:rPr>
          <w:b/>
          <w:color w:val="262626" w:themeColor="text1" w:themeTint="D9"/>
          <w:sz w:val="22"/>
          <w:szCs w:val="22"/>
        </w:rPr>
        <w:t>2.2. Продолжительность каникул</w:t>
      </w:r>
    </w:p>
    <w:p w:rsidR="00475663" w:rsidRPr="00ED066D" w:rsidRDefault="00475663" w:rsidP="00475663">
      <w:pPr>
        <w:ind w:left="260"/>
        <w:rPr>
          <w:b/>
          <w:color w:val="262626" w:themeColor="text1" w:themeTint="D9"/>
          <w:sz w:val="22"/>
          <w:szCs w:val="22"/>
          <w:lang w:val="en-US"/>
        </w:rPr>
      </w:pPr>
    </w:p>
    <w:tbl>
      <w:tblPr>
        <w:tblStyle w:val="a7"/>
        <w:tblW w:w="10012" w:type="dxa"/>
        <w:tblInd w:w="-176" w:type="dxa"/>
        <w:tblLook w:val="04A0" w:firstRow="1" w:lastRow="0" w:firstColumn="1" w:lastColumn="0" w:noHBand="0" w:noVBand="1"/>
      </w:tblPr>
      <w:tblGrid>
        <w:gridCol w:w="2552"/>
        <w:gridCol w:w="1276"/>
        <w:gridCol w:w="1438"/>
        <w:gridCol w:w="2565"/>
        <w:gridCol w:w="2181"/>
      </w:tblGrid>
      <w:tr w:rsidR="00475663" w:rsidRPr="00ED066D" w:rsidTr="00475663">
        <w:tc>
          <w:tcPr>
            <w:tcW w:w="2552" w:type="dxa"/>
            <w:vMerge w:val="restart"/>
          </w:tcPr>
          <w:p w:rsidR="00475663" w:rsidRPr="00ED066D" w:rsidRDefault="00475663" w:rsidP="00475663">
            <w:pPr>
              <w:rPr>
                <w:color w:val="262626" w:themeColor="text1" w:themeTint="D9"/>
                <w:lang w:val="en-US"/>
              </w:rPr>
            </w:pPr>
            <w:r w:rsidRPr="00ED066D">
              <w:rPr>
                <w:b/>
                <w:bCs/>
                <w:color w:val="262626" w:themeColor="text1" w:themeTint="D9"/>
              </w:rPr>
              <w:t>Каникулярный период</w:t>
            </w:r>
          </w:p>
        </w:tc>
        <w:tc>
          <w:tcPr>
            <w:tcW w:w="2714" w:type="dxa"/>
            <w:gridSpan w:val="2"/>
          </w:tcPr>
          <w:p w:rsidR="00475663" w:rsidRPr="00ED066D" w:rsidRDefault="00475663" w:rsidP="00475663">
            <w:pPr>
              <w:jc w:val="center"/>
              <w:rPr>
                <w:color w:val="262626" w:themeColor="text1" w:themeTint="D9"/>
                <w:lang w:val="en-US"/>
              </w:rPr>
            </w:pPr>
            <w:r w:rsidRPr="00ED066D">
              <w:rPr>
                <w:b/>
                <w:bCs/>
                <w:color w:val="262626" w:themeColor="text1" w:themeTint="D9"/>
              </w:rPr>
              <w:t>Дата</w:t>
            </w:r>
          </w:p>
        </w:tc>
        <w:tc>
          <w:tcPr>
            <w:tcW w:w="2565" w:type="dxa"/>
            <w:vMerge w:val="restart"/>
            <w:tcBorders>
              <w:right w:val="single" w:sz="4" w:space="0" w:color="auto"/>
            </w:tcBorders>
          </w:tcPr>
          <w:p w:rsidR="00475663" w:rsidRPr="00ED066D" w:rsidRDefault="00475663" w:rsidP="00475663">
            <w:pPr>
              <w:rPr>
                <w:b/>
                <w:bCs/>
                <w:color w:val="262626" w:themeColor="text1" w:themeTint="D9"/>
                <w:lang w:val="en-US"/>
              </w:rPr>
            </w:pPr>
            <w:r w:rsidRPr="00ED066D">
              <w:rPr>
                <w:b/>
                <w:bCs/>
                <w:color w:val="262626" w:themeColor="text1" w:themeTint="D9"/>
              </w:rPr>
              <w:t>Продолжительность</w:t>
            </w:r>
          </w:p>
          <w:p w:rsidR="00475663" w:rsidRPr="00ED066D" w:rsidRDefault="00475663" w:rsidP="00475663">
            <w:pPr>
              <w:rPr>
                <w:color w:val="262626" w:themeColor="text1" w:themeTint="D9"/>
                <w:lang w:val="en-US"/>
              </w:rPr>
            </w:pPr>
            <w:r w:rsidRPr="00ED066D">
              <w:rPr>
                <w:b/>
                <w:bCs/>
                <w:color w:val="262626" w:themeColor="text1" w:themeTint="D9"/>
              </w:rPr>
              <w:t>(календарные дни)</w:t>
            </w:r>
          </w:p>
        </w:tc>
        <w:tc>
          <w:tcPr>
            <w:tcW w:w="2181" w:type="dxa"/>
            <w:vMerge w:val="restart"/>
            <w:tcBorders>
              <w:left w:val="single" w:sz="4" w:space="0" w:color="auto"/>
            </w:tcBorders>
          </w:tcPr>
          <w:p w:rsidR="00475663" w:rsidRPr="00ED066D" w:rsidRDefault="00475663" w:rsidP="00475663">
            <w:pPr>
              <w:rPr>
                <w:color w:val="262626" w:themeColor="text1" w:themeTint="D9"/>
                <w:lang w:val="en-US"/>
              </w:rPr>
            </w:pPr>
          </w:p>
          <w:p w:rsidR="00475663" w:rsidRPr="00ED066D" w:rsidRDefault="00475663" w:rsidP="00475663">
            <w:pPr>
              <w:rPr>
                <w:b/>
                <w:color w:val="262626" w:themeColor="text1" w:themeTint="D9"/>
              </w:rPr>
            </w:pPr>
            <w:r w:rsidRPr="00ED066D">
              <w:rPr>
                <w:b/>
                <w:color w:val="262626" w:themeColor="text1" w:themeTint="D9"/>
              </w:rPr>
              <w:t xml:space="preserve">Итого </w:t>
            </w:r>
          </w:p>
        </w:tc>
      </w:tr>
      <w:tr w:rsidR="00475663" w:rsidRPr="00ED066D" w:rsidTr="00475663">
        <w:trPr>
          <w:trHeight w:val="309"/>
        </w:trPr>
        <w:tc>
          <w:tcPr>
            <w:tcW w:w="2552" w:type="dxa"/>
            <w:vMerge/>
          </w:tcPr>
          <w:p w:rsidR="00475663" w:rsidRPr="00ED066D" w:rsidRDefault="00475663" w:rsidP="00475663">
            <w:pPr>
              <w:rPr>
                <w:color w:val="262626" w:themeColor="text1" w:themeTint="D9"/>
                <w:lang w:val="en-US"/>
              </w:rPr>
            </w:pPr>
          </w:p>
        </w:tc>
        <w:tc>
          <w:tcPr>
            <w:tcW w:w="1276" w:type="dxa"/>
          </w:tcPr>
          <w:p w:rsidR="00475663" w:rsidRPr="00ED066D" w:rsidRDefault="00475663" w:rsidP="00475663">
            <w:pPr>
              <w:jc w:val="center"/>
              <w:rPr>
                <w:color w:val="262626" w:themeColor="text1" w:themeTint="D9"/>
                <w:lang w:val="en-US"/>
              </w:rPr>
            </w:pPr>
            <w:r w:rsidRPr="00ED066D">
              <w:rPr>
                <w:b/>
                <w:bCs/>
                <w:color w:val="262626" w:themeColor="text1" w:themeTint="D9"/>
              </w:rPr>
              <w:t>Начало</w:t>
            </w:r>
          </w:p>
        </w:tc>
        <w:tc>
          <w:tcPr>
            <w:tcW w:w="1438" w:type="dxa"/>
          </w:tcPr>
          <w:p w:rsidR="00475663" w:rsidRPr="00ED066D" w:rsidRDefault="00475663" w:rsidP="00475663">
            <w:pPr>
              <w:jc w:val="center"/>
              <w:rPr>
                <w:color w:val="262626" w:themeColor="text1" w:themeTint="D9"/>
                <w:lang w:val="en-US"/>
              </w:rPr>
            </w:pPr>
            <w:r w:rsidRPr="00ED066D">
              <w:rPr>
                <w:b/>
                <w:bCs/>
                <w:color w:val="262626" w:themeColor="text1" w:themeTint="D9"/>
              </w:rPr>
              <w:t>Окончание</w:t>
            </w:r>
          </w:p>
        </w:tc>
        <w:tc>
          <w:tcPr>
            <w:tcW w:w="2565" w:type="dxa"/>
            <w:vMerge/>
            <w:tcBorders>
              <w:right w:val="single" w:sz="4" w:space="0" w:color="auto"/>
            </w:tcBorders>
          </w:tcPr>
          <w:p w:rsidR="00475663" w:rsidRPr="00ED066D" w:rsidRDefault="00475663" w:rsidP="00475663">
            <w:pPr>
              <w:rPr>
                <w:color w:val="262626" w:themeColor="text1" w:themeTint="D9"/>
                <w:lang w:val="en-US"/>
              </w:rPr>
            </w:pPr>
          </w:p>
        </w:tc>
        <w:tc>
          <w:tcPr>
            <w:tcW w:w="2181" w:type="dxa"/>
            <w:vMerge/>
            <w:tcBorders>
              <w:left w:val="single" w:sz="4" w:space="0" w:color="auto"/>
            </w:tcBorders>
          </w:tcPr>
          <w:p w:rsidR="00475663" w:rsidRPr="00ED066D" w:rsidRDefault="00475663" w:rsidP="00475663">
            <w:pPr>
              <w:rPr>
                <w:color w:val="262626" w:themeColor="text1" w:themeTint="D9"/>
                <w:lang w:val="en-US"/>
              </w:rPr>
            </w:pPr>
          </w:p>
        </w:tc>
      </w:tr>
      <w:tr w:rsidR="00475663" w:rsidRPr="00ED066D" w:rsidTr="00475663">
        <w:tc>
          <w:tcPr>
            <w:tcW w:w="2552" w:type="dxa"/>
          </w:tcPr>
          <w:p w:rsidR="00475663" w:rsidRPr="00ED066D" w:rsidRDefault="00475663" w:rsidP="00475663">
            <w:pPr>
              <w:rPr>
                <w:color w:val="262626" w:themeColor="text1" w:themeTint="D9"/>
                <w:lang w:val="en-US"/>
              </w:rPr>
            </w:pPr>
            <w:r w:rsidRPr="00ED066D">
              <w:rPr>
                <w:color w:val="262626" w:themeColor="text1" w:themeTint="D9"/>
              </w:rPr>
              <w:t xml:space="preserve">Осенние </w:t>
            </w:r>
          </w:p>
        </w:tc>
        <w:tc>
          <w:tcPr>
            <w:tcW w:w="1276" w:type="dxa"/>
          </w:tcPr>
          <w:p w:rsidR="00475663" w:rsidRPr="00ED066D" w:rsidRDefault="00475663" w:rsidP="00475663">
            <w:pPr>
              <w:jc w:val="center"/>
              <w:rPr>
                <w:color w:val="262626" w:themeColor="text1" w:themeTint="D9"/>
              </w:rPr>
            </w:pPr>
            <w:r w:rsidRPr="00ED066D">
              <w:rPr>
                <w:color w:val="262626" w:themeColor="text1" w:themeTint="D9"/>
              </w:rPr>
              <w:t>28.10</w:t>
            </w:r>
          </w:p>
        </w:tc>
        <w:tc>
          <w:tcPr>
            <w:tcW w:w="1438" w:type="dxa"/>
          </w:tcPr>
          <w:p w:rsidR="00475663" w:rsidRPr="00ED066D" w:rsidRDefault="00475663" w:rsidP="00475663">
            <w:pPr>
              <w:jc w:val="center"/>
              <w:rPr>
                <w:color w:val="262626" w:themeColor="text1" w:themeTint="D9"/>
              </w:rPr>
            </w:pPr>
            <w:r w:rsidRPr="00ED066D">
              <w:rPr>
                <w:color w:val="262626" w:themeColor="text1" w:themeTint="D9"/>
              </w:rPr>
              <w:t>04.11</w:t>
            </w:r>
          </w:p>
        </w:tc>
        <w:tc>
          <w:tcPr>
            <w:tcW w:w="2565" w:type="dxa"/>
            <w:tcBorders>
              <w:right w:val="single" w:sz="4" w:space="0" w:color="auto"/>
            </w:tcBorders>
          </w:tcPr>
          <w:p w:rsidR="00475663" w:rsidRPr="00ED066D" w:rsidRDefault="00475663" w:rsidP="00475663">
            <w:pPr>
              <w:jc w:val="center"/>
              <w:rPr>
                <w:color w:val="262626" w:themeColor="text1" w:themeTint="D9"/>
              </w:rPr>
            </w:pPr>
            <w:r w:rsidRPr="00ED066D">
              <w:rPr>
                <w:color w:val="262626" w:themeColor="text1" w:themeTint="D9"/>
              </w:rPr>
              <w:t>8</w:t>
            </w:r>
          </w:p>
        </w:tc>
        <w:tc>
          <w:tcPr>
            <w:tcW w:w="2181" w:type="dxa"/>
            <w:vMerge w:val="restart"/>
            <w:tcBorders>
              <w:left w:val="single" w:sz="4" w:space="0" w:color="auto"/>
            </w:tcBorders>
          </w:tcPr>
          <w:p w:rsidR="00475663" w:rsidRPr="00ED066D" w:rsidRDefault="00475663" w:rsidP="00475663">
            <w:pPr>
              <w:jc w:val="center"/>
              <w:rPr>
                <w:color w:val="262626" w:themeColor="text1" w:themeTint="D9"/>
              </w:rPr>
            </w:pPr>
          </w:p>
          <w:p w:rsidR="00475663" w:rsidRPr="00ED066D" w:rsidRDefault="00475663" w:rsidP="00475663">
            <w:pPr>
              <w:jc w:val="center"/>
              <w:rPr>
                <w:color w:val="262626" w:themeColor="text1" w:themeTint="D9"/>
              </w:rPr>
            </w:pPr>
          </w:p>
          <w:p w:rsidR="00475663" w:rsidRPr="00ED066D" w:rsidRDefault="00475663" w:rsidP="00475663">
            <w:pPr>
              <w:jc w:val="center"/>
              <w:rPr>
                <w:color w:val="262626" w:themeColor="text1" w:themeTint="D9"/>
              </w:rPr>
            </w:pPr>
            <w:r w:rsidRPr="00ED066D">
              <w:rPr>
                <w:color w:val="262626" w:themeColor="text1" w:themeTint="D9"/>
              </w:rPr>
              <w:t>122 дня (2 - 4 кл)</w:t>
            </w:r>
          </w:p>
          <w:p w:rsidR="00475663" w:rsidRPr="00ED066D" w:rsidRDefault="00475663" w:rsidP="00475663">
            <w:pPr>
              <w:jc w:val="center"/>
              <w:rPr>
                <w:color w:val="262626" w:themeColor="text1" w:themeTint="D9"/>
              </w:rPr>
            </w:pPr>
            <w:r w:rsidRPr="00ED066D">
              <w:rPr>
                <w:color w:val="262626" w:themeColor="text1" w:themeTint="D9"/>
              </w:rPr>
              <w:t>135 дней (1 кл)</w:t>
            </w:r>
          </w:p>
        </w:tc>
      </w:tr>
      <w:tr w:rsidR="00475663" w:rsidRPr="00ED066D" w:rsidTr="00475663">
        <w:tc>
          <w:tcPr>
            <w:tcW w:w="2552" w:type="dxa"/>
          </w:tcPr>
          <w:p w:rsidR="00475663" w:rsidRPr="00ED066D" w:rsidRDefault="00475663" w:rsidP="00475663">
            <w:pPr>
              <w:rPr>
                <w:color w:val="262626" w:themeColor="text1" w:themeTint="D9"/>
                <w:lang w:val="en-US"/>
              </w:rPr>
            </w:pPr>
            <w:r w:rsidRPr="00ED066D">
              <w:rPr>
                <w:color w:val="262626" w:themeColor="text1" w:themeTint="D9"/>
              </w:rPr>
              <w:t xml:space="preserve">Зимние </w:t>
            </w:r>
          </w:p>
        </w:tc>
        <w:tc>
          <w:tcPr>
            <w:tcW w:w="1276" w:type="dxa"/>
          </w:tcPr>
          <w:p w:rsidR="00475663" w:rsidRPr="00ED066D" w:rsidRDefault="00475663" w:rsidP="00475663">
            <w:pPr>
              <w:jc w:val="center"/>
              <w:rPr>
                <w:color w:val="262626" w:themeColor="text1" w:themeTint="D9"/>
              </w:rPr>
            </w:pPr>
            <w:r w:rsidRPr="00ED066D">
              <w:rPr>
                <w:color w:val="262626" w:themeColor="text1" w:themeTint="D9"/>
              </w:rPr>
              <w:t>30.12</w:t>
            </w:r>
          </w:p>
        </w:tc>
        <w:tc>
          <w:tcPr>
            <w:tcW w:w="1438" w:type="dxa"/>
          </w:tcPr>
          <w:p w:rsidR="00475663" w:rsidRPr="00ED066D" w:rsidRDefault="00475663" w:rsidP="00475663">
            <w:pPr>
              <w:jc w:val="center"/>
              <w:rPr>
                <w:color w:val="262626" w:themeColor="text1" w:themeTint="D9"/>
              </w:rPr>
            </w:pPr>
            <w:r w:rsidRPr="00ED066D">
              <w:rPr>
                <w:color w:val="262626" w:themeColor="text1" w:themeTint="D9"/>
              </w:rPr>
              <w:t>12.01</w:t>
            </w:r>
          </w:p>
        </w:tc>
        <w:tc>
          <w:tcPr>
            <w:tcW w:w="2565" w:type="dxa"/>
            <w:tcBorders>
              <w:right w:val="single" w:sz="4" w:space="0" w:color="auto"/>
            </w:tcBorders>
          </w:tcPr>
          <w:p w:rsidR="00475663" w:rsidRPr="00ED066D" w:rsidRDefault="00475663" w:rsidP="00475663">
            <w:pPr>
              <w:jc w:val="center"/>
              <w:rPr>
                <w:color w:val="262626" w:themeColor="text1" w:themeTint="D9"/>
              </w:rPr>
            </w:pPr>
            <w:r w:rsidRPr="00ED066D">
              <w:rPr>
                <w:color w:val="262626" w:themeColor="text1" w:themeTint="D9"/>
              </w:rPr>
              <w:t>14</w:t>
            </w:r>
          </w:p>
        </w:tc>
        <w:tc>
          <w:tcPr>
            <w:tcW w:w="2181" w:type="dxa"/>
            <w:vMerge/>
            <w:tcBorders>
              <w:left w:val="single" w:sz="4" w:space="0" w:color="auto"/>
            </w:tcBorders>
          </w:tcPr>
          <w:p w:rsidR="00475663" w:rsidRPr="00ED066D" w:rsidRDefault="00475663" w:rsidP="00475663">
            <w:pPr>
              <w:jc w:val="center"/>
              <w:rPr>
                <w:color w:val="262626" w:themeColor="text1" w:themeTint="D9"/>
              </w:rPr>
            </w:pPr>
          </w:p>
        </w:tc>
      </w:tr>
      <w:tr w:rsidR="00475663" w:rsidRPr="00ED066D" w:rsidTr="00475663">
        <w:tc>
          <w:tcPr>
            <w:tcW w:w="2552" w:type="dxa"/>
          </w:tcPr>
          <w:p w:rsidR="00475663" w:rsidRPr="00ED066D" w:rsidRDefault="00475663" w:rsidP="00475663">
            <w:pPr>
              <w:rPr>
                <w:color w:val="262626" w:themeColor="text1" w:themeTint="D9"/>
                <w:lang w:val="en-US"/>
              </w:rPr>
            </w:pPr>
            <w:r w:rsidRPr="00ED066D">
              <w:rPr>
                <w:color w:val="262626" w:themeColor="text1" w:themeTint="D9"/>
              </w:rPr>
              <w:t>Дополнительные для 1 кл</w:t>
            </w:r>
          </w:p>
        </w:tc>
        <w:tc>
          <w:tcPr>
            <w:tcW w:w="1276" w:type="dxa"/>
          </w:tcPr>
          <w:p w:rsidR="00475663" w:rsidRPr="00ED066D" w:rsidRDefault="00475663" w:rsidP="00475663">
            <w:pPr>
              <w:jc w:val="center"/>
              <w:rPr>
                <w:color w:val="262626" w:themeColor="text1" w:themeTint="D9"/>
              </w:rPr>
            </w:pPr>
            <w:r w:rsidRPr="00ED066D">
              <w:rPr>
                <w:color w:val="262626" w:themeColor="text1" w:themeTint="D9"/>
              </w:rPr>
              <w:t>17.02</w:t>
            </w:r>
          </w:p>
        </w:tc>
        <w:tc>
          <w:tcPr>
            <w:tcW w:w="1438" w:type="dxa"/>
          </w:tcPr>
          <w:p w:rsidR="00475663" w:rsidRPr="00ED066D" w:rsidRDefault="00475663" w:rsidP="00475663">
            <w:pPr>
              <w:jc w:val="center"/>
              <w:rPr>
                <w:color w:val="262626" w:themeColor="text1" w:themeTint="D9"/>
              </w:rPr>
            </w:pPr>
            <w:r w:rsidRPr="00ED066D">
              <w:rPr>
                <w:color w:val="262626" w:themeColor="text1" w:themeTint="D9"/>
              </w:rPr>
              <w:t>23.02</w:t>
            </w:r>
          </w:p>
        </w:tc>
        <w:tc>
          <w:tcPr>
            <w:tcW w:w="2565" w:type="dxa"/>
            <w:tcBorders>
              <w:right w:val="single" w:sz="4" w:space="0" w:color="auto"/>
            </w:tcBorders>
          </w:tcPr>
          <w:p w:rsidR="00475663" w:rsidRPr="00ED066D" w:rsidRDefault="00475663" w:rsidP="00475663">
            <w:pPr>
              <w:jc w:val="center"/>
              <w:rPr>
                <w:color w:val="262626" w:themeColor="text1" w:themeTint="D9"/>
              </w:rPr>
            </w:pPr>
            <w:r w:rsidRPr="00ED066D">
              <w:rPr>
                <w:color w:val="262626" w:themeColor="text1" w:themeTint="D9"/>
              </w:rPr>
              <w:t>7</w:t>
            </w:r>
          </w:p>
        </w:tc>
        <w:tc>
          <w:tcPr>
            <w:tcW w:w="2181" w:type="dxa"/>
            <w:vMerge/>
            <w:tcBorders>
              <w:left w:val="single" w:sz="4" w:space="0" w:color="auto"/>
            </w:tcBorders>
          </w:tcPr>
          <w:p w:rsidR="00475663" w:rsidRPr="00ED066D" w:rsidRDefault="00475663" w:rsidP="00475663">
            <w:pPr>
              <w:jc w:val="center"/>
              <w:rPr>
                <w:color w:val="262626" w:themeColor="text1" w:themeTint="D9"/>
              </w:rPr>
            </w:pPr>
          </w:p>
        </w:tc>
      </w:tr>
      <w:tr w:rsidR="00475663" w:rsidRPr="00ED066D" w:rsidTr="00475663">
        <w:tc>
          <w:tcPr>
            <w:tcW w:w="2552" w:type="dxa"/>
          </w:tcPr>
          <w:p w:rsidR="00475663" w:rsidRPr="00ED066D" w:rsidRDefault="00475663" w:rsidP="00475663">
            <w:pPr>
              <w:rPr>
                <w:color w:val="262626" w:themeColor="text1" w:themeTint="D9"/>
                <w:lang w:val="en-US"/>
              </w:rPr>
            </w:pPr>
            <w:r w:rsidRPr="00ED066D">
              <w:rPr>
                <w:color w:val="262626" w:themeColor="text1" w:themeTint="D9"/>
              </w:rPr>
              <w:t xml:space="preserve">Весенние </w:t>
            </w:r>
          </w:p>
        </w:tc>
        <w:tc>
          <w:tcPr>
            <w:tcW w:w="1276" w:type="dxa"/>
          </w:tcPr>
          <w:p w:rsidR="00475663" w:rsidRPr="00ED066D" w:rsidRDefault="00475663" w:rsidP="00475663">
            <w:pPr>
              <w:jc w:val="center"/>
              <w:rPr>
                <w:color w:val="262626" w:themeColor="text1" w:themeTint="D9"/>
              </w:rPr>
            </w:pPr>
            <w:r w:rsidRPr="00ED066D">
              <w:rPr>
                <w:color w:val="262626" w:themeColor="text1" w:themeTint="D9"/>
              </w:rPr>
              <w:t>23.03</w:t>
            </w:r>
          </w:p>
        </w:tc>
        <w:tc>
          <w:tcPr>
            <w:tcW w:w="1438" w:type="dxa"/>
          </w:tcPr>
          <w:p w:rsidR="00475663" w:rsidRPr="00ED066D" w:rsidRDefault="00475663" w:rsidP="00475663">
            <w:pPr>
              <w:jc w:val="center"/>
              <w:rPr>
                <w:color w:val="262626" w:themeColor="text1" w:themeTint="D9"/>
              </w:rPr>
            </w:pPr>
            <w:r w:rsidRPr="00ED066D">
              <w:rPr>
                <w:color w:val="262626" w:themeColor="text1" w:themeTint="D9"/>
              </w:rPr>
              <w:t>30.03</w:t>
            </w:r>
          </w:p>
        </w:tc>
        <w:tc>
          <w:tcPr>
            <w:tcW w:w="2565" w:type="dxa"/>
            <w:tcBorders>
              <w:right w:val="single" w:sz="4" w:space="0" w:color="auto"/>
            </w:tcBorders>
          </w:tcPr>
          <w:p w:rsidR="00475663" w:rsidRPr="00ED066D" w:rsidRDefault="00475663" w:rsidP="00475663">
            <w:pPr>
              <w:jc w:val="center"/>
              <w:rPr>
                <w:color w:val="262626" w:themeColor="text1" w:themeTint="D9"/>
              </w:rPr>
            </w:pPr>
            <w:r w:rsidRPr="00ED066D">
              <w:rPr>
                <w:color w:val="262626" w:themeColor="text1" w:themeTint="D9"/>
              </w:rPr>
              <w:t>8</w:t>
            </w:r>
          </w:p>
        </w:tc>
        <w:tc>
          <w:tcPr>
            <w:tcW w:w="2181" w:type="dxa"/>
            <w:vMerge/>
            <w:tcBorders>
              <w:left w:val="single" w:sz="4" w:space="0" w:color="auto"/>
            </w:tcBorders>
          </w:tcPr>
          <w:p w:rsidR="00475663" w:rsidRPr="00ED066D" w:rsidRDefault="00475663" w:rsidP="00475663">
            <w:pPr>
              <w:jc w:val="center"/>
              <w:rPr>
                <w:color w:val="262626" w:themeColor="text1" w:themeTint="D9"/>
              </w:rPr>
            </w:pPr>
          </w:p>
        </w:tc>
      </w:tr>
      <w:tr w:rsidR="00475663" w:rsidRPr="00ED066D" w:rsidTr="00475663">
        <w:tc>
          <w:tcPr>
            <w:tcW w:w="2552" w:type="dxa"/>
            <w:vMerge w:val="restart"/>
          </w:tcPr>
          <w:p w:rsidR="00475663" w:rsidRPr="00ED066D" w:rsidRDefault="00475663" w:rsidP="00475663">
            <w:pPr>
              <w:rPr>
                <w:color w:val="262626" w:themeColor="text1" w:themeTint="D9"/>
                <w:lang w:val="en-US"/>
              </w:rPr>
            </w:pPr>
            <w:r w:rsidRPr="00ED066D">
              <w:rPr>
                <w:color w:val="262626" w:themeColor="text1" w:themeTint="D9"/>
              </w:rPr>
              <w:t>Летние</w:t>
            </w:r>
          </w:p>
        </w:tc>
        <w:tc>
          <w:tcPr>
            <w:tcW w:w="1276" w:type="dxa"/>
          </w:tcPr>
          <w:p w:rsidR="00475663" w:rsidRPr="00ED066D" w:rsidRDefault="00475663" w:rsidP="00475663">
            <w:pPr>
              <w:jc w:val="center"/>
              <w:rPr>
                <w:color w:val="262626" w:themeColor="text1" w:themeTint="D9"/>
              </w:rPr>
            </w:pPr>
            <w:r w:rsidRPr="00ED066D">
              <w:rPr>
                <w:color w:val="262626" w:themeColor="text1" w:themeTint="D9"/>
              </w:rPr>
              <w:t>26.05</w:t>
            </w:r>
          </w:p>
        </w:tc>
        <w:tc>
          <w:tcPr>
            <w:tcW w:w="1438" w:type="dxa"/>
          </w:tcPr>
          <w:p w:rsidR="00475663" w:rsidRPr="00ED066D" w:rsidRDefault="00475663" w:rsidP="00475663">
            <w:pPr>
              <w:jc w:val="center"/>
              <w:rPr>
                <w:color w:val="262626" w:themeColor="text1" w:themeTint="D9"/>
              </w:rPr>
            </w:pPr>
            <w:r w:rsidRPr="00ED066D">
              <w:rPr>
                <w:color w:val="262626" w:themeColor="text1" w:themeTint="D9"/>
              </w:rPr>
              <w:t>31.08</w:t>
            </w:r>
          </w:p>
        </w:tc>
        <w:tc>
          <w:tcPr>
            <w:tcW w:w="2565" w:type="dxa"/>
            <w:tcBorders>
              <w:right w:val="single" w:sz="4" w:space="0" w:color="auto"/>
            </w:tcBorders>
          </w:tcPr>
          <w:p w:rsidR="00475663" w:rsidRPr="00ED066D" w:rsidRDefault="00475663" w:rsidP="00475663">
            <w:pPr>
              <w:jc w:val="center"/>
              <w:rPr>
                <w:color w:val="262626" w:themeColor="text1" w:themeTint="D9"/>
              </w:rPr>
            </w:pPr>
            <w:r w:rsidRPr="00ED066D">
              <w:rPr>
                <w:color w:val="262626" w:themeColor="text1" w:themeTint="D9"/>
              </w:rPr>
              <w:t>98</w:t>
            </w:r>
          </w:p>
        </w:tc>
        <w:tc>
          <w:tcPr>
            <w:tcW w:w="2181" w:type="dxa"/>
            <w:vMerge/>
            <w:tcBorders>
              <w:left w:val="single" w:sz="4" w:space="0" w:color="auto"/>
            </w:tcBorders>
          </w:tcPr>
          <w:p w:rsidR="00475663" w:rsidRPr="00ED066D" w:rsidRDefault="00475663" w:rsidP="00475663">
            <w:pPr>
              <w:jc w:val="center"/>
              <w:rPr>
                <w:color w:val="262626" w:themeColor="text1" w:themeTint="D9"/>
              </w:rPr>
            </w:pPr>
          </w:p>
        </w:tc>
      </w:tr>
      <w:tr w:rsidR="00475663" w:rsidRPr="00ED066D" w:rsidTr="00475663">
        <w:tc>
          <w:tcPr>
            <w:tcW w:w="2552" w:type="dxa"/>
            <w:vMerge/>
          </w:tcPr>
          <w:p w:rsidR="00475663" w:rsidRPr="00ED066D" w:rsidRDefault="00475663" w:rsidP="00475663">
            <w:pPr>
              <w:rPr>
                <w:color w:val="262626" w:themeColor="text1" w:themeTint="D9"/>
              </w:rPr>
            </w:pPr>
          </w:p>
        </w:tc>
        <w:tc>
          <w:tcPr>
            <w:tcW w:w="1276" w:type="dxa"/>
          </w:tcPr>
          <w:p w:rsidR="00475663" w:rsidRPr="00ED066D" w:rsidRDefault="00475663" w:rsidP="00475663">
            <w:pPr>
              <w:jc w:val="center"/>
              <w:rPr>
                <w:color w:val="262626" w:themeColor="text1" w:themeTint="D9"/>
              </w:rPr>
            </w:pPr>
            <w:r w:rsidRPr="00ED066D">
              <w:rPr>
                <w:color w:val="262626" w:themeColor="text1" w:themeTint="D9"/>
              </w:rPr>
              <w:t>01.06</w:t>
            </w:r>
          </w:p>
        </w:tc>
        <w:tc>
          <w:tcPr>
            <w:tcW w:w="1438" w:type="dxa"/>
          </w:tcPr>
          <w:p w:rsidR="00475663" w:rsidRPr="00ED066D" w:rsidRDefault="00475663" w:rsidP="00475663">
            <w:pPr>
              <w:jc w:val="center"/>
              <w:rPr>
                <w:color w:val="262626" w:themeColor="text1" w:themeTint="D9"/>
              </w:rPr>
            </w:pPr>
            <w:r w:rsidRPr="00ED066D">
              <w:rPr>
                <w:color w:val="262626" w:themeColor="text1" w:themeTint="D9"/>
              </w:rPr>
              <w:t>31.08</w:t>
            </w:r>
          </w:p>
        </w:tc>
        <w:tc>
          <w:tcPr>
            <w:tcW w:w="2565" w:type="dxa"/>
            <w:tcBorders>
              <w:right w:val="single" w:sz="4" w:space="0" w:color="auto"/>
            </w:tcBorders>
          </w:tcPr>
          <w:p w:rsidR="00475663" w:rsidRPr="00ED066D" w:rsidRDefault="00475663" w:rsidP="00475663">
            <w:pPr>
              <w:jc w:val="center"/>
              <w:rPr>
                <w:color w:val="262626" w:themeColor="text1" w:themeTint="D9"/>
              </w:rPr>
            </w:pPr>
            <w:r w:rsidRPr="00ED066D">
              <w:rPr>
                <w:color w:val="262626" w:themeColor="text1" w:themeTint="D9"/>
              </w:rPr>
              <w:t>92</w:t>
            </w:r>
          </w:p>
        </w:tc>
        <w:tc>
          <w:tcPr>
            <w:tcW w:w="2181" w:type="dxa"/>
            <w:vMerge/>
            <w:tcBorders>
              <w:left w:val="single" w:sz="4" w:space="0" w:color="auto"/>
            </w:tcBorders>
          </w:tcPr>
          <w:p w:rsidR="00475663" w:rsidRPr="00ED066D" w:rsidRDefault="00475663" w:rsidP="00475663">
            <w:pPr>
              <w:jc w:val="center"/>
              <w:rPr>
                <w:color w:val="262626" w:themeColor="text1" w:themeTint="D9"/>
              </w:rPr>
            </w:pPr>
          </w:p>
        </w:tc>
      </w:tr>
    </w:tbl>
    <w:p w:rsidR="00475663" w:rsidRPr="00ED066D" w:rsidRDefault="00475663" w:rsidP="00475663">
      <w:pPr>
        <w:rPr>
          <w:color w:val="262626" w:themeColor="text1" w:themeTint="D9"/>
          <w:sz w:val="22"/>
          <w:szCs w:val="22"/>
        </w:rPr>
      </w:pPr>
    </w:p>
    <w:p w:rsidR="00475663" w:rsidRPr="00ED066D" w:rsidRDefault="00475663" w:rsidP="00475663">
      <w:pPr>
        <w:rPr>
          <w:b/>
          <w:bCs/>
          <w:color w:val="262626" w:themeColor="text1" w:themeTint="D9"/>
          <w:sz w:val="22"/>
          <w:szCs w:val="22"/>
        </w:rPr>
      </w:pPr>
      <w:r w:rsidRPr="00ED066D">
        <w:rPr>
          <w:b/>
          <w:bCs/>
          <w:color w:val="262626" w:themeColor="text1" w:themeTint="D9"/>
          <w:sz w:val="22"/>
          <w:szCs w:val="22"/>
        </w:rPr>
        <w:t>3. Режим работы МБОУ Гимназия</w:t>
      </w:r>
    </w:p>
    <w:p w:rsidR="00475663" w:rsidRPr="00ED066D" w:rsidRDefault="00475663" w:rsidP="00475663">
      <w:pPr>
        <w:rPr>
          <w:color w:val="262626" w:themeColor="text1" w:themeTint="D9"/>
          <w:sz w:val="22"/>
          <w:szCs w:val="22"/>
        </w:rPr>
      </w:pPr>
    </w:p>
    <w:tbl>
      <w:tblPr>
        <w:tblStyle w:val="a7"/>
        <w:tblW w:w="0" w:type="auto"/>
        <w:tblInd w:w="-176" w:type="dxa"/>
        <w:tblLook w:val="04A0" w:firstRow="1" w:lastRow="0" w:firstColumn="1" w:lastColumn="0" w:noHBand="0" w:noVBand="1"/>
      </w:tblPr>
      <w:tblGrid>
        <w:gridCol w:w="3452"/>
        <w:gridCol w:w="3277"/>
        <w:gridCol w:w="3277"/>
      </w:tblGrid>
      <w:tr w:rsidR="00475663" w:rsidRPr="00ED066D" w:rsidTr="00475663">
        <w:tc>
          <w:tcPr>
            <w:tcW w:w="3452" w:type="dxa"/>
            <w:vMerge w:val="restart"/>
          </w:tcPr>
          <w:p w:rsidR="00475663" w:rsidRPr="00ED066D" w:rsidRDefault="00475663" w:rsidP="00475663">
            <w:pPr>
              <w:rPr>
                <w:color w:val="262626" w:themeColor="text1" w:themeTint="D9"/>
              </w:rPr>
            </w:pPr>
            <w:r w:rsidRPr="00ED066D">
              <w:rPr>
                <w:b/>
                <w:bCs/>
                <w:color w:val="262626" w:themeColor="text1" w:themeTint="D9"/>
              </w:rPr>
              <w:t>Период учебной деятельности</w:t>
            </w:r>
          </w:p>
        </w:tc>
        <w:tc>
          <w:tcPr>
            <w:tcW w:w="6554" w:type="dxa"/>
            <w:gridSpan w:val="2"/>
          </w:tcPr>
          <w:p w:rsidR="00475663" w:rsidRPr="00ED066D" w:rsidRDefault="00475663" w:rsidP="00475663">
            <w:pPr>
              <w:jc w:val="center"/>
              <w:rPr>
                <w:color w:val="262626" w:themeColor="text1" w:themeTint="D9"/>
              </w:rPr>
            </w:pPr>
            <w:r w:rsidRPr="00ED066D">
              <w:rPr>
                <w:b/>
                <w:bCs/>
                <w:color w:val="262626" w:themeColor="text1" w:themeTint="D9"/>
              </w:rPr>
              <w:t>Продолжительность</w:t>
            </w:r>
          </w:p>
        </w:tc>
      </w:tr>
      <w:tr w:rsidR="00475663" w:rsidRPr="00ED066D" w:rsidTr="00475663">
        <w:tc>
          <w:tcPr>
            <w:tcW w:w="3452" w:type="dxa"/>
            <w:vMerge/>
          </w:tcPr>
          <w:p w:rsidR="00475663" w:rsidRPr="00ED066D" w:rsidRDefault="00475663" w:rsidP="00475663">
            <w:pPr>
              <w:rPr>
                <w:color w:val="262626" w:themeColor="text1" w:themeTint="D9"/>
              </w:rPr>
            </w:pPr>
          </w:p>
        </w:tc>
        <w:tc>
          <w:tcPr>
            <w:tcW w:w="3277" w:type="dxa"/>
          </w:tcPr>
          <w:p w:rsidR="00475663" w:rsidRPr="00ED066D" w:rsidRDefault="00475663" w:rsidP="00475663">
            <w:pPr>
              <w:jc w:val="center"/>
              <w:rPr>
                <w:color w:val="262626" w:themeColor="text1" w:themeTint="D9"/>
              </w:rPr>
            </w:pPr>
            <w:r w:rsidRPr="00ED066D">
              <w:rPr>
                <w:b/>
                <w:bCs/>
                <w:color w:val="262626" w:themeColor="text1" w:themeTint="D9"/>
              </w:rPr>
              <w:t>1- е классы</w:t>
            </w:r>
          </w:p>
        </w:tc>
        <w:tc>
          <w:tcPr>
            <w:tcW w:w="3277" w:type="dxa"/>
          </w:tcPr>
          <w:p w:rsidR="00475663" w:rsidRPr="00ED066D" w:rsidRDefault="00475663" w:rsidP="00475663">
            <w:pPr>
              <w:jc w:val="center"/>
              <w:rPr>
                <w:color w:val="262626" w:themeColor="text1" w:themeTint="D9"/>
              </w:rPr>
            </w:pPr>
            <w:r w:rsidRPr="00ED066D">
              <w:rPr>
                <w:b/>
                <w:bCs/>
                <w:color w:val="262626" w:themeColor="text1" w:themeTint="D9"/>
              </w:rPr>
              <w:t>2 - 4-е классы</w:t>
            </w:r>
          </w:p>
        </w:tc>
      </w:tr>
      <w:tr w:rsidR="00475663" w:rsidRPr="00ED066D" w:rsidTr="00475663">
        <w:tc>
          <w:tcPr>
            <w:tcW w:w="3452" w:type="dxa"/>
          </w:tcPr>
          <w:p w:rsidR="00475663" w:rsidRPr="00ED066D" w:rsidRDefault="00475663" w:rsidP="00475663">
            <w:pPr>
              <w:rPr>
                <w:color w:val="262626" w:themeColor="text1" w:themeTint="D9"/>
              </w:rPr>
            </w:pPr>
            <w:r w:rsidRPr="00ED066D">
              <w:rPr>
                <w:color w:val="262626" w:themeColor="text1" w:themeTint="D9"/>
              </w:rPr>
              <w:t>Учебная неделя</w:t>
            </w:r>
          </w:p>
        </w:tc>
        <w:tc>
          <w:tcPr>
            <w:tcW w:w="3277" w:type="dxa"/>
          </w:tcPr>
          <w:p w:rsidR="00475663" w:rsidRPr="00ED066D" w:rsidRDefault="00475663" w:rsidP="00475663">
            <w:pPr>
              <w:rPr>
                <w:color w:val="262626" w:themeColor="text1" w:themeTint="D9"/>
              </w:rPr>
            </w:pPr>
            <w:r w:rsidRPr="00ED066D">
              <w:rPr>
                <w:color w:val="262626" w:themeColor="text1" w:themeTint="D9"/>
              </w:rPr>
              <w:t>5 дней</w:t>
            </w:r>
          </w:p>
        </w:tc>
        <w:tc>
          <w:tcPr>
            <w:tcW w:w="3277" w:type="dxa"/>
          </w:tcPr>
          <w:p w:rsidR="00475663" w:rsidRPr="00ED066D" w:rsidRDefault="00475663" w:rsidP="00475663">
            <w:pPr>
              <w:rPr>
                <w:color w:val="262626" w:themeColor="text1" w:themeTint="D9"/>
              </w:rPr>
            </w:pPr>
            <w:r w:rsidRPr="00ED066D">
              <w:rPr>
                <w:color w:val="262626" w:themeColor="text1" w:themeTint="D9"/>
              </w:rPr>
              <w:t>5 дней</w:t>
            </w:r>
          </w:p>
        </w:tc>
      </w:tr>
      <w:tr w:rsidR="00475663" w:rsidRPr="00ED066D" w:rsidTr="00475663">
        <w:tc>
          <w:tcPr>
            <w:tcW w:w="3452" w:type="dxa"/>
          </w:tcPr>
          <w:p w:rsidR="00475663" w:rsidRPr="00ED066D" w:rsidRDefault="00475663" w:rsidP="00475663">
            <w:pPr>
              <w:rPr>
                <w:color w:val="262626" w:themeColor="text1" w:themeTint="D9"/>
              </w:rPr>
            </w:pPr>
            <w:r w:rsidRPr="00ED066D">
              <w:rPr>
                <w:color w:val="262626" w:themeColor="text1" w:themeTint="D9"/>
              </w:rPr>
              <w:t xml:space="preserve">Урок  </w:t>
            </w:r>
          </w:p>
        </w:tc>
        <w:tc>
          <w:tcPr>
            <w:tcW w:w="3277" w:type="dxa"/>
          </w:tcPr>
          <w:p w:rsidR="00475663" w:rsidRPr="00ED066D" w:rsidRDefault="00475663" w:rsidP="00475663">
            <w:pPr>
              <w:rPr>
                <w:color w:val="262626" w:themeColor="text1" w:themeTint="D9"/>
              </w:rPr>
            </w:pPr>
            <w:r w:rsidRPr="00ED066D">
              <w:rPr>
                <w:color w:val="262626" w:themeColor="text1" w:themeTint="D9"/>
              </w:rPr>
              <w:t>35 минут (1-е полугодие)</w:t>
            </w:r>
          </w:p>
          <w:p w:rsidR="00475663" w:rsidRPr="00ED066D" w:rsidRDefault="00475663" w:rsidP="00475663">
            <w:pPr>
              <w:rPr>
                <w:color w:val="262626" w:themeColor="text1" w:themeTint="D9"/>
              </w:rPr>
            </w:pPr>
            <w:r w:rsidRPr="00ED066D">
              <w:rPr>
                <w:color w:val="262626" w:themeColor="text1" w:themeTint="D9"/>
              </w:rPr>
              <w:t>40 минут (2-е полугодие)</w:t>
            </w:r>
          </w:p>
        </w:tc>
        <w:tc>
          <w:tcPr>
            <w:tcW w:w="3277" w:type="dxa"/>
          </w:tcPr>
          <w:p w:rsidR="00475663" w:rsidRPr="00ED066D" w:rsidRDefault="00475663" w:rsidP="00475663">
            <w:pPr>
              <w:rPr>
                <w:color w:val="262626" w:themeColor="text1" w:themeTint="D9"/>
              </w:rPr>
            </w:pPr>
            <w:r w:rsidRPr="00ED066D">
              <w:rPr>
                <w:color w:val="262626" w:themeColor="text1" w:themeTint="D9"/>
              </w:rPr>
              <w:t>40 минут</w:t>
            </w:r>
          </w:p>
        </w:tc>
      </w:tr>
      <w:tr w:rsidR="00475663" w:rsidRPr="00ED066D" w:rsidTr="00475663">
        <w:tc>
          <w:tcPr>
            <w:tcW w:w="3452" w:type="dxa"/>
          </w:tcPr>
          <w:p w:rsidR="00475663" w:rsidRPr="00ED066D" w:rsidRDefault="00475663" w:rsidP="00475663">
            <w:pPr>
              <w:rPr>
                <w:color w:val="262626" w:themeColor="text1" w:themeTint="D9"/>
              </w:rPr>
            </w:pPr>
            <w:r w:rsidRPr="00ED066D">
              <w:rPr>
                <w:color w:val="262626" w:themeColor="text1" w:themeTint="D9"/>
              </w:rPr>
              <w:t>Перерыв</w:t>
            </w:r>
          </w:p>
        </w:tc>
        <w:tc>
          <w:tcPr>
            <w:tcW w:w="3277" w:type="dxa"/>
          </w:tcPr>
          <w:p w:rsidR="00475663" w:rsidRPr="00ED066D" w:rsidRDefault="00475663" w:rsidP="00475663">
            <w:pPr>
              <w:rPr>
                <w:color w:val="262626" w:themeColor="text1" w:themeTint="D9"/>
              </w:rPr>
            </w:pPr>
            <w:r w:rsidRPr="00ED066D">
              <w:rPr>
                <w:color w:val="262626" w:themeColor="text1" w:themeTint="D9"/>
              </w:rPr>
              <w:t>10 – 20 минут,</w:t>
            </w:r>
          </w:p>
          <w:p w:rsidR="00475663" w:rsidRPr="00ED066D" w:rsidRDefault="00475663" w:rsidP="00475663">
            <w:pPr>
              <w:rPr>
                <w:color w:val="262626" w:themeColor="text1" w:themeTint="D9"/>
              </w:rPr>
            </w:pPr>
            <w:r w:rsidRPr="00ED066D">
              <w:rPr>
                <w:color w:val="262626" w:themeColor="text1" w:themeTint="D9"/>
              </w:rPr>
              <w:t>динамическая пауза – 40 минут ( в 1 четверти)</w:t>
            </w:r>
          </w:p>
        </w:tc>
        <w:tc>
          <w:tcPr>
            <w:tcW w:w="3277" w:type="dxa"/>
          </w:tcPr>
          <w:p w:rsidR="00475663" w:rsidRPr="00ED066D" w:rsidRDefault="00475663" w:rsidP="00475663">
            <w:pPr>
              <w:rPr>
                <w:color w:val="262626" w:themeColor="text1" w:themeTint="D9"/>
              </w:rPr>
            </w:pPr>
            <w:r w:rsidRPr="00ED066D">
              <w:rPr>
                <w:color w:val="262626" w:themeColor="text1" w:themeTint="D9"/>
              </w:rPr>
              <w:t>10 - 20 минут (1 смена)</w:t>
            </w:r>
          </w:p>
          <w:p w:rsidR="00475663" w:rsidRPr="00ED066D" w:rsidRDefault="00475663" w:rsidP="00475663">
            <w:pPr>
              <w:rPr>
                <w:color w:val="262626" w:themeColor="text1" w:themeTint="D9"/>
              </w:rPr>
            </w:pPr>
            <w:r w:rsidRPr="00ED066D">
              <w:rPr>
                <w:color w:val="262626" w:themeColor="text1" w:themeTint="D9"/>
              </w:rPr>
              <w:t>10 - 30 минут (2 смена)</w:t>
            </w:r>
          </w:p>
        </w:tc>
      </w:tr>
      <w:tr w:rsidR="00475663" w:rsidRPr="00ED066D" w:rsidTr="00475663">
        <w:tc>
          <w:tcPr>
            <w:tcW w:w="3452" w:type="dxa"/>
          </w:tcPr>
          <w:p w:rsidR="00475663" w:rsidRPr="00ED066D" w:rsidRDefault="00475663" w:rsidP="00475663">
            <w:pPr>
              <w:rPr>
                <w:color w:val="262626" w:themeColor="text1" w:themeTint="D9"/>
              </w:rPr>
            </w:pPr>
            <w:r w:rsidRPr="00ED066D">
              <w:rPr>
                <w:color w:val="262626" w:themeColor="text1" w:themeTint="D9"/>
              </w:rPr>
              <w:t>Промежуточная аттестация</w:t>
            </w:r>
          </w:p>
        </w:tc>
        <w:tc>
          <w:tcPr>
            <w:tcW w:w="3277" w:type="dxa"/>
          </w:tcPr>
          <w:p w:rsidR="00475663" w:rsidRPr="00ED066D" w:rsidRDefault="00475663" w:rsidP="00475663">
            <w:pPr>
              <w:rPr>
                <w:color w:val="262626" w:themeColor="text1" w:themeTint="D9"/>
              </w:rPr>
            </w:pPr>
            <w:r w:rsidRPr="00ED066D">
              <w:rPr>
                <w:color w:val="262626" w:themeColor="text1" w:themeTint="D9"/>
              </w:rPr>
              <w:t>--</w:t>
            </w:r>
          </w:p>
        </w:tc>
        <w:tc>
          <w:tcPr>
            <w:tcW w:w="3277" w:type="dxa"/>
          </w:tcPr>
          <w:p w:rsidR="00475663" w:rsidRPr="00ED066D" w:rsidRDefault="00475663" w:rsidP="00475663">
            <w:pPr>
              <w:rPr>
                <w:color w:val="262626" w:themeColor="text1" w:themeTint="D9"/>
              </w:rPr>
            </w:pPr>
            <w:r w:rsidRPr="00ED066D">
              <w:rPr>
                <w:color w:val="262626" w:themeColor="text1" w:themeTint="D9"/>
              </w:rPr>
              <w:t xml:space="preserve">по четвертям </w:t>
            </w:r>
          </w:p>
        </w:tc>
      </w:tr>
    </w:tbl>
    <w:p w:rsidR="00475663" w:rsidRPr="00ED066D" w:rsidRDefault="00475663" w:rsidP="00475663">
      <w:pPr>
        <w:spacing w:line="200" w:lineRule="exact"/>
        <w:rPr>
          <w:color w:val="262626" w:themeColor="text1" w:themeTint="D9"/>
          <w:sz w:val="22"/>
          <w:szCs w:val="22"/>
        </w:rPr>
      </w:pPr>
    </w:p>
    <w:p w:rsidR="00475663" w:rsidRPr="00ED066D" w:rsidRDefault="00475663" w:rsidP="00475663">
      <w:pPr>
        <w:spacing w:line="208" w:lineRule="exact"/>
        <w:rPr>
          <w:color w:val="262626" w:themeColor="text1" w:themeTint="D9"/>
          <w:sz w:val="22"/>
          <w:szCs w:val="22"/>
        </w:rPr>
      </w:pPr>
    </w:p>
    <w:p w:rsidR="00475663" w:rsidRPr="00ED066D" w:rsidRDefault="00475663" w:rsidP="003274C9">
      <w:pPr>
        <w:numPr>
          <w:ilvl w:val="0"/>
          <w:numId w:val="89"/>
        </w:numPr>
        <w:tabs>
          <w:tab w:val="left" w:pos="500"/>
        </w:tabs>
        <w:ind w:left="500" w:hanging="238"/>
        <w:jc w:val="left"/>
        <w:rPr>
          <w:b/>
          <w:bCs/>
          <w:color w:val="262626" w:themeColor="text1" w:themeTint="D9"/>
          <w:sz w:val="22"/>
          <w:szCs w:val="22"/>
        </w:rPr>
      </w:pPr>
      <w:r w:rsidRPr="00ED066D">
        <w:rPr>
          <w:b/>
          <w:bCs/>
          <w:color w:val="262626" w:themeColor="text1" w:themeTint="D9"/>
          <w:sz w:val="22"/>
          <w:szCs w:val="22"/>
        </w:rPr>
        <w:t>Распределение образовательной недельной нагрузки</w:t>
      </w:r>
    </w:p>
    <w:p w:rsidR="00475663" w:rsidRPr="00ED066D" w:rsidRDefault="00475663" w:rsidP="00475663">
      <w:pPr>
        <w:tabs>
          <w:tab w:val="left" w:pos="500"/>
        </w:tabs>
        <w:ind w:left="500"/>
        <w:rPr>
          <w:b/>
          <w:bCs/>
          <w:color w:val="262626" w:themeColor="text1" w:themeTint="D9"/>
          <w:sz w:val="22"/>
          <w:szCs w:val="22"/>
        </w:rPr>
      </w:pPr>
    </w:p>
    <w:tbl>
      <w:tblPr>
        <w:tblStyle w:val="a7"/>
        <w:tblW w:w="9990" w:type="dxa"/>
        <w:tblInd w:w="-34" w:type="dxa"/>
        <w:tblLook w:val="04A0" w:firstRow="1" w:lastRow="0" w:firstColumn="1" w:lastColumn="0" w:noHBand="0" w:noVBand="1"/>
      </w:tblPr>
      <w:tblGrid>
        <w:gridCol w:w="2652"/>
        <w:gridCol w:w="1743"/>
        <w:gridCol w:w="1701"/>
        <w:gridCol w:w="1843"/>
        <w:gridCol w:w="2051"/>
      </w:tblGrid>
      <w:tr w:rsidR="00475663" w:rsidRPr="00ED066D" w:rsidTr="00475663">
        <w:tc>
          <w:tcPr>
            <w:tcW w:w="2652" w:type="dxa"/>
            <w:vMerge w:val="restart"/>
          </w:tcPr>
          <w:p w:rsidR="00475663" w:rsidRPr="00ED066D" w:rsidRDefault="00475663" w:rsidP="00475663">
            <w:pPr>
              <w:tabs>
                <w:tab w:val="left" w:pos="500"/>
              </w:tabs>
              <w:rPr>
                <w:b/>
                <w:bCs/>
                <w:color w:val="262626" w:themeColor="text1" w:themeTint="D9"/>
              </w:rPr>
            </w:pPr>
            <w:r w:rsidRPr="00ED066D">
              <w:rPr>
                <w:b/>
                <w:bCs/>
                <w:color w:val="262626" w:themeColor="text1" w:themeTint="D9"/>
              </w:rPr>
              <w:t>Образовательная деятельность</w:t>
            </w:r>
          </w:p>
        </w:tc>
        <w:tc>
          <w:tcPr>
            <w:tcW w:w="7338" w:type="dxa"/>
            <w:gridSpan w:val="4"/>
          </w:tcPr>
          <w:p w:rsidR="00475663" w:rsidRPr="00ED066D" w:rsidRDefault="00475663" w:rsidP="00475663">
            <w:pPr>
              <w:tabs>
                <w:tab w:val="left" w:pos="500"/>
              </w:tabs>
              <w:rPr>
                <w:b/>
                <w:bCs/>
                <w:color w:val="262626" w:themeColor="text1" w:themeTint="D9"/>
              </w:rPr>
            </w:pPr>
            <w:r w:rsidRPr="00ED066D">
              <w:rPr>
                <w:b/>
                <w:bCs/>
                <w:color w:val="262626" w:themeColor="text1" w:themeTint="D9"/>
              </w:rPr>
              <w:t>Недельная нагрузка (5 - дневная учебная неделя) в часах</w:t>
            </w:r>
          </w:p>
        </w:tc>
      </w:tr>
      <w:tr w:rsidR="00475663" w:rsidRPr="00ED066D" w:rsidTr="00475663">
        <w:tc>
          <w:tcPr>
            <w:tcW w:w="2652" w:type="dxa"/>
            <w:vMerge/>
          </w:tcPr>
          <w:p w:rsidR="00475663" w:rsidRPr="00ED066D" w:rsidRDefault="00475663" w:rsidP="00475663">
            <w:pPr>
              <w:tabs>
                <w:tab w:val="left" w:pos="500"/>
              </w:tabs>
              <w:rPr>
                <w:b/>
                <w:bCs/>
                <w:color w:val="262626" w:themeColor="text1" w:themeTint="D9"/>
              </w:rPr>
            </w:pPr>
          </w:p>
        </w:tc>
        <w:tc>
          <w:tcPr>
            <w:tcW w:w="1743" w:type="dxa"/>
          </w:tcPr>
          <w:p w:rsidR="00475663" w:rsidRPr="00ED066D" w:rsidRDefault="00475663" w:rsidP="00475663">
            <w:pPr>
              <w:tabs>
                <w:tab w:val="left" w:pos="500"/>
              </w:tabs>
              <w:jc w:val="center"/>
              <w:rPr>
                <w:b/>
                <w:bCs/>
                <w:color w:val="262626" w:themeColor="text1" w:themeTint="D9"/>
              </w:rPr>
            </w:pPr>
            <w:r w:rsidRPr="00ED066D">
              <w:rPr>
                <w:color w:val="262626" w:themeColor="text1" w:themeTint="D9"/>
              </w:rPr>
              <w:t>1 кл</w:t>
            </w:r>
          </w:p>
        </w:tc>
        <w:tc>
          <w:tcPr>
            <w:tcW w:w="1701" w:type="dxa"/>
            <w:tcBorders>
              <w:right w:val="single" w:sz="4" w:space="0" w:color="auto"/>
            </w:tcBorders>
          </w:tcPr>
          <w:p w:rsidR="00475663" w:rsidRPr="00ED066D" w:rsidRDefault="00475663" w:rsidP="00475663">
            <w:pPr>
              <w:tabs>
                <w:tab w:val="left" w:pos="500"/>
              </w:tabs>
              <w:jc w:val="center"/>
              <w:rPr>
                <w:b/>
                <w:bCs/>
                <w:color w:val="262626" w:themeColor="text1" w:themeTint="D9"/>
              </w:rPr>
            </w:pPr>
            <w:r w:rsidRPr="00ED066D">
              <w:rPr>
                <w:color w:val="262626" w:themeColor="text1" w:themeTint="D9"/>
              </w:rPr>
              <w:t>2 кл</w:t>
            </w:r>
          </w:p>
        </w:tc>
        <w:tc>
          <w:tcPr>
            <w:tcW w:w="1843" w:type="dxa"/>
            <w:tcBorders>
              <w:left w:val="single" w:sz="4" w:space="0" w:color="auto"/>
            </w:tcBorders>
          </w:tcPr>
          <w:p w:rsidR="00475663" w:rsidRPr="00ED066D" w:rsidRDefault="00475663" w:rsidP="00475663">
            <w:pPr>
              <w:tabs>
                <w:tab w:val="left" w:pos="500"/>
              </w:tabs>
              <w:jc w:val="center"/>
              <w:rPr>
                <w:b/>
                <w:bCs/>
                <w:color w:val="262626" w:themeColor="text1" w:themeTint="D9"/>
              </w:rPr>
            </w:pPr>
            <w:r w:rsidRPr="00ED066D">
              <w:rPr>
                <w:color w:val="262626" w:themeColor="text1" w:themeTint="D9"/>
              </w:rPr>
              <w:t>3 кл</w:t>
            </w:r>
          </w:p>
        </w:tc>
        <w:tc>
          <w:tcPr>
            <w:tcW w:w="2051" w:type="dxa"/>
          </w:tcPr>
          <w:p w:rsidR="00475663" w:rsidRPr="00ED066D" w:rsidRDefault="00475663" w:rsidP="00475663">
            <w:pPr>
              <w:tabs>
                <w:tab w:val="left" w:pos="500"/>
              </w:tabs>
              <w:jc w:val="center"/>
              <w:rPr>
                <w:b/>
                <w:bCs/>
                <w:color w:val="262626" w:themeColor="text1" w:themeTint="D9"/>
              </w:rPr>
            </w:pPr>
            <w:r w:rsidRPr="00ED066D">
              <w:rPr>
                <w:color w:val="262626" w:themeColor="text1" w:themeTint="D9"/>
              </w:rPr>
              <w:t>4 кл</w:t>
            </w:r>
          </w:p>
        </w:tc>
      </w:tr>
      <w:tr w:rsidR="00475663" w:rsidRPr="00ED066D" w:rsidTr="00475663">
        <w:tc>
          <w:tcPr>
            <w:tcW w:w="2652" w:type="dxa"/>
          </w:tcPr>
          <w:p w:rsidR="00475663" w:rsidRPr="00ED066D" w:rsidRDefault="00475663" w:rsidP="00475663">
            <w:pPr>
              <w:tabs>
                <w:tab w:val="left" w:pos="500"/>
              </w:tabs>
              <w:rPr>
                <w:b/>
                <w:bCs/>
                <w:color w:val="262626" w:themeColor="text1" w:themeTint="D9"/>
              </w:rPr>
            </w:pPr>
            <w:r w:rsidRPr="00ED066D">
              <w:rPr>
                <w:color w:val="262626" w:themeColor="text1" w:themeTint="D9"/>
              </w:rPr>
              <w:t>Учебная деятельность</w:t>
            </w:r>
          </w:p>
        </w:tc>
        <w:tc>
          <w:tcPr>
            <w:tcW w:w="1743" w:type="dxa"/>
          </w:tcPr>
          <w:p w:rsidR="00475663" w:rsidRPr="00ED066D" w:rsidRDefault="00475663" w:rsidP="00475663">
            <w:pPr>
              <w:tabs>
                <w:tab w:val="left" w:pos="500"/>
              </w:tabs>
              <w:jc w:val="center"/>
              <w:rPr>
                <w:b/>
                <w:bCs/>
                <w:color w:val="262626" w:themeColor="text1" w:themeTint="D9"/>
              </w:rPr>
            </w:pPr>
            <w:r w:rsidRPr="00ED066D">
              <w:rPr>
                <w:color w:val="262626" w:themeColor="text1" w:themeTint="D9"/>
              </w:rPr>
              <w:t>21</w:t>
            </w:r>
          </w:p>
        </w:tc>
        <w:tc>
          <w:tcPr>
            <w:tcW w:w="1701" w:type="dxa"/>
            <w:tcBorders>
              <w:right w:val="single" w:sz="4" w:space="0" w:color="auto"/>
            </w:tcBorders>
          </w:tcPr>
          <w:p w:rsidR="00475663" w:rsidRPr="00ED066D" w:rsidRDefault="00475663" w:rsidP="00475663">
            <w:pPr>
              <w:tabs>
                <w:tab w:val="left" w:pos="500"/>
              </w:tabs>
              <w:jc w:val="center"/>
              <w:rPr>
                <w:b/>
                <w:bCs/>
                <w:color w:val="262626" w:themeColor="text1" w:themeTint="D9"/>
              </w:rPr>
            </w:pPr>
            <w:r w:rsidRPr="00ED066D">
              <w:rPr>
                <w:color w:val="262626" w:themeColor="text1" w:themeTint="D9"/>
              </w:rPr>
              <w:t>23</w:t>
            </w:r>
          </w:p>
        </w:tc>
        <w:tc>
          <w:tcPr>
            <w:tcW w:w="1843" w:type="dxa"/>
            <w:tcBorders>
              <w:left w:val="single" w:sz="4" w:space="0" w:color="auto"/>
            </w:tcBorders>
          </w:tcPr>
          <w:p w:rsidR="00475663" w:rsidRPr="00ED066D" w:rsidRDefault="00475663" w:rsidP="00475663">
            <w:pPr>
              <w:tabs>
                <w:tab w:val="left" w:pos="500"/>
              </w:tabs>
              <w:jc w:val="center"/>
              <w:rPr>
                <w:b/>
                <w:bCs/>
                <w:color w:val="262626" w:themeColor="text1" w:themeTint="D9"/>
              </w:rPr>
            </w:pPr>
            <w:r w:rsidRPr="00ED066D">
              <w:rPr>
                <w:color w:val="262626" w:themeColor="text1" w:themeTint="D9"/>
              </w:rPr>
              <w:t>23</w:t>
            </w:r>
          </w:p>
        </w:tc>
        <w:tc>
          <w:tcPr>
            <w:tcW w:w="2051" w:type="dxa"/>
          </w:tcPr>
          <w:p w:rsidR="00475663" w:rsidRPr="00ED066D" w:rsidRDefault="00475663" w:rsidP="00475663">
            <w:pPr>
              <w:tabs>
                <w:tab w:val="left" w:pos="500"/>
              </w:tabs>
              <w:jc w:val="center"/>
              <w:rPr>
                <w:b/>
                <w:bCs/>
                <w:color w:val="262626" w:themeColor="text1" w:themeTint="D9"/>
              </w:rPr>
            </w:pPr>
            <w:r w:rsidRPr="00ED066D">
              <w:rPr>
                <w:color w:val="262626" w:themeColor="text1" w:themeTint="D9"/>
              </w:rPr>
              <w:t>23</w:t>
            </w:r>
          </w:p>
        </w:tc>
      </w:tr>
      <w:tr w:rsidR="00475663" w:rsidRPr="00ED066D" w:rsidTr="00475663">
        <w:tc>
          <w:tcPr>
            <w:tcW w:w="2652" w:type="dxa"/>
          </w:tcPr>
          <w:p w:rsidR="00475663" w:rsidRPr="00ED066D" w:rsidRDefault="00475663" w:rsidP="00475663">
            <w:pPr>
              <w:tabs>
                <w:tab w:val="left" w:pos="500"/>
              </w:tabs>
              <w:rPr>
                <w:b/>
                <w:bCs/>
                <w:color w:val="262626" w:themeColor="text1" w:themeTint="D9"/>
              </w:rPr>
            </w:pPr>
            <w:r w:rsidRPr="00ED066D">
              <w:rPr>
                <w:color w:val="262626" w:themeColor="text1" w:themeTint="D9"/>
              </w:rPr>
              <w:t>Внеурочная деятельность</w:t>
            </w:r>
          </w:p>
        </w:tc>
        <w:tc>
          <w:tcPr>
            <w:tcW w:w="1743" w:type="dxa"/>
          </w:tcPr>
          <w:p w:rsidR="00475663" w:rsidRPr="00ED066D" w:rsidRDefault="00475663" w:rsidP="00475663">
            <w:pPr>
              <w:tabs>
                <w:tab w:val="left" w:pos="500"/>
              </w:tabs>
              <w:jc w:val="center"/>
              <w:rPr>
                <w:color w:val="262626" w:themeColor="text1" w:themeTint="D9"/>
              </w:rPr>
            </w:pPr>
            <w:r w:rsidRPr="00ED066D">
              <w:rPr>
                <w:color w:val="262626" w:themeColor="text1" w:themeTint="D9"/>
              </w:rPr>
              <w:t>2</w:t>
            </w:r>
          </w:p>
        </w:tc>
        <w:tc>
          <w:tcPr>
            <w:tcW w:w="1701" w:type="dxa"/>
            <w:tcBorders>
              <w:right w:val="single" w:sz="4" w:space="0" w:color="auto"/>
            </w:tcBorders>
          </w:tcPr>
          <w:p w:rsidR="00475663" w:rsidRPr="00ED066D" w:rsidRDefault="00475663" w:rsidP="00475663">
            <w:pPr>
              <w:tabs>
                <w:tab w:val="left" w:pos="500"/>
              </w:tabs>
              <w:jc w:val="center"/>
              <w:rPr>
                <w:color w:val="262626" w:themeColor="text1" w:themeTint="D9"/>
              </w:rPr>
            </w:pPr>
            <w:r w:rsidRPr="00ED066D">
              <w:rPr>
                <w:color w:val="262626" w:themeColor="text1" w:themeTint="D9"/>
              </w:rPr>
              <w:t>2</w:t>
            </w:r>
          </w:p>
        </w:tc>
        <w:tc>
          <w:tcPr>
            <w:tcW w:w="1843" w:type="dxa"/>
            <w:tcBorders>
              <w:left w:val="single" w:sz="4" w:space="0" w:color="auto"/>
            </w:tcBorders>
          </w:tcPr>
          <w:p w:rsidR="00475663" w:rsidRPr="00ED066D" w:rsidRDefault="00475663" w:rsidP="00475663">
            <w:pPr>
              <w:tabs>
                <w:tab w:val="left" w:pos="500"/>
              </w:tabs>
              <w:jc w:val="center"/>
              <w:rPr>
                <w:color w:val="262626" w:themeColor="text1" w:themeTint="D9"/>
              </w:rPr>
            </w:pPr>
            <w:r w:rsidRPr="00ED066D">
              <w:rPr>
                <w:color w:val="262626" w:themeColor="text1" w:themeTint="D9"/>
              </w:rPr>
              <w:t>2</w:t>
            </w:r>
          </w:p>
        </w:tc>
        <w:tc>
          <w:tcPr>
            <w:tcW w:w="2051" w:type="dxa"/>
          </w:tcPr>
          <w:p w:rsidR="00475663" w:rsidRPr="00ED066D" w:rsidRDefault="00475663" w:rsidP="00475663">
            <w:pPr>
              <w:tabs>
                <w:tab w:val="left" w:pos="500"/>
              </w:tabs>
              <w:jc w:val="center"/>
              <w:rPr>
                <w:color w:val="262626" w:themeColor="text1" w:themeTint="D9"/>
              </w:rPr>
            </w:pPr>
            <w:r w:rsidRPr="00ED066D">
              <w:rPr>
                <w:color w:val="262626" w:themeColor="text1" w:themeTint="D9"/>
              </w:rPr>
              <w:t>2</w:t>
            </w:r>
          </w:p>
        </w:tc>
      </w:tr>
    </w:tbl>
    <w:p w:rsidR="00475663" w:rsidRPr="00ED066D" w:rsidRDefault="00475663" w:rsidP="00475663">
      <w:pPr>
        <w:rPr>
          <w:color w:val="262626" w:themeColor="text1" w:themeTint="D9"/>
          <w:sz w:val="22"/>
          <w:szCs w:val="22"/>
        </w:rPr>
      </w:pPr>
    </w:p>
    <w:p w:rsidR="00475663" w:rsidRPr="00ED066D" w:rsidRDefault="00475663" w:rsidP="003274C9">
      <w:pPr>
        <w:numPr>
          <w:ilvl w:val="0"/>
          <w:numId w:val="90"/>
        </w:numPr>
        <w:tabs>
          <w:tab w:val="left" w:pos="500"/>
        </w:tabs>
        <w:ind w:left="500" w:hanging="238"/>
        <w:jc w:val="left"/>
        <w:rPr>
          <w:b/>
          <w:bCs/>
          <w:color w:val="262626" w:themeColor="text1" w:themeTint="D9"/>
          <w:sz w:val="22"/>
          <w:szCs w:val="22"/>
        </w:rPr>
      </w:pPr>
      <w:r w:rsidRPr="00ED066D">
        <w:rPr>
          <w:b/>
          <w:bCs/>
          <w:color w:val="262626" w:themeColor="text1" w:themeTint="D9"/>
          <w:sz w:val="22"/>
          <w:szCs w:val="22"/>
        </w:rPr>
        <w:t>Расписание звонков и перемен</w:t>
      </w:r>
    </w:p>
    <w:p w:rsidR="00475663" w:rsidRPr="00ED066D" w:rsidRDefault="00475663" w:rsidP="00475663">
      <w:pPr>
        <w:rPr>
          <w:color w:val="262626" w:themeColor="text1" w:themeTint="D9"/>
          <w:sz w:val="22"/>
          <w:szCs w:val="22"/>
        </w:rPr>
      </w:pPr>
    </w:p>
    <w:p w:rsidR="00475663" w:rsidRPr="00ED066D" w:rsidRDefault="00475663" w:rsidP="00475663">
      <w:pPr>
        <w:ind w:left="260"/>
        <w:rPr>
          <w:b/>
          <w:color w:val="262626" w:themeColor="text1" w:themeTint="D9"/>
          <w:sz w:val="22"/>
          <w:szCs w:val="22"/>
        </w:rPr>
      </w:pPr>
      <w:r w:rsidRPr="00ED066D">
        <w:rPr>
          <w:b/>
          <w:color w:val="262626" w:themeColor="text1" w:themeTint="D9"/>
          <w:sz w:val="22"/>
          <w:szCs w:val="22"/>
        </w:rPr>
        <w:t>1- е классы</w:t>
      </w:r>
    </w:p>
    <w:p w:rsidR="00475663" w:rsidRPr="00ED066D" w:rsidRDefault="00475663" w:rsidP="00475663">
      <w:pPr>
        <w:rPr>
          <w:color w:val="262626" w:themeColor="text1" w:themeTint="D9"/>
          <w:sz w:val="22"/>
          <w:szCs w:val="22"/>
        </w:rPr>
      </w:pPr>
    </w:p>
    <w:tbl>
      <w:tblPr>
        <w:tblStyle w:val="a7"/>
        <w:tblW w:w="9836" w:type="dxa"/>
        <w:tblLook w:val="04A0" w:firstRow="1" w:lastRow="0" w:firstColumn="1" w:lastColumn="0" w:noHBand="0" w:noVBand="1"/>
      </w:tblPr>
      <w:tblGrid>
        <w:gridCol w:w="2477"/>
        <w:gridCol w:w="2457"/>
        <w:gridCol w:w="2451"/>
        <w:gridCol w:w="2451"/>
      </w:tblGrid>
      <w:tr w:rsidR="00475663" w:rsidRPr="00ED066D" w:rsidTr="00475663">
        <w:tc>
          <w:tcPr>
            <w:tcW w:w="2477" w:type="dxa"/>
          </w:tcPr>
          <w:p w:rsidR="00475663" w:rsidRPr="00ED066D" w:rsidRDefault="00475663" w:rsidP="00475663">
            <w:pPr>
              <w:rPr>
                <w:color w:val="262626" w:themeColor="text1" w:themeTint="D9"/>
              </w:rPr>
            </w:pPr>
            <w:r w:rsidRPr="00ED066D">
              <w:rPr>
                <w:b/>
                <w:bCs/>
                <w:color w:val="262626" w:themeColor="text1" w:themeTint="D9"/>
              </w:rPr>
              <w:t>Образовательная деятельность</w:t>
            </w:r>
          </w:p>
        </w:tc>
        <w:tc>
          <w:tcPr>
            <w:tcW w:w="2457" w:type="dxa"/>
          </w:tcPr>
          <w:p w:rsidR="00475663" w:rsidRPr="00ED066D" w:rsidRDefault="00475663" w:rsidP="00475663">
            <w:pPr>
              <w:rPr>
                <w:color w:val="262626" w:themeColor="text1" w:themeTint="D9"/>
              </w:rPr>
            </w:pPr>
            <w:r w:rsidRPr="00ED066D">
              <w:rPr>
                <w:b/>
                <w:bCs/>
                <w:color w:val="262626" w:themeColor="text1" w:themeTint="D9"/>
              </w:rPr>
              <w:t>Сентябрь– октябрь</w:t>
            </w:r>
          </w:p>
        </w:tc>
        <w:tc>
          <w:tcPr>
            <w:tcW w:w="2451" w:type="dxa"/>
          </w:tcPr>
          <w:p w:rsidR="00475663" w:rsidRPr="00ED066D" w:rsidRDefault="00475663" w:rsidP="00475663">
            <w:pPr>
              <w:rPr>
                <w:color w:val="262626" w:themeColor="text1" w:themeTint="D9"/>
              </w:rPr>
            </w:pPr>
            <w:r w:rsidRPr="00ED066D">
              <w:rPr>
                <w:b/>
                <w:bCs/>
                <w:color w:val="262626" w:themeColor="text1" w:themeTint="D9"/>
              </w:rPr>
              <w:t>Ноябрь–декабрь</w:t>
            </w:r>
          </w:p>
        </w:tc>
        <w:tc>
          <w:tcPr>
            <w:tcW w:w="2451" w:type="dxa"/>
          </w:tcPr>
          <w:p w:rsidR="00475663" w:rsidRPr="00ED066D" w:rsidRDefault="00475663" w:rsidP="00475663">
            <w:pPr>
              <w:rPr>
                <w:color w:val="262626" w:themeColor="text1" w:themeTint="D9"/>
              </w:rPr>
            </w:pPr>
            <w:r w:rsidRPr="00ED066D">
              <w:rPr>
                <w:b/>
                <w:bCs/>
                <w:color w:val="262626" w:themeColor="text1" w:themeTint="D9"/>
              </w:rPr>
              <w:t>Январь–май</w:t>
            </w:r>
          </w:p>
        </w:tc>
      </w:tr>
      <w:tr w:rsidR="00475663" w:rsidRPr="00ED066D" w:rsidTr="00475663">
        <w:tc>
          <w:tcPr>
            <w:tcW w:w="2477" w:type="dxa"/>
          </w:tcPr>
          <w:p w:rsidR="00475663" w:rsidRPr="00ED066D" w:rsidRDefault="00475663" w:rsidP="00475663">
            <w:pPr>
              <w:rPr>
                <w:color w:val="262626" w:themeColor="text1" w:themeTint="D9"/>
              </w:rPr>
            </w:pPr>
            <w:r w:rsidRPr="00ED066D">
              <w:rPr>
                <w:color w:val="262626" w:themeColor="text1" w:themeTint="D9"/>
              </w:rPr>
              <w:t>1-й урок</w:t>
            </w:r>
          </w:p>
        </w:tc>
        <w:tc>
          <w:tcPr>
            <w:tcW w:w="2457" w:type="dxa"/>
          </w:tcPr>
          <w:p w:rsidR="00475663" w:rsidRPr="00ED066D" w:rsidRDefault="00475663" w:rsidP="00475663">
            <w:pPr>
              <w:rPr>
                <w:color w:val="262626" w:themeColor="text1" w:themeTint="D9"/>
              </w:rPr>
            </w:pPr>
            <w:r w:rsidRPr="00ED066D">
              <w:rPr>
                <w:color w:val="262626" w:themeColor="text1" w:themeTint="D9"/>
              </w:rPr>
              <w:t>08.00 – 08.35</w:t>
            </w:r>
          </w:p>
        </w:tc>
        <w:tc>
          <w:tcPr>
            <w:tcW w:w="2451" w:type="dxa"/>
          </w:tcPr>
          <w:p w:rsidR="00475663" w:rsidRPr="00ED066D" w:rsidRDefault="00475663" w:rsidP="00475663">
            <w:pPr>
              <w:rPr>
                <w:color w:val="262626" w:themeColor="text1" w:themeTint="D9"/>
              </w:rPr>
            </w:pPr>
            <w:r w:rsidRPr="00ED066D">
              <w:rPr>
                <w:color w:val="262626" w:themeColor="text1" w:themeTint="D9"/>
              </w:rPr>
              <w:t>08.00 – 08.35</w:t>
            </w:r>
          </w:p>
        </w:tc>
        <w:tc>
          <w:tcPr>
            <w:tcW w:w="2451" w:type="dxa"/>
          </w:tcPr>
          <w:p w:rsidR="00475663" w:rsidRPr="00ED066D" w:rsidRDefault="00475663" w:rsidP="00475663">
            <w:pPr>
              <w:rPr>
                <w:color w:val="262626" w:themeColor="text1" w:themeTint="D9"/>
              </w:rPr>
            </w:pPr>
            <w:r w:rsidRPr="00ED066D">
              <w:rPr>
                <w:color w:val="262626" w:themeColor="text1" w:themeTint="D9"/>
              </w:rPr>
              <w:t>08.00 – 08.40</w:t>
            </w:r>
          </w:p>
        </w:tc>
      </w:tr>
      <w:tr w:rsidR="00475663" w:rsidRPr="00ED066D" w:rsidTr="00475663">
        <w:tc>
          <w:tcPr>
            <w:tcW w:w="2477" w:type="dxa"/>
          </w:tcPr>
          <w:p w:rsidR="00475663" w:rsidRPr="00ED066D" w:rsidRDefault="00475663" w:rsidP="00475663">
            <w:pPr>
              <w:rPr>
                <w:color w:val="262626" w:themeColor="text1" w:themeTint="D9"/>
              </w:rPr>
            </w:pPr>
            <w:r w:rsidRPr="00ED066D">
              <w:rPr>
                <w:color w:val="262626" w:themeColor="text1" w:themeTint="D9"/>
              </w:rPr>
              <w:t>перемена (10 мин)</w:t>
            </w:r>
          </w:p>
        </w:tc>
        <w:tc>
          <w:tcPr>
            <w:tcW w:w="2457" w:type="dxa"/>
          </w:tcPr>
          <w:p w:rsidR="00475663" w:rsidRPr="00ED066D" w:rsidRDefault="00475663" w:rsidP="00475663">
            <w:pPr>
              <w:jc w:val="right"/>
              <w:rPr>
                <w:color w:val="262626" w:themeColor="text1" w:themeTint="D9"/>
              </w:rPr>
            </w:pPr>
            <w:r w:rsidRPr="00ED066D">
              <w:rPr>
                <w:color w:val="262626" w:themeColor="text1" w:themeTint="D9"/>
              </w:rPr>
              <w:t>08.35 – 08.45</w:t>
            </w:r>
          </w:p>
        </w:tc>
        <w:tc>
          <w:tcPr>
            <w:tcW w:w="2451" w:type="dxa"/>
          </w:tcPr>
          <w:p w:rsidR="00475663" w:rsidRPr="00ED066D" w:rsidRDefault="00475663" w:rsidP="00475663">
            <w:pPr>
              <w:jc w:val="right"/>
              <w:rPr>
                <w:color w:val="262626" w:themeColor="text1" w:themeTint="D9"/>
              </w:rPr>
            </w:pPr>
            <w:r w:rsidRPr="00ED066D">
              <w:rPr>
                <w:color w:val="262626" w:themeColor="text1" w:themeTint="D9"/>
              </w:rPr>
              <w:t>08.35 – 08.45</w:t>
            </w:r>
          </w:p>
        </w:tc>
        <w:tc>
          <w:tcPr>
            <w:tcW w:w="2451" w:type="dxa"/>
          </w:tcPr>
          <w:p w:rsidR="00475663" w:rsidRPr="00ED066D" w:rsidRDefault="00475663" w:rsidP="00475663">
            <w:pPr>
              <w:jc w:val="right"/>
              <w:rPr>
                <w:color w:val="262626" w:themeColor="text1" w:themeTint="D9"/>
              </w:rPr>
            </w:pPr>
            <w:r w:rsidRPr="00ED066D">
              <w:rPr>
                <w:color w:val="262626" w:themeColor="text1" w:themeTint="D9"/>
              </w:rPr>
              <w:t>08.40 – 08.50</w:t>
            </w:r>
          </w:p>
        </w:tc>
      </w:tr>
      <w:tr w:rsidR="00475663" w:rsidRPr="00ED066D" w:rsidTr="00475663">
        <w:tc>
          <w:tcPr>
            <w:tcW w:w="2477" w:type="dxa"/>
          </w:tcPr>
          <w:p w:rsidR="00475663" w:rsidRPr="00ED066D" w:rsidRDefault="00475663" w:rsidP="00475663">
            <w:pPr>
              <w:rPr>
                <w:color w:val="262626" w:themeColor="text1" w:themeTint="D9"/>
              </w:rPr>
            </w:pPr>
            <w:r w:rsidRPr="00ED066D">
              <w:rPr>
                <w:color w:val="262626" w:themeColor="text1" w:themeTint="D9"/>
              </w:rPr>
              <w:t>2-й урок</w:t>
            </w:r>
          </w:p>
        </w:tc>
        <w:tc>
          <w:tcPr>
            <w:tcW w:w="2457" w:type="dxa"/>
          </w:tcPr>
          <w:p w:rsidR="00475663" w:rsidRPr="00ED066D" w:rsidRDefault="00475663" w:rsidP="00475663">
            <w:pPr>
              <w:rPr>
                <w:color w:val="262626" w:themeColor="text1" w:themeTint="D9"/>
              </w:rPr>
            </w:pPr>
            <w:r w:rsidRPr="00ED066D">
              <w:rPr>
                <w:color w:val="262626" w:themeColor="text1" w:themeTint="D9"/>
              </w:rPr>
              <w:t>08.45 – 09.20</w:t>
            </w:r>
          </w:p>
        </w:tc>
        <w:tc>
          <w:tcPr>
            <w:tcW w:w="2451" w:type="dxa"/>
          </w:tcPr>
          <w:p w:rsidR="00475663" w:rsidRPr="00ED066D" w:rsidRDefault="00475663" w:rsidP="00475663">
            <w:pPr>
              <w:rPr>
                <w:color w:val="262626" w:themeColor="text1" w:themeTint="D9"/>
              </w:rPr>
            </w:pPr>
            <w:r w:rsidRPr="00ED066D">
              <w:rPr>
                <w:color w:val="262626" w:themeColor="text1" w:themeTint="D9"/>
              </w:rPr>
              <w:t>08.45 – 09.20</w:t>
            </w:r>
          </w:p>
        </w:tc>
        <w:tc>
          <w:tcPr>
            <w:tcW w:w="2451" w:type="dxa"/>
          </w:tcPr>
          <w:p w:rsidR="00475663" w:rsidRPr="00ED066D" w:rsidRDefault="00475663" w:rsidP="00475663">
            <w:pPr>
              <w:rPr>
                <w:color w:val="262626" w:themeColor="text1" w:themeTint="D9"/>
              </w:rPr>
            </w:pPr>
            <w:r w:rsidRPr="00ED066D">
              <w:rPr>
                <w:color w:val="262626" w:themeColor="text1" w:themeTint="D9"/>
              </w:rPr>
              <w:t>08.50 – 09.30</w:t>
            </w:r>
          </w:p>
        </w:tc>
      </w:tr>
      <w:tr w:rsidR="00475663" w:rsidRPr="00ED066D" w:rsidTr="00475663">
        <w:tc>
          <w:tcPr>
            <w:tcW w:w="2477" w:type="dxa"/>
          </w:tcPr>
          <w:p w:rsidR="00475663" w:rsidRPr="00ED066D" w:rsidRDefault="00475663" w:rsidP="00475663">
            <w:pPr>
              <w:rPr>
                <w:color w:val="262626" w:themeColor="text1" w:themeTint="D9"/>
              </w:rPr>
            </w:pPr>
            <w:r w:rsidRPr="00ED066D">
              <w:rPr>
                <w:color w:val="262626" w:themeColor="text1" w:themeTint="D9"/>
              </w:rPr>
              <w:t>перемена (20 мин)</w:t>
            </w:r>
          </w:p>
        </w:tc>
        <w:tc>
          <w:tcPr>
            <w:tcW w:w="2457" w:type="dxa"/>
          </w:tcPr>
          <w:p w:rsidR="00475663" w:rsidRPr="00ED066D" w:rsidRDefault="00475663" w:rsidP="00475663">
            <w:pPr>
              <w:jc w:val="right"/>
              <w:rPr>
                <w:color w:val="262626" w:themeColor="text1" w:themeTint="D9"/>
              </w:rPr>
            </w:pPr>
            <w:r w:rsidRPr="00ED066D">
              <w:rPr>
                <w:color w:val="262626" w:themeColor="text1" w:themeTint="D9"/>
              </w:rPr>
              <w:t>09.20 – 09.40</w:t>
            </w:r>
          </w:p>
        </w:tc>
        <w:tc>
          <w:tcPr>
            <w:tcW w:w="2451" w:type="dxa"/>
          </w:tcPr>
          <w:p w:rsidR="00475663" w:rsidRPr="00ED066D" w:rsidRDefault="00475663" w:rsidP="00475663">
            <w:pPr>
              <w:jc w:val="right"/>
              <w:rPr>
                <w:color w:val="262626" w:themeColor="text1" w:themeTint="D9"/>
              </w:rPr>
            </w:pPr>
            <w:r w:rsidRPr="00ED066D">
              <w:rPr>
                <w:color w:val="262626" w:themeColor="text1" w:themeTint="D9"/>
              </w:rPr>
              <w:t>09.20 – 09.40</w:t>
            </w:r>
          </w:p>
        </w:tc>
        <w:tc>
          <w:tcPr>
            <w:tcW w:w="2451" w:type="dxa"/>
          </w:tcPr>
          <w:p w:rsidR="00475663" w:rsidRPr="00ED066D" w:rsidRDefault="00475663" w:rsidP="00475663">
            <w:pPr>
              <w:jc w:val="right"/>
              <w:rPr>
                <w:color w:val="262626" w:themeColor="text1" w:themeTint="D9"/>
              </w:rPr>
            </w:pPr>
            <w:r w:rsidRPr="00ED066D">
              <w:rPr>
                <w:color w:val="262626" w:themeColor="text1" w:themeTint="D9"/>
              </w:rPr>
              <w:t>09.30 – 09.50</w:t>
            </w:r>
          </w:p>
        </w:tc>
      </w:tr>
      <w:tr w:rsidR="00475663" w:rsidRPr="00ED066D" w:rsidTr="00475663">
        <w:tc>
          <w:tcPr>
            <w:tcW w:w="2477" w:type="dxa"/>
          </w:tcPr>
          <w:p w:rsidR="00475663" w:rsidRPr="00ED066D" w:rsidRDefault="00475663" w:rsidP="00475663">
            <w:pPr>
              <w:rPr>
                <w:color w:val="262626" w:themeColor="text1" w:themeTint="D9"/>
              </w:rPr>
            </w:pPr>
            <w:r w:rsidRPr="00ED066D">
              <w:rPr>
                <w:color w:val="262626" w:themeColor="text1" w:themeTint="D9"/>
              </w:rPr>
              <w:t>3-й урок</w:t>
            </w:r>
          </w:p>
        </w:tc>
        <w:tc>
          <w:tcPr>
            <w:tcW w:w="2457" w:type="dxa"/>
          </w:tcPr>
          <w:p w:rsidR="00475663" w:rsidRPr="00ED066D" w:rsidRDefault="00475663" w:rsidP="00475663">
            <w:pPr>
              <w:rPr>
                <w:color w:val="262626" w:themeColor="text1" w:themeTint="D9"/>
              </w:rPr>
            </w:pPr>
            <w:r w:rsidRPr="00ED066D">
              <w:rPr>
                <w:color w:val="262626" w:themeColor="text1" w:themeTint="D9"/>
              </w:rPr>
              <w:t>09.40 – 10.15</w:t>
            </w:r>
          </w:p>
        </w:tc>
        <w:tc>
          <w:tcPr>
            <w:tcW w:w="2451" w:type="dxa"/>
          </w:tcPr>
          <w:p w:rsidR="00475663" w:rsidRPr="00ED066D" w:rsidRDefault="00475663" w:rsidP="00475663">
            <w:pPr>
              <w:rPr>
                <w:color w:val="262626" w:themeColor="text1" w:themeTint="D9"/>
              </w:rPr>
            </w:pPr>
            <w:r w:rsidRPr="00ED066D">
              <w:rPr>
                <w:color w:val="262626" w:themeColor="text1" w:themeTint="D9"/>
              </w:rPr>
              <w:t>09.40 – 10.15</w:t>
            </w:r>
          </w:p>
        </w:tc>
        <w:tc>
          <w:tcPr>
            <w:tcW w:w="2451" w:type="dxa"/>
          </w:tcPr>
          <w:p w:rsidR="00475663" w:rsidRPr="00ED066D" w:rsidRDefault="00475663" w:rsidP="00475663">
            <w:pPr>
              <w:rPr>
                <w:color w:val="262626" w:themeColor="text1" w:themeTint="D9"/>
              </w:rPr>
            </w:pPr>
            <w:r w:rsidRPr="00ED066D">
              <w:rPr>
                <w:color w:val="262626" w:themeColor="text1" w:themeTint="D9"/>
              </w:rPr>
              <w:t>09.50 – 10.30</w:t>
            </w:r>
          </w:p>
        </w:tc>
      </w:tr>
      <w:tr w:rsidR="00475663" w:rsidRPr="00ED066D" w:rsidTr="00475663">
        <w:tc>
          <w:tcPr>
            <w:tcW w:w="2477" w:type="dxa"/>
          </w:tcPr>
          <w:p w:rsidR="00475663" w:rsidRPr="00ED066D" w:rsidRDefault="00475663" w:rsidP="00475663">
            <w:pPr>
              <w:rPr>
                <w:color w:val="262626" w:themeColor="text1" w:themeTint="D9"/>
              </w:rPr>
            </w:pPr>
            <w:r w:rsidRPr="00ED066D">
              <w:rPr>
                <w:color w:val="262626" w:themeColor="text1" w:themeTint="D9"/>
              </w:rPr>
              <w:t>Динамическая пауза</w:t>
            </w:r>
          </w:p>
        </w:tc>
        <w:tc>
          <w:tcPr>
            <w:tcW w:w="2457" w:type="dxa"/>
          </w:tcPr>
          <w:p w:rsidR="00475663" w:rsidRPr="00ED066D" w:rsidRDefault="00475663" w:rsidP="00475663">
            <w:pPr>
              <w:jc w:val="right"/>
              <w:rPr>
                <w:color w:val="262626" w:themeColor="text1" w:themeTint="D9"/>
              </w:rPr>
            </w:pPr>
            <w:r w:rsidRPr="00ED066D">
              <w:rPr>
                <w:color w:val="262626" w:themeColor="text1" w:themeTint="D9"/>
              </w:rPr>
              <w:t>10.15 – 10.55</w:t>
            </w:r>
          </w:p>
        </w:tc>
        <w:tc>
          <w:tcPr>
            <w:tcW w:w="2451" w:type="dxa"/>
          </w:tcPr>
          <w:p w:rsidR="00475663" w:rsidRPr="00ED066D" w:rsidRDefault="00475663" w:rsidP="00475663">
            <w:pPr>
              <w:jc w:val="center"/>
              <w:rPr>
                <w:color w:val="262626" w:themeColor="text1" w:themeTint="D9"/>
              </w:rPr>
            </w:pPr>
            <w:r w:rsidRPr="00ED066D">
              <w:rPr>
                <w:color w:val="262626" w:themeColor="text1" w:themeTint="D9"/>
              </w:rPr>
              <w:t>---</w:t>
            </w:r>
          </w:p>
        </w:tc>
        <w:tc>
          <w:tcPr>
            <w:tcW w:w="2451" w:type="dxa"/>
          </w:tcPr>
          <w:p w:rsidR="00475663" w:rsidRPr="00ED066D" w:rsidRDefault="00475663" w:rsidP="00475663">
            <w:pPr>
              <w:jc w:val="center"/>
              <w:rPr>
                <w:color w:val="262626" w:themeColor="text1" w:themeTint="D9"/>
              </w:rPr>
            </w:pPr>
            <w:r w:rsidRPr="00ED066D">
              <w:rPr>
                <w:color w:val="262626" w:themeColor="text1" w:themeTint="D9"/>
              </w:rPr>
              <w:t>----</w:t>
            </w:r>
          </w:p>
        </w:tc>
      </w:tr>
      <w:tr w:rsidR="00475663" w:rsidRPr="00ED066D" w:rsidTr="00475663">
        <w:tc>
          <w:tcPr>
            <w:tcW w:w="2477" w:type="dxa"/>
          </w:tcPr>
          <w:p w:rsidR="00475663" w:rsidRPr="00ED066D" w:rsidRDefault="00475663" w:rsidP="00475663">
            <w:pPr>
              <w:rPr>
                <w:color w:val="262626" w:themeColor="text1" w:themeTint="D9"/>
              </w:rPr>
            </w:pPr>
            <w:r w:rsidRPr="00ED066D">
              <w:rPr>
                <w:color w:val="262626" w:themeColor="text1" w:themeTint="D9"/>
              </w:rPr>
              <w:t xml:space="preserve"> перемена (20 мин)</w:t>
            </w:r>
          </w:p>
        </w:tc>
        <w:tc>
          <w:tcPr>
            <w:tcW w:w="2457" w:type="dxa"/>
          </w:tcPr>
          <w:p w:rsidR="00475663" w:rsidRPr="00ED066D" w:rsidRDefault="00475663" w:rsidP="00475663">
            <w:pPr>
              <w:rPr>
                <w:color w:val="262626" w:themeColor="text1" w:themeTint="D9"/>
              </w:rPr>
            </w:pPr>
          </w:p>
        </w:tc>
        <w:tc>
          <w:tcPr>
            <w:tcW w:w="2451" w:type="dxa"/>
          </w:tcPr>
          <w:p w:rsidR="00475663" w:rsidRPr="00ED066D" w:rsidRDefault="00475663" w:rsidP="00475663">
            <w:pPr>
              <w:jc w:val="right"/>
              <w:rPr>
                <w:color w:val="262626" w:themeColor="text1" w:themeTint="D9"/>
              </w:rPr>
            </w:pPr>
            <w:r w:rsidRPr="00ED066D">
              <w:rPr>
                <w:color w:val="262626" w:themeColor="text1" w:themeTint="D9"/>
              </w:rPr>
              <w:t>10.15 – 10.35</w:t>
            </w:r>
          </w:p>
        </w:tc>
        <w:tc>
          <w:tcPr>
            <w:tcW w:w="2451" w:type="dxa"/>
          </w:tcPr>
          <w:p w:rsidR="00475663" w:rsidRPr="00ED066D" w:rsidRDefault="00475663" w:rsidP="00475663">
            <w:pPr>
              <w:jc w:val="right"/>
              <w:rPr>
                <w:color w:val="262626" w:themeColor="text1" w:themeTint="D9"/>
              </w:rPr>
            </w:pPr>
            <w:r w:rsidRPr="00ED066D">
              <w:rPr>
                <w:color w:val="262626" w:themeColor="text1" w:themeTint="D9"/>
              </w:rPr>
              <w:t>10.30 – 10.50</w:t>
            </w:r>
          </w:p>
        </w:tc>
      </w:tr>
      <w:tr w:rsidR="00475663" w:rsidRPr="00ED066D" w:rsidTr="00475663">
        <w:tc>
          <w:tcPr>
            <w:tcW w:w="2477" w:type="dxa"/>
          </w:tcPr>
          <w:p w:rsidR="00475663" w:rsidRPr="00ED066D" w:rsidRDefault="00475663" w:rsidP="00475663">
            <w:pPr>
              <w:rPr>
                <w:color w:val="262626" w:themeColor="text1" w:themeTint="D9"/>
              </w:rPr>
            </w:pPr>
            <w:r w:rsidRPr="00ED066D">
              <w:rPr>
                <w:color w:val="262626" w:themeColor="text1" w:themeTint="D9"/>
              </w:rPr>
              <w:t xml:space="preserve">4-й урок </w:t>
            </w:r>
          </w:p>
        </w:tc>
        <w:tc>
          <w:tcPr>
            <w:tcW w:w="2457" w:type="dxa"/>
          </w:tcPr>
          <w:p w:rsidR="00475663" w:rsidRPr="00ED066D" w:rsidRDefault="00475663" w:rsidP="00475663">
            <w:pPr>
              <w:rPr>
                <w:color w:val="262626" w:themeColor="text1" w:themeTint="D9"/>
              </w:rPr>
            </w:pPr>
          </w:p>
        </w:tc>
        <w:tc>
          <w:tcPr>
            <w:tcW w:w="2451" w:type="dxa"/>
          </w:tcPr>
          <w:p w:rsidR="00475663" w:rsidRPr="00ED066D" w:rsidRDefault="00475663" w:rsidP="00475663">
            <w:pPr>
              <w:rPr>
                <w:color w:val="262626" w:themeColor="text1" w:themeTint="D9"/>
              </w:rPr>
            </w:pPr>
            <w:r w:rsidRPr="00ED066D">
              <w:rPr>
                <w:color w:val="262626" w:themeColor="text1" w:themeTint="D9"/>
              </w:rPr>
              <w:t>10.35 – 11.10</w:t>
            </w:r>
          </w:p>
        </w:tc>
        <w:tc>
          <w:tcPr>
            <w:tcW w:w="2451" w:type="dxa"/>
          </w:tcPr>
          <w:p w:rsidR="00475663" w:rsidRPr="00ED066D" w:rsidRDefault="00475663" w:rsidP="00475663">
            <w:pPr>
              <w:rPr>
                <w:color w:val="262626" w:themeColor="text1" w:themeTint="D9"/>
              </w:rPr>
            </w:pPr>
            <w:r w:rsidRPr="00ED066D">
              <w:rPr>
                <w:color w:val="262626" w:themeColor="text1" w:themeTint="D9"/>
              </w:rPr>
              <w:t>10.50 – 11.30</w:t>
            </w:r>
          </w:p>
        </w:tc>
      </w:tr>
      <w:tr w:rsidR="00475663" w:rsidRPr="00ED066D" w:rsidTr="00475663">
        <w:tc>
          <w:tcPr>
            <w:tcW w:w="2477" w:type="dxa"/>
          </w:tcPr>
          <w:p w:rsidR="00475663" w:rsidRPr="00ED066D" w:rsidRDefault="00475663" w:rsidP="00475663">
            <w:pPr>
              <w:rPr>
                <w:color w:val="262626" w:themeColor="text1" w:themeTint="D9"/>
              </w:rPr>
            </w:pPr>
            <w:r w:rsidRPr="00ED066D">
              <w:rPr>
                <w:color w:val="262626" w:themeColor="text1" w:themeTint="D9"/>
              </w:rPr>
              <w:t xml:space="preserve"> перемена (10 мин)</w:t>
            </w:r>
          </w:p>
        </w:tc>
        <w:tc>
          <w:tcPr>
            <w:tcW w:w="2457" w:type="dxa"/>
          </w:tcPr>
          <w:p w:rsidR="00475663" w:rsidRPr="00ED066D" w:rsidRDefault="00475663" w:rsidP="00475663">
            <w:pPr>
              <w:rPr>
                <w:color w:val="262626" w:themeColor="text1" w:themeTint="D9"/>
              </w:rPr>
            </w:pPr>
          </w:p>
        </w:tc>
        <w:tc>
          <w:tcPr>
            <w:tcW w:w="2451" w:type="dxa"/>
          </w:tcPr>
          <w:p w:rsidR="00475663" w:rsidRPr="00ED066D" w:rsidRDefault="00475663" w:rsidP="00475663">
            <w:pPr>
              <w:rPr>
                <w:color w:val="262626" w:themeColor="text1" w:themeTint="D9"/>
              </w:rPr>
            </w:pPr>
          </w:p>
        </w:tc>
        <w:tc>
          <w:tcPr>
            <w:tcW w:w="2451" w:type="dxa"/>
          </w:tcPr>
          <w:p w:rsidR="00475663" w:rsidRPr="00ED066D" w:rsidRDefault="00475663" w:rsidP="00475663">
            <w:pPr>
              <w:jc w:val="right"/>
              <w:rPr>
                <w:color w:val="262626" w:themeColor="text1" w:themeTint="D9"/>
              </w:rPr>
            </w:pPr>
            <w:r w:rsidRPr="00ED066D">
              <w:rPr>
                <w:color w:val="262626" w:themeColor="text1" w:themeTint="D9"/>
              </w:rPr>
              <w:t>11.30 – 11.40</w:t>
            </w:r>
          </w:p>
        </w:tc>
      </w:tr>
      <w:tr w:rsidR="00475663" w:rsidRPr="00ED066D" w:rsidTr="00475663">
        <w:tc>
          <w:tcPr>
            <w:tcW w:w="2477" w:type="dxa"/>
          </w:tcPr>
          <w:p w:rsidR="00475663" w:rsidRPr="00ED066D" w:rsidRDefault="00475663" w:rsidP="00475663">
            <w:pPr>
              <w:rPr>
                <w:color w:val="262626" w:themeColor="text1" w:themeTint="D9"/>
              </w:rPr>
            </w:pPr>
            <w:r w:rsidRPr="00ED066D">
              <w:rPr>
                <w:color w:val="262626" w:themeColor="text1" w:themeTint="D9"/>
              </w:rPr>
              <w:t>5-ый урок</w:t>
            </w:r>
          </w:p>
        </w:tc>
        <w:tc>
          <w:tcPr>
            <w:tcW w:w="2457" w:type="dxa"/>
          </w:tcPr>
          <w:p w:rsidR="00475663" w:rsidRPr="00ED066D" w:rsidRDefault="00475663" w:rsidP="00475663">
            <w:pPr>
              <w:rPr>
                <w:color w:val="262626" w:themeColor="text1" w:themeTint="D9"/>
              </w:rPr>
            </w:pPr>
          </w:p>
        </w:tc>
        <w:tc>
          <w:tcPr>
            <w:tcW w:w="2451" w:type="dxa"/>
          </w:tcPr>
          <w:p w:rsidR="00475663" w:rsidRPr="00ED066D" w:rsidRDefault="00475663" w:rsidP="00475663">
            <w:pPr>
              <w:rPr>
                <w:color w:val="262626" w:themeColor="text1" w:themeTint="D9"/>
              </w:rPr>
            </w:pPr>
          </w:p>
        </w:tc>
        <w:tc>
          <w:tcPr>
            <w:tcW w:w="2451" w:type="dxa"/>
          </w:tcPr>
          <w:p w:rsidR="00475663" w:rsidRPr="00ED066D" w:rsidRDefault="00475663" w:rsidP="00475663">
            <w:pPr>
              <w:rPr>
                <w:color w:val="262626" w:themeColor="text1" w:themeTint="D9"/>
              </w:rPr>
            </w:pPr>
            <w:r w:rsidRPr="00ED066D">
              <w:rPr>
                <w:color w:val="262626" w:themeColor="text1" w:themeTint="D9"/>
              </w:rPr>
              <w:t>11.40 – 12.20</w:t>
            </w:r>
          </w:p>
        </w:tc>
      </w:tr>
      <w:tr w:rsidR="00475663" w:rsidRPr="00ED066D" w:rsidTr="00475663">
        <w:tc>
          <w:tcPr>
            <w:tcW w:w="2477" w:type="dxa"/>
          </w:tcPr>
          <w:p w:rsidR="00475663" w:rsidRPr="00ED066D" w:rsidRDefault="00475663" w:rsidP="00475663">
            <w:pPr>
              <w:rPr>
                <w:color w:val="262626" w:themeColor="text1" w:themeTint="D9"/>
              </w:rPr>
            </w:pPr>
            <w:r w:rsidRPr="00ED066D">
              <w:rPr>
                <w:color w:val="262626" w:themeColor="text1" w:themeTint="D9"/>
              </w:rPr>
              <w:t>перемена</w:t>
            </w:r>
          </w:p>
        </w:tc>
        <w:tc>
          <w:tcPr>
            <w:tcW w:w="2457" w:type="dxa"/>
          </w:tcPr>
          <w:p w:rsidR="00475663" w:rsidRPr="00ED066D" w:rsidRDefault="00475663" w:rsidP="00475663">
            <w:pPr>
              <w:rPr>
                <w:color w:val="262626" w:themeColor="text1" w:themeTint="D9"/>
              </w:rPr>
            </w:pPr>
          </w:p>
        </w:tc>
        <w:tc>
          <w:tcPr>
            <w:tcW w:w="2451" w:type="dxa"/>
          </w:tcPr>
          <w:p w:rsidR="00475663" w:rsidRPr="00ED066D" w:rsidRDefault="00475663" w:rsidP="00475663">
            <w:pPr>
              <w:rPr>
                <w:color w:val="262626" w:themeColor="text1" w:themeTint="D9"/>
              </w:rPr>
            </w:pPr>
          </w:p>
        </w:tc>
        <w:tc>
          <w:tcPr>
            <w:tcW w:w="2451" w:type="dxa"/>
          </w:tcPr>
          <w:p w:rsidR="00475663" w:rsidRPr="00ED066D" w:rsidRDefault="00475663" w:rsidP="00475663">
            <w:pPr>
              <w:rPr>
                <w:color w:val="262626" w:themeColor="text1" w:themeTint="D9"/>
              </w:rPr>
            </w:pPr>
          </w:p>
        </w:tc>
      </w:tr>
      <w:tr w:rsidR="00475663" w:rsidRPr="00ED066D" w:rsidTr="00475663">
        <w:tc>
          <w:tcPr>
            <w:tcW w:w="2477" w:type="dxa"/>
          </w:tcPr>
          <w:p w:rsidR="00475663" w:rsidRPr="00ED066D" w:rsidRDefault="00475663" w:rsidP="00475663">
            <w:pPr>
              <w:rPr>
                <w:color w:val="262626" w:themeColor="text1" w:themeTint="D9"/>
              </w:rPr>
            </w:pPr>
            <w:r w:rsidRPr="00ED066D">
              <w:rPr>
                <w:color w:val="262626" w:themeColor="text1" w:themeTint="D9"/>
              </w:rPr>
              <w:t xml:space="preserve">Внеурочная деятельность </w:t>
            </w:r>
          </w:p>
        </w:tc>
        <w:tc>
          <w:tcPr>
            <w:tcW w:w="2457" w:type="dxa"/>
          </w:tcPr>
          <w:p w:rsidR="00475663" w:rsidRPr="00ED066D" w:rsidRDefault="00475663" w:rsidP="00475663">
            <w:pPr>
              <w:rPr>
                <w:color w:val="262626" w:themeColor="text1" w:themeTint="D9"/>
              </w:rPr>
            </w:pPr>
            <w:r w:rsidRPr="00ED066D">
              <w:rPr>
                <w:color w:val="262626" w:themeColor="text1" w:themeTint="D9"/>
              </w:rPr>
              <w:t>с 12.10</w:t>
            </w:r>
          </w:p>
        </w:tc>
        <w:tc>
          <w:tcPr>
            <w:tcW w:w="2451" w:type="dxa"/>
          </w:tcPr>
          <w:p w:rsidR="00475663" w:rsidRPr="00ED066D" w:rsidRDefault="00475663" w:rsidP="00475663">
            <w:pPr>
              <w:rPr>
                <w:color w:val="262626" w:themeColor="text1" w:themeTint="D9"/>
              </w:rPr>
            </w:pPr>
            <w:r w:rsidRPr="00ED066D">
              <w:rPr>
                <w:color w:val="262626" w:themeColor="text1" w:themeTint="D9"/>
              </w:rPr>
              <w:t>с 12.10</w:t>
            </w:r>
          </w:p>
        </w:tc>
        <w:tc>
          <w:tcPr>
            <w:tcW w:w="2451" w:type="dxa"/>
          </w:tcPr>
          <w:p w:rsidR="00475663" w:rsidRPr="00ED066D" w:rsidRDefault="00475663" w:rsidP="00475663">
            <w:pPr>
              <w:rPr>
                <w:color w:val="262626" w:themeColor="text1" w:themeTint="D9"/>
              </w:rPr>
            </w:pPr>
            <w:r w:rsidRPr="00ED066D">
              <w:rPr>
                <w:color w:val="262626" w:themeColor="text1" w:themeTint="D9"/>
              </w:rPr>
              <w:t>с 12.10</w:t>
            </w:r>
          </w:p>
        </w:tc>
      </w:tr>
    </w:tbl>
    <w:p w:rsidR="00475663" w:rsidRPr="00ED066D" w:rsidRDefault="00475663" w:rsidP="00475663">
      <w:pPr>
        <w:rPr>
          <w:color w:val="262626" w:themeColor="text1" w:themeTint="D9"/>
          <w:sz w:val="22"/>
          <w:szCs w:val="22"/>
        </w:rPr>
      </w:pPr>
    </w:p>
    <w:p w:rsidR="00475663" w:rsidRPr="00ED066D" w:rsidRDefault="00475663" w:rsidP="00475663">
      <w:pPr>
        <w:rPr>
          <w:b/>
          <w:color w:val="262626" w:themeColor="text1" w:themeTint="D9"/>
          <w:sz w:val="22"/>
          <w:szCs w:val="22"/>
        </w:rPr>
      </w:pPr>
      <w:r w:rsidRPr="00ED066D">
        <w:rPr>
          <w:b/>
          <w:color w:val="262626" w:themeColor="text1" w:themeTint="D9"/>
          <w:sz w:val="22"/>
          <w:szCs w:val="22"/>
        </w:rPr>
        <w:t>2 - 4 – е классы</w:t>
      </w:r>
    </w:p>
    <w:p w:rsidR="00475663" w:rsidRPr="00ED066D" w:rsidRDefault="00475663" w:rsidP="00475663">
      <w:pPr>
        <w:rPr>
          <w:color w:val="262626" w:themeColor="text1" w:themeTint="D9"/>
          <w:sz w:val="22"/>
          <w:szCs w:val="22"/>
        </w:rPr>
      </w:pPr>
    </w:p>
    <w:tbl>
      <w:tblPr>
        <w:tblStyle w:val="a7"/>
        <w:tblW w:w="9747" w:type="dxa"/>
        <w:tblLook w:val="04A0" w:firstRow="1" w:lastRow="0" w:firstColumn="1" w:lastColumn="0" w:noHBand="0" w:noVBand="1"/>
      </w:tblPr>
      <w:tblGrid>
        <w:gridCol w:w="2802"/>
        <w:gridCol w:w="1984"/>
        <w:gridCol w:w="2693"/>
        <w:gridCol w:w="2268"/>
      </w:tblGrid>
      <w:tr w:rsidR="00475663" w:rsidRPr="00ED066D" w:rsidTr="00475663">
        <w:tc>
          <w:tcPr>
            <w:tcW w:w="2802" w:type="dxa"/>
          </w:tcPr>
          <w:p w:rsidR="00475663" w:rsidRPr="00ED066D" w:rsidRDefault="00475663" w:rsidP="00475663">
            <w:pPr>
              <w:rPr>
                <w:color w:val="262626" w:themeColor="text1" w:themeTint="D9"/>
              </w:rPr>
            </w:pPr>
            <w:r w:rsidRPr="00ED066D">
              <w:rPr>
                <w:b/>
                <w:bCs/>
                <w:color w:val="262626" w:themeColor="text1" w:themeTint="D9"/>
              </w:rPr>
              <w:t>Образовательная деятельность</w:t>
            </w:r>
          </w:p>
        </w:tc>
        <w:tc>
          <w:tcPr>
            <w:tcW w:w="1984" w:type="dxa"/>
          </w:tcPr>
          <w:p w:rsidR="00475663" w:rsidRPr="00ED066D" w:rsidRDefault="00475663" w:rsidP="00475663">
            <w:pPr>
              <w:rPr>
                <w:color w:val="262626" w:themeColor="text1" w:themeTint="D9"/>
              </w:rPr>
            </w:pPr>
            <w:r w:rsidRPr="00ED066D">
              <w:rPr>
                <w:b/>
                <w:bCs/>
                <w:color w:val="262626" w:themeColor="text1" w:themeTint="D9"/>
              </w:rPr>
              <w:t>первая смена</w:t>
            </w:r>
          </w:p>
        </w:tc>
        <w:tc>
          <w:tcPr>
            <w:tcW w:w="2693" w:type="dxa"/>
            <w:tcBorders>
              <w:right w:val="single" w:sz="4" w:space="0" w:color="auto"/>
            </w:tcBorders>
          </w:tcPr>
          <w:p w:rsidR="00475663" w:rsidRPr="00ED066D" w:rsidRDefault="00475663" w:rsidP="00475663">
            <w:pPr>
              <w:rPr>
                <w:color w:val="262626" w:themeColor="text1" w:themeTint="D9"/>
              </w:rPr>
            </w:pPr>
            <w:r w:rsidRPr="00ED066D">
              <w:rPr>
                <w:b/>
                <w:bCs/>
                <w:color w:val="262626" w:themeColor="text1" w:themeTint="D9"/>
              </w:rPr>
              <w:t>Образовательная деятельность</w:t>
            </w:r>
          </w:p>
        </w:tc>
        <w:tc>
          <w:tcPr>
            <w:tcW w:w="2268" w:type="dxa"/>
            <w:tcBorders>
              <w:left w:val="single" w:sz="4" w:space="0" w:color="auto"/>
            </w:tcBorders>
          </w:tcPr>
          <w:p w:rsidR="00475663" w:rsidRPr="00ED066D" w:rsidRDefault="00475663" w:rsidP="00475663">
            <w:pPr>
              <w:rPr>
                <w:color w:val="262626" w:themeColor="text1" w:themeTint="D9"/>
              </w:rPr>
            </w:pPr>
            <w:r w:rsidRPr="00ED066D">
              <w:rPr>
                <w:b/>
                <w:bCs/>
                <w:color w:val="262626" w:themeColor="text1" w:themeTint="D9"/>
              </w:rPr>
              <w:t>вторая смена</w:t>
            </w:r>
          </w:p>
        </w:tc>
      </w:tr>
      <w:tr w:rsidR="00475663" w:rsidRPr="00ED066D" w:rsidTr="00475663">
        <w:tc>
          <w:tcPr>
            <w:tcW w:w="2802" w:type="dxa"/>
          </w:tcPr>
          <w:p w:rsidR="00475663" w:rsidRPr="00ED066D" w:rsidRDefault="00475663" w:rsidP="00475663">
            <w:pPr>
              <w:rPr>
                <w:color w:val="262626" w:themeColor="text1" w:themeTint="D9"/>
              </w:rPr>
            </w:pPr>
            <w:r w:rsidRPr="00ED066D">
              <w:rPr>
                <w:color w:val="262626" w:themeColor="text1" w:themeTint="D9"/>
              </w:rPr>
              <w:t>1-й урок</w:t>
            </w:r>
          </w:p>
        </w:tc>
        <w:tc>
          <w:tcPr>
            <w:tcW w:w="1984" w:type="dxa"/>
          </w:tcPr>
          <w:p w:rsidR="00475663" w:rsidRPr="00ED066D" w:rsidRDefault="00475663" w:rsidP="00475663">
            <w:pPr>
              <w:rPr>
                <w:color w:val="262626" w:themeColor="text1" w:themeTint="D9"/>
              </w:rPr>
            </w:pPr>
            <w:r w:rsidRPr="00ED066D">
              <w:rPr>
                <w:color w:val="262626" w:themeColor="text1" w:themeTint="D9"/>
              </w:rPr>
              <w:t>08.00 – 08.40</w:t>
            </w:r>
          </w:p>
        </w:tc>
        <w:tc>
          <w:tcPr>
            <w:tcW w:w="2693" w:type="dxa"/>
            <w:tcBorders>
              <w:right w:val="single" w:sz="4" w:space="0" w:color="auto"/>
            </w:tcBorders>
          </w:tcPr>
          <w:p w:rsidR="00475663" w:rsidRPr="00ED066D" w:rsidRDefault="00475663" w:rsidP="00475663">
            <w:pPr>
              <w:rPr>
                <w:color w:val="262626" w:themeColor="text1" w:themeTint="D9"/>
              </w:rPr>
            </w:pPr>
            <w:r w:rsidRPr="00ED066D">
              <w:rPr>
                <w:color w:val="262626" w:themeColor="text1" w:themeTint="D9"/>
              </w:rPr>
              <w:t>1-й урок</w:t>
            </w:r>
          </w:p>
        </w:tc>
        <w:tc>
          <w:tcPr>
            <w:tcW w:w="2268" w:type="dxa"/>
            <w:tcBorders>
              <w:left w:val="single" w:sz="4" w:space="0" w:color="auto"/>
            </w:tcBorders>
          </w:tcPr>
          <w:p w:rsidR="00475663" w:rsidRPr="00ED066D" w:rsidRDefault="00475663" w:rsidP="00475663">
            <w:pPr>
              <w:rPr>
                <w:color w:val="262626" w:themeColor="text1" w:themeTint="D9"/>
              </w:rPr>
            </w:pPr>
            <w:r w:rsidRPr="00ED066D">
              <w:rPr>
                <w:color w:val="262626" w:themeColor="text1" w:themeTint="D9"/>
              </w:rPr>
              <w:t>14.30 – 15.10</w:t>
            </w:r>
          </w:p>
        </w:tc>
      </w:tr>
      <w:tr w:rsidR="00475663" w:rsidRPr="00ED066D" w:rsidTr="00475663">
        <w:tc>
          <w:tcPr>
            <w:tcW w:w="2802" w:type="dxa"/>
          </w:tcPr>
          <w:p w:rsidR="00475663" w:rsidRPr="00ED066D" w:rsidRDefault="00475663" w:rsidP="00475663">
            <w:pPr>
              <w:rPr>
                <w:color w:val="262626" w:themeColor="text1" w:themeTint="D9"/>
              </w:rPr>
            </w:pPr>
            <w:r w:rsidRPr="00ED066D">
              <w:rPr>
                <w:color w:val="262626" w:themeColor="text1" w:themeTint="D9"/>
              </w:rPr>
              <w:t xml:space="preserve">          перемена (10 мин)</w:t>
            </w:r>
          </w:p>
        </w:tc>
        <w:tc>
          <w:tcPr>
            <w:tcW w:w="1984" w:type="dxa"/>
          </w:tcPr>
          <w:p w:rsidR="00475663" w:rsidRPr="00ED066D" w:rsidRDefault="00475663" w:rsidP="00475663">
            <w:pPr>
              <w:jc w:val="right"/>
              <w:rPr>
                <w:color w:val="262626" w:themeColor="text1" w:themeTint="D9"/>
              </w:rPr>
            </w:pPr>
            <w:r w:rsidRPr="00ED066D">
              <w:rPr>
                <w:color w:val="262626" w:themeColor="text1" w:themeTint="D9"/>
              </w:rPr>
              <w:t>08.40 – 08.50</w:t>
            </w:r>
          </w:p>
        </w:tc>
        <w:tc>
          <w:tcPr>
            <w:tcW w:w="2693" w:type="dxa"/>
            <w:tcBorders>
              <w:right w:val="single" w:sz="4" w:space="0" w:color="auto"/>
            </w:tcBorders>
          </w:tcPr>
          <w:p w:rsidR="00475663" w:rsidRPr="00ED066D" w:rsidRDefault="00475663" w:rsidP="00475663">
            <w:pPr>
              <w:jc w:val="right"/>
              <w:rPr>
                <w:color w:val="262626" w:themeColor="text1" w:themeTint="D9"/>
              </w:rPr>
            </w:pPr>
            <w:r w:rsidRPr="00ED066D">
              <w:rPr>
                <w:color w:val="262626" w:themeColor="text1" w:themeTint="D9"/>
              </w:rPr>
              <w:t xml:space="preserve">       перемена (10 мин)</w:t>
            </w:r>
          </w:p>
        </w:tc>
        <w:tc>
          <w:tcPr>
            <w:tcW w:w="2268" w:type="dxa"/>
            <w:tcBorders>
              <w:left w:val="single" w:sz="4" w:space="0" w:color="auto"/>
            </w:tcBorders>
          </w:tcPr>
          <w:p w:rsidR="00475663" w:rsidRPr="00ED066D" w:rsidRDefault="00475663" w:rsidP="00475663">
            <w:pPr>
              <w:jc w:val="right"/>
              <w:rPr>
                <w:color w:val="262626" w:themeColor="text1" w:themeTint="D9"/>
              </w:rPr>
            </w:pPr>
            <w:r w:rsidRPr="00ED066D">
              <w:rPr>
                <w:color w:val="262626" w:themeColor="text1" w:themeTint="D9"/>
              </w:rPr>
              <w:t>15.10 – 15.20</w:t>
            </w:r>
          </w:p>
        </w:tc>
      </w:tr>
      <w:tr w:rsidR="00475663" w:rsidRPr="00ED066D" w:rsidTr="00475663">
        <w:tc>
          <w:tcPr>
            <w:tcW w:w="2802" w:type="dxa"/>
          </w:tcPr>
          <w:p w:rsidR="00475663" w:rsidRPr="00ED066D" w:rsidRDefault="00475663" w:rsidP="00475663">
            <w:pPr>
              <w:rPr>
                <w:color w:val="262626" w:themeColor="text1" w:themeTint="D9"/>
              </w:rPr>
            </w:pPr>
            <w:r w:rsidRPr="00ED066D">
              <w:rPr>
                <w:color w:val="262626" w:themeColor="text1" w:themeTint="D9"/>
              </w:rPr>
              <w:t>2-й урок</w:t>
            </w:r>
          </w:p>
        </w:tc>
        <w:tc>
          <w:tcPr>
            <w:tcW w:w="1984" w:type="dxa"/>
          </w:tcPr>
          <w:p w:rsidR="00475663" w:rsidRPr="00ED066D" w:rsidRDefault="00475663" w:rsidP="00475663">
            <w:pPr>
              <w:rPr>
                <w:color w:val="262626" w:themeColor="text1" w:themeTint="D9"/>
              </w:rPr>
            </w:pPr>
            <w:r w:rsidRPr="00ED066D">
              <w:rPr>
                <w:color w:val="262626" w:themeColor="text1" w:themeTint="D9"/>
              </w:rPr>
              <w:t>08.50 – 09.30</w:t>
            </w:r>
          </w:p>
        </w:tc>
        <w:tc>
          <w:tcPr>
            <w:tcW w:w="2693" w:type="dxa"/>
            <w:tcBorders>
              <w:right w:val="single" w:sz="4" w:space="0" w:color="auto"/>
            </w:tcBorders>
          </w:tcPr>
          <w:p w:rsidR="00475663" w:rsidRPr="00ED066D" w:rsidRDefault="00475663" w:rsidP="00475663">
            <w:pPr>
              <w:rPr>
                <w:color w:val="262626" w:themeColor="text1" w:themeTint="D9"/>
              </w:rPr>
            </w:pPr>
            <w:r w:rsidRPr="00ED066D">
              <w:rPr>
                <w:color w:val="262626" w:themeColor="text1" w:themeTint="D9"/>
              </w:rPr>
              <w:t>2-й урок</w:t>
            </w:r>
          </w:p>
        </w:tc>
        <w:tc>
          <w:tcPr>
            <w:tcW w:w="2268" w:type="dxa"/>
            <w:tcBorders>
              <w:left w:val="single" w:sz="4" w:space="0" w:color="auto"/>
            </w:tcBorders>
          </w:tcPr>
          <w:p w:rsidR="00475663" w:rsidRPr="00ED066D" w:rsidRDefault="00475663" w:rsidP="00475663">
            <w:pPr>
              <w:rPr>
                <w:color w:val="262626" w:themeColor="text1" w:themeTint="D9"/>
              </w:rPr>
            </w:pPr>
            <w:r w:rsidRPr="00ED066D">
              <w:rPr>
                <w:color w:val="262626" w:themeColor="text1" w:themeTint="D9"/>
              </w:rPr>
              <w:t>15.20 – 16.00</w:t>
            </w:r>
          </w:p>
        </w:tc>
      </w:tr>
      <w:tr w:rsidR="00475663" w:rsidRPr="00ED066D" w:rsidTr="00475663">
        <w:tc>
          <w:tcPr>
            <w:tcW w:w="2802" w:type="dxa"/>
          </w:tcPr>
          <w:p w:rsidR="00475663" w:rsidRPr="00ED066D" w:rsidRDefault="00475663" w:rsidP="00475663">
            <w:pPr>
              <w:jc w:val="right"/>
              <w:rPr>
                <w:color w:val="262626" w:themeColor="text1" w:themeTint="D9"/>
              </w:rPr>
            </w:pPr>
            <w:r w:rsidRPr="00ED066D">
              <w:rPr>
                <w:color w:val="262626" w:themeColor="text1" w:themeTint="D9"/>
              </w:rPr>
              <w:t xml:space="preserve">           перемена (20 мин)</w:t>
            </w:r>
          </w:p>
        </w:tc>
        <w:tc>
          <w:tcPr>
            <w:tcW w:w="1984" w:type="dxa"/>
          </w:tcPr>
          <w:p w:rsidR="00475663" w:rsidRPr="00ED066D" w:rsidRDefault="00475663" w:rsidP="00475663">
            <w:pPr>
              <w:jc w:val="right"/>
              <w:rPr>
                <w:color w:val="262626" w:themeColor="text1" w:themeTint="D9"/>
              </w:rPr>
            </w:pPr>
            <w:r w:rsidRPr="00ED066D">
              <w:rPr>
                <w:color w:val="262626" w:themeColor="text1" w:themeTint="D9"/>
              </w:rPr>
              <w:t>09.30 – 09.50</w:t>
            </w:r>
          </w:p>
        </w:tc>
        <w:tc>
          <w:tcPr>
            <w:tcW w:w="2693" w:type="dxa"/>
            <w:tcBorders>
              <w:right w:val="single" w:sz="4" w:space="0" w:color="auto"/>
            </w:tcBorders>
          </w:tcPr>
          <w:p w:rsidR="00475663" w:rsidRPr="00ED066D" w:rsidRDefault="00475663" w:rsidP="00475663">
            <w:pPr>
              <w:jc w:val="right"/>
              <w:rPr>
                <w:color w:val="262626" w:themeColor="text1" w:themeTint="D9"/>
              </w:rPr>
            </w:pPr>
            <w:r w:rsidRPr="00ED066D">
              <w:rPr>
                <w:color w:val="262626" w:themeColor="text1" w:themeTint="D9"/>
              </w:rPr>
              <w:t xml:space="preserve">       перемена (30 мин)</w:t>
            </w:r>
          </w:p>
        </w:tc>
        <w:tc>
          <w:tcPr>
            <w:tcW w:w="2268" w:type="dxa"/>
            <w:tcBorders>
              <w:left w:val="single" w:sz="4" w:space="0" w:color="auto"/>
            </w:tcBorders>
          </w:tcPr>
          <w:p w:rsidR="00475663" w:rsidRPr="00ED066D" w:rsidRDefault="00475663" w:rsidP="00475663">
            <w:pPr>
              <w:jc w:val="right"/>
              <w:rPr>
                <w:color w:val="262626" w:themeColor="text1" w:themeTint="D9"/>
              </w:rPr>
            </w:pPr>
            <w:r w:rsidRPr="00ED066D">
              <w:rPr>
                <w:color w:val="262626" w:themeColor="text1" w:themeTint="D9"/>
              </w:rPr>
              <w:t xml:space="preserve">16.00 - 16.30 </w:t>
            </w:r>
          </w:p>
        </w:tc>
      </w:tr>
      <w:tr w:rsidR="00475663" w:rsidRPr="00ED066D" w:rsidTr="00475663">
        <w:tc>
          <w:tcPr>
            <w:tcW w:w="2802" w:type="dxa"/>
          </w:tcPr>
          <w:p w:rsidR="00475663" w:rsidRPr="00ED066D" w:rsidRDefault="00475663" w:rsidP="00475663">
            <w:pPr>
              <w:rPr>
                <w:color w:val="262626" w:themeColor="text1" w:themeTint="D9"/>
              </w:rPr>
            </w:pPr>
            <w:r w:rsidRPr="00ED066D">
              <w:rPr>
                <w:color w:val="262626" w:themeColor="text1" w:themeTint="D9"/>
              </w:rPr>
              <w:t xml:space="preserve">3-й урок </w:t>
            </w:r>
          </w:p>
        </w:tc>
        <w:tc>
          <w:tcPr>
            <w:tcW w:w="1984" w:type="dxa"/>
          </w:tcPr>
          <w:p w:rsidR="00475663" w:rsidRPr="00ED066D" w:rsidRDefault="00475663" w:rsidP="00475663">
            <w:pPr>
              <w:rPr>
                <w:color w:val="262626" w:themeColor="text1" w:themeTint="D9"/>
              </w:rPr>
            </w:pPr>
            <w:r w:rsidRPr="00ED066D">
              <w:rPr>
                <w:color w:val="262626" w:themeColor="text1" w:themeTint="D9"/>
              </w:rPr>
              <w:t>09.50 – 10.30</w:t>
            </w:r>
          </w:p>
        </w:tc>
        <w:tc>
          <w:tcPr>
            <w:tcW w:w="2693" w:type="dxa"/>
            <w:tcBorders>
              <w:right w:val="single" w:sz="4" w:space="0" w:color="auto"/>
            </w:tcBorders>
          </w:tcPr>
          <w:p w:rsidR="00475663" w:rsidRPr="00ED066D" w:rsidRDefault="00475663" w:rsidP="00475663">
            <w:pPr>
              <w:rPr>
                <w:color w:val="262626" w:themeColor="text1" w:themeTint="D9"/>
              </w:rPr>
            </w:pPr>
            <w:r w:rsidRPr="00ED066D">
              <w:rPr>
                <w:color w:val="262626" w:themeColor="text1" w:themeTint="D9"/>
              </w:rPr>
              <w:t xml:space="preserve">3-й урок </w:t>
            </w:r>
          </w:p>
        </w:tc>
        <w:tc>
          <w:tcPr>
            <w:tcW w:w="2268" w:type="dxa"/>
            <w:tcBorders>
              <w:left w:val="single" w:sz="4" w:space="0" w:color="auto"/>
            </w:tcBorders>
          </w:tcPr>
          <w:p w:rsidR="00475663" w:rsidRPr="00ED066D" w:rsidRDefault="00475663" w:rsidP="00475663">
            <w:pPr>
              <w:rPr>
                <w:color w:val="262626" w:themeColor="text1" w:themeTint="D9"/>
              </w:rPr>
            </w:pPr>
            <w:r w:rsidRPr="00ED066D">
              <w:rPr>
                <w:color w:val="262626" w:themeColor="text1" w:themeTint="D9"/>
              </w:rPr>
              <w:t>16.30 – 17.10</w:t>
            </w:r>
          </w:p>
        </w:tc>
      </w:tr>
      <w:tr w:rsidR="00475663" w:rsidRPr="00ED066D" w:rsidTr="00475663">
        <w:tc>
          <w:tcPr>
            <w:tcW w:w="2802" w:type="dxa"/>
          </w:tcPr>
          <w:p w:rsidR="00475663" w:rsidRPr="00ED066D" w:rsidRDefault="00475663" w:rsidP="00475663">
            <w:pPr>
              <w:jc w:val="right"/>
              <w:rPr>
                <w:color w:val="262626" w:themeColor="text1" w:themeTint="D9"/>
              </w:rPr>
            </w:pPr>
            <w:r w:rsidRPr="00ED066D">
              <w:rPr>
                <w:color w:val="262626" w:themeColor="text1" w:themeTint="D9"/>
              </w:rPr>
              <w:t xml:space="preserve">           перемена (20 мин)</w:t>
            </w:r>
          </w:p>
        </w:tc>
        <w:tc>
          <w:tcPr>
            <w:tcW w:w="1984" w:type="dxa"/>
          </w:tcPr>
          <w:p w:rsidR="00475663" w:rsidRPr="00ED066D" w:rsidRDefault="00475663" w:rsidP="00475663">
            <w:pPr>
              <w:jc w:val="right"/>
              <w:rPr>
                <w:color w:val="262626" w:themeColor="text1" w:themeTint="D9"/>
              </w:rPr>
            </w:pPr>
            <w:r w:rsidRPr="00ED066D">
              <w:rPr>
                <w:color w:val="262626" w:themeColor="text1" w:themeTint="D9"/>
              </w:rPr>
              <w:t>10.30 – 10.50</w:t>
            </w:r>
          </w:p>
        </w:tc>
        <w:tc>
          <w:tcPr>
            <w:tcW w:w="2693" w:type="dxa"/>
            <w:tcBorders>
              <w:right w:val="single" w:sz="4" w:space="0" w:color="auto"/>
            </w:tcBorders>
          </w:tcPr>
          <w:p w:rsidR="00475663" w:rsidRPr="00ED066D" w:rsidRDefault="00475663" w:rsidP="00475663">
            <w:pPr>
              <w:jc w:val="right"/>
              <w:rPr>
                <w:color w:val="262626" w:themeColor="text1" w:themeTint="D9"/>
              </w:rPr>
            </w:pPr>
            <w:r w:rsidRPr="00ED066D">
              <w:rPr>
                <w:color w:val="262626" w:themeColor="text1" w:themeTint="D9"/>
              </w:rPr>
              <w:t xml:space="preserve">       перемена (10 мин)</w:t>
            </w:r>
          </w:p>
        </w:tc>
        <w:tc>
          <w:tcPr>
            <w:tcW w:w="2268" w:type="dxa"/>
            <w:tcBorders>
              <w:left w:val="single" w:sz="4" w:space="0" w:color="auto"/>
            </w:tcBorders>
          </w:tcPr>
          <w:p w:rsidR="00475663" w:rsidRPr="00ED066D" w:rsidRDefault="00475663" w:rsidP="00475663">
            <w:pPr>
              <w:jc w:val="right"/>
              <w:rPr>
                <w:color w:val="262626" w:themeColor="text1" w:themeTint="D9"/>
              </w:rPr>
            </w:pPr>
            <w:r w:rsidRPr="00ED066D">
              <w:rPr>
                <w:color w:val="262626" w:themeColor="text1" w:themeTint="D9"/>
              </w:rPr>
              <w:t>17.10 – 17.20</w:t>
            </w:r>
          </w:p>
        </w:tc>
      </w:tr>
      <w:tr w:rsidR="00475663" w:rsidRPr="00ED066D" w:rsidTr="00475663">
        <w:tc>
          <w:tcPr>
            <w:tcW w:w="2802" w:type="dxa"/>
          </w:tcPr>
          <w:p w:rsidR="00475663" w:rsidRPr="00ED066D" w:rsidRDefault="00475663" w:rsidP="00475663">
            <w:pPr>
              <w:rPr>
                <w:color w:val="262626" w:themeColor="text1" w:themeTint="D9"/>
              </w:rPr>
            </w:pPr>
            <w:r w:rsidRPr="00ED066D">
              <w:rPr>
                <w:color w:val="262626" w:themeColor="text1" w:themeTint="D9"/>
              </w:rPr>
              <w:t xml:space="preserve">4-й урок </w:t>
            </w:r>
          </w:p>
        </w:tc>
        <w:tc>
          <w:tcPr>
            <w:tcW w:w="1984" w:type="dxa"/>
          </w:tcPr>
          <w:p w:rsidR="00475663" w:rsidRPr="00ED066D" w:rsidRDefault="00475663" w:rsidP="00475663">
            <w:pPr>
              <w:rPr>
                <w:color w:val="262626" w:themeColor="text1" w:themeTint="D9"/>
              </w:rPr>
            </w:pPr>
            <w:r w:rsidRPr="00ED066D">
              <w:rPr>
                <w:color w:val="262626" w:themeColor="text1" w:themeTint="D9"/>
              </w:rPr>
              <w:t>10.50 – 11.30</w:t>
            </w:r>
          </w:p>
        </w:tc>
        <w:tc>
          <w:tcPr>
            <w:tcW w:w="2693" w:type="dxa"/>
            <w:tcBorders>
              <w:right w:val="single" w:sz="4" w:space="0" w:color="auto"/>
            </w:tcBorders>
          </w:tcPr>
          <w:p w:rsidR="00475663" w:rsidRPr="00ED066D" w:rsidRDefault="00475663" w:rsidP="00475663">
            <w:pPr>
              <w:rPr>
                <w:color w:val="262626" w:themeColor="text1" w:themeTint="D9"/>
              </w:rPr>
            </w:pPr>
            <w:r w:rsidRPr="00ED066D">
              <w:rPr>
                <w:color w:val="262626" w:themeColor="text1" w:themeTint="D9"/>
              </w:rPr>
              <w:t xml:space="preserve">4-й урок </w:t>
            </w:r>
          </w:p>
        </w:tc>
        <w:tc>
          <w:tcPr>
            <w:tcW w:w="2268" w:type="dxa"/>
            <w:tcBorders>
              <w:left w:val="single" w:sz="4" w:space="0" w:color="auto"/>
            </w:tcBorders>
          </w:tcPr>
          <w:p w:rsidR="00475663" w:rsidRPr="00ED066D" w:rsidRDefault="00475663" w:rsidP="00475663">
            <w:pPr>
              <w:rPr>
                <w:color w:val="262626" w:themeColor="text1" w:themeTint="D9"/>
              </w:rPr>
            </w:pPr>
            <w:r w:rsidRPr="00ED066D">
              <w:rPr>
                <w:color w:val="262626" w:themeColor="text1" w:themeTint="D9"/>
              </w:rPr>
              <w:t>17.20 – 18.00</w:t>
            </w:r>
          </w:p>
        </w:tc>
      </w:tr>
      <w:tr w:rsidR="00475663" w:rsidRPr="00ED066D" w:rsidTr="00475663">
        <w:tc>
          <w:tcPr>
            <w:tcW w:w="2802" w:type="dxa"/>
          </w:tcPr>
          <w:p w:rsidR="00475663" w:rsidRPr="00ED066D" w:rsidRDefault="00475663" w:rsidP="00475663">
            <w:pPr>
              <w:jc w:val="right"/>
              <w:rPr>
                <w:color w:val="262626" w:themeColor="text1" w:themeTint="D9"/>
              </w:rPr>
            </w:pPr>
            <w:r w:rsidRPr="00ED066D">
              <w:rPr>
                <w:color w:val="262626" w:themeColor="text1" w:themeTint="D9"/>
              </w:rPr>
              <w:t xml:space="preserve">           перемена (10 мин)</w:t>
            </w:r>
          </w:p>
        </w:tc>
        <w:tc>
          <w:tcPr>
            <w:tcW w:w="1984" w:type="dxa"/>
          </w:tcPr>
          <w:p w:rsidR="00475663" w:rsidRPr="00ED066D" w:rsidRDefault="00475663" w:rsidP="00475663">
            <w:pPr>
              <w:jc w:val="right"/>
              <w:rPr>
                <w:color w:val="262626" w:themeColor="text1" w:themeTint="D9"/>
              </w:rPr>
            </w:pPr>
            <w:r w:rsidRPr="00ED066D">
              <w:rPr>
                <w:color w:val="262626" w:themeColor="text1" w:themeTint="D9"/>
              </w:rPr>
              <w:t>11.30 – 11.40</w:t>
            </w:r>
          </w:p>
        </w:tc>
        <w:tc>
          <w:tcPr>
            <w:tcW w:w="2693" w:type="dxa"/>
            <w:tcBorders>
              <w:right w:val="single" w:sz="4" w:space="0" w:color="auto"/>
            </w:tcBorders>
          </w:tcPr>
          <w:p w:rsidR="00475663" w:rsidRPr="00ED066D" w:rsidRDefault="00475663" w:rsidP="00475663">
            <w:pPr>
              <w:jc w:val="right"/>
              <w:rPr>
                <w:color w:val="262626" w:themeColor="text1" w:themeTint="D9"/>
              </w:rPr>
            </w:pPr>
            <w:r w:rsidRPr="00ED066D">
              <w:rPr>
                <w:color w:val="262626" w:themeColor="text1" w:themeTint="D9"/>
              </w:rPr>
              <w:t xml:space="preserve">       перемена (10 мин)</w:t>
            </w:r>
          </w:p>
        </w:tc>
        <w:tc>
          <w:tcPr>
            <w:tcW w:w="2268" w:type="dxa"/>
            <w:tcBorders>
              <w:left w:val="single" w:sz="4" w:space="0" w:color="auto"/>
            </w:tcBorders>
          </w:tcPr>
          <w:p w:rsidR="00475663" w:rsidRPr="00ED066D" w:rsidRDefault="00475663" w:rsidP="00475663">
            <w:pPr>
              <w:jc w:val="right"/>
              <w:rPr>
                <w:color w:val="262626" w:themeColor="text1" w:themeTint="D9"/>
              </w:rPr>
            </w:pPr>
            <w:r w:rsidRPr="00ED066D">
              <w:rPr>
                <w:color w:val="262626" w:themeColor="text1" w:themeTint="D9"/>
              </w:rPr>
              <w:t>18.00 – 18.10</w:t>
            </w:r>
          </w:p>
        </w:tc>
      </w:tr>
      <w:tr w:rsidR="00475663" w:rsidRPr="00ED066D" w:rsidTr="00475663">
        <w:tc>
          <w:tcPr>
            <w:tcW w:w="2802" w:type="dxa"/>
          </w:tcPr>
          <w:p w:rsidR="00475663" w:rsidRPr="00ED066D" w:rsidRDefault="00475663" w:rsidP="00475663">
            <w:pPr>
              <w:rPr>
                <w:color w:val="262626" w:themeColor="text1" w:themeTint="D9"/>
              </w:rPr>
            </w:pPr>
            <w:r w:rsidRPr="00ED066D">
              <w:rPr>
                <w:color w:val="262626" w:themeColor="text1" w:themeTint="D9"/>
              </w:rPr>
              <w:t>5-ый урок</w:t>
            </w:r>
          </w:p>
        </w:tc>
        <w:tc>
          <w:tcPr>
            <w:tcW w:w="1984" w:type="dxa"/>
          </w:tcPr>
          <w:p w:rsidR="00475663" w:rsidRPr="00ED066D" w:rsidRDefault="00475663" w:rsidP="00475663">
            <w:pPr>
              <w:rPr>
                <w:color w:val="262626" w:themeColor="text1" w:themeTint="D9"/>
              </w:rPr>
            </w:pPr>
            <w:r w:rsidRPr="00ED066D">
              <w:rPr>
                <w:color w:val="262626" w:themeColor="text1" w:themeTint="D9"/>
              </w:rPr>
              <w:t>11.40 – 12.20</w:t>
            </w:r>
          </w:p>
        </w:tc>
        <w:tc>
          <w:tcPr>
            <w:tcW w:w="2693" w:type="dxa"/>
            <w:tcBorders>
              <w:right w:val="single" w:sz="4" w:space="0" w:color="auto"/>
            </w:tcBorders>
          </w:tcPr>
          <w:p w:rsidR="00475663" w:rsidRPr="00ED066D" w:rsidRDefault="00475663" w:rsidP="00475663">
            <w:pPr>
              <w:rPr>
                <w:color w:val="262626" w:themeColor="text1" w:themeTint="D9"/>
              </w:rPr>
            </w:pPr>
            <w:r w:rsidRPr="00ED066D">
              <w:rPr>
                <w:color w:val="262626" w:themeColor="text1" w:themeTint="D9"/>
              </w:rPr>
              <w:t>5-ый урок</w:t>
            </w:r>
          </w:p>
        </w:tc>
        <w:tc>
          <w:tcPr>
            <w:tcW w:w="2268" w:type="dxa"/>
            <w:tcBorders>
              <w:left w:val="single" w:sz="4" w:space="0" w:color="auto"/>
            </w:tcBorders>
          </w:tcPr>
          <w:p w:rsidR="00475663" w:rsidRPr="00ED066D" w:rsidRDefault="00475663" w:rsidP="00475663">
            <w:pPr>
              <w:rPr>
                <w:color w:val="262626" w:themeColor="text1" w:themeTint="D9"/>
              </w:rPr>
            </w:pPr>
            <w:r w:rsidRPr="00ED066D">
              <w:rPr>
                <w:color w:val="262626" w:themeColor="text1" w:themeTint="D9"/>
              </w:rPr>
              <w:t>18.10 – 18.50</w:t>
            </w:r>
          </w:p>
        </w:tc>
      </w:tr>
      <w:tr w:rsidR="00475663" w:rsidRPr="00ED066D" w:rsidTr="00475663">
        <w:tc>
          <w:tcPr>
            <w:tcW w:w="2802" w:type="dxa"/>
          </w:tcPr>
          <w:p w:rsidR="00475663" w:rsidRPr="00ED066D" w:rsidRDefault="00475663" w:rsidP="00475663">
            <w:pPr>
              <w:rPr>
                <w:color w:val="262626" w:themeColor="text1" w:themeTint="D9"/>
              </w:rPr>
            </w:pPr>
          </w:p>
        </w:tc>
        <w:tc>
          <w:tcPr>
            <w:tcW w:w="1984" w:type="dxa"/>
          </w:tcPr>
          <w:p w:rsidR="00475663" w:rsidRPr="00ED066D" w:rsidRDefault="00475663" w:rsidP="00475663">
            <w:pPr>
              <w:rPr>
                <w:color w:val="262626" w:themeColor="text1" w:themeTint="D9"/>
              </w:rPr>
            </w:pPr>
          </w:p>
        </w:tc>
        <w:tc>
          <w:tcPr>
            <w:tcW w:w="2693" w:type="dxa"/>
            <w:tcBorders>
              <w:right w:val="single" w:sz="4" w:space="0" w:color="auto"/>
            </w:tcBorders>
          </w:tcPr>
          <w:p w:rsidR="00475663" w:rsidRPr="00ED066D" w:rsidRDefault="00475663" w:rsidP="00475663">
            <w:pPr>
              <w:rPr>
                <w:color w:val="262626" w:themeColor="text1" w:themeTint="D9"/>
              </w:rPr>
            </w:pPr>
          </w:p>
        </w:tc>
        <w:tc>
          <w:tcPr>
            <w:tcW w:w="2268" w:type="dxa"/>
            <w:tcBorders>
              <w:left w:val="single" w:sz="4" w:space="0" w:color="auto"/>
            </w:tcBorders>
          </w:tcPr>
          <w:p w:rsidR="00475663" w:rsidRPr="00ED066D" w:rsidRDefault="00475663" w:rsidP="00475663">
            <w:pPr>
              <w:rPr>
                <w:color w:val="262626" w:themeColor="text1" w:themeTint="D9"/>
              </w:rPr>
            </w:pPr>
          </w:p>
        </w:tc>
      </w:tr>
      <w:tr w:rsidR="00475663" w:rsidRPr="00ED066D" w:rsidTr="00475663">
        <w:tc>
          <w:tcPr>
            <w:tcW w:w="2802" w:type="dxa"/>
          </w:tcPr>
          <w:p w:rsidR="00475663" w:rsidRPr="00ED066D" w:rsidRDefault="00475663" w:rsidP="00475663">
            <w:pPr>
              <w:rPr>
                <w:color w:val="262626" w:themeColor="text1" w:themeTint="D9"/>
              </w:rPr>
            </w:pPr>
            <w:r w:rsidRPr="00ED066D">
              <w:rPr>
                <w:color w:val="262626" w:themeColor="text1" w:themeTint="D9"/>
              </w:rPr>
              <w:t>Внеурочная деятельность (2 - 4 кл)</w:t>
            </w:r>
          </w:p>
        </w:tc>
        <w:tc>
          <w:tcPr>
            <w:tcW w:w="1984" w:type="dxa"/>
          </w:tcPr>
          <w:p w:rsidR="00475663" w:rsidRPr="00ED066D" w:rsidRDefault="00475663" w:rsidP="00475663">
            <w:pPr>
              <w:rPr>
                <w:color w:val="262626" w:themeColor="text1" w:themeTint="D9"/>
              </w:rPr>
            </w:pPr>
            <w:r w:rsidRPr="00ED066D">
              <w:rPr>
                <w:color w:val="262626" w:themeColor="text1" w:themeTint="D9"/>
              </w:rPr>
              <w:t xml:space="preserve">с 13.00 </w:t>
            </w:r>
          </w:p>
        </w:tc>
        <w:tc>
          <w:tcPr>
            <w:tcW w:w="2693" w:type="dxa"/>
            <w:tcBorders>
              <w:right w:val="single" w:sz="4" w:space="0" w:color="auto"/>
            </w:tcBorders>
          </w:tcPr>
          <w:p w:rsidR="00475663" w:rsidRPr="00ED066D" w:rsidRDefault="00475663" w:rsidP="00475663">
            <w:pPr>
              <w:rPr>
                <w:color w:val="262626" w:themeColor="text1" w:themeTint="D9"/>
              </w:rPr>
            </w:pPr>
            <w:r w:rsidRPr="00ED066D">
              <w:rPr>
                <w:color w:val="262626" w:themeColor="text1" w:themeTint="D9"/>
              </w:rPr>
              <w:t>Внеурочная деятельность (2 - 4 кл)</w:t>
            </w:r>
          </w:p>
        </w:tc>
        <w:tc>
          <w:tcPr>
            <w:tcW w:w="2268" w:type="dxa"/>
            <w:tcBorders>
              <w:left w:val="single" w:sz="4" w:space="0" w:color="auto"/>
            </w:tcBorders>
          </w:tcPr>
          <w:p w:rsidR="00475663" w:rsidRPr="00ED066D" w:rsidRDefault="00475663" w:rsidP="00475663">
            <w:pPr>
              <w:rPr>
                <w:color w:val="262626" w:themeColor="text1" w:themeTint="D9"/>
              </w:rPr>
            </w:pPr>
            <w:r w:rsidRPr="00ED066D">
              <w:rPr>
                <w:color w:val="262626" w:themeColor="text1" w:themeTint="D9"/>
              </w:rPr>
              <w:t>с 13.30</w:t>
            </w:r>
          </w:p>
        </w:tc>
      </w:tr>
    </w:tbl>
    <w:p w:rsidR="00475663" w:rsidRPr="00ED066D" w:rsidRDefault="00475663" w:rsidP="00475663">
      <w:pPr>
        <w:rPr>
          <w:color w:val="262626" w:themeColor="text1" w:themeTint="D9"/>
          <w:sz w:val="22"/>
          <w:szCs w:val="22"/>
        </w:rPr>
      </w:pPr>
    </w:p>
    <w:p w:rsidR="00475663" w:rsidRPr="00ED066D" w:rsidRDefault="00475663" w:rsidP="00475663">
      <w:pPr>
        <w:rPr>
          <w:color w:val="262626" w:themeColor="text1" w:themeTint="D9"/>
          <w:sz w:val="22"/>
          <w:szCs w:val="22"/>
        </w:rPr>
      </w:pPr>
    </w:p>
    <w:p w:rsidR="00475663" w:rsidRPr="00ED066D" w:rsidRDefault="00475663" w:rsidP="003274C9">
      <w:pPr>
        <w:numPr>
          <w:ilvl w:val="0"/>
          <w:numId w:val="91"/>
        </w:numPr>
        <w:tabs>
          <w:tab w:val="left" w:pos="500"/>
        </w:tabs>
        <w:ind w:left="500" w:hanging="238"/>
        <w:jc w:val="left"/>
        <w:rPr>
          <w:b/>
          <w:bCs/>
          <w:color w:val="262626" w:themeColor="text1" w:themeTint="D9"/>
          <w:sz w:val="22"/>
          <w:szCs w:val="22"/>
        </w:rPr>
      </w:pPr>
      <w:r w:rsidRPr="00ED066D">
        <w:rPr>
          <w:b/>
          <w:bCs/>
          <w:color w:val="262626" w:themeColor="text1" w:themeTint="D9"/>
          <w:sz w:val="22"/>
          <w:szCs w:val="22"/>
        </w:rPr>
        <w:t>Организация промежуточной аттестации</w:t>
      </w:r>
    </w:p>
    <w:p w:rsidR="00475663" w:rsidRPr="00ED066D" w:rsidRDefault="00475663" w:rsidP="00475663">
      <w:pPr>
        <w:rPr>
          <w:color w:val="262626" w:themeColor="text1" w:themeTint="D9"/>
          <w:sz w:val="22"/>
          <w:szCs w:val="22"/>
        </w:rPr>
      </w:pPr>
    </w:p>
    <w:p w:rsidR="00475663" w:rsidRPr="00ED066D" w:rsidRDefault="00475663" w:rsidP="00475663">
      <w:pPr>
        <w:rPr>
          <w:color w:val="262626" w:themeColor="text1" w:themeTint="D9"/>
          <w:sz w:val="22"/>
          <w:szCs w:val="22"/>
        </w:rPr>
      </w:pPr>
      <w:r w:rsidRPr="00ED066D">
        <w:rPr>
          <w:color w:val="262626" w:themeColor="text1" w:themeTint="D9"/>
          <w:sz w:val="22"/>
          <w:szCs w:val="22"/>
        </w:rPr>
        <w:t>Промежуточная аттестация в рамках урочной деятельности включает в себя оценивание результатов обучающихся и проводится во 2- 4 – х классах в конце каждой четверти по русскому языку и математике, и  по каждому учебному предмету учебного плана по итогам учебного года.</w:t>
      </w:r>
    </w:p>
    <w:p w:rsidR="00475663" w:rsidRPr="00ED066D" w:rsidRDefault="00475663" w:rsidP="00475663">
      <w:pPr>
        <w:rPr>
          <w:b/>
          <w:color w:val="262626" w:themeColor="text1" w:themeTint="D9"/>
          <w:sz w:val="22"/>
          <w:szCs w:val="22"/>
        </w:rPr>
      </w:pPr>
    </w:p>
    <w:p w:rsidR="00475663" w:rsidRPr="00ED066D" w:rsidRDefault="00475663" w:rsidP="00475663">
      <w:pPr>
        <w:ind w:left="260"/>
        <w:rPr>
          <w:b/>
          <w:color w:val="262626" w:themeColor="text1" w:themeTint="D9"/>
          <w:sz w:val="22"/>
          <w:szCs w:val="22"/>
        </w:rPr>
      </w:pPr>
      <w:r w:rsidRPr="00ED066D">
        <w:rPr>
          <w:b/>
          <w:color w:val="262626" w:themeColor="text1" w:themeTint="D9"/>
          <w:sz w:val="22"/>
          <w:szCs w:val="22"/>
        </w:rPr>
        <w:t>2 – 4 - е классы</w:t>
      </w:r>
    </w:p>
    <w:p w:rsidR="00475663" w:rsidRPr="00ED066D" w:rsidRDefault="00475663" w:rsidP="00475663">
      <w:pPr>
        <w:rPr>
          <w:color w:val="262626" w:themeColor="text1" w:themeTint="D9"/>
          <w:sz w:val="22"/>
          <w:szCs w:val="22"/>
        </w:rPr>
      </w:pPr>
    </w:p>
    <w:tbl>
      <w:tblPr>
        <w:tblStyle w:val="a7"/>
        <w:tblW w:w="10279" w:type="dxa"/>
        <w:tblInd w:w="-176" w:type="dxa"/>
        <w:tblLayout w:type="fixed"/>
        <w:tblLook w:val="04A0" w:firstRow="1" w:lastRow="0" w:firstColumn="1" w:lastColumn="0" w:noHBand="0" w:noVBand="1"/>
      </w:tblPr>
      <w:tblGrid>
        <w:gridCol w:w="1951"/>
        <w:gridCol w:w="709"/>
        <w:gridCol w:w="708"/>
        <w:gridCol w:w="709"/>
        <w:gridCol w:w="709"/>
        <w:gridCol w:w="567"/>
        <w:gridCol w:w="709"/>
        <w:gridCol w:w="601"/>
        <w:gridCol w:w="709"/>
        <w:gridCol w:w="709"/>
        <w:gridCol w:w="708"/>
        <w:gridCol w:w="816"/>
        <w:gridCol w:w="674"/>
      </w:tblGrid>
      <w:tr w:rsidR="00475663" w:rsidRPr="00ED066D" w:rsidTr="00475663">
        <w:tc>
          <w:tcPr>
            <w:tcW w:w="1951" w:type="dxa"/>
            <w:vMerge w:val="restart"/>
          </w:tcPr>
          <w:p w:rsidR="00475663" w:rsidRPr="00ED066D" w:rsidRDefault="00475663" w:rsidP="00475663">
            <w:pPr>
              <w:jc w:val="center"/>
              <w:rPr>
                <w:b/>
                <w:i/>
                <w:color w:val="262626" w:themeColor="text1" w:themeTint="D9"/>
              </w:rPr>
            </w:pPr>
            <w:r w:rsidRPr="00ED066D">
              <w:rPr>
                <w:b/>
                <w:color w:val="262626" w:themeColor="text1" w:themeTint="D9"/>
              </w:rPr>
              <w:t>Учебный предмет</w:t>
            </w:r>
          </w:p>
        </w:tc>
        <w:tc>
          <w:tcPr>
            <w:tcW w:w="709" w:type="dxa"/>
          </w:tcPr>
          <w:p w:rsidR="00475663" w:rsidRPr="00ED066D" w:rsidRDefault="00475663" w:rsidP="00475663">
            <w:pPr>
              <w:jc w:val="center"/>
              <w:rPr>
                <w:b/>
                <w:i/>
                <w:color w:val="262626" w:themeColor="text1" w:themeTint="D9"/>
              </w:rPr>
            </w:pPr>
          </w:p>
        </w:tc>
        <w:tc>
          <w:tcPr>
            <w:tcW w:w="6945" w:type="dxa"/>
            <w:gridSpan w:val="10"/>
          </w:tcPr>
          <w:p w:rsidR="00475663" w:rsidRPr="00ED066D" w:rsidRDefault="00475663" w:rsidP="00475663">
            <w:pPr>
              <w:jc w:val="center"/>
              <w:rPr>
                <w:b/>
                <w:i/>
                <w:color w:val="262626" w:themeColor="text1" w:themeTint="D9"/>
              </w:rPr>
            </w:pPr>
            <w:r w:rsidRPr="00ED066D">
              <w:rPr>
                <w:b/>
                <w:color w:val="262626" w:themeColor="text1" w:themeTint="D9"/>
              </w:rPr>
              <w:t>Формы промежуточной аттестации</w:t>
            </w:r>
          </w:p>
        </w:tc>
        <w:tc>
          <w:tcPr>
            <w:tcW w:w="674" w:type="dxa"/>
          </w:tcPr>
          <w:p w:rsidR="00475663" w:rsidRPr="00ED066D" w:rsidRDefault="00475663" w:rsidP="00475663">
            <w:pPr>
              <w:jc w:val="center"/>
              <w:rPr>
                <w:b/>
                <w:i/>
                <w:color w:val="262626" w:themeColor="text1" w:themeTint="D9"/>
              </w:rPr>
            </w:pPr>
          </w:p>
        </w:tc>
      </w:tr>
      <w:tr w:rsidR="00475663" w:rsidRPr="00ED066D" w:rsidTr="00475663">
        <w:trPr>
          <w:cantSplit/>
          <w:trHeight w:val="1608"/>
        </w:trPr>
        <w:tc>
          <w:tcPr>
            <w:tcW w:w="1951" w:type="dxa"/>
            <w:vMerge/>
          </w:tcPr>
          <w:p w:rsidR="00475663" w:rsidRPr="00ED066D" w:rsidRDefault="00475663" w:rsidP="00475663">
            <w:pPr>
              <w:jc w:val="center"/>
              <w:rPr>
                <w:b/>
                <w:i/>
                <w:color w:val="262626" w:themeColor="text1" w:themeTint="D9"/>
              </w:rPr>
            </w:pPr>
          </w:p>
        </w:tc>
        <w:tc>
          <w:tcPr>
            <w:tcW w:w="709" w:type="dxa"/>
            <w:tcBorders>
              <w:bottom w:val="single" w:sz="4" w:space="0" w:color="auto"/>
            </w:tcBorders>
            <w:textDirection w:val="btLr"/>
          </w:tcPr>
          <w:p w:rsidR="00475663" w:rsidRPr="00ED066D" w:rsidRDefault="00475663" w:rsidP="00475663">
            <w:pPr>
              <w:ind w:left="113" w:right="113"/>
              <w:jc w:val="center"/>
              <w:rPr>
                <w:b/>
                <w:i/>
                <w:color w:val="262626" w:themeColor="text1" w:themeTint="D9"/>
              </w:rPr>
            </w:pPr>
            <w:r w:rsidRPr="00ED066D">
              <w:rPr>
                <w:b/>
                <w:color w:val="262626" w:themeColor="text1" w:themeTint="D9"/>
              </w:rPr>
              <w:t>Класс</w:t>
            </w:r>
          </w:p>
        </w:tc>
        <w:tc>
          <w:tcPr>
            <w:tcW w:w="708" w:type="dxa"/>
            <w:tcBorders>
              <w:bottom w:val="single" w:sz="4" w:space="0" w:color="auto"/>
            </w:tcBorders>
            <w:textDirection w:val="btLr"/>
          </w:tcPr>
          <w:p w:rsidR="00475663" w:rsidRPr="00ED066D" w:rsidRDefault="00475663" w:rsidP="00475663">
            <w:pPr>
              <w:ind w:left="113" w:right="113"/>
              <w:jc w:val="center"/>
              <w:rPr>
                <w:color w:val="262626" w:themeColor="text1" w:themeTint="D9"/>
              </w:rPr>
            </w:pPr>
            <w:r w:rsidRPr="00ED066D">
              <w:rPr>
                <w:color w:val="262626" w:themeColor="text1" w:themeTint="D9"/>
              </w:rPr>
              <w:t>Контрольная работа</w:t>
            </w:r>
          </w:p>
        </w:tc>
        <w:tc>
          <w:tcPr>
            <w:tcW w:w="709" w:type="dxa"/>
            <w:tcBorders>
              <w:bottom w:val="single" w:sz="4" w:space="0" w:color="auto"/>
            </w:tcBorders>
            <w:textDirection w:val="btLr"/>
          </w:tcPr>
          <w:p w:rsidR="00475663" w:rsidRPr="00ED066D" w:rsidRDefault="00475663" w:rsidP="00475663">
            <w:pPr>
              <w:ind w:left="113" w:right="113"/>
              <w:jc w:val="center"/>
              <w:rPr>
                <w:color w:val="262626" w:themeColor="text1" w:themeTint="D9"/>
              </w:rPr>
            </w:pPr>
            <w:r w:rsidRPr="00ED066D">
              <w:rPr>
                <w:color w:val="262626" w:themeColor="text1" w:themeTint="D9"/>
              </w:rPr>
              <w:t xml:space="preserve">Контрольный диктант   </w:t>
            </w:r>
          </w:p>
        </w:tc>
        <w:tc>
          <w:tcPr>
            <w:tcW w:w="709" w:type="dxa"/>
            <w:tcBorders>
              <w:bottom w:val="single" w:sz="4" w:space="0" w:color="auto"/>
            </w:tcBorders>
            <w:textDirection w:val="btLr"/>
          </w:tcPr>
          <w:p w:rsidR="00475663" w:rsidRPr="00ED066D" w:rsidRDefault="00475663" w:rsidP="00475663">
            <w:pPr>
              <w:ind w:left="113" w:right="113"/>
              <w:jc w:val="center"/>
              <w:rPr>
                <w:color w:val="262626" w:themeColor="text1" w:themeTint="D9"/>
              </w:rPr>
            </w:pPr>
            <w:r w:rsidRPr="00ED066D">
              <w:rPr>
                <w:color w:val="262626" w:themeColor="text1" w:themeTint="D9"/>
              </w:rPr>
              <w:t>Словарный диктант</w:t>
            </w:r>
          </w:p>
        </w:tc>
        <w:tc>
          <w:tcPr>
            <w:tcW w:w="567" w:type="dxa"/>
            <w:textDirection w:val="btLr"/>
          </w:tcPr>
          <w:p w:rsidR="00475663" w:rsidRPr="00ED066D" w:rsidRDefault="00475663" w:rsidP="00475663">
            <w:pPr>
              <w:ind w:left="113" w:right="113"/>
              <w:jc w:val="center"/>
              <w:rPr>
                <w:color w:val="262626" w:themeColor="text1" w:themeTint="D9"/>
              </w:rPr>
            </w:pPr>
            <w:r w:rsidRPr="00ED066D">
              <w:rPr>
                <w:color w:val="262626" w:themeColor="text1" w:themeTint="D9"/>
              </w:rPr>
              <w:t>Списывание</w:t>
            </w:r>
          </w:p>
        </w:tc>
        <w:tc>
          <w:tcPr>
            <w:tcW w:w="709" w:type="dxa"/>
            <w:tcBorders>
              <w:bottom w:val="single" w:sz="4" w:space="0" w:color="auto"/>
            </w:tcBorders>
            <w:textDirection w:val="btLr"/>
          </w:tcPr>
          <w:p w:rsidR="00475663" w:rsidRPr="00ED066D" w:rsidRDefault="00475663" w:rsidP="00475663">
            <w:pPr>
              <w:ind w:left="113" w:right="113"/>
              <w:jc w:val="center"/>
              <w:rPr>
                <w:color w:val="262626" w:themeColor="text1" w:themeTint="D9"/>
              </w:rPr>
            </w:pPr>
            <w:r w:rsidRPr="00ED066D">
              <w:rPr>
                <w:color w:val="262626" w:themeColor="text1" w:themeTint="D9"/>
              </w:rPr>
              <w:t>Работа над текстом</w:t>
            </w:r>
          </w:p>
        </w:tc>
        <w:tc>
          <w:tcPr>
            <w:tcW w:w="601" w:type="dxa"/>
            <w:tcBorders>
              <w:bottom w:val="single" w:sz="4" w:space="0" w:color="auto"/>
            </w:tcBorders>
            <w:textDirection w:val="btLr"/>
          </w:tcPr>
          <w:p w:rsidR="00475663" w:rsidRPr="00ED066D" w:rsidRDefault="00475663" w:rsidP="00475663">
            <w:pPr>
              <w:ind w:left="113" w:right="113"/>
              <w:jc w:val="center"/>
              <w:rPr>
                <w:color w:val="262626" w:themeColor="text1" w:themeTint="D9"/>
              </w:rPr>
            </w:pPr>
            <w:r w:rsidRPr="00ED066D">
              <w:rPr>
                <w:color w:val="262626" w:themeColor="text1" w:themeTint="D9"/>
              </w:rPr>
              <w:t>Выразительное чтение</w:t>
            </w:r>
          </w:p>
        </w:tc>
        <w:tc>
          <w:tcPr>
            <w:tcW w:w="709" w:type="dxa"/>
            <w:tcBorders>
              <w:bottom w:val="single" w:sz="4" w:space="0" w:color="auto"/>
            </w:tcBorders>
            <w:textDirection w:val="btLr"/>
          </w:tcPr>
          <w:p w:rsidR="00475663" w:rsidRPr="00ED066D" w:rsidRDefault="00475663" w:rsidP="00475663">
            <w:pPr>
              <w:ind w:left="113" w:right="113"/>
              <w:jc w:val="center"/>
              <w:rPr>
                <w:color w:val="262626" w:themeColor="text1" w:themeTint="D9"/>
              </w:rPr>
            </w:pPr>
            <w:r w:rsidRPr="00ED066D">
              <w:rPr>
                <w:color w:val="262626" w:themeColor="text1" w:themeTint="D9"/>
              </w:rPr>
              <w:t xml:space="preserve">Тестирование  </w:t>
            </w:r>
          </w:p>
        </w:tc>
        <w:tc>
          <w:tcPr>
            <w:tcW w:w="709" w:type="dxa"/>
            <w:tcBorders>
              <w:bottom w:val="single" w:sz="4" w:space="0" w:color="auto"/>
            </w:tcBorders>
            <w:textDirection w:val="btLr"/>
          </w:tcPr>
          <w:p w:rsidR="00475663" w:rsidRPr="00ED066D" w:rsidRDefault="00475663" w:rsidP="00475663">
            <w:pPr>
              <w:ind w:left="113" w:right="113"/>
              <w:jc w:val="center"/>
              <w:rPr>
                <w:color w:val="262626" w:themeColor="text1" w:themeTint="D9"/>
              </w:rPr>
            </w:pPr>
            <w:r w:rsidRPr="00ED066D">
              <w:rPr>
                <w:color w:val="262626" w:themeColor="text1" w:themeTint="D9"/>
              </w:rPr>
              <w:t xml:space="preserve">Сдача нормативов </w:t>
            </w:r>
          </w:p>
        </w:tc>
        <w:tc>
          <w:tcPr>
            <w:tcW w:w="708" w:type="dxa"/>
            <w:tcBorders>
              <w:bottom w:val="single" w:sz="4" w:space="0" w:color="auto"/>
            </w:tcBorders>
            <w:textDirection w:val="btLr"/>
          </w:tcPr>
          <w:p w:rsidR="00475663" w:rsidRPr="00ED066D" w:rsidRDefault="00475663" w:rsidP="00475663">
            <w:pPr>
              <w:ind w:left="113" w:right="113"/>
              <w:jc w:val="center"/>
              <w:rPr>
                <w:color w:val="262626" w:themeColor="text1" w:themeTint="D9"/>
              </w:rPr>
            </w:pPr>
            <w:r w:rsidRPr="00ED066D">
              <w:rPr>
                <w:color w:val="262626" w:themeColor="text1" w:themeTint="D9"/>
              </w:rPr>
              <w:t>Проектная работа</w:t>
            </w:r>
          </w:p>
        </w:tc>
        <w:tc>
          <w:tcPr>
            <w:tcW w:w="816" w:type="dxa"/>
            <w:tcBorders>
              <w:bottom w:val="single" w:sz="4" w:space="0" w:color="auto"/>
            </w:tcBorders>
            <w:textDirection w:val="btLr"/>
          </w:tcPr>
          <w:p w:rsidR="00475663" w:rsidRPr="00ED066D" w:rsidRDefault="00475663" w:rsidP="00475663">
            <w:pPr>
              <w:ind w:left="113" w:right="113"/>
              <w:jc w:val="center"/>
              <w:rPr>
                <w:color w:val="262626" w:themeColor="text1" w:themeTint="D9"/>
              </w:rPr>
            </w:pPr>
            <w:r w:rsidRPr="00ED066D">
              <w:rPr>
                <w:color w:val="262626" w:themeColor="text1" w:themeTint="D9"/>
              </w:rPr>
              <w:t>Комплексная диагностика</w:t>
            </w:r>
          </w:p>
        </w:tc>
        <w:tc>
          <w:tcPr>
            <w:tcW w:w="674" w:type="dxa"/>
            <w:tcBorders>
              <w:bottom w:val="single" w:sz="4" w:space="0" w:color="auto"/>
            </w:tcBorders>
            <w:textDirection w:val="btLr"/>
          </w:tcPr>
          <w:p w:rsidR="00475663" w:rsidRPr="00ED066D" w:rsidRDefault="00475663" w:rsidP="00475663">
            <w:pPr>
              <w:ind w:left="113" w:right="113"/>
              <w:jc w:val="center"/>
              <w:rPr>
                <w:b/>
                <w:color w:val="262626" w:themeColor="text1" w:themeTint="D9"/>
              </w:rPr>
            </w:pPr>
            <w:r w:rsidRPr="00ED066D">
              <w:rPr>
                <w:b/>
                <w:color w:val="262626" w:themeColor="text1" w:themeTint="D9"/>
              </w:rPr>
              <w:t>ВПР</w:t>
            </w:r>
          </w:p>
        </w:tc>
      </w:tr>
      <w:tr w:rsidR="00475663" w:rsidRPr="00ED066D" w:rsidTr="00475663">
        <w:tc>
          <w:tcPr>
            <w:tcW w:w="1951" w:type="dxa"/>
            <w:vMerge w:val="restart"/>
          </w:tcPr>
          <w:p w:rsidR="00475663" w:rsidRPr="00ED066D" w:rsidRDefault="00475663" w:rsidP="00475663">
            <w:pPr>
              <w:jc w:val="center"/>
              <w:rPr>
                <w:color w:val="262626" w:themeColor="text1" w:themeTint="D9"/>
              </w:rPr>
            </w:pPr>
            <w:r w:rsidRPr="00ED066D">
              <w:rPr>
                <w:color w:val="262626" w:themeColor="text1" w:themeTint="D9"/>
              </w:rPr>
              <w:t>Русский язык</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1</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2</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3</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4</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r w:rsidRPr="00ED066D">
              <w:rPr>
                <w:b/>
                <w:i/>
                <w:color w:val="262626" w:themeColor="text1" w:themeTint="D9"/>
              </w:rPr>
              <w:t>+</w:t>
            </w:r>
          </w:p>
        </w:tc>
      </w:tr>
      <w:tr w:rsidR="00475663" w:rsidRPr="00ED066D" w:rsidTr="00475663">
        <w:tc>
          <w:tcPr>
            <w:tcW w:w="1951" w:type="dxa"/>
            <w:vMerge w:val="restart"/>
          </w:tcPr>
          <w:p w:rsidR="00475663" w:rsidRPr="00ED066D" w:rsidRDefault="00475663" w:rsidP="00475663">
            <w:pPr>
              <w:jc w:val="center"/>
              <w:rPr>
                <w:color w:val="262626" w:themeColor="text1" w:themeTint="D9"/>
              </w:rPr>
            </w:pPr>
            <w:r w:rsidRPr="00ED066D">
              <w:rPr>
                <w:color w:val="262626" w:themeColor="text1" w:themeTint="D9"/>
              </w:rPr>
              <w:t>Литературное чтение</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1</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2</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3</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4</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val="restart"/>
          </w:tcPr>
          <w:p w:rsidR="00475663" w:rsidRPr="00ED066D" w:rsidRDefault="00475663" w:rsidP="00475663">
            <w:pPr>
              <w:jc w:val="center"/>
              <w:rPr>
                <w:color w:val="262626" w:themeColor="text1" w:themeTint="D9"/>
              </w:rPr>
            </w:pPr>
            <w:r w:rsidRPr="00ED066D">
              <w:rPr>
                <w:color w:val="262626" w:themeColor="text1" w:themeTint="D9"/>
              </w:rPr>
              <w:t>Родной язык</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1</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2</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3</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4</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val="restart"/>
          </w:tcPr>
          <w:p w:rsidR="00475663" w:rsidRPr="00ED066D" w:rsidRDefault="00475663" w:rsidP="00475663">
            <w:pPr>
              <w:jc w:val="center"/>
              <w:rPr>
                <w:color w:val="262626" w:themeColor="text1" w:themeTint="D9"/>
              </w:rPr>
            </w:pPr>
            <w:r w:rsidRPr="00ED066D">
              <w:rPr>
                <w:color w:val="262626" w:themeColor="text1" w:themeTint="D9"/>
              </w:rPr>
              <w:t>Литературное чтение на родном языке</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1</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2</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3</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4</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val="restart"/>
          </w:tcPr>
          <w:p w:rsidR="00475663" w:rsidRPr="00ED066D" w:rsidRDefault="00475663" w:rsidP="00475663">
            <w:pPr>
              <w:jc w:val="center"/>
              <w:rPr>
                <w:color w:val="262626" w:themeColor="text1" w:themeTint="D9"/>
              </w:rPr>
            </w:pPr>
            <w:r w:rsidRPr="00ED066D">
              <w:rPr>
                <w:color w:val="262626" w:themeColor="text1" w:themeTint="D9"/>
              </w:rPr>
              <w:t>Иностранный язык</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2</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3</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4</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val="restart"/>
          </w:tcPr>
          <w:p w:rsidR="00475663" w:rsidRPr="00ED066D" w:rsidRDefault="00475663" w:rsidP="00475663">
            <w:pPr>
              <w:jc w:val="center"/>
              <w:rPr>
                <w:color w:val="262626" w:themeColor="text1" w:themeTint="D9"/>
              </w:rPr>
            </w:pPr>
            <w:r w:rsidRPr="00ED066D">
              <w:rPr>
                <w:color w:val="262626" w:themeColor="text1" w:themeTint="D9"/>
              </w:rPr>
              <w:t>Математика</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1</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2</w:t>
            </w:r>
          </w:p>
        </w:tc>
        <w:tc>
          <w:tcPr>
            <w:tcW w:w="708"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3</w:t>
            </w:r>
          </w:p>
        </w:tc>
        <w:tc>
          <w:tcPr>
            <w:tcW w:w="708"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4</w:t>
            </w:r>
          </w:p>
        </w:tc>
        <w:tc>
          <w:tcPr>
            <w:tcW w:w="708"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r w:rsidRPr="00ED066D">
              <w:rPr>
                <w:b/>
                <w:i/>
                <w:color w:val="262626" w:themeColor="text1" w:themeTint="D9"/>
              </w:rPr>
              <w:t>+</w:t>
            </w:r>
          </w:p>
        </w:tc>
      </w:tr>
      <w:tr w:rsidR="00475663" w:rsidRPr="00ED066D" w:rsidTr="00475663">
        <w:tc>
          <w:tcPr>
            <w:tcW w:w="1951" w:type="dxa"/>
            <w:vMerge w:val="restart"/>
          </w:tcPr>
          <w:p w:rsidR="00475663" w:rsidRPr="00ED066D" w:rsidRDefault="00475663" w:rsidP="00475663">
            <w:pPr>
              <w:jc w:val="center"/>
              <w:rPr>
                <w:color w:val="262626" w:themeColor="text1" w:themeTint="D9"/>
              </w:rPr>
            </w:pPr>
            <w:r w:rsidRPr="00ED066D">
              <w:rPr>
                <w:color w:val="262626" w:themeColor="text1" w:themeTint="D9"/>
              </w:rPr>
              <w:t>Окружающий мир</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1</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2</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3</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vMerge/>
          </w:tcPr>
          <w:p w:rsidR="00475663" w:rsidRPr="00ED066D" w:rsidRDefault="00475663" w:rsidP="00475663">
            <w:pPr>
              <w:jc w:val="center"/>
              <w:rPr>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4</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r w:rsidRPr="00ED066D">
              <w:rPr>
                <w:b/>
                <w:i/>
                <w:color w:val="262626" w:themeColor="text1" w:themeTint="D9"/>
              </w:rPr>
              <w:t>+</w:t>
            </w:r>
          </w:p>
        </w:tc>
      </w:tr>
      <w:tr w:rsidR="00475663" w:rsidRPr="00ED066D" w:rsidTr="00475663">
        <w:tc>
          <w:tcPr>
            <w:tcW w:w="1951" w:type="dxa"/>
          </w:tcPr>
          <w:p w:rsidR="00475663" w:rsidRPr="00ED066D" w:rsidRDefault="00475663" w:rsidP="00475663">
            <w:pPr>
              <w:jc w:val="center"/>
              <w:rPr>
                <w:color w:val="262626" w:themeColor="text1" w:themeTint="D9"/>
              </w:rPr>
            </w:pPr>
            <w:r w:rsidRPr="00ED066D">
              <w:rPr>
                <w:color w:val="262626" w:themeColor="text1" w:themeTint="D9"/>
              </w:rPr>
              <w:t>Основы религиозных культур и светской этики</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4</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rPr>
                <w:b/>
                <w:i/>
                <w:color w:val="262626" w:themeColor="text1" w:themeTint="D9"/>
              </w:rPr>
            </w:pPr>
            <w:r w:rsidRPr="00ED066D">
              <w:rPr>
                <w:b/>
                <w:i/>
                <w:color w:val="262626" w:themeColor="text1" w:themeTint="D9"/>
              </w:rPr>
              <w:t>+</w:t>
            </w:r>
          </w:p>
        </w:tc>
        <w:tc>
          <w:tcPr>
            <w:tcW w:w="816" w:type="dxa"/>
          </w:tcPr>
          <w:p w:rsidR="00475663" w:rsidRPr="00ED066D" w:rsidRDefault="00475663" w:rsidP="00475663">
            <w:pP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tcPr>
          <w:p w:rsidR="00475663" w:rsidRPr="00ED066D" w:rsidRDefault="00475663" w:rsidP="00475663">
            <w:pPr>
              <w:jc w:val="center"/>
              <w:rPr>
                <w:color w:val="262626" w:themeColor="text1" w:themeTint="D9"/>
              </w:rPr>
            </w:pPr>
            <w:r w:rsidRPr="00ED066D">
              <w:rPr>
                <w:color w:val="262626" w:themeColor="text1" w:themeTint="D9"/>
              </w:rPr>
              <w:t xml:space="preserve">Музыка </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2-4</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rPr>
                <w:b/>
                <w:i/>
                <w:color w:val="262626" w:themeColor="text1" w:themeTint="D9"/>
              </w:rPr>
            </w:pPr>
          </w:p>
        </w:tc>
        <w:tc>
          <w:tcPr>
            <w:tcW w:w="816" w:type="dxa"/>
          </w:tcPr>
          <w:p w:rsidR="00475663" w:rsidRPr="00ED066D" w:rsidRDefault="00475663" w:rsidP="00475663">
            <w:pP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tcPr>
          <w:p w:rsidR="00475663" w:rsidRPr="00ED066D" w:rsidRDefault="00475663" w:rsidP="00475663">
            <w:pPr>
              <w:jc w:val="center"/>
              <w:rPr>
                <w:color w:val="262626" w:themeColor="text1" w:themeTint="D9"/>
              </w:rPr>
            </w:pPr>
            <w:r w:rsidRPr="00ED066D">
              <w:rPr>
                <w:color w:val="262626" w:themeColor="text1" w:themeTint="D9"/>
              </w:rPr>
              <w:t>Изобразительное искусство</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2-4</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rPr>
                <w:color w:val="262626" w:themeColor="text1" w:themeTint="D9"/>
              </w:rPr>
            </w:pPr>
            <w:r w:rsidRPr="00ED066D">
              <w:rPr>
                <w:color w:val="262626" w:themeColor="text1" w:themeTint="D9"/>
              </w:rPr>
              <w:t>+</w:t>
            </w:r>
          </w:p>
        </w:tc>
        <w:tc>
          <w:tcPr>
            <w:tcW w:w="816" w:type="dxa"/>
          </w:tcPr>
          <w:p w:rsidR="00475663" w:rsidRPr="00ED066D" w:rsidRDefault="00475663" w:rsidP="00475663">
            <w:pP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tcPr>
          <w:p w:rsidR="00475663" w:rsidRPr="00ED066D" w:rsidRDefault="00475663" w:rsidP="00475663">
            <w:pPr>
              <w:jc w:val="center"/>
              <w:rPr>
                <w:color w:val="262626" w:themeColor="text1" w:themeTint="D9"/>
              </w:rPr>
            </w:pPr>
            <w:r w:rsidRPr="00ED066D">
              <w:rPr>
                <w:color w:val="262626" w:themeColor="text1" w:themeTint="D9"/>
              </w:rPr>
              <w:t xml:space="preserve">Технология </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2-4</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rPr>
                <w:color w:val="262626" w:themeColor="text1" w:themeTint="D9"/>
              </w:rPr>
            </w:pPr>
            <w:r w:rsidRPr="00ED066D">
              <w:rPr>
                <w:color w:val="262626" w:themeColor="text1" w:themeTint="D9"/>
              </w:rPr>
              <w:t>+</w:t>
            </w:r>
          </w:p>
        </w:tc>
        <w:tc>
          <w:tcPr>
            <w:tcW w:w="816" w:type="dxa"/>
          </w:tcPr>
          <w:p w:rsidR="00475663" w:rsidRPr="00ED066D" w:rsidRDefault="00475663" w:rsidP="00475663">
            <w:pP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tcPr>
          <w:p w:rsidR="00475663" w:rsidRPr="00ED066D" w:rsidRDefault="00475663" w:rsidP="00475663">
            <w:pPr>
              <w:jc w:val="center"/>
              <w:rPr>
                <w:color w:val="262626" w:themeColor="text1" w:themeTint="D9"/>
              </w:rPr>
            </w:pPr>
            <w:r w:rsidRPr="00ED066D">
              <w:rPr>
                <w:color w:val="262626" w:themeColor="text1" w:themeTint="D9"/>
              </w:rPr>
              <w:t>Физическая культура</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2-4</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tcPr>
          <w:p w:rsidR="00475663" w:rsidRPr="00ED066D" w:rsidRDefault="00475663" w:rsidP="00475663">
            <w:pPr>
              <w:jc w:val="center"/>
              <w:rPr>
                <w:color w:val="262626" w:themeColor="text1" w:themeTint="D9"/>
              </w:rPr>
            </w:pPr>
            <w:r w:rsidRPr="00ED066D">
              <w:rPr>
                <w:color w:val="262626" w:themeColor="text1" w:themeTint="D9"/>
              </w:rPr>
              <w:t>Башкирский язык как государственный язык Республики Башкортостан</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2-4</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tcPr>
          <w:p w:rsidR="00475663" w:rsidRPr="00ED066D" w:rsidRDefault="00475663" w:rsidP="00475663">
            <w:pPr>
              <w:jc w:val="center"/>
              <w:rPr>
                <w:i/>
                <w:iCs/>
                <w:color w:val="262626" w:themeColor="text1" w:themeTint="D9"/>
              </w:rPr>
            </w:pPr>
            <w:r w:rsidRPr="00ED066D">
              <w:rPr>
                <w:iCs/>
                <w:color w:val="262626" w:themeColor="text1" w:themeTint="D9"/>
              </w:rPr>
              <w:t>Входная</w:t>
            </w:r>
            <w:r w:rsidRPr="00ED066D">
              <w:rPr>
                <w:i/>
                <w:iCs/>
                <w:color w:val="262626" w:themeColor="text1" w:themeTint="D9"/>
              </w:rPr>
              <w:t xml:space="preserve"> </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1- 4</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674" w:type="dxa"/>
          </w:tcPr>
          <w:p w:rsidR="00475663" w:rsidRPr="00ED066D" w:rsidRDefault="00475663" w:rsidP="00475663">
            <w:pPr>
              <w:jc w:val="center"/>
              <w:rPr>
                <w:b/>
                <w:i/>
                <w:color w:val="262626" w:themeColor="text1" w:themeTint="D9"/>
              </w:rPr>
            </w:pPr>
          </w:p>
        </w:tc>
      </w:tr>
      <w:tr w:rsidR="00475663" w:rsidRPr="00ED066D" w:rsidTr="00475663">
        <w:tc>
          <w:tcPr>
            <w:tcW w:w="1951" w:type="dxa"/>
          </w:tcPr>
          <w:p w:rsidR="00475663" w:rsidRPr="00ED066D" w:rsidRDefault="00475663" w:rsidP="00475663">
            <w:pPr>
              <w:jc w:val="center"/>
              <w:rPr>
                <w:color w:val="262626" w:themeColor="text1" w:themeTint="D9"/>
              </w:rPr>
            </w:pPr>
            <w:r w:rsidRPr="00ED066D">
              <w:rPr>
                <w:color w:val="262626" w:themeColor="text1" w:themeTint="D9"/>
              </w:rPr>
              <w:t xml:space="preserve">Итоговая </w:t>
            </w:r>
          </w:p>
        </w:tc>
        <w:tc>
          <w:tcPr>
            <w:tcW w:w="709" w:type="dxa"/>
          </w:tcPr>
          <w:p w:rsidR="00475663" w:rsidRPr="00ED066D" w:rsidRDefault="00475663" w:rsidP="00475663">
            <w:pPr>
              <w:jc w:val="center"/>
              <w:rPr>
                <w:color w:val="262626" w:themeColor="text1" w:themeTint="D9"/>
              </w:rPr>
            </w:pPr>
            <w:r w:rsidRPr="00ED066D">
              <w:rPr>
                <w:color w:val="262626" w:themeColor="text1" w:themeTint="D9"/>
              </w:rPr>
              <w:t>1- 3</w:t>
            </w:r>
          </w:p>
        </w:tc>
        <w:tc>
          <w:tcPr>
            <w:tcW w:w="708"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567"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601"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9" w:type="dxa"/>
          </w:tcPr>
          <w:p w:rsidR="00475663" w:rsidRPr="00ED066D" w:rsidRDefault="00475663" w:rsidP="00475663">
            <w:pPr>
              <w:jc w:val="center"/>
              <w:rPr>
                <w:b/>
                <w:i/>
                <w:color w:val="262626" w:themeColor="text1" w:themeTint="D9"/>
              </w:rPr>
            </w:pPr>
          </w:p>
        </w:tc>
        <w:tc>
          <w:tcPr>
            <w:tcW w:w="708" w:type="dxa"/>
          </w:tcPr>
          <w:p w:rsidR="00475663" w:rsidRPr="00ED066D" w:rsidRDefault="00475663" w:rsidP="00475663">
            <w:pPr>
              <w:jc w:val="center"/>
              <w:rPr>
                <w:b/>
                <w:i/>
                <w:color w:val="262626" w:themeColor="text1" w:themeTint="D9"/>
              </w:rPr>
            </w:pPr>
          </w:p>
        </w:tc>
        <w:tc>
          <w:tcPr>
            <w:tcW w:w="816" w:type="dxa"/>
          </w:tcPr>
          <w:p w:rsidR="00475663" w:rsidRPr="00ED066D" w:rsidRDefault="00475663" w:rsidP="00475663">
            <w:pPr>
              <w:jc w:val="center"/>
              <w:rPr>
                <w:b/>
                <w:i/>
                <w:color w:val="262626" w:themeColor="text1" w:themeTint="D9"/>
              </w:rPr>
            </w:pPr>
            <w:r w:rsidRPr="00ED066D">
              <w:rPr>
                <w:b/>
                <w:i/>
                <w:color w:val="262626" w:themeColor="text1" w:themeTint="D9"/>
              </w:rPr>
              <w:t>+</w:t>
            </w:r>
          </w:p>
        </w:tc>
        <w:tc>
          <w:tcPr>
            <w:tcW w:w="674" w:type="dxa"/>
          </w:tcPr>
          <w:p w:rsidR="00475663" w:rsidRPr="00ED066D" w:rsidRDefault="00475663" w:rsidP="00475663">
            <w:pPr>
              <w:jc w:val="center"/>
              <w:rPr>
                <w:b/>
                <w:i/>
                <w:color w:val="262626" w:themeColor="text1" w:themeTint="D9"/>
              </w:rPr>
            </w:pPr>
          </w:p>
        </w:tc>
      </w:tr>
    </w:tbl>
    <w:p w:rsidR="00475663" w:rsidRPr="00ED066D" w:rsidRDefault="00475663" w:rsidP="00475663">
      <w:pPr>
        <w:pStyle w:val="Default"/>
        <w:ind w:left="1080"/>
        <w:rPr>
          <w:b/>
          <w:color w:val="262626" w:themeColor="text1" w:themeTint="D9"/>
          <w:sz w:val="22"/>
          <w:szCs w:val="22"/>
        </w:rPr>
      </w:pPr>
    </w:p>
    <w:p w:rsidR="00475663" w:rsidRPr="00ED066D" w:rsidRDefault="00475663" w:rsidP="009D7C7A">
      <w:pPr>
        <w:pStyle w:val="Default"/>
        <w:spacing w:line="0" w:lineRule="atLeast"/>
        <w:ind w:left="1080"/>
        <w:rPr>
          <w:b/>
          <w:color w:val="262626" w:themeColor="text1" w:themeTint="D9"/>
          <w:sz w:val="22"/>
          <w:szCs w:val="22"/>
          <w:u w:val="single"/>
        </w:rPr>
      </w:pPr>
      <w:r w:rsidRPr="00ED066D">
        <w:rPr>
          <w:b/>
          <w:color w:val="262626" w:themeColor="text1" w:themeTint="D9"/>
          <w:sz w:val="22"/>
          <w:szCs w:val="22"/>
          <w:u w:val="single"/>
        </w:rPr>
        <w:t>Филиал МБОУ Гимназия ООШ с. Сафарово</w:t>
      </w:r>
    </w:p>
    <w:p w:rsidR="009D7C7A" w:rsidRPr="00ED066D" w:rsidRDefault="009D7C7A" w:rsidP="003274C9">
      <w:pPr>
        <w:pStyle w:val="19"/>
        <w:keepNext/>
        <w:keepLines/>
        <w:numPr>
          <w:ilvl w:val="0"/>
          <w:numId w:val="92"/>
        </w:numPr>
        <w:shd w:val="clear" w:color="auto" w:fill="auto"/>
        <w:tabs>
          <w:tab w:val="left" w:pos="246"/>
        </w:tabs>
        <w:spacing w:line="0" w:lineRule="atLeast"/>
        <w:ind w:left="20"/>
        <w:rPr>
          <w:rFonts w:ascii="Times New Roman" w:hAnsi="Times New Roman" w:cs="Times New Roman"/>
          <w:color w:val="262626" w:themeColor="text1" w:themeTint="D9"/>
          <w:sz w:val="22"/>
          <w:szCs w:val="22"/>
        </w:rPr>
      </w:pPr>
      <w:bookmarkStart w:id="121" w:name="bookmark2"/>
      <w:r w:rsidRPr="00ED066D">
        <w:rPr>
          <w:rFonts w:ascii="Times New Roman" w:hAnsi="Times New Roman" w:cs="Times New Roman"/>
          <w:color w:val="262626" w:themeColor="text1" w:themeTint="D9"/>
          <w:sz w:val="22"/>
          <w:szCs w:val="22"/>
        </w:rPr>
        <w:t>Календарные периоды учебного года</w:t>
      </w:r>
      <w:bookmarkEnd w:id="121"/>
    </w:p>
    <w:p w:rsidR="009D7C7A" w:rsidRPr="00ED066D" w:rsidRDefault="009D7C7A" w:rsidP="003274C9">
      <w:pPr>
        <w:numPr>
          <w:ilvl w:val="1"/>
          <w:numId w:val="92"/>
        </w:numPr>
        <w:tabs>
          <w:tab w:val="left" w:pos="414"/>
        </w:tabs>
        <w:spacing w:line="0" w:lineRule="atLeast"/>
        <w:ind w:left="20"/>
        <w:jc w:val="left"/>
        <w:rPr>
          <w:color w:val="262626" w:themeColor="text1" w:themeTint="D9"/>
          <w:sz w:val="22"/>
          <w:szCs w:val="22"/>
        </w:rPr>
      </w:pPr>
      <w:r w:rsidRPr="00ED066D">
        <w:rPr>
          <w:color w:val="262626" w:themeColor="text1" w:themeTint="D9"/>
          <w:sz w:val="22"/>
          <w:szCs w:val="22"/>
        </w:rPr>
        <w:t>Дата начала учебного года (очная форма): 2 сентября 2019 года.</w:t>
      </w:r>
    </w:p>
    <w:p w:rsidR="009D7C7A" w:rsidRPr="00ED066D" w:rsidRDefault="009D7C7A" w:rsidP="003274C9">
      <w:pPr>
        <w:numPr>
          <w:ilvl w:val="1"/>
          <w:numId w:val="92"/>
        </w:numPr>
        <w:tabs>
          <w:tab w:val="left" w:pos="414"/>
        </w:tabs>
        <w:spacing w:line="0" w:lineRule="atLeast"/>
        <w:ind w:left="20"/>
        <w:jc w:val="left"/>
        <w:rPr>
          <w:color w:val="262626" w:themeColor="text1" w:themeTint="D9"/>
          <w:sz w:val="22"/>
          <w:szCs w:val="22"/>
        </w:rPr>
      </w:pPr>
      <w:r w:rsidRPr="00ED066D">
        <w:rPr>
          <w:color w:val="262626" w:themeColor="text1" w:themeTint="D9"/>
          <w:sz w:val="22"/>
          <w:szCs w:val="22"/>
        </w:rPr>
        <w:t>Дата окончания учебного года: 30  мая 2020 года.</w:t>
      </w:r>
    </w:p>
    <w:p w:rsidR="009D7C7A" w:rsidRPr="00ED066D" w:rsidRDefault="009D7C7A" w:rsidP="003274C9">
      <w:pPr>
        <w:numPr>
          <w:ilvl w:val="1"/>
          <w:numId w:val="92"/>
        </w:numPr>
        <w:tabs>
          <w:tab w:val="left" w:pos="409"/>
        </w:tabs>
        <w:spacing w:line="0" w:lineRule="atLeast"/>
        <w:ind w:left="20"/>
        <w:jc w:val="left"/>
        <w:rPr>
          <w:color w:val="262626" w:themeColor="text1" w:themeTint="D9"/>
          <w:sz w:val="22"/>
          <w:szCs w:val="22"/>
        </w:rPr>
      </w:pPr>
      <w:r w:rsidRPr="00ED066D">
        <w:rPr>
          <w:color w:val="262626" w:themeColor="text1" w:themeTint="D9"/>
          <w:sz w:val="22"/>
          <w:szCs w:val="22"/>
        </w:rPr>
        <w:t>Продолжительность учебного года:</w:t>
      </w:r>
    </w:p>
    <w:p w:rsidR="009D7C7A" w:rsidRPr="00ED066D" w:rsidRDefault="009D7C7A" w:rsidP="003274C9">
      <w:pPr>
        <w:numPr>
          <w:ilvl w:val="0"/>
          <w:numId w:val="93"/>
        </w:numPr>
        <w:tabs>
          <w:tab w:val="left" w:pos="226"/>
        </w:tabs>
        <w:spacing w:line="0" w:lineRule="atLeast"/>
        <w:ind w:left="20"/>
        <w:jc w:val="left"/>
        <w:rPr>
          <w:color w:val="262626" w:themeColor="text1" w:themeTint="D9"/>
          <w:sz w:val="22"/>
          <w:szCs w:val="22"/>
        </w:rPr>
      </w:pPr>
      <w:r w:rsidRPr="00ED066D">
        <w:rPr>
          <w:color w:val="262626" w:themeColor="text1" w:themeTint="D9"/>
          <w:sz w:val="22"/>
          <w:szCs w:val="22"/>
        </w:rPr>
        <w:t>1-е классы - 33 недели.</w:t>
      </w:r>
    </w:p>
    <w:p w:rsidR="009D7C7A" w:rsidRPr="00ED066D" w:rsidRDefault="009D7C7A" w:rsidP="003274C9">
      <w:pPr>
        <w:numPr>
          <w:ilvl w:val="0"/>
          <w:numId w:val="93"/>
        </w:numPr>
        <w:tabs>
          <w:tab w:val="left" w:pos="202"/>
        </w:tabs>
        <w:spacing w:line="0" w:lineRule="atLeast"/>
        <w:ind w:left="23"/>
        <w:jc w:val="left"/>
        <w:rPr>
          <w:color w:val="262626" w:themeColor="text1" w:themeTint="D9"/>
          <w:sz w:val="22"/>
          <w:szCs w:val="22"/>
        </w:rPr>
      </w:pPr>
      <w:r w:rsidRPr="00ED066D">
        <w:rPr>
          <w:color w:val="262626" w:themeColor="text1" w:themeTint="D9"/>
          <w:sz w:val="22"/>
          <w:szCs w:val="22"/>
        </w:rPr>
        <w:t>2-4-е классы - 34 недели.</w:t>
      </w:r>
    </w:p>
    <w:p w:rsidR="009D7C7A" w:rsidRPr="00ED066D" w:rsidRDefault="009D7C7A" w:rsidP="009D7C7A">
      <w:pPr>
        <w:tabs>
          <w:tab w:val="left" w:pos="202"/>
        </w:tabs>
        <w:spacing w:line="0" w:lineRule="atLeast"/>
        <w:ind w:left="23"/>
        <w:rPr>
          <w:color w:val="262626" w:themeColor="text1" w:themeTint="D9"/>
          <w:sz w:val="22"/>
          <w:szCs w:val="22"/>
        </w:rPr>
      </w:pPr>
    </w:p>
    <w:p w:rsidR="009D7C7A" w:rsidRPr="00ED066D" w:rsidRDefault="009D7C7A" w:rsidP="003274C9">
      <w:pPr>
        <w:pStyle w:val="19"/>
        <w:keepNext/>
        <w:keepLines/>
        <w:numPr>
          <w:ilvl w:val="1"/>
          <w:numId w:val="93"/>
        </w:numPr>
        <w:shd w:val="clear" w:color="auto" w:fill="auto"/>
        <w:tabs>
          <w:tab w:val="left" w:pos="260"/>
        </w:tabs>
        <w:spacing w:line="0" w:lineRule="atLeast"/>
        <w:ind w:left="23"/>
        <w:rPr>
          <w:rFonts w:ascii="Times New Roman" w:hAnsi="Times New Roman" w:cs="Times New Roman"/>
          <w:color w:val="262626" w:themeColor="text1" w:themeTint="D9"/>
          <w:sz w:val="22"/>
          <w:szCs w:val="22"/>
        </w:rPr>
      </w:pPr>
      <w:bookmarkStart w:id="122" w:name="bookmark3"/>
      <w:r w:rsidRPr="00ED066D">
        <w:rPr>
          <w:rFonts w:ascii="Times New Roman" w:hAnsi="Times New Roman" w:cs="Times New Roman"/>
          <w:color w:val="262626" w:themeColor="text1" w:themeTint="D9"/>
          <w:sz w:val="22"/>
          <w:szCs w:val="22"/>
        </w:rPr>
        <w:t>Периоды образовательной деятельности</w:t>
      </w:r>
      <w:bookmarkEnd w:id="122"/>
    </w:p>
    <w:p w:rsidR="009D7C7A" w:rsidRPr="00ED066D" w:rsidRDefault="009D7C7A" w:rsidP="009D7C7A">
      <w:pPr>
        <w:spacing w:line="0" w:lineRule="atLeast"/>
        <w:ind w:left="20" w:right="280"/>
        <w:rPr>
          <w:color w:val="262626" w:themeColor="text1" w:themeTint="D9"/>
          <w:sz w:val="22"/>
          <w:szCs w:val="22"/>
        </w:rPr>
      </w:pPr>
      <w:r w:rsidRPr="00ED066D">
        <w:rPr>
          <w:color w:val="262626" w:themeColor="text1" w:themeTint="D9"/>
          <w:sz w:val="22"/>
          <w:szCs w:val="22"/>
        </w:rPr>
        <w:t>2.1. Продолжительность учебных занятий по четвертям  в учебных неделях и рабочих днях</w:t>
      </w:r>
    </w:p>
    <w:p w:rsidR="009D7C7A" w:rsidRPr="00ED066D" w:rsidRDefault="009D7C7A" w:rsidP="009D7C7A">
      <w:pPr>
        <w:spacing w:line="0" w:lineRule="atLeast"/>
        <w:ind w:left="20"/>
        <w:rPr>
          <w:color w:val="262626" w:themeColor="text1" w:themeTint="D9"/>
          <w:sz w:val="22"/>
          <w:szCs w:val="22"/>
        </w:rPr>
      </w:pPr>
      <w:r w:rsidRPr="00ED066D">
        <w:rPr>
          <w:color w:val="262626" w:themeColor="text1" w:themeTint="D9"/>
          <w:sz w:val="22"/>
          <w:szCs w:val="22"/>
        </w:rPr>
        <w:t>1-е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8"/>
        <w:gridCol w:w="1670"/>
        <w:gridCol w:w="1512"/>
        <w:gridCol w:w="2006"/>
        <w:gridCol w:w="2131"/>
      </w:tblGrid>
      <w:tr w:rsidR="009D7C7A" w:rsidRPr="00ED066D" w:rsidTr="009D7C7A">
        <w:trPr>
          <w:trHeight w:val="432"/>
          <w:jc w:val="center"/>
        </w:trPr>
        <w:tc>
          <w:tcPr>
            <w:tcW w:w="1838" w:type="dxa"/>
            <w:vMerge w:val="restart"/>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Учебный период</w:t>
            </w:r>
          </w:p>
        </w:tc>
        <w:tc>
          <w:tcPr>
            <w:tcW w:w="3182" w:type="dxa"/>
            <w:gridSpan w:val="2"/>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Дата</w:t>
            </w:r>
          </w:p>
        </w:tc>
        <w:tc>
          <w:tcPr>
            <w:tcW w:w="4137" w:type="dxa"/>
            <w:gridSpan w:val="2"/>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Продолжительность</w:t>
            </w:r>
          </w:p>
        </w:tc>
      </w:tr>
      <w:tr w:rsidR="009D7C7A" w:rsidRPr="00ED066D" w:rsidTr="009D7C7A">
        <w:trPr>
          <w:trHeight w:val="618"/>
          <w:jc w:val="center"/>
        </w:trPr>
        <w:tc>
          <w:tcPr>
            <w:tcW w:w="1838" w:type="dxa"/>
            <w:vMerge/>
            <w:shd w:val="clear" w:color="auto" w:fill="FFFFFF"/>
          </w:tcPr>
          <w:p w:rsidR="009D7C7A" w:rsidRPr="00ED066D" w:rsidRDefault="009D7C7A" w:rsidP="009D7C7A">
            <w:pPr>
              <w:spacing w:line="0" w:lineRule="atLeast"/>
              <w:rPr>
                <w:color w:val="262626" w:themeColor="text1" w:themeTint="D9"/>
              </w:rPr>
            </w:pPr>
          </w:p>
        </w:tc>
        <w:tc>
          <w:tcPr>
            <w:tcW w:w="1670" w:type="dxa"/>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Начало</w:t>
            </w:r>
          </w:p>
        </w:tc>
        <w:tc>
          <w:tcPr>
            <w:tcW w:w="1512" w:type="dxa"/>
            <w:shd w:val="clear" w:color="auto" w:fill="FFFFFF"/>
          </w:tcPr>
          <w:p w:rsidR="009D7C7A" w:rsidRPr="00ED066D" w:rsidRDefault="009D7C7A" w:rsidP="009D7C7A">
            <w:pPr>
              <w:pStyle w:val="2c"/>
              <w:shd w:val="clear" w:color="auto" w:fill="auto"/>
              <w:ind w:left="20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Окончание</w:t>
            </w:r>
          </w:p>
        </w:tc>
        <w:tc>
          <w:tcPr>
            <w:tcW w:w="2006" w:type="dxa"/>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Количество учебных недель</w:t>
            </w:r>
          </w:p>
        </w:tc>
        <w:tc>
          <w:tcPr>
            <w:tcW w:w="2131" w:type="dxa"/>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Количество рабочих дней</w:t>
            </w:r>
          </w:p>
        </w:tc>
      </w:tr>
      <w:tr w:rsidR="009D7C7A" w:rsidRPr="00ED066D" w:rsidTr="009D7C7A">
        <w:trPr>
          <w:trHeight w:val="427"/>
          <w:jc w:val="center"/>
        </w:trPr>
        <w:tc>
          <w:tcPr>
            <w:tcW w:w="1838"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lang w:val="en-US"/>
              </w:rPr>
              <w:t>I</w:t>
            </w:r>
            <w:r w:rsidRPr="00ED066D">
              <w:rPr>
                <w:color w:val="262626" w:themeColor="text1" w:themeTint="D9"/>
                <w:sz w:val="22"/>
                <w:szCs w:val="22"/>
              </w:rPr>
              <w:t xml:space="preserve"> четверть</w:t>
            </w:r>
          </w:p>
        </w:tc>
        <w:tc>
          <w:tcPr>
            <w:tcW w:w="1670" w:type="dxa"/>
            <w:shd w:val="clear" w:color="auto" w:fill="FFFFFF"/>
          </w:tcPr>
          <w:p w:rsidR="009D7C7A" w:rsidRPr="00ED066D" w:rsidRDefault="009D7C7A" w:rsidP="009D7C7A">
            <w:pPr>
              <w:spacing w:line="0" w:lineRule="atLeast"/>
              <w:ind w:left="300"/>
              <w:rPr>
                <w:color w:val="262626" w:themeColor="text1" w:themeTint="D9"/>
              </w:rPr>
            </w:pPr>
            <w:r w:rsidRPr="00ED066D">
              <w:rPr>
                <w:color w:val="262626" w:themeColor="text1" w:themeTint="D9"/>
                <w:sz w:val="22"/>
                <w:szCs w:val="22"/>
              </w:rPr>
              <w:t>02.09.2019</w:t>
            </w:r>
          </w:p>
        </w:tc>
        <w:tc>
          <w:tcPr>
            <w:tcW w:w="1512" w:type="dxa"/>
            <w:shd w:val="clear" w:color="auto" w:fill="FFFFFF"/>
          </w:tcPr>
          <w:p w:rsidR="009D7C7A" w:rsidRPr="00ED066D" w:rsidRDefault="009D7C7A" w:rsidP="009D7C7A">
            <w:pPr>
              <w:spacing w:line="0" w:lineRule="atLeast"/>
              <w:ind w:left="200"/>
              <w:rPr>
                <w:color w:val="262626" w:themeColor="text1" w:themeTint="D9"/>
              </w:rPr>
            </w:pPr>
            <w:r w:rsidRPr="00ED066D">
              <w:rPr>
                <w:color w:val="262626" w:themeColor="text1" w:themeTint="D9"/>
                <w:sz w:val="22"/>
                <w:szCs w:val="22"/>
              </w:rPr>
              <w:t>26.10.2019</w:t>
            </w:r>
          </w:p>
        </w:tc>
        <w:tc>
          <w:tcPr>
            <w:tcW w:w="2006"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8</w:t>
            </w:r>
          </w:p>
        </w:tc>
        <w:tc>
          <w:tcPr>
            <w:tcW w:w="2131"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39</w:t>
            </w:r>
          </w:p>
        </w:tc>
      </w:tr>
      <w:tr w:rsidR="009D7C7A" w:rsidRPr="00ED066D" w:rsidTr="009D7C7A">
        <w:trPr>
          <w:trHeight w:val="422"/>
          <w:jc w:val="center"/>
        </w:trPr>
        <w:tc>
          <w:tcPr>
            <w:tcW w:w="1838"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lang w:val="en-US"/>
              </w:rPr>
              <w:t>II</w:t>
            </w:r>
            <w:r w:rsidRPr="00ED066D">
              <w:rPr>
                <w:color w:val="262626" w:themeColor="text1" w:themeTint="D9"/>
                <w:sz w:val="22"/>
                <w:szCs w:val="22"/>
              </w:rPr>
              <w:t xml:space="preserve"> четверть</w:t>
            </w:r>
          </w:p>
        </w:tc>
        <w:tc>
          <w:tcPr>
            <w:tcW w:w="1670" w:type="dxa"/>
            <w:shd w:val="clear" w:color="auto" w:fill="FFFFFF"/>
          </w:tcPr>
          <w:p w:rsidR="009D7C7A" w:rsidRPr="00ED066D" w:rsidRDefault="009D7C7A" w:rsidP="009D7C7A">
            <w:pPr>
              <w:spacing w:line="0" w:lineRule="atLeast"/>
              <w:ind w:left="300"/>
              <w:rPr>
                <w:color w:val="262626" w:themeColor="text1" w:themeTint="D9"/>
              </w:rPr>
            </w:pPr>
            <w:r w:rsidRPr="00ED066D">
              <w:rPr>
                <w:color w:val="262626" w:themeColor="text1" w:themeTint="D9"/>
                <w:sz w:val="22"/>
                <w:szCs w:val="22"/>
              </w:rPr>
              <w:t>05.11.2019</w:t>
            </w:r>
          </w:p>
        </w:tc>
        <w:tc>
          <w:tcPr>
            <w:tcW w:w="1512" w:type="dxa"/>
            <w:shd w:val="clear" w:color="auto" w:fill="FFFFFF"/>
          </w:tcPr>
          <w:p w:rsidR="009D7C7A" w:rsidRPr="00ED066D" w:rsidRDefault="009D7C7A" w:rsidP="009D7C7A">
            <w:pPr>
              <w:spacing w:line="0" w:lineRule="atLeast"/>
              <w:ind w:left="200"/>
              <w:rPr>
                <w:color w:val="262626" w:themeColor="text1" w:themeTint="D9"/>
              </w:rPr>
            </w:pPr>
            <w:r w:rsidRPr="00ED066D">
              <w:rPr>
                <w:color w:val="262626" w:themeColor="text1" w:themeTint="D9"/>
                <w:sz w:val="22"/>
                <w:szCs w:val="22"/>
              </w:rPr>
              <w:t>28.12.2019</w:t>
            </w:r>
          </w:p>
        </w:tc>
        <w:tc>
          <w:tcPr>
            <w:tcW w:w="2006"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8</w:t>
            </w:r>
          </w:p>
        </w:tc>
        <w:tc>
          <w:tcPr>
            <w:tcW w:w="2131"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37</w:t>
            </w:r>
          </w:p>
        </w:tc>
      </w:tr>
      <w:tr w:rsidR="009D7C7A" w:rsidRPr="00ED066D" w:rsidTr="009D7C7A">
        <w:trPr>
          <w:trHeight w:val="422"/>
          <w:jc w:val="center"/>
        </w:trPr>
        <w:tc>
          <w:tcPr>
            <w:tcW w:w="1838"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lang w:val="en-US"/>
              </w:rPr>
              <w:t>III</w:t>
            </w:r>
            <w:r w:rsidRPr="00ED066D">
              <w:rPr>
                <w:color w:val="262626" w:themeColor="text1" w:themeTint="D9"/>
                <w:sz w:val="22"/>
                <w:szCs w:val="22"/>
              </w:rPr>
              <w:t xml:space="preserve"> четверть</w:t>
            </w:r>
          </w:p>
        </w:tc>
        <w:tc>
          <w:tcPr>
            <w:tcW w:w="1670" w:type="dxa"/>
            <w:shd w:val="clear" w:color="auto" w:fill="FFFFFF"/>
          </w:tcPr>
          <w:p w:rsidR="009D7C7A" w:rsidRPr="00ED066D" w:rsidRDefault="009D7C7A" w:rsidP="009D7C7A">
            <w:pPr>
              <w:spacing w:line="0" w:lineRule="atLeast"/>
              <w:ind w:left="300"/>
              <w:rPr>
                <w:color w:val="262626" w:themeColor="text1" w:themeTint="D9"/>
              </w:rPr>
            </w:pPr>
            <w:r w:rsidRPr="00ED066D">
              <w:rPr>
                <w:color w:val="262626" w:themeColor="text1" w:themeTint="D9"/>
                <w:sz w:val="22"/>
                <w:szCs w:val="22"/>
              </w:rPr>
              <w:t>13.01.2020</w:t>
            </w:r>
          </w:p>
        </w:tc>
        <w:tc>
          <w:tcPr>
            <w:tcW w:w="1512" w:type="dxa"/>
            <w:shd w:val="clear" w:color="auto" w:fill="FFFFFF"/>
          </w:tcPr>
          <w:p w:rsidR="009D7C7A" w:rsidRPr="00ED066D" w:rsidRDefault="009D7C7A" w:rsidP="009D7C7A">
            <w:pPr>
              <w:spacing w:line="0" w:lineRule="atLeast"/>
              <w:ind w:left="200"/>
              <w:rPr>
                <w:color w:val="262626" w:themeColor="text1" w:themeTint="D9"/>
              </w:rPr>
            </w:pPr>
            <w:r w:rsidRPr="00ED066D">
              <w:rPr>
                <w:color w:val="262626" w:themeColor="text1" w:themeTint="D9"/>
                <w:sz w:val="22"/>
                <w:szCs w:val="22"/>
              </w:rPr>
              <w:t>21.03.2020</w:t>
            </w:r>
          </w:p>
        </w:tc>
        <w:tc>
          <w:tcPr>
            <w:tcW w:w="2006"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10</w:t>
            </w:r>
          </w:p>
        </w:tc>
        <w:tc>
          <w:tcPr>
            <w:tcW w:w="2131"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49</w:t>
            </w:r>
          </w:p>
        </w:tc>
      </w:tr>
      <w:tr w:rsidR="009D7C7A" w:rsidRPr="00ED066D" w:rsidTr="009D7C7A">
        <w:trPr>
          <w:trHeight w:val="422"/>
          <w:jc w:val="center"/>
        </w:trPr>
        <w:tc>
          <w:tcPr>
            <w:tcW w:w="1838"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lang w:val="en-US"/>
              </w:rPr>
              <w:t>IV</w:t>
            </w:r>
            <w:r w:rsidRPr="00ED066D">
              <w:rPr>
                <w:color w:val="262626" w:themeColor="text1" w:themeTint="D9"/>
                <w:sz w:val="22"/>
                <w:szCs w:val="22"/>
              </w:rPr>
              <w:t xml:space="preserve"> четверть</w:t>
            </w:r>
          </w:p>
        </w:tc>
        <w:tc>
          <w:tcPr>
            <w:tcW w:w="1670" w:type="dxa"/>
            <w:shd w:val="clear" w:color="auto" w:fill="FFFFFF"/>
          </w:tcPr>
          <w:p w:rsidR="009D7C7A" w:rsidRPr="00ED066D" w:rsidRDefault="009D7C7A" w:rsidP="009D7C7A">
            <w:pPr>
              <w:spacing w:line="0" w:lineRule="atLeast"/>
              <w:ind w:left="300"/>
              <w:rPr>
                <w:color w:val="262626" w:themeColor="text1" w:themeTint="D9"/>
              </w:rPr>
            </w:pPr>
            <w:r w:rsidRPr="00ED066D">
              <w:rPr>
                <w:color w:val="262626" w:themeColor="text1" w:themeTint="D9"/>
                <w:sz w:val="22"/>
                <w:szCs w:val="22"/>
              </w:rPr>
              <w:t>01.04.2020</w:t>
            </w:r>
          </w:p>
        </w:tc>
        <w:tc>
          <w:tcPr>
            <w:tcW w:w="1512" w:type="dxa"/>
            <w:shd w:val="clear" w:color="auto" w:fill="FFFFFF"/>
          </w:tcPr>
          <w:p w:rsidR="009D7C7A" w:rsidRPr="00ED066D" w:rsidRDefault="009D7C7A" w:rsidP="009D7C7A">
            <w:pPr>
              <w:spacing w:line="0" w:lineRule="atLeast"/>
              <w:ind w:left="200"/>
              <w:rPr>
                <w:color w:val="262626" w:themeColor="text1" w:themeTint="D9"/>
              </w:rPr>
            </w:pPr>
            <w:r w:rsidRPr="00ED066D">
              <w:rPr>
                <w:color w:val="262626" w:themeColor="text1" w:themeTint="D9"/>
                <w:sz w:val="22"/>
                <w:szCs w:val="22"/>
              </w:rPr>
              <w:t>23.05.2020</w:t>
            </w:r>
          </w:p>
        </w:tc>
        <w:tc>
          <w:tcPr>
            <w:tcW w:w="2006"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7</w:t>
            </w:r>
          </w:p>
        </w:tc>
        <w:tc>
          <w:tcPr>
            <w:tcW w:w="2131"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34</w:t>
            </w:r>
          </w:p>
        </w:tc>
      </w:tr>
      <w:tr w:rsidR="009D7C7A" w:rsidRPr="00ED066D" w:rsidTr="009D7C7A">
        <w:trPr>
          <w:trHeight w:val="437"/>
          <w:jc w:val="center"/>
        </w:trPr>
        <w:tc>
          <w:tcPr>
            <w:tcW w:w="5020" w:type="dxa"/>
            <w:gridSpan w:val="3"/>
            <w:shd w:val="clear" w:color="auto" w:fill="FFFFFF"/>
          </w:tcPr>
          <w:p w:rsidR="009D7C7A" w:rsidRPr="00ED066D" w:rsidRDefault="009D7C7A" w:rsidP="009D7C7A">
            <w:pPr>
              <w:spacing w:line="0" w:lineRule="atLeast"/>
              <w:ind w:left="2680"/>
              <w:rPr>
                <w:color w:val="262626" w:themeColor="text1" w:themeTint="D9"/>
              </w:rPr>
            </w:pPr>
            <w:r w:rsidRPr="00ED066D">
              <w:rPr>
                <w:color w:val="262626" w:themeColor="text1" w:themeTint="D9"/>
                <w:sz w:val="22"/>
                <w:szCs w:val="22"/>
              </w:rPr>
              <w:t>Итого в учебном году</w:t>
            </w:r>
          </w:p>
        </w:tc>
        <w:tc>
          <w:tcPr>
            <w:tcW w:w="2006"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33</w:t>
            </w:r>
          </w:p>
        </w:tc>
        <w:tc>
          <w:tcPr>
            <w:tcW w:w="2131" w:type="dxa"/>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159</w:t>
            </w:r>
          </w:p>
        </w:tc>
      </w:tr>
    </w:tbl>
    <w:p w:rsidR="009D7C7A" w:rsidRPr="00ED066D" w:rsidRDefault="009D7C7A" w:rsidP="009D7C7A">
      <w:pPr>
        <w:pStyle w:val="affa"/>
        <w:shd w:val="clear" w:color="auto" w:fill="auto"/>
        <w:jc w:val="center"/>
        <w:rPr>
          <w:rFonts w:ascii="Times New Roman" w:hAnsi="Times New Roman" w:cs="Times New Roman"/>
          <w:color w:val="262626" w:themeColor="text1" w:themeTint="D9"/>
          <w:sz w:val="22"/>
          <w:szCs w:val="22"/>
        </w:rPr>
      </w:pPr>
    </w:p>
    <w:p w:rsidR="009D7C7A" w:rsidRPr="00ED066D" w:rsidRDefault="009D7C7A" w:rsidP="009D7C7A">
      <w:pPr>
        <w:pStyle w:val="affa"/>
        <w:shd w:val="clear" w:color="auto" w:fill="auto"/>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2-4-е классы</w:t>
      </w:r>
    </w:p>
    <w:p w:rsidR="009D7C7A" w:rsidRPr="00ED066D" w:rsidRDefault="009D7C7A" w:rsidP="009D7C7A">
      <w:pPr>
        <w:spacing w:line="0" w:lineRule="atLeast"/>
        <w:rPr>
          <w:color w:val="262626" w:themeColor="text1" w:themeTint="D9"/>
          <w:sz w:val="22"/>
          <w:szCs w:val="22"/>
        </w:rPr>
      </w:pPr>
    </w:p>
    <w:tbl>
      <w:tblPr>
        <w:tblW w:w="0" w:type="auto"/>
        <w:jc w:val="center"/>
        <w:tblLayout w:type="fixed"/>
        <w:tblCellMar>
          <w:left w:w="10" w:type="dxa"/>
          <w:right w:w="10" w:type="dxa"/>
        </w:tblCellMar>
        <w:tblLook w:val="04A0" w:firstRow="1" w:lastRow="0" w:firstColumn="1" w:lastColumn="0" w:noHBand="0" w:noVBand="1"/>
      </w:tblPr>
      <w:tblGrid>
        <w:gridCol w:w="1944"/>
        <w:gridCol w:w="1666"/>
        <w:gridCol w:w="1517"/>
        <w:gridCol w:w="2006"/>
        <w:gridCol w:w="2131"/>
      </w:tblGrid>
      <w:tr w:rsidR="009D7C7A" w:rsidRPr="00ED066D" w:rsidTr="009D7C7A">
        <w:trPr>
          <w:trHeight w:val="427"/>
          <w:jc w:val="center"/>
        </w:trPr>
        <w:tc>
          <w:tcPr>
            <w:tcW w:w="1944" w:type="dxa"/>
            <w:vMerge w:val="restart"/>
            <w:tcBorders>
              <w:top w:val="single" w:sz="4" w:space="0" w:color="auto"/>
              <w:left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Учебный период</w:t>
            </w:r>
          </w:p>
        </w:tc>
        <w:tc>
          <w:tcPr>
            <w:tcW w:w="3183" w:type="dxa"/>
            <w:gridSpan w:val="2"/>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Дата</w:t>
            </w:r>
          </w:p>
        </w:tc>
        <w:tc>
          <w:tcPr>
            <w:tcW w:w="4137" w:type="dxa"/>
            <w:gridSpan w:val="2"/>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Продолжительность</w:t>
            </w:r>
          </w:p>
        </w:tc>
      </w:tr>
      <w:tr w:rsidR="009D7C7A" w:rsidRPr="00ED066D" w:rsidTr="009D7C7A">
        <w:trPr>
          <w:trHeight w:val="650"/>
          <w:jc w:val="center"/>
        </w:trPr>
        <w:tc>
          <w:tcPr>
            <w:tcW w:w="1944" w:type="dxa"/>
            <w:vMerge/>
            <w:tcBorders>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rPr>
                <w:color w:val="262626" w:themeColor="text1" w:themeTint="D9"/>
              </w:rPr>
            </w:pP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Начало</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Окончание</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Количество учебных недель</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Количество рабочих дней</w:t>
            </w:r>
          </w:p>
        </w:tc>
      </w:tr>
      <w:tr w:rsidR="009D7C7A" w:rsidRPr="00ED066D" w:rsidTr="009D7C7A">
        <w:trPr>
          <w:trHeight w:val="422"/>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lang w:val="en-US"/>
              </w:rPr>
              <w:t>I</w:t>
            </w:r>
            <w:r w:rsidRPr="00ED066D">
              <w:rPr>
                <w:color w:val="262626" w:themeColor="text1" w:themeTint="D9"/>
                <w:sz w:val="22"/>
                <w:szCs w:val="22"/>
              </w:rPr>
              <w:t xml:space="preserve"> четверть</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300"/>
              <w:rPr>
                <w:color w:val="262626" w:themeColor="text1" w:themeTint="D9"/>
              </w:rPr>
            </w:pPr>
            <w:r w:rsidRPr="00ED066D">
              <w:rPr>
                <w:color w:val="262626" w:themeColor="text1" w:themeTint="D9"/>
                <w:sz w:val="22"/>
                <w:szCs w:val="22"/>
              </w:rPr>
              <w:t>02.09.2019</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200"/>
              <w:rPr>
                <w:color w:val="262626" w:themeColor="text1" w:themeTint="D9"/>
              </w:rPr>
            </w:pPr>
            <w:r w:rsidRPr="00ED066D">
              <w:rPr>
                <w:color w:val="262626" w:themeColor="text1" w:themeTint="D9"/>
                <w:sz w:val="22"/>
                <w:szCs w:val="22"/>
              </w:rPr>
              <w:t>26.10.2019</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8</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39</w:t>
            </w:r>
          </w:p>
        </w:tc>
      </w:tr>
      <w:tr w:rsidR="009D7C7A" w:rsidRPr="00ED066D" w:rsidTr="009D7C7A">
        <w:trPr>
          <w:trHeight w:val="422"/>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lang w:val="en-US"/>
              </w:rPr>
              <w:t>II</w:t>
            </w:r>
            <w:r w:rsidRPr="00ED066D">
              <w:rPr>
                <w:color w:val="262626" w:themeColor="text1" w:themeTint="D9"/>
                <w:sz w:val="22"/>
                <w:szCs w:val="22"/>
              </w:rPr>
              <w:t xml:space="preserve"> четверть</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300"/>
              <w:rPr>
                <w:color w:val="262626" w:themeColor="text1" w:themeTint="D9"/>
              </w:rPr>
            </w:pPr>
            <w:r w:rsidRPr="00ED066D">
              <w:rPr>
                <w:color w:val="262626" w:themeColor="text1" w:themeTint="D9"/>
                <w:sz w:val="22"/>
                <w:szCs w:val="22"/>
              </w:rPr>
              <w:t>05.11.2019</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200"/>
              <w:rPr>
                <w:color w:val="262626" w:themeColor="text1" w:themeTint="D9"/>
              </w:rPr>
            </w:pPr>
            <w:r w:rsidRPr="00ED066D">
              <w:rPr>
                <w:color w:val="262626" w:themeColor="text1" w:themeTint="D9"/>
                <w:sz w:val="22"/>
                <w:szCs w:val="22"/>
              </w:rPr>
              <w:t>28.12.2019</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8</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37</w:t>
            </w:r>
          </w:p>
        </w:tc>
      </w:tr>
      <w:tr w:rsidR="009D7C7A" w:rsidRPr="00ED066D" w:rsidTr="009D7C7A">
        <w:trPr>
          <w:trHeight w:val="427"/>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lang w:val="en-US"/>
              </w:rPr>
              <w:t>III</w:t>
            </w:r>
            <w:r w:rsidRPr="00ED066D">
              <w:rPr>
                <w:color w:val="262626" w:themeColor="text1" w:themeTint="D9"/>
                <w:sz w:val="22"/>
                <w:szCs w:val="22"/>
              </w:rPr>
              <w:t xml:space="preserve"> четверть</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300"/>
              <w:rPr>
                <w:color w:val="262626" w:themeColor="text1" w:themeTint="D9"/>
              </w:rPr>
            </w:pPr>
            <w:r w:rsidRPr="00ED066D">
              <w:rPr>
                <w:color w:val="262626" w:themeColor="text1" w:themeTint="D9"/>
                <w:sz w:val="22"/>
                <w:szCs w:val="22"/>
              </w:rPr>
              <w:t>13.01.2020</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200"/>
              <w:rPr>
                <w:color w:val="262626" w:themeColor="text1" w:themeTint="D9"/>
              </w:rPr>
            </w:pPr>
            <w:r w:rsidRPr="00ED066D">
              <w:rPr>
                <w:color w:val="262626" w:themeColor="text1" w:themeTint="D9"/>
                <w:sz w:val="22"/>
                <w:szCs w:val="22"/>
              </w:rPr>
              <w:t>21.03.2020</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10</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49</w:t>
            </w:r>
          </w:p>
        </w:tc>
      </w:tr>
      <w:tr w:rsidR="009D7C7A" w:rsidRPr="00ED066D" w:rsidTr="009D7C7A">
        <w:trPr>
          <w:trHeight w:val="427"/>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lang w:val="en-US"/>
              </w:rPr>
              <w:t>IV</w:t>
            </w:r>
            <w:r w:rsidRPr="00ED066D">
              <w:rPr>
                <w:color w:val="262626" w:themeColor="text1" w:themeTint="D9"/>
                <w:sz w:val="22"/>
                <w:szCs w:val="22"/>
              </w:rPr>
              <w:t xml:space="preserve"> четверть</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300"/>
              <w:rPr>
                <w:color w:val="262626" w:themeColor="text1" w:themeTint="D9"/>
              </w:rPr>
            </w:pPr>
            <w:r w:rsidRPr="00ED066D">
              <w:rPr>
                <w:color w:val="262626" w:themeColor="text1" w:themeTint="D9"/>
                <w:sz w:val="22"/>
                <w:szCs w:val="22"/>
              </w:rPr>
              <w:t>01.04.2020</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200"/>
              <w:rPr>
                <w:color w:val="262626" w:themeColor="text1" w:themeTint="D9"/>
              </w:rPr>
            </w:pPr>
            <w:r w:rsidRPr="00ED066D">
              <w:rPr>
                <w:color w:val="262626" w:themeColor="text1" w:themeTint="D9"/>
                <w:sz w:val="22"/>
                <w:szCs w:val="22"/>
              </w:rPr>
              <w:t>30.05.2020</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8</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38</w:t>
            </w:r>
          </w:p>
        </w:tc>
      </w:tr>
      <w:tr w:rsidR="009D7C7A" w:rsidRPr="00ED066D" w:rsidTr="009D7C7A">
        <w:trPr>
          <w:trHeight w:val="432"/>
          <w:jc w:val="center"/>
        </w:trPr>
        <w:tc>
          <w:tcPr>
            <w:tcW w:w="5127" w:type="dxa"/>
            <w:gridSpan w:val="3"/>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2780"/>
              <w:rPr>
                <w:color w:val="262626" w:themeColor="text1" w:themeTint="D9"/>
              </w:rPr>
            </w:pPr>
            <w:r w:rsidRPr="00ED066D">
              <w:rPr>
                <w:color w:val="262626" w:themeColor="text1" w:themeTint="D9"/>
                <w:sz w:val="22"/>
                <w:szCs w:val="22"/>
              </w:rPr>
              <w:t>Итого в учебном году</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34</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163</w:t>
            </w:r>
          </w:p>
        </w:tc>
      </w:tr>
    </w:tbl>
    <w:p w:rsidR="009D7C7A" w:rsidRPr="00ED066D" w:rsidRDefault="009D7C7A" w:rsidP="009D7C7A">
      <w:pPr>
        <w:spacing w:line="0" w:lineRule="atLeast"/>
        <w:rPr>
          <w:color w:val="262626" w:themeColor="text1" w:themeTint="D9"/>
          <w:sz w:val="22"/>
          <w:szCs w:val="22"/>
        </w:rPr>
      </w:pPr>
    </w:p>
    <w:p w:rsidR="009D7C7A" w:rsidRPr="00ED066D" w:rsidRDefault="009D7C7A" w:rsidP="009D7C7A">
      <w:pPr>
        <w:spacing w:line="0" w:lineRule="atLeast"/>
        <w:rPr>
          <w:color w:val="262626" w:themeColor="text1" w:themeTint="D9"/>
          <w:sz w:val="22"/>
          <w:szCs w:val="22"/>
        </w:rPr>
      </w:pPr>
    </w:p>
    <w:p w:rsidR="009D7C7A" w:rsidRPr="00ED066D" w:rsidRDefault="009D7C7A" w:rsidP="009D7C7A">
      <w:pPr>
        <w:pStyle w:val="affa"/>
        <w:shd w:val="clear" w:color="auto" w:fill="auto"/>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2.2. Продолжительность каникул, праздничных и выходных дней </w:t>
      </w:r>
    </w:p>
    <w:p w:rsidR="009D7C7A" w:rsidRPr="00ED066D" w:rsidRDefault="009D7C7A" w:rsidP="009D7C7A">
      <w:pPr>
        <w:pStyle w:val="affa"/>
        <w:shd w:val="clear" w:color="auto" w:fill="auto"/>
        <w:rPr>
          <w:rFonts w:ascii="Times New Roman" w:hAnsi="Times New Roman" w:cs="Times New Roman"/>
          <w:b/>
          <w:color w:val="262626" w:themeColor="text1" w:themeTint="D9"/>
          <w:sz w:val="22"/>
          <w:szCs w:val="22"/>
        </w:rPr>
      </w:pPr>
      <w:r w:rsidRPr="00ED066D">
        <w:rPr>
          <w:rFonts w:ascii="Times New Roman" w:hAnsi="Times New Roman" w:cs="Times New Roman"/>
          <w:b/>
          <w:color w:val="262626" w:themeColor="text1" w:themeTint="D9"/>
          <w:sz w:val="22"/>
          <w:szCs w:val="22"/>
        </w:rPr>
        <w:t>1-е классы</w:t>
      </w:r>
    </w:p>
    <w:tbl>
      <w:tblPr>
        <w:tblW w:w="0" w:type="auto"/>
        <w:jc w:val="center"/>
        <w:tblLayout w:type="fixed"/>
        <w:tblCellMar>
          <w:left w:w="10" w:type="dxa"/>
          <w:right w:w="10" w:type="dxa"/>
        </w:tblCellMar>
        <w:tblLook w:val="04A0" w:firstRow="1" w:lastRow="0" w:firstColumn="1" w:lastColumn="0" w:noHBand="0" w:noVBand="1"/>
      </w:tblPr>
      <w:tblGrid>
        <w:gridCol w:w="2616"/>
        <w:gridCol w:w="1848"/>
        <w:gridCol w:w="1920"/>
        <w:gridCol w:w="2846"/>
      </w:tblGrid>
      <w:tr w:rsidR="009D7C7A" w:rsidRPr="00ED066D" w:rsidTr="009D7C7A">
        <w:trPr>
          <w:trHeight w:val="432"/>
          <w:jc w:val="center"/>
        </w:trPr>
        <w:tc>
          <w:tcPr>
            <w:tcW w:w="2616" w:type="dxa"/>
            <w:vMerge w:val="restart"/>
            <w:tcBorders>
              <w:top w:val="single" w:sz="4" w:space="0" w:color="auto"/>
              <w:left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Каникулярный период</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Дата</w:t>
            </w:r>
          </w:p>
        </w:tc>
        <w:tc>
          <w:tcPr>
            <w:tcW w:w="2846" w:type="dxa"/>
            <w:vMerge w:val="restart"/>
            <w:tcBorders>
              <w:top w:val="single" w:sz="4" w:space="0" w:color="auto"/>
              <w:left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Продолжительность (календарные дни)</w:t>
            </w:r>
          </w:p>
        </w:tc>
      </w:tr>
      <w:tr w:rsidR="009D7C7A" w:rsidRPr="00ED066D" w:rsidTr="009D7C7A">
        <w:trPr>
          <w:trHeight w:val="422"/>
          <w:jc w:val="center"/>
        </w:trPr>
        <w:tc>
          <w:tcPr>
            <w:tcW w:w="2616" w:type="dxa"/>
            <w:vMerge/>
            <w:tcBorders>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rPr>
                <w:color w:val="262626" w:themeColor="text1" w:themeTint="D9"/>
              </w:rPr>
            </w:pP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Начало</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Окончание</w:t>
            </w:r>
          </w:p>
        </w:tc>
        <w:tc>
          <w:tcPr>
            <w:tcW w:w="2846" w:type="dxa"/>
            <w:vMerge/>
            <w:tcBorders>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rPr>
                <w:color w:val="262626" w:themeColor="text1" w:themeTint="D9"/>
              </w:rPr>
            </w:pPr>
          </w:p>
        </w:tc>
      </w:tr>
      <w:tr w:rsidR="009D7C7A" w:rsidRPr="00ED066D" w:rsidTr="009D7C7A">
        <w:trPr>
          <w:trHeight w:val="422"/>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Осенние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28.10.2019</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04.11.2019</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8</w:t>
            </w:r>
          </w:p>
        </w:tc>
      </w:tr>
      <w:tr w:rsidR="009D7C7A" w:rsidRPr="00ED066D" w:rsidTr="009D7C7A">
        <w:trPr>
          <w:trHeight w:val="427"/>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Зимние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30.12.2019</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12.01.2020</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14</w:t>
            </w:r>
          </w:p>
        </w:tc>
      </w:tr>
      <w:tr w:rsidR="009D7C7A" w:rsidRPr="00ED066D" w:rsidTr="009D7C7A">
        <w:trPr>
          <w:trHeight w:val="561"/>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19"/>
              <w:rPr>
                <w:color w:val="262626" w:themeColor="text1" w:themeTint="D9"/>
              </w:rPr>
            </w:pPr>
            <w:r w:rsidRPr="00ED066D">
              <w:rPr>
                <w:color w:val="262626" w:themeColor="text1" w:themeTint="D9"/>
                <w:sz w:val="22"/>
                <w:szCs w:val="22"/>
              </w:rPr>
              <w:t>Дополнительные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17.02.2020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24.02.2020</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8</w:t>
            </w:r>
          </w:p>
        </w:tc>
      </w:tr>
      <w:tr w:rsidR="009D7C7A" w:rsidRPr="00ED066D" w:rsidTr="009D7C7A">
        <w:trPr>
          <w:trHeight w:val="432"/>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Весенние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23.03.2020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30.03.2020</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8</w:t>
            </w:r>
          </w:p>
        </w:tc>
      </w:tr>
      <w:tr w:rsidR="009D7C7A" w:rsidRPr="00ED066D" w:rsidTr="009D7C7A">
        <w:trPr>
          <w:trHeight w:val="427"/>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Летние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26.05.2020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31.08.2020</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98</w:t>
            </w:r>
          </w:p>
        </w:tc>
      </w:tr>
      <w:tr w:rsidR="009D7C7A" w:rsidRPr="00ED066D" w:rsidTr="009D7C7A">
        <w:trPr>
          <w:trHeight w:val="422"/>
          <w:jc w:val="center"/>
        </w:trPr>
        <w:tc>
          <w:tcPr>
            <w:tcW w:w="6384" w:type="dxa"/>
            <w:gridSpan w:val="3"/>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Праздничные дни</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9</w:t>
            </w:r>
          </w:p>
        </w:tc>
      </w:tr>
      <w:tr w:rsidR="009D7C7A" w:rsidRPr="00ED066D" w:rsidTr="009D7C7A">
        <w:trPr>
          <w:trHeight w:val="422"/>
          <w:jc w:val="center"/>
        </w:trPr>
        <w:tc>
          <w:tcPr>
            <w:tcW w:w="6384" w:type="dxa"/>
            <w:gridSpan w:val="3"/>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Выходные дни</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61</w:t>
            </w:r>
          </w:p>
        </w:tc>
      </w:tr>
      <w:tr w:rsidR="009D7C7A" w:rsidRPr="00ED066D" w:rsidTr="009D7C7A">
        <w:trPr>
          <w:trHeight w:val="427"/>
          <w:jc w:val="center"/>
        </w:trPr>
        <w:tc>
          <w:tcPr>
            <w:tcW w:w="6384" w:type="dxa"/>
            <w:gridSpan w:val="3"/>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5660"/>
              <w:rPr>
                <w:color w:val="262626" w:themeColor="text1" w:themeTint="D9"/>
              </w:rPr>
            </w:pPr>
            <w:r w:rsidRPr="00ED066D">
              <w:rPr>
                <w:color w:val="262626" w:themeColor="text1" w:themeTint="D9"/>
                <w:sz w:val="22"/>
                <w:szCs w:val="22"/>
              </w:rPr>
              <w:t>Итого</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206</w:t>
            </w:r>
          </w:p>
        </w:tc>
      </w:tr>
    </w:tbl>
    <w:p w:rsidR="009D7C7A" w:rsidRPr="00ED066D" w:rsidRDefault="009D7C7A" w:rsidP="009D7C7A">
      <w:pPr>
        <w:spacing w:line="0" w:lineRule="atLeast"/>
        <w:rPr>
          <w:b/>
          <w:color w:val="262626" w:themeColor="text1" w:themeTint="D9"/>
          <w:sz w:val="22"/>
          <w:szCs w:val="22"/>
        </w:rPr>
      </w:pPr>
    </w:p>
    <w:p w:rsidR="009D7C7A" w:rsidRPr="00ED066D" w:rsidRDefault="009D7C7A" w:rsidP="009D7C7A">
      <w:pPr>
        <w:spacing w:line="0" w:lineRule="atLeast"/>
        <w:rPr>
          <w:b/>
          <w:color w:val="262626" w:themeColor="text1" w:themeTint="D9"/>
          <w:sz w:val="22"/>
          <w:szCs w:val="22"/>
        </w:rPr>
      </w:pPr>
      <w:r w:rsidRPr="00ED066D">
        <w:rPr>
          <w:b/>
          <w:color w:val="262626" w:themeColor="text1" w:themeTint="D9"/>
          <w:sz w:val="22"/>
          <w:szCs w:val="22"/>
        </w:rPr>
        <w:t xml:space="preserve">   2-4-е классы</w:t>
      </w:r>
    </w:p>
    <w:tbl>
      <w:tblPr>
        <w:tblW w:w="0" w:type="auto"/>
        <w:jc w:val="center"/>
        <w:tblLayout w:type="fixed"/>
        <w:tblCellMar>
          <w:left w:w="10" w:type="dxa"/>
          <w:right w:w="10" w:type="dxa"/>
        </w:tblCellMar>
        <w:tblLook w:val="04A0" w:firstRow="1" w:lastRow="0" w:firstColumn="1" w:lastColumn="0" w:noHBand="0" w:noVBand="1"/>
      </w:tblPr>
      <w:tblGrid>
        <w:gridCol w:w="2616"/>
        <w:gridCol w:w="1848"/>
        <w:gridCol w:w="1920"/>
        <w:gridCol w:w="2846"/>
      </w:tblGrid>
      <w:tr w:rsidR="009D7C7A" w:rsidRPr="00ED066D" w:rsidTr="009D7C7A">
        <w:trPr>
          <w:trHeight w:val="427"/>
          <w:jc w:val="center"/>
        </w:trPr>
        <w:tc>
          <w:tcPr>
            <w:tcW w:w="2616" w:type="dxa"/>
            <w:vMerge w:val="restart"/>
            <w:tcBorders>
              <w:top w:val="single" w:sz="4" w:space="0" w:color="auto"/>
              <w:left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Каникулярный период</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Дата</w:t>
            </w:r>
          </w:p>
        </w:tc>
        <w:tc>
          <w:tcPr>
            <w:tcW w:w="2846" w:type="dxa"/>
            <w:vMerge w:val="restart"/>
            <w:tcBorders>
              <w:top w:val="single" w:sz="4" w:space="0" w:color="auto"/>
              <w:left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Продолжительность (календарные дни)</w:t>
            </w:r>
          </w:p>
        </w:tc>
      </w:tr>
      <w:tr w:rsidR="009D7C7A" w:rsidRPr="00ED066D" w:rsidTr="009D7C7A">
        <w:trPr>
          <w:trHeight w:val="422"/>
          <w:jc w:val="center"/>
        </w:trPr>
        <w:tc>
          <w:tcPr>
            <w:tcW w:w="2616" w:type="dxa"/>
            <w:vMerge/>
            <w:tcBorders>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rPr>
                <w:color w:val="262626" w:themeColor="text1" w:themeTint="D9"/>
              </w:rPr>
            </w:pP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Начало</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Окончание</w:t>
            </w:r>
          </w:p>
        </w:tc>
        <w:tc>
          <w:tcPr>
            <w:tcW w:w="2846" w:type="dxa"/>
            <w:vMerge/>
            <w:tcBorders>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rPr>
                <w:color w:val="262626" w:themeColor="text1" w:themeTint="D9"/>
              </w:rPr>
            </w:pPr>
          </w:p>
        </w:tc>
      </w:tr>
      <w:tr w:rsidR="009D7C7A" w:rsidRPr="00ED066D" w:rsidTr="009D7C7A">
        <w:trPr>
          <w:trHeight w:val="422"/>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Осенние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28.10.2019</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04.11.2019</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8</w:t>
            </w:r>
          </w:p>
        </w:tc>
      </w:tr>
      <w:tr w:rsidR="009D7C7A" w:rsidRPr="00ED066D" w:rsidTr="009D7C7A">
        <w:trPr>
          <w:trHeight w:val="427"/>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Зимние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30.12.2019</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12.01.2020</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14</w:t>
            </w:r>
          </w:p>
        </w:tc>
      </w:tr>
      <w:tr w:rsidR="009D7C7A" w:rsidRPr="00ED066D" w:rsidTr="009D7C7A">
        <w:trPr>
          <w:trHeight w:val="422"/>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Весенние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23.03.2020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29.03.2020</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8</w:t>
            </w:r>
          </w:p>
        </w:tc>
      </w:tr>
      <w:tr w:rsidR="009D7C7A" w:rsidRPr="00ED066D" w:rsidTr="009D7C7A">
        <w:trPr>
          <w:trHeight w:val="422"/>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Летние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01.06.2020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31.08.2020</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98</w:t>
            </w:r>
          </w:p>
        </w:tc>
      </w:tr>
      <w:tr w:rsidR="009D7C7A" w:rsidRPr="00ED066D" w:rsidTr="009D7C7A">
        <w:trPr>
          <w:trHeight w:val="422"/>
          <w:jc w:val="center"/>
        </w:trPr>
        <w:tc>
          <w:tcPr>
            <w:tcW w:w="6384" w:type="dxa"/>
            <w:gridSpan w:val="3"/>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Праздничные дни</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9</w:t>
            </w:r>
          </w:p>
        </w:tc>
      </w:tr>
      <w:tr w:rsidR="009D7C7A" w:rsidRPr="00ED066D" w:rsidTr="009D7C7A">
        <w:trPr>
          <w:trHeight w:val="427"/>
          <w:jc w:val="center"/>
        </w:trPr>
        <w:tc>
          <w:tcPr>
            <w:tcW w:w="6384" w:type="dxa"/>
            <w:gridSpan w:val="3"/>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Выходные дни</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61</w:t>
            </w:r>
          </w:p>
        </w:tc>
      </w:tr>
      <w:tr w:rsidR="009D7C7A" w:rsidRPr="00ED066D" w:rsidTr="009D7C7A">
        <w:trPr>
          <w:trHeight w:val="432"/>
          <w:jc w:val="center"/>
        </w:trPr>
        <w:tc>
          <w:tcPr>
            <w:tcW w:w="6384" w:type="dxa"/>
            <w:gridSpan w:val="3"/>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5660"/>
              <w:rPr>
                <w:color w:val="262626" w:themeColor="text1" w:themeTint="D9"/>
              </w:rPr>
            </w:pPr>
            <w:r w:rsidRPr="00ED066D">
              <w:rPr>
                <w:color w:val="262626" w:themeColor="text1" w:themeTint="D9"/>
                <w:sz w:val="22"/>
                <w:szCs w:val="22"/>
              </w:rPr>
              <w:t>Итого</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198</w:t>
            </w:r>
          </w:p>
        </w:tc>
      </w:tr>
    </w:tbl>
    <w:p w:rsidR="009D7C7A" w:rsidRPr="00ED066D" w:rsidRDefault="009D7C7A" w:rsidP="009D7C7A">
      <w:pPr>
        <w:spacing w:line="0" w:lineRule="atLeast"/>
        <w:rPr>
          <w:color w:val="262626" w:themeColor="text1" w:themeTint="D9"/>
          <w:sz w:val="22"/>
          <w:szCs w:val="22"/>
        </w:rPr>
      </w:pPr>
    </w:p>
    <w:p w:rsidR="009D7C7A" w:rsidRPr="00ED066D" w:rsidRDefault="009D7C7A" w:rsidP="009D7C7A">
      <w:pPr>
        <w:pStyle w:val="2a"/>
        <w:shd w:val="clear" w:color="auto" w:fill="auto"/>
        <w:spacing w:line="0" w:lineRule="atLeast"/>
        <w:jc w:val="center"/>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3. Режим работы ОО</w:t>
      </w:r>
    </w:p>
    <w:tbl>
      <w:tblPr>
        <w:tblW w:w="0" w:type="auto"/>
        <w:jc w:val="center"/>
        <w:tblLayout w:type="fixed"/>
        <w:tblCellMar>
          <w:left w:w="10" w:type="dxa"/>
          <w:right w:w="10" w:type="dxa"/>
        </w:tblCellMar>
        <w:tblLook w:val="04A0" w:firstRow="1" w:lastRow="0" w:firstColumn="1" w:lastColumn="0" w:noHBand="0" w:noVBand="1"/>
      </w:tblPr>
      <w:tblGrid>
        <w:gridCol w:w="3552"/>
        <w:gridCol w:w="3826"/>
        <w:gridCol w:w="1853"/>
      </w:tblGrid>
      <w:tr w:rsidR="009D7C7A" w:rsidRPr="00ED066D" w:rsidTr="009D7C7A">
        <w:trPr>
          <w:trHeight w:val="427"/>
          <w:jc w:val="center"/>
        </w:trPr>
        <w:tc>
          <w:tcPr>
            <w:tcW w:w="3552" w:type="dxa"/>
            <w:vMerge w:val="restart"/>
            <w:tcBorders>
              <w:top w:val="single" w:sz="4" w:space="0" w:color="auto"/>
              <w:left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Период учебной деятельности</w:t>
            </w:r>
          </w:p>
        </w:tc>
        <w:tc>
          <w:tcPr>
            <w:tcW w:w="5679" w:type="dxa"/>
            <w:gridSpan w:val="2"/>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Продолжительность</w:t>
            </w:r>
          </w:p>
        </w:tc>
      </w:tr>
      <w:tr w:rsidR="009D7C7A" w:rsidRPr="00ED066D" w:rsidTr="009D7C7A">
        <w:trPr>
          <w:trHeight w:val="422"/>
          <w:jc w:val="center"/>
        </w:trPr>
        <w:tc>
          <w:tcPr>
            <w:tcW w:w="3552" w:type="dxa"/>
            <w:vMerge/>
            <w:tcBorders>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rPr>
                <w:color w:val="262626" w:themeColor="text1" w:themeTint="D9"/>
              </w:rPr>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1-е классы</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2-4-е классы</w:t>
            </w:r>
          </w:p>
        </w:tc>
      </w:tr>
      <w:tr w:rsidR="009D7C7A" w:rsidRPr="00ED066D" w:rsidTr="009D7C7A">
        <w:trPr>
          <w:trHeight w:val="427"/>
          <w:jc w:val="center"/>
        </w:trPr>
        <w:tc>
          <w:tcPr>
            <w:tcW w:w="355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Учебная неделя</w:t>
            </w: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5 дней</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5 дней</w:t>
            </w:r>
          </w:p>
        </w:tc>
      </w:tr>
      <w:tr w:rsidR="009D7C7A" w:rsidRPr="00ED066D" w:rsidTr="006121C6">
        <w:trPr>
          <w:trHeight w:val="638"/>
          <w:jc w:val="center"/>
        </w:trPr>
        <w:tc>
          <w:tcPr>
            <w:tcW w:w="355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Урок</w:t>
            </w: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 xml:space="preserve">35 минут (1-е полугодие) </w:t>
            </w:r>
          </w:p>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40 минут (2-е полугодие)</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40 минут</w:t>
            </w:r>
          </w:p>
        </w:tc>
      </w:tr>
      <w:tr w:rsidR="009D7C7A" w:rsidRPr="00ED066D" w:rsidTr="006121C6">
        <w:trPr>
          <w:trHeight w:val="549"/>
          <w:jc w:val="center"/>
        </w:trPr>
        <w:tc>
          <w:tcPr>
            <w:tcW w:w="355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Перерыв</w:t>
            </w: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10-20 минут,</w:t>
            </w:r>
          </w:p>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динамическая пауза - 40 минут</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10-20 минут</w:t>
            </w:r>
          </w:p>
        </w:tc>
      </w:tr>
      <w:tr w:rsidR="009D7C7A" w:rsidRPr="00ED066D" w:rsidTr="009D7C7A">
        <w:trPr>
          <w:trHeight w:val="432"/>
          <w:jc w:val="center"/>
        </w:trPr>
        <w:tc>
          <w:tcPr>
            <w:tcW w:w="355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Промежуточная аттестация</w:t>
            </w: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По четвертям</w:t>
            </w:r>
          </w:p>
        </w:tc>
      </w:tr>
    </w:tbl>
    <w:p w:rsidR="009D7C7A" w:rsidRPr="00ED066D" w:rsidRDefault="009D7C7A" w:rsidP="009D7C7A">
      <w:pPr>
        <w:spacing w:line="0" w:lineRule="atLeast"/>
        <w:rPr>
          <w:color w:val="262626" w:themeColor="text1" w:themeTint="D9"/>
          <w:sz w:val="22"/>
          <w:szCs w:val="22"/>
        </w:rPr>
      </w:pPr>
    </w:p>
    <w:p w:rsidR="009D7C7A" w:rsidRPr="00ED066D" w:rsidRDefault="009D7C7A" w:rsidP="009D7C7A">
      <w:pPr>
        <w:pStyle w:val="2a"/>
        <w:shd w:val="clear" w:color="auto" w:fill="auto"/>
        <w:spacing w:line="0" w:lineRule="atLeast"/>
        <w:jc w:val="center"/>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4. Распределение образовательной недельной нагрузки</w:t>
      </w:r>
    </w:p>
    <w:tbl>
      <w:tblPr>
        <w:tblW w:w="0" w:type="auto"/>
        <w:jc w:val="center"/>
        <w:tblLayout w:type="fixed"/>
        <w:tblCellMar>
          <w:left w:w="10" w:type="dxa"/>
          <w:right w:w="10" w:type="dxa"/>
        </w:tblCellMar>
        <w:tblLook w:val="04A0" w:firstRow="1" w:lastRow="0" w:firstColumn="1" w:lastColumn="0" w:noHBand="0" w:noVBand="1"/>
      </w:tblPr>
      <w:tblGrid>
        <w:gridCol w:w="2122"/>
        <w:gridCol w:w="1862"/>
        <w:gridCol w:w="1862"/>
        <w:gridCol w:w="1862"/>
        <w:gridCol w:w="1877"/>
      </w:tblGrid>
      <w:tr w:rsidR="009D7C7A" w:rsidRPr="00ED066D" w:rsidTr="009D7C7A">
        <w:trPr>
          <w:trHeight w:val="432"/>
          <w:jc w:val="center"/>
        </w:trPr>
        <w:tc>
          <w:tcPr>
            <w:tcW w:w="2122" w:type="dxa"/>
            <w:vMerge w:val="restart"/>
            <w:tcBorders>
              <w:top w:val="single" w:sz="4" w:space="0" w:color="auto"/>
              <w:left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Образовательная деятельность</w:t>
            </w:r>
          </w:p>
        </w:tc>
        <w:tc>
          <w:tcPr>
            <w:tcW w:w="7463" w:type="dxa"/>
            <w:gridSpan w:val="4"/>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Недельная нагрузка (5-дневная учебная неделя) в часах</w:t>
            </w:r>
          </w:p>
        </w:tc>
      </w:tr>
      <w:tr w:rsidR="009D7C7A" w:rsidRPr="00ED066D" w:rsidTr="009D7C7A">
        <w:trPr>
          <w:trHeight w:val="422"/>
          <w:jc w:val="center"/>
        </w:trPr>
        <w:tc>
          <w:tcPr>
            <w:tcW w:w="2122" w:type="dxa"/>
            <w:vMerge/>
            <w:tcBorders>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rPr>
                <w:color w:val="262626" w:themeColor="text1" w:themeTint="D9"/>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1-й класс</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2-й класс</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3-й класс</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4-й класс</w:t>
            </w:r>
          </w:p>
        </w:tc>
      </w:tr>
      <w:tr w:rsidR="009D7C7A" w:rsidRPr="00ED066D" w:rsidTr="006121C6">
        <w:trPr>
          <w:trHeight w:val="526"/>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Учебная деятельность</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21</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23</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23</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23</w:t>
            </w:r>
          </w:p>
        </w:tc>
      </w:tr>
      <w:tr w:rsidR="009D7C7A" w:rsidRPr="00ED066D" w:rsidTr="006121C6">
        <w:trPr>
          <w:trHeight w:val="520"/>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Внеурочная деятельность</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rPr>
                <w:color w:val="262626" w:themeColor="text1" w:themeTint="D9"/>
              </w:rPr>
            </w:pPr>
            <w:r w:rsidRPr="00ED066D">
              <w:rPr>
                <w:color w:val="262626" w:themeColor="text1" w:themeTint="D9"/>
                <w:sz w:val="22"/>
                <w:szCs w:val="22"/>
              </w:rPr>
              <w:t>1,6</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rPr>
                <w:color w:val="262626" w:themeColor="text1" w:themeTint="D9"/>
              </w:rPr>
            </w:pPr>
            <w:r w:rsidRPr="00ED066D">
              <w:rPr>
                <w:color w:val="262626" w:themeColor="text1" w:themeTint="D9"/>
                <w:sz w:val="22"/>
                <w:szCs w:val="22"/>
              </w:rPr>
              <w:t>1,6</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rPr>
                <w:color w:val="262626" w:themeColor="text1" w:themeTint="D9"/>
              </w:rPr>
            </w:pPr>
            <w:r w:rsidRPr="00ED066D">
              <w:rPr>
                <w:color w:val="262626" w:themeColor="text1" w:themeTint="D9"/>
                <w:sz w:val="22"/>
                <w:szCs w:val="22"/>
              </w:rPr>
              <w:t>1,6</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rPr>
                <w:color w:val="262626" w:themeColor="text1" w:themeTint="D9"/>
              </w:rPr>
            </w:pPr>
            <w:r w:rsidRPr="00ED066D">
              <w:rPr>
                <w:color w:val="262626" w:themeColor="text1" w:themeTint="D9"/>
                <w:sz w:val="22"/>
                <w:szCs w:val="22"/>
              </w:rPr>
              <w:t>2,1</w:t>
            </w:r>
          </w:p>
        </w:tc>
      </w:tr>
    </w:tbl>
    <w:p w:rsidR="009D7C7A" w:rsidRPr="00ED066D" w:rsidRDefault="009D7C7A" w:rsidP="009D7C7A">
      <w:pPr>
        <w:spacing w:line="0" w:lineRule="atLeast"/>
        <w:rPr>
          <w:color w:val="262626" w:themeColor="text1" w:themeTint="D9"/>
          <w:sz w:val="22"/>
          <w:szCs w:val="22"/>
        </w:rPr>
      </w:pPr>
    </w:p>
    <w:p w:rsidR="009D7C7A" w:rsidRPr="00ED066D" w:rsidRDefault="009D7C7A" w:rsidP="009D7C7A">
      <w:pPr>
        <w:pStyle w:val="2c"/>
        <w:shd w:val="clear" w:color="auto" w:fill="auto"/>
        <w:ind w:left="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5. Расписание звонков и перемен</w:t>
      </w:r>
    </w:p>
    <w:p w:rsidR="009D7C7A" w:rsidRPr="00ED066D" w:rsidRDefault="009D7C7A" w:rsidP="009D7C7A">
      <w:pPr>
        <w:pStyle w:val="affa"/>
        <w:shd w:val="clear" w:color="auto" w:fill="auto"/>
        <w:rPr>
          <w:rFonts w:ascii="Times New Roman" w:hAnsi="Times New Roman" w:cs="Times New Roman"/>
          <w:b/>
          <w:color w:val="262626" w:themeColor="text1" w:themeTint="D9"/>
          <w:sz w:val="22"/>
          <w:szCs w:val="22"/>
        </w:rPr>
      </w:pPr>
      <w:r w:rsidRPr="00ED066D">
        <w:rPr>
          <w:rFonts w:ascii="Times New Roman" w:hAnsi="Times New Roman" w:cs="Times New Roman"/>
          <w:b/>
          <w:color w:val="262626" w:themeColor="text1" w:themeTint="D9"/>
          <w:sz w:val="22"/>
          <w:szCs w:val="22"/>
        </w:rPr>
        <w:t>1-е классы</w:t>
      </w:r>
    </w:p>
    <w:tbl>
      <w:tblPr>
        <w:tblW w:w="0" w:type="auto"/>
        <w:jc w:val="center"/>
        <w:tblLayout w:type="fixed"/>
        <w:tblCellMar>
          <w:left w:w="10" w:type="dxa"/>
          <w:right w:w="10" w:type="dxa"/>
        </w:tblCellMar>
        <w:tblLook w:val="04A0" w:firstRow="1" w:lastRow="0" w:firstColumn="1" w:lastColumn="0" w:noHBand="0" w:noVBand="1"/>
      </w:tblPr>
      <w:tblGrid>
        <w:gridCol w:w="2606"/>
        <w:gridCol w:w="2539"/>
        <w:gridCol w:w="2266"/>
        <w:gridCol w:w="1958"/>
      </w:tblGrid>
      <w:tr w:rsidR="009D7C7A" w:rsidRPr="00ED066D" w:rsidTr="009D7C7A">
        <w:trPr>
          <w:trHeight w:val="653"/>
          <w:jc w:val="center"/>
        </w:trPr>
        <w:tc>
          <w:tcPr>
            <w:tcW w:w="26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Образовательная деятельность</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Сентябрь-октябрь</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Ноябрь-декабрь</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Январь-май</w:t>
            </w:r>
          </w:p>
        </w:tc>
      </w:tr>
      <w:tr w:rsidR="009D7C7A" w:rsidRPr="00ED066D" w:rsidTr="009D7C7A">
        <w:trPr>
          <w:trHeight w:val="326"/>
          <w:jc w:val="center"/>
        </w:trPr>
        <w:tc>
          <w:tcPr>
            <w:tcW w:w="26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1-й урок</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8.30-9.05</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8.30-9.05</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8.30-9.10</w:t>
            </w:r>
          </w:p>
        </w:tc>
      </w:tr>
      <w:tr w:rsidR="009D7C7A" w:rsidRPr="00ED066D" w:rsidTr="009D7C7A">
        <w:trPr>
          <w:trHeight w:val="326"/>
          <w:jc w:val="center"/>
        </w:trPr>
        <w:tc>
          <w:tcPr>
            <w:tcW w:w="26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1-я перемена</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9.05-9.15</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9.05-9.15</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9.10-9.20</w:t>
            </w:r>
          </w:p>
        </w:tc>
      </w:tr>
      <w:tr w:rsidR="009D7C7A" w:rsidRPr="00ED066D" w:rsidTr="009D7C7A">
        <w:trPr>
          <w:trHeight w:val="326"/>
          <w:jc w:val="center"/>
        </w:trPr>
        <w:tc>
          <w:tcPr>
            <w:tcW w:w="26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2-й урок</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9.15-9.50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9.15-9.50</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9.20-10.00</w:t>
            </w:r>
          </w:p>
        </w:tc>
      </w:tr>
      <w:tr w:rsidR="009D7C7A" w:rsidRPr="00ED066D" w:rsidTr="009D7C7A">
        <w:trPr>
          <w:trHeight w:val="331"/>
          <w:jc w:val="center"/>
        </w:trPr>
        <w:tc>
          <w:tcPr>
            <w:tcW w:w="26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2 - я перемена</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9.50-10.05</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9.50-10.05</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10.00-10.15</w:t>
            </w:r>
          </w:p>
        </w:tc>
      </w:tr>
      <w:tr w:rsidR="009D7C7A" w:rsidRPr="00ED066D" w:rsidTr="009D7C7A">
        <w:trPr>
          <w:trHeight w:val="331"/>
          <w:jc w:val="center"/>
        </w:trPr>
        <w:tc>
          <w:tcPr>
            <w:tcW w:w="26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 xml:space="preserve">3-й урок </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10.05 – 10.40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10.05 – 10.40</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10.15-10.55</w:t>
            </w:r>
          </w:p>
        </w:tc>
      </w:tr>
      <w:tr w:rsidR="009D7C7A" w:rsidRPr="00ED066D" w:rsidTr="009D7C7A">
        <w:trPr>
          <w:trHeight w:val="326"/>
          <w:jc w:val="center"/>
        </w:trPr>
        <w:tc>
          <w:tcPr>
            <w:tcW w:w="26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Динамическая пауза</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10.40 – 11.20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10.40- 10.55</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10.55-11.10</w:t>
            </w:r>
          </w:p>
        </w:tc>
      </w:tr>
      <w:tr w:rsidR="009D7C7A" w:rsidRPr="00ED066D" w:rsidTr="009D7C7A">
        <w:trPr>
          <w:trHeight w:val="528"/>
          <w:jc w:val="center"/>
        </w:trPr>
        <w:tc>
          <w:tcPr>
            <w:tcW w:w="26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4-й урок</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10.55-11.35</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11.10-11.50</w:t>
            </w:r>
          </w:p>
        </w:tc>
      </w:tr>
      <w:tr w:rsidR="009D7C7A" w:rsidRPr="00ED066D" w:rsidTr="009D7C7A">
        <w:trPr>
          <w:trHeight w:val="523"/>
          <w:jc w:val="center"/>
        </w:trPr>
        <w:tc>
          <w:tcPr>
            <w:tcW w:w="26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4-я перемена</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11.35-11.50</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11.50-12.05</w:t>
            </w:r>
          </w:p>
        </w:tc>
      </w:tr>
      <w:tr w:rsidR="009D7C7A" w:rsidRPr="00ED066D" w:rsidTr="009D7C7A">
        <w:trPr>
          <w:trHeight w:val="528"/>
          <w:jc w:val="center"/>
        </w:trPr>
        <w:tc>
          <w:tcPr>
            <w:tcW w:w="26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5-й урок</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11.50-12.25</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12.05-12.45</w:t>
            </w:r>
          </w:p>
        </w:tc>
      </w:tr>
      <w:tr w:rsidR="009D7C7A" w:rsidRPr="00ED066D" w:rsidTr="009D7C7A">
        <w:trPr>
          <w:trHeight w:val="658"/>
          <w:jc w:val="center"/>
        </w:trPr>
        <w:tc>
          <w:tcPr>
            <w:tcW w:w="260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Внеурочная деятельность</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с 11.30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с 13.10</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с 13.25</w:t>
            </w:r>
          </w:p>
        </w:tc>
      </w:tr>
    </w:tbl>
    <w:p w:rsidR="009D7C7A" w:rsidRPr="00ED066D" w:rsidRDefault="009D7C7A" w:rsidP="009D7C7A">
      <w:pPr>
        <w:spacing w:line="0" w:lineRule="atLeast"/>
        <w:rPr>
          <w:color w:val="262626" w:themeColor="text1" w:themeTint="D9"/>
          <w:sz w:val="22"/>
          <w:szCs w:val="22"/>
        </w:rPr>
      </w:pPr>
    </w:p>
    <w:p w:rsidR="009D7C7A" w:rsidRPr="00ED066D" w:rsidRDefault="009D7C7A" w:rsidP="009D7C7A">
      <w:pPr>
        <w:pStyle w:val="affa"/>
        <w:shd w:val="clear" w:color="auto" w:fill="auto"/>
        <w:rPr>
          <w:rFonts w:ascii="Times New Roman" w:hAnsi="Times New Roman" w:cs="Times New Roman"/>
          <w:b/>
          <w:color w:val="262626" w:themeColor="text1" w:themeTint="D9"/>
          <w:sz w:val="22"/>
          <w:szCs w:val="22"/>
        </w:rPr>
      </w:pPr>
      <w:r w:rsidRPr="00ED066D">
        <w:rPr>
          <w:rFonts w:ascii="Times New Roman" w:hAnsi="Times New Roman" w:cs="Times New Roman"/>
          <w:b/>
          <w:color w:val="262626" w:themeColor="text1" w:themeTint="D9"/>
          <w:sz w:val="22"/>
          <w:szCs w:val="22"/>
        </w:rPr>
        <w:t>2- 4-е классы</w:t>
      </w:r>
    </w:p>
    <w:tbl>
      <w:tblPr>
        <w:tblW w:w="0" w:type="auto"/>
        <w:jc w:val="center"/>
        <w:tblLayout w:type="fixed"/>
        <w:tblCellMar>
          <w:left w:w="10" w:type="dxa"/>
          <w:right w:w="10" w:type="dxa"/>
        </w:tblCellMar>
        <w:tblLook w:val="04A0" w:firstRow="1" w:lastRow="0" w:firstColumn="1" w:lastColumn="0" w:noHBand="0" w:noVBand="1"/>
      </w:tblPr>
      <w:tblGrid>
        <w:gridCol w:w="2779"/>
        <w:gridCol w:w="2837"/>
        <w:gridCol w:w="3629"/>
      </w:tblGrid>
      <w:tr w:rsidR="009D7C7A" w:rsidRPr="00ED066D" w:rsidTr="009D7C7A">
        <w:trPr>
          <w:trHeight w:val="653"/>
          <w:jc w:val="center"/>
        </w:trPr>
        <w:tc>
          <w:tcPr>
            <w:tcW w:w="277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Урок</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2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Продолжительность урока</w:t>
            </w:r>
          </w:p>
        </w:tc>
        <w:tc>
          <w:tcPr>
            <w:tcW w:w="362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jc w:val="both"/>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Продолжительность перемены</w:t>
            </w:r>
          </w:p>
        </w:tc>
      </w:tr>
      <w:tr w:rsidR="009D7C7A" w:rsidRPr="00ED066D" w:rsidTr="009D7C7A">
        <w:trPr>
          <w:trHeight w:val="326"/>
          <w:jc w:val="center"/>
        </w:trPr>
        <w:tc>
          <w:tcPr>
            <w:tcW w:w="277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1-й</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08.30-9.10</w:t>
            </w:r>
          </w:p>
        </w:tc>
        <w:tc>
          <w:tcPr>
            <w:tcW w:w="362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10 мин</w:t>
            </w:r>
          </w:p>
        </w:tc>
      </w:tr>
      <w:tr w:rsidR="009D7C7A" w:rsidRPr="00ED066D" w:rsidTr="009D7C7A">
        <w:trPr>
          <w:trHeight w:val="326"/>
          <w:jc w:val="center"/>
        </w:trPr>
        <w:tc>
          <w:tcPr>
            <w:tcW w:w="277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2-й</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09.20-10.00</w:t>
            </w:r>
          </w:p>
        </w:tc>
        <w:tc>
          <w:tcPr>
            <w:tcW w:w="362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15 мин</w:t>
            </w:r>
          </w:p>
        </w:tc>
      </w:tr>
      <w:tr w:rsidR="009D7C7A" w:rsidRPr="00ED066D" w:rsidTr="009D7C7A">
        <w:trPr>
          <w:trHeight w:val="326"/>
          <w:jc w:val="center"/>
        </w:trPr>
        <w:tc>
          <w:tcPr>
            <w:tcW w:w="277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3-й</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10.15-10.55</w:t>
            </w:r>
          </w:p>
        </w:tc>
        <w:tc>
          <w:tcPr>
            <w:tcW w:w="362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15 мин</w:t>
            </w:r>
          </w:p>
        </w:tc>
      </w:tr>
      <w:tr w:rsidR="009D7C7A" w:rsidRPr="00ED066D" w:rsidTr="009D7C7A">
        <w:trPr>
          <w:trHeight w:val="326"/>
          <w:jc w:val="center"/>
        </w:trPr>
        <w:tc>
          <w:tcPr>
            <w:tcW w:w="277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4-й</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11.10-11.50</w:t>
            </w:r>
          </w:p>
        </w:tc>
        <w:tc>
          <w:tcPr>
            <w:tcW w:w="362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15 мин</w:t>
            </w:r>
          </w:p>
        </w:tc>
      </w:tr>
      <w:tr w:rsidR="009D7C7A" w:rsidRPr="00ED066D" w:rsidTr="009D7C7A">
        <w:trPr>
          <w:trHeight w:val="331"/>
          <w:jc w:val="center"/>
        </w:trPr>
        <w:tc>
          <w:tcPr>
            <w:tcW w:w="277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5-й</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12.05-12.45</w:t>
            </w:r>
          </w:p>
        </w:tc>
        <w:tc>
          <w:tcPr>
            <w:tcW w:w="362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rPr>
                <w:color w:val="262626" w:themeColor="text1" w:themeTint="D9"/>
              </w:rPr>
            </w:pPr>
          </w:p>
        </w:tc>
      </w:tr>
      <w:tr w:rsidR="009D7C7A" w:rsidRPr="00ED066D" w:rsidTr="009D7C7A">
        <w:trPr>
          <w:trHeight w:val="653"/>
          <w:jc w:val="center"/>
        </w:trPr>
        <w:tc>
          <w:tcPr>
            <w:tcW w:w="277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ight="108"/>
              <w:rPr>
                <w:color w:val="262626" w:themeColor="text1" w:themeTint="D9"/>
              </w:rPr>
            </w:pPr>
            <w:r w:rsidRPr="00ED066D">
              <w:rPr>
                <w:color w:val="262626" w:themeColor="text1" w:themeTint="D9"/>
                <w:sz w:val="22"/>
                <w:szCs w:val="22"/>
              </w:rPr>
              <w:t>Внеурочная деятельность</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20"/>
              <w:rPr>
                <w:color w:val="262626" w:themeColor="text1" w:themeTint="D9"/>
              </w:rPr>
            </w:pPr>
            <w:r w:rsidRPr="00ED066D">
              <w:rPr>
                <w:color w:val="262626" w:themeColor="text1" w:themeTint="D9"/>
                <w:sz w:val="22"/>
                <w:szCs w:val="22"/>
              </w:rPr>
              <w:t>с 13.25</w:t>
            </w:r>
          </w:p>
        </w:tc>
        <w:tc>
          <w:tcPr>
            <w:tcW w:w="3629"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Не менее 10 минут между занятиями</w:t>
            </w:r>
          </w:p>
        </w:tc>
      </w:tr>
    </w:tbl>
    <w:p w:rsidR="009D7C7A" w:rsidRPr="00ED066D" w:rsidRDefault="009D7C7A" w:rsidP="009D7C7A">
      <w:pPr>
        <w:spacing w:line="0" w:lineRule="atLeast"/>
        <w:rPr>
          <w:color w:val="262626" w:themeColor="text1" w:themeTint="D9"/>
          <w:sz w:val="22"/>
          <w:szCs w:val="22"/>
        </w:rPr>
      </w:pPr>
    </w:p>
    <w:p w:rsidR="009D7C7A" w:rsidRPr="00ED066D" w:rsidRDefault="009D7C7A" w:rsidP="009D7C7A">
      <w:pPr>
        <w:pStyle w:val="19"/>
        <w:keepNext/>
        <w:keepLines/>
        <w:shd w:val="clear" w:color="auto" w:fill="auto"/>
        <w:spacing w:line="0" w:lineRule="atLeast"/>
        <w:ind w:left="20"/>
        <w:jc w:val="both"/>
        <w:rPr>
          <w:rFonts w:ascii="Times New Roman" w:hAnsi="Times New Roman" w:cs="Times New Roman"/>
          <w:color w:val="262626" w:themeColor="text1" w:themeTint="D9"/>
          <w:sz w:val="22"/>
          <w:szCs w:val="22"/>
        </w:rPr>
      </w:pPr>
      <w:bookmarkStart w:id="123" w:name="bookmark4"/>
      <w:r w:rsidRPr="00ED066D">
        <w:rPr>
          <w:rFonts w:ascii="Times New Roman" w:hAnsi="Times New Roman" w:cs="Times New Roman"/>
          <w:color w:val="262626" w:themeColor="text1" w:themeTint="D9"/>
          <w:sz w:val="22"/>
          <w:szCs w:val="22"/>
        </w:rPr>
        <w:t>6. Организация промежуточной аттестации</w:t>
      </w:r>
      <w:bookmarkEnd w:id="123"/>
    </w:p>
    <w:p w:rsidR="009D7C7A" w:rsidRPr="00ED066D" w:rsidRDefault="009D7C7A" w:rsidP="009D7C7A">
      <w:pPr>
        <w:spacing w:line="0" w:lineRule="atLeast"/>
        <w:ind w:left="20" w:right="40"/>
        <w:rPr>
          <w:color w:val="262626" w:themeColor="text1" w:themeTint="D9"/>
          <w:sz w:val="22"/>
          <w:szCs w:val="22"/>
        </w:rPr>
      </w:pPr>
      <w:r w:rsidRPr="00ED066D">
        <w:rPr>
          <w:color w:val="262626" w:themeColor="text1" w:themeTint="D9"/>
          <w:sz w:val="22"/>
          <w:szCs w:val="22"/>
        </w:rPr>
        <w:t>Промежуточная аттестация проводится в переводных классах с 12 мая по 22 мая без прекращения образовательной деятельности по предметам учебного плана.</w:t>
      </w:r>
    </w:p>
    <w:p w:rsidR="009D7C7A" w:rsidRPr="00ED066D" w:rsidRDefault="009D7C7A" w:rsidP="009D7C7A">
      <w:pPr>
        <w:pStyle w:val="affa"/>
        <w:shd w:val="clear" w:color="auto" w:fill="auto"/>
        <w:jc w:val="center"/>
        <w:rPr>
          <w:rFonts w:ascii="Times New Roman" w:hAnsi="Times New Roman" w:cs="Times New Roman"/>
          <w:b/>
          <w:color w:val="262626" w:themeColor="text1" w:themeTint="D9"/>
          <w:sz w:val="22"/>
          <w:szCs w:val="22"/>
        </w:rPr>
      </w:pPr>
      <w:r w:rsidRPr="00ED066D">
        <w:rPr>
          <w:rFonts w:ascii="Times New Roman" w:hAnsi="Times New Roman" w:cs="Times New Roman"/>
          <w:b/>
          <w:color w:val="262626" w:themeColor="text1" w:themeTint="D9"/>
          <w:sz w:val="22"/>
          <w:szCs w:val="22"/>
        </w:rPr>
        <w:t>2-4-е классы</w:t>
      </w:r>
    </w:p>
    <w:tbl>
      <w:tblPr>
        <w:tblW w:w="0" w:type="auto"/>
        <w:jc w:val="center"/>
        <w:tblLayout w:type="fixed"/>
        <w:tblCellMar>
          <w:left w:w="10" w:type="dxa"/>
          <w:right w:w="10" w:type="dxa"/>
        </w:tblCellMar>
        <w:tblLook w:val="04A0" w:firstRow="1" w:lastRow="0" w:firstColumn="1" w:lastColumn="0" w:noHBand="0" w:noVBand="1"/>
      </w:tblPr>
      <w:tblGrid>
        <w:gridCol w:w="3763"/>
        <w:gridCol w:w="5462"/>
      </w:tblGrid>
      <w:tr w:rsidR="009D7C7A" w:rsidRPr="00ED066D" w:rsidTr="009D7C7A">
        <w:trPr>
          <w:trHeight w:val="574"/>
          <w:jc w:val="center"/>
        </w:trPr>
        <w:tc>
          <w:tcPr>
            <w:tcW w:w="376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jc w:val="both"/>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Учебный предмет</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2c"/>
              <w:shd w:val="clear" w:color="auto" w:fill="auto"/>
              <w:ind w:left="154"/>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Форма промежуточной аттестации по четвертям</w:t>
            </w:r>
          </w:p>
        </w:tc>
      </w:tr>
      <w:tr w:rsidR="009D7C7A" w:rsidRPr="00ED066D" w:rsidTr="009D7C7A">
        <w:trPr>
          <w:trHeight w:val="427"/>
          <w:jc w:val="center"/>
        </w:trPr>
        <w:tc>
          <w:tcPr>
            <w:tcW w:w="376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90"/>
              <w:rPr>
                <w:color w:val="262626" w:themeColor="text1" w:themeTint="D9"/>
              </w:rPr>
            </w:pPr>
            <w:r w:rsidRPr="00ED066D">
              <w:rPr>
                <w:color w:val="262626" w:themeColor="text1" w:themeTint="D9"/>
                <w:sz w:val="22"/>
                <w:szCs w:val="22"/>
              </w:rPr>
              <w:t>Русский язык</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ight="185"/>
              <w:rPr>
                <w:color w:val="262626" w:themeColor="text1" w:themeTint="D9"/>
              </w:rPr>
            </w:pPr>
            <w:r w:rsidRPr="00ED066D">
              <w:rPr>
                <w:color w:val="262626" w:themeColor="text1" w:themeTint="D9"/>
                <w:sz w:val="22"/>
                <w:szCs w:val="22"/>
              </w:rPr>
              <w:t>Контрольный диктант с грамматическим заданием</w:t>
            </w:r>
          </w:p>
        </w:tc>
      </w:tr>
      <w:tr w:rsidR="009D7C7A" w:rsidRPr="00ED066D" w:rsidTr="009D7C7A">
        <w:trPr>
          <w:trHeight w:val="292"/>
          <w:jc w:val="center"/>
        </w:trPr>
        <w:tc>
          <w:tcPr>
            <w:tcW w:w="376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90"/>
              <w:rPr>
                <w:color w:val="262626" w:themeColor="text1" w:themeTint="D9"/>
              </w:rPr>
            </w:pPr>
            <w:r w:rsidRPr="00ED066D">
              <w:rPr>
                <w:color w:val="262626" w:themeColor="text1" w:themeTint="D9"/>
                <w:sz w:val="22"/>
                <w:szCs w:val="22"/>
              </w:rPr>
              <w:t>Литературное чтение</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Проверка техники чтения</w:t>
            </w:r>
          </w:p>
        </w:tc>
      </w:tr>
      <w:tr w:rsidR="009D7C7A" w:rsidRPr="00ED066D" w:rsidTr="009D7C7A">
        <w:trPr>
          <w:trHeight w:val="538"/>
          <w:jc w:val="center"/>
        </w:trPr>
        <w:tc>
          <w:tcPr>
            <w:tcW w:w="376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90" w:right="251"/>
              <w:rPr>
                <w:color w:val="262626" w:themeColor="text1" w:themeTint="D9"/>
              </w:rPr>
            </w:pPr>
            <w:r w:rsidRPr="00ED066D">
              <w:rPr>
                <w:color w:val="262626" w:themeColor="text1" w:themeTint="D9"/>
                <w:sz w:val="22"/>
                <w:szCs w:val="22"/>
              </w:rPr>
              <w:t>Родной язык и литературное чтение на родном языке</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Тестирование</w:t>
            </w:r>
          </w:p>
        </w:tc>
      </w:tr>
      <w:tr w:rsidR="009D7C7A" w:rsidRPr="00ED066D" w:rsidTr="009D7C7A">
        <w:trPr>
          <w:trHeight w:val="263"/>
          <w:jc w:val="center"/>
        </w:trPr>
        <w:tc>
          <w:tcPr>
            <w:tcW w:w="376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90" w:right="251"/>
              <w:rPr>
                <w:color w:val="262626" w:themeColor="text1" w:themeTint="D9"/>
              </w:rPr>
            </w:pPr>
            <w:r w:rsidRPr="00ED066D">
              <w:rPr>
                <w:color w:val="262626" w:themeColor="text1" w:themeTint="D9"/>
                <w:sz w:val="22"/>
                <w:szCs w:val="22"/>
              </w:rPr>
              <w:t>Иностранный язык</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Тестирование</w:t>
            </w:r>
          </w:p>
        </w:tc>
      </w:tr>
      <w:tr w:rsidR="009D7C7A" w:rsidRPr="00ED066D" w:rsidTr="009D7C7A">
        <w:trPr>
          <w:trHeight w:val="266"/>
          <w:jc w:val="center"/>
        </w:trPr>
        <w:tc>
          <w:tcPr>
            <w:tcW w:w="376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90" w:right="251"/>
              <w:rPr>
                <w:color w:val="262626" w:themeColor="text1" w:themeTint="D9"/>
              </w:rPr>
            </w:pPr>
            <w:r w:rsidRPr="00ED066D">
              <w:rPr>
                <w:color w:val="262626" w:themeColor="text1" w:themeTint="D9"/>
                <w:sz w:val="22"/>
                <w:szCs w:val="22"/>
              </w:rPr>
              <w:t>Математика</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Контрольная работа + задачи на логику</w:t>
            </w:r>
          </w:p>
        </w:tc>
      </w:tr>
      <w:tr w:rsidR="009D7C7A" w:rsidRPr="00ED066D" w:rsidTr="009D7C7A">
        <w:trPr>
          <w:trHeight w:val="271"/>
          <w:jc w:val="center"/>
        </w:trPr>
        <w:tc>
          <w:tcPr>
            <w:tcW w:w="376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90" w:right="251"/>
              <w:rPr>
                <w:color w:val="262626" w:themeColor="text1" w:themeTint="D9"/>
              </w:rPr>
            </w:pPr>
            <w:r w:rsidRPr="00ED066D">
              <w:rPr>
                <w:color w:val="262626" w:themeColor="text1" w:themeTint="D9"/>
                <w:sz w:val="22"/>
                <w:szCs w:val="22"/>
              </w:rPr>
              <w:t>Окружающий мир</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Тестирование</w:t>
            </w:r>
          </w:p>
        </w:tc>
      </w:tr>
      <w:tr w:rsidR="009D7C7A" w:rsidRPr="00ED066D" w:rsidTr="009D7C7A">
        <w:trPr>
          <w:trHeight w:val="274"/>
          <w:jc w:val="center"/>
        </w:trPr>
        <w:tc>
          <w:tcPr>
            <w:tcW w:w="376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90" w:right="251"/>
              <w:rPr>
                <w:color w:val="262626" w:themeColor="text1" w:themeTint="D9"/>
              </w:rPr>
            </w:pPr>
            <w:r w:rsidRPr="00ED066D">
              <w:rPr>
                <w:color w:val="262626" w:themeColor="text1" w:themeTint="D9"/>
                <w:sz w:val="22"/>
                <w:szCs w:val="22"/>
              </w:rPr>
              <w:t>Музыка</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Тестирование</w:t>
            </w:r>
          </w:p>
        </w:tc>
      </w:tr>
      <w:tr w:rsidR="009D7C7A" w:rsidRPr="00ED066D" w:rsidTr="009D7C7A">
        <w:trPr>
          <w:trHeight w:val="271"/>
          <w:jc w:val="center"/>
        </w:trPr>
        <w:tc>
          <w:tcPr>
            <w:tcW w:w="376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90" w:right="251"/>
              <w:rPr>
                <w:color w:val="262626" w:themeColor="text1" w:themeTint="D9"/>
              </w:rPr>
            </w:pPr>
            <w:r w:rsidRPr="00ED066D">
              <w:rPr>
                <w:color w:val="262626" w:themeColor="text1" w:themeTint="D9"/>
                <w:sz w:val="22"/>
                <w:szCs w:val="22"/>
              </w:rPr>
              <w:t>Изобразительное искусство</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Творческая работа</w:t>
            </w:r>
          </w:p>
        </w:tc>
      </w:tr>
      <w:tr w:rsidR="009D7C7A" w:rsidRPr="00ED066D" w:rsidTr="009D7C7A">
        <w:trPr>
          <w:trHeight w:val="271"/>
          <w:jc w:val="center"/>
        </w:trPr>
        <w:tc>
          <w:tcPr>
            <w:tcW w:w="376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90" w:right="251"/>
              <w:rPr>
                <w:color w:val="262626" w:themeColor="text1" w:themeTint="D9"/>
              </w:rPr>
            </w:pPr>
            <w:r w:rsidRPr="00ED066D">
              <w:rPr>
                <w:color w:val="262626" w:themeColor="text1" w:themeTint="D9"/>
                <w:sz w:val="22"/>
                <w:szCs w:val="22"/>
              </w:rPr>
              <w:t>Технология</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Тестирование, проект</w:t>
            </w:r>
          </w:p>
        </w:tc>
      </w:tr>
      <w:tr w:rsidR="009D7C7A" w:rsidRPr="00ED066D" w:rsidTr="009D7C7A">
        <w:trPr>
          <w:trHeight w:val="559"/>
          <w:jc w:val="center"/>
        </w:trPr>
        <w:tc>
          <w:tcPr>
            <w:tcW w:w="376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90" w:right="251"/>
              <w:rPr>
                <w:color w:val="262626" w:themeColor="text1" w:themeTint="D9"/>
              </w:rPr>
            </w:pPr>
            <w:r w:rsidRPr="00ED066D">
              <w:rPr>
                <w:color w:val="262626" w:themeColor="text1" w:themeTint="D9"/>
                <w:sz w:val="22"/>
                <w:szCs w:val="22"/>
              </w:rPr>
              <w:t>Физическая культура</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Сдача нормативов по физической подготовленности</w:t>
            </w:r>
          </w:p>
        </w:tc>
      </w:tr>
      <w:tr w:rsidR="009D7C7A" w:rsidRPr="00ED066D" w:rsidTr="009D7C7A">
        <w:trPr>
          <w:trHeight w:val="268"/>
          <w:jc w:val="center"/>
        </w:trPr>
        <w:tc>
          <w:tcPr>
            <w:tcW w:w="376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90" w:right="251"/>
              <w:rPr>
                <w:color w:val="262626" w:themeColor="text1" w:themeTint="D9"/>
              </w:rPr>
            </w:pPr>
            <w:r w:rsidRPr="00ED066D">
              <w:rPr>
                <w:color w:val="262626" w:themeColor="text1" w:themeTint="D9"/>
                <w:sz w:val="22"/>
                <w:szCs w:val="22"/>
              </w:rPr>
              <w:t>Башкирский язык</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spacing w:line="0" w:lineRule="atLeast"/>
              <w:ind w:left="154"/>
              <w:rPr>
                <w:color w:val="262626" w:themeColor="text1" w:themeTint="D9"/>
              </w:rPr>
            </w:pPr>
            <w:r w:rsidRPr="00ED066D">
              <w:rPr>
                <w:color w:val="262626" w:themeColor="text1" w:themeTint="D9"/>
                <w:sz w:val="22"/>
                <w:szCs w:val="22"/>
              </w:rPr>
              <w:t>Диктант</w:t>
            </w:r>
          </w:p>
        </w:tc>
      </w:tr>
      <w:tr w:rsidR="009D7C7A" w:rsidRPr="00ED066D" w:rsidTr="009D7C7A">
        <w:trPr>
          <w:trHeight w:val="542"/>
          <w:jc w:val="center"/>
        </w:trPr>
        <w:tc>
          <w:tcPr>
            <w:tcW w:w="3763"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43"/>
              <w:shd w:val="clear" w:color="auto" w:fill="auto"/>
              <w:ind w:left="90" w:right="251"/>
              <w:rPr>
                <w:color w:val="262626" w:themeColor="text1" w:themeTint="D9"/>
                <w:sz w:val="22"/>
                <w:szCs w:val="22"/>
              </w:rPr>
            </w:pPr>
            <w:r w:rsidRPr="00ED066D">
              <w:rPr>
                <w:color w:val="262626" w:themeColor="text1" w:themeTint="D9"/>
                <w:sz w:val="22"/>
                <w:szCs w:val="22"/>
              </w:rPr>
              <w:t>Один раз в год</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9D7C7A" w:rsidRPr="00ED066D" w:rsidRDefault="009D7C7A" w:rsidP="009D7C7A">
            <w:pPr>
              <w:pStyle w:val="43"/>
              <w:shd w:val="clear" w:color="auto" w:fill="auto"/>
              <w:ind w:left="154"/>
              <w:rPr>
                <w:color w:val="262626" w:themeColor="text1" w:themeTint="D9"/>
                <w:sz w:val="22"/>
                <w:szCs w:val="22"/>
              </w:rPr>
            </w:pPr>
            <w:r w:rsidRPr="00ED066D">
              <w:rPr>
                <w:color w:val="262626" w:themeColor="text1" w:themeTint="D9"/>
                <w:sz w:val="22"/>
                <w:szCs w:val="22"/>
              </w:rPr>
              <w:t>Комплексная работа по проверке формирования метапредметных действий (УДД)</w:t>
            </w:r>
          </w:p>
        </w:tc>
      </w:tr>
    </w:tbl>
    <w:p w:rsidR="009D7C7A" w:rsidRPr="00ED066D" w:rsidRDefault="009D7C7A" w:rsidP="009D7C7A">
      <w:pPr>
        <w:pStyle w:val="Default"/>
        <w:rPr>
          <w:b/>
          <w:color w:val="262626" w:themeColor="text1" w:themeTint="D9"/>
          <w:sz w:val="22"/>
          <w:szCs w:val="22"/>
        </w:rPr>
      </w:pPr>
    </w:p>
    <w:p w:rsidR="009D7C7A" w:rsidRPr="00ED066D" w:rsidRDefault="009D7C7A" w:rsidP="003274C9">
      <w:pPr>
        <w:pStyle w:val="Default"/>
        <w:numPr>
          <w:ilvl w:val="1"/>
          <w:numId w:val="70"/>
        </w:numPr>
        <w:rPr>
          <w:b/>
          <w:bCs/>
          <w:color w:val="262626" w:themeColor="text1" w:themeTint="D9"/>
          <w:sz w:val="22"/>
          <w:szCs w:val="22"/>
        </w:rPr>
      </w:pPr>
      <w:r w:rsidRPr="00ED066D">
        <w:rPr>
          <w:b/>
          <w:bCs/>
          <w:color w:val="262626" w:themeColor="text1" w:themeTint="D9"/>
          <w:sz w:val="22"/>
          <w:szCs w:val="22"/>
        </w:rPr>
        <w:t>Система условий реализации основной образовательной программы</w:t>
      </w:r>
    </w:p>
    <w:p w:rsidR="009D7C7A" w:rsidRPr="00ED066D" w:rsidRDefault="009D7C7A" w:rsidP="009D7C7A">
      <w:pPr>
        <w:pStyle w:val="aa"/>
        <w:spacing w:line="240" w:lineRule="auto"/>
        <w:ind w:firstLine="709"/>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Интегративным результатом выполнения требований к ус</w:t>
      </w:r>
      <w:r w:rsidRPr="00ED066D">
        <w:rPr>
          <w:rFonts w:ascii="Times New Roman" w:hAnsi="Times New Roman"/>
          <w:color w:val="262626" w:themeColor="text1" w:themeTint="D9"/>
          <w:spacing w:val="2"/>
          <w:sz w:val="22"/>
          <w:szCs w:val="22"/>
        </w:rPr>
        <w:t xml:space="preserve">ловиям реализации основной образовательной программы </w:t>
      </w:r>
      <w:r w:rsidRPr="00ED066D">
        <w:rPr>
          <w:rFonts w:ascii="Times New Roman" w:hAnsi="Times New Roman"/>
          <w:color w:val="262626" w:themeColor="text1" w:themeTint="D9"/>
          <w:sz w:val="22"/>
          <w:szCs w:val="22"/>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ED066D">
        <w:rPr>
          <w:rFonts w:ascii="Times New Roman" w:hAnsi="Times New Roman"/>
          <w:color w:val="262626" w:themeColor="text1" w:themeTint="D9"/>
          <w:spacing w:val="2"/>
          <w:sz w:val="22"/>
          <w:szCs w:val="22"/>
        </w:rPr>
        <w:t xml:space="preserve">адекватной задачам достижения личностного, социального, </w:t>
      </w:r>
      <w:r w:rsidRPr="00ED066D">
        <w:rPr>
          <w:rFonts w:ascii="Times New Roman" w:hAnsi="Times New Roman"/>
          <w:color w:val="262626" w:themeColor="text1" w:themeTint="D9"/>
          <w:sz w:val="22"/>
          <w:szCs w:val="22"/>
        </w:rPr>
        <w:t>познавательного (интеллектуального), коммуникативного, эс</w:t>
      </w:r>
      <w:r w:rsidRPr="00ED066D">
        <w:rPr>
          <w:rFonts w:ascii="Times New Roman" w:hAnsi="Times New Roman"/>
          <w:color w:val="262626" w:themeColor="text1" w:themeTint="D9"/>
          <w:spacing w:val="-2"/>
          <w:sz w:val="22"/>
          <w:szCs w:val="22"/>
        </w:rPr>
        <w:t>тетического, физического, трудового развития обучающихся.</w:t>
      </w:r>
    </w:p>
    <w:p w:rsidR="009D7C7A" w:rsidRPr="00ED066D" w:rsidRDefault="009D7C7A" w:rsidP="009D7C7A">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Созданные в МБОУ Гимназия реализующей </w:t>
      </w:r>
      <w:r w:rsidRPr="00ED066D">
        <w:rPr>
          <w:rFonts w:ascii="Times New Roman" w:hAnsi="Times New Roman"/>
          <w:color w:val="262626" w:themeColor="text1" w:themeTint="D9"/>
          <w:spacing w:val="-2"/>
          <w:sz w:val="22"/>
          <w:szCs w:val="22"/>
        </w:rPr>
        <w:t>основную образовательную программу начального общего об</w:t>
      </w:r>
      <w:r w:rsidRPr="00ED066D">
        <w:rPr>
          <w:rFonts w:ascii="Times New Roman" w:hAnsi="Times New Roman"/>
          <w:color w:val="262626" w:themeColor="text1" w:themeTint="D9"/>
          <w:sz w:val="22"/>
          <w:szCs w:val="22"/>
        </w:rPr>
        <w:t>разования, условия:</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z w:val="22"/>
          <w:szCs w:val="22"/>
        </w:rPr>
        <w:t>соответствуют требованиям ФГОС НОО;</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pacing w:val="2"/>
          <w:sz w:val="22"/>
          <w:szCs w:val="22"/>
        </w:rPr>
        <w:t xml:space="preserve">гарантируют  сохранность и укрепление физического, </w:t>
      </w:r>
      <w:r w:rsidRPr="00ED066D">
        <w:rPr>
          <w:color w:val="262626" w:themeColor="text1" w:themeTint="D9"/>
          <w:sz w:val="22"/>
          <w:szCs w:val="22"/>
        </w:rPr>
        <w:t xml:space="preserve">психологического и социального здоровья обучающихся; </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pacing w:val="-2"/>
          <w:sz w:val="22"/>
          <w:szCs w:val="22"/>
        </w:rPr>
        <w:t>обеспечивают реализацию основной образовательной про­</w:t>
      </w:r>
      <w:r w:rsidRPr="00ED066D">
        <w:rPr>
          <w:color w:val="262626" w:themeColor="text1" w:themeTint="D9"/>
          <w:spacing w:val="-2"/>
          <w:sz w:val="22"/>
          <w:szCs w:val="22"/>
        </w:rPr>
        <w:br/>
      </w:r>
      <w:r w:rsidRPr="00ED066D">
        <w:rPr>
          <w:color w:val="262626" w:themeColor="text1" w:themeTint="D9"/>
          <w:sz w:val="22"/>
          <w:szCs w:val="22"/>
        </w:rPr>
        <w:t>граммы МБОУ Гимназия  и достижение планируемых результатов её освоения;</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pacing w:val="-2"/>
          <w:sz w:val="22"/>
          <w:szCs w:val="22"/>
        </w:rPr>
        <w:t xml:space="preserve">учитывают особенности </w:t>
      </w:r>
      <w:r w:rsidRPr="00ED066D">
        <w:rPr>
          <w:color w:val="262626" w:themeColor="text1" w:themeTint="D9"/>
          <w:sz w:val="22"/>
          <w:szCs w:val="22"/>
        </w:rPr>
        <w:t>МБОУ Гимназия</w:t>
      </w:r>
      <w:r w:rsidRPr="00ED066D">
        <w:rPr>
          <w:color w:val="262626" w:themeColor="text1" w:themeTint="D9"/>
          <w:spacing w:val="-2"/>
          <w:sz w:val="22"/>
          <w:szCs w:val="22"/>
        </w:rPr>
        <w:t xml:space="preserve">, </w:t>
      </w:r>
      <w:r w:rsidRPr="00ED066D">
        <w:rPr>
          <w:color w:val="262626" w:themeColor="text1" w:themeTint="D9"/>
          <w:sz w:val="22"/>
          <w:szCs w:val="22"/>
        </w:rPr>
        <w:t xml:space="preserve">ее </w:t>
      </w:r>
      <w:r w:rsidRPr="00ED066D">
        <w:rPr>
          <w:color w:val="262626" w:themeColor="text1" w:themeTint="D9"/>
          <w:spacing w:val="2"/>
          <w:sz w:val="22"/>
          <w:szCs w:val="22"/>
        </w:rPr>
        <w:t xml:space="preserve">организационную структуру, запросы участников </w:t>
      </w:r>
      <w:r w:rsidRPr="00ED066D">
        <w:rPr>
          <w:color w:val="262626" w:themeColor="text1" w:themeTint="D9"/>
          <w:sz w:val="22"/>
          <w:szCs w:val="22"/>
        </w:rPr>
        <w:t>образовательных отношений;</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pacing w:val="2"/>
          <w:sz w:val="22"/>
          <w:szCs w:val="22"/>
        </w:rPr>
        <w:t>представляют возможность взаимодействия с социаль</w:t>
      </w:r>
      <w:r w:rsidRPr="00ED066D">
        <w:rPr>
          <w:color w:val="262626" w:themeColor="text1" w:themeTint="D9"/>
          <w:sz w:val="22"/>
          <w:szCs w:val="22"/>
        </w:rPr>
        <w:t>ными партнёрами, использования ресурсов социума.</w:t>
      </w:r>
    </w:p>
    <w:p w:rsidR="009D7C7A" w:rsidRPr="00ED066D" w:rsidRDefault="009D7C7A" w:rsidP="009D7C7A">
      <w:pPr>
        <w:pStyle w:val="21"/>
        <w:numPr>
          <w:ilvl w:val="0"/>
          <w:numId w:val="0"/>
        </w:numPr>
        <w:spacing w:line="240" w:lineRule="auto"/>
        <w:ind w:firstLine="709"/>
        <w:rPr>
          <w:color w:val="262626" w:themeColor="text1" w:themeTint="D9"/>
          <w:sz w:val="22"/>
          <w:szCs w:val="22"/>
        </w:rPr>
      </w:pPr>
      <w:r w:rsidRPr="00ED066D">
        <w:rPr>
          <w:color w:val="262626" w:themeColor="text1" w:themeTint="D9"/>
          <w:spacing w:val="-2"/>
          <w:sz w:val="22"/>
          <w:szCs w:val="22"/>
        </w:rPr>
        <w:t xml:space="preserve">Раздел основной образовательной программы </w:t>
      </w:r>
      <w:r w:rsidRPr="00ED066D">
        <w:rPr>
          <w:color w:val="262626" w:themeColor="text1" w:themeTint="D9"/>
          <w:sz w:val="22"/>
          <w:szCs w:val="22"/>
        </w:rPr>
        <w:t>МБОУ Гимназия</w:t>
      </w:r>
      <w:r w:rsidRPr="00ED066D">
        <w:rPr>
          <w:color w:val="262626" w:themeColor="text1" w:themeTint="D9"/>
          <w:spacing w:val="-2"/>
          <w:sz w:val="22"/>
          <w:szCs w:val="22"/>
        </w:rPr>
        <w:t xml:space="preserve">  характеризующий систему условий,</w:t>
      </w:r>
      <w:r w:rsidRPr="00ED066D">
        <w:rPr>
          <w:color w:val="262626" w:themeColor="text1" w:themeTint="D9"/>
          <w:sz w:val="22"/>
          <w:szCs w:val="22"/>
        </w:rPr>
        <w:t xml:space="preserve"> содержит:</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pacing w:val="2"/>
          <w:sz w:val="22"/>
          <w:szCs w:val="22"/>
        </w:rPr>
        <w:t>описание кадровых, психолого­педагогических, финан</w:t>
      </w:r>
      <w:r w:rsidRPr="00ED066D">
        <w:rPr>
          <w:color w:val="262626" w:themeColor="text1" w:themeTint="D9"/>
          <w:sz w:val="22"/>
          <w:szCs w:val="22"/>
        </w:rPr>
        <w:t>совых, материально­технических, информационно­методических условий и ресурсов;</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z w:val="22"/>
          <w:szCs w:val="22"/>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МБОУ Гимназия;</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pacing w:val="2"/>
          <w:sz w:val="22"/>
          <w:szCs w:val="22"/>
        </w:rPr>
        <w:t xml:space="preserve">механизмы достижения целевых ориентиров в системе </w:t>
      </w:r>
      <w:r w:rsidRPr="00ED066D">
        <w:rPr>
          <w:color w:val="262626" w:themeColor="text1" w:themeTint="D9"/>
          <w:sz w:val="22"/>
          <w:szCs w:val="22"/>
        </w:rPr>
        <w:t>условий;</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z w:val="22"/>
          <w:szCs w:val="22"/>
        </w:rPr>
        <w:t>сетевой график (дорожную карту) по формированию необходимой системы условий;</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z w:val="22"/>
          <w:szCs w:val="22"/>
        </w:rPr>
        <w:t>контроль за состоянием системы условий.</w:t>
      </w:r>
    </w:p>
    <w:p w:rsidR="009D7C7A" w:rsidRPr="00ED066D" w:rsidRDefault="009D7C7A" w:rsidP="009D7C7A">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Описание системы условий реализации основной образовательной программы МБОУ Гимназия базируется на результатах проведённой в ходе разработки программы комплексной аналитико­обобщающей и прогностической работы, включающей:</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z w:val="22"/>
          <w:szCs w:val="22"/>
        </w:rPr>
        <w:t>анализ имеющихся в ОО условий и ресурсов реализации основной образовательной программы начального общего образования;</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pacing w:val="-2"/>
          <w:sz w:val="22"/>
          <w:szCs w:val="22"/>
        </w:rPr>
        <w:t>установление степени их соответствия требованиям Стан</w:t>
      </w:r>
      <w:r w:rsidRPr="00ED066D">
        <w:rPr>
          <w:color w:val="262626" w:themeColor="text1" w:themeTint="D9"/>
          <w:spacing w:val="2"/>
          <w:sz w:val="22"/>
          <w:szCs w:val="22"/>
        </w:rPr>
        <w:t>дарта, а также целям и задачам основной образовательной программы ОО, сформированным</w:t>
      </w:r>
      <w:r w:rsidRPr="00ED066D">
        <w:rPr>
          <w:color w:val="262626" w:themeColor="text1" w:themeTint="D9"/>
          <w:spacing w:val="-1"/>
          <w:sz w:val="22"/>
          <w:szCs w:val="22"/>
        </w:rPr>
        <w:t>с учётом потребностей всех участников образовательной деятельности</w:t>
      </w:r>
      <w:r w:rsidRPr="00ED066D">
        <w:rPr>
          <w:color w:val="262626" w:themeColor="text1" w:themeTint="D9"/>
          <w:sz w:val="22"/>
          <w:szCs w:val="22"/>
        </w:rPr>
        <w:t>;</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pacing w:val="2"/>
          <w:sz w:val="22"/>
          <w:szCs w:val="22"/>
        </w:rPr>
        <w:t xml:space="preserve">разработку с привлечением всех участников </w:t>
      </w:r>
      <w:r w:rsidRPr="00ED066D">
        <w:rPr>
          <w:color w:val="262626" w:themeColor="text1" w:themeTint="D9"/>
          <w:sz w:val="22"/>
          <w:szCs w:val="22"/>
        </w:rPr>
        <w:t>образовательных отношений</w:t>
      </w:r>
      <w:r w:rsidRPr="00ED066D">
        <w:rPr>
          <w:color w:val="262626" w:themeColor="text1" w:themeTint="D9"/>
          <w:spacing w:val="2"/>
          <w:sz w:val="22"/>
          <w:szCs w:val="22"/>
        </w:rPr>
        <w:t xml:space="preserve"> и возможных партнёров механизмов до</w:t>
      </w:r>
      <w:r w:rsidRPr="00ED066D">
        <w:rPr>
          <w:color w:val="262626" w:themeColor="text1" w:themeTint="D9"/>
          <w:sz w:val="22"/>
          <w:szCs w:val="22"/>
        </w:rPr>
        <w:t>стижения целевых ориентиров в системе условий;</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z w:val="22"/>
          <w:szCs w:val="22"/>
        </w:rPr>
        <w:t>разработку сетевого графика (дорожной карты) создания необходимой системы условий;</w:t>
      </w:r>
    </w:p>
    <w:p w:rsidR="009D7C7A" w:rsidRPr="00ED066D" w:rsidRDefault="009D7C7A" w:rsidP="009D7C7A">
      <w:pPr>
        <w:pStyle w:val="21"/>
        <w:spacing w:line="240" w:lineRule="auto"/>
        <w:ind w:firstLine="709"/>
        <w:rPr>
          <w:color w:val="262626" w:themeColor="text1" w:themeTint="D9"/>
          <w:sz w:val="22"/>
          <w:szCs w:val="22"/>
        </w:rPr>
      </w:pPr>
      <w:r w:rsidRPr="00ED066D">
        <w:rPr>
          <w:color w:val="262626" w:themeColor="text1" w:themeTint="D9"/>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9D7C7A" w:rsidRPr="00ED066D" w:rsidRDefault="009D7C7A" w:rsidP="009D7C7A">
      <w:pPr>
        <w:pStyle w:val="Default"/>
        <w:ind w:left="360"/>
        <w:rPr>
          <w:b/>
          <w:color w:val="262626" w:themeColor="text1" w:themeTint="D9"/>
          <w:sz w:val="22"/>
          <w:szCs w:val="22"/>
        </w:rPr>
      </w:pPr>
    </w:p>
    <w:p w:rsidR="009D7C7A" w:rsidRPr="00ED066D" w:rsidRDefault="009D7C7A" w:rsidP="003274C9">
      <w:pPr>
        <w:pStyle w:val="af2"/>
        <w:numPr>
          <w:ilvl w:val="2"/>
          <w:numId w:val="96"/>
        </w:numPr>
        <w:spacing w:line="240" w:lineRule="auto"/>
        <w:ind w:left="0" w:firstLine="709"/>
        <w:rPr>
          <w:color w:val="262626" w:themeColor="text1" w:themeTint="D9"/>
          <w:sz w:val="22"/>
          <w:szCs w:val="22"/>
        </w:rPr>
      </w:pPr>
      <w:r w:rsidRPr="00ED066D">
        <w:rPr>
          <w:color w:val="262626" w:themeColor="text1" w:themeTint="D9"/>
          <w:sz w:val="22"/>
          <w:szCs w:val="22"/>
        </w:rPr>
        <w:t xml:space="preserve">Кадровые условия реализации основной образовательной программы начального  общего образования МБОУ Гимназия </w:t>
      </w:r>
      <w:r w:rsidRPr="00ED066D">
        <w:rPr>
          <w:bCs/>
          <w:iCs/>
          <w:color w:val="262626" w:themeColor="text1" w:themeTint="D9"/>
          <w:sz w:val="22"/>
          <w:szCs w:val="22"/>
        </w:rPr>
        <w:t xml:space="preserve"> включает:</w:t>
      </w:r>
    </w:p>
    <w:p w:rsidR="009D7C7A" w:rsidRPr="00ED066D" w:rsidRDefault="009D7C7A" w:rsidP="009D7C7A">
      <w:pPr>
        <w:rPr>
          <w:color w:val="262626" w:themeColor="text1" w:themeTint="D9"/>
          <w:sz w:val="22"/>
          <w:szCs w:val="22"/>
        </w:rPr>
      </w:pPr>
      <w:r w:rsidRPr="00ED066D">
        <w:rPr>
          <w:color w:val="262626" w:themeColor="text1" w:themeTint="D9"/>
          <w:sz w:val="22"/>
          <w:szCs w:val="22"/>
        </w:rPr>
        <w:t xml:space="preserve">Приказ Министерства здравоохранения и социального развития Российской Федерации (Минздравсоцразвития России) от 26 августа </w:t>
      </w:r>
      <w:smartTag w:uri="urn:schemas-microsoft-com:office:smarttags" w:element="metricconverter">
        <w:smartTagPr>
          <w:attr w:name="ProductID" w:val="2010 г"/>
        </w:smartTagPr>
        <w:r w:rsidRPr="00ED066D">
          <w:rPr>
            <w:color w:val="262626" w:themeColor="text1" w:themeTint="D9"/>
            <w:sz w:val="22"/>
            <w:szCs w:val="22"/>
          </w:rPr>
          <w:t>2010 г</w:t>
        </w:r>
      </w:smartTag>
      <w:r w:rsidRPr="00ED066D">
        <w:rPr>
          <w:color w:val="262626" w:themeColor="text1" w:themeTint="D9"/>
          <w:sz w:val="22"/>
          <w:szCs w:val="22"/>
        </w:rPr>
        <w:t>.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w:t>
      </w:r>
      <w:r w:rsidRPr="00ED066D">
        <w:rPr>
          <w:color w:val="262626" w:themeColor="text1" w:themeTint="D9"/>
          <w:sz w:val="22"/>
          <w:szCs w:val="22"/>
          <w:lang w:val="en-US"/>
        </w:rPr>
        <w:t> </w:t>
      </w:r>
      <w:r w:rsidRPr="00ED066D">
        <w:rPr>
          <w:color w:val="262626" w:themeColor="text1" w:themeTint="D9"/>
          <w:sz w:val="22"/>
          <w:szCs w:val="22"/>
        </w:rPr>
        <w:t xml:space="preserve">октября </w:t>
      </w:r>
      <w:smartTag w:uri="urn:schemas-microsoft-com:office:smarttags" w:element="metricconverter">
        <w:smartTagPr>
          <w:attr w:name="ProductID" w:val="2010 г"/>
        </w:smartTagPr>
        <w:r w:rsidRPr="00ED066D">
          <w:rPr>
            <w:color w:val="262626" w:themeColor="text1" w:themeTint="D9"/>
            <w:sz w:val="22"/>
            <w:szCs w:val="22"/>
          </w:rPr>
          <w:t>2010</w:t>
        </w:r>
        <w:r w:rsidRPr="00ED066D">
          <w:rPr>
            <w:color w:val="262626" w:themeColor="text1" w:themeTint="D9"/>
            <w:sz w:val="22"/>
            <w:szCs w:val="22"/>
            <w:lang w:val="en-US"/>
          </w:rPr>
          <w:t> </w:t>
        </w:r>
        <w:r w:rsidRPr="00ED066D">
          <w:rPr>
            <w:color w:val="262626" w:themeColor="text1" w:themeTint="D9"/>
            <w:sz w:val="22"/>
            <w:szCs w:val="22"/>
          </w:rPr>
          <w:t>г</w:t>
        </w:r>
      </w:smartTag>
      <w:r w:rsidRPr="00ED066D">
        <w:rPr>
          <w:color w:val="262626" w:themeColor="text1" w:themeTint="D9"/>
          <w:sz w:val="22"/>
          <w:szCs w:val="22"/>
        </w:rPr>
        <w:t>. Вступил в силу 31</w:t>
      </w:r>
      <w:r w:rsidRPr="00ED066D">
        <w:rPr>
          <w:color w:val="262626" w:themeColor="text1" w:themeTint="D9"/>
          <w:sz w:val="22"/>
          <w:szCs w:val="22"/>
          <w:lang w:val="en-US"/>
        </w:rPr>
        <w:t> </w:t>
      </w:r>
      <w:r w:rsidRPr="00ED066D">
        <w:rPr>
          <w:color w:val="262626" w:themeColor="text1" w:themeTint="D9"/>
          <w:sz w:val="22"/>
          <w:szCs w:val="22"/>
        </w:rPr>
        <w:t xml:space="preserve">октября </w:t>
      </w:r>
      <w:smartTag w:uri="urn:schemas-microsoft-com:office:smarttags" w:element="metricconverter">
        <w:smartTagPr>
          <w:attr w:name="ProductID" w:val="2010 г"/>
        </w:smartTagPr>
        <w:r w:rsidRPr="00ED066D">
          <w:rPr>
            <w:color w:val="262626" w:themeColor="text1" w:themeTint="D9"/>
            <w:sz w:val="22"/>
            <w:szCs w:val="22"/>
          </w:rPr>
          <w:t>2010</w:t>
        </w:r>
        <w:r w:rsidRPr="00ED066D">
          <w:rPr>
            <w:color w:val="262626" w:themeColor="text1" w:themeTint="D9"/>
            <w:sz w:val="22"/>
            <w:szCs w:val="22"/>
            <w:lang w:val="en-US"/>
          </w:rPr>
          <w:t> </w:t>
        </w:r>
        <w:r w:rsidRPr="00ED066D">
          <w:rPr>
            <w:color w:val="262626" w:themeColor="text1" w:themeTint="D9"/>
            <w:sz w:val="22"/>
            <w:szCs w:val="22"/>
          </w:rPr>
          <w:t>г</w:t>
        </w:r>
      </w:smartTag>
      <w:r w:rsidRPr="00ED066D">
        <w:rPr>
          <w:color w:val="262626" w:themeColor="text1" w:themeTint="D9"/>
          <w:sz w:val="22"/>
          <w:szCs w:val="22"/>
        </w:rPr>
        <w:t xml:space="preserve">. Зарегистрирован в Минюсте РФ 6 октября </w:t>
      </w:r>
      <w:smartTag w:uri="urn:schemas-microsoft-com:office:smarttags" w:element="metricconverter">
        <w:smartTagPr>
          <w:attr w:name="ProductID" w:val="2010 г"/>
        </w:smartTagPr>
        <w:r w:rsidRPr="00ED066D">
          <w:rPr>
            <w:color w:val="262626" w:themeColor="text1" w:themeTint="D9"/>
            <w:sz w:val="22"/>
            <w:szCs w:val="22"/>
          </w:rPr>
          <w:t>2010 г</w:t>
        </w:r>
      </w:smartTag>
      <w:r w:rsidRPr="00ED066D">
        <w:rPr>
          <w:color w:val="262626" w:themeColor="text1" w:themeTint="D9"/>
          <w:sz w:val="22"/>
          <w:szCs w:val="22"/>
        </w:rPr>
        <w:t>. Регистрационный № 18638.</w:t>
      </w:r>
    </w:p>
    <w:p w:rsidR="009D7C7A" w:rsidRPr="00ED066D" w:rsidRDefault="009D7C7A" w:rsidP="003274C9">
      <w:pPr>
        <w:numPr>
          <w:ilvl w:val="0"/>
          <w:numId w:val="94"/>
        </w:numPr>
        <w:rPr>
          <w:color w:val="262626" w:themeColor="text1" w:themeTint="D9"/>
          <w:sz w:val="22"/>
          <w:szCs w:val="22"/>
        </w:rPr>
      </w:pPr>
      <w:r w:rsidRPr="00ED066D">
        <w:rPr>
          <w:color w:val="262626" w:themeColor="text1" w:themeTint="D9"/>
          <w:sz w:val="22"/>
          <w:szCs w:val="22"/>
        </w:rPr>
        <w:t>характеристику укомплектованности МБОУ Гимназия;</w:t>
      </w:r>
    </w:p>
    <w:p w:rsidR="009D7C7A" w:rsidRPr="00ED066D" w:rsidRDefault="009D7C7A" w:rsidP="009D7C7A">
      <w:pPr>
        <w:rPr>
          <w:color w:val="262626" w:themeColor="text1" w:themeTint="D9"/>
          <w:sz w:val="22"/>
          <w:szCs w:val="22"/>
        </w:rPr>
      </w:pPr>
      <w:r w:rsidRPr="00ED066D">
        <w:rPr>
          <w:color w:val="262626" w:themeColor="text1" w:themeTint="D9"/>
          <w:sz w:val="22"/>
          <w:szCs w:val="22"/>
        </w:rPr>
        <w:t>описание уровня квалификации работников МБОУ Гимназия, их должностных обязанностей;</w:t>
      </w:r>
    </w:p>
    <w:p w:rsidR="009D7C7A" w:rsidRPr="00ED066D" w:rsidRDefault="009D7C7A" w:rsidP="009D7C7A">
      <w:pPr>
        <w:rPr>
          <w:color w:val="262626" w:themeColor="text1" w:themeTint="D9"/>
          <w:sz w:val="22"/>
          <w:szCs w:val="22"/>
        </w:rPr>
      </w:pPr>
      <w:r w:rsidRPr="00ED066D">
        <w:rPr>
          <w:color w:val="262626" w:themeColor="text1" w:themeTint="D9"/>
          <w:sz w:val="22"/>
          <w:szCs w:val="22"/>
        </w:rPr>
        <w:t>• описание реализуемой системы непрерывного профессионального развития и повышения квалификации педагогических работников.</w:t>
      </w:r>
    </w:p>
    <w:p w:rsidR="009D7C7A" w:rsidRPr="00ED066D" w:rsidRDefault="009D7C7A" w:rsidP="009D7C7A">
      <w:pPr>
        <w:rPr>
          <w:color w:val="262626" w:themeColor="text1" w:themeTint="D9"/>
          <w:sz w:val="22"/>
          <w:szCs w:val="22"/>
        </w:rPr>
      </w:pPr>
      <w:r w:rsidRPr="00ED066D">
        <w:rPr>
          <w:b/>
          <w:bCs/>
          <w:color w:val="262626" w:themeColor="text1" w:themeTint="D9"/>
          <w:sz w:val="22"/>
          <w:szCs w:val="22"/>
        </w:rPr>
        <w:t xml:space="preserve">Кадровое обеспечение. </w:t>
      </w:r>
      <w:r w:rsidRPr="00ED066D">
        <w:rPr>
          <w:color w:val="262626" w:themeColor="text1" w:themeTint="D9"/>
          <w:sz w:val="22"/>
          <w:szCs w:val="22"/>
        </w:rPr>
        <w:t>МБОУ Гимназия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9D7C7A" w:rsidRPr="00ED066D" w:rsidRDefault="009D7C7A" w:rsidP="009D7C7A">
      <w:pPr>
        <w:rPr>
          <w:color w:val="262626" w:themeColor="text1" w:themeTint="D9"/>
          <w:sz w:val="22"/>
          <w:szCs w:val="22"/>
        </w:rPr>
      </w:pPr>
      <w:r w:rsidRPr="00ED066D">
        <w:rPr>
          <w:color w:val="262626" w:themeColor="text1" w:themeTint="D9"/>
          <w:sz w:val="22"/>
          <w:szCs w:val="22"/>
        </w:rPr>
        <w:t xml:space="preserve">В соответствии </w:t>
      </w:r>
      <w:r w:rsidRPr="00ED066D">
        <w:rPr>
          <w:b/>
          <w:bCs/>
          <w:color w:val="262626" w:themeColor="text1" w:themeTint="D9"/>
          <w:sz w:val="22"/>
          <w:szCs w:val="22"/>
        </w:rPr>
        <w:t>с п. 22 ФГОС</w:t>
      </w:r>
      <w:r w:rsidRPr="00ED066D">
        <w:rPr>
          <w:color w:val="262626" w:themeColor="text1" w:themeTint="D9"/>
          <w:sz w:val="22"/>
          <w:szCs w:val="22"/>
        </w:rPr>
        <w:t xml:space="preserve"> требования к кадровым условиям включают в себя:</w:t>
      </w:r>
    </w:p>
    <w:p w:rsidR="009D7C7A" w:rsidRPr="00ED066D" w:rsidRDefault="009D7C7A" w:rsidP="003274C9">
      <w:pPr>
        <w:numPr>
          <w:ilvl w:val="0"/>
          <w:numId w:val="95"/>
        </w:numPr>
        <w:rPr>
          <w:color w:val="262626" w:themeColor="text1" w:themeTint="D9"/>
          <w:sz w:val="22"/>
          <w:szCs w:val="22"/>
        </w:rPr>
      </w:pPr>
      <w:r w:rsidRPr="00ED066D">
        <w:rPr>
          <w:color w:val="262626" w:themeColor="text1" w:themeTint="D9"/>
          <w:sz w:val="22"/>
          <w:szCs w:val="22"/>
        </w:rPr>
        <w:t>укомплектованность МБОУ Гимназия педагогическими, руководящими и иными работниками;</w:t>
      </w:r>
    </w:p>
    <w:p w:rsidR="009D7C7A" w:rsidRPr="00ED066D" w:rsidRDefault="009D7C7A" w:rsidP="003274C9">
      <w:pPr>
        <w:numPr>
          <w:ilvl w:val="0"/>
          <w:numId w:val="95"/>
        </w:numPr>
        <w:rPr>
          <w:color w:val="262626" w:themeColor="text1" w:themeTint="D9"/>
          <w:sz w:val="22"/>
          <w:szCs w:val="22"/>
        </w:rPr>
      </w:pPr>
      <w:r w:rsidRPr="00ED066D">
        <w:rPr>
          <w:color w:val="262626" w:themeColor="text1" w:themeTint="D9"/>
          <w:sz w:val="22"/>
          <w:szCs w:val="22"/>
        </w:rPr>
        <w:t>уровень квалификации педагогических и иных работников МБОУ Гимназия; непрерывность профессионального развития педагогических работников МБОУ Гимназия; реализующей основную образовательную программу начального  общего образования.</w:t>
      </w:r>
    </w:p>
    <w:p w:rsidR="009D7C7A" w:rsidRPr="00ED066D" w:rsidRDefault="009D7C7A" w:rsidP="009D7C7A">
      <w:pPr>
        <w:rPr>
          <w:color w:val="262626" w:themeColor="text1" w:themeTint="D9"/>
          <w:sz w:val="22"/>
          <w:szCs w:val="22"/>
        </w:rPr>
      </w:pPr>
      <w:r w:rsidRPr="00ED066D">
        <w:rPr>
          <w:color w:val="262626" w:themeColor="text1" w:themeTint="D9"/>
          <w:sz w:val="22"/>
          <w:szCs w:val="22"/>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МБОУ Гимназия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9D7C7A" w:rsidRPr="00ED066D" w:rsidRDefault="009D7C7A" w:rsidP="009D7C7A">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В основу должностных обязанностей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9D7C7A" w:rsidRPr="00ED066D" w:rsidRDefault="009D7C7A" w:rsidP="009D7C7A">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9D7C7A" w:rsidRPr="00ED066D" w:rsidRDefault="009D7C7A" w:rsidP="009D7C7A">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w:t>
      </w:r>
    </w:p>
    <w:p w:rsidR="009D7C7A" w:rsidRPr="00ED066D" w:rsidRDefault="009D7C7A" w:rsidP="009D7C7A">
      <w:pPr>
        <w:pStyle w:val="aa"/>
        <w:spacing w:line="240" w:lineRule="auto"/>
        <w:ind w:firstLine="70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w:t>
      </w:r>
      <w:r w:rsidRPr="00ED066D">
        <w:rPr>
          <w:rFonts w:ascii="Times New Roman" w:hAnsi="Times New Roman"/>
          <w:bCs/>
          <w:color w:val="262626" w:themeColor="text1" w:themeTint="D9"/>
          <w:sz w:val="22"/>
          <w:szCs w:val="22"/>
        </w:rPr>
        <w:t>МО РБ.</w:t>
      </w:r>
    </w:p>
    <w:p w:rsidR="009D7C7A" w:rsidRPr="00ED066D" w:rsidRDefault="009D7C7A" w:rsidP="009D7C7A">
      <w:pPr>
        <w:pStyle w:val="Default"/>
        <w:rPr>
          <w:color w:val="262626" w:themeColor="text1" w:themeTint="D9"/>
          <w:sz w:val="22"/>
          <w:szCs w:val="22"/>
        </w:rPr>
      </w:pPr>
      <w:r w:rsidRPr="00ED066D">
        <w:rPr>
          <w:b/>
          <w:color w:val="262626" w:themeColor="text1" w:themeTint="D9"/>
          <w:sz w:val="22"/>
          <w:szCs w:val="22"/>
        </w:rPr>
        <w:t xml:space="preserve">МБОУ Гимназия </w:t>
      </w:r>
      <w:r w:rsidRPr="00ED066D">
        <w:rPr>
          <w:color w:val="262626" w:themeColor="text1" w:themeTint="D9"/>
          <w:sz w:val="22"/>
          <w:szCs w:val="22"/>
        </w:rPr>
        <w:t xml:space="preserve">с учетом особенностей педагогической деятельности по проектированию и реализации образовательных отношений составило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w:t>
      </w:r>
    </w:p>
    <w:p w:rsidR="009D7C7A" w:rsidRPr="00ED066D" w:rsidRDefault="009727B9" w:rsidP="009D7C7A">
      <w:pPr>
        <w:pStyle w:val="Default"/>
        <w:rPr>
          <w:color w:val="262626" w:themeColor="text1" w:themeTint="D9"/>
          <w:sz w:val="22"/>
          <w:szCs w:val="22"/>
        </w:rPr>
      </w:pPr>
      <w:r w:rsidRPr="00ED066D">
        <w:rPr>
          <w:color w:val="262626" w:themeColor="text1" w:themeTint="D9"/>
          <w:sz w:val="22"/>
          <w:szCs w:val="22"/>
        </w:rPr>
        <w:t xml:space="preserve">          </w:t>
      </w:r>
      <w:r w:rsidR="009D7C7A" w:rsidRPr="00ED066D">
        <w:rPr>
          <w:color w:val="262626" w:themeColor="text1" w:themeTint="D9"/>
          <w:sz w:val="22"/>
          <w:szCs w:val="22"/>
        </w:rPr>
        <w:t xml:space="preserve">Должность: </w:t>
      </w:r>
      <w:r w:rsidR="009D7C7A" w:rsidRPr="00ED066D">
        <w:rPr>
          <w:b/>
          <w:bCs/>
          <w:color w:val="262626" w:themeColor="text1" w:themeTint="D9"/>
          <w:sz w:val="22"/>
          <w:szCs w:val="22"/>
        </w:rPr>
        <w:t xml:space="preserve">руководитель общеобразовательной организации </w:t>
      </w:r>
    </w:p>
    <w:p w:rsidR="009D7C7A" w:rsidRPr="00ED066D" w:rsidRDefault="009D7C7A" w:rsidP="009D7C7A">
      <w:pPr>
        <w:pStyle w:val="Default"/>
        <w:rPr>
          <w:color w:val="262626" w:themeColor="text1" w:themeTint="D9"/>
          <w:sz w:val="22"/>
          <w:szCs w:val="22"/>
        </w:rPr>
      </w:pPr>
      <w:r w:rsidRPr="00ED066D">
        <w:rPr>
          <w:color w:val="262626" w:themeColor="text1" w:themeTint="D9"/>
          <w:sz w:val="22"/>
          <w:szCs w:val="22"/>
        </w:rPr>
        <w:t xml:space="preserve">Должностные обязанности: обеспечивает системную образовательную и административно-хозяйственную работу общеобразовательной организации. </w:t>
      </w:r>
    </w:p>
    <w:p w:rsidR="009D7C7A" w:rsidRPr="00ED066D" w:rsidRDefault="009D7C7A" w:rsidP="009D7C7A">
      <w:pPr>
        <w:pStyle w:val="Default"/>
        <w:rPr>
          <w:color w:val="262626" w:themeColor="text1" w:themeTint="D9"/>
          <w:sz w:val="22"/>
          <w:szCs w:val="22"/>
        </w:rPr>
      </w:pPr>
      <w:r w:rsidRPr="00ED066D">
        <w:rPr>
          <w:color w:val="262626" w:themeColor="text1" w:themeTint="D9"/>
          <w:sz w:val="22"/>
          <w:szCs w:val="22"/>
        </w:rPr>
        <w:t xml:space="preserve">Требования к уровню квалификации: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9D7C7A" w:rsidRPr="00ED066D" w:rsidRDefault="009D7C7A" w:rsidP="009D7C7A">
      <w:pPr>
        <w:pStyle w:val="Default"/>
        <w:ind w:left="360"/>
        <w:rPr>
          <w:b/>
          <w:bCs/>
          <w:color w:val="262626" w:themeColor="text1" w:themeTint="D9"/>
          <w:sz w:val="22"/>
          <w:szCs w:val="22"/>
        </w:rPr>
      </w:pPr>
      <w:r w:rsidRPr="00ED066D">
        <w:rPr>
          <w:color w:val="262626" w:themeColor="text1" w:themeTint="D9"/>
          <w:sz w:val="22"/>
          <w:szCs w:val="22"/>
        </w:rPr>
        <w:t xml:space="preserve">Должность: </w:t>
      </w:r>
      <w:r w:rsidRPr="00ED066D">
        <w:rPr>
          <w:b/>
          <w:bCs/>
          <w:color w:val="262626" w:themeColor="text1" w:themeTint="D9"/>
          <w:sz w:val="22"/>
          <w:szCs w:val="22"/>
        </w:rPr>
        <w:t>заместитель руководителя.</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Должностные обязанности: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Требования к уровню квалификации: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         Должность: </w:t>
      </w:r>
      <w:r w:rsidRPr="00ED066D">
        <w:rPr>
          <w:b/>
          <w:bCs/>
          <w:color w:val="262626" w:themeColor="text1" w:themeTint="D9"/>
          <w:sz w:val="22"/>
          <w:szCs w:val="22"/>
        </w:rPr>
        <w:t xml:space="preserve">учитель.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p w:rsidR="009727B9" w:rsidRPr="00ED066D" w:rsidRDefault="009727B9" w:rsidP="009727B9">
      <w:pPr>
        <w:pStyle w:val="Default"/>
        <w:ind w:left="360"/>
        <w:rPr>
          <w:b/>
          <w:bCs/>
          <w:color w:val="262626" w:themeColor="text1" w:themeTint="D9"/>
          <w:sz w:val="22"/>
          <w:szCs w:val="22"/>
        </w:rPr>
      </w:pPr>
      <w:r w:rsidRPr="00ED066D">
        <w:rPr>
          <w:color w:val="262626" w:themeColor="text1" w:themeTint="D9"/>
          <w:sz w:val="22"/>
          <w:szCs w:val="22"/>
        </w:rPr>
        <w:t xml:space="preserve">Должность: </w:t>
      </w:r>
      <w:r w:rsidRPr="00ED066D">
        <w:rPr>
          <w:b/>
          <w:bCs/>
          <w:color w:val="262626" w:themeColor="text1" w:themeTint="D9"/>
          <w:sz w:val="22"/>
          <w:szCs w:val="22"/>
        </w:rPr>
        <w:t>социальный педагог.</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Должностные обязанности: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p w:rsidR="009727B9" w:rsidRPr="00ED066D" w:rsidRDefault="009727B9" w:rsidP="009727B9">
      <w:pPr>
        <w:pStyle w:val="Default"/>
        <w:ind w:left="360"/>
        <w:rPr>
          <w:color w:val="262626" w:themeColor="text1" w:themeTint="D9"/>
          <w:sz w:val="22"/>
          <w:szCs w:val="22"/>
        </w:rPr>
      </w:pPr>
      <w:r w:rsidRPr="00ED066D">
        <w:rPr>
          <w:color w:val="262626" w:themeColor="text1" w:themeTint="D9"/>
          <w:sz w:val="22"/>
          <w:szCs w:val="22"/>
        </w:rPr>
        <w:t>Требования к уровню квалификации: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         Должность: </w:t>
      </w:r>
      <w:r w:rsidRPr="00ED066D">
        <w:rPr>
          <w:b/>
          <w:bCs/>
          <w:color w:val="262626" w:themeColor="text1" w:themeTint="D9"/>
          <w:sz w:val="22"/>
          <w:szCs w:val="22"/>
        </w:rPr>
        <w:t xml:space="preserve">учитель-логопед.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Должностные обязанности: осуществляет работу, направленную на максимальную коррекцию недостатков в развитии у обучающихся.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Требования к уровню квалификации: высшее профессиональное образование в области дефектологии без предъявления требований к стажу работы.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Должность: </w:t>
      </w:r>
      <w:r w:rsidRPr="00ED066D">
        <w:rPr>
          <w:b/>
          <w:bCs/>
          <w:color w:val="262626" w:themeColor="text1" w:themeTint="D9"/>
          <w:sz w:val="22"/>
          <w:szCs w:val="22"/>
        </w:rPr>
        <w:t xml:space="preserve">педагог-психолог.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Должностные обязанности: 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Требования к уровню квалификации: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         Должность: </w:t>
      </w:r>
      <w:r w:rsidRPr="00ED066D">
        <w:rPr>
          <w:b/>
          <w:bCs/>
          <w:color w:val="262626" w:themeColor="text1" w:themeTint="D9"/>
          <w:sz w:val="22"/>
          <w:szCs w:val="22"/>
        </w:rPr>
        <w:t xml:space="preserve">воспитатель.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Должностные обязанности: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        Должность: </w:t>
      </w:r>
      <w:r w:rsidRPr="00ED066D">
        <w:rPr>
          <w:b/>
          <w:bCs/>
          <w:color w:val="262626" w:themeColor="text1" w:themeTint="D9"/>
          <w:sz w:val="22"/>
          <w:szCs w:val="22"/>
        </w:rPr>
        <w:t xml:space="preserve">старший вожатый.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Должностные обязанности: способствует развитию и деятельности детских общественных организаций, объединений.</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Требования к уровню квалификации: высшее профессиональное образование или среднее профессиональное образование без предъявления требований к стажу работы.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     Должность: </w:t>
      </w:r>
      <w:r w:rsidRPr="00ED066D">
        <w:rPr>
          <w:b/>
          <w:bCs/>
          <w:color w:val="262626" w:themeColor="text1" w:themeTint="D9"/>
          <w:sz w:val="22"/>
          <w:szCs w:val="22"/>
        </w:rPr>
        <w:t>педагог</w:t>
      </w:r>
      <w:r w:rsidRPr="00ED066D">
        <w:rPr>
          <w:color w:val="262626" w:themeColor="text1" w:themeTint="D9"/>
          <w:sz w:val="22"/>
          <w:szCs w:val="22"/>
        </w:rPr>
        <w:t xml:space="preserve">- </w:t>
      </w:r>
      <w:r w:rsidRPr="00ED066D">
        <w:rPr>
          <w:b/>
          <w:bCs/>
          <w:color w:val="262626" w:themeColor="text1" w:themeTint="D9"/>
          <w:sz w:val="22"/>
          <w:szCs w:val="22"/>
        </w:rPr>
        <w:t xml:space="preserve">библиотекарь.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Должностные обязанности: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Требования к уровню квалификации: высшее или среднее профессиональное образование по специальности «Библиотечно-информационная деятельность».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         Должность: </w:t>
      </w:r>
      <w:r w:rsidRPr="00ED066D">
        <w:rPr>
          <w:b/>
          <w:bCs/>
          <w:color w:val="262626" w:themeColor="text1" w:themeTint="D9"/>
          <w:sz w:val="22"/>
          <w:szCs w:val="22"/>
        </w:rPr>
        <w:t xml:space="preserve">лаборант.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 xml:space="preserve">Должностные обязанности: следит за исправным состоянием лабораторного оборудования, осуществляет его наладку. Подготавливает оборудование к проведению экспериментов. </w:t>
      </w:r>
    </w:p>
    <w:p w:rsidR="009727B9" w:rsidRPr="00ED066D" w:rsidRDefault="009727B9" w:rsidP="009727B9">
      <w:pPr>
        <w:pStyle w:val="Default"/>
        <w:rPr>
          <w:color w:val="262626" w:themeColor="text1" w:themeTint="D9"/>
          <w:sz w:val="22"/>
          <w:szCs w:val="22"/>
        </w:rPr>
      </w:pPr>
      <w:r w:rsidRPr="00ED066D">
        <w:rPr>
          <w:color w:val="262626" w:themeColor="text1" w:themeTint="D9"/>
          <w:sz w:val="22"/>
          <w:szCs w:val="22"/>
        </w:rPr>
        <w:t>Требования к уровню квалификации: 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9727B9" w:rsidRPr="00ED066D" w:rsidRDefault="009727B9" w:rsidP="009727B9">
      <w:pPr>
        <w:pStyle w:val="aa"/>
        <w:spacing w:line="240" w:lineRule="auto"/>
        <w:ind w:firstLine="851"/>
        <w:rPr>
          <w:rFonts w:ascii="Times New Roman" w:hAnsi="Times New Roman"/>
          <w:b/>
          <w:bCs/>
          <w:color w:val="262626" w:themeColor="text1" w:themeTint="D9"/>
          <w:sz w:val="22"/>
          <w:szCs w:val="22"/>
        </w:rPr>
      </w:pPr>
      <w:r w:rsidRPr="00ED066D">
        <w:rPr>
          <w:rFonts w:ascii="Times New Roman" w:hAnsi="Times New Roman"/>
          <w:b/>
          <w:bCs/>
          <w:color w:val="262626" w:themeColor="text1" w:themeTint="D9"/>
          <w:sz w:val="22"/>
          <w:szCs w:val="22"/>
        </w:rPr>
        <w:t>Профессиональное развитие и повышение квалификации педагогических работников</w:t>
      </w:r>
    </w:p>
    <w:p w:rsidR="009727B9" w:rsidRPr="00ED066D" w:rsidRDefault="009727B9" w:rsidP="009727B9">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Основным условием формирования и наращивания необходимого и достаточного кадрового потенциала МБОУ Гимназия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9727B9" w:rsidRPr="00ED066D" w:rsidRDefault="009727B9" w:rsidP="009727B9">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В основной образовательной  программе МБОУ Гимназия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Министерства образования и науки Российской Федерации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9727B9" w:rsidRPr="00ED066D" w:rsidRDefault="009727B9" w:rsidP="009727B9">
      <w:pPr>
        <w:pStyle w:val="aa"/>
        <w:spacing w:line="240" w:lineRule="auto"/>
        <w:ind w:firstLine="851"/>
        <w:rPr>
          <w:rFonts w:ascii="Times New Roman" w:hAnsi="Times New Roman"/>
          <w:bCs/>
          <w:color w:val="262626" w:themeColor="text1" w:themeTint="D9"/>
          <w:sz w:val="22"/>
          <w:szCs w:val="22"/>
        </w:rPr>
      </w:pPr>
      <w:r w:rsidRPr="00ED066D">
        <w:rPr>
          <w:rFonts w:ascii="Times New Roman" w:hAnsi="Times New Roman"/>
          <w:color w:val="262626" w:themeColor="text1" w:themeTint="D9"/>
          <w:sz w:val="22"/>
          <w:szCs w:val="22"/>
        </w:rPr>
        <w:t xml:space="preserve">Формы повышения квалификации МБОУ Гимназия: </w:t>
      </w:r>
      <w:r w:rsidRPr="00ED066D">
        <w:rPr>
          <w:rFonts w:ascii="Times New Roman" w:hAnsi="Times New Roman"/>
          <w:bCs/>
          <w:color w:val="262626" w:themeColor="text1" w:themeTint="D9"/>
          <w:sz w:val="22"/>
          <w:szCs w:val="22"/>
        </w:rPr>
        <w:t>послевузовское обучение в высших учебных заведениях, в том числе магистратуре, аспирантуре, на курсах повышения квалификации; стажировки, участие в конференциях, обучающих семинарах и мастер- классах по отдельным направлениям реализации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9727B9" w:rsidRPr="00ED066D" w:rsidRDefault="009727B9" w:rsidP="009727B9">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727B9" w:rsidRPr="00ED066D" w:rsidRDefault="009727B9" w:rsidP="009727B9">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Критерии оценки результативности деятельности педагогических работников</w:t>
      </w:r>
      <w:r w:rsidRPr="00ED066D">
        <w:rPr>
          <w:rFonts w:ascii="Times New Roman" w:hAnsi="Times New Roman"/>
          <w:color w:val="262626" w:themeColor="text1" w:themeTint="D9"/>
          <w:sz w:val="22"/>
          <w:szCs w:val="22"/>
        </w:rPr>
        <w:t>. Результативность деятельности МБОУ Гимназия оценивается по схеме: критерии оценки, содержание критерия, показатели/индикаторы. Показатели и индикаторы разработаны общеобразовательной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общеобразовательной организации. Они отражают динамику образовательных достижений обучающихся, в том числе формирования УУД (личностных, регулятивных, познавательных, коммуникативных).</w:t>
      </w:r>
    </w:p>
    <w:p w:rsidR="009727B9" w:rsidRPr="00ED066D" w:rsidRDefault="009727B9" w:rsidP="009727B9">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Обобщенная оценка личностных результатов учебной деятельности обучающихся осуществляется в ходе различных мониторинговых исследований,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учащимися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w:t>
      </w:r>
    </w:p>
    <w:p w:rsidR="009727B9" w:rsidRPr="00ED066D" w:rsidRDefault="009727B9" w:rsidP="009727B9">
      <w:pPr>
        <w:pStyle w:val="aa"/>
        <w:spacing w:line="240" w:lineRule="auto"/>
        <w:ind w:firstLine="851"/>
        <w:rPr>
          <w:rFonts w:ascii="Times New Roman" w:hAnsi="Times New Roman"/>
          <w:b/>
          <w:bCs/>
          <w:iCs/>
          <w:color w:val="262626" w:themeColor="text1" w:themeTint="D9"/>
          <w:sz w:val="22"/>
          <w:szCs w:val="22"/>
        </w:rPr>
      </w:pPr>
      <w:r w:rsidRPr="00ED066D">
        <w:rPr>
          <w:rFonts w:ascii="Times New Roman" w:hAnsi="Times New Roman"/>
          <w:b/>
          <w:bCs/>
          <w:iCs/>
          <w:color w:val="262626" w:themeColor="text1" w:themeTint="D9"/>
          <w:sz w:val="22"/>
          <w:szCs w:val="22"/>
        </w:rPr>
        <w:t>Ожидаемый результат повышения квалификации - профессиональная готовность работников образования к реализации ФГОС:</w:t>
      </w:r>
    </w:p>
    <w:p w:rsidR="009727B9" w:rsidRPr="00ED066D" w:rsidRDefault="009727B9" w:rsidP="003274C9">
      <w:pPr>
        <w:pStyle w:val="aa"/>
        <w:numPr>
          <w:ilvl w:val="0"/>
          <w:numId w:val="97"/>
        </w:numPr>
        <w:spacing w:line="240" w:lineRule="auto"/>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обеспечение</w:t>
      </w:r>
      <w:r w:rsidRPr="00ED066D">
        <w:rPr>
          <w:rFonts w:ascii="Times New Roman" w:hAnsi="Times New Roman"/>
          <w:color w:val="262626" w:themeColor="text1" w:themeTint="D9"/>
          <w:sz w:val="22"/>
          <w:szCs w:val="22"/>
        </w:rPr>
        <w:t xml:space="preserve"> оптимального вхождения работников образования в систему ценностей современного образования;</w:t>
      </w:r>
    </w:p>
    <w:p w:rsidR="009727B9" w:rsidRPr="00ED066D" w:rsidRDefault="009727B9" w:rsidP="003274C9">
      <w:pPr>
        <w:pStyle w:val="aa"/>
        <w:numPr>
          <w:ilvl w:val="0"/>
          <w:numId w:val="97"/>
        </w:numPr>
        <w:spacing w:line="240" w:lineRule="auto"/>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принятие</w:t>
      </w:r>
      <w:r w:rsidRPr="00ED066D">
        <w:rPr>
          <w:rFonts w:ascii="Times New Roman" w:hAnsi="Times New Roman"/>
          <w:color w:val="262626" w:themeColor="text1" w:themeTint="D9"/>
          <w:sz w:val="22"/>
          <w:szCs w:val="22"/>
        </w:rPr>
        <w:t xml:space="preserve"> идеологии ФГОС общего образования;</w:t>
      </w:r>
    </w:p>
    <w:p w:rsidR="009727B9" w:rsidRPr="00ED066D" w:rsidRDefault="009727B9" w:rsidP="003274C9">
      <w:pPr>
        <w:pStyle w:val="aa"/>
        <w:numPr>
          <w:ilvl w:val="0"/>
          <w:numId w:val="97"/>
        </w:numPr>
        <w:spacing w:line="240" w:lineRule="auto"/>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освоение</w:t>
      </w:r>
      <w:r w:rsidRPr="00ED066D">
        <w:rPr>
          <w:rFonts w:ascii="Times New Roman" w:hAnsi="Times New Roman"/>
          <w:color w:val="262626" w:themeColor="text1" w:themeTint="D9"/>
          <w:sz w:val="22"/>
          <w:szCs w:val="22"/>
        </w:rPr>
        <w:t xml:space="preserve"> новой системы требований к структуре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727B9" w:rsidRPr="00ED066D" w:rsidRDefault="009727B9" w:rsidP="003274C9">
      <w:pPr>
        <w:pStyle w:val="aa"/>
        <w:numPr>
          <w:ilvl w:val="0"/>
          <w:numId w:val="97"/>
        </w:numPr>
        <w:spacing w:line="240" w:lineRule="auto"/>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z w:val="22"/>
          <w:szCs w:val="22"/>
        </w:rPr>
        <w:t>овладение</w:t>
      </w:r>
      <w:r w:rsidRPr="00ED066D">
        <w:rPr>
          <w:rFonts w:ascii="Times New Roman" w:hAnsi="Times New Roman"/>
          <w:color w:val="262626" w:themeColor="text1" w:themeTint="D9"/>
          <w:sz w:val="22"/>
          <w:szCs w:val="22"/>
        </w:rPr>
        <w:t xml:space="preserve"> учебно-методическими и информационно-методическими ресурсами, необходимыми для успешного решения задач ФГОС.</w:t>
      </w:r>
    </w:p>
    <w:p w:rsidR="009727B9" w:rsidRPr="00ED066D" w:rsidRDefault="009727B9" w:rsidP="009727B9">
      <w:pPr>
        <w:pStyle w:val="aa"/>
        <w:spacing w:line="240" w:lineRule="auto"/>
        <w:ind w:firstLine="0"/>
        <w:rPr>
          <w:rFonts w:ascii="Times New Roman" w:hAnsi="Times New Roman"/>
          <w:color w:val="262626" w:themeColor="text1" w:themeTint="D9"/>
          <w:sz w:val="22"/>
          <w:szCs w:val="22"/>
        </w:rPr>
      </w:pPr>
    </w:p>
    <w:p w:rsidR="009727B9" w:rsidRPr="00ED066D" w:rsidRDefault="009727B9" w:rsidP="009727B9">
      <w:pPr>
        <w:widowControl w:val="0"/>
        <w:autoSpaceDE w:val="0"/>
        <w:autoSpaceDN w:val="0"/>
        <w:spacing w:line="480" w:lineRule="auto"/>
        <w:ind w:left="162" w:right="1971" w:firstLine="60"/>
        <w:jc w:val="center"/>
        <w:rPr>
          <w:b/>
          <w:bCs/>
          <w:i/>
          <w:color w:val="262626" w:themeColor="text1" w:themeTint="D9"/>
          <w:sz w:val="22"/>
          <w:szCs w:val="22"/>
        </w:rPr>
      </w:pPr>
      <w:r w:rsidRPr="00ED066D">
        <w:rPr>
          <w:b/>
          <w:bCs/>
          <w:i/>
          <w:color w:val="262626" w:themeColor="text1" w:themeTint="D9"/>
          <w:sz w:val="22"/>
          <w:szCs w:val="22"/>
        </w:rPr>
        <w:t>Сведения о кадрах  МБОУ Гимназия</w:t>
      </w:r>
    </w:p>
    <w:tbl>
      <w:tblPr>
        <w:tblStyle w:val="a7"/>
        <w:tblW w:w="10031" w:type="dxa"/>
        <w:tblLayout w:type="fixed"/>
        <w:tblLook w:val="04A0" w:firstRow="1" w:lastRow="0" w:firstColumn="1" w:lastColumn="0" w:noHBand="0" w:noVBand="1"/>
      </w:tblPr>
      <w:tblGrid>
        <w:gridCol w:w="534"/>
        <w:gridCol w:w="1701"/>
        <w:gridCol w:w="850"/>
        <w:gridCol w:w="1985"/>
        <w:gridCol w:w="2126"/>
        <w:gridCol w:w="1417"/>
        <w:gridCol w:w="1418"/>
      </w:tblGrid>
      <w:tr w:rsidR="009727B9" w:rsidRPr="00ED066D" w:rsidTr="00827BD7">
        <w:tc>
          <w:tcPr>
            <w:tcW w:w="534"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w:t>
            </w:r>
          </w:p>
        </w:tc>
        <w:tc>
          <w:tcPr>
            <w:tcW w:w="1701"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ФИО</w:t>
            </w:r>
          </w:p>
        </w:tc>
        <w:tc>
          <w:tcPr>
            <w:tcW w:w="850"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Дата рожд</w:t>
            </w:r>
          </w:p>
        </w:tc>
        <w:tc>
          <w:tcPr>
            <w:tcW w:w="1985"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Образование,</w:t>
            </w:r>
          </w:p>
          <w:p w:rsidR="009727B9" w:rsidRPr="00ED066D" w:rsidRDefault="009727B9" w:rsidP="00D10AFC">
            <w:pPr>
              <w:spacing w:line="0" w:lineRule="atLeast"/>
              <w:jc w:val="center"/>
              <w:rPr>
                <w:color w:val="262626" w:themeColor="text1" w:themeTint="D9"/>
              </w:rPr>
            </w:pPr>
            <w:r w:rsidRPr="00ED066D">
              <w:rPr>
                <w:color w:val="262626" w:themeColor="text1" w:themeTint="D9"/>
              </w:rPr>
              <w:t>учебное заведение и год окончания</w:t>
            </w:r>
          </w:p>
        </w:tc>
        <w:tc>
          <w:tcPr>
            <w:tcW w:w="2126" w:type="dxa"/>
          </w:tcPr>
          <w:p w:rsidR="009727B9" w:rsidRPr="00ED066D" w:rsidRDefault="009727B9" w:rsidP="00D10AFC">
            <w:pPr>
              <w:spacing w:line="0" w:lineRule="atLeast"/>
              <w:jc w:val="center"/>
              <w:rPr>
                <w:color w:val="262626" w:themeColor="text1" w:themeTint="D9"/>
              </w:rPr>
            </w:pPr>
            <w:r w:rsidRPr="00ED066D">
              <w:rPr>
                <w:color w:val="262626" w:themeColor="text1" w:themeTint="D9"/>
                <w:spacing w:val="-3"/>
              </w:rPr>
              <w:t>Специальность по диплому</w:t>
            </w:r>
          </w:p>
        </w:tc>
        <w:tc>
          <w:tcPr>
            <w:tcW w:w="1417"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 xml:space="preserve">Стаж </w:t>
            </w:r>
          </w:p>
          <w:p w:rsidR="009727B9" w:rsidRPr="00ED066D" w:rsidRDefault="009727B9" w:rsidP="00D10AFC">
            <w:pPr>
              <w:spacing w:line="0" w:lineRule="atLeast"/>
              <w:jc w:val="center"/>
              <w:rPr>
                <w:color w:val="262626" w:themeColor="text1" w:themeTint="D9"/>
              </w:rPr>
            </w:pPr>
            <w:r w:rsidRPr="00ED066D">
              <w:rPr>
                <w:color w:val="262626" w:themeColor="text1" w:themeTint="D9"/>
              </w:rPr>
              <w:t>(на сент</w:t>
            </w:r>
          </w:p>
          <w:p w:rsidR="009727B9" w:rsidRPr="00ED066D" w:rsidRDefault="009727B9" w:rsidP="00D10AFC">
            <w:pPr>
              <w:spacing w:line="0" w:lineRule="atLeast"/>
              <w:jc w:val="center"/>
              <w:rPr>
                <w:color w:val="262626" w:themeColor="text1" w:themeTint="D9"/>
              </w:rPr>
            </w:pPr>
            <w:r w:rsidRPr="00ED066D">
              <w:rPr>
                <w:color w:val="262626" w:themeColor="text1" w:themeTint="D9"/>
              </w:rPr>
              <w:t>ябрь 2019г)</w:t>
            </w:r>
          </w:p>
        </w:tc>
        <w:tc>
          <w:tcPr>
            <w:tcW w:w="1418"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 xml:space="preserve">Категория </w:t>
            </w:r>
          </w:p>
        </w:tc>
      </w:tr>
      <w:tr w:rsidR="009727B9" w:rsidRPr="00ED066D" w:rsidTr="00827BD7">
        <w:tc>
          <w:tcPr>
            <w:tcW w:w="534"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 1</w:t>
            </w:r>
          </w:p>
        </w:tc>
        <w:tc>
          <w:tcPr>
            <w:tcW w:w="1701"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Асадуллина </w:t>
            </w:r>
          </w:p>
          <w:p w:rsidR="009727B9" w:rsidRPr="00ED066D" w:rsidRDefault="009727B9" w:rsidP="00D10AFC">
            <w:pPr>
              <w:spacing w:line="0" w:lineRule="atLeast"/>
              <w:rPr>
                <w:color w:val="262626" w:themeColor="text1" w:themeTint="D9"/>
              </w:rPr>
            </w:pPr>
            <w:r w:rsidRPr="00ED066D">
              <w:rPr>
                <w:color w:val="262626" w:themeColor="text1" w:themeTint="D9"/>
              </w:rPr>
              <w:t>Фируза</w:t>
            </w:r>
          </w:p>
          <w:p w:rsidR="009727B9" w:rsidRPr="00ED066D" w:rsidRDefault="009727B9" w:rsidP="00D10AFC">
            <w:pPr>
              <w:spacing w:line="0" w:lineRule="atLeast"/>
              <w:rPr>
                <w:color w:val="262626" w:themeColor="text1" w:themeTint="D9"/>
              </w:rPr>
            </w:pPr>
            <w:r w:rsidRPr="00ED066D">
              <w:rPr>
                <w:color w:val="262626" w:themeColor="text1" w:themeTint="D9"/>
              </w:rPr>
              <w:t>Рифгатовна</w:t>
            </w:r>
          </w:p>
        </w:tc>
        <w:tc>
          <w:tcPr>
            <w:tcW w:w="850"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04.10.1973</w:t>
            </w:r>
          </w:p>
        </w:tc>
        <w:tc>
          <w:tcPr>
            <w:tcW w:w="1985"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Высшее, </w:t>
            </w:r>
          </w:p>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БГПИ, 1994 г.</w:t>
            </w:r>
          </w:p>
        </w:tc>
        <w:tc>
          <w:tcPr>
            <w:tcW w:w="2126"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Педагогика и методика начального обучения, учитель начальных классов</w:t>
            </w:r>
          </w:p>
        </w:tc>
        <w:tc>
          <w:tcPr>
            <w:tcW w:w="1417" w:type="dxa"/>
          </w:tcPr>
          <w:p w:rsidR="009727B9" w:rsidRPr="00ED066D" w:rsidRDefault="009727B9" w:rsidP="00D10AFC">
            <w:pPr>
              <w:spacing w:line="0" w:lineRule="atLeast"/>
              <w:rPr>
                <w:color w:val="262626" w:themeColor="text1" w:themeTint="D9"/>
              </w:rPr>
            </w:pPr>
            <w:r w:rsidRPr="00ED066D">
              <w:rPr>
                <w:color w:val="262626" w:themeColor="text1" w:themeTint="D9"/>
              </w:rPr>
              <w:t>25 л</w:t>
            </w:r>
          </w:p>
          <w:p w:rsidR="009727B9" w:rsidRPr="00ED066D" w:rsidRDefault="009727B9" w:rsidP="00D10AFC">
            <w:pPr>
              <w:pStyle w:val="af9"/>
              <w:spacing w:line="0" w:lineRule="atLeast"/>
              <w:rPr>
                <w:rFonts w:ascii="Times New Roman" w:hAnsi="Times New Roman" w:cs="Times New Roman"/>
                <w:color w:val="262626" w:themeColor="text1" w:themeTint="D9"/>
              </w:rPr>
            </w:pPr>
          </w:p>
        </w:tc>
        <w:tc>
          <w:tcPr>
            <w:tcW w:w="1418" w:type="dxa"/>
          </w:tcPr>
          <w:p w:rsidR="009727B9" w:rsidRPr="00ED066D" w:rsidRDefault="009727B9" w:rsidP="00D10AFC">
            <w:pPr>
              <w:spacing w:line="0" w:lineRule="atLeast"/>
              <w:rPr>
                <w:color w:val="262626" w:themeColor="text1" w:themeTint="D9"/>
              </w:rPr>
            </w:pPr>
            <w:r w:rsidRPr="00ED066D">
              <w:rPr>
                <w:color w:val="262626" w:themeColor="text1" w:themeTint="D9"/>
              </w:rPr>
              <w:t>высшая, декабрь 2014 г.</w:t>
            </w:r>
          </w:p>
          <w:p w:rsidR="009727B9" w:rsidRPr="00ED066D" w:rsidRDefault="009727B9" w:rsidP="00D10AFC">
            <w:pPr>
              <w:pStyle w:val="af9"/>
              <w:spacing w:line="0" w:lineRule="atLeast"/>
              <w:rPr>
                <w:rFonts w:ascii="Times New Roman" w:hAnsi="Times New Roman" w:cs="Times New Roman"/>
                <w:color w:val="262626" w:themeColor="text1" w:themeTint="D9"/>
              </w:rPr>
            </w:pPr>
          </w:p>
          <w:p w:rsidR="009727B9" w:rsidRPr="00ED066D" w:rsidRDefault="009727B9" w:rsidP="00D10AFC">
            <w:pPr>
              <w:pStyle w:val="af9"/>
              <w:spacing w:line="0" w:lineRule="atLeast"/>
              <w:rPr>
                <w:rFonts w:ascii="Times New Roman" w:hAnsi="Times New Roman" w:cs="Times New Roman"/>
                <w:color w:val="262626" w:themeColor="text1" w:themeTint="D9"/>
              </w:rPr>
            </w:pPr>
          </w:p>
        </w:tc>
      </w:tr>
      <w:tr w:rsidR="009727B9" w:rsidRPr="00ED066D" w:rsidTr="00827BD7">
        <w:tc>
          <w:tcPr>
            <w:tcW w:w="534"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2</w:t>
            </w:r>
          </w:p>
        </w:tc>
        <w:tc>
          <w:tcPr>
            <w:tcW w:w="1701" w:type="dxa"/>
          </w:tcPr>
          <w:p w:rsidR="009727B9" w:rsidRPr="00ED066D" w:rsidRDefault="009727B9" w:rsidP="00D10AFC">
            <w:pPr>
              <w:spacing w:line="0" w:lineRule="atLeast"/>
              <w:rPr>
                <w:color w:val="262626" w:themeColor="text1" w:themeTint="D9"/>
              </w:rPr>
            </w:pPr>
            <w:r w:rsidRPr="00ED066D">
              <w:rPr>
                <w:color w:val="262626" w:themeColor="text1" w:themeTint="D9"/>
              </w:rPr>
              <w:t>Байбекова Лилия Фильгатовна</w:t>
            </w:r>
          </w:p>
        </w:tc>
        <w:tc>
          <w:tcPr>
            <w:tcW w:w="850" w:type="dxa"/>
          </w:tcPr>
          <w:p w:rsidR="009727B9" w:rsidRPr="00ED066D" w:rsidRDefault="00827BD7"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08.03.1973 г.</w:t>
            </w:r>
          </w:p>
        </w:tc>
        <w:tc>
          <w:tcPr>
            <w:tcW w:w="1985" w:type="dxa"/>
          </w:tcPr>
          <w:p w:rsidR="00827BD7" w:rsidRPr="00ED066D" w:rsidRDefault="00827BD7" w:rsidP="00D10AFC">
            <w:pPr>
              <w:spacing w:line="0" w:lineRule="atLeast"/>
              <w:rPr>
                <w:color w:val="262626" w:themeColor="text1" w:themeTint="D9"/>
              </w:rPr>
            </w:pPr>
            <w:r w:rsidRPr="00ED066D">
              <w:rPr>
                <w:color w:val="262626" w:themeColor="text1" w:themeTint="D9"/>
              </w:rPr>
              <w:t>Высшее.УТИС, 1995 г.</w:t>
            </w:r>
          </w:p>
          <w:p w:rsidR="00827BD7" w:rsidRPr="00ED066D" w:rsidRDefault="00827BD7" w:rsidP="00D10AFC">
            <w:pPr>
              <w:spacing w:line="0" w:lineRule="atLeast"/>
              <w:rPr>
                <w:color w:val="262626" w:themeColor="text1" w:themeTint="D9"/>
              </w:rPr>
            </w:pPr>
            <w:r w:rsidRPr="00ED066D">
              <w:rPr>
                <w:color w:val="262626" w:themeColor="text1" w:themeTint="D9"/>
              </w:rPr>
              <w:t xml:space="preserve"> Специальность-«Технология трикотажного производства», инженер-технолог;</w:t>
            </w:r>
          </w:p>
          <w:p w:rsidR="00827BD7" w:rsidRPr="00ED066D" w:rsidRDefault="00827BD7" w:rsidP="00D10AFC">
            <w:pPr>
              <w:spacing w:line="0" w:lineRule="atLeast"/>
              <w:rPr>
                <w:color w:val="262626" w:themeColor="text1" w:themeTint="D9"/>
              </w:rPr>
            </w:pPr>
            <w:r w:rsidRPr="00ED066D">
              <w:rPr>
                <w:color w:val="262626" w:themeColor="text1" w:themeTint="D9"/>
              </w:rPr>
              <w:t xml:space="preserve">ВЭГУ, 2012г., </w:t>
            </w:r>
          </w:p>
          <w:p w:rsidR="00827BD7" w:rsidRPr="00ED066D" w:rsidRDefault="00827BD7" w:rsidP="00D10AFC">
            <w:pPr>
              <w:spacing w:line="0" w:lineRule="atLeast"/>
              <w:rPr>
                <w:color w:val="262626" w:themeColor="text1" w:themeTint="D9"/>
              </w:rPr>
            </w:pPr>
            <w:r w:rsidRPr="00ED066D">
              <w:rPr>
                <w:color w:val="262626" w:themeColor="text1" w:themeTint="D9"/>
              </w:rPr>
              <w:t>ф-т «Финансовый менеджмент», финансовый экономист.</w:t>
            </w:r>
          </w:p>
          <w:p w:rsidR="00827BD7" w:rsidRPr="00ED066D" w:rsidRDefault="00827BD7" w:rsidP="00D10AFC">
            <w:pPr>
              <w:spacing w:line="0" w:lineRule="atLeast"/>
              <w:rPr>
                <w:color w:val="262626" w:themeColor="text1" w:themeTint="D9"/>
              </w:rPr>
            </w:pPr>
            <w:r w:rsidRPr="00ED066D">
              <w:rPr>
                <w:color w:val="262626" w:themeColor="text1" w:themeTint="D9"/>
              </w:rPr>
              <w:t>2016г.,Переподготовка  на базе ГАУ ДПО ИРО РБ,</w:t>
            </w:r>
          </w:p>
          <w:p w:rsidR="009727B9" w:rsidRPr="00ED066D" w:rsidRDefault="00827BD7" w:rsidP="00D10AFC">
            <w:pPr>
              <w:spacing w:line="0" w:lineRule="atLeast"/>
              <w:rPr>
                <w:color w:val="262626" w:themeColor="text1" w:themeTint="D9"/>
              </w:rPr>
            </w:pPr>
            <w:r w:rsidRPr="00ED066D">
              <w:rPr>
                <w:color w:val="262626" w:themeColor="text1" w:themeTint="D9"/>
              </w:rPr>
              <w:t>ИРО РБ Диплом о про</w:t>
            </w:r>
            <w:r w:rsidR="00FD7559" w:rsidRPr="00ED066D">
              <w:rPr>
                <w:color w:val="262626" w:themeColor="text1" w:themeTint="D9"/>
              </w:rPr>
              <w:t>фессиональной переподготовке</w:t>
            </w:r>
          </w:p>
        </w:tc>
        <w:tc>
          <w:tcPr>
            <w:tcW w:w="2126" w:type="dxa"/>
          </w:tcPr>
          <w:p w:rsidR="009727B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«Педагогика и методика начального образования»</w:t>
            </w:r>
          </w:p>
        </w:tc>
        <w:tc>
          <w:tcPr>
            <w:tcW w:w="1417" w:type="dxa"/>
          </w:tcPr>
          <w:p w:rsidR="009727B9" w:rsidRPr="00ED066D" w:rsidRDefault="00FD7559" w:rsidP="00D10AFC">
            <w:pPr>
              <w:spacing w:line="0" w:lineRule="atLeast"/>
              <w:rPr>
                <w:color w:val="262626" w:themeColor="text1" w:themeTint="D9"/>
              </w:rPr>
            </w:pPr>
            <w:r w:rsidRPr="00ED066D">
              <w:rPr>
                <w:color w:val="262626" w:themeColor="text1" w:themeTint="D9"/>
              </w:rPr>
              <w:t>24 г</w:t>
            </w:r>
          </w:p>
        </w:tc>
        <w:tc>
          <w:tcPr>
            <w:tcW w:w="1418" w:type="dxa"/>
          </w:tcPr>
          <w:p w:rsidR="00FD7559" w:rsidRPr="00ED066D" w:rsidRDefault="00FD7559" w:rsidP="00D10AFC">
            <w:pPr>
              <w:spacing w:line="0" w:lineRule="atLeast"/>
              <w:rPr>
                <w:color w:val="262626" w:themeColor="text1" w:themeTint="D9"/>
              </w:rPr>
            </w:pPr>
            <w:r w:rsidRPr="00ED066D">
              <w:rPr>
                <w:color w:val="262626" w:themeColor="text1" w:themeTint="D9"/>
              </w:rPr>
              <w:t>Высшая, 20.12.2016г.</w:t>
            </w:r>
          </w:p>
          <w:p w:rsidR="009727B9" w:rsidRPr="00ED066D" w:rsidRDefault="009727B9" w:rsidP="00D10AFC">
            <w:pPr>
              <w:spacing w:line="0" w:lineRule="atLeast"/>
              <w:rPr>
                <w:color w:val="262626" w:themeColor="text1" w:themeTint="D9"/>
              </w:rPr>
            </w:pPr>
          </w:p>
        </w:tc>
      </w:tr>
      <w:tr w:rsidR="009727B9" w:rsidRPr="00ED066D" w:rsidTr="00827BD7">
        <w:tc>
          <w:tcPr>
            <w:tcW w:w="534"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3</w:t>
            </w:r>
          </w:p>
        </w:tc>
        <w:tc>
          <w:tcPr>
            <w:tcW w:w="1701" w:type="dxa"/>
          </w:tcPr>
          <w:p w:rsidR="009727B9" w:rsidRPr="00ED066D" w:rsidRDefault="009727B9" w:rsidP="00D10AFC">
            <w:pPr>
              <w:spacing w:line="0" w:lineRule="atLeast"/>
              <w:rPr>
                <w:color w:val="262626" w:themeColor="text1" w:themeTint="D9"/>
              </w:rPr>
            </w:pPr>
            <w:r w:rsidRPr="00ED066D">
              <w:rPr>
                <w:color w:val="262626" w:themeColor="text1" w:themeTint="D9"/>
              </w:rPr>
              <w:t>Байбурина</w:t>
            </w:r>
          </w:p>
          <w:p w:rsidR="009727B9" w:rsidRPr="00ED066D" w:rsidRDefault="009727B9" w:rsidP="00D10AFC">
            <w:pPr>
              <w:spacing w:line="0" w:lineRule="atLeast"/>
              <w:rPr>
                <w:color w:val="262626" w:themeColor="text1" w:themeTint="D9"/>
              </w:rPr>
            </w:pPr>
            <w:r w:rsidRPr="00ED066D">
              <w:rPr>
                <w:color w:val="262626" w:themeColor="text1" w:themeTint="D9"/>
              </w:rPr>
              <w:t>Миляуша Зарифулловна</w:t>
            </w:r>
          </w:p>
        </w:tc>
        <w:tc>
          <w:tcPr>
            <w:tcW w:w="850"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04.04.1964</w:t>
            </w:r>
          </w:p>
        </w:tc>
        <w:tc>
          <w:tcPr>
            <w:tcW w:w="1985"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 Высшее, </w:t>
            </w:r>
          </w:p>
          <w:p w:rsidR="009727B9" w:rsidRPr="00ED066D" w:rsidRDefault="009727B9" w:rsidP="00D10AFC">
            <w:pPr>
              <w:spacing w:line="0" w:lineRule="atLeast"/>
              <w:rPr>
                <w:color w:val="262626" w:themeColor="text1" w:themeTint="D9"/>
              </w:rPr>
            </w:pPr>
            <w:r w:rsidRPr="00ED066D">
              <w:rPr>
                <w:color w:val="262626" w:themeColor="text1" w:themeTint="D9"/>
              </w:rPr>
              <w:t>Казан. ГПИ,1988г.</w:t>
            </w:r>
          </w:p>
          <w:p w:rsidR="009727B9" w:rsidRPr="00ED066D" w:rsidRDefault="009727B9" w:rsidP="00D10AFC">
            <w:pPr>
              <w:pStyle w:val="af9"/>
              <w:spacing w:line="0" w:lineRule="atLeast"/>
              <w:rPr>
                <w:rFonts w:ascii="Times New Roman" w:hAnsi="Times New Roman" w:cs="Times New Roman"/>
                <w:color w:val="262626" w:themeColor="text1" w:themeTint="D9"/>
              </w:rPr>
            </w:pPr>
          </w:p>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Тетюшское педучилище,</w:t>
            </w:r>
          </w:p>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1983 г</w:t>
            </w:r>
          </w:p>
        </w:tc>
        <w:tc>
          <w:tcPr>
            <w:tcW w:w="2126"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Русский язык и литература, учитель русского языка и литературы</w:t>
            </w:r>
          </w:p>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Учитель начальных классов</w:t>
            </w:r>
          </w:p>
        </w:tc>
        <w:tc>
          <w:tcPr>
            <w:tcW w:w="1417" w:type="dxa"/>
          </w:tcPr>
          <w:p w:rsidR="009727B9" w:rsidRPr="00ED066D" w:rsidRDefault="009727B9" w:rsidP="00D10AFC">
            <w:pPr>
              <w:spacing w:line="0" w:lineRule="atLeast"/>
              <w:rPr>
                <w:color w:val="262626" w:themeColor="text1" w:themeTint="D9"/>
              </w:rPr>
            </w:pPr>
            <w:r w:rsidRPr="00ED066D">
              <w:rPr>
                <w:color w:val="262626" w:themeColor="text1" w:themeTint="D9"/>
              </w:rPr>
              <w:t>36 л</w:t>
            </w:r>
          </w:p>
          <w:p w:rsidR="009727B9" w:rsidRPr="00ED066D" w:rsidRDefault="009727B9" w:rsidP="00D10AFC">
            <w:pPr>
              <w:pStyle w:val="af9"/>
              <w:spacing w:line="0" w:lineRule="atLeast"/>
              <w:rPr>
                <w:rFonts w:ascii="Times New Roman" w:hAnsi="Times New Roman" w:cs="Times New Roman"/>
                <w:color w:val="262626" w:themeColor="text1" w:themeTint="D9"/>
              </w:rPr>
            </w:pPr>
          </w:p>
        </w:tc>
        <w:tc>
          <w:tcPr>
            <w:tcW w:w="1418" w:type="dxa"/>
          </w:tcPr>
          <w:p w:rsidR="009727B9" w:rsidRPr="00ED066D" w:rsidRDefault="009727B9" w:rsidP="00D10AFC">
            <w:pPr>
              <w:spacing w:line="0" w:lineRule="atLeast"/>
              <w:rPr>
                <w:color w:val="262626" w:themeColor="text1" w:themeTint="D9"/>
              </w:rPr>
            </w:pPr>
            <w:r w:rsidRPr="00ED066D">
              <w:rPr>
                <w:color w:val="262626" w:themeColor="text1" w:themeTint="D9"/>
              </w:rPr>
              <w:t>высшая, декабрь 2016 г.</w:t>
            </w:r>
          </w:p>
          <w:p w:rsidR="009727B9" w:rsidRPr="00ED066D" w:rsidRDefault="009727B9" w:rsidP="00D10AFC">
            <w:pPr>
              <w:pStyle w:val="af9"/>
              <w:spacing w:line="0" w:lineRule="atLeast"/>
              <w:rPr>
                <w:rFonts w:ascii="Times New Roman" w:hAnsi="Times New Roman" w:cs="Times New Roman"/>
                <w:color w:val="262626" w:themeColor="text1" w:themeTint="D9"/>
              </w:rPr>
            </w:pPr>
          </w:p>
        </w:tc>
      </w:tr>
      <w:tr w:rsidR="009727B9" w:rsidRPr="00ED066D" w:rsidTr="00827BD7">
        <w:tc>
          <w:tcPr>
            <w:tcW w:w="534"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4</w:t>
            </w:r>
          </w:p>
        </w:tc>
        <w:tc>
          <w:tcPr>
            <w:tcW w:w="1701"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Байбурина </w:t>
            </w:r>
          </w:p>
          <w:p w:rsidR="009727B9" w:rsidRPr="00ED066D" w:rsidRDefault="009727B9" w:rsidP="00D10AFC">
            <w:pPr>
              <w:spacing w:line="0" w:lineRule="atLeast"/>
              <w:rPr>
                <w:color w:val="262626" w:themeColor="text1" w:themeTint="D9"/>
              </w:rPr>
            </w:pPr>
            <w:r w:rsidRPr="00ED066D">
              <w:rPr>
                <w:color w:val="262626" w:themeColor="text1" w:themeTint="D9"/>
              </w:rPr>
              <w:t>Эльвина  Венеровна</w:t>
            </w:r>
          </w:p>
        </w:tc>
        <w:tc>
          <w:tcPr>
            <w:tcW w:w="850"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25.02.1991</w:t>
            </w:r>
          </w:p>
        </w:tc>
        <w:tc>
          <w:tcPr>
            <w:tcW w:w="1985"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Высшее, </w:t>
            </w:r>
          </w:p>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БГПУ, 2015 г.</w:t>
            </w:r>
          </w:p>
          <w:p w:rsidR="009727B9" w:rsidRPr="00ED066D" w:rsidRDefault="009727B9" w:rsidP="00D10AFC">
            <w:pPr>
              <w:pStyle w:val="af9"/>
              <w:spacing w:line="0" w:lineRule="atLeast"/>
              <w:rPr>
                <w:rFonts w:ascii="Times New Roman" w:hAnsi="Times New Roman" w:cs="Times New Roman"/>
                <w:color w:val="262626" w:themeColor="text1" w:themeTint="D9"/>
              </w:rPr>
            </w:pPr>
          </w:p>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ИРО РБ,2016 г.</w:t>
            </w:r>
          </w:p>
        </w:tc>
        <w:tc>
          <w:tcPr>
            <w:tcW w:w="2126"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Магистр, биология, учитель биологии</w:t>
            </w:r>
          </w:p>
          <w:p w:rsidR="009727B9" w:rsidRPr="00ED066D" w:rsidRDefault="009727B9" w:rsidP="00D10AFC">
            <w:pPr>
              <w:pStyle w:val="af9"/>
              <w:spacing w:line="0" w:lineRule="atLeast"/>
              <w:rPr>
                <w:rFonts w:ascii="Times New Roman" w:hAnsi="Times New Roman" w:cs="Times New Roman"/>
                <w:color w:val="262626" w:themeColor="text1" w:themeTint="D9"/>
              </w:rPr>
            </w:pPr>
          </w:p>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Педагогика и методика начального обучения</w:t>
            </w:r>
          </w:p>
        </w:tc>
        <w:tc>
          <w:tcPr>
            <w:tcW w:w="1417"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3 г</w:t>
            </w:r>
          </w:p>
        </w:tc>
        <w:tc>
          <w:tcPr>
            <w:tcW w:w="1418" w:type="dxa"/>
          </w:tcPr>
          <w:p w:rsidR="009727B9" w:rsidRPr="00ED066D" w:rsidRDefault="009727B9" w:rsidP="00D10AFC">
            <w:pPr>
              <w:spacing w:line="0" w:lineRule="atLeast"/>
              <w:rPr>
                <w:color w:val="262626" w:themeColor="text1" w:themeTint="D9"/>
              </w:rPr>
            </w:pPr>
            <w:r w:rsidRPr="00ED066D">
              <w:rPr>
                <w:color w:val="262626" w:themeColor="text1" w:themeTint="D9"/>
              </w:rPr>
              <w:t>первая,</w:t>
            </w:r>
          </w:p>
          <w:p w:rsidR="009727B9" w:rsidRPr="00ED066D" w:rsidRDefault="009727B9" w:rsidP="00D10AFC">
            <w:pPr>
              <w:spacing w:line="0" w:lineRule="atLeast"/>
              <w:rPr>
                <w:color w:val="262626" w:themeColor="text1" w:themeTint="D9"/>
              </w:rPr>
            </w:pPr>
            <w:r w:rsidRPr="00ED066D">
              <w:rPr>
                <w:color w:val="262626" w:themeColor="text1" w:themeTint="D9"/>
              </w:rPr>
              <w:t>декабрь 2018 г.</w:t>
            </w:r>
          </w:p>
        </w:tc>
      </w:tr>
      <w:tr w:rsidR="009727B9" w:rsidRPr="00ED066D" w:rsidTr="00827BD7">
        <w:trPr>
          <w:trHeight w:val="1157"/>
        </w:trPr>
        <w:tc>
          <w:tcPr>
            <w:tcW w:w="534"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5</w:t>
            </w:r>
          </w:p>
        </w:tc>
        <w:tc>
          <w:tcPr>
            <w:tcW w:w="1701" w:type="dxa"/>
          </w:tcPr>
          <w:p w:rsidR="009727B9" w:rsidRPr="00ED066D" w:rsidRDefault="009727B9" w:rsidP="00D10AFC">
            <w:pPr>
              <w:spacing w:line="0" w:lineRule="atLeast"/>
              <w:rPr>
                <w:color w:val="262626" w:themeColor="text1" w:themeTint="D9"/>
              </w:rPr>
            </w:pPr>
            <w:r w:rsidRPr="00ED066D">
              <w:rPr>
                <w:color w:val="262626" w:themeColor="text1" w:themeTint="D9"/>
              </w:rPr>
              <w:t>Басимова</w:t>
            </w:r>
          </w:p>
          <w:p w:rsidR="009727B9" w:rsidRPr="00ED066D" w:rsidRDefault="009727B9" w:rsidP="00D10AFC">
            <w:pPr>
              <w:spacing w:line="0" w:lineRule="atLeast"/>
              <w:rPr>
                <w:color w:val="262626" w:themeColor="text1" w:themeTint="D9"/>
              </w:rPr>
            </w:pPr>
            <w:r w:rsidRPr="00ED066D">
              <w:rPr>
                <w:color w:val="262626" w:themeColor="text1" w:themeTint="D9"/>
              </w:rPr>
              <w:t xml:space="preserve">Резида  </w:t>
            </w:r>
          </w:p>
          <w:p w:rsidR="009727B9" w:rsidRPr="00ED066D" w:rsidRDefault="009727B9" w:rsidP="00D10AFC">
            <w:pPr>
              <w:spacing w:line="0" w:lineRule="atLeast"/>
              <w:rPr>
                <w:color w:val="262626" w:themeColor="text1" w:themeTint="D9"/>
              </w:rPr>
            </w:pPr>
            <w:r w:rsidRPr="00ED066D">
              <w:rPr>
                <w:color w:val="262626" w:themeColor="text1" w:themeTint="D9"/>
              </w:rPr>
              <w:t>Халяфовна</w:t>
            </w:r>
          </w:p>
        </w:tc>
        <w:tc>
          <w:tcPr>
            <w:tcW w:w="850"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01.02.1970</w:t>
            </w:r>
          </w:p>
        </w:tc>
        <w:tc>
          <w:tcPr>
            <w:tcW w:w="1985"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Высшее, </w:t>
            </w:r>
          </w:p>
          <w:p w:rsidR="009727B9" w:rsidRPr="00ED066D" w:rsidRDefault="009727B9" w:rsidP="00D10AFC">
            <w:pPr>
              <w:spacing w:line="0" w:lineRule="atLeast"/>
              <w:rPr>
                <w:color w:val="262626" w:themeColor="text1" w:themeTint="D9"/>
              </w:rPr>
            </w:pPr>
            <w:r w:rsidRPr="00ED066D">
              <w:rPr>
                <w:color w:val="262626" w:themeColor="text1" w:themeTint="D9"/>
              </w:rPr>
              <w:t>БГПИ, 1995 г.</w:t>
            </w:r>
          </w:p>
          <w:p w:rsidR="009727B9" w:rsidRPr="00ED066D" w:rsidRDefault="009727B9" w:rsidP="00D10AFC">
            <w:pPr>
              <w:spacing w:line="0" w:lineRule="atLeast"/>
              <w:rPr>
                <w:color w:val="262626" w:themeColor="text1" w:themeTint="D9"/>
              </w:rPr>
            </w:pPr>
          </w:p>
          <w:p w:rsidR="009727B9" w:rsidRPr="00ED066D" w:rsidRDefault="009727B9" w:rsidP="00D10AFC">
            <w:pPr>
              <w:spacing w:line="0" w:lineRule="atLeast"/>
              <w:rPr>
                <w:color w:val="262626" w:themeColor="text1" w:themeTint="D9"/>
              </w:rPr>
            </w:pPr>
          </w:p>
        </w:tc>
        <w:tc>
          <w:tcPr>
            <w:tcW w:w="2126"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Педагогика и методика начального обучения, учитель начальных классов</w:t>
            </w:r>
          </w:p>
        </w:tc>
        <w:tc>
          <w:tcPr>
            <w:tcW w:w="1417" w:type="dxa"/>
          </w:tcPr>
          <w:p w:rsidR="009727B9" w:rsidRPr="00ED066D" w:rsidRDefault="009727B9" w:rsidP="00D10AFC">
            <w:pPr>
              <w:spacing w:line="0" w:lineRule="atLeast"/>
              <w:rPr>
                <w:color w:val="262626" w:themeColor="text1" w:themeTint="D9"/>
              </w:rPr>
            </w:pPr>
            <w:r w:rsidRPr="00ED066D">
              <w:rPr>
                <w:color w:val="262626" w:themeColor="text1" w:themeTint="D9"/>
              </w:rPr>
              <w:t>30 л</w:t>
            </w:r>
          </w:p>
          <w:p w:rsidR="009727B9" w:rsidRPr="00ED066D" w:rsidRDefault="009727B9" w:rsidP="00D10AFC">
            <w:pPr>
              <w:pStyle w:val="af9"/>
              <w:spacing w:line="0" w:lineRule="atLeast"/>
              <w:rPr>
                <w:rFonts w:ascii="Times New Roman" w:hAnsi="Times New Roman" w:cs="Times New Roman"/>
                <w:color w:val="262626" w:themeColor="text1" w:themeTint="D9"/>
              </w:rPr>
            </w:pPr>
          </w:p>
        </w:tc>
        <w:tc>
          <w:tcPr>
            <w:tcW w:w="1418" w:type="dxa"/>
          </w:tcPr>
          <w:p w:rsidR="009727B9" w:rsidRPr="00ED066D" w:rsidRDefault="009727B9" w:rsidP="00D10AFC">
            <w:pPr>
              <w:spacing w:line="0" w:lineRule="atLeast"/>
              <w:rPr>
                <w:color w:val="262626" w:themeColor="text1" w:themeTint="D9"/>
              </w:rPr>
            </w:pPr>
            <w:r w:rsidRPr="00ED066D">
              <w:rPr>
                <w:color w:val="262626" w:themeColor="text1" w:themeTint="D9"/>
              </w:rPr>
              <w:t>высшая, апрель,</w:t>
            </w:r>
          </w:p>
          <w:p w:rsidR="009727B9" w:rsidRPr="00ED066D" w:rsidRDefault="009727B9" w:rsidP="00D10AFC">
            <w:pPr>
              <w:spacing w:line="0" w:lineRule="atLeast"/>
              <w:rPr>
                <w:color w:val="262626" w:themeColor="text1" w:themeTint="D9"/>
              </w:rPr>
            </w:pPr>
            <w:r w:rsidRPr="00ED066D">
              <w:rPr>
                <w:color w:val="262626" w:themeColor="text1" w:themeTint="D9"/>
              </w:rPr>
              <w:t>2017 г</w:t>
            </w:r>
          </w:p>
          <w:p w:rsidR="009727B9" w:rsidRPr="00ED066D" w:rsidRDefault="009727B9" w:rsidP="00D10AFC">
            <w:pPr>
              <w:pStyle w:val="af9"/>
              <w:spacing w:line="0" w:lineRule="atLeast"/>
              <w:rPr>
                <w:rFonts w:ascii="Times New Roman" w:hAnsi="Times New Roman" w:cs="Times New Roman"/>
                <w:color w:val="262626" w:themeColor="text1" w:themeTint="D9"/>
              </w:rPr>
            </w:pPr>
          </w:p>
        </w:tc>
      </w:tr>
      <w:tr w:rsidR="009727B9" w:rsidRPr="00ED066D" w:rsidTr="00827BD7">
        <w:tc>
          <w:tcPr>
            <w:tcW w:w="534"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6</w:t>
            </w:r>
          </w:p>
        </w:tc>
        <w:tc>
          <w:tcPr>
            <w:tcW w:w="1701" w:type="dxa"/>
          </w:tcPr>
          <w:p w:rsidR="009727B9" w:rsidRPr="00ED066D" w:rsidRDefault="009727B9" w:rsidP="00D10AFC">
            <w:pPr>
              <w:spacing w:line="0" w:lineRule="atLeast"/>
              <w:rPr>
                <w:color w:val="262626" w:themeColor="text1" w:themeTint="D9"/>
              </w:rPr>
            </w:pPr>
            <w:r w:rsidRPr="00ED066D">
              <w:rPr>
                <w:color w:val="262626" w:themeColor="text1" w:themeTint="D9"/>
              </w:rPr>
              <w:t>Гилязетдинова</w:t>
            </w:r>
          </w:p>
          <w:p w:rsidR="009727B9" w:rsidRPr="00ED066D" w:rsidRDefault="009727B9" w:rsidP="00D10AFC">
            <w:pPr>
              <w:spacing w:line="0" w:lineRule="atLeast"/>
              <w:rPr>
                <w:color w:val="262626" w:themeColor="text1" w:themeTint="D9"/>
              </w:rPr>
            </w:pPr>
            <w:r w:rsidRPr="00ED066D">
              <w:rPr>
                <w:color w:val="262626" w:themeColor="text1" w:themeTint="D9"/>
              </w:rPr>
              <w:t xml:space="preserve">Зария </w:t>
            </w:r>
          </w:p>
          <w:p w:rsidR="009727B9" w:rsidRPr="00ED066D" w:rsidRDefault="009727B9" w:rsidP="00D10AFC">
            <w:pPr>
              <w:spacing w:line="0" w:lineRule="atLeast"/>
              <w:rPr>
                <w:color w:val="262626" w:themeColor="text1" w:themeTint="D9"/>
              </w:rPr>
            </w:pPr>
            <w:r w:rsidRPr="00ED066D">
              <w:rPr>
                <w:color w:val="262626" w:themeColor="text1" w:themeTint="D9"/>
              </w:rPr>
              <w:t>Ягфаровна</w:t>
            </w:r>
          </w:p>
        </w:tc>
        <w:tc>
          <w:tcPr>
            <w:tcW w:w="850"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13.07.1966</w:t>
            </w:r>
          </w:p>
        </w:tc>
        <w:tc>
          <w:tcPr>
            <w:tcW w:w="1985"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Высшее, </w:t>
            </w:r>
          </w:p>
          <w:p w:rsidR="009727B9" w:rsidRPr="00ED066D" w:rsidRDefault="009727B9" w:rsidP="00D10AFC">
            <w:pPr>
              <w:spacing w:line="0" w:lineRule="atLeast"/>
              <w:rPr>
                <w:color w:val="262626" w:themeColor="text1" w:themeTint="D9"/>
              </w:rPr>
            </w:pPr>
            <w:r w:rsidRPr="00ED066D">
              <w:rPr>
                <w:color w:val="262626" w:themeColor="text1" w:themeTint="D9"/>
              </w:rPr>
              <w:t xml:space="preserve">БГПУ, 2004 г.  </w:t>
            </w:r>
          </w:p>
          <w:p w:rsidR="009727B9" w:rsidRPr="00ED066D" w:rsidRDefault="009727B9" w:rsidP="00D10AFC">
            <w:pPr>
              <w:spacing w:line="0" w:lineRule="atLeast"/>
              <w:rPr>
                <w:color w:val="262626" w:themeColor="text1" w:themeTint="D9"/>
              </w:rPr>
            </w:pPr>
          </w:p>
          <w:p w:rsidR="009727B9" w:rsidRPr="00ED066D" w:rsidRDefault="009727B9" w:rsidP="00D10AFC">
            <w:pPr>
              <w:spacing w:line="0" w:lineRule="atLeast"/>
              <w:rPr>
                <w:color w:val="262626" w:themeColor="text1" w:themeTint="D9"/>
              </w:rPr>
            </w:pPr>
            <w:r w:rsidRPr="00ED066D">
              <w:rPr>
                <w:color w:val="262626" w:themeColor="text1" w:themeTint="D9"/>
              </w:rPr>
              <w:t>Белебеевское   педучилище,</w:t>
            </w:r>
          </w:p>
          <w:p w:rsidR="009727B9" w:rsidRPr="00ED066D" w:rsidRDefault="009727B9" w:rsidP="00D10AFC">
            <w:pPr>
              <w:spacing w:line="0" w:lineRule="atLeast"/>
              <w:rPr>
                <w:color w:val="262626" w:themeColor="text1" w:themeTint="D9"/>
              </w:rPr>
            </w:pPr>
            <w:r w:rsidRPr="00ED066D">
              <w:rPr>
                <w:color w:val="262626" w:themeColor="text1" w:themeTint="D9"/>
              </w:rPr>
              <w:t>1985 г.</w:t>
            </w:r>
          </w:p>
        </w:tc>
        <w:tc>
          <w:tcPr>
            <w:tcW w:w="2126"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Филология, учитель татарского языка и литературы</w:t>
            </w:r>
          </w:p>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Учитель начальных классов</w:t>
            </w:r>
          </w:p>
        </w:tc>
        <w:tc>
          <w:tcPr>
            <w:tcW w:w="1417" w:type="dxa"/>
          </w:tcPr>
          <w:p w:rsidR="009727B9" w:rsidRPr="00ED066D" w:rsidRDefault="009727B9" w:rsidP="00D10AFC">
            <w:pPr>
              <w:spacing w:line="0" w:lineRule="atLeast"/>
              <w:rPr>
                <w:color w:val="262626" w:themeColor="text1" w:themeTint="D9"/>
              </w:rPr>
            </w:pPr>
            <w:r w:rsidRPr="00ED066D">
              <w:rPr>
                <w:color w:val="262626" w:themeColor="text1" w:themeTint="D9"/>
              </w:rPr>
              <w:t>34 г</w:t>
            </w:r>
          </w:p>
          <w:p w:rsidR="009727B9" w:rsidRPr="00ED066D" w:rsidRDefault="009727B9" w:rsidP="00D10AFC">
            <w:pPr>
              <w:pStyle w:val="af9"/>
              <w:spacing w:line="0" w:lineRule="atLeast"/>
              <w:rPr>
                <w:rFonts w:ascii="Times New Roman" w:hAnsi="Times New Roman" w:cs="Times New Roman"/>
                <w:color w:val="262626" w:themeColor="text1" w:themeTint="D9"/>
              </w:rPr>
            </w:pPr>
          </w:p>
        </w:tc>
        <w:tc>
          <w:tcPr>
            <w:tcW w:w="1418"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высшая,  </w:t>
            </w:r>
            <w:r w:rsidR="00FD7559" w:rsidRPr="00ED066D">
              <w:rPr>
                <w:color w:val="262626" w:themeColor="text1" w:themeTint="D9"/>
              </w:rPr>
              <w:t xml:space="preserve">октябрь, </w:t>
            </w:r>
            <w:r w:rsidRPr="00ED066D">
              <w:rPr>
                <w:color w:val="262626" w:themeColor="text1" w:themeTint="D9"/>
              </w:rPr>
              <w:t xml:space="preserve">2018 г.  </w:t>
            </w:r>
          </w:p>
          <w:p w:rsidR="009727B9" w:rsidRPr="00ED066D" w:rsidRDefault="009727B9" w:rsidP="00D10AFC">
            <w:pPr>
              <w:pStyle w:val="af9"/>
              <w:spacing w:line="0" w:lineRule="atLeast"/>
              <w:rPr>
                <w:rFonts w:ascii="Times New Roman" w:hAnsi="Times New Roman" w:cs="Times New Roman"/>
                <w:color w:val="262626" w:themeColor="text1" w:themeTint="D9"/>
              </w:rPr>
            </w:pPr>
          </w:p>
        </w:tc>
      </w:tr>
      <w:tr w:rsidR="009727B9" w:rsidRPr="00ED066D" w:rsidTr="00827BD7">
        <w:tc>
          <w:tcPr>
            <w:tcW w:w="534"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7</w:t>
            </w:r>
          </w:p>
        </w:tc>
        <w:tc>
          <w:tcPr>
            <w:tcW w:w="1701"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Демьяненко </w:t>
            </w:r>
          </w:p>
          <w:p w:rsidR="009727B9" w:rsidRPr="00ED066D" w:rsidRDefault="009727B9" w:rsidP="00D10AFC">
            <w:pPr>
              <w:spacing w:line="0" w:lineRule="atLeast"/>
              <w:rPr>
                <w:color w:val="262626" w:themeColor="text1" w:themeTint="D9"/>
              </w:rPr>
            </w:pPr>
            <w:r w:rsidRPr="00ED066D">
              <w:rPr>
                <w:color w:val="262626" w:themeColor="text1" w:themeTint="D9"/>
              </w:rPr>
              <w:t xml:space="preserve">Галина </w:t>
            </w:r>
          </w:p>
          <w:p w:rsidR="009727B9" w:rsidRPr="00ED066D" w:rsidRDefault="009727B9" w:rsidP="00D10AFC">
            <w:pPr>
              <w:spacing w:line="0" w:lineRule="atLeast"/>
              <w:rPr>
                <w:color w:val="262626" w:themeColor="text1" w:themeTint="D9"/>
              </w:rPr>
            </w:pPr>
            <w:r w:rsidRPr="00ED066D">
              <w:rPr>
                <w:color w:val="262626" w:themeColor="text1" w:themeTint="D9"/>
              </w:rPr>
              <w:t>Васильевна</w:t>
            </w:r>
          </w:p>
        </w:tc>
        <w:tc>
          <w:tcPr>
            <w:tcW w:w="850"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02.05.1966</w:t>
            </w:r>
          </w:p>
        </w:tc>
        <w:tc>
          <w:tcPr>
            <w:tcW w:w="1985"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Высшее, </w:t>
            </w:r>
          </w:p>
          <w:p w:rsidR="009727B9" w:rsidRPr="00ED066D" w:rsidRDefault="009727B9" w:rsidP="00D10AFC">
            <w:pPr>
              <w:spacing w:line="0" w:lineRule="atLeast"/>
              <w:rPr>
                <w:color w:val="262626" w:themeColor="text1" w:themeTint="D9"/>
              </w:rPr>
            </w:pPr>
            <w:r w:rsidRPr="00ED066D">
              <w:rPr>
                <w:color w:val="262626" w:themeColor="text1" w:themeTint="D9"/>
              </w:rPr>
              <w:t>БГПИ,1987 г.</w:t>
            </w:r>
          </w:p>
        </w:tc>
        <w:tc>
          <w:tcPr>
            <w:tcW w:w="2126"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Педагогика и методика начального обучения, учитель начальных классов</w:t>
            </w:r>
          </w:p>
        </w:tc>
        <w:tc>
          <w:tcPr>
            <w:tcW w:w="1417" w:type="dxa"/>
          </w:tcPr>
          <w:p w:rsidR="009727B9" w:rsidRPr="00ED066D" w:rsidRDefault="009727B9" w:rsidP="00D10AFC">
            <w:pPr>
              <w:spacing w:line="0" w:lineRule="atLeast"/>
              <w:rPr>
                <w:color w:val="262626" w:themeColor="text1" w:themeTint="D9"/>
              </w:rPr>
            </w:pPr>
            <w:r w:rsidRPr="00ED066D">
              <w:rPr>
                <w:color w:val="262626" w:themeColor="text1" w:themeTint="D9"/>
              </w:rPr>
              <w:t>31 л.</w:t>
            </w:r>
          </w:p>
          <w:p w:rsidR="009727B9" w:rsidRPr="00ED066D" w:rsidRDefault="009727B9" w:rsidP="00D10AFC">
            <w:pPr>
              <w:spacing w:line="0" w:lineRule="atLeast"/>
              <w:rPr>
                <w:color w:val="262626" w:themeColor="text1" w:themeTint="D9"/>
              </w:rPr>
            </w:pPr>
          </w:p>
        </w:tc>
        <w:tc>
          <w:tcPr>
            <w:tcW w:w="1418"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высшая, </w:t>
            </w:r>
            <w:r w:rsidR="00FD7559" w:rsidRPr="00ED066D">
              <w:rPr>
                <w:color w:val="262626" w:themeColor="text1" w:themeTint="D9"/>
              </w:rPr>
              <w:t>март</w:t>
            </w:r>
            <w:r w:rsidRPr="00ED066D">
              <w:rPr>
                <w:color w:val="262626" w:themeColor="text1" w:themeTint="D9"/>
              </w:rPr>
              <w:t>,</w:t>
            </w:r>
          </w:p>
          <w:p w:rsidR="009727B9" w:rsidRPr="00ED066D" w:rsidRDefault="009727B9" w:rsidP="00D10AFC">
            <w:pPr>
              <w:spacing w:line="0" w:lineRule="atLeast"/>
              <w:rPr>
                <w:color w:val="262626" w:themeColor="text1" w:themeTint="D9"/>
              </w:rPr>
            </w:pPr>
            <w:r w:rsidRPr="00ED066D">
              <w:rPr>
                <w:color w:val="262626" w:themeColor="text1" w:themeTint="D9"/>
              </w:rPr>
              <w:t>2018 г.</w:t>
            </w:r>
          </w:p>
          <w:p w:rsidR="009727B9" w:rsidRPr="00ED066D" w:rsidRDefault="009727B9" w:rsidP="00D10AFC">
            <w:pPr>
              <w:pStyle w:val="af9"/>
              <w:spacing w:line="0" w:lineRule="atLeast"/>
              <w:rPr>
                <w:rFonts w:ascii="Times New Roman" w:hAnsi="Times New Roman" w:cs="Times New Roman"/>
                <w:color w:val="262626" w:themeColor="text1" w:themeTint="D9"/>
              </w:rPr>
            </w:pPr>
          </w:p>
          <w:p w:rsidR="009727B9" w:rsidRPr="00ED066D" w:rsidRDefault="009727B9" w:rsidP="00D10AFC">
            <w:pPr>
              <w:pStyle w:val="af9"/>
              <w:spacing w:line="0" w:lineRule="atLeast"/>
              <w:rPr>
                <w:rFonts w:ascii="Times New Roman" w:hAnsi="Times New Roman" w:cs="Times New Roman"/>
                <w:color w:val="262626" w:themeColor="text1" w:themeTint="D9"/>
              </w:rPr>
            </w:pPr>
          </w:p>
        </w:tc>
      </w:tr>
      <w:tr w:rsidR="009727B9" w:rsidRPr="00ED066D" w:rsidTr="00827BD7">
        <w:tc>
          <w:tcPr>
            <w:tcW w:w="534"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8</w:t>
            </w:r>
          </w:p>
        </w:tc>
        <w:tc>
          <w:tcPr>
            <w:tcW w:w="1701"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Есипова </w:t>
            </w:r>
          </w:p>
          <w:p w:rsidR="009727B9" w:rsidRPr="00ED066D" w:rsidRDefault="009727B9" w:rsidP="00D10AFC">
            <w:pPr>
              <w:spacing w:line="0" w:lineRule="atLeast"/>
              <w:rPr>
                <w:color w:val="262626" w:themeColor="text1" w:themeTint="D9"/>
              </w:rPr>
            </w:pPr>
            <w:r w:rsidRPr="00ED066D">
              <w:rPr>
                <w:color w:val="262626" w:themeColor="text1" w:themeTint="D9"/>
              </w:rPr>
              <w:t xml:space="preserve">Наталья </w:t>
            </w:r>
          </w:p>
          <w:p w:rsidR="009727B9" w:rsidRPr="00ED066D" w:rsidRDefault="009727B9" w:rsidP="00D10AFC">
            <w:pPr>
              <w:spacing w:line="0" w:lineRule="atLeast"/>
              <w:rPr>
                <w:color w:val="262626" w:themeColor="text1" w:themeTint="D9"/>
              </w:rPr>
            </w:pPr>
            <w:r w:rsidRPr="00ED066D">
              <w:rPr>
                <w:color w:val="262626" w:themeColor="text1" w:themeTint="D9"/>
              </w:rPr>
              <w:t>Сергеевна</w:t>
            </w:r>
          </w:p>
        </w:tc>
        <w:tc>
          <w:tcPr>
            <w:tcW w:w="850"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05.06.1966</w:t>
            </w:r>
          </w:p>
        </w:tc>
        <w:tc>
          <w:tcPr>
            <w:tcW w:w="1985"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Высшее, </w:t>
            </w:r>
          </w:p>
          <w:p w:rsidR="009727B9" w:rsidRPr="00ED066D" w:rsidRDefault="009727B9" w:rsidP="00D10AFC">
            <w:pPr>
              <w:spacing w:line="0" w:lineRule="atLeast"/>
              <w:rPr>
                <w:color w:val="262626" w:themeColor="text1" w:themeTint="D9"/>
              </w:rPr>
            </w:pPr>
            <w:r w:rsidRPr="00ED066D">
              <w:rPr>
                <w:color w:val="262626" w:themeColor="text1" w:themeTint="D9"/>
              </w:rPr>
              <w:t>БГПИ, 1988 г.</w:t>
            </w:r>
          </w:p>
        </w:tc>
        <w:tc>
          <w:tcPr>
            <w:tcW w:w="2126"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Французский и английский языки, учитель французского и английского языков</w:t>
            </w:r>
          </w:p>
        </w:tc>
        <w:tc>
          <w:tcPr>
            <w:tcW w:w="1417" w:type="dxa"/>
          </w:tcPr>
          <w:p w:rsidR="009727B9" w:rsidRPr="00ED066D" w:rsidRDefault="009727B9" w:rsidP="00D10AFC">
            <w:pPr>
              <w:spacing w:line="0" w:lineRule="atLeast"/>
              <w:rPr>
                <w:color w:val="262626" w:themeColor="text1" w:themeTint="D9"/>
              </w:rPr>
            </w:pPr>
            <w:r w:rsidRPr="00ED066D">
              <w:rPr>
                <w:color w:val="262626" w:themeColor="text1" w:themeTint="D9"/>
              </w:rPr>
              <w:t>28 л</w:t>
            </w:r>
          </w:p>
          <w:p w:rsidR="009727B9" w:rsidRPr="00ED066D" w:rsidRDefault="009727B9" w:rsidP="00D10AFC">
            <w:pPr>
              <w:pStyle w:val="af9"/>
              <w:spacing w:line="0" w:lineRule="atLeast"/>
              <w:rPr>
                <w:rFonts w:ascii="Times New Roman" w:hAnsi="Times New Roman" w:cs="Times New Roman"/>
                <w:color w:val="262626" w:themeColor="text1" w:themeTint="D9"/>
              </w:rPr>
            </w:pPr>
          </w:p>
        </w:tc>
        <w:tc>
          <w:tcPr>
            <w:tcW w:w="1418" w:type="dxa"/>
          </w:tcPr>
          <w:p w:rsidR="009727B9" w:rsidRPr="00ED066D" w:rsidRDefault="009727B9" w:rsidP="00D10AFC">
            <w:pPr>
              <w:spacing w:line="0" w:lineRule="atLeast"/>
              <w:rPr>
                <w:color w:val="262626" w:themeColor="text1" w:themeTint="D9"/>
              </w:rPr>
            </w:pPr>
            <w:r w:rsidRPr="00ED066D">
              <w:rPr>
                <w:color w:val="262626" w:themeColor="text1" w:themeTint="D9"/>
              </w:rPr>
              <w:t>первая, декабрь 2017 г.</w:t>
            </w:r>
          </w:p>
          <w:p w:rsidR="009727B9" w:rsidRPr="00ED066D" w:rsidRDefault="009727B9" w:rsidP="00D10AFC">
            <w:pPr>
              <w:pStyle w:val="af9"/>
              <w:spacing w:line="0" w:lineRule="atLeast"/>
              <w:rPr>
                <w:rFonts w:ascii="Times New Roman" w:hAnsi="Times New Roman" w:cs="Times New Roman"/>
                <w:color w:val="262626" w:themeColor="text1" w:themeTint="D9"/>
              </w:rPr>
            </w:pPr>
          </w:p>
          <w:p w:rsidR="009727B9" w:rsidRPr="00ED066D" w:rsidRDefault="009727B9" w:rsidP="00D10AFC">
            <w:pPr>
              <w:pStyle w:val="af9"/>
              <w:spacing w:line="0" w:lineRule="atLeast"/>
              <w:rPr>
                <w:rFonts w:ascii="Times New Roman" w:hAnsi="Times New Roman" w:cs="Times New Roman"/>
                <w:color w:val="262626" w:themeColor="text1" w:themeTint="D9"/>
              </w:rPr>
            </w:pPr>
          </w:p>
        </w:tc>
      </w:tr>
      <w:tr w:rsidR="009727B9" w:rsidRPr="00ED066D" w:rsidTr="00827BD7">
        <w:tc>
          <w:tcPr>
            <w:tcW w:w="534"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9</w:t>
            </w:r>
          </w:p>
        </w:tc>
        <w:tc>
          <w:tcPr>
            <w:tcW w:w="1701" w:type="dxa"/>
          </w:tcPr>
          <w:p w:rsidR="009727B9" w:rsidRPr="00ED066D" w:rsidRDefault="009727B9" w:rsidP="00D10AFC">
            <w:pPr>
              <w:spacing w:line="0" w:lineRule="atLeast"/>
              <w:rPr>
                <w:color w:val="262626" w:themeColor="text1" w:themeTint="D9"/>
              </w:rPr>
            </w:pPr>
            <w:r w:rsidRPr="00ED066D">
              <w:rPr>
                <w:color w:val="262626" w:themeColor="text1" w:themeTint="D9"/>
              </w:rPr>
              <w:t>Исламова Марьям Газинуровна</w:t>
            </w:r>
          </w:p>
        </w:tc>
        <w:tc>
          <w:tcPr>
            <w:tcW w:w="850"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13.10.1988</w:t>
            </w:r>
          </w:p>
        </w:tc>
        <w:tc>
          <w:tcPr>
            <w:tcW w:w="1985" w:type="dxa"/>
          </w:tcPr>
          <w:p w:rsidR="009727B9" w:rsidRPr="00ED066D" w:rsidRDefault="009727B9" w:rsidP="00D10AFC">
            <w:pPr>
              <w:spacing w:line="0" w:lineRule="atLeast"/>
              <w:rPr>
                <w:color w:val="262626" w:themeColor="text1" w:themeTint="D9"/>
              </w:rPr>
            </w:pPr>
            <w:r w:rsidRPr="00ED066D">
              <w:rPr>
                <w:color w:val="262626" w:themeColor="text1" w:themeTint="D9"/>
              </w:rPr>
              <w:t>высшее,Бирская госуд.социальн-педагогич академия, 2011 г</w:t>
            </w:r>
          </w:p>
        </w:tc>
        <w:tc>
          <w:tcPr>
            <w:tcW w:w="2126" w:type="dxa"/>
          </w:tcPr>
          <w:p w:rsidR="009727B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«Педагогика и методика начального образования» с дополнительной специальностью «Логопедия</w:t>
            </w:r>
          </w:p>
        </w:tc>
        <w:tc>
          <w:tcPr>
            <w:tcW w:w="1417" w:type="dxa"/>
          </w:tcPr>
          <w:p w:rsidR="009727B9" w:rsidRPr="00ED066D" w:rsidRDefault="009727B9" w:rsidP="00D10AFC">
            <w:pPr>
              <w:spacing w:line="0" w:lineRule="atLeast"/>
              <w:rPr>
                <w:color w:val="262626" w:themeColor="text1" w:themeTint="D9"/>
              </w:rPr>
            </w:pPr>
            <w:r w:rsidRPr="00ED066D">
              <w:rPr>
                <w:color w:val="262626" w:themeColor="text1" w:themeTint="D9"/>
              </w:rPr>
              <w:t>9 л</w:t>
            </w:r>
          </w:p>
        </w:tc>
        <w:tc>
          <w:tcPr>
            <w:tcW w:w="1418"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высшая, </w:t>
            </w:r>
            <w:r w:rsidR="00FD7559" w:rsidRPr="00ED066D">
              <w:rPr>
                <w:color w:val="262626" w:themeColor="text1" w:themeTint="D9"/>
              </w:rPr>
              <w:t xml:space="preserve">ноябрь,  </w:t>
            </w:r>
            <w:r w:rsidRPr="00ED066D">
              <w:rPr>
                <w:color w:val="262626" w:themeColor="text1" w:themeTint="D9"/>
              </w:rPr>
              <w:t>2018 г</w:t>
            </w:r>
          </w:p>
        </w:tc>
      </w:tr>
      <w:tr w:rsidR="009727B9" w:rsidRPr="00ED066D" w:rsidTr="00827BD7">
        <w:tc>
          <w:tcPr>
            <w:tcW w:w="534" w:type="dxa"/>
          </w:tcPr>
          <w:p w:rsidR="009727B9" w:rsidRPr="00ED066D" w:rsidRDefault="009727B9" w:rsidP="00D10AFC">
            <w:pPr>
              <w:spacing w:line="0" w:lineRule="atLeast"/>
              <w:jc w:val="center"/>
              <w:rPr>
                <w:color w:val="262626" w:themeColor="text1" w:themeTint="D9"/>
              </w:rPr>
            </w:pPr>
            <w:r w:rsidRPr="00ED066D">
              <w:rPr>
                <w:color w:val="262626" w:themeColor="text1" w:themeTint="D9"/>
              </w:rPr>
              <w:t>10</w:t>
            </w:r>
          </w:p>
        </w:tc>
        <w:tc>
          <w:tcPr>
            <w:tcW w:w="1701"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Кудоярова </w:t>
            </w:r>
          </w:p>
          <w:p w:rsidR="009727B9" w:rsidRPr="00ED066D" w:rsidRDefault="009727B9" w:rsidP="00D10AFC">
            <w:pPr>
              <w:spacing w:line="0" w:lineRule="atLeast"/>
              <w:rPr>
                <w:color w:val="262626" w:themeColor="text1" w:themeTint="D9"/>
              </w:rPr>
            </w:pPr>
            <w:r w:rsidRPr="00ED066D">
              <w:rPr>
                <w:color w:val="262626" w:themeColor="text1" w:themeTint="D9"/>
              </w:rPr>
              <w:t>Гульнара Рафаиловна</w:t>
            </w:r>
          </w:p>
        </w:tc>
        <w:tc>
          <w:tcPr>
            <w:tcW w:w="850"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22.04.1970</w:t>
            </w:r>
          </w:p>
        </w:tc>
        <w:tc>
          <w:tcPr>
            <w:tcW w:w="1985" w:type="dxa"/>
          </w:tcPr>
          <w:p w:rsidR="009727B9" w:rsidRPr="00ED066D" w:rsidRDefault="009727B9" w:rsidP="00D10AFC">
            <w:pPr>
              <w:spacing w:line="0" w:lineRule="atLeast"/>
              <w:rPr>
                <w:color w:val="262626" w:themeColor="text1" w:themeTint="D9"/>
              </w:rPr>
            </w:pPr>
            <w:r w:rsidRPr="00ED066D">
              <w:rPr>
                <w:color w:val="262626" w:themeColor="text1" w:themeTint="D9"/>
              </w:rPr>
              <w:t xml:space="preserve">Высшее, </w:t>
            </w:r>
          </w:p>
          <w:p w:rsidR="009727B9" w:rsidRPr="00ED066D" w:rsidRDefault="009727B9" w:rsidP="00D10AFC">
            <w:pPr>
              <w:spacing w:line="0" w:lineRule="atLeast"/>
              <w:rPr>
                <w:color w:val="262626" w:themeColor="text1" w:themeTint="D9"/>
              </w:rPr>
            </w:pPr>
            <w:r w:rsidRPr="00ED066D">
              <w:rPr>
                <w:color w:val="262626" w:themeColor="text1" w:themeTint="D9"/>
              </w:rPr>
              <w:t>БГПИ, 1995 г.</w:t>
            </w:r>
          </w:p>
        </w:tc>
        <w:tc>
          <w:tcPr>
            <w:tcW w:w="2126" w:type="dxa"/>
          </w:tcPr>
          <w:p w:rsidR="009727B9" w:rsidRPr="00ED066D" w:rsidRDefault="009727B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Педагогика и методика начального обучения, учитель начальных классов</w:t>
            </w:r>
          </w:p>
        </w:tc>
        <w:tc>
          <w:tcPr>
            <w:tcW w:w="1417" w:type="dxa"/>
          </w:tcPr>
          <w:p w:rsidR="009727B9" w:rsidRPr="00ED066D" w:rsidRDefault="009727B9" w:rsidP="00D10AFC">
            <w:pPr>
              <w:spacing w:line="0" w:lineRule="atLeast"/>
              <w:rPr>
                <w:color w:val="262626" w:themeColor="text1" w:themeTint="D9"/>
              </w:rPr>
            </w:pPr>
            <w:r w:rsidRPr="00ED066D">
              <w:rPr>
                <w:color w:val="262626" w:themeColor="text1" w:themeTint="D9"/>
              </w:rPr>
              <w:t>30 л</w:t>
            </w:r>
          </w:p>
          <w:p w:rsidR="009727B9" w:rsidRPr="00ED066D" w:rsidRDefault="009727B9" w:rsidP="00D10AFC">
            <w:pPr>
              <w:pStyle w:val="af9"/>
              <w:spacing w:line="0" w:lineRule="atLeast"/>
              <w:rPr>
                <w:rFonts w:ascii="Times New Roman" w:hAnsi="Times New Roman" w:cs="Times New Roman"/>
                <w:color w:val="262626" w:themeColor="text1" w:themeTint="D9"/>
              </w:rPr>
            </w:pPr>
          </w:p>
        </w:tc>
        <w:tc>
          <w:tcPr>
            <w:tcW w:w="1418" w:type="dxa"/>
          </w:tcPr>
          <w:p w:rsidR="009727B9" w:rsidRPr="00ED066D" w:rsidRDefault="009727B9" w:rsidP="00D10AFC">
            <w:pPr>
              <w:spacing w:line="0" w:lineRule="atLeast"/>
              <w:rPr>
                <w:color w:val="262626" w:themeColor="text1" w:themeTint="D9"/>
              </w:rPr>
            </w:pPr>
            <w:r w:rsidRPr="00ED066D">
              <w:rPr>
                <w:color w:val="262626" w:themeColor="text1" w:themeTint="D9"/>
              </w:rPr>
              <w:t>высшая, декабрь 2016 г.</w:t>
            </w:r>
          </w:p>
          <w:p w:rsidR="009727B9" w:rsidRPr="00ED066D" w:rsidRDefault="009727B9" w:rsidP="00D10AFC">
            <w:pPr>
              <w:spacing w:line="0" w:lineRule="atLeast"/>
              <w:rPr>
                <w:color w:val="262626" w:themeColor="text1" w:themeTint="D9"/>
              </w:rPr>
            </w:pPr>
          </w:p>
          <w:p w:rsidR="00FD7559" w:rsidRPr="00ED066D" w:rsidRDefault="00FD7559" w:rsidP="00D10AFC">
            <w:pPr>
              <w:spacing w:line="0" w:lineRule="atLeast"/>
              <w:rPr>
                <w:color w:val="262626" w:themeColor="text1" w:themeTint="D9"/>
              </w:rPr>
            </w:pPr>
          </w:p>
        </w:tc>
      </w:tr>
      <w:tr w:rsidR="00FD7559" w:rsidRPr="00ED066D" w:rsidTr="00827BD7">
        <w:tc>
          <w:tcPr>
            <w:tcW w:w="534" w:type="dxa"/>
          </w:tcPr>
          <w:p w:rsidR="00FD7559" w:rsidRPr="00ED066D" w:rsidRDefault="00FD7559" w:rsidP="00D10AFC">
            <w:pPr>
              <w:spacing w:line="0" w:lineRule="atLeast"/>
              <w:jc w:val="center"/>
              <w:rPr>
                <w:color w:val="262626" w:themeColor="text1" w:themeTint="D9"/>
              </w:rPr>
            </w:pPr>
            <w:r w:rsidRPr="00ED066D">
              <w:rPr>
                <w:color w:val="262626" w:themeColor="text1" w:themeTint="D9"/>
              </w:rPr>
              <w:t>11</w:t>
            </w:r>
          </w:p>
        </w:tc>
        <w:tc>
          <w:tcPr>
            <w:tcW w:w="1701" w:type="dxa"/>
          </w:tcPr>
          <w:p w:rsidR="00FD7559" w:rsidRPr="00ED066D" w:rsidRDefault="00FD7559" w:rsidP="00D10AFC">
            <w:pPr>
              <w:spacing w:line="0" w:lineRule="atLeast"/>
              <w:rPr>
                <w:color w:val="262626" w:themeColor="text1" w:themeTint="D9"/>
              </w:rPr>
            </w:pPr>
            <w:r w:rsidRPr="00ED066D">
              <w:rPr>
                <w:color w:val="262626" w:themeColor="text1" w:themeTint="D9"/>
              </w:rPr>
              <w:t>Ликандрова Зиля Фанилевна</w:t>
            </w:r>
          </w:p>
        </w:tc>
        <w:tc>
          <w:tcPr>
            <w:tcW w:w="850"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21.01.1983г</w:t>
            </w:r>
          </w:p>
        </w:tc>
        <w:tc>
          <w:tcPr>
            <w:tcW w:w="1985" w:type="dxa"/>
          </w:tcPr>
          <w:p w:rsidR="00FD7559" w:rsidRPr="00ED066D" w:rsidRDefault="00FD7559" w:rsidP="00D10AFC">
            <w:pPr>
              <w:spacing w:line="0" w:lineRule="atLeast"/>
              <w:rPr>
                <w:color w:val="262626" w:themeColor="text1" w:themeTint="D9"/>
              </w:rPr>
            </w:pPr>
            <w:r w:rsidRPr="00ED066D">
              <w:rPr>
                <w:color w:val="262626" w:themeColor="text1" w:themeTint="D9"/>
              </w:rPr>
              <w:t>Высшее, БГПУ им. М. Акмуллы 15.07.2007</w:t>
            </w:r>
          </w:p>
        </w:tc>
        <w:tc>
          <w:tcPr>
            <w:tcW w:w="2126"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Учитель начальных классов</w:t>
            </w:r>
          </w:p>
        </w:tc>
        <w:tc>
          <w:tcPr>
            <w:tcW w:w="1417" w:type="dxa"/>
          </w:tcPr>
          <w:p w:rsidR="00FD7559" w:rsidRPr="00ED066D" w:rsidRDefault="00FD7559" w:rsidP="00D10AFC">
            <w:pPr>
              <w:spacing w:line="0" w:lineRule="atLeast"/>
              <w:rPr>
                <w:color w:val="262626" w:themeColor="text1" w:themeTint="D9"/>
              </w:rPr>
            </w:pPr>
            <w:r w:rsidRPr="00ED066D">
              <w:rPr>
                <w:color w:val="262626" w:themeColor="text1" w:themeTint="D9"/>
              </w:rPr>
              <w:t>5 мес</w:t>
            </w:r>
          </w:p>
        </w:tc>
        <w:tc>
          <w:tcPr>
            <w:tcW w:w="1418" w:type="dxa"/>
          </w:tcPr>
          <w:p w:rsidR="00FD7559" w:rsidRPr="00ED066D" w:rsidRDefault="00FD7559" w:rsidP="00D10AFC">
            <w:pPr>
              <w:spacing w:line="0" w:lineRule="atLeast"/>
              <w:rPr>
                <w:color w:val="262626" w:themeColor="text1" w:themeTint="D9"/>
              </w:rPr>
            </w:pPr>
            <w:r w:rsidRPr="00ED066D">
              <w:rPr>
                <w:color w:val="262626" w:themeColor="text1" w:themeTint="D9"/>
              </w:rPr>
              <w:t>-</w:t>
            </w:r>
          </w:p>
        </w:tc>
      </w:tr>
      <w:tr w:rsidR="00FD7559" w:rsidRPr="00ED066D" w:rsidTr="00827BD7">
        <w:tc>
          <w:tcPr>
            <w:tcW w:w="534" w:type="dxa"/>
          </w:tcPr>
          <w:p w:rsidR="00FD7559" w:rsidRPr="00ED066D" w:rsidRDefault="00FD7559" w:rsidP="00D10AFC">
            <w:pPr>
              <w:spacing w:line="0" w:lineRule="atLeast"/>
              <w:jc w:val="center"/>
              <w:rPr>
                <w:color w:val="262626" w:themeColor="text1" w:themeTint="D9"/>
              </w:rPr>
            </w:pPr>
            <w:r w:rsidRPr="00ED066D">
              <w:rPr>
                <w:color w:val="262626" w:themeColor="text1" w:themeTint="D9"/>
              </w:rPr>
              <w:t>12</w:t>
            </w:r>
          </w:p>
        </w:tc>
        <w:tc>
          <w:tcPr>
            <w:tcW w:w="1701" w:type="dxa"/>
          </w:tcPr>
          <w:p w:rsidR="00FD7559" w:rsidRPr="00ED066D" w:rsidRDefault="00FD7559" w:rsidP="00D10AFC">
            <w:pPr>
              <w:spacing w:line="0" w:lineRule="atLeast"/>
              <w:rPr>
                <w:color w:val="262626" w:themeColor="text1" w:themeTint="D9"/>
              </w:rPr>
            </w:pPr>
            <w:r w:rsidRPr="00ED066D">
              <w:rPr>
                <w:color w:val="262626" w:themeColor="text1" w:themeTint="D9"/>
              </w:rPr>
              <w:t>Масалимова</w:t>
            </w:r>
          </w:p>
          <w:p w:rsidR="00FD7559" w:rsidRPr="00ED066D" w:rsidRDefault="00FD7559" w:rsidP="00D10AFC">
            <w:pPr>
              <w:spacing w:line="0" w:lineRule="atLeast"/>
              <w:rPr>
                <w:color w:val="262626" w:themeColor="text1" w:themeTint="D9"/>
              </w:rPr>
            </w:pPr>
            <w:r w:rsidRPr="00ED066D">
              <w:rPr>
                <w:color w:val="262626" w:themeColor="text1" w:themeTint="D9"/>
              </w:rPr>
              <w:t>Гульчачак  Ягафаровна</w:t>
            </w:r>
          </w:p>
        </w:tc>
        <w:tc>
          <w:tcPr>
            <w:tcW w:w="850"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25.06.1973</w:t>
            </w:r>
          </w:p>
        </w:tc>
        <w:tc>
          <w:tcPr>
            <w:tcW w:w="1985" w:type="dxa"/>
          </w:tcPr>
          <w:p w:rsidR="00FD7559" w:rsidRPr="00ED066D" w:rsidRDefault="00FD7559" w:rsidP="00D10AFC">
            <w:pPr>
              <w:spacing w:line="0" w:lineRule="atLeast"/>
              <w:rPr>
                <w:color w:val="262626" w:themeColor="text1" w:themeTint="D9"/>
              </w:rPr>
            </w:pPr>
            <w:r w:rsidRPr="00ED066D">
              <w:rPr>
                <w:color w:val="262626" w:themeColor="text1" w:themeTint="D9"/>
              </w:rPr>
              <w:t xml:space="preserve">Высшее, </w:t>
            </w:r>
          </w:p>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БГПУ им. М. Акмуллы, 2015 г </w:t>
            </w:r>
          </w:p>
          <w:p w:rsidR="00FD7559" w:rsidRPr="00ED066D" w:rsidRDefault="00FD7559" w:rsidP="00D10AFC">
            <w:pPr>
              <w:pStyle w:val="af9"/>
              <w:spacing w:line="0" w:lineRule="atLeast"/>
              <w:rPr>
                <w:rFonts w:ascii="Times New Roman" w:hAnsi="Times New Roman" w:cs="Times New Roman"/>
                <w:color w:val="262626" w:themeColor="text1" w:themeTint="D9"/>
              </w:rPr>
            </w:pPr>
          </w:p>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Педучилище, гБлаговещенск, 1993 г.</w:t>
            </w:r>
          </w:p>
        </w:tc>
        <w:tc>
          <w:tcPr>
            <w:tcW w:w="2126"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Бакалавр, педагогическое образование </w:t>
            </w:r>
          </w:p>
          <w:p w:rsidR="00FD7559" w:rsidRPr="00ED066D" w:rsidRDefault="00FD7559" w:rsidP="00D10AFC">
            <w:pPr>
              <w:pStyle w:val="af9"/>
              <w:spacing w:line="0" w:lineRule="atLeast"/>
              <w:rPr>
                <w:rFonts w:ascii="Times New Roman" w:hAnsi="Times New Roman" w:cs="Times New Roman"/>
                <w:color w:val="262626" w:themeColor="text1" w:themeTint="D9"/>
              </w:rPr>
            </w:pPr>
          </w:p>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Учитель начальных классов</w:t>
            </w:r>
          </w:p>
        </w:tc>
        <w:tc>
          <w:tcPr>
            <w:tcW w:w="1417" w:type="dxa"/>
          </w:tcPr>
          <w:p w:rsidR="00FD7559" w:rsidRPr="00ED066D" w:rsidRDefault="00FD7559" w:rsidP="00D10AFC">
            <w:pPr>
              <w:spacing w:line="0" w:lineRule="atLeast"/>
              <w:rPr>
                <w:color w:val="262626" w:themeColor="text1" w:themeTint="D9"/>
              </w:rPr>
            </w:pPr>
            <w:r w:rsidRPr="00ED066D">
              <w:rPr>
                <w:color w:val="262626" w:themeColor="text1" w:themeTint="D9"/>
              </w:rPr>
              <w:t>26 л</w:t>
            </w:r>
          </w:p>
          <w:p w:rsidR="00FD7559" w:rsidRPr="00ED066D" w:rsidRDefault="00FD7559" w:rsidP="00D10AFC">
            <w:pPr>
              <w:pStyle w:val="af9"/>
              <w:spacing w:line="0" w:lineRule="atLeast"/>
              <w:rPr>
                <w:rFonts w:ascii="Times New Roman" w:hAnsi="Times New Roman" w:cs="Times New Roman"/>
                <w:color w:val="262626" w:themeColor="text1" w:themeTint="D9"/>
              </w:rPr>
            </w:pPr>
          </w:p>
        </w:tc>
        <w:tc>
          <w:tcPr>
            <w:tcW w:w="1418" w:type="dxa"/>
          </w:tcPr>
          <w:p w:rsidR="00FD7559" w:rsidRPr="00ED066D" w:rsidRDefault="00FD7559" w:rsidP="00D10AFC">
            <w:pPr>
              <w:spacing w:line="0" w:lineRule="atLeast"/>
              <w:rPr>
                <w:color w:val="262626" w:themeColor="text1" w:themeTint="D9"/>
              </w:rPr>
            </w:pPr>
            <w:r w:rsidRPr="00ED066D">
              <w:rPr>
                <w:color w:val="262626" w:themeColor="text1" w:themeTint="D9"/>
              </w:rPr>
              <w:t>первая, декабрь 2016 г.</w:t>
            </w:r>
          </w:p>
          <w:p w:rsidR="00FD7559" w:rsidRPr="00ED066D" w:rsidRDefault="00FD7559" w:rsidP="00D10AFC">
            <w:pPr>
              <w:pStyle w:val="af9"/>
              <w:spacing w:line="0" w:lineRule="atLeast"/>
              <w:rPr>
                <w:rFonts w:ascii="Times New Roman" w:hAnsi="Times New Roman" w:cs="Times New Roman"/>
                <w:color w:val="262626" w:themeColor="text1" w:themeTint="D9"/>
              </w:rPr>
            </w:pPr>
          </w:p>
        </w:tc>
      </w:tr>
      <w:tr w:rsidR="00FD7559" w:rsidRPr="00ED066D" w:rsidTr="00827BD7">
        <w:tc>
          <w:tcPr>
            <w:tcW w:w="534" w:type="dxa"/>
          </w:tcPr>
          <w:p w:rsidR="00FD7559" w:rsidRPr="00ED066D" w:rsidRDefault="00FD7559" w:rsidP="00D10AFC">
            <w:pPr>
              <w:spacing w:line="0" w:lineRule="atLeast"/>
              <w:jc w:val="center"/>
              <w:rPr>
                <w:color w:val="262626" w:themeColor="text1" w:themeTint="D9"/>
              </w:rPr>
            </w:pPr>
            <w:r w:rsidRPr="00ED066D">
              <w:rPr>
                <w:color w:val="262626" w:themeColor="text1" w:themeTint="D9"/>
              </w:rPr>
              <w:t>13</w:t>
            </w:r>
          </w:p>
        </w:tc>
        <w:tc>
          <w:tcPr>
            <w:tcW w:w="1701" w:type="dxa"/>
          </w:tcPr>
          <w:p w:rsidR="00FD7559" w:rsidRPr="00ED066D" w:rsidRDefault="00FD7559" w:rsidP="00D10AFC">
            <w:pPr>
              <w:spacing w:line="0" w:lineRule="atLeast"/>
              <w:rPr>
                <w:color w:val="262626" w:themeColor="text1" w:themeTint="D9"/>
              </w:rPr>
            </w:pPr>
            <w:r w:rsidRPr="00ED066D">
              <w:rPr>
                <w:color w:val="262626" w:themeColor="text1" w:themeTint="D9"/>
              </w:rPr>
              <w:t>Матюхина</w:t>
            </w:r>
          </w:p>
          <w:p w:rsidR="00FD7559" w:rsidRPr="00ED066D" w:rsidRDefault="00FD7559" w:rsidP="00D10AFC">
            <w:pPr>
              <w:spacing w:line="0" w:lineRule="atLeast"/>
              <w:rPr>
                <w:color w:val="262626" w:themeColor="text1" w:themeTint="D9"/>
              </w:rPr>
            </w:pPr>
            <w:r w:rsidRPr="00ED066D">
              <w:rPr>
                <w:color w:val="262626" w:themeColor="text1" w:themeTint="D9"/>
              </w:rPr>
              <w:t>Светлана Аркадьевна</w:t>
            </w:r>
          </w:p>
        </w:tc>
        <w:tc>
          <w:tcPr>
            <w:tcW w:w="850"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10.08.1969</w:t>
            </w:r>
          </w:p>
        </w:tc>
        <w:tc>
          <w:tcPr>
            <w:tcW w:w="1985" w:type="dxa"/>
          </w:tcPr>
          <w:p w:rsidR="00FD7559" w:rsidRPr="00ED066D" w:rsidRDefault="00FD7559" w:rsidP="00D10AFC">
            <w:pPr>
              <w:spacing w:line="0" w:lineRule="atLeast"/>
              <w:rPr>
                <w:color w:val="262626" w:themeColor="text1" w:themeTint="D9"/>
              </w:rPr>
            </w:pPr>
            <w:r w:rsidRPr="00ED066D">
              <w:rPr>
                <w:color w:val="262626" w:themeColor="text1" w:themeTint="D9"/>
              </w:rPr>
              <w:t xml:space="preserve">Высшее, </w:t>
            </w:r>
          </w:p>
          <w:p w:rsidR="00FD7559" w:rsidRPr="00ED066D" w:rsidRDefault="00FD7559" w:rsidP="00D10AFC">
            <w:pPr>
              <w:spacing w:line="0" w:lineRule="atLeast"/>
              <w:rPr>
                <w:color w:val="262626" w:themeColor="text1" w:themeTint="D9"/>
              </w:rPr>
            </w:pPr>
            <w:r w:rsidRPr="00ED066D">
              <w:rPr>
                <w:color w:val="262626" w:themeColor="text1" w:themeTint="D9"/>
              </w:rPr>
              <w:t>ВЭЮГА, 2008 г.</w:t>
            </w:r>
          </w:p>
        </w:tc>
        <w:tc>
          <w:tcPr>
            <w:tcW w:w="2126"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Психология, психолог, преподаватель психологии</w:t>
            </w:r>
          </w:p>
        </w:tc>
        <w:tc>
          <w:tcPr>
            <w:tcW w:w="1417" w:type="dxa"/>
          </w:tcPr>
          <w:p w:rsidR="00FD7559" w:rsidRPr="00ED066D" w:rsidRDefault="00FD7559" w:rsidP="00D10AFC">
            <w:pPr>
              <w:spacing w:line="0" w:lineRule="atLeast"/>
              <w:rPr>
                <w:color w:val="262626" w:themeColor="text1" w:themeTint="D9"/>
              </w:rPr>
            </w:pPr>
            <w:r w:rsidRPr="00ED066D">
              <w:rPr>
                <w:color w:val="262626" w:themeColor="text1" w:themeTint="D9"/>
              </w:rPr>
              <w:t>33 г.</w:t>
            </w:r>
          </w:p>
          <w:p w:rsidR="00FD7559" w:rsidRPr="00ED066D" w:rsidRDefault="00FD7559" w:rsidP="00D10AFC">
            <w:pPr>
              <w:pStyle w:val="af9"/>
              <w:spacing w:line="0" w:lineRule="atLeast"/>
              <w:rPr>
                <w:rFonts w:ascii="Times New Roman" w:hAnsi="Times New Roman" w:cs="Times New Roman"/>
                <w:color w:val="262626" w:themeColor="text1" w:themeTint="D9"/>
              </w:rPr>
            </w:pPr>
          </w:p>
        </w:tc>
        <w:tc>
          <w:tcPr>
            <w:tcW w:w="1418"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высшая, декабрь 2015 г.</w:t>
            </w:r>
          </w:p>
        </w:tc>
      </w:tr>
      <w:tr w:rsidR="00FD7559" w:rsidRPr="00ED066D" w:rsidTr="00827BD7">
        <w:tc>
          <w:tcPr>
            <w:tcW w:w="534" w:type="dxa"/>
          </w:tcPr>
          <w:p w:rsidR="00FD7559" w:rsidRPr="00ED066D" w:rsidRDefault="00FD7559" w:rsidP="00D10AFC">
            <w:pPr>
              <w:spacing w:line="0" w:lineRule="atLeast"/>
              <w:jc w:val="center"/>
              <w:rPr>
                <w:color w:val="262626" w:themeColor="text1" w:themeTint="D9"/>
              </w:rPr>
            </w:pPr>
            <w:r w:rsidRPr="00ED066D">
              <w:rPr>
                <w:color w:val="262626" w:themeColor="text1" w:themeTint="D9"/>
              </w:rPr>
              <w:t>14</w:t>
            </w:r>
          </w:p>
        </w:tc>
        <w:tc>
          <w:tcPr>
            <w:tcW w:w="1701" w:type="dxa"/>
          </w:tcPr>
          <w:p w:rsidR="00FD7559" w:rsidRPr="00ED066D" w:rsidRDefault="00FD7559" w:rsidP="00D10AFC">
            <w:pPr>
              <w:spacing w:line="0" w:lineRule="atLeast"/>
              <w:rPr>
                <w:color w:val="262626" w:themeColor="text1" w:themeTint="D9"/>
              </w:rPr>
            </w:pPr>
            <w:r w:rsidRPr="00ED066D">
              <w:rPr>
                <w:color w:val="262626" w:themeColor="text1" w:themeTint="D9"/>
              </w:rPr>
              <w:t xml:space="preserve">Мухаметшина </w:t>
            </w:r>
          </w:p>
          <w:p w:rsidR="00FD7559" w:rsidRPr="00ED066D" w:rsidRDefault="00FD7559" w:rsidP="00D10AFC">
            <w:pPr>
              <w:spacing w:line="0" w:lineRule="atLeast"/>
              <w:rPr>
                <w:color w:val="262626" w:themeColor="text1" w:themeTint="D9"/>
              </w:rPr>
            </w:pPr>
            <w:r w:rsidRPr="00ED066D">
              <w:rPr>
                <w:color w:val="262626" w:themeColor="text1" w:themeTint="D9"/>
              </w:rPr>
              <w:t>Лида Сайфутдиновна</w:t>
            </w:r>
          </w:p>
        </w:tc>
        <w:tc>
          <w:tcPr>
            <w:tcW w:w="850"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21.06.1966</w:t>
            </w:r>
          </w:p>
        </w:tc>
        <w:tc>
          <w:tcPr>
            <w:tcW w:w="1985" w:type="dxa"/>
          </w:tcPr>
          <w:p w:rsidR="00FD7559" w:rsidRPr="00ED066D" w:rsidRDefault="00FD7559" w:rsidP="00D10AFC">
            <w:pPr>
              <w:spacing w:line="0" w:lineRule="atLeast"/>
              <w:rPr>
                <w:color w:val="262626" w:themeColor="text1" w:themeTint="D9"/>
              </w:rPr>
            </w:pPr>
            <w:r w:rsidRPr="00ED066D">
              <w:rPr>
                <w:color w:val="262626" w:themeColor="text1" w:themeTint="D9"/>
              </w:rPr>
              <w:t>Сред-спец, Благовещенское ПУ,1985 г.</w:t>
            </w:r>
          </w:p>
        </w:tc>
        <w:tc>
          <w:tcPr>
            <w:tcW w:w="2126"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Учитель начальных классов, воспитатель</w:t>
            </w:r>
          </w:p>
        </w:tc>
        <w:tc>
          <w:tcPr>
            <w:tcW w:w="1417" w:type="dxa"/>
          </w:tcPr>
          <w:p w:rsidR="00FD7559" w:rsidRPr="00ED066D" w:rsidRDefault="00FD7559" w:rsidP="00D10AFC">
            <w:pPr>
              <w:spacing w:line="0" w:lineRule="atLeast"/>
              <w:rPr>
                <w:color w:val="262626" w:themeColor="text1" w:themeTint="D9"/>
              </w:rPr>
            </w:pPr>
            <w:r w:rsidRPr="00ED066D">
              <w:rPr>
                <w:color w:val="262626" w:themeColor="text1" w:themeTint="D9"/>
              </w:rPr>
              <w:t>31 г</w:t>
            </w:r>
          </w:p>
          <w:p w:rsidR="00FD7559" w:rsidRPr="00ED066D" w:rsidRDefault="00FD7559" w:rsidP="00D10AFC">
            <w:pPr>
              <w:pStyle w:val="af9"/>
              <w:spacing w:line="0" w:lineRule="atLeast"/>
              <w:rPr>
                <w:rFonts w:ascii="Times New Roman" w:hAnsi="Times New Roman" w:cs="Times New Roman"/>
                <w:color w:val="262626" w:themeColor="text1" w:themeTint="D9"/>
              </w:rPr>
            </w:pPr>
          </w:p>
        </w:tc>
        <w:tc>
          <w:tcPr>
            <w:tcW w:w="1418"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первая, апрель </w:t>
            </w:r>
          </w:p>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2016 г.</w:t>
            </w:r>
          </w:p>
        </w:tc>
      </w:tr>
      <w:tr w:rsidR="00FD7559" w:rsidRPr="00ED066D" w:rsidTr="00827BD7">
        <w:tc>
          <w:tcPr>
            <w:tcW w:w="534" w:type="dxa"/>
          </w:tcPr>
          <w:p w:rsidR="00FD7559" w:rsidRPr="00ED066D" w:rsidRDefault="00FD7559" w:rsidP="00D10AFC">
            <w:pPr>
              <w:spacing w:line="0" w:lineRule="atLeast"/>
              <w:jc w:val="center"/>
              <w:rPr>
                <w:color w:val="262626" w:themeColor="text1" w:themeTint="D9"/>
              </w:rPr>
            </w:pPr>
            <w:r w:rsidRPr="00ED066D">
              <w:rPr>
                <w:color w:val="262626" w:themeColor="text1" w:themeTint="D9"/>
              </w:rPr>
              <w:t>15</w:t>
            </w:r>
          </w:p>
        </w:tc>
        <w:tc>
          <w:tcPr>
            <w:tcW w:w="1701" w:type="dxa"/>
          </w:tcPr>
          <w:p w:rsidR="00FD7559" w:rsidRPr="00ED066D" w:rsidRDefault="00FD7559" w:rsidP="00D10AFC">
            <w:pPr>
              <w:spacing w:line="0" w:lineRule="atLeast"/>
              <w:rPr>
                <w:color w:val="262626" w:themeColor="text1" w:themeTint="D9"/>
              </w:rPr>
            </w:pPr>
            <w:r w:rsidRPr="00ED066D">
              <w:rPr>
                <w:color w:val="262626" w:themeColor="text1" w:themeTint="D9"/>
              </w:rPr>
              <w:t xml:space="preserve">Рахматуллина </w:t>
            </w:r>
          </w:p>
          <w:p w:rsidR="00FD7559" w:rsidRPr="00ED066D" w:rsidRDefault="00FD7559" w:rsidP="00D10AFC">
            <w:pPr>
              <w:spacing w:line="0" w:lineRule="atLeast"/>
              <w:rPr>
                <w:color w:val="262626" w:themeColor="text1" w:themeTint="D9"/>
              </w:rPr>
            </w:pPr>
            <w:r w:rsidRPr="00ED066D">
              <w:rPr>
                <w:color w:val="262626" w:themeColor="text1" w:themeTint="D9"/>
              </w:rPr>
              <w:t xml:space="preserve">Филюза </w:t>
            </w:r>
          </w:p>
          <w:p w:rsidR="00FD7559" w:rsidRPr="00ED066D" w:rsidRDefault="00FD7559" w:rsidP="00D10AFC">
            <w:pPr>
              <w:spacing w:line="0" w:lineRule="atLeast"/>
              <w:rPr>
                <w:color w:val="262626" w:themeColor="text1" w:themeTint="D9"/>
              </w:rPr>
            </w:pPr>
            <w:r w:rsidRPr="00ED066D">
              <w:rPr>
                <w:color w:val="262626" w:themeColor="text1" w:themeTint="D9"/>
              </w:rPr>
              <w:t>Аглямовна</w:t>
            </w:r>
          </w:p>
        </w:tc>
        <w:tc>
          <w:tcPr>
            <w:tcW w:w="850"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20.07.1966</w:t>
            </w:r>
          </w:p>
        </w:tc>
        <w:tc>
          <w:tcPr>
            <w:tcW w:w="1985" w:type="dxa"/>
          </w:tcPr>
          <w:p w:rsidR="00FD7559" w:rsidRPr="00ED066D" w:rsidRDefault="00FD7559" w:rsidP="00D10AFC">
            <w:pPr>
              <w:spacing w:line="0" w:lineRule="atLeast"/>
              <w:rPr>
                <w:color w:val="262626" w:themeColor="text1" w:themeTint="D9"/>
              </w:rPr>
            </w:pPr>
            <w:r w:rsidRPr="00ED066D">
              <w:rPr>
                <w:color w:val="262626" w:themeColor="text1" w:themeTint="D9"/>
              </w:rPr>
              <w:t xml:space="preserve">Высшее, </w:t>
            </w:r>
          </w:p>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БГПИ, 1988 г.</w:t>
            </w:r>
          </w:p>
        </w:tc>
        <w:tc>
          <w:tcPr>
            <w:tcW w:w="2126"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Учитель биологии и химии</w:t>
            </w:r>
          </w:p>
        </w:tc>
        <w:tc>
          <w:tcPr>
            <w:tcW w:w="1417"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30 л</w:t>
            </w:r>
          </w:p>
        </w:tc>
        <w:tc>
          <w:tcPr>
            <w:tcW w:w="1418"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первая, </w:t>
            </w:r>
          </w:p>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декабрь, 2017 г</w:t>
            </w:r>
          </w:p>
        </w:tc>
      </w:tr>
      <w:tr w:rsidR="00FD7559" w:rsidRPr="00ED066D" w:rsidTr="00827BD7">
        <w:tc>
          <w:tcPr>
            <w:tcW w:w="534" w:type="dxa"/>
          </w:tcPr>
          <w:p w:rsidR="00FD7559" w:rsidRPr="00ED066D" w:rsidRDefault="00FD7559" w:rsidP="00D10AFC">
            <w:pPr>
              <w:spacing w:line="0" w:lineRule="atLeast"/>
              <w:jc w:val="center"/>
              <w:rPr>
                <w:color w:val="262626" w:themeColor="text1" w:themeTint="D9"/>
              </w:rPr>
            </w:pPr>
            <w:r w:rsidRPr="00ED066D">
              <w:rPr>
                <w:color w:val="262626" w:themeColor="text1" w:themeTint="D9"/>
              </w:rPr>
              <w:t>16</w:t>
            </w:r>
          </w:p>
        </w:tc>
        <w:tc>
          <w:tcPr>
            <w:tcW w:w="1701" w:type="dxa"/>
          </w:tcPr>
          <w:p w:rsidR="00FD7559" w:rsidRPr="00ED066D" w:rsidRDefault="00FD7559" w:rsidP="00D10AFC">
            <w:pPr>
              <w:spacing w:line="0" w:lineRule="atLeast"/>
              <w:rPr>
                <w:color w:val="262626" w:themeColor="text1" w:themeTint="D9"/>
              </w:rPr>
            </w:pPr>
            <w:r w:rsidRPr="00ED066D">
              <w:rPr>
                <w:color w:val="262626" w:themeColor="text1" w:themeTint="D9"/>
              </w:rPr>
              <w:t>Резяпова Гульсина Наиловна</w:t>
            </w:r>
          </w:p>
        </w:tc>
        <w:tc>
          <w:tcPr>
            <w:tcW w:w="850"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05.03.1968</w:t>
            </w:r>
          </w:p>
        </w:tc>
        <w:tc>
          <w:tcPr>
            <w:tcW w:w="1985" w:type="dxa"/>
          </w:tcPr>
          <w:p w:rsidR="00FD7559" w:rsidRPr="00ED066D" w:rsidRDefault="00FD7559" w:rsidP="00D10AFC">
            <w:pPr>
              <w:spacing w:line="0" w:lineRule="atLeast"/>
              <w:jc w:val="center"/>
              <w:rPr>
                <w:color w:val="262626" w:themeColor="text1" w:themeTint="D9"/>
              </w:rPr>
            </w:pPr>
            <w:r w:rsidRPr="00ED066D">
              <w:rPr>
                <w:color w:val="262626" w:themeColor="text1" w:themeTint="D9"/>
              </w:rPr>
              <w:t>Сред-спец, Белебеевское</w:t>
            </w:r>
          </w:p>
          <w:p w:rsidR="00FD7559" w:rsidRPr="00ED066D" w:rsidRDefault="00FD7559" w:rsidP="00D10AFC">
            <w:pPr>
              <w:spacing w:line="0" w:lineRule="atLeast"/>
              <w:rPr>
                <w:color w:val="262626" w:themeColor="text1" w:themeTint="D9"/>
              </w:rPr>
            </w:pPr>
            <w:r w:rsidRPr="00ED066D">
              <w:rPr>
                <w:color w:val="262626" w:themeColor="text1" w:themeTint="D9"/>
              </w:rPr>
              <w:t>Пед училище им. 50 летия ВЛКСМ,</w:t>
            </w:r>
          </w:p>
          <w:p w:rsidR="00FD7559" w:rsidRPr="00ED066D" w:rsidRDefault="00FD7559" w:rsidP="00D10AFC">
            <w:pPr>
              <w:spacing w:line="0" w:lineRule="atLeast"/>
              <w:rPr>
                <w:color w:val="262626" w:themeColor="text1" w:themeTint="D9"/>
              </w:rPr>
            </w:pPr>
            <w:r w:rsidRPr="00ED066D">
              <w:rPr>
                <w:color w:val="262626" w:themeColor="text1" w:themeTint="D9"/>
              </w:rPr>
              <w:t>29.06</w:t>
            </w:r>
            <w:r w:rsidR="00D10AFC" w:rsidRPr="00ED066D">
              <w:rPr>
                <w:color w:val="262626" w:themeColor="text1" w:themeTint="D9"/>
              </w:rPr>
              <w:t>.</w:t>
            </w:r>
            <w:r w:rsidRPr="00ED066D">
              <w:rPr>
                <w:color w:val="262626" w:themeColor="text1" w:themeTint="D9"/>
              </w:rPr>
              <w:t>1988г.,</w:t>
            </w:r>
          </w:p>
        </w:tc>
        <w:tc>
          <w:tcPr>
            <w:tcW w:w="2126"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Учитель начальных классов</w:t>
            </w:r>
          </w:p>
        </w:tc>
        <w:tc>
          <w:tcPr>
            <w:tcW w:w="1417" w:type="dxa"/>
          </w:tcPr>
          <w:p w:rsidR="00FD7559" w:rsidRPr="00ED066D" w:rsidRDefault="00FD7559" w:rsidP="00D10AFC">
            <w:pPr>
              <w:spacing w:line="0" w:lineRule="atLeast"/>
              <w:rPr>
                <w:color w:val="262626" w:themeColor="text1" w:themeTint="D9"/>
              </w:rPr>
            </w:pPr>
            <w:r w:rsidRPr="00ED066D">
              <w:rPr>
                <w:color w:val="262626" w:themeColor="text1" w:themeTint="D9"/>
              </w:rPr>
              <w:t>33</w:t>
            </w:r>
          </w:p>
        </w:tc>
        <w:tc>
          <w:tcPr>
            <w:tcW w:w="1418" w:type="dxa"/>
          </w:tcPr>
          <w:p w:rsidR="00FD7559" w:rsidRPr="00ED066D" w:rsidRDefault="00FD7559" w:rsidP="00D10AFC">
            <w:pPr>
              <w:spacing w:line="0" w:lineRule="atLeast"/>
              <w:jc w:val="center"/>
              <w:rPr>
                <w:color w:val="262626" w:themeColor="text1" w:themeTint="D9"/>
              </w:rPr>
            </w:pPr>
            <w:r w:rsidRPr="00ED066D">
              <w:rPr>
                <w:color w:val="262626" w:themeColor="text1" w:themeTint="D9"/>
              </w:rPr>
              <w:t>Первая, 19.11.2018г.</w:t>
            </w:r>
          </w:p>
        </w:tc>
      </w:tr>
      <w:tr w:rsidR="00FD7559" w:rsidRPr="00ED066D" w:rsidTr="00827BD7">
        <w:tc>
          <w:tcPr>
            <w:tcW w:w="534" w:type="dxa"/>
          </w:tcPr>
          <w:p w:rsidR="00FD7559" w:rsidRPr="00ED066D" w:rsidRDefault="00FD7559" w:rsidP="00D10AFC">
            <w:pPr>
              <w:spacing w:line="0" w:lineRule="atLeast"/>
              <w:jc w:val="center"/>
              <w:rPr>
                <w:color w:val="262626" w:themeColor="text1" w:themeTint="D9"/>
              </w:rPr>
            </w:pPr>
            <w:r w:rsidRPr="00ED066D">
              <w:rPr>
                <w:color w:val="262626" w:themeColor="text1" w:themeTint="D9"/>
              </w:rPr>
              <w:t>17</w:t>
            </w:r>
          </w:p>
        </w:tc>
        <w:tc>
          <w:tcPr>
            <w:tcW w:w="1701" w:type="dxa"/>
          </w:tcPr>
          <w:p w:rsidR="00FD7559" w:rsidRPr="00ED066D" w:rsidRDefault="00FD7559" w:rsidP="00D10AFC">
            <w:pPr>
              <w:spacing w:line="0" w:lineRule="atLeast"/>
              <w:rPr>
                <w:color w:val="262626" w:themeColor="text1" w:themeTint="D9"/>
              </w:rPr>
            </w:pPr>
            <w:r w:rsidRPr="00ED066D">
              <w:rPr>
                <w:color w:val="262626" w:themeColor="text1" w:themeTint="D9"/>
              </w:rPr>
              <w:t>Редюк</w:t>
            </w:r>
          </w:p>
          <w:p w:rsidR="00FD7559" w:rsidRPr="00ED066D" w:rsidRDefault="00FD7559" w:rsidP="00D10AFC">
            <w:pPr>
              <w:spacing w:line="0" w:lineRule="atLeast"/>
              <w:rPr>
                <w:color w:val="262626" w:themeColor="text1" w:themeTint="D9"/>
              </w:rPr>
            </w:pPr>
            <w:r w:rsidRPr="00ED066D">
              <w:rPr>
                <w:color w:val="262626" w:themeColor="text1" w:themeTint="D9"/>
              </w:rPr>
              <w:t xml:space="preserve">Гузель </w:t>
            </w:r>
          </w:p>
          <w:p w:rsidR="00FD7559" w:rsidRPr="00ED066D" w:rsidRDefault="00FD7559" w:rsidP="00D10AFC">
            <w:pPr>
              <w:spacing w:line="0" w:lineRule="atLeast"/>
              <w:rPr>
                <w:color w:val="262626" w:themeColor="text1" w:themeTint="D9"/>
              </w:rPr>
            </w:pPr>
            <w:r w:rsidRPr="00ED066D">
              <w:rPr>
                <w:color w:val="262626" w:themeColor="text1" w:themeTint="D9"/>
              </w:rPr>
              <w:t>Зиналевна</w:t>
            </w:r>
          </w:p>
        </w:tc>
        <w:tc>
          <w:tcPr>
            <w:tcW w:w="850"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29.06.1968</w:t>
            </w:r>
          </w:p>
        </w:tc>
        <w:tc>
          <w:tcPr>
            <w:tcW w:w="1985" w:type="dxa"/>
          </w:tcPr>
          <w:p w:rsidR="00FD7559" w:rsidRPr="00ED066D" w:rsidRDefault="00FD7559" w:rsidP="00D10AFC">
            <w:pPr>
              <w:spacing w:line="0" w:lineRule="atLeast"/>
              <w:rPr>
                <w:color w:val="262626" w:themeColor="text1" w:themeTint="D9"/>
              </w:rPr>
            </w:pPr>
            <w:r w:rsidRPr="00ED066D">
              <w:rPr>
                <w:color w:val="262626" w:themeColor="text1" w:themeTint="D9"/>
              </w:rPr>
              <w:t xml:space="preserve">Высшее, </w:t>
            </w:r>
          </w:p>
          <w:p w:rsidR="00FD7559" w:rsidRPr="00ED066D" w:rsidRDefault="00FD7559" w:rsidP="00D10AFC">
            <w:pPr>
              <w:spacing w:line="0" w:lineRule="atLeast"/>
              <w:rPr>
                <w:color w:val="262626" w:themeColor="text1" w:themeTint="D9"/>
              </w:rPr>
            </w:pPr>
            <w:r w:rsidRPr="00ED066D">
              <w:rPr>
                <w:color w:val="262626" w:themeColor="text1" w:themeTint="D9"/>
              </w:rPr>
              <w:t>БГПИ, 1992 г.</w:t>
            </w:r>
          </w:p>
        </w:tc>
        <w:tc>
          <w:tcPr>
            <w:tcW w:w="2126" w:type="dxa"/>
          </w:tcPr>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Английский язык, </w:t>
            </w:r>
          </w:p>
          <w:p w:rsidR="00FD7559" w:rsidRPr="00ED066D" w:rsidRDefault="00FD7559"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учитель английского языка</w:t>
            </w:r>
          </w:p>
        </w:tc>
        <w:tc>
          <w:tcPr>
            <w:tcW w:w="1417" w:type="dxa"/>
          </w:tcPr>
          <w:p w:rsidR="00FD7559" w:rsidRPr="00ED066D" w:rsidRDefault="00FD7559" w:rsidP="00D10AFC">
            <w:pPr>
              <w:spacing w:line="0" w:lineRule="atLeast"/>
              <w:rPr>
                <w:color w:val="262626" w:themeColor="text1" w:themeTint="D9"/>
              </w:rPr>
            </w:pPr>
            <w:r w:rsidRPr="00ED066D">
              <w:rPr>
                <w:color w:val="262626" w:themeColor="text1" w:themeTint="D9"/>
              </w:rPr>
              <w:t>30 л.</w:t>
            </w:r>
          </w:p>
          <w:p w:rsidR="00FD7559" w:rsidRPr="00ED066D" w:rsidRDefault="00FD7559" w:rsidP="00D10AFC">
            <w:pPr>
              <w:pStyle w:val="af9"/>
              <w:spacing w:line="0" w:lineRule="atLeast"/>
              <w:rPr>
                <w:rFonts w:ascii="Times New Roman" w:hAnsi="Times New Roman" w:cs="Times New Roman"/>
                <w:color w:val="262626" w:themeColor="text1" w:themeTint="D9"/>
              </w:rPr>
            </w:pPr>
          </w:p>
        </w:tc>
        <w:tc>
          <w:tcPr>
            <w:tcW w:w="1418" w:type="dxa"/>
          </w:tcPr>
          <w:p w:rsidR="00FD7559" w:rsidRPr="00ED066D" w:rsidRDefault="00FD7559" w:rsidP="00D10AFC">
            <w:pPr>
              <w:spacing w:line="0" w:lineRule="atLeast"/>
              <w:rPr>
                <w:color w:val="262626" w:themeColor="text1" w:themeTint="D9"/>
              </w:rPr>
            </w:pPr>
            <w:r w:rsidRPr="00ED066D">
              <w:rPr>
                <w:color w:val="262626" w:themeColor="text1" w:themeTint="D9"/>
              </w:rPr>
              <w:t>высшая, декабрь 2016г.</w:t>
            </w:r>
          </w:p>
          <w:p w:rsidR="00FD7559" w:rsidRPr="00ED066D" w:rsidRDefault="00FD7559" w:rsidP="00D10AFC">
            <w:pPr>
              <w:pStyle w:val="af9"/>
              <w:spacing w:line="0" w:lineRule="atLeast"/>
              <w:rPr>
                <w:rFonts w:ascii="Times New Roman" w:hAnsi="Times New Roman" w:cs="Times New Roman"/>
                <w:color w:val="262626" w:themeColor="text1" w:themeTint="D9"/>
              </w:rPr>
            </w:pPr>
          </w:p>
        </w:tc>
      </w:tr>
      <w:tr w:rsidR="003823EE" w:rsidRPr="00ED066D" w:rsidTr="00827BD7">
        <w:tc>
          <w:tcPr>
            <w:tcW w:w="534" w:type="dxa"/>
          </w:tcPr>
          <w:p w:rsidR="003823EE" w:rsidRPr="00ED066D" w:rsidRDefault="003823EE" w:rsidP="00D10AFC">
            <w:pPr>
              <w:spacing w:line="0" w:lineRule="atLeast"/>
              <w:jc w:val="center"/>
              <w:rPr>
                <w:color w:val="262626" w:themeColor="text1" w:themeTint="D9"/>
              </w:rPr>
            </w:pPr>
            <w:r w:rsidRPr="00ED066D">
              <w:rPr>
                <w:color w:val="262626" w:themeColor="text1" w:themeTint="D9"/>
              </w:rPr>
              <w:t>18</w:t>
            </w:r>
          </w:p>
        </w:tc>
        <w:tc>
          <w:tcPr>
            <w:tcW w:w="1701" w:type="dxa"/>
          </w:tcPr>
          <w:p w:rsidR="003823EE" w:rsidRPr="00ED066D" w:rsidRDefault="003823EE" w:rsidP="00D10AFC">
            <w:pPr>
              <w:spacing w:line="0" w:lineRule="atLeast"/>
              <w:rPr>
                <w:color w:val="262626" w:themeColor="text1" w:themeTint="D9"/>
              </w:rPr>
            </w:pPr>
            <w:r w:rsidRPr="00ED066D">
              <w:rPr>
                <w:color w:val="262626" w:themeColor="text1" w:themeTint="D9"/>
              </w:rPr>
              <w:t>Саттарова Айгуль Фаимовна</w:t>
            </w:r>
          </w:p>
        </w:tc>
        <w:tc>
          <w:tcPr>
            <w:tcW w:w="850" w:type="dxa"/>
          </w:tcPr>
          <w:p w:rsidR="003823EE" w:rsidRPr="00ED066D" w:rsidRDefault="003823EE"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17.04.1991г</w:t>
            </w:r>
          </w:p>
        </w:tc>
        <w:tc>
          <w:tcPr>
            <w:tcW w:w="1985" w:type="dxa"/>
          </w:tcPr>
          <w:p w:rsidR="003823EE" w:rsidRPr="00ED066D" w:rsidRDefault="003823EE" w:rsidP="00D10AFC">
            <w:pPr>
              <w:spacing w:line="0" w:lineRule="atLeast"/>
              <w:rPr>
                <w:color w:val="262626" w:themeColor="text1" w:themeTint="D9"/>
              </w:rPr>
            </w:pPr>
            <w:r w:rsidRPr="00ED066D">
              <w:rPr>
                <w:color w:val="262626" w:themeColor="text1" w:themeTint="D9"/>
              </w:rPr>
              <w:t>Высшее, 1.БГПУ им. Акмуллы, 05.07.2013г.</w:t>
            </w:r>
          </w:p>
          <w:p w:rsidR="003823EE" w:rsidRPr="00ED066D" w:rsidRDefault="003823EE" w:rsidP="00D10AFC">
            <w:pPr>
              <w:spacing w:line="0" w:lineRule="atLeast"/>
              <w:rPr>
                <w:color w:val="262626" w:themeColor="text1" w:themeTint="D9"/>
              </w:rPr>
            </w:pPr>
            <w:r w:rsidRPr="00ED066D">
              <w:rPr>
                <w:color w:val="262626" w:themeColor="text1" w:themeTint="D9"/>
              </w:rPr>
              <w:t xml:space="preserve">бакалавр педагогики </w:t>
            </w:r>
          </w:p>
          <w:p w:rsidR="003823EE" w:rsidRPr="00ED066D" w:rsidRDefault="003823EE" w:rsidP="00D10AFC">
            <w:pPr>
              <w:spacing w:line="0" w:lineRule="atLeast"/>
              <w:rPr>
                <w:color w:val="262626" w:themeColor="text1" w:themeTint="D9"/>
              </w:rPr>
            </w:pPr>
            <w:r w:rsidRPr="00ED066D">
              <w:rPr>
                <w:color w:val="262626" w:themeColor="text1" w:themeTint="D9"/>
              </w:rPr>
              <w:t>2.БГПУ им. Акмуллы, магистр-психология, 23.01.2016г.</w:t>
            </w:r>
          </w:p>
        </w:tc>
        <w:tc>
          <w:tcPr>
            <w:tcW w:w="2126" w:type="dxa"/>
          </w:tcPr>
          <w:p w:rsidR="003823EE" w:rsidRPr="00ED066D" w:rsidRDefault="003823EE"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«Педагогика»</w:t>
            </w:r>
          </w:p>
          <w:p w:rsidR="003823EE" w:rsidRPr="00ED066D" w:rsidRDefault="003823EE"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«Психология»</w:t>
            </w:r>
          </w:p>
        </w:tc>
        <w:tc>
          <w:tcPr>
            <w:tcW w:w="1417" w:type="dxa"/>
          </w:tcPr>
          <w:p w:rsidR="003823EE" w:rsidRPr="00ED066D" w:rsidRDefault="003823EE" w:rsidP="00D10AFC">
            <w:pPr>
              <w:spacing w:line="0" w:lineRule="atLeast"/>
              <w:rPr>
                <w:b/>
                <w:color w:val="262626" w:themeColor="text1" w:themeTint="D9"/>
              </w:rPr>
            </w:pPr>
            <w:r w:rsidRPr="00ED066D">
              <w:rPr>
                <w:b/>
                <w:color w:val="262626" w:themeColor="text1" w:themeTint="D9"/>
              </w:rPr>
              <w:t>6</w:t>
            </w:r>
          </w:p>
        </w:tc>
        <w:tc>
          <w:tcPr>
            <w:tcW w:w="1418" w:type="dxa"/>
          </w:tcPr>
          <w:p w:rsidR="003823EE" w:rsidRPr="00ED066D" w:rsidRDefault="003823EE" w:rsidP="00D10AFC">
            <w:pPr>
              <w:spacing w:line="0" w:lineRule="atLeast"/>
              <w:jc w:val="center"/>
              <w:rPr>
                <w:color w:val="262626" w:themeColor="text1" w:themeTint="D9"/>
              </w:rPr>
            </w:pPr>
            <w:r w:rsidRPr="00ED066D">
              <w:rPr>
                <w:color w:val="262626" w:themeColor="text1" w:themeTint="D9"/>
              </w:rPr>
              <w:t>Первая, 26.02.2016г.</w:t>
            </w:r>
          </w:p>
        </w:tc>
      </w:tr>
      <w:tr w:rsidR="003823EE" w:rsidRPr="00ED066D" w:rsidTr="00827BD7">
        <w:tc>
          <w:tcPr>
            <w:tcW w:w="534" w:type="dxa"/>
          </w:tcPr>
          <w:p w:rsidR="003823EE" w:rsidRPr="00ED066D" w:rsidRDefault="003823EE" w:rsidP="00D10AFC">
            <w:pPr>
              <w:spacing w:line="0" w:lineRule="atLeast"/>
              <w:jc w:val="center"/>
              <w:rPr>
                <w:color w:val="262626" w:themeColor="text1" w:themeTint="D9"/>
              </w:rPr>
            </w:pPr>
            <w:r w:rsidRPr="00ED066D">
              <w:rPr>
                <w:color w:val="262626" w:themeColor="text1" w:themeTint="D9"/>
              </w:rPr>
              <w:t>19</w:t>
            </w:r>
          </w:p>
        </w:tc>
        <w:tc>
          <w:tcPr>
            <w:tcW w:w="1701" w:type="dxa"/>
          </w:tcPr>
          <w:p w:rsidR="003823EE" w:rsidRPr="00ED066D" w:rsidRDefault="003823EE" w:rsidP="00D10AFC">
            <w:pPr>
              <w:spacing w:line="0" w:lineRule="atLeast"/>
              <w:rPr>
                <w:color w:val="262626" w:themeColor="text1" w:themeTint="D9"/>
              </w:rPr>
            </w:pPr>
            <w:r w:rsidRPr="00ED066D">
              <w:rPr>
                <w:color w:val="262626" w:themeColor="text1" w:themeTint="D9"/>
              </w:rPr>
              <w:t>Сеничева</w:t>
            </w:r>
          </w:p>
          <w:p w:rsidR="003823EE" w:rsidRPr="00ED066D" w:rsidRDefault="003823EE" w:rsidP="00D10AFC">
            <w:pPr>
              <w:spacing w:line="0" w:lineRule="atLeast"/>
              <w:rPr>
                <w:color w:val="262626" w:themeColor="text1" w:themeTint="D9"/>
              </w:rPr>
            </w:pPr>
            <w:r w:rsidRPr="00ED066D">
              <w:rPr>
                <w:color w:val="262626" w:themeColor="text1" w:themeTint="D9"/>
              </w:rPr>
              <w:t xml:space="preserve">Татьяна </w:t>
            </w:r>
          </w:p>
          <w:p w:rsidR="003823EE" w:rsidRPr="00ED066D" w:rsidRDefault="003823EE" w:rsidP="00D10AFC">
            <w:pPr>
              <w:spacing w:line="0" w:lineRule="atLeast"/>
              <w:rPr>
                <w:color w:val="262626" w:themeColor="text1" w:themeTint="D9"/>
              </w:rPr>
            </w:pPr>
            <w:r w:rsidRPr="00ED066D">
              <w:rPr>
                <w:color w:val="262626" w:themeColor="text1" w:themeTint="D9"/>
              </w:rPr>
              <w:t>Юрьевна</w:t>
            </w:r>
          </w:p>
        </w:tc>
        <w:tc>
          <w:tcPr>
            <w:tcW w:w="850" w:type="dxa"/>
          </w:tcPr>
          <w:p w:rsidR="003823EE" w:rsidRPr="00ED066D" w:rsidRDefault="003823EE"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19.06.1968</w:t>
            </w:r>
          </w:p>
        </w:tc>
        <w:tc>
          <w:tcPr>
            <w:tcW w:w="1985" w:type="dxa"/>
          </w:tcPr>
          <w:p w:rsidR="003823EE" w:rsidRPr="00ED066D" w:rsidRDefault="003823EE" w:rsidP="00D10AFC">
            <w:pPr>
              <w:spacing w:line="0" w:lineRule="atLeast"/>
              <w:rPr>
                <w:color w:val="262626" w:themeColor="text1" w:themeTint="D9"/>
              </w:rPr>
            </w:pPr>
            <w:r w:rsidRPr="00ED066D">
              <w:rPr>
                <w:color w:val="262626" w:themeColor="text1" w:themeTint="D9"/>
              </w:rPr>
              <w:t xml:space="preserve">Высшее, </w:t>
            </w:r>
          </w:p>
          <w:p w:rsidR="003823EE" w:rsidRPr="00ED066D" w:rsidRDefault="003823EE" w:rsidP="00D10AFC">
            <w:pPr>
              <w:spacing w:line="0" w:lineRule="atLeast"/>
              <w:rPr>
                <w:color w:val="262626" w:themeColor="text1" w:themeTint="D9"/>
              </w:rPr>
            </w:pPr>
            <w:r w:rsidRPr="00ED066D">
              <w:rPr>
                <w:color w:val="262626" w:themeColor="text1" w:themeTint="D9"/>
              </w:rPr>
              <w:t>БГПИ, 1989 г.</w:t>
            </w:r>
          </w:p>
        </w:tc>
        <w:tc>
          <w:tcPr>
            <w:tcW w:w="2126" w:type="dxa"/>
          </w:tcPr>
          <w:p w:rsidR="003823EE" w:rsidRPr="00ED066D" w:rsidRDefault="003823EE"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Педагогика и методика начального обучения, учитель начальных классов</w:t>
            </w:r>
          </w:p>
        </w:tc>
        <w:tc>
          <w:tcPr>
            <w:tcW w:w="1417" w:type="dxa"/>
          </w:tcPr>
          <w:p w:rsidR="003823EE" w:rsidRPr="00ED066D" w:rsidRDefault="003823EE" w:rsidP="00D10AFC">
            <w:pPr>
              <w:spacing w:line="0" w:lineRule="atLeast"/>
              <w:rPr>
                <w:color w:val="262626" w:themeColor="text1" w:themeTint="D9"/>
              </w:rPr>
            </w:pPr>
            <w:r w:rsidRPr="00ED066D">
              <w:rPr>
                <w:color w:val="262626" w:themeColor="text1" w:themeTint="D9"/>
              </w:rPr>
              <w:t>30 л.</w:t>
            </w:r>
          </w:p>
          <w:p w:rsidR="003823EE" w:rsidRPr="00ED066D" w:rsidRDefault="003823EE" w:rsidP="00D10AFC">
            <w:pPr>
              <w:pStyle w:val="af9"/>
              <w:spacing w:line="0" w:lineRule="atLeast"/>
              <w:rPr>
                <w:rFonts w:ascii="Times New Roman" w:hAnsi="Times New Roman" w:cs="Times New Roman"/>
                <w:color w:val="262626" w:themeColor="text1" w:themeTint="D9"/>
              </w:rPr>
            </w:pPr>
          </w:p>
        </w:tc>
        <w:tc>
          <w:tcPr>
            <w:tcW w:w="1418" w:type="dxa"/>
          </w:tcPr>
          <w:p w:rsidR="003823EE" w:rsidRPr="00ED066D" w:rsidRDefault="003823EE" w:rsidP="00D10AFC">
            <w:pPr>
              <w:spacing w:line="0" w:lineRule="atLeast"/>
              <w:rPr>
                <w:color w:val="262626" w:themeColor="text1" w:themeTint="D9"/>
              </w:rPr>
            </w:pPr>
            <w:r w:rsidRPr="00ED066D">
              <w:rPr>
                <w:color w:val="262626" w:themeColor="text1" w:themeTint="D9"/>
              </w:rPr>
              <w:t>высшая, апрель 2017 г.</w:t>
            </w:r>
          </w:p>
        </w:tc>
      </w:tr>
      <w:tr w:rsidR="003823EE" w:rsidRPr="00ED066D" w:rsidTr="00827BD7">
        <w:tc>
          <w:tcPr>
            <w:tcW w:w="534" w:type="dxa"/>
          </w:tcPr>
          <w:p w:rsidR="003823EE" w:rsidRPr="00ED066D" w:rsidRDefault="003823EE" w:rsidP="00D10AFC">
            <w:pPr>
              <w:spacing w:line="0" w:lineRule="atLeast"/>
              <w:jc w:val="center"/>
              <w:rPr>
                <w:color w:val="262626" w:themeColor="text1" w:themeTint="D9"/>
              </w:rPr>
            </w:pPr>
            <w:r w:rsidRPr="00ED066D">
              <w:rPr>
                <w:color w:val="262626" w:themeColor="text1" w:themeTint="D9"/>
              </w:rPr>
              <w:t>20</w:t>
            </w:r>
          </w:p>
        </w:tc>
        <w:tc>
          <w:tcPr>
            <w:tcW w:w="1701" w:type="dxa"/>
          </w:tcPr>
          <w:p w:rsidR="003823EE" w:rsidRPr="00ED066D" w:rsidRDefault="003823EE" w:rsidP="00D10AFC">
            <w:pPr>
              <w:spacing w:line="0" w:lineRule="atLeast"/>
              <w:rPr>
                <w:color w:val="262626" w:themeColor="text1" w:themeTint="D9"/>
              </w:rPr>
            </w:pPr>
            <w:r w:rsidRPr="00ED066D">
              <w:rPr>
                <w:color w:val="262626" w:themeColor="text1" w:themeTint="D9"/>
              </w:rPr>
              <w:t xml:space="preserve">Хайруллина </w:t>
            </w:r>
          </w:p>
          <w:p w:rsidR="003823EE" w:rsidRPr="00ED066D" w:rsidRDefault="003823EE" w:rsidP="00D10AFC">
            <w:pPr>
              <w:spacing w:line="0" w:lineRule="atLeast"/>
              <w:rPr>
                <w:color w:val="262626" w:themeColor="text1" w:themeTint="D9"/>
              </w:rPr>
            </w:pPr>
            <w:r w:rsidRPr="00ED066D">
              <w:rPr>
                <w:color w:val="262626" w:themeColor="text1" w:themeTint="D9"/>
              </w:rPr>
              <w:t xml:space="preserve">Раузана </w:t>
            </w:r>
          </w:p>
          <w:p w:rsidR="003823EE" w:rsidRPr="00ED066D" w:rsidRDefault="003823EE" w:rsidP="00D10AFC">
            <w:pPr>
              <w:spacing w:line="0" w:lineRule="atLeast"/>
              <w:rPr>
                <w:color w:val="262626" w:themeColor="text1" w:themeTint="D9"/>
              </w:rPr>
            </w:pPr>
            <w:r w:rsidRPr="00ED066D">
              <w:rPr>
                <w:color w:val="262626" w:themeColor="text1" w:themeTint="D9"/>
              </w:rPr>
              <w:t>Асхатовна</w:t>
            </w:r>
          </w:p>
        </w:tc>
        <w:tc>
          <w:tcPr>
            <w:tcW w:w="850" w:type="dxa"/>
          </w:tcPr>
          <w:p w:rsidR="003823EE" w:rsidRPr="00ED066D" w:rsidRDefault="003823EE"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06.04.1974</w:t>
            </w:r>
          </w:p>
        </w:tc>
        <w:tc>
          <w:tcPr>
            <w:tcW w:w="1985" w:type="dxa"/>
          </w:tcPr>
          <w:p w:rsidR="003823EE" w:rsidRPr="00ED066D" w:rsidRDefault="003823EE" w:rsidP="00D10AFC">
            <w:pPr>
              <w:spacing w:line="0" w:lineRule="atLeast"/>
              <w:rPr>
                <w:color w:val="262626" w:themeColor="text1" w:themeTint="D9"/>
              </w:rPr>
            </w:pPr>
            <w:r w:rsidRPr="00ED066D">
              <w:rPr>
                <w:color w:val="262626" w:themeColor="text1" w:themeTint="D9"/>
              </w:rPr>
              <w:t xml:space="preserve">Высшее, </w:t>
            </w:r>
          </w:p>
          <w:p w:rsidR="003823EE" w:rsidRPr="00ED066D" w:rsidRDefault="003823EE" w:rsidP="00D10AFC">
            <w:pPr>
              <w:spacing w:line="0" w:lineRule="atLeast"/>
              <w:rPr>
                <w:color w:val="262626" w:themeColor="text1" w:themeTint="D9"/>
              </w:rPr>
            </w:pPr>
            <w:r w:rsidRPr="00ED066D">
              <w:rPr>
                <w:color w:val="262626" w:themeColor="text1" w:themeTint="D9"/>
              </w:rPr>
              <w:t>БГПУ, 2004 г.</w:t>
            </w:r>
          </w:p>
          <w:p w:rsidR="003823EE" w:rsidRPr="00ED066D" w:rsidRDefault="003823EE" w:rsidP="00D10AFC">
            <w:pPr>
              <w:spacing w:line="0" w:lineRule="atLeast"/>
              <w:rPr>
                <w:color w:val="262626" w:themeColor="text1" w:themeTint="D9"/>
              </w:rPr>
            </w:pPr>
            <w:r w:rsidRPr="00ED066D">
              <w:rPr>
                <w:color w:val="262626" w:themeColor="text1" w:themeTint="D9"/>
              </w:rPr>
              <w:t>Педучилище, Салават,1992 г.</w:t>
            </w:r>
          </w:p>
        </w:tc>
        <w:tc>
          <w:tcPr>
            <w:tcW w:w="2126" w:type="dxa"/>
          </w:tcPr>
          <w:p w:rsidR="003823EE" w:rsidRPr="00ED066D" w:rsidRDefault="003823EE"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Филология, учитель башкирского языка и литературы</w:t>
            </w:r>
          </w:p>
          <w:p w:rsidR="003823EE" w:rsidRPr="00ED066D" w:rsidRDefault="003823EE"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Учитель нач. кл.</w:t>
            </w:r>
          </w:p>
        </w:tc>
        <w:tc>
          <w:tcPr>
            <w:tcW w:w="1417" w:type="dxa"/>
          </w:tcPr>
          <w:p w:rsidR="003823EE" w:rsidRPr="00ED066D" w:rsidRDefault="003823EE" w:rsidP="00D10AFC">
            <w:pPr>
              <w:spacing w:line="0" w:lineRule="atLeast"/>
              <w:rPr>
                <w:color w:val="262626" w:themeColor="text1" w:themeTint="D9"/>
              </w:rPr>
            </w:pPr>
            <w:r w:rsidRPr="00ED066D">
              <w:rPr>
                <w:color w:val="262626" w:themeColor="text1" w:themeTint="D9"/>
              </w:rPr>
              <w:t>27 л</w:t>
            </w:r>
          </w:p>
          <w:p w:rsidR="003823EE" w:rsidRPr="00ED066D" w:rsidRDefault="003823EE" w:rsidP="00D10AFC">
            <w:pPr>
              <w:pStyle w:val="af9"/>
              <w:spacing w:line="0" w:lineRule="atLeast"/>
              <w:rPr>
                <w:rFonts w:ascii="Times New Roman" w:hAnsi="Times New Roman" w:cs="Times New Roman"/>
                <w:color w:val="262626" w:themeColor="text1" w:themeTint="D9"/>
              </w:rPr>
            </w:pPr>
          </w:p>
        </w:tc>
        <w:tc>
          <w:tcPr>
            <w:tcW w:w="1418" w:type="dxa"/>
          </w:tcPr>
          <w:p w:rsidR="003823EE" w:rsidRPr="00ED066D" w:rsidRDefault="003823EE" w:rsidP="00D10AFC">
            <w:pPr>
              <w:spacing w:line="0" w:lineRule="atLeast"/>
              <w:rPr>
                <w:color w:val="262626" w:themeColor="text1" w:themeTint="D9"/>
              </w:rPr>
            </w:pPr>
            <w:r w:rsidRPr="00ED066D">
              <w:rPr>
                <w:color w:val="262626" w:themeColor="text1" w:themeTint="D9"/>
              </w:rPr>
              <w:t>высшая, декабрь 2017г.</w:t>
            </w:r>
          </w:p>
          <w:p w:rsidR="003823EE" w:rsidRPr="00ED066D" w:rsidRDefault="003823EE" w:rsidP="00D10AFC">
            <w:pPr>
              <w:pStyle w:val="af9"/>
              <w:spacing w:line="0" w:lineRule="atLeast"/>
              <w:rPr>
                <w:rFonts w:ascii="Times New Roman" w:hAnsi="Times New Roman" w:cs="Times New Roman"/>
                <w:color w:val="262626" w:themeColor="text1" w:themeTint="D9"/>
              </w:rPr>
            </w:pPr>
          </w:p>
        </w:tc>
      </w:tr>
      <w:tr w:rsidR="003823EE" w:rsidRPr="00ED066D" w:rsidTr="00827BD7">
        <w:tc>
          <w:tcPr>
            <w:tcW w:w="534" w:type="dxa"/>
          </w:tcPr>
          <w:p w:rsidR="003823EE" w:rsidRPr="00ED066D" w:rsidRDefault="003823EE" w:rsidP="00D10AFC">
            <w:pPr>
              <w:spacing w:line="0" w:lineRule="atLeast"/>
              <w:jc w:val="center"/>
              <w:rPr>
                <w:color w:val="262626" w:themeColor="text1" w:themeTint="D9"/>
              </w:rPr>
            </w:pPr>
            <w:r w:rsidRPr="00ED066D">
              <w:rPr>
                <w:color w:val="262626" w:themeColor="text1" w:themeTint="D9"/>
              </w:rPr>
              <w:t>21</w:t>
            </w:r>
          </w:p>
        </w:tc>
        <w:tc>
          <w:tcPr>
            <w:tcW w:w="1701" w:type="dxa"/>
          </w:tcPr>
          <w:p w:rsidR="003823EE" w:rsidRPr="00ED066D" w:rsidRDefault="003823EE" w:rsidP="00D10AFC">
            <w:pPr>
              <w:spacing w:line="0" w:lineRule="atLeast"/>
              <w:rPr>
                <w:color w:val="262626" w:themeColor="text1" w:themeTint="D9"/>
              </w:rPr>
            </w:pPr>
            <w:r w:rsidRPr="00ED066D">
              <w:rPr>
                <w:color w:val="262626" w:themeColor="text1" w:themeTint="D9"/>
              </w:rPr>
              <w:t>Хамидуллина Гульнара Флюровна</w:t>
            </w:r>
          </w:p>
        </w:tc>
        <w:tc>
          <w:tcPr>
            <w:tcW w:w="850" w:type="dxa"/>
          </w:tcPr>
          <w:p w:rsidR="003823EE" w:rsidRPr="00ED066D" w:rsidRDefault="003823EE" w:rsidP="00D10AFC">
            <w:pPr>
              <w:spacing w:line="0" w:lineRule="atLeast"/>
              <w:rPr>
                <w:color w:val="262626" w:themeColor="text1" w:themeTint="D9"/>
              </w:rPr>
            </w:pPr>
            <w:r w:rsidRPr="00ED066D">
              <w:rPr>
                <w:color w:val="262626" w:themeColor="text1" w:themeTint="D9"/>
              </w:rPr>
              <w:t>23.03.1972г.</w:t>
            </w:r>
          </w:p>
        </w:tc>
        <w:tc>
          <w:tcPr>
            <w:tcW w:w="1985" w:type="dxa"/>
          </w:tcPr>
          <w:p w:rsidR="003823EE" w:rsidRPr="00ED066D" w:rsidRDefault="003823EE" w:rsidP="00D10AFC">
            <w:pPr>
              <w:spacing w:line="0" w:lineRule="atLeast"/>
              <w:rPr>
                <w:color w:val="262626" w:themeColor="text1" w:themeTint="D9"/>
              </w:rPr>
            </w:pPr>
            <w:r w:rsidRPr="00ED066D">
              <w:rPr>
                <w:color w:val="262626" w:themeColor="text1" w:themeTint="D9"/>
              </w:rPr>
              <w:t>Высшее. Восточная экономико –юридическая гуманитарная академия, 16.06.2010г.,</w:t>
            </w:r>
          </w:p>
          <w:p w:rsidR="003823EE" w:rsidRPr="00ED066D" w:rsidRDefault="003823EE" w:rsidP="00D10AFC">
            <w:pPr>
              <w:spacing w:line="0" w:lineRule="atLeast"/>
              <w:rPr>
                <w:color w:val="262626" w:themeColor="text1" w:themeTint="D9"/>
              </w:rPr>
            </w:pPr>
            <w:r w:rsidRPr="00ED066D">
              <w:rPr>
                <w:color w:val="262626" w:themeColor="text1" w:themeTint="D9"/>
              </w:rPr>
              <w:t>Психолог, преподаватель психологии по специальности  «Психология»</w:t>
            </w:r>
          </w:p>
          <w:p w:rsidR="003823EE" w:rsidRPr="00ED066D" w:rsidRDefault="003823EE" w:rsidP="00D10AFC">
            <w:pPr>
              <w:spacing w:line="0" w:lineRule="atLeast"/>
              <w:rPr>
                <w:color w:val="262626" w:themeColor="text1" w:themeTint="D9"/>
              </w:rPr>
            </w:pPr>
            <w:r w:rsidRPr="00ED066D">
              <w:rPr>
                <w:b/>
                <w:color w:val="262626" w:themeColor="text1" w:themeTint="D9"/>
              </w:rPr>
              <w:t>2016</w:t>
            </w:r>
            <w:r w:rsidRPr="00ED066D">
              <w:rPr>
                <w:color w:val="262626" w:themeColor="text1" w:themeTint="D9"/>
              </w:rPr>
              <w:t>г., Переподготовка на базе ГАУ ДПО ИРО РБ,</w:t>
            </w:r>
          </w:p>
        </w:tc>
        <w:tc>
          <w:tcPr>
            <w:tcW w:w="2126" w:type="dxa"/>
          </w:tcPr>
          <w:p w:rsidR="003823EE" w:rsidRPr="00ED066D" w:rsidRDefault="003823EE"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Учитель начальных классов</w:t>
            </w:r>
          </w:p>
          <w:p w:rsidR="003823EE" w:rsidRPr="00ED066D" w:rsidRDefault="003823EE"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«Педагогика и методика начального образования»</w:t>
            </w:r>
          </w:p>
        </w:tc>
        <w:tc>
          <w:tcPr>
            <w:tcW w:w="1417" w:type="dxa"/>
          </w:tcPr>
          <w:p w:rsidR="003823EE" w:rsidRPr="00ED066D" w:rsidRDefault="003823EE"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19</w:t>
            </w:r>
          </w:p>
        </w:tc>
        <w:tc>
          <w:tcPr>
            <w:tcW w:w="1418" w:type="dxa"/>
          </w:tcPr>
          <w:p w:rsidR="003823EE" w:rsidRPr="00ED066D" w:rsidRDefault="003823EE"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w:t>
            </w:r>
          </w:p>
        </w:tc>
      </w:tr>
      <w:tr w:rsidR="003823EE" w:rsidRPr="00ED066D" w:rsidTr="00827BD7">
        <w:tc>
          <w:tcPr>
            <w:tcW w:w="10031" w:type="dxa"/>
            <w:gridSpan w:val="7"/>
            <w:tcBorders>
              <w:left w:val="nil"/>
              <w:right w:val="nil"/>
            </w:tcBorders>
          </w:tcPr>
          <w:p w:rsidR="003823EE" w:rsidRPr="00ED066D" w:rsidRDefault="003823EE" w:rsidP="00D10AFC">
            <w:pPr>
              <w:spacing w:line="0" w:lineRule="atLeast"/>
              <w:rPr>
                <w:color w:val="262626" w:themeColor="text1" w:themeTint="D9"/>
              </w:rPr>
            </w:pPr>
          </w:p>
          <w:p w:rsidR="003823EE" w:rsidRPr="00ED066D" w:rsidRDefault="003823EE" w:rsidP="00D10AFC">
            <w:pPr>
              <w:widowControl w:val="0"/>
              <w:autoSpaceDE w:val="0"/>
              <w:autoSpaceDN w:val="0"/>
              <w:spacing w:line="0" w:lineRule="atLeast"/>
              <w:ind w:left="162" w:right="1971" w:firstLine="60"/>
              <w:jc w:val="center"/>
              <w:rPr>
                <w:b/>
                <w:bCs/>
                <w:i/>
                <w:color w:val="262626" w:themeColor="text1" w:themeTint="D9"/>
              </w:rPr>
            </w:pPr>
            <w:r w:rsidRPr="00ED066D">
              <w:rPr>
                <w:b/>
                <w:bCs/>
                <w:i/>
                <w:color w:val="262626" w:themeColor="text1" w:themeTint="D9"/>
              </w:rPr>
              <w:t>Педкадры филиала МБОУ Гимназия</w:t>
            </w:r>
          </w:p>
        </w:tc>
      </w:tr>
      <w:tr w:rsidR="003823EE" w:rsidRPr="00ED066D" w:rsidTr="00827BD7">
        <w:tc>
          <w:tcPr>
            <w:tcW w:w="534" w:type="dxa"/>
          </w:tcPr>
          <w:p w:rsidR="003823EE" w:rsidRPr="00ED066D" w:rsidRDefault="008227E9" w:rsidP="00D10AFC">
            <w:pPr>
              <w:spacing w:line="0" w:lineRule="atLeast"/>
              <w:jc w:val="center"/>
              <w:rPr>
                <w:color w:val="262626" w:themeColor="text1" w:themeTint="D9"/>
              </w:rPr>
            </w:pPr>
            <w:r w:rsidRPr="00ED066D">
              <w:rPr>
                <w:color w:val="262626" w:themeColor="text1" w:themeTint="D9"/>
              </w:rPr>
              <w:t>22</w:t>
            </w:r>
          </w:p>
        </w:tc>
        <w:tc>
          <w:tcPr>
            <w:tcW w:w="1701" w:type="dxa"/>
          </w:tcPr>
          <w:p w:rsidR="003823EE" w:rsidRPr="00ED066D" w:rsidRDefault="003823EE" w:rsidP="00D10AFC">
            <w:pPr>
              <w:spacing w:line="0" w:lineRule="atLeast"/>
              <w:rPr>
                <w:color w:val="262626" w:themeColor="text1" w:themeTint="D9"/>
              </w:rPr>
            </w:pPr>
            <w:r w:rsidRPr="00ED066D">
              <w:rPr>
                <w:color w:val="262626" w:themeColor="text1" w:themeTint="D9"/>
              </w:rPr>
              <w:t>Латыпова Лилия Вильевна</w:t>
            </w:r>
          </w:p>
        </w:tc>
        <w:tc>
          <w:tcPr>
            <w:tcW w:w="850" w:type="dxa"/>
          </w:tcPr>
          <w:p w:rsidR="003823EE" w:rsidRPr="00ED066D" w:rsidRDefault="00D10AFC"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20.10.1961</w:t>
            </w:r>
          </w:p>
        </w:tc>
        <w:tc>
          <w:tcPr>
            <w:tcW w:w="1985" w:type="dxa"/>
          </w:tcPr>
          <w:p w:rsidR="003823EE" w:rsidRPr="00ED066D" w:rsidRDefault="00D10AFC" w:rsidP="00D10AFC">
            <w:pPr>
              <w:spacing w:line="0" w:lineRule="atLeast"/>
              <w:rPr>
                <w:color w:val="262626" w:themeColor="text1" w:themeTint="D9"/>
              </w:rPr>
            </w:pPr>
            <w:r w:rsidRPr="00ED066D">
              <w:rPr>
                <w:color w:val="262626" w:themeColor="text1" w:themeTint="D9"/>
              </w:rPr>
              <w:t>Высшее, ВЭГУ, 2012 г</w:t>
            </w:r>
          </w:p>
        </w:tc>
        <w:tc>
          <w:tcPr>
            <w:tcW w:w="2126" w:type="dxa"/>
          </w:tcPr>
          <w:p w:rsidR="003823EE" w:rsidRPr="00ED066D" w:rsidRDefault="003823EE" w:rsidP="00D10AFC">
            <w:pPr>
              <w:pStyle w:val="af9"/>
              <w:spacing w:line="0" w:lineRule="atLeast"/>
              <w:rPr>
                <w:rFonts w:ascii="Times New Roman" w:hAnsi="Times New Roman" w:cs="Times New Roman"/>
                <w:color w:val="262626" w:themeColor="text1" w:themeTint="D9"/>
              </w:rPr>
            </w:pPr>
          </w:p>
        </w:tc>
        <w:tc>
          <w:tcPr>
            <w:tcW w:w="1417" w:type="dxa"/>
          </w:tcPr>
          <w:p w:rsidR="003823EE" w:rsidRPr="00ED066D" w:rsidRDefault="00D10AFC" w:rsidP="00D10AFC">
            <w:pPr>
              <w:spacing w:line="0" w:lineRule="atLeast"/>
              <w:rPr>
                <w:color w:val="262626" w:themeColor="text1" w:themeTint="D9"/>
              </w:rPr>
            </w:pPr>
            <w:r w:rsidRPr="00ED066D">
              <w:rPr>
                <w:color w:val="262626" w:themeColor="text1" w:themeTint="D9"/>
              </w:rPr>
              <w:t>28 л</w:t>
            </w:r>
          </w:p>
        </w:tc>
        <w:tc>
          <w:tcPr>
            <w:tcW w:w="1418" w:type="dxa"/>
          </w:tcPr>
          <w:p w:rsidR="003823EE" w:rsidRPr="00ED066D" w:rsidRDefault="00D10AFC" w:rsidP="00D10AFC">
            <w:pPr>
              <w:spacing w:line="0" w:lineRule="atLeast"/>
              <w:rPr>
                <w:color w:val="262626" w:themeColor="text1" w:themeTint="D9"/>
              </w:rPr>
            </w:pPr>
            <w:r w:rsidRPr="00ED066D">
              <w:rPr>
                <w:color w:val="262626" w:themeColor="text1" w:themeTint="D9"/>
              </w:rPr>
              <w:t>Высшая, 2018 г</w:t>
            </w:r>
          </w:p>
        </w:tc>
      </w:tr>
      <w:tr w:rsidR="003823EE" w:rsidRPr="00ED066D" w:rsidTr="00827BD7">
        <w:tc>
          <w:tcPr>
            <w:tcW w:w="534" w:type="dxa"/>
          </w:tcPr>
          <w:p w:rsidR="003823EE" w:rsidRPr="00ED066D" w:rsidRDefault="003823EE" w:rsidP="00D10AFC">
            <w:pPr>
              <w:spacing w:line="0" w:lineRule="atLeast"/>
              <w:jc w:val="center"/>
              <w:rPr>
                <w:color w:val="262626" w:themeColor="text1" w:themeTint="D9"/>
              </w:rPr>
            </w:pPr>
            <w:r w:rsidRPr="00ED066D">
              <w:rPr>
                <w:color w:val="262626" w:themeColor="text1" w:themeTint="D9"/>
              </w:rPr>
              <w:t>2</w:t>
            </w:r>
            <w:r w:rsidR="008227E9" w:rsidRPr="00ED066D">
              <w:rPr>
                <w:color w:val="262626" w:themeColor="text1" w:themeTint="D9"/>
              </w:rPr>
              <w:t>3</w:t>
            </w:r>
          </w:p>
        </w:tc>
        <w:tc>
          <w:tcPr>
            <w:tcW w:w="1701" w:type="dxa"/>
          </w:tcPr>
          <w:p w:rsidR="003823EE" w:rsidRPr="00ED066D" w:rsidRDefault="003823EE" w:rsidP="00D10AFC">
            <w:pPr>
              <w:spacing w:line="0" w:lineRule="atLeast"/>
              <w:rPr>
                <w:color w:val="262626" w:themeColor="text1" w:themeTint="D9"/>
              </w:rPr>
            </w:pPr>
            <w:r w:rsidRPr="00ED066D">
              <w:rPr>
                <w:color w:val="262626" w:themeColor="text1" w:themeTint="D9"/>
              </w:rPr>
              <w:t>Урманова Айгуль Рафаэлевна</w:t>
            </w:r>
          </w:p>
        </w:tc>
        <w:tc>
          <w:tcPr>
            <w:tcW w:w="850" w:type="dxa"/>
          </w:tcPr>
          <w:p w:rsidR="003823EE" w:rsidRPr="00ED066D" w:rsidRDefault="00D10AFC" w:rsidP="00D10AFC">
            <w:pPr>
              <w:pStyle w:val="af9"/>
              <w:spacing w:line="0" w:lineRule="atLeast"/>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21.11.1976</w:t>
            </w:r>
          </w:p>
        </w:tc>
        <w:tc>
          <w:tcPr>
            <w:tcW w:w="1985" w:type="dxa"/>
          </w:tcPr>
          <w:p w:rsidR="003823EE" w:rsidRPr="00ED066D" w:rsidRDefault="00D10AFC" w:rsidP="00D10AFC">
            <w:pPr>
              <w:spacing w:line="0" w:lineRule="atLeast"/>
              <w:rPr>
                <w:color w:val="262626" w:themeColor="text1" w:themeTint="D9"/>
              </w:rPr>
            </w:pPr>
            <w:r w:rsidRPr="00ED066D">
              <w:rPr>
                <w:color w:val="262626" w:themeColor="text1" w:themeTint="D9"/>
              </w:rPr>
              <w:t>Высшее, БГУ, 2000</w:t>
            </w:r>
          </w:p>
        </w:tc>
        <w:tc>
          <w:tcPr>
            <w:tcW w:w="2126" w:type="dxa"/>
          </w:tcPr>
          <w:p w:rsidR="003823EE" w:rsidRPr="00ED066D" w:rsidRDefault="003823EE" w:rsidP="00D10AFC">
            <w:pPr>
              <w:pStyle w:val="af9"/>
              <w:spacing w:line="0" w:lineRule="atLeast"/>
              <w:rPr>
                <w:rFonts w:ascii="Times New Roman" w:hAnsi="Times New Roman" w:cs="Times New Roman"/>
                <w:color w:val="262626" w:themeColor="text1" w:themeTint="D9"/>
              </w:rPr>
            </w:pPr>
          </w:p>
        </w:tc>
        <w:tc>
          <w:tcPr>
            <w:tcW w:w="1417" w:type="dxa"/>
          </w:tcPr>
          <w:p w:rsidR="003823EE" w:rsidRPr="00ED066D" w:rsidRDefault="00D10AFC" w:rsidP="00D10AFC">
            <w:pPr>
              <w:spacing w:line="0" w:lineRule="atLeast"/>
              <w:rPr>
                <w:color w:val="262626" w:themeColor="text1" w:themeTint="D9"/>
              </w:rPr>
            </w:pPr>
            <w:r w:rsidRPr="00ED066D">
              <w:rPr>
                <w:color w:val="262626" w:themeColor="text1" w:themeTint="D9"/>
              </w:rPr>
              <w:t>12 л</w:t>
            </w:r>
          </w:p>
        </w:tc>
        <w:tc>
          <w:tcPr>
            <w:tcW w:w="1418" w:type="dxa"/>
          </w:tcPr>
          <w:p w:rsidR="003823EE" w:rsidRPr="00ED066D" w:rsidRDefault="00D10AFC" w:rsidP="00D10AFC">
            <w:pPr>
              <w:spacing w:line="0" w:lineRule="atLeast"/>
              <w:rPr>
                <w:color w:val="262626" w:themeColor="text1" w:themeTint="D9"/>
              </w:rPr>
            </w:pPr>
            <w:r w:rsidRPr="00ED066D">
              <w:rPr>
                <w:color w:val="262626" w:themeColor="text1" w:themeTint="D9"/>
              </w:rPr>
              <w:t>--</w:t>
            </w:r>
          </w:p>
        </w:tc>
      </w:tr>
    </w:tbl>
    <w:p w:rsidR="009727B9" w:rsidRPr="00ED066D" w:rsidRDefault="009727B9" w:rsidP="009727B9">
      <w:pPr>
        <w:widowControl w:val="0"/>
        <w:autoSpaceDE w:val="0"/>
        <w:autoSpaceDN w:val="0"/>
        <w:spacing w:line="480" w:lineRule="auto"/>
        <w:ind w:right="1971"/>
        <w:rPr>
          <w:b/>
          <w:bCs/>
          <w:i/>
          <w:color w:val="262626" w:themeColor="text1" w:themeTint="D9"/>
          <w:sz w:val="22"/>
          <w:szCs w:val="22"/>
        </w:rPr>
      </w:pPr>
    </w:p>
    <w:p w:rsidR="009727B9" w:rsidRPr="00ED066D" w:rsidRDefault="009727B9" w:rsidP="009727B9">
      <w:pPr>
        <w:widowControl w:val="0"/>
        <w:autoSpaceDE w:val="0"/>
        <w:autoSpaceDN w:val="0"/>
        <w:spacing w:line="480" w:lineRule="auto"/>
        <w:ind w:left="162" w:right="-2" w:firstLine="60"/>
        <w:jc w:val="center"/>
        <w:rPr>
          <w:b/>
          <w:i/>
          <w:color w:val="262626" w:themeColor="text1" w:themeTint="D9"/>
          <w:sz w:val="22"/>
          <w:szCs w:val="22"/>
        </w:rPr>
      </w:pPr>
      <w:r w:rsidRPr="00ED066D">
        <w:rPr>
          <w:b/>
          <w:i/>
          <w:color w:val="262626" w:themeColor="text1" w:themeTint="D9"/>
          <w:sz w:val="22"/>
          <w:szCs w:val="22"/>
        </w:rPr>
        <w:t>Обобщенные сведения о составе и квалификации педагогических кадров</w:t>
      </w:r>
    </w:p>
    <w:tbl>
      <w:tblPr>
        <w:tblStyle w:val="TableNormal"/>
        <w:tblpPr w:leftFromText="180" w:rightFromText="180" w:vertAnchor="text" w:horzAnchor="margin" w:tblpY="614"/>
        <w:tblW w:w="96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0"/>
        <w:gridCol w:w="2595"/>
        <w:gridCol w:w="2868"/>
        <w:gridCol w:w="2415"/>
      </w:tblGrid>
      <w:tr w:rsidR="009727B9" w:rsidRPr="00ED066D" w:rsidTr="00610C65">
        <w:trPr>
          <w:trHeight w:val="500"/>
        </w:trPr>
        <w:tc>
          <w:tcPr>
            <w:tcW w:w="4395" w:type="dxa"/>
            <w:gridSpan w:val="2"/>
          </w:tcPr>
          <w:p w:rsidR="009727B9" w:rsidRPr="00ED066D" w:rsidRDefault="009727B9" w:rsidP="009A2264">
            <w:pPr>
              <w:spacing w:line="0" w:lineRule="atLeast"/>
              <w:jc w:val="center"/>
              <w:rPr>
                <w:color w:val="262626" w:themeColor="text1" w:themeTint="D9"/>
              </w:rPr>
            </w:pPr>
            <w:r w:rsidRPr="00ED066D">
              <w:rPr>
                <w:color w:val="262626" w:themeColor="text1" w:themeTint="D9"/>
              </w:rPr>
              <w:t>201</w:t>
            </w:r>
            <w:r w:rsidRPr="00ED066D">
              <w:rPr>
                <w:color w:val="262626" w:themeColor="text1" w:themeTint="D9"/>
                <w:lang w:val="ru-RU"/>
              </w:rPr>
              <w:t>9</w:t>
            </w:r>
            <w:r w:rsidRPr="00ED066D">
              <w:rPr>
                <w:color w:val="262626" w:themeColor="text1" w:themeTint="D9"/>
              </w:rPr>
              <w:t>-20</w:t>
            </w:r>
            <w:r w:rsidRPr="00ED066D">
              <w:rPr>
                <w:color w:val="262626" w:themeColor="text1" w:themeTint="D9"/>
                <w:lang w:val="ru-RU"/>
              </w:rPr>
              <w:t xml:space="preserve">20 </w:t>
            </w:r>
            <w:r w:rsidRPr="00ED066D">
              <w:rPr>
                <w:color w:val="262626" w:themeColor="text1" w:themeTint="D9"/>
              </w:rPr>
              <w:t>учебный</w:t>
            </w:r>
            <w:r w:rsidRPr="00ED066D">
              <w:rPr>
                <w:color w:val="262626" w:themeColor="text1" w:themeTint="D9"/>
                <w:lang w:val="ru-RU"/>
              </w:rPr>
              <w:t xml:space="preserve"> </w:t>
            </w:r>
            <w:r w:rsidRPr="00ED066D">
              <w:rPr>
                <w:color w:val="262626" w:themeColor="text1" w:themeTint="D9"/>
              </w:rPr>
              <w:t>год</w:t>
            </w:r>
          </w:p>
        </w:tc>
        <w:tc>
          <w:tcPr>
            <w:tcW w:w="2868" w:type="dxa"/>
          </w:tcPr>
          <w:p w:rsidR="009727B9" w:rsidRPr="00ED066D" w:rsidRDefault="009727B9" w:rsidP="009A2264">
            <w:pPr>
              <w:spacing w:line="0" w:lineRule="atLeast"/>
              <w:jc w:val="center"/>
              <w:rPr>
                <w:color w:val="262626" w:themeColor="text1" w:themeTint="D9"/>
              </w:rPr>
            </w:pPr>
            <w:r w:rsidRPr="00ED066D">
              <w:rPr>
                <w:color w:val="262626" w:themeColor="text1" w:themeTint="D9"/>
              </w:rPr>
              <w:t>Всего</w:t>
            </w:r>
          </w:p>
        </w:tc>
        <w:tc>
          <w:tcPr>
            <w:tcW w:w="2415" w:type="dxa"/>
          </w:tcPr>
          <w:p w:rsidR="009727B9" w:rsidRPr="00ED066D" w:rsidRDefault="009727B9" w:rsidP="00610C65">
            <w:pPr>
              <w:spacing w:line="0" w:lineRule="atLeast"/>
              <w:jc w:val="left"/>
              <w:rPr>
                <w:color w:val="262626" w:themeColor="text1" w:themeTint="D9"/>
                <w:lang w:val="ru-RU"/>
              </w:rPr>
            </w:pPr>
            <w:r w:rsidRPr="00ED066D">
              <w:rPr>
                <w:color w:val="262626" w:themeColor="text1" w:themeTint="D9"/>
                <w:lang w:val="ru-RU"/>
              </w:rPr>
              <w:t>% к общему числу педагогов</w:t>
            </w:r>
            <w:r w:rsidR="008227E9" w:rsidRPr="00ED066D">
              <w:rPr>
                <w:color w:val="262626" w:themeColor="text1" w:themeTint="D9"/>
                <w:lang w:val="ru-RU"/>
              </w:rPr>
              <w:t xml:space="preserve"> НОО</w:t>
            </w:r>
          </w:p>
        </w:tc>
      </w:tr>
      <w:tr w:rsidR="00D10AFC" w:rsidRPr="00ED066D" w:rsidTr="00D10AFC">
        <w:trPr>
          <w:trHeight w:val="500"/>
        </w:trPr>
        <w:tc>
          <w:tcPr>
            <w:tcW w:w="1800" w:type="dxa"/>
            <w:tcBorders>
              <w:right w:val="single" w:sz="4" w:space="0" w:color="auto"/>
            </w:tcBorders>
          </w:tcPr>
          <w:p w:rsidR="00D10AFC" w:rsidRPr="00ED066D" w:rsidRDefault="00D10AFC" w:rsidP="00D10AFC">
            <w:pPr>
              <w:spacing w:line="0" w:lineRule="atLeast"/>
              <w:ind w:left="284"/>
              <w:rPr>
                <w:color w:val="262626" w:themeColor="text1" w:themeTint="D9"/>
              </w:rPr>
            </w:pPr>
            <w:r w:rsidRPr="00ED066D">
              <w:rPr>
                <w:color w:val="262626" w:themeColor="text1" w:themeTint="D9"/>
              </w:rPr>
              <w:t>Образование</w:t>
            </w:r>
          </w:p>
        </w:tc>
        <w:tc>
          <w:tcPr>
            <w:tcW w:w="2595" w:type="dxa"/>
            <w:tcBorders>
              <w:left w:val="single" w:sz="4" w:space="0" w:color="auto"/>
            </w:tcBorders>
          </w:tcPr>
          <w:p w:rsidR="00D10AFC" w:rsidRPr="00ED066D" w:rsidRDefault="00D10AFC" w:rsidP="00D10AFC">
            <w:pPr>
              <w:spacing w:line="0" w:lineRule="atLeast"/>
              <w:ind w:left="524"/>
              <w:rPr>
                <w:color w:val="262626" w:themeColor="text1" w:themeTint="D9"/>
              </w:rPr>
            </w:pPr>
            <w:r w:rsidRPr="00ED066D">
              <w:rPr>
                <w:color w:val="262626" w:themeColor="text1" w:themeTint="D9"/>
                <w:lang w:val="ru-RU"/>
              </w:rPr>
              <w:t>В</w:t>
            </w:r>
            <w:r w:rsidRPr="00ED066D">
              <w:rPr>
                <w:color w:val="262626" w:themeColor="text1" w:themeTint="D9"/>
              </w:rPr>
              <w:t>ысшее</w:t>
            </w:r>
          </w:p>
        </w:tc>
        <w:tc>
          <w:tcPr>
            <w:tcW w:w="2868" w:type="dxa"/>
          </w:tcPr>
          <w:p w:rsidR="00D10AFC" w:rsidRPr="00ED066D" w:rsidRDefault="00D10AFC" w:rsidP="00D10AFC">
            <w:pPr>
              <w:spacing w:line="0" w:lineRule="atLeast"/>
              <w:ind w:left="284"/>
              <w:jc w:val="center"/>
              <w:rPr>
                <w:color w:val="262626" w:themeColor="text1" w:themeTint="D9"/>
                <w:lang w:val="ru-RU"/>
              </w:rPr>
            </w:pPr>
            <w:r w:rsidRPr="00ED066D">
              <w:rPr>
                <w:color w:val="262626" w:themeColor="text1" w:themeTint="D9"/>
                <w:lang w:val="ru-RU"/>
              </w:rPr>
              <w:t>20</w:t>
            </w:r>
          </w:p>
        </w:tc>
        <w:tc>
          <w:tcPr>
            <w:tcW w:w="2415" w:type="dxa"/>
          </w:tcPr>
          <w:p w:rsidR="00D10AFC" w:rsidRPr="00ED066D" w:rsidRDefault="00D10AFC" w:rsidP="00D10AFC">
            <w:pPr>
              <w:spacing w:line="0" w:lineRule="atLeast"/>
              <w:ind w:left="284"/>
              <w:jc w:val="center"/>
              <w:rPr>
                <w:color w:val="262626" w:themeColor="text1" w:themeTint="D9"/>
                <w:lang w:val="ru-RU"/>
              </w:rPr>
            </w:pPr>
            <w:r w:rsidRPr="00ED066D">
              <w:rPr>
                <w:color w:val="262626" w:themeColor="text1" w:themeTint="D9"/>
                <w:lang w:val="ru-RU"/>
              </w:rPr>
              <w:t>87 %</w:t>
            </w:r>
          </w:p>
        </w:tc>
      </w:tr>
      <w:tr w:rsidR="00D10AFC" w:rsidRPr="00ED066D" w:rsidTr="00D10AFC">
        <w:trPr>
          <w:trHeight w:val="320"/>
        </w:trPr>
        <w:tc>
          <w:tcPr>
            <w:tcW w:w="1800" w:type="dxa"/>
            <w:tcBorders>
              <w:right w:val="single" w:sz="4" w:space="0" w:color="auto"/>
            </w:tcBorders>
          </w:tcPr>
          <w:p w:rsidR="00D10AFC" w:rsidRPr="00ED066D" w:rsidRDefault="00D10AFC" w:rsidP="00D10AFC">
            <w:pPr>
              <w:spacing w:line="0" w:lineRule="atLeast"/>
              <w:ind w:left="284"/>
              <w:rPr>
                <w:color w:val="262626" w:themeColor="text1" w:themeTint="D9"/>
              </w:rPr>
            </w:pPr>
          </w:p>
        </w:tc>
        <w:tc>
          <w:tcPr>
            <w:tcW w:w="2595" w:type="dxa"/>
            <w:tcBorders>
              <w:left w:val="single" w:sz="4" w:space="0" w:color="auto"/>
            </w:tcBorders>
          </w:tcPr>
          <w:p w:rsidR="00D10AFC" w:rsidRPr="00ED066D" w:rsidRDefault="00D10AFC" w:rsidP="00D10AFC">
            <w:pPr>
              <w:spacing w:line="0" w:lineRule="atLeast"/>
              <w:ind w:left="509"/>
              <w:rPr>
                <w:color w:val="262626" w:themeColor="text1" w:themeTint="D9"/>
              </w:rPr>
            </w:pPr>
            <w:r w:rsidRPr="00ED066D">
              <w:rPr>
                <w:color w:val="262626" w:themeColor="text1" w:themeTint="D9"/>
              </w:rPr>
              <w:t>Средне</w:t>
            </w:r>
            <w:r w:rsidRPr="00ED066D">
              <w:rPr>
                <w:color w:val="262626" w:themeColor="text1" w:themeTint="D9"/>
                <w:lang w:val="ru-RU"/>
              </w:rPr>
              <w:t xml:space="preserve">- </w:t>
            </w:r>
            <w:r w:rsidRPr="00ED066D">
              <w:rPr>
                <w:color w:val="262626" w:themeColor="text1" w:themeTint="D9"/>
              </w:rPr>
              <w:t>специальное</w:t>
            </w:r>
          </w:p>
        </w:tc>
        <w:tc>
          <w:tcPr>
            <w:tcW w:w="2868" w:type="dxa"/>
          </w:tcPr>
          <w:p w:rsidR="00D10AFC" w:rsidRPr="00ED066D" w:rsidRDefault="00D10AFC" w:rsidP="00D10AFC">
            <w:pPr>
              <w:spacing w:line="0" w:lineRule="atLeast"/>
              <w:ind w:left="284"/>
              <w:jc w:val="center"/>
              <w:rPr>
                <w:color w:val="262626" w:themeColor="text1" w:themeTint="D9"/>
                <w:lang w:val="ru-RU"/>
              </w:rPr>
            </w:pPr>
            <w:r w:rsidRPr="00ED066D">
              <w:rPr>
                <w:color w:val="262626" w:themeColor="text1" w:themeTint="D9"/>
                <w:lang w:val="ru-RU"/>
              </w:rPr>
              <w:t>3</w:t>
            </w:r>
          </w:p>
        </w:tc>
        <w:tc>
          <w:tcPr>
            <w:tcW w:w="2415" w:type="dxa"/>
          </w:tcPr>
          <w:p w:rsidR="00D10AFC" w:rsidRPr="00ED066D" w:rsidRDefault="00D10AFC" w:rsidP="00D10AFC">
            <w:pPr>
              <w:spacing w:line="0" w:lineRule="atLeast"/>
              <w:ind w:left="284"/>
              <w:jc w:val="center"/>
              <w:rPr>
                <w:color w:val="262626" w:themeColor="text1" w:themeTint="D9"/>
                <w:lang w:val="ru-RU"/>
              </w:rPr>
            </w:pPr>
            <w:r w:rsidRPr="00ED066D">
              <w:rPr>
                <w:color w:val="262626" w:themeColor="text1" w:themeTint="D9"/>
                <w:lang w:val="ru-RU"/>
              </w:rPr>
              <w:t>13 %</w:t>
            </w:r>
          </w:p>
        </w:tc>
      </w:tr>
      <w:tr w:rsidR="009727B9" w:rsidRPr="00ED066D" w:rsidTr="00D10AFC">
        <w:trPr>
          <w:trHeight w:val="340"/>
        </w:trPr>
        <w:tc>
          <w:tcPr>
            <w:tcW w:w="4395" w:type="dxa"/>
            <w:gridSpan w:val="2"/>
          </w:tcPr>
          <w:p w:rsidR="009727B9" w:rsidRPr="00ED066D" w:rsidRDefault="009727B9" w:rsidP="00D10AFC">
            <w:pPr>
              <w:spacing w:line="0" w:lineRule="atLeast"/>
              <w:ind w:left="284"/>
              <w:rPr>
                <w:color w:val="262626" w:themeColor="text1" w:themeTint="D9"/>
              </w:rPr>
            </w:pPr>
            <w:r w:rsidRPr="00ED066D">
              <w:rPr>
                <w:color w:val="262626" w:themeColor="text1" w:themeTint="D9"/>
              </w:rPr>
              <w:t>Квалификационные</w:t>
            </w:r>
            <w:r w:rsidRPr="00ED066D">
              <w:rPr>
                <w:color w:val="262626" w:themeColor="text1" w:themeTint="D9"/>
                <w:lang w:val="ru-RU"/>
              </w:rPr>
              <w:t xml:space="preserve"> </w:t>
            </w:r>
            <w:r w:rsidRPr="00ED066D">
              <w:rPr>
                <w:color w:val="262626" w:themeColor="text1" w:themeTint="D9"/>
              </w:rPr>
              <w:t>категории:</w:t>
            </w:r>
          </w:p>
        </w:tc>
        <w:tc>
          <w:tcPr>
            <w:tcW w:w="2868" w:type="dxa"/>
          </w:tcPr>
          <w:p w:rsidR="009727B9" w:rsidRPr="00ED066D" w:rsidRDefault="009727B9" w:rsidP="00D10AFC">
            <w:pPr>
              <w:spacing w:line="0" w:lineRule="atLeast"/>
              <w:ind w:left="284"/>
              <w:jc w:val="center"/>
              <w:rPr>
                <w:color w:val="262626" w:themeColor="text1" w:themeTint="D9"/>
              </w:rPr>
            </w:pPr>
          </w:p>
        </w:tc>
        <w:tc>
          <w:tcPr>
            <w:tcW w:w="2415" w:type="dxa"/>
          </w:tcPr>
          <w:p w:rsidR="009727B9" w:rsidRPr="00ED066D" w:rsidRDefault="009727B9" w:rsidP="00D10AFC">
            <w:pPr>
              <w:spacing w:line="0" w:lineRule="atLeast"/>
              <w:ind w:left="284"/>
              <w:jc w:val="center"/>
              <w:rPr>
                <w:color w:val="262626" w:themeColor="text1" w:themeTint="D9"/>
              </w:rPr>
            </w:pPr>
          </w:p>
        </w:tc>
      </w:tr>
      <w:tr w:rsidR="009727B9" w:rsidRPr="00ED066D" w:rsidTr="00D10AFC">
        <w:trPr>
          <w:trHeight w:val="340"/>
        </w:trPr>
        <w:tc>
          <w:tcPr>
            <w:tcW w:w="4395" w:type="dxa"/>
            <w:gridSpan w:val="2"/>
          </w:tcPr>
          <w:p w:rsidR="009727B9" w:rsidRPr="00ED066D" w:rsidRDefault="009727B9" w:rsidP="00D10AFC">
            <w:pPr>
              <w:spacing w:line="0" w:lineRule="atLeast"/>
              <w:ind w:left="284"/>
              <w:rPr>
                <w:color w:val="262626" w:themeColor="text1" w:themeTint="D9"/>
              </w:rPr>
            </w:pPr>
            <w:r w:rsidRPr="00ED066D">
              <w:rPr>
                <w:color w:val="262626" w:themeColor="text1" w:themeTint="D9"/>
              </w:rPr>
              <w:t>высшая</w:t>
            </w:r>
          </w:p>
        </w:tc>
        <w:tc>
          <w:tcPr>
            <w:tcW w:w="2868" w:type="dxa"/>
          </w:tcPr>
          <w:p w:rsidR="009727B9" w:rsidRPr="00ED066D" w:rsidRDefault="008227E9" w:rsidP="00D10AFC">
            <w:pPr>
              <w:spacing w:line="0" w:lineRule="atLeast"/>
              <w:ind w:left="284"/>
              <w:jc w:val="center"/>
              <w:rPr>
                <w:color w:val="262626" w:themeColor="text1" w:themeTint="D9"/>
                <w:lang w:val="ru-RU"/>
              </w:rPr>
            </w:pPr>
            <w:r w:rsidRPr="00ED066D">
              <w:rPr>
                <w:color w:val="262626" w:themeColor="text1" w:themeTint="D9"/>
                <w:lang w:val="ru-RU"/>
              </w:rPr>
              <w:t>13</w:t>
            </w:r>
          </w:p>
        </w:tc>
        <w:tc>
          <w:tcPr>
            <w:tcW w:w="2415" w:type="dxa"/>
          </w:tcPr>
          <w:p w:rsidR="009727B9" w:rsidRPr="00ED066D" w:rsidRDefault="008227E9" w:rsidP="00D10AFC">
            <w:pPr>
              <w:spacing w:line="0" w:lineRule="atLeast"/>
              <w:ind w:left="284"/>
              <w:jc w:val="center"/>
              <w:rPr>
                <w:color w:val="262626" w:themeColor="text1" w:themeTint="D9"/>
                <w:lang w:val="ru-RU"/>
              </w:rPr>
            </w:pPr>
            <w:r w:rsidRPr="00ED066D">
              <w:rPr>
                <w:color w:val="262626" w:themeColor="text1" w:themeTint="D9"/>
                <w:lang w:val="ru-RU"/>
              </w:rPr>
              <w:t>57</w:t>
            </w:r>
            <w:r w:rsidR="009727B9" w:rsidRPr="00ED066D">
              <w:rPr>
                <w:color w:val="262626" w:themeColor="text1" w:themeTint="D9"/>
                <w:lang w:val="ru-RU"/>
              </w:rPr>
              <w:t>%</w:t>
            </w:r>
          </w:p>
        </w:tc>
      </w:tr>
      <w:tr w:rsidR="009727B9" w:rsidRPr="00ED066D" w:rsidTr="00D10AFC">
        <w:trPr>
          <w:trHeight w:val="300"/>
        </w:trPr>
        <w:tc>
          <w:tcPr>
            <w:tcW w:w="4395" w:type="dxa"/>
            <w:gridSpan w:val="2"/>
          </w:tcPr>
          <w:p w:rsidR="009727B9" w:rsidRPr="00ED066D" w:rsidRDefault="009727B9" w:rsidP="00D10AFC">
            <w:pPr>
              <w:spacing w:line="0" w:lineRule="atLeast"/>
              <w:ind w:left="284"/>
              <w:rPr>
                <w:color w:val="262626" w:themeColor="text1" w:themeTint="D9"/>
              </w:rPr>
            </w:pPr>
            <w:r w:rsidRPr="00ED066D">
              <w:rPr>
                <w:color w:val="262626" w:themeColor="text1" w:themeTint="D9"/>
              </w:rPr>
              <w:t>первая</w:t>
            </w:r>
          </w:p>
        </w:tc>
        <w:tc>
          <w:tcPr>
            <w:tcW w:w="2868" w:type="dxa"/>
          </w:tcPr>
          <w:p w:rsidR="009727B9" w:rsidRPr="00ED066D" w:rsidRDefault="008227E9" w:rsidP="00D10AFC">
            <w:pPr>
              <w:spacing w:line="0" w:lineRule="atLeast"/>
              <w:ind w:left="284"/>
              <w:jc w:val="center"/>
              <w:rPr>
                <w:color w:val="262626" w:themeColor="text1" w:themeTint="D9"/>
                <w:lang w:val="ru-RU"/>
              </w:rPr>
            </w:pPr>
            <w:r w:rsidRPr="00ED066D">
              <w:rPr>
                <w:color w:val="262626" w:themeColor="text1" w:themeTint="D9"/>
                <w:lang w:val="ru-RU"/>
              </w:rPr>
              <w:t>7</w:t>
            </w:r>
          </w:p>
        </w:tc>
        <w:tc>
          <w:tcPr>
            <w:tcW w:w="2415" w:type="dxa"/>
          </w:tcPr>
          <w:p w:rsidR="009727B9" w:rsidRPr="00ED066D" w:rsidRDefault="008227E9" w:rsidP="00D10AFC">
            <w:pPr>
              <w:spacing w:line="0" w:lineRule="atLeast"/>
              <w:ind w:left="284"/>
              <w:jc w:val="center"/>
              <w:rPr>
                <w:color w:val="262626" w:themeColor="text1" w:themeTint="D9"/>
                <w:lang w:val="ru-RU"/>
              </w:rPr>
            </w:pPr>
            <w:r w:rsidRPr="00ED066D">
              <w:rPr>
                <w:color w:val="262626" w:themeColor="text1" w:themeTint="D9"/>
                <w:lang w:val="ru-RU"/>
              </w:rPr>
              <w:t xml:space="preserve">30 </w:t>
            </w:r>
            <w:r w:rsidR="009727B9" w:rsidRPr="00ED066D">
              <w:rPr>
                <w:color w:val="262626" w:themeColor="text1" w:themeTint="D9"/>
                <w:lang w:val="ru-RU"/>
              </w:rPr>
              <w:t>%</w:t>
            </w:r>
          </w:p>
        </w:tc>
      </w:tr>
      <w:tr w:rsidR="009727B9" w:rsidRPr="00ED066D" w:rsidTr="00D10AFC">
        <w:trPr>
          <w:trHeight w:val="320"/>
        </w:trPr>
        <w:tc>
          <w:tcPr>
            <w:tcW w:w="4395" w:type="dxa"/>
            <w:gridSpan w:val="2"/>
          </w:tcPr>
          <w:p w:rsidR="009727B9" w:rsidRPr="00ED066D" w:rsidRDefault="00D10AFC" w:rsidP="00D10AFC">
            <w:pPr>
              <w:spacing w:line="0" w:lineRule="atLeast"/>
              <w:ind w:left="284"/>
              <w:rPr>
                <w:color w:val="262626" w:themeColor="text1" w:themeTint="D9"/>
              </w:rPr>
            </w:pPr>
            <w:r w:rsidRPr="00ED066D">
              <w:rPr>
                <w:color w:val="262626" w:themeColor="text1" w:themeTint="D9"/>
                <w:lang w:val="ru-RU"/>
              </w:rPr>
              <w:t>б</w:t>
            </w:r>
            <w:r w:rsidR="009727B9" w:rsidRPr="00ED066D">
              <w:rPr>
                <w:color w:val="262626" w:themeColor="text1" w:themeTint="D9"/>
              </w:rPr>
              <w:t>ез</w:t>
            </w:r>
            <w:r w:rsidR="009727B9" w:rsidRPr="00ED066D">
              <w:rPr>
                <w:color w:val="262626" w:themeColor="text1" w:themeTint="D9"/>
                <w:lang w:val="ru-RU"/>
              </w:rPr>
              <w:t xml:space="preserve"> </w:t>
            </w:r>
            <w:r w:rsidR="009727B9" w:rsidRPr="00ED066D">
              <w:rPr>
                <w:color w:val="262626" w:themeColor="text1" w:themeTint="D9"/>
              </w:rPr>
              <w:t>категории</w:t>
            </w:r>
          </w:p>
        </w:tc>
        <w:tc>
          <w:tcPr>
            <w:tcW w:w="2868" w:type="dxa"/>
          </w:tcPr>
          <w:p w:rsidR="009727B9" w:rsidRPr="00ED066D" w:rsidRDefault="008227E9" w:rsidP="00D10AFC">
            <w:pPr>
              <w:spacing w:line="0" w:lineRule="atLeast"/>
              <w:ind w:left="284"/>
              <w:jc w:val="center"/>
              <w:rPr>
                <w:color w:val="262626" w:themeColor="text1" w:themeTint="D9"/>
                <w:lang w:val="ru-RU"/>
              </w:rPr>
            </w:pPr>
            <w:r w:rsidRPr="00ED066D">
              <w:rPr>
                <w:color w:val="262626" w:themeColor="text1" w:themeTint="D9"/>
                <w:lang w:val="ru-RU"/>
              </w:rPr>
              <w:t>3</w:t>
            </w:r>
          </w:p>
        </w:tc>
        <w:tc>
          <w:tcPr>
            <w:tcW w:w="2415" w:type="dxa"/>
          </w:tcPr>
          <w:p w:rsidR="009727B9" w:rsidRPr="00ED066D" w:rsidRDefault="008227E9" w:rsidP="00D10AFC">
            <w:pPr>
              <w:spacing w:line="0" w:lineRule="atLeast"/>
              <w:ind w:left="284"/>
              <w:jc w:val="center"/>
              <w:rPr>
                <w:color w:val="262626" w:themeColor="text1" w:themeTint="D9"/>
                <w:lang w:val="ru-RU"/>
              </w:rPr>
            </w:pPr>
            <w:r w:rsidRPr="00ED066D">
              <w:rPr>
                <w:color w:val="262626" w:themeColor="text1" w:themeTint="D9"/>
                <w:lang w:val="ru-RU"/>
              </w:rPr>
              <w:t xml:space="preserve">13 </w:t>
            </w:r>
            <w:r w:rsidR="009727B9" w:rsidRPr="00ED066D">
              <w:rPr>
                <w:color w:val="262626" w:themeColor="text1" w:themeTint="D9"/>
                <w:lang w:val="ru-RU"/>
              </w:rPr>
              <w:t>%</w:t>
            </w:r>
          </w:p>
        </w:tc>
      </w:tr>
      <w:tr w:rsidR="009727B9" w:rsidRPr="00ED066D" w:rsidTr="00D10AFC">
        <w:trPr>
          <w:trHeight w:val="680"/>
        </w:trPr>
        <w:tc>
          <w:tcPr>
            <w:tcW w:w="4395" w:type="dxa"/>
            <w:gridSpan w:val="2"/>
          </w:tcPr>
          <w:p w:rsidR="009727B9" w:rsidRPr="00ED066D" w:rsidRDefault="009727B9" w:rsidP="00D10AFC">
            <w:pPr>
              <w:spacing w:line="0" w:lineRule="atLeast"/>
              <w:ind w:left="284"/>
              <w:rPr>
                <w:color w:val="262626" w:themeColor="text1" w:themeTint="D9"/>
                <w:lang w:val="ru-RU"/>
              </w:rPr>
            </w:pPr>
            <w:r w:rsidRPr="00ED066D">
              <w:rPr>
                <w:color w:val="262626" w:themeColor="text1" w:themeTint="D9"/>
                <w:lang w:val="ru-RU"/>
              </w:rPr>
              <w:t>Прошедшие  курсы повышения квалификации за  последние 3 года</w:t>
            </w:r>
          </w:p>
        </w:tc>
        <w:tc>
          <w:tcPr>
            <w:tcW w:w="2868" w:type="dxa"/>
          </w:tcPr>
          <w:p w:rsidR="009727B9" w:rsidRPr="00ED066D" w:rsidRDefault="009727B9" w:rsidP="00D10AFC">
            <w:pPr>
              <w:spacing w:line="0" w:lineRule="atLeast"/>
              <w:ind w:left="284"/>
              <w:jc w:val="center"/>
              <w:rPr>
                <w:color w:val="262626" w:themeColor="text1" w:themeTint="D9"/>
                <w:lang w:val="ru-RU"/>
              </w:rPr>
            </w:pPr>
            <w:r w:rsidRPr="00ED066D">
              <w:rPr>
                <w:color w:val="262626" w:themeColor="text1" w:themeTint="D9"/>
              </w:rPr>
              <w:t>2</w:t>
            </w:r>
            <w:r w:rsidRPr="00ED066D">
              <w:rPr>
                <w:color w:val="262626" w:themeColor="text1" w:themeTint="D9"/>
                <w:lang w:val="ru-RU"/>
              </w:rPr>
              <w:t>1</w:t>
            </w:r>
          </w:p>
        </w:tc>
        <w:tc>
          <w:tcPr>
            <w:tcW w:w="2415" w:type="dxa"/>
          </w:tcPr>
          <w:p w:rsidR="009727B9" w:rsidRPr="00ED066D" w:rsidRDefault="008227E9" w:rsidP="00D10AFC">
            <w:pPr>
              <w:spacing w:line="0" w:lineRule="atLeast"/>
              <w:ind w:left="284"/>
              <w:jc w:val="center"/>
              <w:rPr>
                <w:color w:val="262626" w:themeColor="text1" w:themeTint="D9"/>
                <w:lang w:val="ru-RU"/>
              </w:rPr>
            </w:pPr>
            <w:r w:rsidRPr="00ED066D">
              <w:rPr>
                <w:color w:val="262626" w:themeColor="text1" w:themeTint="D9"/>
                <w:lang w:val="ru-RU"/>
              </w:rPr>
              <w:t>91 %</w:t>
            </w:r>
          </w:p>
        </w:tc>
      </w:tr>
    </w:tbl>
    <w:p w:rsidR="009727B9" w:rsidRPr="00ED066D" w:rsidRDefault="009727B9" w:rsidP="00610C65">
      <w:pPr>
        <w:pStyle w:val="aa"/>
        <w:spacing w:line="240" w:lineRule="auto"/>
        <w:ind w:firstLine="0"/>
        <w:rPr>
          <w:rFonts w:ascii="Times New Roman" w:hAnsi="Times New Roman"/>
          <w:b/>
          <w:i/>
          <w:color w:val="262626" w:themeColor="text1" w:themeTint="D9"/>
          <w:sz w:val="22"/>
          <w:szCs w:val="22"/>
        </w:rPr>
      </w:pPr>
    </w:p>
    <w:p w:rsidR="009A2264" w:rsidRPr="00ED066D" w:rsidRDefault="009A2264" w:rsidP="009727B9">
      <w:pPr>
        <w:jc w:val="center"/>
        <w:rPr>
          <w:b/>
          <w:bCs/>
          <w:color w:val="262626" w:themeColor="text1" w:themeTint="D9"/>
          <w:sz w:val="22"/>
          <w:szCs w:val="22"/>
        </w:rPr>
      </w:pPr>
    </w:p>
    <w:p w:rsidR="009A2264" w:rsidRPr="00ED066D" w:rsidRDefault="009A2264" w:rsidP="009727B9">
      <w:pPr>
        <w:jc w:val="center"/>
        <w:rPr>
          <w:b/>
          <w:bCs/>
          <w:color w:val="262626" w:themeColor="text1" w:themeTint="D9"/>
          <w:sz w:val="22"/>
          <w:szCs w:val="22"/>
        </w:rPr>
      </w:pPr>
    </w:p>
    <w:p w:rsidR="009727B9" w:rsidRPr="00ED066D" w:rsidRDefault="009727B9" w:rsidP="009727B9">
      <w:pPr>
        <w:jc w:val="center"/>
        <w:rPr>
          <w:bCs/>
          <w:color w:val="262626" w:themeColor="text1" w:themeTint="D9"/>
          <w:sz w:val="22"/>
          <w:szCs w:val="22"/>
        </w:rPr>
      </w:pPr>
      <w:r w:rsidRPr="00ED066D">
        <w:rPr>
          <w:b/>
          <w:bCs/>
          <w:color w:val="262626" w:themeColor="text1" w:themeTint="D9"/>
          <w:sz w:val="22"/>
          <w:szCs w:val="22"/>
        </w:rPr>
        <w:t>Перспективный график аттестации</w:t>
      </w:r>
    </w:p>
    <w:p w:rsidR="009727B9" w:rsidRPr="00ED066D" w:rsidRDefault="009727B9" w:rsidP="009727B9">
      <w:pPr>
        <w:jc w:val="center"/>
        <w:rPr>
          <w:bCs/>
          <w:color w:val="262626" w:themeColor="text1" w:themeTint="D9"/>
          <w:sz w:val="22"/>
          <w:szCs w:val="22"/>
        </w:rPr>
      </w:pPr>
      <w:r w:rsidRPr="00ED066D">
        <w:rPr>
          <w:bCs/>
          <w:color w:val="262626" w:themeColor="text1" w:themeTint="D9"/>
          <w:sz w:val="22"/>
          <w:szCs w:val="22"/>
        </w:rPr>
        <w:t>педагогических работников МБОУ Гимназия и филиала</w:t>
      </w:r>
    </w:p>
    <w:p w:rsidR="009727B9" w:rsidRPr="00ED066D" w:rsidRDefault="009727B9" w:rsidP="009727B9">
      <w:pPr>
        <w:rPr>
          <w:bCs/>
          <w:color w:val="262626" w:themeColor="text1" w:themeTint="D9"/>
          <w:sz w:val="22"/>
          <w:szCs w:val="22"/>
        </w:rPr>
      </w:pPr>
    </w:p>
    <w:tbl>
      <w:tblPr>
        <w:tblW w:w="102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596"/>
        <w:gridCol w:w="1275"/>
        <w:gridCol w:w="1843"/>
        <w:gridCol w:w="709"/>
        <w:gridCol w:w="709"/>
        <w:gridCol w:w="731"/>
        <w:gridCol w:w="709"/>
        <w:gridCol w:w="709"/>
        <w:gridCol w:w="709"/>
        <w:gridCol w:w="709"/>
      </w:tblGrid>
      <w:tr w:rsidR="009727B9" w:rsidRPr="00ED066D" w:rsidTr="00827BD7">
        <w:tc>
          <w:tcPr>
            <w:tcW w:w="531" w:type="dxa"/>
            <w:tcBorders>
              <w:top w:val="single" w:sz="4" w:space="0" w:color="auto"/>
              <w:left w:val="single" w:sz="4" w:space="0" w:color="auto"/>
              <w:bottom w:val="single" w:sz="4" w:space="0" w:color="auto"/>
              <w:right w:val="single" w:sz="4" w:space="0" w:color="auto"/>
            </w:tcBorders>
            <w:hideMark/>
          </w:tcPr>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 п/п</w:t>
            </w:r>
          </w:p>
        </w:tc>
        <w:tc>
          <w:tcPr>
            <w:tcW w:w="1596" w:type="dxa"/>
            <w:tcBorders>
              <w:top w:val="single" w:sz="4" w:space="0" w:color="auto"/>
              <w:left w:val="single" w:sz="4" w:space="0" w:color="auto"/>
              <w:bottom w:val="single" w:sz="4" w:space="0" w:color="auto"/>
              <w:right w:val="single" w:sz="4" w:space="0" w:color="auto"/>
            </w:tcBorders>
            <w:hideMark/>
          </w:tcPr>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Ф.И.О.</w:t>
            </w:r>
          </w:p>
        </w:tc>
        <w:tc>
          <w:tcPr>
            <w:tcW w:w="1275" w:type="dxa"/>
            <w:tcBorders>
              <w:top w:val="single" w:sz="4" w:space="0" w:color="auto"/>
              <w:left w:val="single" w:sz="4" w:space="0" w:color="auto"/>
              <w:bottom w:val="single" w:sz="4" w:space="0" w:color="auto"/>
              <w:right w:val="single" w:sz="4" w:space="0" w:color="auto"/>
            </w:tcBorders>
            <w:hideMark/>
          </w:tcPr>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Должность, преподаваемый предмет</w:t>
            </w:r>
          </w:p>
        </w:tc>
        <w:tc>
          <w:tcPr>
            <w:tcW w:w="1843" w:type="dxa"/>
            <w:tcBorders>
              <w:top w:val="single" w:sz="4" w:space="0" w:color="auto"/>
              <w:left w:val="single" w:sz="4" w:space="0" w:color="auto"/>
              <w:bottom w:val="single" w:sz="4" w:space="0" w:color="auto"/>
              <w:right w:val="single" w:sz="4" w:space="0" w:color="auto"/>
            </w:tcBorders>
            <w:hideMark/>
          </w:tcPr>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Год последней  аттестации</w:t>
            </w:r>
          </w:p>
        </w:tc>
        <w:tc>
          <w:tcPr>
            <w:tcW w:w="709" w:type="dxa"/>
            <w:tcBorders>
              <w:top w:val="single" w:sz="4" w:space="0" w:color="auto"/>
              <w:left w:val="single" w:sz="4" w:space="0" w:color="auto"/>
              <w:bottom w:val="single" w:sz="4" w:space="0" w:color="auto"/>
              <w:right w:val="single" w:sz="4" w:space="0" w:color="auto"/>
            </w:tcBorders>
          </w:tcPr>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2019-</w:t>
            </w:r>
          </w:p>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2020</w:t>
            </w:r>
          </w:p>
        </w:tc>
        <w:tc>
          <w:tcPr>
            <w:tcW w:w="709" w:type="dxa"/>
            <w:tcBorders>
              <w:top w:val="single" w:sz="4" w:space="0" w:color="auto"/>
              <w:left w:val="single" w:sz="4" w:space="0" w:color="auto"/>
              <w:bottom w:val="single" w:sz="4" w:space="0" w:color="auto"/>
              <w:right w:val="single" w:sz="4" w:space="0" w:color="auto"/>
            </w:tcBorders>
          </w:tcPr>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2020-</w:t>
            </w:r>
          </w:p>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2021</w:t>
            </w:r>
          </w:p>
        </w:tc>
        <w:tc>
          <w:tcPr>
            <w:tcW w:w="731" w:type="dxa"/>
            <w:tcBorders>
              <w:top w:val="single" w:sz="4" w:space="0" w:color="auto"/>
              <w:left w:val="single" w:sz="4" w:space="0" w:color="auto"/>
              <w:bottom w:val="single" w:sz="4" w:space="0" w:color="auto"/>
              <w:right w:val="single" w:sz="4" w:space="0" w:color="auto"/>
            </w:tcBorders>
          </w:tcPr>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2021-</w:t>
            </w:r>
          </w:p>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2022</w:t>
            </w:r>
          </w:p>
        </w:tc>
        <w:tc>
          <w:tcPr>
            <w:tcW w:w="709" w:type="dxa"/>
            <w:tcBorders>
              <w:top w:val="single" w:sz="4" w:space="0" w:color="auto"/>
              <w:left w:val="single" w:sz="4" w:space="0" w:color="auto"/>
              <w:bottom w:val="single" w:sz="4" w:space="0" w:color="auto"/>
              <w:right w:val="single" w:sz="4" w:space="0" w:color="auto"/>
            </w:tcBorders>
          </w:tcPr>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2022-</w:t>
            </w:r>
          </w:p>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2023</w:t>
            </w:r>
          </w:p>
        </w:tc>
        <w:tc>
          <w:tcPr>
            <w:tcW w:w="709" w:type="dxa"/>
            <w:tcBorders>
              <w:top w:val="single" w:sz="4" w:space="0" w:color="auto"/>
              <w:left w:val="single" w:sz="4" w:space="0" w:color="auto"/>
              <w:bottom w:val="single" w:sz="4" w:space="0" w:color="auto"/>
              <w:right w:val="single" w:sz="4" w:space="0" w:color="auto"/>
            </w:tcBorders>
          </w:tcPr>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2023-</w:t>
            </w:r>
          </w:p>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2024</w:t>
            </w:r>
          </w:p>
        </w:tc>
        <w:tc>
          <w:tcPr>
            <w:tcW w:w="709" w:type="dxa"/>
            <w:tcBorders>
              <w:top w:val="single" w:sz="4" w:space="0" w:color="auto"/>
              <w:left w:val="single" w:sz="4" w:space="0" w:color="auto"/>
              <w:bottom w:val="single" w:sz="4" w:space="0" w:color="auto"/>
              <w:right w:val="single" w:sz="4" w:space="0" w:color="auto"/>
            </w:tcBorders>
          </w:tcPr>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2024-2025</w:t>
            </w:r>
          </w:p>
        </w:tc>
        <w:tc>
          <w:tcPr>
            <w:tcW w:w="709" w:type="dxa"/>
            <w:tcBorders>
              <w:top w:val="single" w:sz="4" w:space="0" w:color="auto"/>
              <w:left w:val="single" w:sz="4" w:space="0" w:color="auto"/>
              <w:bottom w:val="single" w:sz="4" w:space="0" w:color="auto"/>
              <w:right w:val="single" w:sz="4" w:space="0" w:color="auto"/>
            </w:tcBorders>
          </w:tcPr>
          <w:p w:rsidR="009727B9" w:rsidRPr="00ED066D" w:rsidRDefault="009727B9" w:rsidP="00827BD7">
            <w:pPr>
              <w:spacing w:line="276" w:lineRule="auto"/>
              <w:rPr>
                <w:b/>
                <w:bCs/>
                <w:color w:val="262626" w:themeColor="text1" w:themeTint="D9"/>
                <w:lang w:eastAsia="en-US"/>
              </w:rPr>
            </w:pPr>
            <w:r w:rsidRPr="00ED066D">
              <w:rPr>
                <w:b/>
                <w:bCs/>
                <w:color w:val="262626" w:themeColor="text1" w:themeTint="D9"/>
                <w:sz w:val="22"/>
                <w:szCs w:val="22"/>
                <w:lang w:eastAsia="en-US"/>
              </w:rPr>
              <w:t>2025-2026</w:t>
            </w:r>
          </w:p>
        </w:tc>
      </w:tr>
      <w:tr w:rsidR="008227E9" w:rsidRPr="00ED066D" w:rsidTr="008227E9">
        <w:tc>
          <w:tcPr>
            <w:tcW w:w="531"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rPr>
                <w:color w:val="262626" w:themeColor="text1" w:themeTint="D9"/>
              </w:rPr>
            </w:pPr>
            <w:r w:rsidRPr="00ED066D">
              <w:rPr>
                <w:color w:val="262626" w:themeColor="text1" w:themeTint="D9"/>
                <w:sz w:val="22"/>
                <w:szCs w:val="22"/>
              </w:rPr>
              <w:t xml:space="preserve"> 1</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 xml:space="preserve">Асадуллина </w:t>
            </w:r>
          </w:p>
          <w:p w:rsidR="008227E9" w:rsidRPr="00ED066D" w:rsidRDefault="008227E9" w:rsidP="00CA66E4">
            <w:pPr>
              <w:rPr>
                <w:color w:val="262626" w:themeColor="text1" w:themeTint="D9"/>
              </w:rPr>
            </w:pPr>
            <w:r w:rsidRPr="00ED066D">
              <w:rPr>
                <w:color w:val="262626" w:themeColor="text1" w:themeTint="D9"/>
                <w:sz w:val="22"/>
                <w:szCs w:val="22"/>
              </w:rPr>
              <w:t>Фируза</w:t>
            </w:r>
          </w:p>
          <w:p w:rsidR="008227E9" w:rsidRPr="00ED066D" w:rsidRDefault="008227E9" w:rsidP="00CA66E4">
            <w:pPr>
              <w:rPr>
                <w:color w:val="262626" w:themeColor="text1" w:themeTint="D9"/>
              </w:rPr>
            </w:pPr>
            <w:r w:rsidRPr="00ED066D">
              <w:rPr>
                <w:color w:val="262626" w:themeColor="text1" w:themeTint="D9"/>
                <w:sz w:val="22"/>
                <w:szCs w:val="22"/>
              </w:rPr>
              <w:t>Рифгатовна</w:t>
            </w:r>
          </w:p>
        </w:tc>
        <w:tc>
          <w:tcPr>
            <w:tcW w:w="1275"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spacing w:line="276" w:lineRule="auto"/>
              <w:rPr>
                <w:bCs/>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высшая, декабрь 2014 г.</w:t>
            </w:r>
          </w:p>
          <w:p w:rsidR="008227E9" w:rsidRPr="00ED066D" w:rsidRDefault="008227E9" w:rsidP="00CA66E4">
            <w:pPr>
              <w:pStyle w:val="af9"/>
              <w:rPr>
                <w:rFonts w:ascii="Times New Roman" w:hAnsi="Times New Roman" w:cs="Times New Roman"/>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r>
      <w:tr w:rsidR="008227E9" w:rsidRPr="00ED066D" w:rsidTr="008227E9">
        <w:tc>
          <w:tcPr>
            <w:tcW w:w="531"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2</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Байбекова Лилия Фильгатовна</w:t>
            </w:r>
          </w:p>
        </w:tc>
        <w:tc>
          <w:tcPr>
            <w:tcW w:w="1275"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spacing w:line="276" w:lineRule="auto"/>
              <w:rPr>
                <w:b/>
                <w:bCs/>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Высшая, 20.12.2016г.</w:t>
            </w:r>
          </w:p>
          <w:p w:rsidR="008227E9" w:rsidRPr="00ED066D" w:rsidRDefault="008227E9" w:rsidP="00CA66E4">
            <w:pPr>
              <w:rPr>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r w:rsidRPr="00ED066D">
              <w:rPr>
                <w:b/>
                <w:bCs/>
                <w:color w:val="262626" w:themeColor="text1" w:themeTint="D9"/>
                <w:sz w:val="22"/>
                <w:szCs w:val="22"/>
                <w:lang w:eastAsia="en-US"/>
              </w:rPr>
              <w:t>срок</w:t>
            </w: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r>
      <w:tr w:rsidR="008227E9" w:rsidRPr="00ED066D" w:rsidTr="008227E9">
        <w:tc>
          <w:tcPr>
            <w:tcW w:w="531"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3</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Байбурина</w:t>
            </w:r>
          </w:p>
          <w:p w:rsidR="008227E9" w:rsidRPr="00ED066D" w:rsidRDefault="008227E9" w:rsidP="00CA66E4">
            <w:pPr>
              <w:rPr>
                <w:color w:val="262626" w:themeColor="text1" w:themeTint="D9"/>
              </w:rPr>
            </w:pPr>
            <w:r w:rsidRPr="00ED066D">
              <w:rPr>
                <w:color w:val="262626" w:themeColor="text1" w:themeTint="D9"/>
                <w:sz w:val="22"/>
                <w:szCs w:val="22"/>
              </w:rPr>
              <w:t>Миляуша Зарифулловна</w:t>
            </w:r>
          </w:p>
        </w:tc>
        <w:tc>
          <w:tcPr>
            <w:tcW w:w="1275"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высшая, декабрь 2016 г.</w:t>
            </w:r>
          </w:p>
          <w:p w:rsidR="008227E9" w:rsidRPr="00ED066D" w:rsidRDefault="008227E9" w:rsidP="00CA66E4">
            <w:pPr>
              <w:pStyle w:val="af9"/>
              <w:rPr>
                <w:rFonts w:ascii="Times New Roman" w:hAnsi="Times New Roman" w:cs="Times New Roman"/>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r>
      <w:tr w:rsidR="008227E9" w:rsidRPr="00ED066D" w:rsidTr="008227E9">
        <w:tc>
          <w:tcPr>
            <w:tcW w:w="531"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4</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 xml:space="preserve">Байбурина </w:t>
            </w:r>
          </w:p>
          <w:p w:rsidR="008227E9" w:rsidRPr="00ED066D" w:rsidRDefault="008227E9" w:rsidP="00CA66E4">
            <w:pPr>
              <w:rPr>
                <w:color w:val="262626" w:themeColor="text1" w:themeTint="D9"/>
              </w:rPr>
            </w:pPr>
            <w:r w:rsidRPr="00ED066D">
              <w:rPr>
                <w:color w:val="262626" w:themeColor="text1" w:themeTint="D9"/>
                <w:sz w:val="22"/>
                <w:szCs w:val="22"/>
              </w:rPr>
              <w:t>Эльвина  Венеровна</w:t>
            </w:r>
          </w:p>
        </w:tc>
        <w:tc>
          <w:tcPr>
            <w:tcW w:w="1275"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первая,</w:t>
            </w:r>
          </w:p>
          <w:p w:rsidR="008227E9" w:rsidRPr="00ED066D" w:rsidRDefault="008227E9" w:rsidP="00CA66E4">
            <w:pPr>
              <w:rPr>
                <w:color w:val="262626" w:themeColor="text1" w:themeTint="D9"/>
              </w:rPr>
            </w:pPr>
            <w:r w:rsidRPr="00ED066D">
              <w:rPr>
                <w:color w:val="262626" w:themeColor="text1" w:themeTint="D9"/>
                <w:sz w:val="22"/>
                <w:szCs w:val="22"/>
              </w:rPr>
              <w:t>декабрь 2018 г.</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r>
      <w:tr w:rsidR="008227E9" w:rsidRPr="00ED066D" w:rsidTr="008227E9">
        <w:tc>
          <w:tcPr>
            <w:tcW w:w="531"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5</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Басимова</w:t>
            </w:r>
          </w:p>
          <w:p w:rsidR="008227E9" w:rsidRPr="00ED066D" w:rsidRDefault="008227E9" w:rsidP="00CA66E4">
            <w:pPr>
              <w:rPr>
                <w:color w:val="262626" w:themeColor="text1" w:themeTint="D9"/>
              </w:rPr>
            </w:pPr>
            <w:r w:rsidRPr="00ED066D">
              <w:rPr>
                <w:color w:val="262626" w:themeColor="text1" w:themeTint="D9"/>
                <w:sz w:val="22"/>
                <w:szCs w:val="22"/>
              </w:rPr>
              <w:t xml:space="preserve">Резида  </w:t>
            </w:r>
          </w:p>
          <w:p w:rsidR="008227E9" w:rsidRPr="00ED066D" w:rsidRDefault="008227E9" w:rsidP="00CA66E4">
            <w:pPr>
              <w:rPr>
                <w:color w:val="262626" w:themeColor="text1" w:themeTint="D9"/>
              </w:rPr>
            </w:pPr>
            <w:r w:rsidRPr="00ED066D">
              <w:rPr>
                <w:color w:val="262626" w:themeColor="text1" w:themeTint="D9"/>
                <w:sz w:val="22"/>
                <w:szCs w:val="22"/>
              </w:rPr>
              <w:t>Халяфовна</w:t>
            </w:r>
          </w:p>
        </w:tc>
        <w:tc>
          <w:tcPr>
            <w:tcW w:w="1275"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spacing w:line="276" w:lineRule="auto"/>
              <w:rPr>
                <w:bCs/>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высшая, апрель,</w:t>
            </w:r>
          </w:p>
          <w:p w:rsidR="008227E9" w:rsidRPr="00ED066D" w:rsidRDefault="008227E9" w:rsidP="00CA66E4">
            <w:pPr>
              <w:rPr>
                <w:color w:val="262626" w:themeColor="text1" w:themeTint="D9"/>
              </w:rPr>
            </w:pPr>
            <w:r w:rsidRPr="00ED066D">
              <w:rPr>
                <w:color w:val="262626" w:themeColor="text1" w:themeTint="D9"/>
                <w:sz w:val="22"/>
                <w:szCs w:val="22"/>
              </w:rPr>
              <w:t>2017 г</w:t>
            </w:r>
          </w:p>
          <w:p w:rsidR="008227E9" w:rsidRPr="00ED066D" w:rsidRDefault="008227E9" w:rsidP="00CA66E4">
            <w:pPr>
              <w:pStyle w:val="af9"/>
              <w:rPr>
                <w:rFonts w:ascii="Times New Roman" w:hAnsi="Times New Roman" w:cs="Times New Roman"/>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r>
      <w:tr w:rsidR="008227E9" w:rsidRPr="00ED066D" w:rsidTr="008227E9">
        <w:trPr>
          <w:cantSplit/>
        </w:trPr>
        <w:tc>
          <w:tcPr>
            <w:tcW w:w="531"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6</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Гилязетдинова</w:t>
            </w:r>
            <w:r w:rsidR="008C34CE" w:rsidRPr="00ED066D">
              <w:rPr>
                <w:color w:val="262626" w:themeColor="text1" w:themeTint="D9"/>
                <w:sz w:val="22"/>
                <w:szCs w:val="22"/>
              </w:rPr>
              <w:t xml:space="preserve"> </w:t>
            </w:r>
            <w:r w:rsidRPr="00ED066D">
              <w:rPr>
                <w:color w:val="262626" w:themeColor="text1" w:themeTint="D9"/>
                <w:sz w:val="22"/>
                <w:szCs w:val="22"/>
              </w:rPr>
              <w:t xml:space="preserve">Зария </w:t>
            </w:r>
          </w:p>
          <w:p w:rsidR="008227E9" w:rsidRPr="00ED066D" w:rsidRDefault="008227E9" w:rsidP="00CA66E4">
            <w:pPr>
              <w:rPr>
                <w:color w:val="262626" w:themeColor="text1" w:themeTint="D9"/>
              </w:rPr>
            </w:pPr>
            <w:r w:rsidRPr="00ED066D">
              <w:rPr>
                <w:color w:val="262626" w:themeColor="text1" w:themeTint="D9"/>
                <w:sz w:val="22"/>
                <w:szCs w:val="22"/>
              </w:rPr>
              <w:t>Ягфаровна</w:t>
            </w:r>
          </w:p>
        </w:tc>
        <w:tc>
          <w:tcPr>
            <w:tcW w:w="1275"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spacing w:line="276" w:lineRule="auto"/>
              <w:rPr>
                <w:bCs/>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 xml:space="preserve">высшая,  октябрь, 2018 г.  </w:t>
            </w:r>
          </w:p>
          <w:p w:rsidR="008227E9" w:rsidRPr="00ED066D" w:rsidRDefault="008227E9" w:rsidP="00CA66E4">
            <w:pPr>
              <w:pStyle w:val="af9"/>
              <w:rPr>
                <w:rFonts w:ascii="Times New Roman" w:hAnsi="Times New Roman" w:cs="Times New Roman"/>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27E9">
        <w:tc>
          <w:tcPr>
            <w:tcW w:w="531"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7</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 xml:space="preserve">Демьяненко </w:t>
            </w:r>
          </w:p>
          <w:p w:rsidR="008227E9" w:rsidRPr="00ED066D" w:rsidRDefault="008227E9" w:rsidP="00CA66E4">
            <w:pPr>
              <w:rPr>
                <w:color w:val="262626" w:themeColor="text1" w:themeTint="D9"/>
              </w:rPr>
            </w:pPr>
            <w:r w:rsidRPr="00ED066D">
              <w:rPr>
                <w:color w:val="262626" w:themeColor="text1" w:themeTint="D9"/>
                <w:sz w:val="22"/>
                <w:szCs w:val="22"/>
              </w:rPr>
              <w:t xml:space="preserve">Галина </w:t>
            </w:r>
          </w:p>
          <w:p w:rsidR="008227E9" w:rsidRPr="00ED066D" w:rsidRDefault="008227E9" w:rsidP="00CA66E4">
            <w:pPr>
              <w:rPr>
                <w:color w:val="262626" w:themeColor="text1" w:themeTint="D9"/>
              </w:rPr>
            </w:pPr>
            <w:r w:rsidRPr="00ED066D">
              <w:rPr>
                <w:color w:val="262626" w:themeColor="text1" w:themeTint="D9"/>
                <w:sz w:val="22"/>
                <w:szCs w:val="22"/>
              </w:rPr>
              <w:t>Васильевна</w:t>
            </w:r>
          </w:p>
        </w:tc>
        <w:tc>
          <w:tcPr>
            <w:tcW w:w="1275"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spacing w:line="276" w:lineRule="auto"/>
              <w:rPr>
                <w:bCs/>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высшая, март,</w:t>
            </w:r>
          </w:p>
          <w:p w:rsidR="008227E9" w:rsidRPr="00ED066D" w:rsidRDefault="008227E9" w:rsidP="00CA66E4">
            <w:pPr>
              <w:rPr>
                <w:color w:val="262626" w:themeColor="text1" w:themeTint="D9"/>
              </w:rPr>
            </w:pPr>
            <w:r w:rsidRPr="00ED066D">
              <w:rPr>
                <w:color w:val="262626" w:themeColor="text1" w:themeTint="D9"/>
                <w:sz w:val="22"/>
                <w:szCs w:val="22"/>
              </w:rPr>
              <w:t>2018 г.</w:t>
            </w:r>
          </w:p>
          <w:p w:rsidR="008227E9" w:rsidRPr="00ED066D" w:rsidRDefault="008227E9" w:rsidP="00CA66E4">
            <w:pPr>
              <w:pStyle w:val="af9"/>
              <w:rPr>
                <w:rFonts w:ascii="Times New Roman" w:hAnsi="Times New Roman" w:cs="Times New Roman"/>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c>
          <w:tcPr>
            <w:tcW w:w="531"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8</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 xml:space="preserve">Есипова </w:t>
            </w:r>
          </w:p>
          <w:p w:rsidR="008227E9" w:rsidRPr="00ED066D" w:rsidRDefault="008227E9" w:rsidP="00CA66E4">
            <w:pPr>
              <w:rPr>
                <w:color w:val="262626" w:themeColor="text1" w:themeTint="D9"/>
              </w:rPr>
            </w:pPr>
            <w:r w:rsidRPr="00ED066D">
              <w:rPr>
                <w:color w:val="262626" w:themeColor="text1" w:themeTint="D9"/>
                <w:sz w:val="22"/>
                <w:szCs w:val="22"/>
              </w:rPr>
              <w:t xml:space="preserve">Наталья </w:t>
            </w:r>
          </w:p>
          <w:p w:rsidR="008227E9" w:rsidRPr="00ED066D" w:rsidRDefault="008227E9" w:rsidP="00CA66E4">
            <w:pPr>
              <w:rPr>
                <w:color w:val="262626" w:themeColor="text1" w:themeTint="D9"/>
              </w:rPr>
            </w:pPr>
            <w:r w:rsidRPr="00ED066D">
              <w:rPr>
                <w:color w:val="262626" w:themeColor="text1" w:themeTint="D9"/>
                <w:sz w:val="22"/>
                <w:szCs w:val="22"/>
              </w:rPr>
              <w:t>Сергеевна</w:t>
            </w:r>
          </w:p>
        </w:tc>
        <w:tc>
          <w:tcPr>
            <w:tcW w:w="1275"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первая, декабрь 2017 г.</w:t>
            </w:r>
          </w:p>
          <w:p w:rsidR="008227E9" w:rsidRPr="00ED066D" w:rsidRDefault="008227E9" w:rsidP="00CA66E4">
            <w:pPr>
              <w:pStyle w:val="af9"/>
              <w:rPr>
                <w:rFonts w:ascii="Times New Roman" w:hAnsi="Times New Roman" w:cs="Times New Roman"/>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rPr>
          <w:cantSplit/>
          <w:trHeight w:val="555"/>
        </w:trPr>
        <w:tc>
          <w:tcPr>
            <w:tcW w:w="531"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9</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Исламова Марьям Газинуровна</w:t>
            </w:r>
          </w:p>
        </w:tc>
        <w:tc>
          <w:tcPr>
            <w:tcW w:w="1275"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высшая, ноябрь,  2018 г</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c>
          <w:tcPr>
            <w:tcW w:w="531"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10</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 xml:space="preserve">Кудоярова </w:t>
            </w:r>
          </w:p>
          <w:p w:rsidR="008227E9" w:rsidRPr="00ED066D" w:rsidRDefault="008227E9" w:rsidP="00CA66E4">
            <w:pPr>
              <w:rPr>
                <w:color w:val="262626" w:themeColor="text1" w:themeTint="D9"/>
              </w:rPr>
            </w:pPr>
            <w:r w:rsidRPr="00ED066D">
              <w:rPr>
                <w:color w:val="262626" w:themeColor="text1" w:themeTint="D9"/>
                <w:sz w:val="22"/>
                <w:szCs w:val="22"/>
              </w:rPr>
              <w:t>Гульнара Рафаиловна</w:t>
            </w:r>
          </w:p>
        </w:tc>
        <w:tc>
          <w:tcPr>
            <w:tcW w:w="1275"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высшая, декабрь 2016 г.</w:t>
            </w:r>
          </w:p>
          <w:p w:rsidR="008227E9" w:rsidRPr="00ED066D" w:rsidRDefault="008227E9" w:rsidP="00CA66E4">
            <w:pPr>
              <w:rPr>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c>
          <w:tcPr>
            <w:tcW w:w="531"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jc w:val="center"/>
              <w:rPr>
                <w:color w:val="262626" w:themeColor="text1" w:themeTint="D9"/>
              </w:rPr>
            </w:pPr>
            <w:r w:rsidRPr="00ED066D">
              <w:rPr>
                <w:color w:val="262626" w:themeColor="text1" w:themeTint="D9"/>
                <w:sz w:val="22"/>
                <w:szCs w:val="22"/>
              </w:rPr>
              <w:t>11</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Ликандрова Зиля Фанилевна</w:t>
            </w:r>
          </w:p>
        </w:tc>
        <w:tc>
          <w:tcPr>
            <w:tcW w:w="1275"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27E9">
        <w:trPr>
          <w:cantSplit/>
          <w:trHeight w:val="539"/>
        </w:trPr>
        <w:tc>
          <w:tcPr>
            <w:tcW w:w="531"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jc w:val="center"/>
              <w:rPr>
                <w:color w:val="262626" w:themeColor="text1" w:themeTint="D9"/>
              </w:rPr>
            </w:pPr>
            <w:r w:rsidRPr="00ED066D">
              <w:rPr>
                <w:color w:val="262626" w:themeColor="text1" w:themeTint="D9"/>
                <w:sz w:val="22"/>
                <w:szCs w:val="22"/>
              </w:rPr>
              <w:t>12</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Масалимова</w:t>
            </w:r>
          </w:p>
          <w:p w:rsidR="008227E9" w:rsidRPr="00ED066D" w:rsidRDefault="008227E9" w:rsidP="00CA66E4">
            <w:pPr>
              <w:rPr>
                <w:color w:val="262626" w:themeColor="text1" w:themeTint="D9"/>
              </w:rPr>
            </w:pPr>
            <w:r w:rsidRPr="00ED066D">
              <w:rPr>
                <w:color w:val="262626" w:themeColor="text1" w:themeTint="D9"/>
                <w:sz w:val="22"/>
                <w:szCs w:val="22"/>
              </w:rPr>
              <w:t>Гульчачак  Ягафаровна</w:t>
            </w:r>
          </w:p>
        </w:tc>
        <w:tc>
          <w:tcPr>
            <w:tcW w:w="1275" w:type="dxa"/>
            <w:tcBorders>
              <w:top w:val="single" w:sz="4" w:space="0" w:color="auto"/>
              <w:left w:val="single" w:sz="4" w:space="0" w:color="auto"/>
              <w:right w:val="single" w:sz="4" w:space="0" w:color="auto"/>
            </w:tcBorders>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первая, декабрь 2016 г.</w:t>
            </w:r>
          </w:p>
          <w:p w:rsidR="008227E9" w:rsidRPr="00ED066D" w:rsidRDefault="008227E9" w:rsidP="00CA66E4">
            <w:pPr>
              <w:pStyle w:val="af9"/>
              <w:rPr>
                <w:rFonts w:ascii="Times New Roman" w:hAnsi="Times New Roman" w:cs="Times New Roman"/>
                <w:color w:val="262626" w:themeColor="text1" w:themeTint="D9"/>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27E9">
        <w:trPr>
          <w:trHeight w:val="921"/>
        </w:trPr>
        <w:tc>
          <w:tcPr>
            <w:tcW w:w="531" w:type="dxa"/>
            <w:tcBorders>
              <w:top w:val="single" w:sz="4" w:space="0" w:color="auto"/>
              <w:left w:val="single" w:sz="4" w:space="0" w:color="auto"/>
              <w:right w:val="single" w:sz="4" w:space="0" w:color="auto"/>
            </w:tcBorders>
          </w:tcPr>
          <w:p w:rsidR="008227E9" w:rsidRPr="00ED066D" w:rsidRDefault="008227E9" w:rsidP="00CA66E4">
            <w:pPr>
              <w:jc w:val="center"/>
              <w:rPr>
                <w:color w:val="262626" w:themeColor="text1" w:themeTint="D9"/>
              </w:rPr>
            </w:pPr>
            <w:r w:rsidRPr="00ED066D">
              <w:rPr>
                <w:color w:val="262626" w:themeColor="text1" w:themeTint="D9"/>
                <w:sz w:val="22"/>
                <w:szCs w:val="22"/>
              </w:rPr>
              <w:t>13</w:t>
            </w:r>
          </w:p>
        </w:tc>
        <w:tc>
          <w:tcPr>
            <w:tcW w:w="1596" w:type="dxa"/>
            <w:tcBorders>
              <w:top w:val="single" w:sz="4" w:space="0" w:color="auto"/>
              <w:left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Матюхина</w:t>
            </w:r>
          </w:p>
          <w:p w:rsidR="008227E9" w:rsidRPr="00ED066D" w:rsidRDefault="008227E9" w:rsidP="00CA66E4">
            <w:pPr>
              <w:rPr>
                <w:color w:val="262626" w:themeColor="text1" w:themeTint="D9"/>
              </w:rPr>
            </w:pPr>
            <w:r w:rsidRPr="00ED066D">
              <w:rPr>
                <w:color w:val="262626" w:themeColor="text1" w:themeTint="D9"/>
                <w:sz w:val="22"/>
                <w:szCs w:val="22"/>
              </w:rPr>
              <w:t>Светлана Аркадьевна</w:t>
            </w:r>
          </w:p>
        </w:tc>
        <w:tc>
          <w:tcPr>
            <w:tcW w:w="1275" w:type="dxa"/>
            <w:tcBorders>
              <w:top w:val="single" w:sz="4" w:space="0" w:color="auto"/>
              <w:left w:val="single" w:sz="4" w:space="0" w:color="auto"/>
              <w:right w:val="single" w:sz="4" w:space="0" w:color="auto"/>
            </w:tcBorders>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right w:val="single" w:sz="4" w:space="0" w:color="auto"/>
            </w:tcBorders>
          </w:tcPr>
          <w:p w:rsidR="008227E9" w:rsidRPr="00ED066D" w:rsidRDefault="008227E9" w:rsidP="00CA66E4">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высшая, декабрь 2015 г.</w:t>
            </w: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
                <w:bCs/>
                <w:color w:val="262626" w:themeColor="text1" w:themeTint="D9"/>
                <w:sz w:val="22"/>
                <w:szCs w:val="22"/>
                <w:lang w:eastAsia="en-US"/>
              </w:rPr>
              <w:t>срок</w:t>
            </w:r>
          </w:p>
        </w:tc>
        <w:tc>
          <w:tcPr>
            <w:tcW w:w="731"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rPr>
          <w:trHeight w:val="535"/>
        </w:trPr>
        <w:tc>
          <w:tcPr>
            <w:tcW w:w="531" w:type="dxa"/>
            <w:tcBorders>
              <w:top w:val="single" w:sz="4" w:space="0" w:color="auto"/>
              <w:left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14</w:t>
            </w:r>
          </w:p>
        </w:tc>
        <w:tc>
          <w:tcPr>
            <w:tcW w:w="1596" w:type="dxa"/>
            <w:tcBorders>
              <w:top w:val="single" w:sz="4" w:space="0" w:color="auto"/>
              <w:left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 xml:space="preserve">Мухаметшина </w:t>
            </w:r>
          </w:p>
          <w:p w:rsidR="008227E9" w:rsidRPr="00ED066D" w:rsidRDefault="008227E9" w:rsidP="00CA66E4">
            <w:pPr>
              <w:rPr>
                <w:color w:val="262626" w:themeColor="text1" w:themeTint="D9"/>
              </w:rPr>
            </w:pPr>
            <w:r w:rsidRPr="00ED066D">
              <w:rPr>
                <w:color w:val="262626" w:themeColor="text1" w:themeTint="D9"/>
                <w:sz w:val="22"/>
                <w:szCs w:val="22"/>
              </w:rPr>
              <w:t>Лида Сайфутдиновна</w:t>
            </w:r>
          </w:p>
        </w:tc>
        <w:tc>
          <w:tcPr>
            <w:tcW w:w="1275" w:type="dxa"/>
            <w:tcBorders>
              <w:top w:val="single" w:sz="4" w:space="0" w:color="auto"/>
              <w:left w:val="single" w:sz="4" w:space="0" w:color="auto"/>
              <w:right w:val="single" w:sz="4" w:space="0" w:color="auto"/>
            </w:tcBorders>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right w:val="single" w:sz="4" w:space="0" w:color="auto"/>
            </w:tcBorders>
          </w:tcPr>
          <w:p w:rsidR="008227E9" w:rsidRPr="00ED066D" w:rsidRDefault="008227E9" w:rsidP="00CA66E4">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первая, апрель </w:t>
            </w:r>
          </w:p>
          <w:p w:rsidR="008227E9" w:rsidRPr="00ED066D" w:rsidRDefault="008227E9" w:rsidP="00CA66E4">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2016 г.</w:t>
            </w: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
                <w:bCs/>
                <w:color w:val="262626" w:themeColor="text1" w:themeTint="D9"/>
                <w:sz w:val="22"/>
                <w:szCs w:val="22"/>
                <w:lang w:eastAsia="en-US"/>
              </w:rPr>
              <w:t>срок</w:t>
            </w:r>
          </w:p>
        </w:tc>
        <w:tc>
          <w:tcPr>
            <w:tcW w:w="731"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rPr>
          <w:cantSplit/>
          <w:trHeight w:val="705"/>
        </w:trPr>
        <w:tc>
          <w:tcPr>
            <w:tcW w:w="531" w:type="dxa"/>
            <w:tcBorders>
              <w:top w:val="single" w:sz="4" w:space="0" w:color="auto"/>
              <w:left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15</w:t>
            </w:r>
          </w:p>
        </w:tc>
        <w:tc>
          <w:tcPr>
            <w:tcW w:w="1596" w:type="dxa"/>
            <w:tcBorders>
              <w:top w:val="single" w:sz="4" w:space="0" w:color="auto"/>
              <w:left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 xml:space="preserve">Рахматуллина </w:t>
            </w:r>
          </w:p>
          <w:p w:rsidR="008227E9" w:rsidRPr="00ED066D" w:rsidRDefault="008227E9" w:rsidP="00CA66E4">
            <w:pPr>
              <w:rPr>
                <w:color w:val="262626" w:themeColor="text1" w:themeTint="D9"/>
              </w:rPr>
            </w:pPr>
            <w:r w:rsidRPr="00ED066D">
              <w:rPr>
                <w:color w:val="262626" w:themeColor="text1" w:themeTint="D9"/>
                <w:sz w:val="22"/>
                <w:szCs w:val="22"/>
              </w:rPr>
              <w:t xml:space="preserve">Филюза </w:t>
            </w:r>
          </w:p>
          <w:p w:rsidR="008227E9" w:rsidRPr="00ED066D" w:rsidRDefault="008227E9" w:rsidP="00CA66E4">
            <w:pPr>
              <w:rPr>
                <w:color w:val="262626" w:themeColor="text1" w:themeTint="D9"/>
              </w:rPr>
            </w:pPr>
            <w:r w:rsidRPr="00ED066D">
              <w:rPr>
                <w:color w:val="262626" w:themeColor="text1" w:themeTint="D9"/>
                <w:sz w:val="22"/>
                <w:szCs w:val="22"/>
              </w:rPr>
              <w:t>Аглямовна</w:t>
            </w:r>
          </w:p>
        </w:tc>
        <w:tc>
          <w:tcPr>
            <w:tcW w:w="1275" w:type="dxa"/>
            <w:tcBorders>
              <w:top w:val="single" w:sz="4" w:space="0" w:color="auto"/>
              <w:left w:val="single" w:sz="4" w:space="0" w:color="auto"/>
              <w:right w:val="single" w:sz="4" w:space="0" w:color="auto"/>
            </w:tcBorders>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right w:val="single" w:sz="4" w:space="0" w:color="auto"/>
            </w:tcBorders>
          </w:tcPr>
          <w:p w:rsidR="008227E9" w:rsidRPr="00ED066D" w:rsidRDefault="008227E9" w:rsidP="00CA66E4">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первая, </w:t>
            </w:r>
          </w:p>
          <w:p w:rsidR="008227E9" w:rsidRPr="00ED066D" w:rsidRDefault="008227E9" w:rsidP="00CA66E4">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декабрь, 2017 г</w:t>
            </w:r>
          </w:p>
          <w:p w:rsidR="008227E9" w:rsidRPr="00ED066D" w:rsidRDefault="008227E9" w:rsidP="00CA66E4">
            <w:pPr>
              <w:rPr>
                <w:color w:val="262626" w:themeColor="text1" w:themeTint="D9"/>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rPr>
          <w:cantSplit/>
          <w:trHeight w:val="320"/>
        </w:trPr>
        <w:tc>
          <w:tcPr>
            <w:tcW w:w="531"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16</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Резяпова Гульсина Наиловна</w:t>
            </w:r>
          </w:p>
        </w:tc>
        <w:tc>
          <w:tcPr>
            <w:tcW w:w="1275"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8227E9" w:rsidRPr="00ED066D" w:rsidRDefault="00610C65" w:rsidP="00610C65">
            <w:pPr>
              <w:rPr>
                <w:color w:val="262626" w:themeColor="text1" w:themeTint="D9"/>
              </w:rPr>
            </w:pPr>
            <w:r w:rsidRPr="00ED066D">
              <w:rPr>
                <w:color w:val="262626" w:themeColor="text1" w:themeTint="D9"/>
                <w:sz w:val="22"/>
                <w:szCs w:val="22"/>
              </w:rPr>
              <w:t>п</w:t>
            </w:r>
            <w:r w:rsidR="008227E9" w:rsidRPr="00ED066D">
              <w:rPr>
                <w:color w:val="262626" w:themeColor="text1" w:themeTint="D9"/>
                <w:sz w:val="22"/>
                <w:szCs w:val="22"/>
              </w:rPr>
              <w:t>ервая, 19.11.2018г.</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rPr>
          <w:cantSplit/>
          <w:trHeight w:val="483"/>
        </w:trPr>
        <w:tc>
          <w:tcPr>
            <w:tcW w:w="531" w:type="dxa"/>
            <w:tcBorders>
              <w:top w:val="single" w:sz="4" w:space="0" w:color="auto"/>
              <w:left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17</w:t>
            </w:r>
          </w:p>
        </w:tc>
        <w:tc>
          <w:tcPr>
            <w:tcW w:w="1596" w:type="dxa"/>
            <w:tcBorders>
              <w:top w:val="single" w:sz="4" w:space="0" w:color="auto"/>
              <w:left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Редюк</w:t>
            </w:r>
          </w:p>
          <w:p w:rsidR="008227E9" w:rsidRPr="00ED066D" w:rsidRDefault="008227E9" w:rsidP="00CA66E4">
            <w:pPr>
              <w:rPr>
                <w:color w:val="262626" w:themeColor="text1" w:themeTint="D9"/>
              </w:rPr>
            </w:pPr>
            <w:r w:rsidRPr="00ED066D">
              <w:rPr>
                <w:color w:val="262626" w:themeColor="text1" w:themeTint="D9"/>
                <w:sz w:val="22"/>
                <w:szCs w:val="22"/>
              </w:rPr>
              <w:t xml:space="preserve">Гузель </w:t>
            </w:r>
          </w:p>
          <w:p w:rsidR="008227E9" w:rsidRPr="00ED066D" w:rsidRDefault="008227E9" w:rsidP="00CA66E4">
            <w:pPr>
              <w:rPr>
                <w:color w:val="262626" w:themeColor="text1" w:themeTint="D9"/>
              </w:rPr>
            </w:pPr>
            <w:r w:rsidRPr="00ED066D">
              <w:rPr>
                <w:color w:val="262626" w:themeColor="text1" w:themeTint="D9"/>
                <w:sz w:val="22"/>
                <w:szCs w:val="22"/>
              </w:rPr>
              <w:t>Зиналевна</w:t>
            </w:r>
          </w:p>
        </w:tc>
        <w:tc>
          <w:tcPr>
            <w:tcW w:w="1275" w:type="dxa"/>
            <w:tcBorders>
              <w:top w:val="single" w:sz="4" w:space="0" w:color="auto"/>
              <w:left w:val="single" w:sz="4" w:space="0" w:color="auto"/>
              <w:right w:val="single" w:sz="4" w:space="0" w:color="auto"/>
            </w:tcBorders>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right w:val="single" w:sz="4" w:space="0" w:color="auto"/>
            </w:tcBorders>
          </w:tcPr>
          <w:p w:rsidR="00610C65" w:rsidRPr="00ED066D" w:rsidRDefault="008227E9" w:rsidP="00CA66E4">
            <w:pPr>
              <w:rPr>
                <w:color w:val="262626" w:themeColor="text1" w:themeTint="D9"/>
              </w:rPr>
            </w:pPr>
            <w:r w:rsidRPr="00ED066D">
              <w:rPr>
                <w:color w:val="262626" w:themeColor="text1" w:themeTint="D9"/>
                <w:sz w:val="22"/>
                <w:szCs w:val="22"/>
              </w:rPr>
              <w:t xml:space="preserve">высшая, </w:t>
            </w:r>
          </w:p>
          <w:p w:rsidR="008227E9" w:rsidRPr="00ED066D" w:rsidRDefault="008227E9" w:rsidP="00CA66E4">
            <w:pPr>
              <w:rPr>
                <w:color w:val="262626" w:themeColor="text1" w:themeTint="D9"/>
              </w:rPr>
            </w:pPr>
            <w:r w:rsidRPr="00ED066D">
              <w:rPr>
                <w:color w:val="262626" w:themeColor="text1" w:themeTint="D9"/>
                <w:sz w:val="22"/>
                <w:szCs w:val="22"/>
              </w:rPr>
              <w:t>декабрь 2016г.</w:t>
            </w:r>
          </w:p>
          <w:p w:rsidR="008227E9" w:rsidRPr="00ED066D" w:rsidRDefault="008227E9" w:rsidP="00CA66E4">
            <w:pPr>
              <w:pStyle w:val="af9"/>
              <w:rPr>
                <w:rFonts w:ascii="Times New Roman" w:hAnsi="Times New Roman" w:cs="Times New Roman"/>
                <w:color w:val="262626" w:themeColor="text1" w:themeTint="D9"/>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rPr>
          <w:cantSplit/>
          <w:trHeight w:val="320"/>
        </w:trPr>
        <w:tc>
          <w:tcPr>
            <w:tcW w:w="531"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18</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Саттарова Айгуль Фаимовна</w:t>
            </w:r>
          </w:p>
        </w:tc>
        <w:tc>
          <w:tcPr>
            <w:tcW w:w="1275"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8227E9" w:rsidRPr="00ED066D" w:rsidRDefault="00610C65" w:rsidP="00610C65">
            <w:pPr>
              <w:rPr>
                <w:color w:val="262626" w:themeColor="text1" w:themeTint="D9"/>
              </w:rPr>
            </w:pPr>
            <w:r w:rsidRPr="00ED066D">
              <w:rPr>
                <w:color w:val="262626" w:themeColor="text1" w:themeTint="D9"/>
                <w:sz w:val="22"/>
                <w:szCs w:val="22"/>
              </w:rPr>
              <w:t>п</w:t>
            </w:r>
            <w:r w:rsidR="008227E9" w:rsidRPr="00ED066D">
              <w:rPr>
                <w:color w:val="262626" w:themeColor="text1" w:themeTint="D9"/>
                <w:sz w:val="22"/>
                <w:szCs w:val="22"/>
              </w:rPr>
              <w:t>ервая, 26.02.2016г.</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rPr>
          <w:cantSplit/>
          <w:trHeight w:val="320"/>
        </w:trPr>
        <w:tc>
          <w:tcPr>
            <w:tcW w:w="531" w:type="dxa"/>
            <w:tcBorders>
              <w:top w:val="single" w:sz="4" w:space="0" w:color="auto"/>
              <w:left w:val="single" w:sz="4" w:space="0" w:color="auto"/>
              <w:bottom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19</w:t>
            </w:r>
          </w:p>
        </w:tc>
        <w:tc>
          <w:tcPr>
            <w:tcW w:w="1596" w:type="dxa"/>
            <w:tcBorders>
              <w:top w:val="single" w:sz="4" w:space="0" w:color="auto"/>
              <w:left w:val="single" w:sz="4" w:space="0" w:color="auto"/>
              <w:bottom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Сеничева</w:t>
            </w:r>
          </w:p>
          <w:p w:rsidR="008227E9" w:rsidRPr="00ED066D" w:rsidRDefault="008227E9" w:rsidP="00CA66E4">
            <w:pPr>
              <w:rPr>
                <w:color w:val="262626" w:themeColor="text1" w:themeTint="D9"/>
              </w:rPr>
            </w:pPr>
            <w:r w:rsidRPr="00ED066D">
              <w:rPr>
                <w:color w:val="262626" w:themeColor="text1" w:themeTint="D9"/>
                <w:sz w:val="22"/>
                <w:szCs w:val="22"/>
              </w:rPr>
              <w:t xml:space="preserve">Татьяна </w:t>
            </w:r>
          </w:p>
          <w:p w:rsidR="008227E9" w:rsidRPr="00ED066D" w:rsidRDefault="008227E9" w:rsidP="00CA66E4">
            <w:pPr>
              <w:rPr>
                <w:color w:val="262626" w:themeColor="text1" w:themeTint="D9"/>
              </w:rPr>
            </w:pPr>
            <w:r w:rsidRPr="00ED066D">
              <w:rPr>
                <w:color w:val="262626" w:themeColor="text1" w:themeTint="D9"/>
                <w:sz w:val="22"/>
                <w:szCs w:val="22"/>
              </w:rPr>
              <w:t>Юрьевна</w:t>
            </w:r>
          </w:p>
        </w:tc>
        <w:tc>
          <w:tcPr>
            <w:tcW w:w="1275"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bottom w:val="single" w:sz="4" w:space="0" w:color="auto"/>
              <w:right w:val="single" w:sz="4" w:space="0" w:color="auto"/>
            </w:tcBorders>
          </w:tcPr>
          <w:p w:rsidR="00610C65" w:rsidRPr="00ED066D" w:rsidRDefault="008227E9" w:rsidP="00CA66E4">
            <w:pPr>
              <w:rPr>
                <w:color w:val="262626" w:themeColor="text1" w:themeTint="D9"/>
              </w:rPr>
            </w:pPr>
            <w:r w:rsidRPr="00ED066D">
              <w:rPr>
                <w:color w:val="262626" w:themeColor="text1" w:themeTint="D9"/>
                <w:sz w:val="22"/>
                <w:szCs w:val="22"/>
              </w:rPr>
              <w:t xml:space="preserve">высшая, </w:t>
            </w:r>
          </w:p>
          <w:p w:rsidR="008227E9" w:rsidRPr="00ED066D" w:rsidRDefault="008227E9" w:rsidP="00CA66E4">
            <w:pPr>
              <w:rPr>
                <w:color w:val="262626" w:themeColor="text1" w:themeTint="D9"/>
              </w:rPr>
            </w:pPr>
            <w:r w:rsidRPr="00ED066D">
              <w:rPr>
                <w:color w:val="262626" w:themeColor="text1" w:themeTint="D9"/>
                <w:sz w:val="22"/>
                <w:szCs w:val="22"/>
              </w:rPr>
              <w:t>апрель 2017 г.</w:t>
            </w:r>
          </w:p>
          <w:p w:rsidR="008227E9" w:rsidRPr="00ED066D" w:rsidRDefault="008227E9" w:rsidP="00CA66E4">
            <w:pPr>
              <w:pStyle w:val="af9"/>
              <w:rPr>
                <w:rFonts w:ascii="Times New Roman" w:hAnsi="Times New Roman" w:cs="Times New Roman"/>
                <w:color w:val="262626" w:themeColor="text1" w:themeTint="D9"/>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bottom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rPr>
          <w:cantSplit/>
          <w:trHeight w:val="539"/>
        </w:trPr>
        <w:tc>
          <w:tcPr>
            <w:tcW w:w="531" w:type="dxa"/>
            <w:tcBorders>
              <w:top w:val="single" w:sz="4" w:space="0" w:color="auto"/>
              <w:left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20</w:t>
            </w:r>
          </w:p>
        </w:tc>
        <w:tc>
          <w:tcPr>
            <w:tcW w:w="1596" w:type="dxa"/>
            <w:tcBorders>
              <w:top w:val="single" w:sz="4" w:space="0" w:color="auto"/>
              <w:left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 xml:space="preserve">Хайруллина </w:t>
            </w:r>
          </w:p>
          <w:p w:rsidR="008227E9" w:rsidRPr="00ED066D" w:rsidRDefault="008227E9" w:rsidP="00CA66E4">
            <w:pPr>
              <w:rPr>
                <w:color w:val="262626" w:themeColor="text1" w:themeTint="D9"/>
              </w:rPr>
            </w:pPr>
            <w:r w:rsidRPr="00ED066D">
              <w:rPr>
                <w:color w:val="262626" w:themeColor="text1" w:themeTint="D9"/>
                <w:sz w:val="22"/>
                <w:szCs w:val="22"/>
              </w:rPr>
              <w:t xml:space="preserve">Раузана </w:t>
            </w:r>
          </w:p>
          <w:p w:rsidR="008227E9" w:rsidRPr="00ED066D" w:rsidRDefault="008227E9" w:rsidP="00CA66E4">
            <w:pPr>
              <w:rPr>
                <w:color w:val="262626" w:themeColor="text1" w:themeTint="D9"/>
              </w:rPr>
            </w:pPr>
            <w:r w:rsidRPr="00ED066D">
              <w:rPr>
                <w:color w:val="262626" w:themeColor="text1" w:themeTint="D9"/>
                <w:sz w:val="22"/>
                <w:szCs w:val="22"/>
              </w:rPr>
              <w:t>Асхатовна</w:t>
            </w:r>
          </w:p>
        </w:tc>
        <w:tc>
          <w:tcPr>
            <w:tcW w:w="1275" w:type="dxa"/>
            <w:tcBorders>
              <w:top w:val="single" w:sz="4" w:space="0" w:color="auto"/>
              <w:left w:val="single" w:sz="4" w:space="0" w:color="auto"/>
              <w:right w:val="single" w:sz="4" w:space="0" w:color="auto"/>
            </w:tcBorders>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right w:val="single" w:sz="4" w:space="0" w:color="auto"/>
            </w:tcBorders>
          </w:tcPr>
          <w:p w:rsidR="00610C65" w:rsidRPr="00ED066D" w:rsidRDefault="008227E9" w:rsidP="00CA66E4">
            <w:pPr>
              <w:rPr>
                <w:color w:val="262626" w:themeColor="text1" w:themeTint="D9"/>
              </w:rPr>
            </w:pPr>
            <w:r w:rsidRPr="00ED066D">
              <w:rPr>
                <w:color w:val="262626" w:themeColor="text1" w:themeTint="D9"/>
                <w:sz w:val="22"/>
                <w:szCs w:val="22"/>
              </w:rPr>
              <w:t xml:space="preserve">высшая, </w:t>
            </w:r>
          </w:p>
          <w:p w:rsidR="008227E9" w:rsidRPr="00ED066D" w:rsidRDefault="008227E9" w:rsidP="00CA66E4">
            <w:pPr>
              <w:rPr>
                <w:color w:val="262626" w:themeColor="text1" w:themeTint="D9"/>
              </w:rPr>
            </w:pPr>
            <w:r w:rsidRPr="00ED066D">
              <w:rPr>
                <w:color w:val="262626" w:themeColor="text1" w:themeTint="D9"/>
                <w:sz w:val="22"/>
                <w:szCs w:val="22"/>
              </w:rPr>
              <w:t>декабрь 2017г.</w:t>
            </w:r>
          </w:p>
          <w:p w:rsidR="008227E9" w:rsidRPr="00ED066D" w:rsidRDefault="008227E9" w:rsidP="00CA66E4">
            <w:pPr>
              <w:pStyle w:val="af9"/>
              <w:rPr>
                <w:rFonts w:ascii="Times New Roman" w:hAnsi="Times New Roman" w:cs="Times New Roman"/>
                <w:color w:val="262626" w:themeColor="text1" w:themeTint="D9"/>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rPr>
          <w:cantSplit/>
          <w:trHeight w:val="805"/>
        </w:trPr>
        <w:tc>
          <w:tcPr>
            <w:tcW w:w="531" w:type="dxa"/>
            <w:tcBorders>
              <w:top w:val="single" w:sz="4" w:space="0" w:color="auto"/>
              <w:left w:val="single" w:sz="4" w:space="0" w:color="auto"/>
              <w:right w:val="single" w:sz="4" w:space="0" w:color="auto"/>
            </w:tcBorders>
            <w:hideMark/>
          </w:tcPr>
          <w:p w:rsidR="008227E9" w:rsidRPr="00ED066D" w:rsidRDefault="008227E9" w:rsidP="00827BD7">
            <w:pPr>
              <w:jc w:val="center"/>
              <w:rPr>
                <w:color w:val="262626" w:themeColor="text1" w:themeTint="D9"/>
              </w:rPr>
            </w:pPr>
            <w:r w:rsidRPr="00ED066D">
              <w:rPr>
                <w:color w:val="262626" w:themeColor="text1" w:themeTint="D9"/>
                <w:sz w:val="22"/>
                <w:szCs w:val="22"/>
              </w:rPr>
              <w:t>21</w:t>
            </w:r>
          </w:p>
        </w:tc>
        <w:tc>
          <w:tcPr>
            <w:tcW w:w="1596" w:type="dxa"/>
            <w:tcBorders>
              <w:top w:val="single" w:sz="4" w:space="0" w:color="auto"/>
              <w:left w:val="single" w:sz="4" w:space="0" w:color="auto"/>
              <w:right w:val="single" w:sz="4" w:space="0" w:color="auto"/>
            </w:tcBorders>
          </w:tcPr>
          <w:p w:rsidR="008227E9" w:rsidRPr="00ED066D" w:rsidRDefault="008227E9" w:rsidP="00CA66E4">
            <w:pPr>
              <w:rPr>
                <w:color w:val="262626" w:themeColor="text1" w:themeTint="D9"/>
              </w:rPr>
            </w:pPr>
            <w:r w:rsidRPr="00ED066D">
              <w:rPr>
                <w:color w:val="262626" w:themeColor="text1" w:themeTint="D9"/>
                <w:sz w:val="22"/>
                <w:szCs w:val="22"/>
              </w:rPr>
              <w:t>Хамидуллина Гульнара Флюровна</w:t>
            </w:r>
          </w:p>
        </w:tc>
        <w:tc>
          <w:tcPr>
            <w:tcW w:w="1275" w:type="dxa"/>
            <w:tcBorders>
              <w:top w:val="single" w:sz="4" w:space="0" w:color="auto"/>
              <w:left w:val="single" w:sz="4" w:space="0" w:color="auto"/>
              <w:right w:val="single" w:sz="4" w:space="0" w:color="auto"/>
            </w:tcBorders>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right w:val="single" w:sz="4" w:space="0" w:color="auto"/>
            </w:tcBorders>
          </w:tcPr>
          <w:p w:rsidR="008227E9" w:rsidRPr="00ED066D" w:rsidRDefault="008227E9" w:rsidP="00CA66E4">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w:t>
            </w: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
                <w:bCs/>
                <w:color w:val="262626" w:themeColor="text1" w:themeTint="D9"/>
                <w:sz w:val="22"/>
                <w:szCs w:val="22"/>
                <w:lang w:eastAsia="en-US"/>
              </w:rPr>
              <w:t>план</w:t>
            </w: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rPr>
          <w:cantSplit/>
          <w:trHeight w:val="805"/>
        </w:trPr>
        <w:tc>
          <w:tcPr>
            <w:tcW w:w="531" w:type="dxa"/>
            <w:tcBorders>
              <w:top w:val="single" w:sz="4" w:space="0" w:color="auto"/>
              <w:left w:val="single" w:sz="4" w:space="0" w:color="auto"/>
              <w:right w:val="single" w:sz="4" w:space="0" w:color="auto"/>
            </w:tcBorders>
            <w:hideMark/>
          </w:tcPr>
          <w:p w:rsidR="008227E9" w:rsidRPr="00ED066D" w:rsidRDefault="008227E9" w:rsidP="00827BD7">
            <w:pPr>
              <w:spacing w:line="276" w:lineRule="auto"/>
              <w:rPr>
                <w:bCs/>
                <w:color w:val="262626" w:themeColor="text1" w:themeTint="D9"/>
                <w:lang w:eastAsia="en-US"/>
              </w:rPr>
            </w:pPr>
            <w:r w:rsidRPr="00ED066D">
              <w:rPr>
                <w:bCs/>
                <w:color w:val="262626" w:themeColor="text1" w:themeTint="D9"/>
                <w:sz w:val="22"/>
                <w:szCs w:val="22"/>
                <w:lang w:eastAsia="en-US"/>
              </w:rPr>
              <w:t>22</w:t>
            </w:r>
          </w:p>
        </w:tc>
        <w:tc>
          <w:tcPr>
            <w:tcW w:w="1596" w:type="dxa"/>
            <w:tcBorders>
              <w:top w:val="single" w:sz="4" w:space="0" w:color="auto"/>
              <w:left w:val="single" w:sz="4" w:space="0" w:color="auto"/>
              <w:right w:val="single" w:sz="4" w:space="0" w:color="auto"/>
            </w:tcBorders>
          </w:tcPr>
          <w:p w:rsidR="008227E9" w:rsidRPr="00ED066D" w:rsidRDefault="008C34CE" w:rsidP="00827BD7">
            <w:pPr>
              <w:rPr>
                <w:color w:val="262626" w:themeColor="text1" w:themeTint="D9"/>
              </w:rPr>
            </w:pPr>
            <w:r w:rsidRPr="00ED066D">
              <w:rPr>
                <w:color w:val="262626" w:themeColor="text1" w:themeTint="D9"/>
                <w:sz w:val="22"/>
                <w:szCs w:val="22"/>
              </w:rPr>
              <w:t>Латыпова Лилия Вильевна</w:t>
            </w:r>
          </w:p>
        </w:tc>
        <w:tc>
          <w:tcPr>
            <w:tcW w:w="1275" w:type="dxa"/>
            <w:tcBorders>
              <w:top w:val="single" w:sz="4" w:space="0" w:color="auto"/>
              <w:left w:val="single" w:sz="4" w:space="0" w:color="auto"/>
              <w:right w:val="single" w:sz="4" w:space="0" w:color="auto"/>
            </w:tcBorders>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r w:rsidRPr="00ED066D">
              <w:rPr>
                <w:bCs/>
                <w:color w:val="262626" w:themeColor="text1" w:themeTint="D9"/>
                <w:sz w:val="22"/>
                <w:szCs w:val="22"/>
                <w:lang w:eastAsia="en-US"/>
              </w:rPr>
              <w:t>высшая,</w:t>
            </w:r>
          </w:p>
          <w:p w:rsidR="005814B6" w:rsidRPr="00ED066D" w:rsidRDefault="005814B6" w:rsidP="00827BD7">
            <w:pPr>
              <w:spacing w:line="276" w:lineRule="auto"/>
              <w:rPr>
                <w:bCs/>
                <w:color w:val="262626" w:themeColor="text1" w:themeTint="D9"/>
                <w:lang w:eastAsia="en-US"/>
              </w:rPr>
            </w:pPr>
            <w:r w:rsidRPr="00ED066D">
              <w:rPr>
                <w:bCs/>
                <w:color w:val="262626" w:themeColor="text1" w:themeTint="D9"/>
                <w:sz w:val="22"/>
                <w:szCs w:val="22"/>
                <w:lang w:eastAsia="en-US"/>
              </w:rPr>
              <w:t>2018 г</w:t>
            </w: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5814B6" w:rsidP="00827BD7">
            <w:pPr>
              <w:spacing w:line="276" w:lineRule="auto"/>
              <w:rPr>
                <w:b/>
                <w:bCs/>
                <w:color w:val="262626" w:themeColor="text1" w:themeTint="D9"/>
                <w:lang w:eastAsia="en-US"/>
              </w:rPr>
            </w:pPr>
            <w:r w:rsidRPr="00ED066D">
              <w:rPr>
                <w:b/>
                <w:bCs/>
                <w:color w:val="262626" w:themeColor="text1" w:themeTint="D9"/>
                <w:sz w:val="22"/>
                <w:szCs w:val="22"/>
                <w:lang w:eastAsia="en-US"/>
              </w:rPr>
              <w:t>срок</w:t>
            </w: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r w:rsidR="008227E9" w:rsidRPr="00ED066D" w:rsidTr="00827BD7">
        <w:trPr>
          <w:cantSplit/>
          <w:trHeight w:val="805"/>
        </w:trPr>
        <w:tc>
          <w:tcPr>
            <w:tcW w:w="531" w:type="dxa"/>
            <w:tcBorders>
              <w:top w:val="single" w:sz="4" w:space="0" w:color="auto"/>
              <w:left w:val="single" w:sz="4" w:space="0" w:color="auto"/>
              <w:right w:val="single" w:sz="4" w:space="0" w:color="auto"/>
            </w:tcBorders>
            <w:hideMark/>
          </w:tcPr>
          <w:p w:rsidR="008227E9" w:rsidRPr="00ED066D" w:rsidRDefault="008227E9" w:rsidP="00827BD7">
            <w:pPr>
              <w:spacing w:line="276" w:lineRule="auto"/>
              <w:rPr>
                <w:bCs/>
                <w:color w:val="262626" w:themeColor="text1" w:themeTint="D9"/>
                <w:lang w:eastAsia="en-US"/>
              </w:rPr>
            </w:pPr>
            <w:r w:rsidRPr="00ED066D">
              <w:rPr>
                <w:bCs/>
                <w:color w:val="262626" w:themeColor="text1" w:themeTint="D9"/>
                <w:sz w:val="22"/>
                <w:szCs w:val="22"/>
                <w:lang w:eastAsia="en-US"/>
              </w:rPr>
              <w:t>23</w:t>
            </w:r>
          </w:p>
        </w:tc>
        <w:tc>
          <w:tcPr>
            <w:tcW w:w="1596" w:type="dxa"/>
            <w:tcBorders>
              <w:top w:val="single" w:sz="4" w:space="0" w:color="auto"/>
              <w:left w:val="single" w:sz="4" w:space="0" w:color="auto"/>
              <w:right w:val="single" w:sz="4" w:space="0" w:color="auto"/>
            </w:tcBorders>
          </w:tcPr>
          <w:p w:rsidR="008227E9" w:rsidRPr="00ED066D" w:rsidRDefault="008C34CE" w:rsidP="00827BD7">
            <w:pPr>
              <w:rPr>
                <w:color w:val="262626" w:themeColor="text1" w:themeTint="D9"/>
              </w:rPr>
            </w:pPr>
            <w:r w:rsidRPr="00ED066D">
              <w:rPr>
                <w:color w:val="262626" w:themeColor="text1" w:themeTint="D9"/>
                <w:sz w:val="22"/>
                <w:szCs w:val="22"/>
              </w:rPr>
              <w:t>Урманова Айгуль Рафаэлевна</w:t>
            </w:r>
          </w:p>
        </w:tc>
        <w:tc>
          <w:tcPr>
            <w:tcW w:w="1275" w:type="dxa"/>
            <w:tcBorders>
              <w:top w:val="single" w:sz="4" w:space="0" w:color="auto"/>
              <w:left w:val="single" w:sz="4" w:space="0" w:color="auto"/>
              <w:right w:val="single" w:sz="4" w:space="0" w:color="auto"/>
            </w:tcBorders>
          </w:tcPr>
          <w:p w:rsidR="008227E9" w:rsidRPr="00ED066D" w:rsidRDefault="008227E9" w:rsidP="00827BD7">
            <w:pPr>
              <w:spacing w:line="276" w:lineRule="auto"/>
              <w:rPr>
                <w:color w:val="262626" w:themeColor="text1" w:themeTint="D9"/>
                <w:lang w:eastAsia="en-US"/>
              </w:rPr>
            </w:pPr>
            <w:r w:rsidRPr="00ED066D">
              <w:rPr>
                <w:bCs/>
                <w:color w:val="262626" w:themeColor="text1" w:themeTint="D9"/>
                <w:sz w:val="22"/>
                <w:szCs w:val="22"/>
                <w:lang w:eastAsia="en-US"/>
              </w:rPr>
              <w:t>Начальные классы</w:t>
            </w:r>
          </w:p>
        </w:tc>
        <w:tc>
          <w:tcPr>
            <w:tcW w:w="1843" w:type="dxa"/>
            <w:tcBorders>
              <w:top w:val="single" w:sz="4" w:space="0" w:color="auto"/>
              <w:left w:val="single" w:sz="4" w:space="0" w:color="auto"/>
              <w:right w:val="single" w:sz="4" w:space="0" w:color="auto"/>
            </w:tcBorders>
          </w:tcPr>
          <w:p w:rsidR="008227E9" w:rsidRPr="00ED066D" w:rsidRDefault="005814B6" w:rsidP="00827BD7">
            <w:pPr>
              <w:spacing w:line="276" w:lineRule="auto"/>
              <w:rPr>
                <w:bCs/>
                <w:color w:val="262626" w:themeColor="text1" w:themeTint="D9"/>
                <w:lang w:eastAsia="en-US"/>
              </w:rPr>
            </w:pPr>
            <w:r w:rsidRPr="00ED066D">
              <w:rPr>
                <w:bCs/>
                <w:color w:val="262626" w:themeColor="text1" w:themeTint="D9"/>
                <w:sz w:val="22"/>
                <w:szCs w:val="22"/>
                <w:lang w:eastAsia="en-US"/>
              </w:rPr>
              <w:t>--</w:t>
            </w: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31" w:type="dxa"/>
            <w:tcBorders>
              <w:top w:val="single" w:sz="4" w:space="0" w:color="auto"/>
              <w:left w:val="single" w:sz="4" w:space="0" w:color="auto"/>
              <w:right w:val="single" w:sz="4" w:space="0" w:color="auto"/>
            </w:tcBorders>
          </w:tcPr>
          <w:p w:rsidR="008227E9" w:rsidRPr="00ED066D" w:rsidRDefault="005814B6" w:rsidP="00827BD7">
            <w:pPr>
              <w:spacing w:line="276" w:lineRule="auto"/>
              <w:rPr>
                <w:b/>
                <w:bCs/>
                <w:color w:val="262626" w:themeColor="text1" w:themeTint="D9"/>
                <w:lang w:eastAsia="en-US"/>
              </w:rPr>
            </w:pPr>
            <w:r w:rsidRPr="00ED066D">
              <w:rPr>
                <w:b/>
                <w:bCs/>
                <w:color w:val="262626" w:themeColor="text1" w:themeTint="D9"/>
                <w:sz w:val="22"/>
                <w:szCs w:val="22"/>
                <w:lang w:eastAsia="en-US"/>
              </w:rPr>
              <w:t>план</w:t>
            </w: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c>
          <w:tcPr>
            <w:tcW w:w="709" w:type="dxa"/>
            <w:tcBorders>
              <w:top w:val="single" w:sz="4" w:space="0" w:color="auto"/>
              <w:left w:val="single" w:sz="4" w:space="0" w:color="auto"/>
              <w:right w:val="single" w:sz="4" w:space="0" w:color="auto"/>
            </w:tcBorders>
          </w:tcPr>
          <w:p w:rsidR="008227E9" w:rsidRPr="00ED066D" w:rsidRDefault="008227E9" w:rsidP="00827BD7">
            <w:pPr>
              <w:spacing w:line="276" w:lineRule="auto"/>
              <w:rPr>
                <w:bCs/>
                <w:color w:val="262626" w:themeColor="text1" w:themeTint="D9"/>
                <w:lang w:eastAsia="en-US"/>
              </w:rPr>
            </w:pPr>
          </w:p>
        </w:tc>
      </w:tr>
    </w:tbl>
    <w:p w:rsidR="009727B9" w:rsidRPr="00ED066D" w:rsidRDefault="009727B9" w:rsidP="009727B9">
      <w:pPr>
        <w:pStyle w:val="aa"/>
        <w:spacing w:line="240" w:lineRule="auto"/>
        <w:ind w:firstLine="0"/>
        <w:rPr>
          <w:rFonts w:ascii="Times New Roman" w:hAnsi="Times New Roman"/>
          <w:b/>
          <w:bCs/>
          <w:i/>
          <w:color w:val="262626" w:themeColor="text1" w:themeTint="D9"/>
          <w:spacing w:val="-4"/>
          <w:sz w:val="22"/>
          <w:szCs w:val="22"/>
        </w:rPr>
      </w:pPr>
    </w:p>
    <w:p w:rsidR="008C34CE" w:rsidRPr="00ED066D" w:rsidRDefault="008C34CE" w:rsidP="009727B9">
      <w:pPr>
        <w:rPr>
          <w:color w:val="262626" w:themeColor="text1" w:themeTint="D9"/>
          <w:sz w:val="22"/>
          <w:szCs w:val="22"/>
        </w:rPr>
      </w:pPr>
    </w:p>
    <w:p w:rsidR="008C34CE" w:rsidRPr="00ED066D" w:rsidRDefault="008C34CE" w:rsidP="008C34CE">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В 2018 – 2019 учебном году учителя прошли  курсы повышения квалификации:</w:t>
      </w:r>
    </w:p>
    <w:p w:rsidR="008C34CE" w:rsidRPr="00ED066D" w:rsidRDefault="008C34CE" w:rsidP="008C34CE">
      <w:pPr>
        <w:pStyle w:val="af9"/>
        <w:rPr>
          <w:rFonts w:ascii="Times New Roman" w:hAnsi="Times New Roman" w:cs="Times New Roman"/>
          <w:color w:val="262626" w:themeColor="text1" w:themeTint="D9"/>
        </w:rPr>
      </w:pPr>
    </w:p>
    <w:tbl>
      <w:tblPr>
        <w:tblStyle w:val="a7"/>
        <w:tblW w:w="9781" w:type="dxa"/>
        <w:tblInd w:w="250" w:type="dxa"/>
        <w:tblLook w:val="04A0" w:firstRow="1" w:lastRow="0" w:firstColumn="1" w:lastColumn="0" w:noHBand="0" w:noVBand="1"/>
      </w:tblPr>
      <w:tblGrid>
        <w:gridCol w:w="491"/>
        <w:gridCol w:w="3246"/>
        <w:gridCol w:w="2385"/>
        <w:gridCol w:w="3659"/>
      </w:tblGrid>
      <w:tr w:rsidR="008C34CE" w:rsidRPr="00ED066D" w:rsidTr="00D10AFC">
        <w:tc>
          <w:tcPr>
            <w:tcW w:w="445"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w:t>
            </w:r>
          </w:p>
        </w:tc>
        <w:tc>
          <w:tcPr>
            <w:tcW w:w="3260"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Тема курсов</w:t>
            </w:r>
          </w:p>
        </w:tc>
        <w:tc>
          <w:tcPr>
            <w:tcW w:w="2390"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Дата прохождения</w:t>
            </w:r>
          </w:p>
        </w:tc>
        <w:tc>
          <w:tcPr>
            <w:tcW w:w="3686"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ФИО учителя, проходившего курс</w:t>
            </w:r>
          </w:p>
        </w:tc>
      </w:tr>
      <w:tr w:rsidR="008C34CE" w:rsidRPr="00ED066D" w:rsidTr="00D10AFC">
        <w:tc>
          <w:tcPr>
            <w:tcW w:w="445"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1.</w:t>
            </w:r>
          </w:p>
        </w:tc>
        <w:tc>
          <w:tcPr>
            <w:tcW w:w="3260"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«Содержание и методика преподавания в начальной школе в условиях  реализации требований ФГОС НОО», 72 ч</w:t>
            </w:r>
          </w:p>
        </w:tc>
        <w:tc>
          <w:tcPr>
            <w:tcW w:w="2390"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19.11.2018 – 28.11.2018</w:t>
            </w:r>
          </w:p>
          <w:p w:rsidR="008C34CE" w:rsidRPr="00ED066D" w:rsidRDefault="008C34CE" w:rsidP="00D10AFC">
            <w:pPr>
              <w:pStyle w:val="af9"/>
              <w:rPr>
                <w:rFonts w:ascii="Times New Roman" w:hAnsi="Times New Roman" w:cs="Times New Roman"/>
                <w:color w:val="262626" w:themeColor="text1" w:themeTint="D9"/>
              </w:rPr>
            </w:pP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ГАОУ ДПО ИРО РБ</w:t>
            </w:r>
          </w:p>
        </w:tc>
        <w:tc>
          <w:tcPr>
            <w:tcW w:w="3686"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Байбурина М.З.</w:t>
            </w:r>
          </w:p>
        </w:tc>
      </w:tr>
      <w:tr w:rsidR="008C34CE" w:rsidRPr="00ED066D" w:rsidTr="00D10AFC">
        <w:tc>
          <w:tcPr>
            <w:tcW w:w="445"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w:t>
            </w:r>
          </w:p>
        </w:tc>
        <w:tc>
          <w:tcPr>
            <w:tcW w:w="3260" w:type="dxa"/>
          </w:tcPr>
          <w:p w:rsidR="008C34CE" w:rsidRPr="00ED066D" w:rsidRDefault="008C34CE" w:rsidP="00D10AFC">
            <w:pPr>
              <w:rPr>
                <w:color w:val="262626" w:themeColor="text1" w:themeTint="D9"/>
              </w:rPr>
            </w:pPr>
            <w:r w:rsidRPr="00ED066D">
              <w:rPr>
                <w:color w:val="262626" w:themeColor="text1" w:themeTint="D9"/>
              </w:rPr>
              <w:t>«Содержание и методика преподавания комплексного учебного курса «Основы религиозных культур и светской этики» в условиях реализации требований ФГОС НОО » , 72 ч</w:t>
            </w:r>
          </w:p>
        </w:tc>
        <w:tc>
          <w:tcPr>
            <w:tcW w:w="2390"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17.09.2018 -22.09.2018 </w:t>
            </w:r>
          </w:p>
          <w:p w:rsidR="008C34CE" w:rsidRPr="00ED066D" w:rsidRDefault="008C34CE" w:rsidP="00D10AFC">
            <w:pPr>
              <w:pStyle w:val="af9"/>
              <w:rPr>
                <w:rFonts w:ascii="Times New Roman" w:hAnsi="Times New Roman" w:cs="Times New Roman"/>
                <w:color w:val="262626" w:themeColor="text1" w:themeTint="D9"/>
              </w:rPr>
            </w:pP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ГАОУ ДПО ИРО РБ</w:t>
            </w:r>
          </w:p>
        </w:tc>
        <w:tc>
          <w:tcPr>
            <w:tcW w:w="3686"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Кудоярова Г.Р.</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Масалимова Г.Я.</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Рахматуллина Ф.А.</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Сеничева Т.Ю.</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Саттарова А.Ф.</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Хайруллина Р.А.</w:t>
            </w:r>
          </w:p>
        </w:tc>
      </w:tr>
      <w:tr w:rsidR="008C34CE" w:rsidRPr="00ED066D" w:rsidTr="00D10AFC">
        <w:tc>
          <w:tcPr>
            <w:tcW w:w="445"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3.</w:t>
            </w:r>
          </w:p>
        </w:tc>
        <w:tc>
          <w:tcPr>
            <w:tcW w:w="3260" w:type="dxa"/>
          </w:tcPr>
          <w:p w:rsidR="008C34CE" w:rsidRPr="00ED066D" w:rsidRDefault="008C34CE" w:rsidP="00D10AFC">
            <w:pPr>
              <w:rPr>
                <w:color w:val="262626" w:themeColor="text1" w:themeTint="D9"/>
              </w:rPr>
            </w:pPr>
            <w:r w:rsidRPr="00ED066D">
              <w:rPr>
                <w:color w:val="262626" w:themeColor="text1" w:themeTint="D9"/>
              </w:rPr>
              <w:t>«Современные подходы к организации работы с детьми с ограниченными возможностями здоровья (ОВЗ) в общеобразовательной организации в условиях реализации ФГОС»</w:t>
            </w:r>
          </w:p>
        </w:tc>
        <w:tc>
          <w:tcPr>
            <w:tcW w:w="2390"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11.12.2018 -29.12.2018</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Автономная некоммерческая организация дополнительного профессионального образования «ТрансСафети»</w:t>
            </w:r>
          </w:p>
        </w:tc>
        <w:tc>
          <w:tcPr>
            <w:tcW w:w="3686"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Гилязетдинова З.Я.</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Есипова Н.С.</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Муфтахитдинова Г.Д.</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Саттарова А.Ф. </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Хамидуллина Г.Ф.</w:t>
            </w:r>
          </w:p>
          <w:p w:rsidR="008C34CE" w:rsidRPr="00ED066D" w:rsidRDefault="008C34CE" w:rsidP="00D10AFC">
            <w:pPr>
              <w:pStyle w:val="af9"/>
              <w:rPr>
                <w:rFonts w:ascii="Times New Roman" w:hAnsi="Times New Roman" w:cs="Times New Roman"/>
                <w:color w:val="262626" w:themeColor="text1" w:themeTint="D9"/>
              </w:rPr>
            </w:pPr>
          </w:p>
          <w:p w:rsidR="008C34CE" w:rsidRPr="00ED066D" w:rsidRDefault="008C34CE" w:rsidP="00D10AFC">
            <w:pPr>
              <w:pStyle w:val="af9"/>
              <w:rPr>
                <w:rFonts w:ascii="Times New Roman" w:hAnsi="Times New Roman" w:cs="Times New Roman"/>
                <w:color w:val="262626" w:themeColor="text1" w:themeTint="D9"/>
              </w:rPr>
            </w:pPr>
          </w:p>
        </w:tc>
      </w:tr>
      <w:tr w:rsidR="008C34CE" w:rsidRPr="00ED066D" w:rsidTr="00D10AFC">
        <w:tc>
          <w:tcPr>
            <w:tcW w:w="445"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4.</w:t>
            </w:r>
          </w:p>
        </w:tc>
        <w:tc>
          <w:tcPr>
            <w:tcW w:w="3260" w:type="dxa"/>
          </w:tcPr>
          <w:p w:rsidR="008C34CE" w:rsidRPr="00ED066D" w:rsidRDefault="008C34CE" w:rsidP="00D10AFC">
            <w:pPr>
              <w:rPr>
                <w:color w:val="262626" w:themeColor="text1" w:themeTint="D9"/>
              </w:rPr>
            </w:pPr>
            <w:r w:rsidRPr="00ED066D">
              <w:rPr>
                <w:color w:val="262626" w:themeColor="text1" w:themeTint="D9"/>
              </w:rPr>
              <w:t>«Оказание первой помощи детям при несчастных случаях: травмах, отравлениях и других состояниях, угрожающих жизни и здоровью», 24 ч</w:t>
            </w:r>
          </w:p>
        </w:tc>
        <w:tc>
          <w:tcPr>
            <w:tcW w:w="2390"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20.03.2019 -22.03.2019 </w:t>
            </w:r>
          </w:p>
          <w:p w:rsidR="008C34CE" w:rsidRPr="00ED066D" w:rsidRDefault="008C34CE" w:rsidP="00D10AFC">
            <w:pPr>
              <w:pStyle w:val="af9"/>
              <w:rPr>
                <w:rFonts w:ascii="Times New Roman" w:hAnsi="Times New Roman" w:cs="Times New Roman"/>
                <w:color w:val="262626" w:themeColor="text1" w:themeTint="D9"/>
              </w:rPr>
            </w:pP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ЧОУ ДПО УЦ «Диатехсервис» г.Уфа</w:t>
            </w:r>
          </w:p>
        </w:tc>
        <w:tc>
          <w:tcPr>
            <w:tcW w:w="3686"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Асадуллина Ф.Р.</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Байбурина М.З.</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Байбурина Э.В.</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Гилязетдинова З.Я.</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Демьяненко Г.В.</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Есипова Н.С.</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Исламова М.Г.</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Карачурина Д.Ш.</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Кудоярова Г.Р.</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Масалимова Г.Я.</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Матюхина С.А.</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Муфтахитдинова Г.Д.</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Мухаметшина Л.С.</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Рахматуллина Ф.А.</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Редюк Г.З.</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Саттарова А.Ф.</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Хайруллина Р.А.</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Хамидуллина Г.Ф.</w:t>
            </w:r>
          </w:p>
        </w:tc>
      </w:tr>
      <w:tr w:rsidR="008C34CE" w:rsidRPr="00ED066D" w:rsidTr="00D10AFC">
        <w:tc>
          <w:tcPr>
            <w:tcW w:w="445"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5.</w:t>
            </w:r>
          </w:p>
        </w:tc>
        <w:tc>
          <w:tcPr>
            <w:tcW w:w="3260" w:type="dxa"/>
          </w:tcPr>
          <w:p w:rsidR="008C34CE" w:rsidRPr="00ED066D" w:rsidRDefault="008C34CE" w:rsidP="00D10AFC">
            <w:pPr>
              <w:rPr>
                <w:color w:val="262626" w:themeColor="text1" w:themeTint="D9"/>
              </w:rPr>
            </w:pPr>
            <w:r w:rsidRPr="00ED066D">
              <w:rPr>
                <w:color w:val="262626" w:themeColor="text1" w:themeTint="D9"/>
              </w:rPr>
              <w:t xml:space="preserve">«Реализация требований ФГОС НОО в учебно-методических комплектах (на примере УМС для начальной школы «Перспектива»)» </w:t>
            </w:r>
          </w:p>
        </w:tc>
        <w:tc>
          <w:tcPr>
            <w:tcW w:w="2390"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21.03.2019 – 27.03.2019</w:t>
            </w:r>
          </w:p>
          <w:p w:rsidR="008C34CE" w:rsidRPr="00ED066D" w:rsidRDefault="008C34CE" w:rsidP="00D10AFC">
            <w:pPr>
              <w:pStyle w:val="af9"/>
              <w:rPr>
                <w:rFonts w:ascii="Times New Roman" w:hAnsi="Times New Roman" w:cs="Times New Roman"/>
                <w:color w:val="262626" w:themeColor="text1" w:themeTint="D9"/>
              </w:rPr>
            </w:pP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ГАОУ ДПО ИРО РБ</w:t>
            </w:r>
          </w:p>
        </w:tc>
        <w:tc>
          <w:tcPr>
            <w:tcW w:w="3686"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Хамидуллина Г.Ф.</w:t>
            </w:r>
          </w:p>
        </w:tc>
      </w:tr>
      <w:tr w:rsidR="008C34CE" w:rsidRPr="00ED066D" w:rsidTr="00D10AFC">
        <w:tc>
          <w:tcPr>
            <w:tcW w:w="445"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6.</w:t>
            </w:r>
          </w:p>
        </w:tc>
        <w:tc>
          <w:tcPr>
            <w:tcW w:w="3260" w:type="dxa"/>
          </w:tcPr>
          <w:p w:rsidR="008C34CE" w:rsidRPr="00ED066D" w:rsidRDefault="008C34CE" w:rsidP="00D10AFC">
            <w:pPr>
              <w:rPr>
                <w:color w:val="262626" w:themeColor="text1" w:themeTint="D9"/>
              </w:rPr>
            </w:pPr>
            <w:r w:rsidRPr="00ED066D">
              <w:rPr>
                <w:color w:val="262626" w:themeColor="text1" w:themeTint="D9"/>
              </w:rPr>
              <w:t>«Организация образовательной деятельности в условиях реализации ФГОС обучающихся с ограниченными возможностями здоровья»</w:t>
            </w:r>
          </w:p>
        </w:tc>
        <w:tc>
          <w:tcPr>
            <w:tcW w:w="2390"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25.03.2019 –</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29.03.2019</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Частное образовательное учреждение дополнительного профессионального образования «Институт повышения квалификация профсоюзных кадров»</w:t>
            </w:r>
          </w:p>
        </w:tc>
        <w:tc>
          <w:tcPr>
            <w:tcW w:w="3686"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Карачурина Д.Ш.</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Мухаметшина Л.С.</w:t>
            </w:r>
          </w:p>
        </w:tc>
      </w:tr>
      <w:tr w:rsidR="008C34CE" w:rsidRPr="00ED066D" w:rsidTr="00D10AFC">
        <w:tc>
          <w:tcPr>
            <w:tcW w:w="445"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7.</w:t>
            </w:r>
          </w:p>
        </w:tc>
        <w:tc>
          <w:tcPr>
            <w:tcW w:w="3260" w:type="dxa"/>
          </w:tcPr>
          <w:p w:rsidR="008C34CE" w:rsidRPr="00ED066D" w:rsidRDefault="008C34CE" w:rsidP="00D10AFC">
            <w:pPr>
              <w:rPr>
                <w:color w:val="262626" w:themeColor="text1" w:themeTint="D9"/>
              </w:rPr>
            </w:pPr>
            <w:r w:rsidRPr="00ED066D">
              <w:rPr>
                <w:color w:val="262626" w:themeColor="text1" w:themeTint="D9"/>
              </w:rPr>
              <w:t>«Управление организацией и образовательной деятельности в условиях введения и реализации ФГОС» (дистанционно), 72 ч</w:t>
            </w:r>
          </w:p>
        </w:tc>
        <w:tc>
          <w:tcPr>
            <w:tcW w:w="2390"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01.04.2019 – 20.04.2019</w:t>
            </w:r>
          </w:p>
          <w:p w:rsidR="008C34CE" w:rsidRPr="00ED066D" w:rsidRDefault="008C34CE" w:rsidP="00D10AFC">
            <w:pPr>
              <w:pStyle w:val="af9"/>
              <w:rPr>
                <w:rFonts w:ascii="Times New Roman" w:hAnsi="Times New Roman" w:cs="Times New Roman"/>
                <w:color w:val="262626" w:themeColor="text1" w:themeTint="D9"/>
              </w:rPr>
            </w:pP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ГАОУ ДПО ИРО РБ</w:t>
            </w:r>
          </w:p>
        </w:tc>
        <w:tc>
          <w:tcPr>
            <w:tcW w:w="3686"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Редюк Г.З.</w:t>
            </w:r>
          </w:p>
        </w:tc>
      </w:tr>
      <w:tr w:rsidR="008C34CE" w:rsidRPr="00ED066D" w:rsidTr="00D10AFC">
        <w:tc>
          <w:tcPr>
            <w:tcW w:w="445"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8.</w:t>
            </w:r>
          </w:p>
        </w:tc>
        <w:tc>
          <w:tcPr>
            <w:tcW w:w="3260" w:type="dxa"/>
          </w:tcPr>
          <w:p w:rsidR="008C34CE" w:rsidRPr="00ED066D" w:rsidRDefault="008C34CE" w:rsidP="00D10AFC">
            <w:pPr>
              <w:rPr>
                <w:color w:val="262626" w:themeColor="text1" w:themeTint="D9"/>
              </w:rPr>
            </w:pPr>
            <w:r w:rsidRPr="00ED066D">
              <w:rPr>
                <w:color w:val="262626" w:themeColor="text1" w:themeTint="D9"/>
              </w:rPr>
              <w:t>Безопасность детей в сети Интернет (дистанционно), 32 ч</w:t>
            </w:r>
          </w:p>
        </w:tc>
        <w:tc>
          <w:tcPr>
            <w:tcW w:w="2390"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13.05.2019 -  21.05.2019 </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ГАОУ ДПО ИРО РБ</w:t>
            </w:r>
          </w:p>
        </w:tc>
        <w:tc>
          <w:tcPr>
            <w:tcW w:w="3686"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Асадуллина Ф.Р.</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Гилязетдинова З.Я.</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Редюк Г.З.</w:t>
            </w:r>
          </w:p>
        </w:tc>
      </w:tr>
      <w:tr w:rsidR="008C34CE" w:rsidRPr="00ED066D" w:rsidTr="00D10AFC">
        <w:tc>
          <w:tcPr>
            <w:tcW w:w="445"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9.</w:t>
            </w:r>
          </w:p>
        </w:tc>
        <w:tc>
          <w:tcPr>
            <w:tcW w:w="3260" w:type="dxa"/>
          </w:tcPr>
          <w:p w:rsidR="008C34CE" w:rsidRPr="00ED066D" w:rsidRDefault="008C34CE" w:rsidP="00D10AFC">
            <w:pPr>
              <w:rPr>
                <w:color w:val="262626" w:themeColor="text1" w:themeTint="D9"/>
              </w:rPr>
            </w:pPr>
            <w:r w:rsidRPr="00ED066D">
              <w:rPr>
                <w:color w:val="262626" w:themeColor="text1" w:themeTint="D9"/>
              </w:rPr>
              <w:t xml:space="preserve">«Реализация требований ФГОС НОО в УМК (на примере УМС для начальной школы «Начальная школа </w:t>
            </w:r>
            <w:r w:rsidRPr="00ED066D">
              <w:rPr>
                <w:color w:val="262626" w:themeColor="text1" w:themeTint="D9"/>
                <w:lang w:val="en-US"/>
              </w:rPr>
              <w:t>XXI</w:t>
            </w:r>
            <w:r w:rsidRPr="00ED066D">
              <w:rPr>
                <w:color w:val="262626" w:themeColor="text1" w:themeTint="D9"/>
              </w:rPr>
              <w:t xml:space="preserve"> века»)», (дистанционно), 72 ч</w:t>
            </w:r>
          </w:p>
        </w:tc>
        <w:tc>
          <w:tcPr>
            <w:tcW w:w="2390"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02.05.2019 – </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24.05.2019</w:t>
            </w:r>
          </w:p>
          <w:p w:rsidR="008C34CE" w:rsidRPr="00ED066D" w:rsidRDefault="008C34CE" w:rsidP="00D10AFC">
            <w:pPr>
              <w:pStyle w:val="af9"/>
              <w:rPr>
                <w:rFonts w:ascii="Times New Roman" w:hAnsi="Times New Roman" w:cs="Times New Roman"/>
                <w:color w:val="262626" w:themeColor="text1" w:themeTint="D9"/>
              </w:rPr>
            </w:pP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ГАОУ ДПО ИРО РБ</w:t>
            </w:r>
          </w:p>
        </w:tc>
        <w:tc>
          <w:tcPr>
            <w:tcW w:w="3686"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Асадуллина Ф.Р.</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Байбурина Э.В.</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Гилязетдинова З.Я.</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Демьяненко Г.В.</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Есипова Н.С.</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Масалимова Г.Я.</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Матюхина С.А.</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Мухаметшина Л.С.</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Редюк Г.З.</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Сеничева Т.Ю.</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Саттарова А.Ф.</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Хайруллина Р.А.</w:t>
            </w:r>
          </w:p>
        </w:tc>
      </w:tr>
      <w:tr w:rsidR="008C34CE" w:rsidRPr="00ED066D" w:rsidTr="00D10AFC">
        <w:tc>
          <w:tcPr>
            <w:tcW w:w="445"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10.</w:t>
            </w:r>
          </w:p>
        </w:tc>
        <w:tc>
          <w:tcPr>
            <w:tcW w:w="3260" w:type="dxa"/>
          </w:tcPr>
          <w:p w:rsidR="008C34CE" w:rsidRPr="00ED066D" w:rsidRDefault="008C34CE" w:rsidP="00D10AFC">
            <w:pPr>
              <w:rPr>
                <w:color w:val="262626" w:themeColor="text1" w:themeTint="D9"/>
              </w:rPr>
            </w:pPr>
            <w:r w:rsidRPr="00ED066D">
              <w:rPr>
                <w:color w:val="262626" w:themeColor="text1" w:themeTint="D9"/>
              </w:rPr>
              <w:t>«Современная методика преподавания в начальной школе в условиях реализации ФГОС НОО», (дистанционно), 72 ч</w:t>
            </w:r>
          </w:p>
        </w:tc>
        <w:tc>
          <w:tcPr>
            <w:tcW w:w="2390"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 xml:space="preserve">02.05.2019 – </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24.05.2019</w:t>
            </w:r>
          </w:p>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ГАОУ ДПО ИРО РБ</w:t>
            </w:r>
          </w:p>
        </w:tc>
        <w:tc>
          <w:tcPr>
            <w:tcW w:w="3686" w:type="dxa"/>
          </w:tcPr>
          <w:p w:rsidR="008C34CE" w:rsidRPr="00ED066D" w:rsidRDefault="008C34CE"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Басимова Р.Х.</w:t>
            </w:r>
          </w:p>
          <w:p w:rsidR="007025FF" w:rsidRPr="00ED066D" w:rsidRDefault="007025FF" w:rsidP="00D10AFC">
            <w:pPr>
              <w:pStyle w:val="af9"/>
              <w:rPr>
                <w:rFonts w:ascii="Times New Roman" w:hAnsi="Times New Roman" w:cs="Times New Roman"/>
                <w:color w:val="262626" w:themeColor="text1" w:themeTint="D9"/>
              </w:rPr>
            </w:pPr>
            <w:r w:rsidRPr="00ED066D">
              <w:rPr>
                <w:rFonts w:ascii="Times New Roman" w:hAnsi="Times New Roman" w:cs="Times New Roman"/>
                <w:color w:val="262626" w:themeColor="text1" w:themeTint="D9"/>
              </w:rPr>
              <w:t>Кудоярова Г.Р.</w:t>
            </w:r>
          </w:p>
          <w:p w:rsidR="008C34CE" w:rsidRPr="00ED066D" w:rsidRDefault="008C34CE" w:rsidP="00D10AFC">
            <w:pPr>
              <w:pStyle w:val="af9"/>
              <w:rPr>
                <w:rFonts w:ascii="Times New Roman" w:hAnsi="Times New Roman" w:cs="Times New Roman"/>
                <w:color w:val="262626" w:themeColor="text1" w:themeTint="D9"/>
              </w:rPr>
            </w:pPr>
          </w:p>
        </w:tc>
      </w:tr>
    </w:tbl>
    <w:p w:rsidR="008C34CE" w:rsidRPr="00ED066D" w:rsidRDefault="008C34CE" w:rsidP="009727B9">
      <w:pPr>
        <w:rPr>
          <w:color w:val="262626" w:themeColor="text1" w:themeTint="D9"/>
          <w:sz w:val="22"/>
          <w:szCs w:val="22"/>
        </w:rPr>
      </w:pPr>
    </w:p>
    <w:p w:rsidR="008C34CE" w:rsidRPr="00ED066D" w:rsidRDefault="008C34CE" w:rsidP="008C34CE">
      <w:pPr>
        <w:rPr>
          <w:color w:val="262626" w:themeColor="text1" w:themeTint="D9"/>
          <w:sz w:val="22"/>
          <w:szCs w:val="22"/>
        </w:rPr>
      </w:pPr>
      <w:r w:rsidRPr="00ED066D">
        <w:rPr>
          <w:color w:val="262626" w:themeColor="text1" w:themeTint="D9"/>
          <w:sz w:val="22"/>
          <w:szCs w:val="22"/>
        </w:rPr>
        <w:t>В 2019-2020 г. планируют пройти курсы повышения квалификации следующие педагоги:</w:t>
      </w:r>
    </w:p>
    <w:p w:rsidR="008C34CE" w:rsidRPr="00ED066D" w:rsidRDefault="008C34CE" w:rsidP="008C34CE">
      <w:pPr>
        <w:rPr>
          <w:color w:val="262626" w:themeColor="text1" w:themeTint="D9"/>
          <w:sz w:val="22"/>
          <w:szCs w:val="22"/>
        </w:rPr>
      </w:pPr>
    </w:p>
    <w:tbl>
      <w:tblPr>
        <w:tblStyle w:val="a7"/>
        <w:tblW w:w="0" w:type="auto"/>
        <w:tblLook w:val="04A0" w:firstRow="1" w:lastRow="0" w:firstColumn="1" w:lastColumn="0" w:noHBand="0" w:noVBand="1"/>
      </w:tblPr>
      <w:tblGrid>
        <w:gridCol w:w="3085"/>
        <w:gridCol w:w="2693"/>
        <w:gridCol w:w="4644"/>
      </w:tblGrid>
      <w:tr w:rsidR="008C34CE" w:rsidRPr="00ED066D" w:rsidTr="005814B6">
        <w:tc>
          <w:tcPr>
            <w:tcW w:w="3085" w:type="dxa"/>
          </w:tcPr>
          <w:p w:rsidR="008C34CE" w:rsidRPr="00ED066D" w:rsidRDefault="008C34CE" w:rsidP="009727B9">
            <w:pPr>
              <w:rPr>
                <w:color w:val="262626" w:themeColor="text1" w:themeTint="D9"/>
              </w:rPr>
            </w:pPr>
            <w:r w:rsidRPr="00ED066D">
              <w:rPr>
                <w:color w:val="262626" w:themeColor="text1" w:themeTint="D9"/>
              </w:rPr>
              <w:t>Тема запрашиваемых курсов</w:t>
            </w:r>
          </w:p>
        </w:tc>
        <w:tc>
          <w:tcPr>
            <w:tcW w:w="2693" w:type="dxa"/>
          </w:tcPr>
          <w:p w:rsidR="008C34CE" w:rsidRPr="00ED066D" w:rsidRDefault="008C34CE" w:rsidP="009727B9">
            <w:pPr>
              <w:rPr>
                <w:color w:val="262626" w:themeColor="text1" w:themeTint="D9"/>
              </w:rPr>
            </w:pPr>
            <w:r w:rsidRPr="00ED066D">
              <w:rPr>
                <w:color w:val="262626" w:themeColor="text1" w:themeTint="D9"/>
              </w:rPr>
              <w:t xml:space="preserve">ФИО педагога </w:t>
            </w:r>
          </w:p>
        </w:tc>
        <w:tc>
          <w:tcPr>
            <w:tcW w:w="4644" w:type="dxa"/>
          </w:tcPr>
          <w:p w:rsidR="008C34CE" w:rsidRPr="00ED066D" w:rsidRDefault="008C34CE" w:rsidP="009727B9">
            <w:pPr>
              <w:rPr>
                <w:color w:val="262626" w:themeColor="text1" w:themeTint="D9"/>
              </w:rPr>
            </w:pPr>
            <w:r w:rsidRPr="00ED066D">
              <w:rPr>
                <w:color w:val="262626" w:themeColor="text1" w:themeTint="D9"/>
              </w:rPr>
              <w:t>Предполагаемый срок прохождения запрашиваемых курсов</w:t>
            </w:r>
          </w:p>
        </w:tc>
      </w:tr>
      <w:tr w:rsidR="008C34CE" w:rsidRPr="00ED066D" w:rsidTr="005814B6">
        <w:tc>
          <w:tcPr>
            <w:tcW w:w="3085" w:type="dxa"/>
          </w:tcPr>
          <w:p w:rsidR="008C34CE" w:rsidRPr="00ED066D" w:rsidRDefault="008C34CE" w:rsidP="008C34CE">
            <w:pPr>
              <w:rPr>
                <w:color w:val="262626" w:themeColor="text1" w:themeTint="D9"/>
              </w:rPr>
            </w:pPr>
            <w:r w:rsidRPr="00ED066D">
              <w:rPr>
                <w:color w:val="262626" w:themeColor="text1" w:themeTint="D9"/>
              </w:rPr>
              <w:t>Курсы по ОРКСЭ</w:t>
            </w:r>
          </w:p>
        </w:tc>
        <w:tc>
          <w:tcPr>
            <w:tcW w:w="2693" w:type="dxa"/>
          </w:tcPr>
          <w:p w:rsidR="008C34CE" w:rsidRPr="00ED066D" w:rsidRDefault="008C34CE" w:rsidP="009727B9">
            <w:pPr>
              <w:rPr>
                <w:color w:val="262626" w:themeColor="text1" w:themeTint="D9"/>
              </w:rPr>
            </w:pPr>
            <w:r w:rsidRPr="00ED066D">
              <w:rPr>
                <w:color w:val="262626" w:themeColor="text1" w:themeTint="D9"/>
              </w:rPr>
              <w:t>Матюхина С.А.</w:t>
            </w:r>
          </w:p>
          <w:p w:rsidR="008C34CE" w:rsidRPr="00ED066D" w:rsidRDefault="008C34CE" w:rsidP="009727B9">
            <w:pPr>
              <w:rPr>
                <w:color w:val="262626" w:themeColor="text1" w:themeTint="D9"/>
              </w:rPr>
            </w:pPr>
            <w:r w:rsidRPr="00ED066D">
              <w:rPr>
                <w:color w:val="262626" w:themeColor="text1" w:themeTint="D9"/>
              </w:rPr>
              <w:t>Демьяненко Г.В.</w:t>
            </w:r>
          </w:p>
          <w:p w:rsidR="008C34CE" w:rsidRPr="00ED066D" w:rsidRDefault="008C34CE" w:rsidP="009727B9">
            <w:pPr>
              <w:rPr>
                <w:color w:val="262626" w:themeColor="text1" w:themeTint="D9"/>
              </w:rPr>
            </w:pPr>
            <w:r w:rsidRPr="00ED066D">
              <w:rPr>
                <w:color w:val="262626" w:themeColor="text1" w:themeTint="D9"/>
              </w:rPr>
              <w:t>Есипова Н.С.</w:t>
            </w:r>
          </w:p>
          <w:p w:rsidR="008C34CE" w:rsidRPr="00ED066D" w:rsidRDefault="008C34CE" w:rsidP="009727B9">
            <w:pPr>
              <w:rPr>
                <w:color w:val="262626" w:themeColor="text1" w:themeTint="D9"/>
              </w:rPr>
            </w:pPr>
            <w:r w:rsidRPr="00ED066D">
              <w:rPr>
                <w:color w:val="262626" w:themeColor="text1" w:themeTint="D9"/>
              </w:rPr>
              <w:t>Редюк Г.З.</w:t>
            </w:r>
          </w:p>
          <w:p w:rsidR="008C34CE" w:rsidRPr="00ED066D" w:rsidRDefault="008C34CE" w:rsidP="009727B9">
            <w:pPr>
              <w:rPr>
                <w:color w:val="262626" w:themeColor="text1" w:themeTint="D9"/>
              </w:rPr>
            </w:pPr>
            <w:r w:rsidRPr="00ED066D">
              <w:rPr>
                <w:color w:val="262626" w:themeColor="text1" w:themeTint="D9"/>
              </w:rPr>
              <w:t>Хамидуллина Г.Ф.</w:t>
            </w:r>
          </w:p>
        </w:tc>
        <w:tc>
          <w:tcPr>
            <w:tcW w:w="4644" w:type="dxa"/>
          </w:tcPr>
          <w:p w:rsidR="008C34CE" w:rsidRPr="00ED066D" w:rsidRDefault="007025FF" w:rsidP="009727B9">
            <w:pPr>
              <w:rPr>
                <w:color w:val="262626" w:themeColor="text1" w:themeTint="D9"/>
              </w:rPr>
            </w:pPr>
            <w:r w:rsidRPr="00ED066D">
              <w:rPr>
                <w:color w:val="262626" w:themeColor="text1" w:themeTint="D9"/>
              </w:rPr>
              <w:t>Апрель, 2020 г.</w:t>
            </w:r>
          </w:p>
        </w:tc>
      </w:tr>
      <w:tr w:rsidR="007025FF" w:rsidRPr="00ED066D" w:rsidTr="005814B6">
        <w:tc>
          <w:tcPr>
            <w:tcW w:w="3085" w:type="dxa"/>
          </w:tcPr>
          <w:p w:rsidR="007025FF" w:rsidRPr="00ED066D" w:rsidRDefault="007025FF" w:rsidP="008C34CE">
            <w:pPr>
              <w:rPr>
                <w:color w:val="262626" w:themeColor="text1" w:themeTint="D9"/>
              </w:rPr>
            </w:pPr>
            <w:r w:rsidRPr="00ED066D">
              <w:rPr>
                <w:color w:val="262626" w:themeColor="text1" w:themeTint="D9"/>
              </w:rPr>
              <w:t>Курсы по ОВЗ</w:t>
            </w:r>
          </w:p>
        </w:tc>
        <w:tc>
          <w:tcPr>
            <w:tcW w:w="2693" w:type="dxa"/>
          </w:tcPr>
          <w:p w:rsidR="007025FF" w:rsidRPr="00ED066D" w:rsidRDefault="007025FF" w:rsidP="009727B9">
            <w:pPr>
              <w:rPr>
                <w:color w:val="262626" w:themeColor="text1" w:themeTint="D9"/>
              </w:rPr>
            </w:pPr>
            <w:r w:rsidRPr="00ED066D">
              <w:rPr>
                <w:color w:val="262626" w:themeColor="text1" w:themeTint="D9"/>
              </w:rPr>
              <w:t>Рахматуллина Ф.А.</w:t>
            </w:r>
          </w:p>
          <w:p w:rsidR="007025FF" w:rsidRPr="00ED066D" w:rsidRDefault="007025FF" w:rsidP="009727B9">
            <w:pPr>
              <w:rPr>
                <w:color w:val="262626" w:themeColor="text1" w:themeTint="D9"/>
              </w:rPr>
            </w:pPr>
            <w:r w:rsidRPr="00ED066D">
              <w:rPr>
                <w:color w:val="262626" w:themeColor="text1" w:themeTint="D9"/>
              </w:rPr>
              <w:t>Басимова Р.Х.</w:t>
            </w:r>
          </w:p>
          <w:p w:rsidR="007025FF" w:rsidRPr="00ED066D" w:rsidRDefault="007025FF" w:rsidP="009727B9">
            <w:pPr>
              <w:rPr>
                <w:color w:val="262626" w:themeColor="text1" w:themeTint="D9"/>
              </w:rPr>
            </w:pPr>
            <w:r w:rsidRPr="00ED066D">
              <w:rPr>
                <w:color w:val="262626" w:themeColor="text1" w:themeTint="D9"/>
              </w:rPr>
              <w:t>Ликандрова З.Ф.</w:t>
            </w:r>
          </w:p>
          <w:p w:rsidR="005814B6" w:rsidRPr="00ED066D" w:rsidRDefault="005814B6" w:rsidP="009727B9">
            <w:pPr>
              <w:rPr>
                <w:color w:val="262626" w:themeColor="text1" w:themeTint="D9"/>
              </w:rPr>
            </w:pPr>
            <w:r w:rsidRPr="00ED066D">
              <w:rPr>
                <w:color w:val="262626" w:themeColor="text1" w:themeTint="D9"/>
              </w:rPr>
              <w:t>Урманова А.Р.</w:t>
            </w:r>
          </w:p>
        </w:tc>
        <w:tc>
          <w:tcPr>
            <w:tcW w:w="4644" w:type="dxa"/>
          </w:tcPr>
          <w:p w:rsidR="007025FF" w:rsidRPr="00ED066D" w:rsidRDefault="005814B6" w:rsidP="009727B9">
            <w:pPr>
              <w:rPr>
                <w:color w:val="262626" w:themeColor="text1" w:themeTint="D9"/>
              </w:rPr>
            </w:pPr>
            <w:r w:rsidRPr="00ED066D">
              <w:rPr>
                <w:color w:val="262626" w:themeColor="text1" w:themeTint="D9"/>
              </w:rPr>
              <w:t>Ноябрь, 2019 г.</w:t>
            </w:r>
          </w:p>
        </w:tc>
      </w:tr>
      <w:tr w:rsidR="007025FF" w:rsidRPr="00ED066D" w:rsidTr="005814B6">
        <w:tc>
          <w:tcPr>
            <w:tcW w:w="3085" w:type="dxa"/>
          </w:tcPr>
          <w:p w:rsidR="007025FF" w:rsidRPr="00ED066D" w:rsidRDefault="007025FF" w:rsidP="008C34CE">
            <w:pPr>
              <w:rPr>
                <w:color w:val="262626" w:themeColor="text1" w:themeTint="D9"/>
              </w:rPr>
            </w:pPr>
            <w:r w:rsidRPr="00ED066D">
              <w:rPr>
                <w:color w:val="262626" w:themeColor="text1" w:themeTint="D9"/>
              </w:rPr>
              <w:t>Курсы по ФГОС НОО</w:t>
            </w:r>
          </w:p>
        </w:tc>
        <w:tc>
          <w:tcPr>
            <w:tcW w:w="2693" w:type="dxa"/>
          </w:tcPr>
          <w:p w:rsidR="007025FF" w:rsidRPr="00ED066D" w:rsidRDefault="007025FF" w:rsidP="009727B9">
            <w:pPr>
              <w:rPr>
                <w:color w:val="262626" w:themeColor="text1" w:themeTint="D9"/>
              </w:rPr>
            </w:pPr>
            <w:r w:rsidRPr="00ED066D">
              <w:rPr>
                <w:color w:val="262626" w:themeColor="text1" w:themeTint="D9"/>
              </w:rPr>
              <w:t>Ликандрова З.Ф.</w:t>
            </w:r>
          </w:p>
          <w:p w:rsidR="005814B6" w:rsidRPr="00ED066D" w:rsidRDefault="005814B6" w:rsidP="009727B9">
            <w:pPr>
              <w:rPr>
                <w:color w:val="262626" w:themeColor="text1" w:themeTint="D9"/>
              </w:rPr>
            </w:pPr>
            <w:r w:rsidRPr="00ED066D">
              <w:rPr>
                <w:color w:val="262626" w:themeColor="text1" w:themeTint="D9"/>
              </w:rPr>
              <w:t>Урманова А.Р.</w:t>
            </w:r>
          </w:p>
        </w:tc>
        <w:tc>
          <w:tcPr>
            <w:tcW w:w="4644" w:type="dxa"/>
          </w:tcPr>
          <w:p w:rsidR="007025FF" w:rsidRPr="00ED066D" w:rsidRDefault="005814B6" w:rsidP="009727B9">
            <w:pPr>
              <w:rPr>
                <w:color w:val="262626" w:themeColor="text1" w:themeTint="D9"/>
              </w:rPr>
            </w:pPr>
            <w:r w:rsidRPr="00ED066D">
              <w:rPr>
                <w:color w:val="262626" w:themeColor="text1" w:themeTint="D9"/>
              </w:rPr>
              <w:t>Октябрь, 2019 г.</w:t>
            </w:r>
          </w:p>
        </w:tc>
      </w:tr>
    </w:tbl>
    <w:p w:rsidR="008C34CE" w:rsidRPr="00ED066D" w:rsidRDefault="008C34CE" w:rsidP="009727B9">
      <w:pPr>
        <w:rPr>
          <w:color w:val="262626" w:themeColor="text1" w:themeTint="D9"/>
          <w:sz w:val="22"/>
          <w:szCs w:val="22"/>
        </w:rPr>
      </w:pPr>
    </w:p>
    <w:p w:rsidR="009727B9" w:rsidRPr="00ED066D" w:rsidRDefault="007025FF" w:rsidP="009727B9">
      <w:pPr>
        <w:pStyle w:val="Default"/>
        <w:rPr>
          <w:b/>
          <w:color w:val="262626" w:themeColor="text1" w:themeTint="D9"/>
          <w:sz w:val="22"/>
          <w:szCs w:val="22"/>
        </w:rPr>
      </w:pPr>
      <w:r w:rsidRPr="00ED066D">
        <w:rPr>
          <w:b/>
          <w:color w:val="262626" w:themeColor="text1" w:themeTint="D9"/>
          <w:sz w:val="22"/>
          <w:szCs w:val="22"/>
        </w:rPr>
        <w:t>План методической работы</w:t>
      </w:r>
    </w:p>
    <w:p w:rsidR="005814B6" w:rsidRPr="00ED066D" w:rsidRDefault="005814B6" w:rsidP="009727B9">
      <w:pPr>
        <w:pStyle w:val="Default"/>
        <w:rPr>
          <w:b/>
          <w:color w:val="262626" w:themeColor="text1" w:themeTint="D9"/>
          <w:sz w:val="22"/>
          <w:szCs w:val="22"/>
        </w:rPr>
      </w:pPr>
    </w:p>
    <w:p w:rsidR="005814B6" w:rsidRPr="00ED066D" w:rsidRDefault="005814B6" w:rsidP="005814B6">
      <w:pPr>
        <w:spacing w:line="276" w:lineRule="auto"/>
        <w:rPr>
          <w:color w:val="262626" w:themeColor="text1" w:themeTint="D9"/>
          <w:sz w:val="22"/>
          <w:szCs w:val="22"/>
          <w:highlight w:val="lightGray"/>
        </w:rPr>
      </w:pPr>
      <w:r w:rsidRPr="00ED066D">
        <w:rPr>
          <w:b/>
          <w:color w:val="262626" w:themeColor="text1" w:themeTint="D9"/>
          <w:sz w:val="22"/>
          <w:szCs w:val="22"/>
        </w:rPr>
        <w:t>Методическая тема школы</w:t>
      </w:r>
      <w:r w:rsidRPr="00ED066D">
        <w:rPr>
          <w:color w:val="262626" w:themeColor="text1" w:themeTint="D9"/>
          <w:sz w:val="22"/>
          <w:szCs w:val="22"/>
        </w:rPr>
        <w:t>: « Использование педагогических образовательных технологий, способствующих повышению качества образования в условиях ФГОС».</w:t>
      </w:r>
    </w:p>
    <w:p w:rsidR="005814B6" w:rsidRPr="00ED066D" w:rsidRDefault="005814B6" w:rsidP="005814B6">
      <w:pPr>
        <w:spacing w:line="276" w:lineRule="auto"/>
        <w:rPr>
          <w:color w:val="262626" w:themeColor="text1" w:themeTint="D9"/>
          <w:sz w:val="22"/>
          <w:szCs w:val="22"/>
        </w:rPr>
      </w:pPr>
      <w:r w:rsidRPr="00ED066D">
        <w:rPr>
          <w:b/>
          <w:color w:val="262626" w:themeColor="text1" w:themeTint="D9"/>
          <w:sz w:val="22"/>
          <w:szCs w:val="22"/>
        </w:rPr>
        <w:t xml:space="preserve">Цель: </w:t>
      </w:r>
      <w:r w:rsidRPr="00ED066D">
        <w:rPr>
          <w:color w:val="262626" w:themeColor="text1" w:themeTint="D9"/>
          <w:sz w:val="22"/>
          <w:szCs w:val="22"/>
        </w:rPr>
        <w:t>создание условий для внедрения современных образовательных технологий, достижения инновационных образовательных результатов и для профессионально-личностного роста педагога, как основы обеспечения качества образования.</w:t>
      </w:r>
    </w:p>
    <w:p w:rsidR="005814B6" w:rsidRPr="00ED066D" w:rsidRDefault="005814B6" w:rsidP="005814B6">
      <w:pPr>
        <w:spacing w:line="276" w:lineRule="auto"/>
        <w:rPr>
          <w:b/>
          <w:color w:val="262626" w:themeColor="text1" w:themeTint="D9"/>
          <w:sz w:val="22"/>
          <w:szCs w:val="22"/>
        </w:rPr>
      </w:pPr>
      <w:r w:rsidRPr="00ED066D">
        <w:rPr>
          <w:b/>
          <w:color w:val="262626" w:themeColor="text1" w:themeTint="D9"/>
          <w:sz w:val="22"/>
          <w:szCs w:val="22"/>
        </w:rPr>
        <w:t xml:space="preserve">Задачи: </w:t>
      </w:r>
    </w:p>
    <w:p w:rsidR="005814B6" w:rsidRPr="00ED066D" w:rsidRDefault="005814B6" w:rsidP="005814B6">
      <w:pPr>
        <w:numPr>
          <w:ilvl w:val="0"/>
          <w:numId w:val="98"/>
        </w:numPr>
        <w:ind w:left="709"/>
        <w:jc w:val="left"/>
        <w:rPr>
          <w:color w:val="262626" w:themeColor="text1" w:themeTint="D9"/>
          <w:sz w:val="22"/>
          <w:szCs w:val="22"/>
        </w:rPr>
      </w:pPr>
      <w:r w:rsidRPr="00ED066D">
        <w:rPr>
          <w:color w:val="262626" w:themeColor="text1" w:themeTint="D9"/>
          <w:sz w:val="22"/>
          <w:szCs w:val="22"/>
        </w:rPr>
        <w:t>Реализовать основную образовательную программу школы (ФГОС: 1-4 классы ООП  НОО, 5-9 классы ООП ООО; ФК ГОС – 2004: 10-11 классы  ОП  СОО).</w:t>
      </w:r>
    </w:p>
    <w:p w:rsidR="005814B6" w:rsidRPr="00ED066D" w:rsidRDefault="005814B6" w:rsidP="005814B6">
      <w:pPr>
        <w:numPr>
          <w:ilvl w:val="0"/>
          <w:numId w:val="98"/>
        </w:numPr>
        <w:ind w:left="709"/>
        <w:jc w:val="left"/>
        <w:rPr>
          <w:color w:val="262626" w:themeColor="text1" w:themeTint="D9"/>
          <w:sz w:val="22"/>
          <w:szCs w:val="22"/>
        </w:rPr>
      </w:pPr>
      <w:r w:rsidRPr="00ED066D">
        <w:rPr>
          <w:color w:val="262626" w:themeColor="text1" w:themeTint="D9"/>
          <w:sz w:val="22"/>
          <w:szCs w:val="22"/>
        </w:rPr>
        <w:t>Реализовать  Программу развития школы на 2018-2022 гг.</w:t>
      </w:r>
    </w:p>
    <w:p w:rsidR="005814B6" w:rsidRPr="00ED066D" w:rsidRDefault="005814B6" w:rsidP="005814B6">
      <w:pPr>
        <w:numPr>
          <w:ilvl w:val="0"/>
          <w:numId w:val="98"/>
        </w:numPr>
        <w:ind w:left="709"/>
        <w:jc w:val="left"/>
        <w:rPr>
          <w:color w:val="262626" w:themeColor="text1" w:themeTint="D9"/>
          <w:sz w:val="22"/>
          <w:szCs w:val="22"/>
        </w:rPr>
      </w:pPr>
      <w:r w:rsidRPr="00ED066D">
        <w:rPr>
          <w:color w:val="262626" w:themeColor="text1" w:themeTint="D9"/>
          <w:sz w:val="22"/>
          <w:szCs w:val="22"/>
        </w:rPr>
        <w:t>Осуществлять координацию деятельности школьных методических объединений.</w:t>
      </w:r>
    </w:p>
    <w:p w:rsidR="005814B6" w:rsidRPr="00ED066D" w:rsidRDefault="005814B6" w:rsidP="005814B6">
      <w:pPr>
        <w:numPr>
          <w:ilvl w:val="0"/>
          <w:numId w:val="98"/>
        </w:numPr>
        <w:ind w:left="709"/>
        <w:jc w:val="left"/>
        <w:rPr>
          <w:color w:val="262626" w:themeColor="text1" w:themeTint="D9"/>
          <w:sz w:val="22"/>
          <w:szCs w:val="22"/>
        </w:rPr>
      </w:pPr>
      <w:r w:rsidRPr="00ED066D">
        <w:rPr>
          <w:color w:val="262626" w:themeColor="text1" w:themeTint="D9"/>
          <w:sz w:val="22"/>
          <w:szCs w:val="22"/>
        </w:rPr>
        <w:t>Оказывать методическую помощь по разработке учебно-программной и учебно-методической документации.</w:t>
      </w:r>
    </w:p>
    <w:p w:rsidR="005814B6" w:rsidRPr="00ED066D" w:rsidRDefault="005814B6" w:rsidP="005814B6">
      <w:pPr>
        <w:numPr>
          <w:ilvl w:val="0"/>
          <w:numId w:val="98"/>
        </w:numPr>
        <w:ind w:left="709"/>
        <w:jc w:val="left"/>
        <w:rPr>
          <w:color w:val="262626" w:themeColor="text1" w:themeTint="D9"/>
          <w:sz w:val="22"/>
          <w:szCs w:val="22"/>
        </w:rPr>
      </w:pPr>
      <w:r w:rsidRPr="00ED066D">
        <w:rPr>
          <w:color w:val="262626" w:themeColor="text1" w:themeTint="D9"/>
          <w:sz w:val="22"/>
          <w:szCs w:val="22"/>
        </w:rPr>
        <w:t>Внедрять эффективные образовательные и воспитательные технологии, направленные на реализацию требований ФГОС.</w:t>
      </w:r>
    </w:p>
    <w:p w:rsidR="005814B6" w:rsidRPr="00ED066D" w:rsidRDefault="005814B6" w:rsidP="005814B6">
      <w:pPr>
        <w:numPr>
          <w:ilvl w:val="0"/>
          <w:numId w:val="98"/>
        </w:numPr>
        <w:ind w:left="709"/>
        <w:jc w:val="left"/>
        <w:rPr>
          <w:color w:val="262626" w:themeColor="text1" w:themeTint="D9"/>
          <w:sz w:val="22"/>
          <w:szCs w:val="22"/>
        </w:rPr>
      </w:pPr>
      <w:r w:rsidRPr="00ED066D">
        <w:rPr>
          <w:color w:val="262626" w:themeColor="text1" w:themeTint="D9"/>
          <w:sz w:val="22"/>
          <w:szCs w:val="22"/>
        </w:rPr>
        <w:t>Осуществлять методическое сопровождение исследовательской, проектной, инновационной  деятельности; стимулирование творческой инициативы педагогического коллектива.</w:t>
      </w:r>
    </w:p>
    <w:p w:rsidR="005814B6" w:rsidRPr="00ED066D" w:rsidRDefault="005814B6" w:rsidP="005814B6">
      <w:pPr>
        <w:numPr>
          <w:ilvl w:val="0"/>
          <w:numId w:val="98"/>
        </w:numPr>
        <w:ind w:left="709"/>
        <w:jc w:val="left"/>
        <w:rPr>
          <w:color w:val="262626" w:themeColor="text1" w:themeTint="D9"/>
          <w:sz w:val="22"/>
          <w:szCs w:val="22"/>
        </w:rPr>
      </w:pPr>
      <w:r w:rsidRPr="00ED066D">
        <w:rPr>
          <w:color w:val="262626" w:themeColor="text1" w:themeTint="D9"/>
          <w:sz w:val="22"/>
          <w:szCs w:val="22"/>
        </w:rPr>
        <w:t>Осуществлять методическое и организационное сопровождение аттестации педагогических кадров.</w:t>
      </w:r>
    </w:p>
    <w:p w:rsidR="005814B6" w:rsidRPr="00ED066D" w:rsidRDefault="005814B6" w:rsidP="005814B6">
      <w:pPr>
        <w:numPr>
          <w:ilvl w:val="0"/>
          <w:numId w:val="98"/>
        </w:numPr>
        <w:ind w:left="709"/>
        <w:jc w:val="left"/>
        <w:rPr>
          <w:color w:val="262626" w:themeColor="text1" w:themeTint="D9"/>
          <w:sz w:val="22"/>
          <w:szCs w:val="22"/>
        </w:rPr>
      </w:pPr>
      <w:r w:rsidRPr="00ED066D">
        <w:rPr>
          <w:color w:val="262626" w:themeColor="text1" w:themeTint="D9"/>
          <w:sz w:val="22"/>
          <w:szCs w:val="22"/>
        </w:rPr>
        <w:t>Осуществлять  обмен  передового педагогического опыта.</w:t>
      </w:r>
    </w:p>
    <w:p w:rsidR="005814B6" w:rsidRPr="00ED066D" w:rsidRDefault="005814B6" w:rsidP="005814B6">
      <w:pPr>
        <w:numPr>
          <w:ilvl w:val="0"/>
          <w:numId w:val="98"/>
        </w:numPr>
        <w:ind w:left="709"/>
        <w:jc w:val="left"/>
        <w:rPr>
          <w:color w:val="262626" w:themeColor="text1" w:themeTint="D9"/>
          <w:sz w:val="22"/>
          <w:szCs w:val="22"/>
        </w:rPr>
      </w:pPr>
      <w:r w:rsidRPr="00ED066D">
        <w:rPr>
          <w:color w:val="262626" w:themeColor="text1" w:themeTint="D9"/>
          <w:sz w:val="22"/>
          <w:szCs w:val="22"/>
        </w:rPr>
        <w:t>Развивать  деловые и творческие связи с учреждениями дополнительного образования, с общественными и государственными организациями.</w:t>
      </w:r>
    </w:p>
    <w:p w:rsidR="00610C65" w:rsidRPr="00ED066D" w:rsidRDefault="00610C65" w:rsidP="00610C65">
      <w:pPr>
        <w:tabs>
          <w:tab w:val="left" w:pos="7083"/>
        </w:tabs>
        <w:rPr>
          <w:b/>
          <w:color w:val="262626" w:themeColor="text1" w:themeTint="D9"/>
          <w:sz w:val="22"/>
          <w:szCs w:val="22"/>
        </w:rPr>
      </w:pPr>
      <w:r w:rsidRPr="00ED066D">
        <w:rPr>
          <w:b/>
          <w:color w:val="262626" w:themeColor="text1" w:themeTint="D9"/>
          <w:sz w:val="22"/>
          <w:szCs w:val="22"/>
        </w:rPr>
        <w:t>Формы методической работы:</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Тематические педсоветы.</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Методический совет.</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Предметные и творческие объединения учителей.</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Работа учителей по темам самообразования.</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Открытые уроки.</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Предметные недели.</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Семинары.</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Фестиваль науки и творчества.</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Консультации по организации и проведению современного урока.</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Организация работы с одаренными детьми.</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 xml:space="preserve">Разработка методических рекомендаций в помощь учителю по ведению школьной документации, организации, проведению и анализу современного урока. </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Систематизация имеющегося материала, оформление тематических стендов.</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Педагогический мониторинг.</w:t>
      </w:r>
    </w:p>
    <w:p w:rsidR="00610C65" w:rsidRPr="00ED066D" w:rsidRDefault="00610C65" w:rsidP="00610C65">
      <w:pPr>
        <w:numPr>
          <w:ilvl w:val="0"/>
          <w:numId w:val="99"/>
        </w:numPr>
        <w:tabs>
          <w:tab w:val="clear" w:pos="644"/>
          <w:tab w:val="num" w:pos="720"/>
          <w:tab w:val="left" w:pos="7083"/>
        </w:tabs>
        <w:spacing w:line="276" w:lineRule="auto"/>
        <w:ind w:left="720"/>
        <w:rPr>
          <w:color w:val="262626" w:themeColor="text1" w:themeTint="D9"/>
          <w:sz w:val="22"/>
          <w:szCs w:val="22"/>
        </w:rPr>
      </w:pPr>
      <w:r w:rsidRPr="00ED066D">
        <w:rPr>
          <w:color w:val="262626" w:themeColor="text1" w:themeTint="D9"/>
          <w:sz w:val="22"/>
          <w:szCs w:val="22"/>
        </w:rPr>
        <w:t>Организация и контроль курсовой системы повышения квалификации.</w:t>
      </w:r>
    </w:p>
    <w:tbl>
      <w:tblPr>
        <w:tblStyle w:val="a7"/>
        <w:tblW w:w="0" w:type="auto"/>
        <w:tblInd w:w="-59" w:type="dxa"/>
        <w:tblLook w:val="04A0" w:firstRow="1" w:lastRow="0" w:firstColumn="1" w:lastColumn="0" w:noHBand="0" w:noVBand="1"/>
      </w:tblPr>
      <w:tblGrid>
        <w:gridCol w:w="684"/>
        <w:gridCol w:w="1132"/>
        <w:gridCol w:w="2085"/>
        <w:gridCol w:w="4488"/>
        <w:gridCol w:w="1924"/>
      </w:tblGrid>
      <w:tr w:rsidR="000E45AC" w:rsidRPr="00ED066D" w:rsidTr="000E45AC">
        <w:tc>
          <w:tcPr>
            <w:tcW w:w="684" w:type="dxa"/>
          </w:tcPr>
          <w:p w:rsidR="000E45AC" w:rsidRPr="00ED066D" w:rsidRDefault="000E45AC" w:rsidP="00610C65">
            <w:pPr>
              <w:rPr>
                <w:color w:val="262626" w:themeColor="text1" w:themeTint="D9"/>
              </w:rPr>
            </w:pPr>
            <w:r w:rsidRPr="00ED066D">
              <w:rPr>
                <w:color w:val="262626" w:themeColor="text1" w:themeTint="D9"/>
              </w:rPr>
              <w:t>№</w:t>
            </w:r>
          </w:p>
        </w:tc>
        <w:tc>
          <w:tcPr>
            <w:tcW w:w="1132" w:type="dxa"/>
          </w:tcPr>
          <w:p w:rsidR="000E45AC" w:rsidRPr="00ED066D" w:rsidRDefault="000E45AC" w:rsidP="00610C65">
            <w:pPr>
              <w:rPr>
                <w:color w:val="262626" w:themeColor="text1" w:themeTint="D9"/>
              </w:rPr>
            </w:pPr>
            <w:r w:rsidRPr="00ED066D">
              <w:rPr>
                <w:color w:val="262626" w:themeColor="text1" w:themeTint="D9"/>
              </w:rPr>
              <w:t>Дата</w:t>
            </w:r>
          </w:p>
        </w:tc>
        <w:tc>
          <w:tcPr>
            <w:tcW w:w="2085" w:type="dxa"/>
          </w:tcPr>
          <w:p w:rsidR="000E45AC" w:rsidRPr="00ED066D" w:rsidRDefault="000E45AC" w:rsidP="00610C65">
            <w:pPr>
              <w:rPr>
                <w:color w:val="262626" w:themeColor="text1" w:themeTint="D9"/>
              </w:rPr>
            </w:pPr>
            <w:r w:rsidRPr="00ED066D">
              <w:rPr>
                <w:color w:val="262626" w:themeColor="text1" w:themeTint="D9"/>
              </w:rPr>
              <w:t>Тема</w:t>
            </w:r>
          </w:p>
        </w:tc>
        <w:tc>
          <w:tcPr>
            <w:tcW w:w="4488" w:type="dxa"/>
          </w:tcPr>
          <w:p w:rsidR="000E45AC" w:rsidRPr="00ED066D" w:rsidRDefault="000E45AC" w:rsidP="00610C65">
            <w:pPr>
              <w:rPr>
                <w:color w:val="262626" w:themeColor="text1" w:themeTint="D9"/>
              </w:rPr>
            </w:pPr>
            <w:r w:rsidRPr="00ED066D">
              <w:rPr>
                <w:color w:val="262626" w:themeColor="text1" w:themeTint="D9"/>
              </w:rPr>
              <w:t>Повестка заседания</w:t>
            </w:r>
          </w:p>
        </w:tc>
        <w:tc>
          <w:tcPr>
            <w:tcW w:w="1924" w:type="dxa"/>
          </w:tcPr>
          <w:p w:rsidR="000E45AC" w:rsidRPr="00ED066D" w:rsidRDefault="000E45AC" w:rsidP="00610C65">
            <w:pPr>
              <w:rPr>
                <w:color w:val="262626" w:themeColor="text1" w:themeTint="D9"/>
              </w:rPr>
            </w:pPr>
            <w:r w:rsidRPr="00ED066D">
              <w:rPr>
                <w:color w:val="262626" w:themeColor="text1" w:themeTint="D9"/>
              </w:rPr>
              <w:t>Ответственный</w:t>
            </w:r>
          </w:p>
        </w:tc>
      </w:tr>
      <w:tr w:rsidR="000E45AC" w:rsidRPr="00ED066D" w:rsidTr="000E45AC">
        <w:tc>
          <w:tcPr>
            <w:tcW w:w="684" w:type="dxa"/>
          </w:tcPr>
          <w:p w:rsidR="000E45AC" w:rsidRPr="00ED066D" w:rsidRDefault="000E45AC" w:rsidP="00610C65">
            <w:pPr>
              <w:rPr>
                <w:color w:val="262626" w:themeColor="text1" w:themeTint="D9"/>
              </w:rPr>
            </w:pPr>
            <w:r w:rsidRPr="00ED066D">
              <w:rPr>
                <w:color w:val="262626" w:themeColor="text1" w:themeTint="D9"/>
              </w:rPr>
              <w:t>1.</w:t>
            </w:r>
          </w:p>
        </w:tc>
        <w:tc>
          <w:tcPr>
            <w:tcW w:w="1132" w:type="dxa"/>
          </w:tcPr>
          <w:p w:rsidR="000E45AC" w:rsidRPr="00ED066D" w:rsidRDefault="000E45AC" w:rsidP="00610C65">
            <w:pPr>
              <w:rPr>
                <w:color w:val="262626" w:themeColor="text1" w:themeTint="D9"/>
              </w:rPr>
            </w:pPr>
            <w:r w:rsidRPr="00ED066D">
              <w:rPr>
                <w:color w:val="262626" w:themeColor="text1" w:themeTint="D9"/>
              </w:rPr>
              <w:t>август</w:t>
            </w:r>
          </w:p>
        </w:tc>
        <w:tc>
          <w:tcPr>
            <w:tcW w:w="2085" w:type="dxa"/>
          </w:tcPr>
          <w:p w:rsidR="000E45AC" w:rsidRPr="00ED066D" w:rsidRDefault="000E45AC" w:rsidP="00610C65">
            <w:pPr>
              <w:rPr>
                <w:color w:val="262626" w:themeColor="text1" w:themeTint="D9"/>
              </w:rPr>
            </w:pPr>
            <w:r w:rsidRPr="00ED066D">
              <w:rPr>
                <w:color w:val="262626" w:themeColor="text1" w:themeTint="D9"/>
              </w:rPr>
              <w:t>«Планирование работы ШМО учителей начальных классов на 2019-2020 учебный год</w:t>
            </w:r>
          </w:p>
        </w:tc>
        <w:tc>
          <w:tcPr>
            <w:tcW w:w="4488" w:type="dxa"/>
          </w:tcPr>
          <w:p w:rsidR="000E45AC" w:rsidRPr="00ED066D" w:rsidRDefault="000E45AC" w:rsidP="00610C65">
            <w:pPr>
              <w:rPr>
                <w:color w:val="262626" w:themeColor="text1" w:themeTint="D9"/>
              </w:rPr>
            </w:pPr>
            <w:r w:rsidRPr="00ED066D">
              <w:rPr>
                <w:color w:val="262626" w:themeColor="text1" w:themeTint="D9"/>
              </w:rPr>
              <w:t>1. Анализ  работы ШМО за 2018-2019 учебный год</w:t>
            </w:r>
          </w:p>
          <w:p w:rsidR="000E45AC" w:rsidRPr="00ED066D" w:rsidRDefault="000E45AC" w:rsidP="00610C65">
            <w:pPr>
              <w:rPr>
                <w:color w:val="262626" w:themeColor="text1" w:themeTint="D9"/>
              </w:rPr>
            </w:pPr>
            <w:r w:rsidRPr="00ED066D">
              <w:rPr>
                <w:color w:val="262626" w:themeColor="text1" w:themeTint="D9"/>
              </w:rPr>
              <w:t>2. Рассмотрение и принятие плана ШМО на 2019-2020 учебный год</w:t>
            </w:r>
          </w:p>
          <w:p w:rsidR="000E45AC" w:rsidRPr="00ED066D" w:rsidRDefault="000E45AC" w:rsidP="00610C65">
            <w:pPr>
              <w:rPr>
                <w:color w:val="262626" w:themeColor="text1" w:themeTint="D9"/>
              </w:rPr>
            </w:pPr>
            <w:r w:rsidRPr="00ED066D">
              <w:rPr>
                <w:color w:val="262626" w:themeColor="text1" w:themeTint="D9"/>
              </w:rPr>
              <w:t>3. Ознакомление с изменениями в ФГОС НОО (проект) на следующий учебный год.</w:t>
            </w:r>
          </w:p>
          <w:p w:rsidR="000E45AC" w:rsidRPr="00ED066D" w:rsidRDefault="000E45AC" w:rsidP="00610C65">
            <w:pPr>
              <w:rPr>
                <w:color w:val="262626" w:themeColor="text1" w:themeTint="D9"/>
              </w:rPr>
            </w:pPr>
            <w:r w:rsidRPr="00ED066D">
              <w:rPr>
                <w:color w:val="262626" w:themeColor="text1" w:themeTint="D9"/>
              </w:rPr>
              <w:t xml:space="preserve">4. Ознакомление с новыми концепциями (от 24.12.2018 г) по предметам </w:t>
            </w:r>
          </w:p>
          <w:p w:rsidR="000E45AC" w:rsidRPr="00ED066D" w:rsidRDefault="000E45AC" w:rsidP="00610C65">
            <w:pPr>
              <w:rPr>
                <w:color w:val="262626" w:themeColor="text1" w:themeTint="D9"/>
              </w:rPr>
            </w:pPr>
            <w:r w:rsidRPr="00ED066D">
              <w:rPr>
                <w:color w:val="262626" w:themeColor="text1" w:themeTint="D9"/>
              </w:rPr>
              <w:t xml:space="preserve">5. Рассмотрение изменений в ООП НОО, ООП ДОО </w:t>
            </w:r>
          </w:p>
          <w:p w:rsidR="000E45AC" w:rsidRPr="00ED066D" w:rsidRDefault="000E45AC" w:rsidP="00610C65">
            <w:pPr>
              <w:rPr>
                <w:color w:val="262626" w:themeColor="text1" w:themeTint="D9"/>
              </w:rPr>
            </w:pPr>
            <w:r w:rsidRPr="00ED066D">
              <w:rPr>
                <w:color w:val="262626" w:themeColor="text1" w:themeTint="D9"/>
              </w:rPr>
              <w:t>6. Рассмотрение и принятие рабочих и адаптированных программ по предметам, программ по внеурочной деятельности, программ надомного обучения,  календарно-тематического планирования, определение перечня образовательных программ, используемых в образовательном процессе Гимназии.</w:t>
            </w:r>
          </w:p>
          <w:p w:rsidR="000E45AC" w:rsidRPr="00ED066D" w:rsidRDefault="000E45AC" w:rsidP="00610C65">
            <w:pPr>
              <w:rPr>
                <w:color w:val="262626" w:themeColor="text1" w:themeTint="D9"/>
              </w:rPr>
            </w:pPr>
            <w:r w:rsidRPr="00ED066D">
              <w:rPr>
                <w:color w:val="262626" w:themeColor="text1" w:themeTint="D9"/>
              </w:rPr>
              <w:t>7. Принятие планов работы с одарёнными детьми.</w:t>
            </w:r>
          </w:p>
          <w:p w:rsidR="000E45AC" w:rsidRPr="00ED066D" w:rsidRDefault="000E45AC" w:rsidP="00610C65">
            <w:pPr>
              <w:rPr>
                <w:color w:val="262626" w:themeColor="text1" w:themeTint="D9"/>
              </w:rPr>
            </w:pPr>
            <w:r w:rsidRPr="00ED066D">
              <w:rPr>
                <w:color w:val="262626" w:themeColor="text1" w:themeTint="D9"/>
              </w:rPr>
              <w:t>8. Принятие планов работы по теме самообразования.</w:t>
            </w:r>
          </w:p>
          <w:p w:rsidR="000E45AC" w:rsidRPr="00ED066D" w:rsidRDefault="000E45AC" w:rsidP="00610C65">
            <w:pPr>
              <w:rPr>
                <w:color w:val="262626" w:themeColor="text1" w:themeTint="D9"/>
              </w:rPr>
            </w:pPr>
            <w:r w:rsidRPr="00ED066D">
              <w:rPr>
                <w:color w:val="262626" w:themeColor="text1" w:themeTint="D9"/>
              </w:rPr>
              <w:t>9. Утверждение графика проведения контрольных работ и диагностики на 2019-2020 учебный год.</w:t>
            </w:r>
          </w:p>
          <w:p w:rsidR="000E45AC" w:rsidRPr="00ED066D" w:rsidRDefault="000E45AC" w:rsidP="00610C65">
            <w:pPr>
              <w:rPr>
                <w:color w:val="262626" w:themeColor="text1" w:themeTint="D9"/>
              </w:rPr>
            </w:pPr>
            <w:r w:rsidRPr="00ED066D">
              <w:rPr>
                <w:color w:val="262626" w:themeColor="text1" w:themeTint="D9"/>
              </w:rPr>
              <w:t>10. Обсуждение проекта Положения о рабочей программе и Положения о портфолио обучающегося в соответствии с требованиями ФГОС.</w:t>
            </w:r>
          </w:p>
          <w:p w:rsidR="000E45AC" w:rsidRPr="00ED066D" w:rsidRDefault="000E45AC" w:rsidP="00610C65">
            <w:pPr>
              <w:rPr>
                <w:color w:val="262626" w:themeColor="text1" w:themeTint="D9"/>
              </w:rPr>
            </w:pPr>
            <w:r w:rsidRPr="00ED066D">
              <w:rPr>
                <w:color w:val="262626" w:themeColor="text1" w:themeTint="D9"/>
              </w:rPr>
              <w:t>11. Тарификация учителей.</w:t>
            </w:r>
          </w:p>
          <w:p w:rsidR="000E45AC" w:rsidRPr="00ED066D" w:rsidRDefault="000E45AC" w:rsidP="00610C65">
            <w:pPr>
              <w:rPr>
                <w:color w:val="262626" w:themeColor="text1" w:themeTint="D9"/>
              </w:rPr>
            </w:pPr>
            <w:r w:rsidRPr="00ED066D">
              <w:rPr>
                <w:color w:val="262626" w:themeColor="text1" w:themeTint="D9"/>
              </w:rPr>
              <w:t>12. Распределение кабинетов.</w:t>
            </w:r>
          </w:p>
          <w:p w:rsidR="000E45AC" w:rsidRPr="00ED066D" w:rsidRDefault="000E45AC" w:rsidP="00610C65">
            <w:pPr>
              <w:rPr>
                <w:color w:val="262626" w:themeColor="text1" w:themeTint="D9"/>
              </w:rPr>
            </w:pPr>
            <w:r w:rsidRPr="00ED066D">
              <w:rPr>
                <w:color w:val="262626" w:themeColor="text1" w:themeTint="D9"/>
              </w:rPr>
              <w:t xml:space="preserve">13. Реализация ФГОС в образовательный процесс. </w:t>
            </w:r>
          </w:p>
        </w:tc>
        <w:tc>
          <w:tcPr>
            <w:tcW w:w="1924" w:type="dxa"/>
          </w:tcPr>
          <w:p w:rsidR="000E45AC" w:rsidRPr="00ED066D" w:rsidRDefault="000E45AC" w:rsidP="00610C65">
            <w:pPr>
              <w:rPr>
                <w:color w:val="262626" w:themeColor="text1" w:themeTint="D9"/>
              </w:rPr>
            </w:pPr>
            <w:r w:rsidRPr="00ED066D">
              <w:rPr>
                <w:color w:val="262626" w:themeColor="text1" w:themeTint="D9"/>
              </w:rPr>
              <w:t>Масалимова Г.Я.</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Асадуллина Ф.Р.</w:t>
            </w:r>
          </w:p>
        </w:tc>
      </w:tr>
      <w:tr w:rsidR="000E45AC" w:rsidRPr="00ED066D" w:rsidTr="000E45AC">
        <w:tc>
          <w:tcPr>
            <w:tcW w:w="684" w:type="dxa"/>
          </w:tcPr>
          <w:p w:rsidR="000E45AC" w:rsidRPr="00ED066D" w:rsidRDefault="000E45AC" w:rsidP="00610C65">
            <w:pPr>
              <w:rPr>
                <w:color w:val="262626" w:themeColor="text1" w:themeTint="D9"/>
              </w:rPr>
            </w:pPr>
            <w:r w:rsidRPr="00ED066D">
              <w:rPr>
                <w:color w:val="262626" w:themeColor="text1" w:themeTint="D9"/>
              </w:rPr>
              <w:t>2.</w:t>
            </w:r>
          </w:p>
        </w:tc>
        <w:tc>
          <w:tcPr>
            <w:tcW w:w="1132" w:type="dxa"/>
          </w:tcPr>
          <w:p w:rsidR="000E45AC" w:rsidRPr="00ED066D" w:rsidRDefault="000E45AC" w:rsidP="00610C65">
            <w:pPr>
              <w:rPr>
                <w:color w:val="262626" w:themeColor="text1" w:themeTint="D9"/>
              </w:rPr>
            </w:pPr>
            <w:r w:rsidRPr="00ED066D">
              <w:rPr>
                <w:color w:val="262626" w:themeColor="text1" w:themeTint="D9"/>
              </w:rPr>
              <w:t>сентябрь</w:t>
            </w:r>
          </w:p>
        </w:tc>
        <w:tc>
          <w:tcPr>
            <w:tcW w:w="2085" w:type="dxa"/>
          </w:tcPr>
          <w:p w:rsidR="000E45AC" w:rsidRPr="00ED066D" w:rsidRDefault="000E45AC" w:rsidP="00610C65">
            <w:pPr>
              <w:rPr>
                <w:color w:val="262626" w:themeColor="text1" w:themeTint="D9"/>
              </w:rPr>
            </w:pPr>
            <w:r w:rsidRPr="00ED066D">
              <w:rPr>
                <w:color w:val="262626" w:themeColor="text1" w:themeTint="D9"/>
              </w:rPr>
              <w:t>«Действие Программы развития Гимназии на 2019-2020 учебный год»</w:t>
            </w:r>
          </w:p>
        </w:tc>
        <w:tc>
          <w:tcPr>
            <w:tcW w:w="4488" w:type="dxa"/>
          </w:tcPr>
          <w:p w:rsidR="000E45AC" w:rsidRPr="00ED066D" w:rsidRDefault="000E45AC" w:rsidP="00610C65">
            <w:pPr>
              <w:rPr>
                <w:color w:val="262626" w:themeColor="text1" w:themeTint="D9"/>
              </w:rPr>
            </w:pPr>
            <w:r w:rsidRPr="00ED066D">
              <w:rPr>
                <w:color w:val="262626" w:themeColor="text1" w:themeTint="D9"/>
              </w:rPr>
              <w:t>1. Работа с нормативными документами:</w:t>
            </w:r>
          </w:p>
          <w:p w:rsidR="000E45AC" w:rsidRPr="00ED066D" w:rsidRDefault="000E45AC" w:rsidP="00610C65">
            <w:pPr>
              <w:rPr>
                <w:color w:val="262626" w:themeColor="text1" w:themeTint="D9"/>
              </w:rPr>
            </w:pPr>
            <w:r w:rsidRPr="00ED066D">
              <w:rPr>
                <w:color w:val="262626" w:themeColor="text1" w:themeTint="D9"/>
              </w:rPr>
              <w:t>-рассмотрение и утверждение единого образовательного режима;</w:t>
            </w:r>
          </w:p>
          <w:p w:rsidR="000E45AC" w:rsidRPr="00ED066D" w:rsidRDefault="000E45AC" w:rsidP="00610C65">
            <w:pPr>
              <w:rPr>
                <w:color w:val="262626" w:themeColor="text1" w:themeTint="D9"/>
              </w:rPr>
            </w:pPr>
            <w:r w:rsidRPr="00ED066D">
              <w:rPr>
                <w:color w:val="262626" w:themeColor="text1" w:themeTint="D9"/>
              </w:rPr>
              <w:t>-требования к ведению журнала;</w:t>
            </w:r>
          </w:p>
          <w:p w:rsidR="000E45AC" w:rsidRPr="00ED066D" w:rsidRDefault="000E45AC" w:rsidP="00610C65">
            <w:pPr>
              <w:rPr>
                <w:color w:val="262626" w:themeColor="text1" w:themeTint="D9"/>
              </w:rPr>
            </w:pPr>
            <w:r w:rsidRPr="00ED066D">
              <w:rPr>
                <w:color w:val="262626" w:themeColor="text1" w:themeTint="D9"/>
              </w:rPr>
              <w:t>-изучение рекомендаций и методических писем</w:t>
            </w:r>
          </w:p>
          <w:p w:rsidR="000E45AC" w:rsidRPr="00ED066D" w:rsidRDefault="000E45AC" w:rsidP="00610C65">
            <w:pPr>
              <w:rPr>
                <w:color w:val="262626" w:themeColor="text1" w:themeTint="D9"/>
              </w:rPr>
            </w:pPr>
            <w:r w:rsidRPr="00ED066D">
              <w:rPr>
                <w:color w:val="262626" w:themeColor="text1" w:themeTint="D9"/>
              </w:rPr>
              <w:t>2. Рассмотрение и принятие рабочей  программы и КТП  по «Школе будущего первоклассника»</w:t>
            </w:r>
          </w:p>
          <w:p w:rsidR="000E45AC" w:rsidRPr="00ED066D" w:rsidRDefault="000E45AC" w:rsidP="00610C65">
            <w:pPr>
              <w:rPr>
                <w:color w:val="262626" w:themeColor="text1" w:themeTint="D9"/>
              </w:rPr>
            </w:pPr>
            <w:r w:rsidRPr="00ED066D">
              <w:rPr>
                <w:color w:val="262626" w:themeColor="text1" w:themeTint="D9"/>
              </w:rPr>
              <w:t>2. Рекомендации по дозировке домашнего задания</w:t>
            </w:r>
          </w:p>
          <w:p w:rsidR="000E45AC" w:rsidRPr="00ED066D" w:rsidRDefault="000E45AC" w:rsidP="00610C65">
            <w:pPr>
              <w:rPr>
                <w:color w:val="262626" w:themeColor="text1" w:themeTint="D9"/>
              </w:rPr>
            </w:pPr>
            <w:r w:rsidRPr="00ED066D">
              <w:rPr>
                <w:color w:val="262626" w:themeColor="text1" w:themeTint="D9"/>
              </w:rPr>
              <w:t>3. Организация адаптационного периода 1-х классов в соответствии с ФГОС.</w:t>
            </w:r>
          </w:p>
          <w:p w:rsidR="000E45AC" w:rsidRPr="00ED066D" w:rsidRDefault="000E45AC" w:rsidP="00610C65">
            <w:pPr>
              <w:rPr>
                <w:color w:val="262626" w:themeColor="text1" w:themeTint="D9"/>
              </w:rPr>
            </w:pPr>
            <w:r w:rsidRPr="00ED066D">
              <w:rPr>
                <w:color w:val="262626" w:themeColor="text1" w:themeTint="D9"/>
              </w:rPr>
              <w:t>4. Особенности организации внеурочной деятельности.</w:t>
            </w:r>
          </w:p>
          <w:p w:rsidR="000E45AC" w:rsidRPr="00ED066D" w:rsidRDefault="000E45AC" w:rsidP="00610C65">
            <w:pPr>
              <w:rPr>
                <w:color w:val="262626" w:themeColor="text1" w:themeTint="D9"/>
              </w:rPr>
            </w:pPr>
            <w:r w:rsidRPr="00ED066D">
              <w:rPr>
                <w:color w:val="262626" w:themeColor="text1" w:themeTint="D9"/>
              </w:rPr>
              <w:t>5. Утверждение графика прохождения курсов.</w:t>
            </w:r>
          </w:p>
          <w:p w:rsidR="000E45AC" w:rsidRPr="00ED066D" w:rsidRDefault="000E45AC" w:rsidP="00610C65">
            <w:pPr>
              <w:rPr>
                <w:color w:val="262626" w:themeColor="text1" w:themeTint="D9"/>
              </w:rPr>
            </w:pPr>
            <w:r w:rsidRPr="00ED066D">
              <w:rPr>
                <w:color w:val="262626" w:themeColor="text1" w:themeTint="D9"/>
              </w:rPr>
              <w:t>6 . Выработка единых требований по ведению дневников учащихся 2-4 классов.</w:t>
            </w:r>
          </w:p>
          <w:p w:rsidR="000E45AC" w:rsidRPr="00ED066D" w:rsidRDefault="000E45AC" w:rsidP="00610C65">
            <w:pPr>
              <w:rPr>
                <w:color w:val="262626" w:themeColor="text1" w:themeTint="D9"/>
              </w:rPr>
            </w:pPr>
            <w:r w:rsidRPr="00ED066D">
              <w:rPr>
                <w:color w:val="262626" w:themeColor="text1" w:themeTint="D9"/>
              </w:rPr>
              <w:t>7. Аттестация учителей на 2019- 2020 учебный год.</w:t>
            </w:r>
          </w:p>
          <w:p w:rsidR="000E45AC" w:rsidRPr="00ED066D" w:rsidRDefault="000E45AC" w:rsidP="00610C65">
            <w:pPr>
              <w:rPr>
                <w:color w:val="262626" w:themeColor="text1" w:themeTint="D9"/>
              </w:rPr>
            </w:pPr>
            <w:r w:rsidRPr="00ED066D">
              <w:rPr>
                <w:color w:val="262626" w:themeColor="text1" w:themeTint="D9"/>
              </w:rPr>
              <w:t>8. График проведения декадника.</w:t>
            </w:r>
          </w:p>
          <w:p w:rsidR="000E45AC" w:rsidRPr="00ED066D" w:rsidRDefault="000E45AC" w:rsidP="00610C65">
            <w:pPr>
              <w:rPr>
                <w:color w:val="262626" w:themeColor="text1" w:themeTint="D9"/>
              </w:rPr>
            </w:pPr>
            <w:r w:rsidRPr="00ED066D">
              <w:rPr>
                <w:color w:val="262626" w:themeColor="text1" w:themeTint="D9"/>
              </w:rPr>
              <w:t>9. Обзор новинок методической литературы.</w:t>
            </w:r>
          </w:p>
          <w:p w:rsidR="000E45AC" w:rsidRPr="00ED066D" w:rsidRDefault="000E45AC" w:rsidP="00610C65">
            <w:pPr>
              <w:rPr>
                <w:color w:val="262626" w:themeColor="text1" w:themeTint="D9"/>
              </w:rPr>
            </w:pPr>
            <w:r w:rsidRPr="00ED066D">
              <w:rPr>
                <w:color w:val="262626" w:themeColor="text1" w:themeTint="D9"/>
              </w:rPr>
              <w:t>10. Знакомство с планом внутришкольного контроля.</w:t>
            </w:r>
          </w:p>
          <w:p w:rsidR="000E45AC" w:rsidRPr="00ED066D" w:rsidRDefault="000E45AC" w:rsidP="00610C65">
            <w:pPr>
              <w:rPr>
                <w:color w:val="262626" w:themeColor="text1" w:themeTint="D9"/>
              </w:rPr>
            </w:pPr>
            <w:r w:rsidRPr="00ED066D">
              <w:rPr>
                <w:color w:val="262626" w:themeColor="text1" w:themeTint="D9"/>
              </w:rPr>
              <w:t>11. Работа с электронным журналом.</w:t>
            </w:r>
          </w:p>
        </w:tc>
        <w:tc>
          <w:tcPr>
            <w:tcW w:w="1924" w:type="dxa"/>
          </w:tcPr>
          <w:p w:rsidR="000E45AC" w:rsidRPr="00ED066D" w:rsidRDefault="000E45AC" w:rsidP="00610C65">
            <w:pPr>
              <w:rPr>
                <w:color w:val="262626" w:themeColor="text1" w:themeTint="D9"/>
              </w:rPr>
            </w:pPr>
            <w:r w:rsidRPr="00ED066D">
              <w:rPr>
                <w:color w:val="262626" w:themeColor="text1" w:themeTint="D9"/>
              </w:rPr>
              <w:t>Асадуллина Ф.Р.</w:t>
            </w:r>
          </w:p>
        </w:tc>
      </w:tr>
      <w:tr w:rsidR="000E45AC" w:rsidRPr="00ED066D" w:rsidTr="000E45AC">
        <w:trPr>
          <w:trHeight w:val="70"/>
        </w:trPr>
        <w:tc>
          <w:tcPr>
            <w:tcW w:w="684" w:type="dxa"/>
          </w:tcPr>
          <w:p w:rsidR="000E45AC" w:rsidRPr="00ED066D" w:rsidRDefault="000E45AC" w:rsidP="00610C65">
            <w:pPr>
              <w:rPr>
                <w:color w:val="262626" w:themeColor="text1" w:themeTint="D9"/>
              </w:rPr>
            </w:pPr>
            <w:r w:rsidRPr="00ED066D">
              <w:rPr>
                <w:color w:val="262626" w:themeColor="text1" w:themeTint="D9"/>
              </w:rPr>
              <w:t>3.</w:t>
            </w:r>
          </w:p>
        </w:tc>
        <w:tc>
          <w:tcPr>
            <w:tcW w:w="1132" w:type="dxa"/>
          </w:tcPr>
          <w:p w:rsidR="000E45AC" w:rsidRPr="00ED066D" w:rsidRDefault="000E45AC" w:rsidP="00610C65">
            <w:pPr>
              <w:rPr>
                <w:color w:val="262626" w:themeColor="text1" w:themeTint="D9"/>
              </w:rPr>
            </w:pPr>
            <w:r w:rsidRPr="00ED066D">
              <w:rPr>
                <w:color w:val="262626" w:themeColor="text1" w:themeTint="D9"/>
              </w:rPr>
              <w:t>ноябрь</w:t>
            </w:r>
          </w:p>
        </w:tc>
        <w:tc>
          <w:tcPr>
            <w:tcW w:w="2085" w:type="dxa"/>
          </w:tcPr>
          <w:p w:rsidR="000E45AC" w:rsidRPr="00ED066D" w:rsidRDefault="000E45AC" w:rsidP="00610C65">
            <w:pPr>
              <w:rPr>
                <w:color w:val="262626" w:themeColor="text1" w:themeTint="D9"/>
              </w:rPr>
            </w:pPr>
            <w:r w:rsidRPr="00ED066D">
              <w:rPr>
                <w:color w:val="262626" w:themeColor="text1" w:themeTint="D9"/>
              </w:rPr>
              <w:t>Использование педагогических образовательных технологий, способствующих повышению качества образования в условиях ФГОС»</w:t>
            </w:r>
          </w:p>
          <w:p w:rsidR="000E45AC" w:rsidRPr="00ED066D" w:rsidRDefault="000E45AC" w:rsidP="00610C65">
            <w:pPr>
              <w:spacing w:before="100" w:beforeAutospacing="1" w:after="100" w:afterAutospacing="1"/>
              <w:rPr>
                <w:color w:val="262626" w:themeColor="text1" w:themeTint="D9"/>
              </w:rPr>
            </w:pPr>
          </w:p>
          <w:p w:rsidR="000E45AC" w:rsidRPr="00ED066D" w:rsidRDefault="000E45AC" w:rsidP="00610C65">
            <w:pPr>
              <w:rPr>
                <w:color w:val="262626" w:themeColor="text1" w:themeTint="D9"/>
              </w:rPr>
            </w:pPr>
          </w:p>
        </w:tc>
        <w:tc>
          <w:tcPr>
            <w:tcW w:w="4488" w:type="dxa"/>
          </w:tcPr>
          <w:p w:rsidR="000E45AC" w:rsidRPr="00ED066D" w:rsidRDefault="000E45AC" w:rsidP="00610C65">
            <w:pPr>
              <w:rPr>
                <w:color w:val="262626" w:themeColor="text1" w:themeTint="D9"/>
              </w:rPr>
            </w:pPr>
            <w:r w:rsidRPr="00ED066D">
              <w:rPr>
                <w:color w:val="262626" w:themeColor="text1" w:themeTint="D9"/>
              </w:rPr>
              <w:t>1. Современные педагогические технологии в общеобразовательной школе</w:t>
            </w:r>
          </w:p>
          <w:p w:rsidR="000E45AC" w:rsidRPr="00ED066D" w:rsidRDefault="000E45AC" w:rsidP="00610C65">
            <w:pPr>
              <w:rPr>
                <w:color w:val="262626" w:themeColor="text1" w:themeTint="D9"/>
              </w:rPr>
            </w:pPr>
            <w:r w:rsidRPr="00ED066D">
              <w:rPr>
                <w:color w:val="262626" w:themeColor="text1" w:themeTint="D9"/>
              </w:rPr>
              <w:t xml:space="preserve">2. Использование современных педагогических технологий в процессе обучения младших школьников. </w:t>
            </w:r>
          </w:p>
          <w:p w:rsidR="000E45AC" w:rsidRPr="00ED066D" w:rsidRDefault="000E45AC" w:rsidP="00610C65">
            <w:pPr>
              <w:rPr>
                <w:color w:val="262626" w:themeColor="text1" w:themeTint="D9"/>
              </w:rPr>
            </w:pPr>
            <w:r w:rsidRPr="00ED066D">
              <w:rPr>
                <w:color w:val="262626" w:themeColor="text1" w:themeTint="D9"/>
              </w:rPr>
              <w:t xml:space="preserve">3. Применение информационно-коммуникационных образовательных технологий в начальной школе. </w:t>
            </w:r>
          </w:p>
          <w:p w:rsidR="000E45AC" w:rsidRPr="00ED066D" w:rsidRDefault="000E45AC" w:rsidP="00610C65">
            <w:pPr>
              <w:rPr>
                <w:color w:val="262626" w:themeColor="text1" w:themeTint="D9"/>
              </w:rPr>
            </w:pPr>
            <w:r w:rsidRPr="00ED066D">
              <w:rPr>
                <w:color w:val="262626" w:themeColor="text1" w:themeTint="D9"/>
              </w:rPr>
              <w:t>4. Проектная технология в начальной школе.</w:t>
            </w:r>
          </w:p>
          <w:p w:rsidR="000E45AC" w:rsidRPr="00ED066D" w:rsidRDefault="000E45AC" w:rsidP="00610C65">
            <w:pPr>
              <w:rPr>
                <w:color w:val="262626" w:themeColor="text1" w:themeTint="D9"/>
              </w:rPr>
            </w:pPr>
            <w:r w:rsidRPr="00ED066D">
              <w:rPr>
                <w:color w:val="262626" w:themeColor="text1" w:themeTint="D9"/>
              </w:rPr>
              <w:t>5.Здоровьесберегающие технологии в начальной школе по ФГОС </w:t>
            </w:r>
          </w:p>
          <w:p w:rsidR="000E45AC" w:rsidRPr="00ED066D" w:rsidRDefault="000E45AC" w:rsidP="00610C65">
            <w:pPr>
              <w:rPr>
                <w:color w:val="262626" w:themeColor="text1" w:themeTint="D9"/>
              </w:rPr>
            </w:pPr>
            <w:r w:rsidRPr="00ED066D">
              <w:rPr>
                <w:color w:val="262626" w:themeColor="text1" w:themeTint="D9"/>
              </w:rPr>
              <w:t>6. Подготовка и проведения школьных олимпиад.</w:t>
            </w:r>
          </w:p>
          <w:p w:rsidR="000E45AC" w:rsidRPr="00ED066D" w:rsidRDefault="000E45AC" w:rsidP="00610C65">
            <w:pPr>
              <w:rPr>
                <w:color w:val="262626" w:themeColor="text1" w:themeTint="D9"/>
              </w:rPr>
            </w:pPr>
            <w:r w:rsidRPr="00ED066D">
              <w:rPr>
                <w:color w:val="262626" w:themeColor="text1" w:themeTint="D9"/>
              </w:rPr>
              <w:t>7. Мониторинг знаний за 1 четверть</w:t>
            </w:r>
          </w:p>
        </w:tc>
        <w:tc>
          <w:tcPr>
            <w:tcW w:w="1924" w:type="dxa"/>
          </w:tcPr>
          <w:p w:rsidR="000E45AC" w:rsidRPr="00ED066D" w:rsidRDefault="000E45AC" w:rsidP="00610C65">
            <w:pPr>
              <w:rPr>
                <w:color w:val="262626" w:themeColor="text1" w:themeTint="D9"/>
              </w:rPr>
            </w:pPr>
            <w:r w:rsidRPr="00ED066D">
              <w:rPr>
                <w:color w:val="262626" w:themeColor="text1" w:themeTint="D9"/>
              </w:rPr>
              <w:t>Масалимова Г.Я.</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Байбурина М.З.</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Демьяненко Г.В.</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Сеничева Т.Ю.</w:t>
            </w:r>
          </w:p>
          <w:p w:rsidR="000E45AC" w:rsidRPr="00ED066D" w:rsidRDefault="000E45AC" w:rsidP="00610C65">
            <w:pPr>
              <w:rPr>
                <w:color w:val="262626" w:themeColor="text1" w:themeTint="D9"/>
              </w:rPr>
            </w:pPr>
            <w:r w:rsidRPr="00ED066D">
              <w:rPr>
                <w:color w:val="262626" w:themeColor="text1" w:themeTint="D9"/>
              </w:rPr>
              <w:t>Хамидуллина Г.Ф.</w:t>
            </w:r>
          </w:p>
          <w:p w:rsidR="000E45AC" w:rsidRPr="00ED066D" w:rsidRDefault="000E45AC" w:rsidP="00610C65">
            <w:pPr>
              <w:rPr>
                <w:color w:val="262626" w:themeColor="text1" w:themeTint="D9"/>
              </w:rPr>
            </w:pPr>
            <w:r w:rsidRPr="00ED066D">
              <w:rPr>
                <w:color w:val="262626" w:themeColor="text1" w:themeTint="D9"/>
              </w:rPr>
              <w:t>Масалимова Г.Я.</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Асадуллина Ф.Р.</w:t>
            </w:r>
          </w:p>
        </w:tc>
      </w:tr>
      <w:tr w:rsidR="000E45AC" w:rsidRPr="00ED066D" w:rsidTr="000E45AC">
        <w:trPr>
          <w:trHeight w:val="2866"/>
        </w:trPr>
        <w:tc>
          <w:tcPr>
            <w:tcW w:w="684" w:type="dxa"/>
          </w:tcPr>
          <w:p w:rsidR="000E45AC" w:rsidRPr="00ED066D" w:rsidRDefault="000E45AC" w:rsidP="00610C65">
            <w:pPr>
              <w:rPr>
                <w:color w:val="262626" w:themeColor="text1" w:themeTint="D9"/>
              </w:rPr>
            </w:pPr>
            <w:r w:rsidRPr="00ED066D">
              <w:rPr>
                <w:color w:val="262626" w:themeColor="text1" w:themeTint="D9"/>
              </w:rPr>
              <w:t>4.</w:t>
            </w:r>
          </w:p>
        </w:tc>
        <w:tc>
          <w:tcPr>
            <w:tcW w:w="1132" w:type="dxa"/>
          </w:tcPr>
          <w:p w:rsidR="000E45AC" w:rsidRPr="00ED066D" w:rsidRDefault="000E45AC" w:rsidP="00610C65">
            <w:pPr>
              <w:rPr>
                <w:color w:val="262626" w:themeColor="text1" w:themeTint="D9"/>
              </w:rPr>
            </w:pPr>
            <w:r w:rsidRPr="00ED066D">
              <w:rPr>
                <w:color w:val="262626" w:themeColor="text1" w:themeTint="D9"/>
              </w:rPr>
              <w:t>январь</w:t>
            </w:r>
          </w:p>
        </w:tc>
        <w:tc>
          <w:tcPr>
            <w:tcW w:w="2085" w:type="dxa"/>
          </w:tcPr>
          <w:p w:rsidR="000E45AC" w:rsidRPr="00ED066D" w:rsidRDefault="000E45AC" w:rsidP="000E45AC">
            <w:pPr>
              <w:rPr>
                <w:color w:val="262626" w:themeColor="text1" w:themeTint="D9"/>
              </w:rPr>
            </w:pPr>
            <w:r w:rsidRPr="00ED066D">
              <w:rPr>
                <w:color w:val="262626" w:themeColor="text1" w:themeTint="D9"/>
              </w:rPr>
              <w:t>Использование педагогических образовательных технологий, способствующих повышению качества образования в условиях ФГОС»</w:t>
            </w:r>
          </w:p>
        </w:tc>
        <w:tc>
          <w:tcPr>
            <w:tcW w:w="4488" w:type="dxa"/>
          </w:tcPr>
          <w:p w:rsidR="000E45AC" w:rsidRPr="00ED066D" w:rsidRDefault="000E45AC" w:rsidP="00610C65">
            <w:pPr>
              <w:rPr>
                <w:color w:val="262626" w:themeColor="text1" w:themeTint="D9"/>
              </w:rPr>
            </w:pPr>
            <w:r w:rsidRPr="00ED066D">
              <w:rPr>
                <w:color w:val="262626" w:themeColor="text1" w:themeTint="D9"/>
              </w:rPr>
              <w:t>1. Технология проблемного обучения на уроках в начальной школе по ФГОС</w:t>
            </w:r>
          </w:p>
          <w:p w:rsidR="000E45AC" w:rsidRPr="00ED066D" w:rsidRDefault="000E45AC" w:rsidP="00610C65">
            <w:pPr>
              <w:rPr>
                <w:color w:val="262626" w:themeColor="text1" w:themeTint="D9"/>
              </w:rPr>
            </w:pPr>
            <w:r w:rsidRPr="00ED066D">
              <w:rPr>
                <w:color w:val="262626" w:themeColor="text1" w:themeTint="D9"/>
              </w:rPr>
              <w:t>2. Модульная технология в начальной школе по ФГОС</w:t>
            </w:r>
          </w:p>
          <w:p w:rsidR="000E45AC" w:rsidRPr="00ED066D" w:rsidRDefault="000E45AC" w:rsidP="00610C65">
            <w:pPr>
              <w:rPr>
                <w:color w:val="262626" w:themeColor="text1" w:themeTint="D9"/>
              </w:rPr>
            </w:pPr>
            <w:r w:rsidRPr="00ED066D">
              <w:rPr>
                <w:color w:val="262626" w:themeColor="text1" w:themeTint="D9"/>
              </w:rPr>
              <w:t>3. Технология интегрированного обучения в начальной школе</w:t>
            </w:r>
          </w:p>
          <w:p w:rsidR="000E45AC" w:rsidRPr="00ED066D" w:rsidRDefault="000E45AC" w:rsidP="00610C65">
            <w:pPr>
              <w:rPr>
                <w:color w:val="262626" w:themeColor="text1" w:themeTint="D9"/>
              </w:rPr>
            </w:pPr>
            <w:r w:rsidRPr="00ED066D">
              <w:rPr>
                <w:color w:val="262626" w:themeColor="text1" w:themeTint="D9"/>
              </w:rPr>
              <w:t>4. Технологии уровневой дифференциации в начальной школе</w:t>
            </w:r>
          </w:p>
          <w:p w:rsidR="000E45AC" w:rsidRPr="00ED066D" w:rsidRDefault="000E45AC" w:rsidP="00610C65">
            <w:pPr>
              <w:rPr>
                <w:color w:val="262626" w:themeColor="text1" w:themeTint="D9"/>
              </w:rPr>
            </w:pPr>
            <w:r w:rsidRPr="00ED066D">
              <w:rPr>
                <w:color w:val="262626" w:themeColor="text1" w:themeTint="D9"/>
              </w:rPr>
              <w:t>5. Игровые технологии как вид педагогических технологий</w:t>
            </w:r>
            <w:r w:rsidRPr="00ED066D">
              <w:rPr>
                <w:color w:val="262626" w:themeColor="text1" w:themeTint="D9"/>
              </w:rPr>
              <w:br/>
              <w:t>6. Мониторинг знаний за 2 четверть</w:t>
            </w:r>
          </w:p>
        </w:tc>
        <w:tc>
          <w:tcPr>
            <w:tcW w:w="1924" w:type="dxa"/>
          </w:tcPr>
          <w:p w:rsidR="000E45AC" w:rsidRPr="00ED066D" w:rsidRDefault="000E45AC" w:rsidP="00610C65">
            <w:pPr>
              <w:rPr>
                <w:color w:val="262626" w:themeColor="text1" w:themeTint="D9"/>
              </w:rPr>
            </w:pPr>
            <w:r w:rsidRPr="00ED066D">
              <w:rPr>
                <w:color w:val="262626" w:themeColor="text1" w:themeTint="D9"/>
              </w:rPr>
              <w:t>Саттарова А.Ф.</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Хайруллина Р.А.</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Исламова М.Г.</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Байбурина Э.В.</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Ликандрова З.Ф.</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Асадуллина Ф.Р.</w:t>
            </w:r>
          </w:p>
        </w:tc>
      </w:tr>
      <w:tr w:rsidR="000E45AC" w:rsidRPr="00ED066D" w:rsidTr="000E45AC">
        <w:trPr>
          <w:trHeight w:val="2541"/>
        </w:trPr>
        <w:tc>
          <w:tcPr>
            <w:tcW w:w="684" w:type="dxa"/>
          </w:tcPr>
          <w:p w:rsidR="000E45AC" w:rsidRPr="00ED066D" w:rsidRDefault="000E45AC" w:rsidP="00610C65">
            <w:pPr>
              <w:rPr>
                <w:color w:val="262626" w:themeColor="text1" w:themeTint="D9"/>
              </w:rPr>
            </w:pPr>
            <w:r w:rsidRPr="00ED066D">
              <w:rPr>
                <w:color w:val="262626" w:themeColor="text1" w:themeTint="D9"/>
              </w:rPr>
              <w:t>5.</w:t>
            </w:r>
          </w:p>
        </w:tc>
        <w:tc>
          <w:tcPr>
            <w:tcW w:w="1132" w:type="dxa"/>
          </w:tcPr>
          <w:p w:rsidR="000E45AC" w:rsidRPr="00ED066D" w:rsidRDefault="000E45AC" w:rsidP="00610C65">
            <w:pPr>
              <w:rPr>
                <w:color w:val="262626" w:themeColor="text1" w:themeTint="D9"/>
              </w:rPr>
            </w:pPr>
            <w:r w:rsidRPr="00ED066D">
              <w:rPr>
                <w:color w:val="262626" w:themeColor="text1" w:themeTint="D9"/>
              </w:rPr>
              <w:t>март</w:t>
            </w:r>
          </w:p>
        </w:tc>
        <w:tc>
          <w:tcPr>
            <w:tcW w:w="2085" w:type="dxa"/>
          </w:tcPr>
          <w:p w:rsidR="000E45AC" w:rsidRPr="00ED066D" w:rsidRDefault="000E45AC" w:rsidP="00610C65">
            <w:pPr>
              <w:spacing w:before="100" w:beforeAutospacing="1" w:after="100" w:afterAutospacing="1"/>
              <w:rPr>
                <w:color w:val="262626" w:themeColor="text1" w:themeTint="D9"/>
              </w:rPr>
            </w:pPr>
            <w:r w:rsidRPr="00ED066D">
              <w:rPr>
                <w:b/>
                <w:color w:val="262626" w:themeColor="text1" w:themeTint="D9"/>
              </w:rPr>
              <w:t>«</w:t>
            </w:r>
            <w:r w:rsidRPr="00ED066D">
              <w:rPr>
                <w:color w:val="262626" w:themeColor="text1" w:themeTint="D9"/>
              </w:rPr>
              <w:t>Использование цифровых образовательных ресурсов в начальных классах — как одно из условий повышения качества образования»</w:t>
            </w:r>
          </w:p>
        </w:tc>
        <w:tc>
          <w:tcPr>
            <w:tcW w:w="4488" w:type="dxa"/>
          </w:tcPr>
          <w:p w:rsidR="000E45AC" w:rsidRPr="00ED066D" w:rsidRDefault="000E45AC" w:rsidP="00610C65">
            <w:pPr>
              <w:rPr>
                <w:color w:val="262626" w:themeColor="text1" w:themeTint="D9"/>
              </w:rPr>
            </w:pPr>
            <w:r w:rsidRPr="00ED066D">
              <w:rPr>
                <w:color w:val="262626" w:themeColor="text1" w:themeTint="D9"/>
              </w:rPr>
              <w:t>1. Организация обучения учащихся с ОВЗ в условиях интегрированного образования</w:t>
            </w:r>
          </w:p>
          <w:p w:rsidR="000E45AC" w:rsidRPr="00ED066D" w:rsidRDefault="000E45AC" w:rsidP="00610C65">
            <w:pPr>
              <w:rPr>
                <w:color w:val="262626" w:themeColor="text1" w:themeTint="D9"/>
              </w:rPr>
            </w:pPr>
            <w:r w:rsidRPr="00ED066D">
              <w:rPr>
                <w:color w:val="262626" w:themeColor="text1" w:themeTint="D9"/>
              </w:rPr>
              <w:t xml:space="preserve">2. Место цифровых образовательных ресурсов в условиях реализации ФГОС  </w:t>
            </w:r>
          </w:p>
          <w:p w:rsidR="000E45AC" w:rsidRPr="00ED066D" w:rsidRDefault="000E45AC" w:rsidP="00610C65">
            <w:pPr>
              <w:rPr>
                <w:color w:val="262626" w:themeColor="text1" w:themeTint="D9"/>
              </w:rPr>
            </w:pPr>
            <w:r w:rsidRPr="00ED066D">
              <w:rPr>
                <w:color w:val="262626" w:themeColor="text1" w:themeTint="D9"/>
              </w:rPr>
              <w:t>3. Портфолио ученика как средство мониторинга деятельности обучающегося.</w:t>
            </w:r>
          </w:p>
          <w:p w:rsidR="000E45AC" w:rsidRPr="00ED066D" w:rsidRDefault="000E45AC" w:rsidP="00610C65">
            <w:pPr>
              <w:rPr>
                <w:color w:val="262626" w:themeColor="text1" w:themeTint="D9"/>
              </w:rPr>
            </w:pPr>
            <w:r w:rsidRPr="00ED066D">
              <w:rPr>
                <w:color w:val="262626" w:themeColor="text1" w:themeTint="D9"/>
              </w:rPr>
              <w:t>4. Мониторинг знаний за 3 четверть</w:t>
            </w:r>
          </w:p>
        </w:tc>
        <w:tc>
          <w:tcPr>
            <w:tcW w:w="1924" w:type="dxa"/>
          </w:tcPr>
          <w:p w:rsidR="000E45AC" w:rsidRPr="00ED066D" w:rsidRDefault="000E45AC" w:rsidP="00610C65">
            <w:pPr>
              <w:rPr>
                <w:color w:val="262626" w:themeColor="text1" w:themeTint="D9"/>
              </w:rPr>
            </w:pPr>
            <w:r w:rsidRPr="00ED066D">
              <w:rPr>
                <w:color w:val="262626" w:themeColor="text1" w:themeTint="D9"/>
              </w:rPr>
              <w:t>Есипова Н.С.</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Рахматуллина Ф.А.</w:t>
            </w:r>
          </w:p>
          <w:p w:rsidR="000E45AC" w:rsidRPr="00ED066D" w:rsidRDefault="000E45AC" w:rsidP="00610C65">
            <w:pPr>
              <w:rPr>
                <w:color w:val="262626" w:themeColor="text1" w:themeTint="D9"/>
              </w:rPr>
            </w:pPr>
            <w:r w:rsidRPr="00ED066D">
              <w:rPr>
                <w:color w:val="262626" w:themeColor="text1" w:themeTint="D9"/>
              </w:rPr>
              <w:t>Матюхина С.А.</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Асадуллина Ф.Р.</w:t>
            </w:r>
          </w:p>
        </w:tc>
      </w:tr>
      <w:tr w:rsidR="000E45AC" w:rsidRPr="00ED066D" w:rsidTr="000E45AC">
        <w:trPr>
          <w:trHeight w:val="1549"/>
        </w:trPr>
        <w:tc>
          <w:tcPr>
            <w:tcW w:w="684" w:type="dxa"/>
          </w:tcPr>
          <w:p w:rsidR="000E45AC" w:rsidRPr="00ED066D" w:rsidRDefault="000E45AC" w:rsidP="00610C65">
            <w:pPr>
              <w:rPr>
                <w:color w:val="262626" w:themeColor="text1" w:themeTint="D9"/>
              </w:rPr>
            </w:pPr>
            <w:r w:rsidRPr="00ED066D">
              <w:rPr>
                <w:color w:val="262626" w:themeColor="text1" w:themeTint="D9"/>
              </w:rPr>
              <w:t>6.</w:t>
            </w:r>
          </w:p>
        </w:tc>
        <w:tc>
          <w:tcPr>
            <w:tcW w:w="1132" w:type="dxa"/>
          </w:tcPr>
          <w:p w:rsidR="000E45AC" w:rsidRPr="00ED066D" w:rsidRDefault="000E45AC" w:rsidP="00610C65">
            <w:pPr>
              <w:rPr>
                <w:color w:val="262626" w:themeColor="text1" w:themeTint="D9"/>
              </w:rPr>
            </w:pPr>
            <w:r w:rsidRPr="00ED066D">
              <w:rPr>
                <w:color w:val="262626" w:themeColor="text1" w:themeTint="D9"/>
              </w:rPr>
              <w:t>май</w:t>
            </w:r>
          </w:p>
        </w:tc>
        <w:tc>
          <w:tcPr>
            <w:tcW w:w="2085" w:type="dxa"/>
          </w:tcPr>
          <w:p w:rsidR="000E45AC" w:rsidRPr="00ED066D" w:rsidRDefault="000E45AC" w:rsidP="00610C65">
            <w:pPr>
              <w:spacing w:before="100" w:beforeAutospacing="1" w:after="100" w:afterAutospacing="1"/>
              <w:rPr>
                <w:color w:val="262626" w:themeColor="text1" w:themeTint="D9"/>
              </w:rPr>
            </w:pPr>
            <w:r w:rsidRPr="00ED066D">
              <w:rPr>
                <w:color w:val="262626" w:themeColor="text1" w:themeTint="D9"/>
              </w:rPr>
              <w:t>Итоги деятельности учителей начальных классов по реализации ФГОС в 2019-2020 учебном году.             Завершение учебного года». </w:t>
            </w:r>
          </w:p>
        </w:tc>
        <w:tc>
          <w:tcPr>
            <w:tcW w:w="4488" w:type="dxa"/>
          </w:tcPr>
          <w:p w:rsidR="000E45AC" w:rsidRPr="00ED066D" w:rsidRDefault="000E45AC" w:rsidP="00610C65">
            <w:pPr>
              <w:rPr>
                <w:color w:val="262626" w:themeColor="text1" w:themeTint="D9"/>
              </w:rPr>
            </w:pPr>
            <w:r w:rsidRPr="00ED066D">
              <w:rPr>
                <w:color w:val="262626" w:themeColor="text1" w:themeTint="D9"/>
              </w:rPr>
              <w:t>1.ФГОС- итоги года.</w:t>
            </w:r>
          </w:p>
          <w:p w:rsidR="000E45AC" w:rsidRPr="00ED066D" w:rsidRDefault="000E45AC" w:rsidP="00610C65">
            <w:pPr>
              <w:rPr>
                <w:color w:val="262626" w:themeColor="text1" w:themeTint="D9"/>
              </w:rPr>
            </w:pPr>
            <w:r w:rsidRPr="00ED066D">
              <w:rPr>
                <w:color w:val="262626" w:themeColor="text1" w:themeTint="D9"/>
              </w:rPr>
              <w:t>2.Мониторинг участия детей на олимпиадах</w:t>
            </w:r>
          </w:p>
          <w:p w:rsidR="000E45AC" w:rsidRPr="00ED066D" w:rsidRDefault="000E45AC" w:rsidP="00610C65">
            <w:pPr>
              <w:rPr>
                <w:color w:val="262626" w:themeColor="text1" w:themeTint="D9"/>
              </w:rPr>
            </w:pPr>
            <w:r w:rsidRPr="00ED066D">
              <w:rPr>
                <w:color w:val="262626" w:themeColor="text1" w:themeTint="D9"/>
              </w:rPr>
              <w:t>3. Отчёт учителей по самообразованию.</w:t>
            </w:r>
          </w:p>
          <w:p w:rsidR="000E45AC" w:rsidRPr="00ED066D" w:rsidRDefault="000E45AC" w:rsidP="00610C65">
            <w:pPr>
              <w:rPr>
                <w:color w:val="262626" w:themeColor="text1" w:themeTint="D9"/>
              </w:rPr>
            </w:pPr>
            <w:r w:rsidRPr="00ED066D">
              <w:rPr>
                <w:color w:val="262626" w:themeColor="text1" w:themeTint="D9"/>
              </w:rPr>
              <w:t>4. Итоги методического объединения за 2019-2020 уч.год.</w:t>
            </w:r>
          </w:p>
          <w:p w:rsidR="000E45AC" w:rsidRPr="00ED066D" w:rsidRDefault="000E45AC" w:rsidP="00610C65">
            <w:pPr>
              <w:rPr>
                <w:color w:val="262626" w:themeColor="text1" w:themeTint="D9"/>
              </w:rPr>
            </w:pPr>
            <w:r w:rsidRPr="00ED066D">
              <w:rPr>
                <w:color w:val="262626" w:themeColor="text1" w:themeTint="D9"/>
              </w:rPr>
              <w:t>5. Анализ работы ШМО за год. Задачи на 2020-2021 уч.год.</w:t>
            </w:r>
          </w:p>
          <w:p w:rsidR="000E45AC" w:rsidRPr="00ED066D" w:rsidRDefault="000E45AC" w:rsidP="00610C65">
            <w:pPr>
              <w:pStyle w:val="af"/>
              <w:rPr>
                <w:color w:val="262626" w:themeColor="text1" w:themeTint="D9"/>
              </w:rPr>
            </w:pPr>
          </w:p>
        </w:tc>
        <w:tc>
          <w:tcPr>
            <w:tcW w:w="1924" w:type="dxa"/>
          </w:tcPr>
          <w:p w:rsidR="000E45AC" w:rsidRPr="00ED066D" w:rsidRDefault="000E45AC" w:rsidP="00610C65">
            <w:pPr>
              <w:rPr>
                <w:color w:val="262626" w:themeColor="text1" w:themeTint="D9"/>
              </w:rPr>
            </w:pPr>
            <w:r w:rsidRPr="00ED066D">
              <w:rPr>
                <w:color w:val="262626" w:themeColor="text1" w:themeTint="D9"/>
              </w:rPr>
              <w:t>Асадуллина Ф.Р.</w:t>
            </w:r>
          </w:p>
          <w:p w:rsidR="000E45AC" w:rsidRPr="00ED066D" w:rsidRDefault="000E45AC" w:rsidP="00610C65">
            <w:pPr>
              <w:rPr>
                <w:color w:val="262626" w:themeColor="text1" w:themeTint="D9"/>
              </w:rPr>
            </w:pPr>
            <w:r w:rsidRPr="00ED066D">
              <w:rPr>
                <w:color w:val="262626" w:themeColor="text1" w:themeTint="D9"/>
              </w:rPr>
              <w:t>Учителя</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Масалимова Г.Я.</w:t>
            </w:r>
          </w:p>
          <w:p w:rsidR="000E45AC" w:rsidRPr="00ED066D" w:rsidRDefault="000E45AC" w:rsidP="00610C65">
            <w:pPr>
              <w:rPr>
                <w:color w:val="262626" w:themeColor="text1" w:themeTint="D9"/>
              </w:rPr>
            </w:pPr>
          </w:p>
          <w:p w:rsidR="000E45AC" w:rsidRPr="00ED066D" w:rsidRDefault="000E45AC" w:rsidP="00610C65">
            <w:pPr>
              <w:rPr>
                <w:color w:val="262626" w:themeColor="text1" w:themeTint="D9"/>
              </w:rPr>
            </w:pPr>
            <w:r w:rsidRPr="00ED066D">
              <w:rPr>
                <w:color w:val="262626" w:themeColor="text1" w:themeTint="D9"/>
              </w:rPr>
              <w:t>Масалимова Г.Я.</w:t>
            </w:r>
          </w:p>
        </w:tc>
      </w:tr>
    </w:tbl>
    <w:p w:rsidR="007025FF" w:rsidRPr="00ED066D" w:rsidRDefault="007025FF" w:rsidP="009727B9">
      <w:pPr>
        <w:pStyle w:val="Default"/>
        <w:rPr>
          <w:b/>
          <w:color w:val="262626" w:themeColor="text1" w:themeTint="D9"/>
          <w:sz w:val="22"/>
          <w:szCs w:val="22"/>
        </w:rPr>
      </w:pPr>
    </w:p>
    <w:p w:rsidR="00610C65" w:rsidRPr="00ED066D" w:rsidRDefault="00610C65" w:rsidP="00610C65">
      <w:pPr>
        <w:pStyle w:val="af2"/>
        <w:numPr>
          <w:ilvl w:val="2"/>
          <w:numId w:val="96"/>
        </w:numPr>
        <w:spacing w:line="240" w:lineRule="auto"/>
        <w:ind w:left="0" w:firstLine="851"/>
        <w:rPr>
          <w:bCs/>
          <w:iCs/>
          <w:color w:val="262626" w:themeColor="text1" w:themeTint="D9"/>
          <w:sz w:val="22"/>
          <w:szCs w:val="22"/>
        </w:rPr>
      </w:pPr>
      <w:r w:rsidRPr="00ED066D">
        <w:rPr>
          <w:color w:val="262626" w:themeColor="text1" w:themeTint="D9"/>
          <w:sz w:val="22"/>
          <w:szCs w:val="22"/>
        </w:rPr>
        <w:t>Психолого­педагогические условия реализации основной образовательной программы МБОУ Гимназия</w:t>
      </w:r>
    </w:p>
    <w:p w:rsidR="00610C65" w:rsidRPr="00ED066D" w:rsidRDefault="00610C65" w:rsidP="00610C65">
      <w:pPr>
        <w:pStyle w:val="af2"/>
        <w:spacing w:line="240" w:lineRule="auto"/>
        <w:ind w:left="851"/>
        <w:rPr>
          <w:color w:val="262626" w:themeColor="text1" w:themeTint="D9"/>
          <w:sz w:val="22"/>
          <w:szCs w:val="22"/>
        </w:rPr>
      </w:pPr>
    </w:p>
    <w:p w:rsidR="00610C65" w:rsidRPr="00ED066D" w:rsidRDefault="00610C65" w:rsidP="00610C65">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Непременным условием реализации требований ФГОС НОО является создание в образовательнойорганизации психолого­педагогических условий, обеспечивающих:</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610C65" w:rsidRPr="00ED066D" w:rsidRDefault="00610C65" w:rsidP="00610C65">
      <w:pPr>
        <w:pStyle w:val="21"/>
        <w:spacing w:line="240" w:lineRule="auto"/>
        <w:ind w:firstLine="851"/>
        <w:rPr>
          <w:b/>
          <w:bCs/>
          <w:color w:val="262626" w:themeColor="text1" w:themeTint="D9"/>
          <w:sz w:val="22"/>
          <w:szCs w:val="22"/>
        </w:rPr>
      </w:pPr>
      <w:r w:rsidRPr="00ED066D">
        <w:rPr>
          <w:color w:val="262626" w:themeColor="text1" w:themeTint="D9"/>
          <w:spacing w:val="-2"/>
          <w:sz w:val="22"/>
          <w:szCs w:val="22"/>
        </w:rPr>
        <w:t>формирование и развитие психолого­педагогической ком</w:t>
      </w:r>
      <w:r w:rsidRPr="00ED066D">
        <w:rPr>
          <w:color w:val="262626" w:themeColor="text1" w:themeTint="D9"/>
          <w:sz w:val="22"/>
          <w:szCs w:val="22"/>
        </w:rPr>
        <w:t>петентности участников образовательных отношений;</w:t>
      </w:r>
      <w:r w:rsidRPr="00ED066D">
        <w:rPr>
          <w:b/>
          <w:bCs/>
          <w:color w:val="262626" w:themeColor="text1" w:themeTint="D9"/>
          <w:sz w:val="22"/>
          <w:szCs w:val="22"/>
        </w:rPr>
        <w:t> </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pacing w:val="2"/>
          <w:sz w:val="22"/>
          <w:szCs w:val="22"/>
        </w:rPr>
        <w:t>вариативность направлений и форм, а также диверси</w:t>
      </w:r>
      <w:r w:rsidRPr="00ED066D">
        <w:rPr>
          <w:color w:val="262626" w:themeColor="text1" w:themeTint="D9"/>
          <w:sz w:val="22"/>
          <w:szCs w:val="22"/>
        </w:rPr>
        <w:t>фикацию уровней психолого­педагогического сопровождения участников образовательных отношений;</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дифференциацию и индивидуализацию обучения.</w:t>
      </w:r>
    </w:p>
    <w:p w:rsidR="00610C65" w:rsidRPr="00ED066D" w:rsidRDefault="00610C65" w:rsidP="00610C65">
      <w:pPr>
        <w:pStyle w:val="aa"/>
        <w:spacing w:line="240" w:lineRule="auto"/>
        <w:ind w:firstLine="851"/>
        <w:rPr>
          <w:rFonts w:ascii="Times New Roman" w:hAnsi="Times New Roman"/>
          <w:b/>
          <w:bCs/>
          <w:color w:val="262626" w:themeColor="text1" w:themeTint="D9"/>
          <w:sz w:val="22"/>
          <w:szCs w:val="22"/>
        </w:rPr>
      </w:pPr>
      <w:r w:rsidRPr="00ED066D">
        <w:rPr>
          <w:rFonts w:ascii="Times New Roman" w:hAnsi="Times New Roman"/>
          <w:b/>
          <w:bCs/>
          <w:color w:val="262626" w:themeColor="text1" w:themeTint="D9"/>
          <w:spacing w:val="2"/>
          <w:sz w:val="22"/>
          <w:szCs w:val="22"/>
        </w:rPr>
        <w:t xml:space="preserve">Психолого­педагогическое сопровождение участников </w:t>
      </w:r>
      <w:r w:rsidRPr="00ED066D">
        <w:rPr>
          <w:rFonts w:ascii="Times New Roman" w:hAnsi="Times New Roman"/>
          <w:b/>
          <w:color w:val="262626" w:themeColor="text1" w:themeTint="D9"/>
          <w:sz w:val="22"/>
          <w:szCs w:val="22"/>
        </w:rPr>
        <w:t xml:space="preserve">образовательных отношений </w:t>
      </w:r>
      <w:r w:rsidRPr="00ED066D">
        <w:rPr>
          <w:rFonts w:ascii="Times New Roman" w:hAnsi="Times New Roman"/>
          <w:b/>
          <w:bCs/>
          <w:color w:val="262626" w:themeColor="text1" w:themeTint="D9"/>
          <w:sz w:val="22"/>
          <w:szCs w:val="22"/>
        </w:rPr>
        <w:t>на уровне начального общего образования</w:t>
      </w:r>
    </w:p>
    <w:p w:rsidR="00610C65" w:rsidRPr="00ED066D" w:rsidRDefault="00610C65" w:rsidP="00610C65">
      <w:pPr>
        <w:pStyle w:val="aa"/>
        <w:spacing w:line="240" w:lineRule="auto"/>
        <w:ind w:firstLine="0"/>
        <w:rPr>
          <w:rFonts w:ascii="Times New Roman" w:hAnsi="Times New Roman"/>
          <w:b/>
          <w:bCs/>
          <w:color w:val="262626" w:themeColor="text1" w:themeTint="D9"/>
          <w:sz w:val="22"/>
          <w:szCs w:val="22"/>
        </w:rPr>
      </w:pPr>
      <w:r w:rsidRPr="00ED066D">
        <w:rPr>
          <w:rFonts w:ascii="Times New Roman" w:hAnsi="Times New Roman"/>
          <w:color w:val="262626" w:themeColor="text1" w:themeTint="D9"/>
          <w:sz w:val="22"/>
          <w:szCs w:val="22"/>
        </w:rPr>
        <w:t>Выделены</w:t>
      </w:r>
      <w:r w:rsidRPr="00ED066D">
        <w:rPr>
          <w:rFonts w:ascii="Times New Roman" w:hAnsi="Times New Roman"/>
          <w:color w:val="262626" w:themeColor="text1" w:themeTint="D9"/>
          <w:sz w:val="22"/>
          <w:szCs w:val="22"/>
        </w:rPr>
        <w:tab/>
        <w:t xml:space="preserve">следующие уровни психолого-педагогического сопровождения: </w:t>
      </w:r>
      <w:r w:rsidRPr="00ED066D">
        <w:rPr>
          <w:rFonts w:ascii="Times New Roman" w:hAnsi="Times New Roman"/>
          <w:b/>
          <w:bCs/>
          <w:color w:val="262626" w:themeColor="text1" w:themeTint="D9"/>
          <w:sz w:val="22"/>
          <w:szCs w:val="22"/>
        </w:rPr>
        <w:t>индивидуальное, групповое, на уровне класса, на уровне общеобразовательной организации</w:t>
      </w:r>
    </w:p>
    <w:p w:rsidR="00610C65" w:rsidRPr="00ED066D" w:rsidRDefault="00610C65" w:rsidP="00610C65">
      <w:pPr>
        <w:tabs>
          <w:tab w:val="left" w:pos="454"/>
        </w:tabs>
        <w:suppressAutoHyphens/>
        <w:spacing w:after="120"/>
        <w:ind w:left="20" w:right="20" w:firstLine="720"/>
        <w:rPr>
          <w:color w:val="262626" w:themeColor="text1" w:themeTint="D9"/>
          <w:sz w:val="22"/>
          <w:szCs w:val="22"/>
          <w:lang w:eastAsia="zh-CN"/>
        </w:rPr>
      </w:pPr>
      <w:r w:rsidRPr="00ED066D">
        <w:rPr>
          <w:color w:val="262626" w:themeColor="text1" w:themeTint="D9"/>
          <w:sz w:val="22"/>
          <w:szCs w:val="22"/>
          <w:lang w:eastAsia="zh-CN"/>
        </w:rPr>
        <w:t>Основными формами психолого-педагогического сопровождения выступают:</w:t>
      </w:r>
    </w:p>
    <w:p w:rsidR="00610C65" w:rsidRPr="00ED066D" w:rsidRDefault="00610C65" w:rsidP="00610C65">
      <w:pPr>
        <w:widowControl w:val="0"/>
        <w:numPr>
          <w:ilvl w:val="0"/>
          <w:numId w:val="97"/>
        </w:numPr>
        <w:tabs>
          <w:tab w:val="left" w:pos="454"/>
          <w:tab w:val="left" w:pos="1014"/>
        </w:tabs>
        <w:suppressAutoHyphens/>
        <w:ind w:left="20" w:right="20" w:firstLine="720"/>
        <w:rPr>
          <w:color w:val="262626" w:themeColor="text1" w:themeTint="D9"/>
          <w:sz w:val="22"/>
          <w:szCs w:val="22"/>
          <w:lang w:eastAsia="zh-CN"/>
        </w:rPr>
      </w:pPr>
      <w:r w:rsidRPr="00ED066D">
        <w:rPr>
          <w:color w:val="262626" w:themeColor="text1" w:themeTint="D9"/>
          <w:sz w:val="22"/>
          <w:szCs w:val="22"/>
          <w:lang w:eastAsia="zh-CN"/>
        </w:rPr>
        <w:t>диагностика, направленная на определение особенностей статуса обучающегося. Она проводится на этапе перехода ученика на следующий уровень образования и в конце каждого учебного года;</w:t>
      </w:r>
    </w:p>
    <w:p w:rsidR="00610C65" w:rsidRPr="00ED066D" w:rsidRDefault="00610C65" w:rsidP="00610C65">
      <w:pPr>
        <w:widowControl w:val="0"/>
        <w:numPr>
          <w:ilvl w:val="0"/>
          <w:numId w:val="97"/>
        </w:numPr>
        <w:tabs>
          <w:tab w:val="left" w:pos="454"/>
          <w:tab w:val="left" w:pos="1018"/>
        </w:tabs>
        <w:suppressAutoHyphens/>
        <w:ind w:left="20" w:right="20" w:firstLine="720"/>
        <w:rPr>
          <w:color w:val="262626" w:themeColor="text1" w:themeTint="D9"/>
          <w:sz w:val="22"/>
          <w:szCs w:val="22"/>
          <w:lang w:eastAsia="zh-CN"/>
        </w:rPr>
      </w:pPr>
      <w:r w:rsidRPr="00ED066D">
        <w:rPr>
          <w:color w:val="262626" w:themeColor="text1" w:themeTint="D9"/>
          <w:sz w:val="22"/>
          <w:szCs w:val="22"/>
          <w:lang w:eastAsia="zh-CN"/>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w:t>
      </w:r>
      <w:r w:rsidRPr="00ED066D">
        <w:rPr>
          <w:color w:val="262626" w:themeColor="text1" w:themeTint="D9"/>
          <w:sz w:val="22"/>
          <w:szCs w:val="22"/>
        </w:rPr>
        <w:t>МБОУ Гимназия;</w:t>
      </w:r>
    </w:p>
    <w:p w:rsidR="00610C65" w:rsidRPr="00ED066D" w:rsidRDefault="00610C65" w:rsidP="00610C65">
      <w:pPr>
        <w:widowControl w:val="0"/>
        <w:numPr>
          <w:ilvl w:val="0"/>
          <w:numId w:val="97"/>
        </w:numPr>
        <w:tabs>
          <w:tab w:val="left" w:pos="454"/>
          <w:tab w:val="left" w:pos="1014"/>
        </w:tabs>
        <w:suppressAutoHyphens/>
        <w:ind w:left="20" w:right="20" w:firstLine="720"/>
        <w:rPr>
          <w:color w:val="262626" w:themeColor="text1" w:themeTint="D9"/>
          <w:sz w:val="22"/>
          <w:szCs w:val="22"/>
          <w:lang w:eastAsia="zh-CN"/>
        </w:rPr>
      </w:pPr>
      <w:r w:rsidRPr="00ED066D">
        <w:rPr>
          <w:color w:val="262626" w:themeColor="text1" w:themeTint="D9"/>
          <w:sz w:val="22"/>
          <w:szCs w:val="22"/>
          <w:lang w:eastAsia="zh-CN"/>
        </w:rPr>
        <w:t>профилактика, экспертиза, развивающая работа, просвещение, коррекционная работа, осуществляемая в течение всего учебного времени.</w:t>
      </w:r>
    </w:p>
    <w:p w:rsidR="00610C65" w:rsidRPr="00ED066D" w:rsidRDefault="00610C65" w:rsidP="00610C65">
      <w:pPr>
        <w:tabs>
          <w:tab w:val="left" w:pos="454"/>
        </w:tabs>
        <w:suppressAutoHyphens/>
        <w:spacing w:after="120"/>
        <w:ind w:left="20" w:right="20" w:firstLine="720"/>
        <w:rPr>
          <w:color w:val="262626" w:themeColor="text1" w:themeTint="D9"/>
          <w:sz w:val="22"/>
          <w:szCs w:val="22"/>
          <w:lang w:eastAsia="zh-CN"/>
        </w:rPr>
      </w:pPr>
      <w:r w:rsidRPr="00ED066D">
        <w:rPr>
          <w:color w:val="262626" w:themeColor="text1" w:themeTint="D9"/>
          <w:sz w:val="22"/>
          <w:szCs w:val="22"/>
          <w:lang w:eastAsia="zh-CN"/>
        </w:rPr>
        <w:t>К основным направлениям психолого-педагогического сопровождения можно отнести:</w:t>
      </w:r>
    </w:p>
    <w:p w:rsidR="00610C65" w:rsidRPr="00ED066D" w:rsidRDefault="00610C65" w:rsidP="00610C65">
      <w:pPr>
        <w:widowControl w:val="0"/>
        <w:numPr>
          <w:ilvl w:val="0"/>
          <w:numId w:val="97"/>
        </w:numPr>
        <w:tabs>
          <w:tab w:val="left" w:pos="454"/>
          <w:tab w:val="left" w:pos="1004"/>
        </w:tabs>
        <w:suppressAutoHyphens/>
        <w:ind w:left="20" w:firstLine="720"/>
        <w:rPr>
          <w:color w:val="262626" w:themeColor="text1" w:themeTint="D9"/>
          <w:sz w:val="22"/>
          <w:szCs w:val="22"/>
          <w:lang w:eastAsia="zh-CN"/>
        </w:rPr>
      </w:pPr>
      <w:r w:rsidRPr="00ED066D">
        <w:rPr>
          <w:color w:val="262626" w:themeColor="text1" w:themeTint="D9"/>
          <w:sz w:val="22"/>
          <w:szCs w:val="22"/>
          <w:lang w:eastAsia="zh-CN"/>
        </w:rPr>
        <w:t>сохранение и укрепление психологического здоровья;</w:t>
      </w:r>
    </w:p>
    <w:p w:rsidR="00610C65" w:rsidRPr="00ED066D" w:rsidRDefault="00610C65" w:rsidP="00610C65">
      <w:pPr>
        <w:widowControl w:val="0"/>
        <w:numPr>
          <w:ilvl w:val="0"/>
          <w:numId w:val="97"/>
        </w:numPr>
        <w:tabs>
          <w:tab w:val="left" w:pos="454"/>
          <w:tab w:val="left" w:pos="1004"/>
        </w:tabs>
        <w:suppressAutoHyphens/>
        <w:ind w:left="20" w:firstLine="720"/>
        <w:rPr>
          <w:color w:val="262626" w:themeColor="text1" w:themeTint="D9"/>
          <w:sz w:val="22"/>
          <w:szCs w:val="22"/>
          <w:lang w:eastAsia="zh-CN"/>
        </w:rPr>
      </w:pPr>
      <w:r w:rsidRPr="00ED066D">
        <w:rPr>
          <w:color w:val="262626" w:themeColor="text1" w:themeTint="D9"/>
          <w:sz w:val="22"/>
          <w:szCs w:val="22"/>
          <w:lang w:eastAsia="zh-CN"/>
        </w:rPr>
        <w:t>мониторинг возможностей и способностей обучающихся;</w:t>
      </w:r>
    </w:p>
    <w:p w:rsidR="00610C65" w:rsidRPr="00ED066D" w:rsidRDefault="00610C65" w:rsidP="00610C65">
      <w:pPr>
        <w:widowControl w:val="0"/>
        <w:numPr>
          <w:ilvl w:val="0"/>
          <w:numId w:val="97"/>
        </w:numPr>
        <w:tabs>
          <w:tab w:val="left" w:pos="454"/>
          <w:tab w:val="left" w:pos="1014"/>
        </w:tabs>
        <w:suppressAutoHyphens/>
        <w:ind w:left="20" w:right="20" w:firstLine="720"/>
        <w:rPr>
          <w:color w:val="262626" w:themeColor="text1" w:themeTint="D9"/>
          <w:sz w:val="22"/>
          <w:szCs w:val="22"/>
          <w:lang w:eastAsia="zh-CN"/>
        </w:rPr>
      </w:pPr>
      <w:r w:rsidRPr="00ED066D">
        <w:rPr>
          <w:color w:val="262626" w:themeColor="text1" w:themeTint="D9"/>
          <w:sz w:val="22"/>
          <w:szCs w:val="22"/>
          <w:lang w:eastAsia="zh-CN"/>
        </w:rPr>
        <w:t>психолого-педагогическую поддержку участников олимпиадного движения;</w:t>
      </w:r>
    </w:p>
    <w:p w:rsidR="00610C65" w:rsidRPr="00ED066D" w:rsidRDefault="00610C65" w:rsidP="00610C65">
      <w:pPr>
        <w:widowControl w:val="0"/>
        <w:numPr>
          <w:ilvl w:val="0"/>
          <w:numId w:val="97"/>
        </w:numPr>
        <w:tabs>
          <w:tab w:val="left" w:pos="454"/>
          <w:tab w:val="left" w:pos="1018"/>
        </w:tabs>
        <w:suppressAutoHyphens/>
        <w:ind w:left="20" w:right="20" w:firstLine="720"/>
        <w:rPr>
          <w:color w:val="262626" w:themeColor="text1" w:themeTint="D9"/>
          <w:sz w:val="22"/>
          <w:szCs w:val="22"/>
          <w:lang w:eastAsia="zh-CN"/>
        </w:rPr>
      </w:pPr>
      <w:r w:rsidRPr="00ED066D">
        <w:rPr>
          <w:color w:val="262626" w:themeColor="text1" w:themeTint="D9"/>
          <w:sz w:val="22"/>
          <w:szCs w:val="22"/>
          <w:lang w:eastAsia="zh-CN"/>
        </w:rPr>
        <w:t>формирование у обучающихся понимания ценности здоровья и безопасного образа жизни;</w:t>
      </w:r>
    </w:p>
    <w:p w:rsidR="00610C65" w:rsidRPr="00ED066D" w:rsidRDefault="00610C65" w:rsidP="00610C65">
      <w:pPr>
        <w:widowControl w:val="0"/>
        <w:numPr>
          <w:ilvl w:val="0"/>
          <w:numId w:val="97"/>
        </w:numPr>
        <w:tabs>
          <w:tab w:val="left" w:pos="454"/>
          <w:tab w:val="left" w:pos="999"/>
        </w:tabs>
        <w:suppressAutoHyphens/>
        <w:ind w:left="20" w:firstLine="720"/>
        <w:rPr>
          <w:color w:val="262626" w:themeColor="text1" w:themeTint="D9"/>
          <w:sz w:val="22"/>
          <w:szCs w:val="22"/>
          <w:lang w:eastAsia="zh-CN"/>
        </w:rPr>
      </w:pPr>
      <w:r w:rsidRPr="00ED066D">
        <w:rPr>
          <w:color w:val="262626" w:themeColor="text1" w:themeTint="D9"/>
          <w:sz w:val="22"/>
          <w:szCs w:val="22"/>
          <w:lang w:eastAsia="zh-CN"/>
        </w:rPr>
        <w:t>развитие экологической культуры;</w:t>
      </w:r>
    </w:p>
    <w:p w:rsidR="00610C65" w:rsidRPr="00ED066D" w:rsidRDefault="00610C65" w:rsidP="00610C65">
      <w:pPr>
        <w:widowControl w:val="0"/>
        <w:numPr>
          <w:ilvl w:val="0"/>
          <w:numId w:val="97"/>
        </w:numPr>
        <w:tabs>
          <w:tab w:val="left" w:pos="454"/>
          <w:tab w:val="left" w:pos="1014"/>
        </w:tabs>
        <w:suppressAutoHyphens/>
        <w:ind w:left="20" w:right="20" w:firstLine="720"/>
        <w:rPr>
          <w:color w:val="262626" w:themeColor="text1" w:themeTint="D9"/>
          <w:sz w:val="22"/>
          <w:szCs w:val="22"/>
          <w:lang w:eastAsia="zh-CN"/>
        </w:rPr>
      </w:pPr>
      <w:r w:rsidRPr="00ED066D">
        <w:rPr>
          <w:color w:val="262626" w:themeColor="text1" w:themeTint="D9"/>
          <w:sz w:val="22"/>
          <w:szCs w:val="22"/>
          <w:lang w:eastAsia="zh-CN"/>
        </w:rPr>
        <w:t>выявление и поддержку детей с особыми образовательными потребностями и особыми возможностями здоровья;</w:t>
      </w:r>
    </w:p>
    <w:p w:rsidR="00610C65" w:rsidRPr="00ED066D" w:rsidRDefault="00610C65" w:rsidP="00610C65">
      <w:pPr>
        <w:widowControl w:val="0"/>
        <w:numPr>
          <w:ilvl w:val="0"/>
          <w:numId w:val="97"/>
        </w:numPr>
        <w:tabs>
          <w:tab w:val="left" w:pos="454"/>
          <w:tab w:val="left" w:pos="1018"/>
        </w:tabs>
        <w:suppressAutoHyphens/>
        <w:ind w:left="20" w:right="20" w:firstLine="720"/>
        <w:rPr>
          <w:color w:val="262626" w:themeColor="text1" w:themeTint="D9"/>
          <w:sz w:val="22"/>
          <w:szCs w:val="22"/>
          <w:lang w:eastAsia="zh-CN"/>
        </w:rPr>
      </w:pPr>
      <w:r w:rsidRPr="00ED066D">
        <w:rPr>
          <w:color w:val="262626" w:themeColor="text1" w:themeTint="D9"/>
          <w:sz w:val="22"/>
          <w:szCs w:val="22"/>
          <w:lang w:eastAsia="zh-CN"/>
        </w:rPr>
        <w:t>формирование коммуникативных навыков в разновозрастной среде и среде сверстников;</w:t>
      </w:r>
    </w:p>
    <w:p w:rsidR="00610C65" w:rsidRPr="00ED066D" w:rsidRDefault="00610C65" w:rsidP="00610C65">
      <w:pPr>
        <w:widowControl w:val="0"/>
        <w:numPr>
          <w:ilvl w:val="0"/>
          <w:numId w:val="97"/>
        </w:numPr>
        <w:tabs>
          <w:tab w:val="left" w:pos="454"/>
          <w:tab w:val="left" w:pos="1004"/>
        </w:tabs>
        <w:suppressAutoHyphens/>
        <w:ind w:left="20" w:firstLine="720"/>
        <w:rPr>
          <w:color w:val="262626" w:themeColor="text1" w:themeTint="D9"/>
          <w:sz w:val="22"/>
          <w:szCs w:val="22"/>
          <w:lang w:eastAsia="zh-CN"/>
        </w:rPr>
      </w:pPr>
      <w:r w:rsidRPr="00ED066D">
        <w:rPr>
          <w:color w:val="262626" w:themeColor="text1" w:themeTint="D9"/>
          <w:sz w:val="22"/>
          <w:szCs w:val="22"/>
          <w:lang w:eastAsia="zh-CN"/>
        </w:rPr>
        <w:t>поддержку детских объединений и ученического самоуправления;</w:t>
      </w:r>
    </w:p>
    <w:p w:rsidR="00610C65" w:rsidRPr="00ED066D" w:rsidRDefault="00610C65" w:rsidP="00610C65">
      <w:pPr>
        <w:widowControl w:val="0"/>
        <w:numPr>
          <w:ilvl w:val="0"/>
          <w:numId w:val="97"/>
        </w:numPr>
        <w:tabs>
          <w:tab w:val="left" w:pos="454"/>
          <w:tab w:val="left" w:pos="1004"/>
        </w:tabs>
        <w:suppressAutoHyphens/>
        <w:ind w:left="20" w:firstLine="720"/>
        <w:rPr>
          <w:color w:val="262626" w:themeColor="text1" w:themeTint="D9"/>
          <w:sz w:val="22"/>
          <w:szCs w:val="22"/>
          <w:lang w:eastAsia="zh-CN"/>
        </w:rPr>
      </w:pPr>
      <w:r w:rsidRPr="00ED066D">
        <w:rPr>
          <w:color w:val="262626" w:themeColor="text1" w:themeTint="D9"/>
          <w:sz w:val="22"/>
          <w:szCs w:val="22"/>
          <w:lang w:eastAsia="zh-CN"/>
        </w:rPr>
        <w:t>выявление и поддержку одаренных детей.</w:t>
      </w:r>
    </w:p>
    <w:p w:rsidR="00610C65" w:rsidRPr="00ED066D" w:rsidRDefault="00610C65" w:rsidP="00610C65">
      <w:pPr>
        <w:tabs>
          <w:tab w:val="left" w:pos="454"/>
        </w:tabs>
        <w:suppressAutoHyphens/>
        <w:spacing w:after="120"/>
        <w:ind w:left="20" w:right="20" w:firstLine="720"/>
        <w:rPr>
          <w:b/>
          <w:color w:val="262626" w:themeColor="text1" w:themeTint="D9"/>
          <w:sz w:val="22"/>
          <w:szCs w:val="22"/>
          <w:lang w:eastAsia="zh-CN"/>
        </w:rPr>
      </w:pPr>
      <w:r w:rsidRPr="00ED066D">
        <w:rPr>
          <w:color w:val="262626" w:themeColor="text1" w:themeTint="D9"/>
          <w:sz w:val="22"/>
          <w:szCs w:val="22"/>
          <w:lang w:eastAsia="zh-CN"/>
        </w:rPr>
        <w:t xml:space="preserve">Для оценки профессиональной деятельности педагога в </w:t>
      </w:r>
      <w:r w:rsidRPr="00ED066D">
        <w:rPr>
          <w:color w:val="262626" w:themeColor="text1" w:themeTint="D9"/>
          <w:sz w:val="22"/>
          <w:szCs w:val="22"/>
        </w:rPr>
        <w:t xml:space="preserve">МБОУ Гимназия </w:t>
      </w:r>
      <w:r w:rsidRPr="00ED066D">
        <w:rPr>
          <w:color w:val="262626" w:themeColor="text1" w:themeTint="D9"/>
          <w:sz w:val="22"/>
          <w:szCs w:val="22"/>
          <w:lang w:eastAsia="zh-CN"/>
        </w:rPr>
        <w:t xml:space="preserve"> используются различные методики оценки психолого-педагогической компетентности участников образовательных отношений. </w:t>
      </w:r>
      <w:r w:rsidRPr="00ED066D">
        <w:rPr>
          <w:b/>
          <w:color w:val="262626" w:themeColor="text1" w:themeTint="D9"/>
          <w:sz w:val="22"/>
          <w:szCs w:val="22"/>
          <w:lang w:eastAsia="zh-CN"/>
        </w:rPr>
        <w:t xml:space="preserve">Психолого-педагогическая компетентность педагогов </w:t>
      </w:r>
      <w:r w:rsidRPr="00ED066D">
        <w:rPr>
          <w:b/>
          <w:color w:val="262626" w:themeColor="text1" w:themeTint="D9"/>
          <w:sz w:val="22"/>
          <w:szCs w:val="22"/>
        </w:rPr>
        <w:t>МБОУ Гимназия</w:t>
      </w:r>
      <w:r w:rsidRPr="00ED066D">
        <w:rPr>
          <w:b/>
          <w:color w:val="262626" w:themeColor="text1" w:themeTint="D9"/>
          <w:sz w:val="22"/>
          <w:szCs w:val="22"/>
          <w:lang w:eastAsia="zh-CN"/>
        </w:rPr>
        <w:t xml:space="preserve">  предполагает владение педагогической диагностикой, умение строить педагогически целесообразные отношения с обучаемыми, осуществлять индивидуальную работу на основе результатов педагогической диагностики; знание возрастной психологии, психологии межличностного и педагогического общения; умение пробуждать и развивать у обучаемых устойчивый интерес к выбранной специальности, к преподаваемому предмету.</w:t>
      </w:r>
    </w:p>
    <w:p w:rsidR="00610C65" w:rsidRPr="00ED066D" w:rsidRDefault="00610C65" w:rsidP="00610C65">
      <w:pPr>
        <w:tabs>
          <w:tab w:val="left" w:pos="454"/>
        </w:tabs>
        <w:suppressAutoHyphens/>
        <w:spacing w:after="120"/>
        <w:ind w:left="20" w:right="20" w:firstLine="720"/>
        <w:rPr>
          <w:color w:val="262626" w:themeColor="text1" w:themeTint="D9"/>
          <w:sz w:val="22"/>
          <w:szCs w:val="22"/>
          <w:lang w:eastAsia="zh-CN"/>
        </w:rPr>
      </w:pPr>
      <w:r w:rsidRPr="00ED066D">
        <w:rPr>
          <w:b/>
          <w:color w:val="262626" w:themeColor="text1" w:themeTint="D9"/>
          <w:sz w:val="22"/>
          <w:szCs w:val="22"/>
          <w:lang w:eastAsia="zh-CN"/>
        </w:rPr>
        <w:t>Модель аналитической таблицы для оценки базовых компетентностей педагогов</w:t>
      </w:r>
    </w:p>
    <w:tbl>
      <w:tblPr>
        <w:tblW w:w="0" w:type="auto"/>
        <w:jc w:val="center"/>
        <w:tblBorders>
          <w:top w:val="single" w:sz="4" w:space="0" w:color="000000"/>
          <w:left w:val="single" w:sz="4" w:space="0" w:color="000000"/>
          <w:bottom w:val="single" w:sz="4" w:space="0" w:color="000000"/>
        </w:tblBorders>
        <w:tblCellMar>
          <w:left w:w="10" w:type="dxa"/>
          <w:right w:w="10" w:type="dxa"/>
        </w:tblCellMar>
        <w:tblLook w:val="04A0" w:firstRow="1" w:lastRow="0" w:firstColumn="1" w:lastColumn="0" w:noHBand="0" w:noVBand="1"/>
      </w:tblPr>
      <w:tblGrid>
        <w:gridCol w:w="562"/>
        <w:gridCol w:w="2462"/>
        <w:gridCol w:w="3091"/>
        <w:gridCol w:w="3774"/>
      </w:tblGrid>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jc w:val="center"/>
              <w:rPr>
                <w:color w:val="262626" w:themeColor="text1" w:themeTint="D9"/>
                <w:lang w:val="en-US" w:eastAsia="zh-CN"/>
              </w:rPr>
            </w:pPr>
            <w:r w:rsidRPr="00ED066D">
              <w:rPr>
                <w:b/>
                <w:color w:val="262626" w:themeColor="text1" w:themeTint="D9"/>
                <w:sz w:val="22"/>
                <w:szCs w:val="22"/>
                <w:lang w:val="en-US" w:eastAsia="zh-CN"/>
              </w:rPr>
              <w:t>№</w:t>
            </w:r>
            <w:r w:rsidRPr="00ED066D">
              <w:rPr>
                <w:b/>
                <w:color w:val="262626" w:themeColor="text1" w:themeTint="D9"/>
                <w:sz w:val="22"/>
                <w:szCs w:val="22"/>
                <w:lang w:eastAsia="zh-CN"/>
              </w:rPr>
              <w:t xml:space="preserve"> п/п</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jc w:val="center"/>
              <w:rPr>
                <w:color w:val="262626" w:themeColor="text1" w:themeTint="D9"/>
                <w:lang w:val="en-US" w:eastAsia="zh-CN"/>
              </w:rPr>
            </w:pPr>
            <w:r w:rsidRPr="00ED066D">
              <w:rPr>
                <w:b/>
                <w:color w:val="262626" w:themeColor="text1" w:themeTint="D9"/>
                <w:sz w:val="22"/>
                <w:szCs w:val="22"/>
                <w:lang w:val="en-US" w:eastAsia="zh-CN"/>
              </w:rPr>
              <w:t>Базовые компетентности педагога</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10C65" w:rsidRPr="00ED066D" w:rsidRDefault="00610C65" w:rsidP="00610C65">
            <w:pPr>
              <w:widowControl w:val="0"/>
              <w:tabs>
                <w:tab w:val="left" w:pos="454"/>
              </w:tabs>
              <w:suppressAutoHyphens/>
              <w:autoSpaceDE w:val="0"/>
              <w:snapToGrid w:val="0"/>
              <w:jc w:val="center"/>
              <w:rPr>
                <w:color w:val="262626" w:themeColor="text1" w:themeTint="D9"/>
                <w:lang w:val="en-US" w:eastAsia="zh-CN"/>
              </w:rPr>
            </w:pPr>
          </w:p>
          <w:p w:rsidR="00610C65" w:rsidRPr="00ED066D" w:rsidRDefault="00610C65" w:rsidP="00610C65">
            <w:pPr>
              <w:widowControl w:val="0"/>
              <w:tabs>
                <w:tab w:val="left" w:pos="454"/>
              </w:tabs>
              <w:suppressAutoHyphens/>
              <w:autoSpaceDE w:val="0"/>
              <w:jc w:val="center"/>
              <w:rPr>
                <w:color w:val="262626" w:themeColor="text1" w:themeTint="D9"/>
                <w:lang w:val="en-US" w:eastAsia="zh-CN"/>
              </w:rPr>
            </w:pPr>
            <w:r w:rsidRPr="00ED066D">
              <w:rPr>
                <w:b/>
                <w:color w:val="262626" w:themeColor="text1" w:themeTint="D9"/>
                <w:sz w:val="22"/>
                <w:szCs w:val="22"/>
                <w:lang w:val="en-US" w:eastAsia="zh-CN"/>
              </w:rPr>
              <w:t>Характеристики компетентностей</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C65" w:rsidRPr="00ED066D" w:rsidRDefault="00610C65" w:rsidP="00610C65">
            <w:pPr>
              <w:widowControl w:val="0"/>
              <w:tabs>
                <w:tab w:val="left" w:pos="454"/>
              </w:tabs>
              <w:suppressAutoHyphens/>
              <w:autoSpaceDE w:val="0"/>
              <w:snapToGrid w:val="0"/>
              <w:jc w:val="center"/>
              <w:rPr>
                <w:color w:val="262626" w:themeColor="text1" w:themeTint="D9"/>
                <w:lang w:val="en-US" w:eastAsia="zh-CN"/>
              </w:rPr>
            </w:pPr>
          </w:p>
          <w:p w:rsidR="00610C65" w:rsidRPr="00ED066D" w:rsidRDefault="00610C65" w:rsidP="00610C65">
            <w:pPr>
              <w:widowControl w:val="0"/>
              <w:tabs>
                <w:tab w:val="left" w:pos="454"/>
              </w:tabs>
              <w:suppressAutoHyphens/>
              <w:autoSpaceDE w:val="0"/>
              <w:jc w:val="center"/>
              <w:rPr>
                <w:color w:val="262626" w:themeColor="text1" w:themeTint="D9"/>
                <w:lang w:val="en-US" w:eastAsia="zh-CN"/>
              </w:rPr>
            </w:pPr>
            <w:r w:rsidRPr="00ED066D">
              <w:rPr>
                <w:b/>
                <w:color w:val="262626" w:themeColor="text1" w:themeTint="D9"/>
                <w:sz w:val="22"/>
                <w:szCs w:val="22"/>
                <w:lang w:val="en-US" w:eastAsia="zh-CN"/>
              </w:rPr>
              <w:t>Показатели оценки компетентности</w:t>
            </w:r>
          </w:p>
        </w:tc>
      </w:tr>
      <w:tr w:rsidR="00610C65" w:rsidRPr="00ED066D" w:rsidTr="00610C65">
        <w:trPr>
          <w:jc w:val="center"/>
        </w:trPr>
        <w:tc>
          <w:tcPr>
            <w:tcW w:w="988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jc w:val="center"/>
              <w:rPr>
                <w:color w:val="262626" w:themeColor="text1" w:themeTint="D9"/>
                <w:lang w:val="en-US" w:eastAsia="zh-CN"/>
              </w:rPr>
            </w:pPr>
            <w:r w:rsidRPr="00ED066D">
              <w:rPr>
                <w:color w:val="262626" w:themeColor="text1" w:themeTint="D9"/>
                <w:sz w:val="22"/>
                <w:szCs w:val="22"/>
                <w:lang w:val="en-US" w:eastAsia="zh-CN"/>
              </w:rPr>
              <w:t>I.</w:t>
            </w:r>
            <w:r w:rsidRPr="00ED066D">
              <w:rPr>
                <w:color w:val="262626" w:themeColor="text1" w:themeTint="D9"/>
                <w:sz w:val="22"/>
                <w:szCs w:val="22"/>
                <w:lang w:eastAsia="zh-CN"/>
              </w:rPr>
              <w:t> </w:t>
            </w:r>
            <w:r w:rsidRPr="00ED066D">
              <w:rPr>
                <w:color w:val="262626" w:themeColor="text1" w:themeTint="D9"/>
                <w:sz w:val="22"/>
                <w:szCs w:val="22"/>
                <w:lang w:val="en-US" w:eastAsia="zh-CN"/>
              </w:rPr>
              <w:t>Личностные качества</w:t>
            </w:r>
          </w:p>
        </w:tc>
      </w:tr>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1.1</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Вера в силы и возможности обучающихся</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252"/>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Умение создавать ситуацию успеха для обучающихся;</w:t>
            </w:r>
          </w:p>
          <w:p w:rsidR="00610C65" w:rsidRPr="00ED066D" w:rsidRDefault="00610C65" w:rsidP="00610C65">
            <w:pPr>
              <w:tabs>
                <w:tab w:val="left" w:pos="252"/>
                <w:tab w:val="left" w:pos="454"/>
                <w:tab w:val="left" w:pos="3024"/>
              </w:tabs>
              <w:suppressAutoHyphens/>
              <w:autoSpaceDN w:val="0"/>
              <w:rPr>
                <w:color w:val="262626" w:themeColor="text1" w:themeTint="D9"/>
                <w:lang w:eastAsia="zh-CN"/>
              </w:rPr>
            </w:pPr>
            <w:r w:rsidRPr="00ED066D">
              <w:rPr>
                <w:color w:val="262626" w:themeColor="text1" w:themeTint="D9"/>
                <w:sz w:val="22"/>
                <w:szCs w:val="22"/>
                <w:lang w:eastAsia="zh-CN"/>
              </w:rPr>
              <w:t>- умение осуществлять грамотное педагогическое оценивание, мобилизующее академическую активность;</w:t>
            </w:r>
          </w:p>
          <w:p w:rsidR="00610C65" w:rsidRPr="00ED066D" w:rsidRDefault="00610C65" w:rsidP="00610C65">
            <w:pPr>
              <w:tabs>
                <w:tab w:val="left" w:pos="252"/>
                <w:tab w:val="left" w:pos="454"/>
                <w:tab w:val="left" w:pos="3024"/>
              </w:tabs>
              <w:suppressAutoHyphens/>
              <w:autoSpaceDN w:val="0"/>
              <w:rPr>
                <w:color w:val="262626" w:themeColor="text1" w:themeTint="D9"/>
                <w:lang w:eastAsia="zh-CN"/>
              </w:rPr>
            </w:pPr>
            <w:r w:rsidRPr="00ED066D">
              <w:rPr>
                <w:color w:val="262626" w:themeColor="text1" w:themeTint="D9"/>
                <w:sz w:val="22"/>
                <w:szCs w:val="22"/>
                <w:lang w:eastAsia="zh-CN"/>
              </w:rPr>
              <w:t>- умение находить положительные стороны у каждого обучающегося, строить образовательные отношения  с опорой на эти стороны, поддерживать позитивные силы развития;</w:t>
            </w:r>
          </w:p>
          <w:p w:rsidR="00610C65" w:rsidRPr="00ED066D" w:rsidRDefault="00610C65" w:rsidP="00610C65">
            <w:pPr>
              <w:tabs>
                <w:tab w:val="left" w:pos="252"/>
                <w:tab w:val="left" w:pos="454"/>
                <w:tab w:val="left" w:pos="3024"/>
              </w:tabs>
              <w:suppressAutoHyphens/>
              <w:autoSpaceDN w:val="0"/>
              <w:rPr>
                <w:color w:val="262626" w:themeColor="text1" w:themeTint="D9"/>
                <w:lang w:eastAsia="zh-CN"/>
              </w:rPr>
            </w:pPr>
            <w:r w:rsidRPr="00ED066D">
              <w:rPr>
                <w:color w:val="262626" w:themeColor="text1" w:themeTint="D9"/>
                <w:sz w:val="22"/>
                <w:szCs w:val="22"/>
                <w:lang w:eastAsia="zh-CN"/>
              </w:rPr>
              <w:t>- умение разрабатывать индивидуально-ориентированные образовательные проекты</w:t>
            </w:r>
          </w:p>
        </w:tc>
      </w:tr>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1.2</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 xml:space="preserve">Интерес к внутреннему миру обучающихся </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305"/>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Умение составить устную и письменную характеристику обучающегося, отражающую разные аспекты его внутреннего мира;</w:t>
            </w:r>
          </w:p>
          <w:p w:rsidR="00610C65" w:rsidRPr="00ED066D" w:rsidRDefault="00610C65" w:rsidP="00610C65">
            <w:pPr>
              <w:tabs>
                <w:tab w:val="left" w:pos="305"/>
                <w:tab w:val="left" w:pos="454"/>
              </w:tabs>
              <w:suppressAutoHyphens/>
              <w:autoSpaceDN w:val="0"/>
              <w:rPr>
                <w:color w:val="262626" w:themeColor="text1" w:themeTint="D9"/>
                <w:lang w:eastAsia="zh-CN"/>
              </w:rPr>
            </w:pPr>
            <w:r w:rsidRPr="00ED066D">
              <w:rPr>
                <w:color w:val="262626" w:themeColor="text1" w:themeTint="D9"/>
                <w:sz w:val="22"/>
                <w:szCs w:val="22"/>
                <w:lang w:eastAsia="zh-CN"/>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10C65" w:rsidRPr="00ED066D" w:rsidRDefault="00610C65" w:rsidP="00610C65">
            <w:pPr>
              <w:tabs>
                <w:tab w:val="left" w:pos="305"/>
                <w:tab w:val="left" w:pos="454"/>
              </w:tabs>
              <w:suppressAutoHyphens/>
              <w:autoSpaceDN w:val="0"/>
              <w:rPr>
                <w:color w:val="262626" w:themeColor="text1" w:themeTint="D9"/>
                <w:lang w:eastAsia="zh-CN"/>
              </w:rPr>
            </w:pPr>
            <w:r w:rsidRPr="00ED066D">
              <w:rPr>
                <w:color w:val="262626" w:themeColor="text1" w:themeTint="D9"/>
                <w:sz w:val="22"/>
                <w:szCs w:val="22"/>
                <w:lang w:eastAsia="zh-CN"/>
              </w:rPr>
              <w:t>- умение построить индивидуализированную образовательную программу;</w:t>
            </w:r>
          </w:p>
          <w:p w:rsidR="00610C65" w:rsidRPr="00ED066D" w:rsidRDefault="00610C65" w:rsidP="00610C65">
            <w:pPr>
              <w:tabs>
                <w:tab w:val="left" w:pos="305"/>
                <w:tab w:val="left" w:pos="454"/>
              </w:tabs>
              <w:suppressAutoHyphens/>
              <w:autoSpaceDN w:val="0"/>
              <w:rPr>
                <w:color w:val="262626" w:themeColor="text1" w:themeTint="D9"/>
                <w:lang w:eastAsia="zh-CN"/>
              </w:rPr>
            </w:pPr>
            <w:r w:rsidRPr="00ED066D">
              <w:rPr>
                <w:color w:val="262626" w:themeColor="text1" w:themeTint="D9"/>
                <w:sz w:val="22"/>
                <w:szCs w:val="22"/>
                <w:lang w:eastAsia="zh-CN"/>
              </w:rPr>
              <w:t>- умение показать личностный смысл обучения с учётом индивидуальных характеристик внутреннего мира</w:t>
            </w:r>
          </w:p>
        </w:tc>
      </w:tr>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1.3</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Открытость к принятию других позиций, точек зрения (неидеоло-гизированное мышление педагога)</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Убеждённость, что истина может быть не одна;</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интерес к мнениям и позициям других;</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учёт других точек зрения в процессе оценивания обучающихся</w:t>
            </w:r>
          </w:p>
        </w:tc>
      </w:tr>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1.4</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Общая культура</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Ориентация в основных сферах материальной и духовной жизни;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знание материальных и духовных интересов молодёжи;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возможность продемонстрировать свои достижения;</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руководство кружками и секциями</w:t>
            </w:r>
          </w:p>
        </w:tc>
      </w:tr>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1.5</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Эмоциональная устойчивость</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eastAsia="zh-CN"/>
              </w:rPr>
              <w:t xml:space="preserve">Определяет характер отношений в учебном процессе, особенно в ситуациях конфликта. </w:t>
            </w:r>
            <w:r w:rsidRPr="00ED066D">
              <w:rPr>
                <w:color w:val="262626" w:themeColor="text1" w:themeTint="D9"/>
                <w:sz w:val="22"/>
                <w:szCs w:val="22"/>
                <w:lang w:val="en-US" w:eastAsia="zh-CN"/>
              </w:rPr>
              <w:t>Способствует сохранению объективности оценки обучающихся. Определяет эффективность владения классом</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В трудных ситуациях педагог сохраняет спокойствие;</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эмоциональный конфликт не влияет на объективность оценки;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не стремится избежать эмоционально-напряжённых ситуаций</w:t>
            </w:r>
          </w:p>
        </w:tc>
      </w:tr>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1.6</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eastAsia="zh-CN"/>
              </w:rPr>
              <w:t xml:space="preserve">Позитивная направленность на педагогическую деятельность. </w:t>
            </w:r>
            <w:r w:rsidRPr="00ED066D">
              <w:rPr>
                <w:color w:val="262626" w:themeColor="text1" w:themeTint="D9"/>
                <w:sz w:val="22"/>
                <w:szCs w:val="22"/>
                <w:lang w:val="en-US" w:eastAsia="zh-CN"/>
              </w:rPr>
              <w:t>Уверенность в себе</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Осознание целей и ценностей педагогической деятельности;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позитивное настроение;</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желание работать;</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высокая профессиональная самооценка</w:t>
            </w:r>
          </w:p>
        </w:tc>
      </w:tr>
      <w:tr w:rsidR="00610C65" w:rsidRPr="00ED066D" w:rsidTr="00610C65">
        <w:trPr>
          <w:jc w:val="center"/>
        </w:trPr>
        <w:tc>
          <w:tcPr>
            <w:tcW w:w="988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jc w:val="center"/>
              <w:rPr>
                <w:color w:val="262626" w:themeColor="text1" w:themeTint="D9"/>
                <w:lang w:eastAsia="zh-CN"/>
              </w:rPr>
            </w:pPr>
            <w:r w:rsidRPr="00ED066D">
              <w:rPr>
                <w:color w:val="262626" w:themeColor="text1" w:themeTint="D9"/>
                <w:sz w:val="22"/>
                <w:szCs w:val="22"/>
                <w:lang w:val="en-US" w:eastAsia="zh-CN"/>
              </w:rPr>
              <w:t>II</w:t>
            </w:r>
            <w:r w:rsidRPr="00ED066D">
              <w:rPr>
                <w:color w:val="262626" w:themeColor="text1" w:themeTint="D9"/>
                <w:sz w:val="22"/>
                <w:szCs w:val="22"/>
                <w:lang w:eastAsia="zh-CN"/>
              </w:rPr>
              <w:t>. Постановка целей и задач педагогической деятельности</w:t>
            </w:r>
          </w:p>
        </w:tc>
      </w:tr>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2.1</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Умение перевести тему урока в педагогическую задачу</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образовательных стандартов и реализующих их программ;</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осознание нетождественности темы урока и цели урока;</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владение конкретным набором способов перевода темы в задачу</w:t>
            </w:r>
          </w:p>
        </w:tc>
      </w:tr>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2.2</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Умение ставить педагогические цели и задачи сообразно возрастным и индивидуальным особенностям обучающихся</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возрастных особенностей обучающихся;</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владение методами перевода цели в учебную задачу на конкретном возрасте</w:t>
            </w:r>
          </w:p>
        </w:tc>
      </w:tr>
      <w:tr w:rsidR="00610C65" w:rsidRPr="00ED066D" w:rsidTr="00610C65">
        <w:trPr>
          <w:jc w:val="center"/>
        </w:trPr>
        <w:tc>
          <w:tcPr>
            <w:tcW w:w="988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jc w:val="center"/>
              <w:rPr>
                <w:color w:val="262626" w:themeColor="text1" w:themeTint="D9"/>
                <w:lang w:val="en-US" w:eastAsia="zh-CN"/>
              </w:rPr>
            </w:pPr>
            <w:r w:rsidRPr="00ED066D">
              <w:rPr>
                <w:color w:val="262626" w:themeColor="text1" w:themeTint="D9"/>
                <w:sz w:val="22"/>
                <w:szCs w:val="22"/>
                <w:lang w:val="en-US" w:eastAsia="zh-CN"/>
              </w:rPr>
              <w:t>III.</w:t>
            </w:r>
            <w:r w:rsidRPr="00ED066D">
              <w:rPr>
                <w:color w:val="262626" w:themeColor="text1" w:themeTint="D9"/>
                <w:sz w:val="22"/>
                <w:szCs w:val="22"/>
                <w:lang w:eastAsia="zh-CN"/>
              </w:rPr>
              <w:t> </w:t>
            </w:r>
            <w:r w:rsidRPr="00ED066D">
              <w:rPr>
                <w:color w:val="262626" w:themeColor="text1" w:themeTint="D9"/>
                <w:sz w:val="22"/>
                <w:szCs w:val="22"/>
                <w:lang w:val="en-US" w:eastAsia="zh-CN"/>
              </w:rPr>
              <w:t>Мотивация учебной деятельности</w:t>
            </w:r>
          </w:p>
        </w:tc>
      </w:tr>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3.1</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Умение обеспечить успех в деятельности</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возможностей конкретных учеников;</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постановка учебных задач в соответствии с возможностями ученика;</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демонстрация успехов обучающихся родителям, одноклассникам</w:t>
            </w:r>
          </w:p>
        </w:tc>
      </w:tr>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3.2</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Компетентность в педагогическом оценивании</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многообразия педагогических оценок;</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знакомство с литературой по данному вопросу;</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владение различными методами оценивания и их применение</w:t>
            </w:r>
          </w:p>
        </w:tc>
      </w:tr>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3.3</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Умение превращать учебную задачу в личностнозначимую</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Это одна из важнейших компетентностей, обеспечивающих мотивацию учебной деятельности</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интересов обучающихся, их внутреннего мира;</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ориентация в культуре;</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умение показать роль и значение изучаемого материала в реализации личных планов</w:t>
            </w:r>
          </w:p>
        </w:tc>
      </w:tr>
      <w:tr w:rsidR="00610C65" w:rsidRPr="00ED066D" w:rsidTr="00610C65">
        <w:trPr>
          <w:jc w:val="center"/>
        </w:trPr>
        <w:tc>
          <w:tcPr>
            <w:tcW w:w="988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jc w:val="center"/>
              <w:rPr>
                <w:color w:val="262626" w:themeColor="text1" w:themeTint="D9"/>
                <w:lang w:val="en-US" w:eastAsia="zh-CN"/>
              </w:rPr>
            </w:pPr>
            <w:r w:rsidRPr="00ED066D">
              <w:rPr>
                <w:color w:val="262626" w:themeColor="text1" w:themeTint="D9"/>
                <w:sz w:val="22"/>
                <w:szCs w:val="22"/>
                <w:lang w:val="en-US" w:eastAsia="zh-CN"/>
              </w:rPr>
              <w:t>IV</w:t>
            </w:r>
            <w:r w:rsidRPr="00ED066D">
              <w:rPr>
                <w:color w:val="262626" w:themeColor="text1" w:themeTint="D9"/>
                <w:sz w:val="22"/>
                <w:szCs w:val="22"/>
                <w:lang w:eastAsia="zh-CN"/>
              </w:rPr>
              <w:t>. Информационная компетентность</w:t>
            </w:r>
          </w:p>
        </w:tc>
      </w:tr>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eastAsia="zh-CN"/>
              </w:rPr>
              <w:t>4.1</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eastAsia="zh-CN"/>
              </w:rPr>
              <w:t>Компетентность в предмете преподавания</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генезиса формирования предметного знания (история, персоналии, для решения каких проблем разрабатывалось);</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возможности применения получаемых знаний для объяснения социальных и природных явлений;</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владение методами решения различных задач;</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свободное решение задач ЕГЭ, олимпиад: региональных, российских, международных</w:t>
            </w:r>
          </w:p>
        </w:tc>
      </w:tr>
      <w:tr w:rsidR="00610C65" w:rsidRPr="00ED066D" w:rsidTr="00610C65">
        <w:trPr>
          <w:jc w:val="center"/>
        </w:trPr>
        <w:tc>
          <w:tcPr>
            <w:tcW w:w="5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4.2</w:t>
            </w:r>
          </w:p>
        </w:tc>
        <w:tc>
          <w:tcPr>
            <w:tcW w:w="246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Компетентность в методах преподавания</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eastAsia="zh-CN"/>
              </w:rPr>
              <w:t xml:space="preserve">Обеспечивает возможность эффективного усвоения знания и формирования умений, предусмотренных программой. </w:t>
            </w:r>
            <w:r w:rsidRPr="00ED066D">
              <w:rPr>
                <w:color w:val="262626" w:themeColor="text1" w:themeTint="D9"/>
                <w:sz w:val="22"/>
                <w:szCs w:val="22"/>
                <w:lang w:val="en-US" w:eastAsia="zh-CN"/>
              </w:rPr>
              <w:t>Обеспечивает индивидуальный подход и развитие творческой личности</w:t>
            </w:r>
          </w:p>
        </w:tc>
        <w:tc>
          <w:tcPr>
            <w:tcW w:w="3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нормативных методов и методик;</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демонстрация личностно ориентированных методов образования;</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наличие своих находок и методов, авторской школы;</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знание современных достижений в области методики обучения, в том числе использование новых информационных технологий;</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использование в учебном процессе современных методов обучения</w:t>
            </w:r>
          </w:p>
        </w:tc>
      </w:tr>
    </w:tbl>
    <w:p w:rsidR="00610C65" w:rsidRPr="00ED066D" w:rsidRDefault="00610C65" w:rsidP="00610C65">
      <w:pPr>
        <w:widowControl w:val="0"/>
        <w:tabs>
          <w:tab w:val="left" w:pos="454"/>
        </w:tabs>
        <w:suppressAutoHyphens/>
        <w:autoSpaceDE w:val="0"/>
        <w:rPr>
          <w:color w:val="262626" w:themeColor="text1" w:themeTint="D9"/>
          <w:sz w:val="22"/>
          <w:szCs w:val="22"/>
          <w:lang w:eastAsia="zh-CN"/>
        </w:rPr>
      </w:pPr>
    </w:p>
    <w:tbl>
      <w:tblPr>
        <w:tblW w:w="0" w:type="auto"/>
        <w:jc w:val="center"/>
        <w:tblBorders>
          <w:top w:val="single" w:sz="4" w:space="0" w:color="000000"/>
          <w:left w:val="single" w:sz="4" w:space="0" w:color="000000"/>
          <w:bottom w:val="single" w:sz="4" w:space="0" w:color="000000"/>
        </w:tblBorders>
        <w:tblCellMar>
          <w:left w:w="10" w:type="dxa"/>
          <w:right w:w="10" w:type="dxa"/>
        </w:tblCellMar>
        <w:tblLook w:val="04A0" w:firstRow="1" w:lastRow="0" w:firstColumn="1" w:lastColumn="0" w:noHBand="0" w:noVBand="1"/>
      </w:tblPr>
      <w:tblGrid>
        <w:gridCol w:w="620"/>
        <w:gridCol w:w="2414"/>
        <w:gridCol w:w="3088"/>
        <w:gridCol w:w="3732"/>
      </w:tblGrid>
      <w:tr w:rsidR="00610C65" w:rsidRPr="00ED066D" w:rsidTr="00610C65">
        <w:trPr>
          <w:jc w:val="center"/>
        </w:trPr>
        <w:tc>
          <w:tcPr>
            <w:tcW w:w="6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jc w:val="center"/>
              <w:rPr>
                <w:color w:val="262626" w:themeColor="text1" w:themeTint="D9"/>
                <w:lang w:val="en-US" w:eastAsia="zh-CN"/>
              </w:rPr>
            </w:pPr>
            <w:r w:rsidRPr="00ED066D">
              <w:rPr>
                <w:b/>
                <w:color w:val="262626" w:themeColor="text1" w:themeTint="D9"/>
                <w:sz w:val="22"/>
                <w:szCs w:val="22"/>
                <w:lang w:val="en-US" w:eastAsia="zh-CN"/>
              </w:rPr>
              <w:t>п/п</w:t>
            </w:r>
          </w:p>
        </w:tc>
        <w:tc>
          <w:tcPr>
            <w:tcW w:w="24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jc w:val="center"/>
              <w:rPr>
                <w:color w:val="262626" w:themeColor="text1" w:themeTint="D9"/>
                <w:lang w:val="en-US" w:eastAsia="zh-CN"/>
              </w:rPr>
            </w:pPr>
            <w:r w:rsidRPr="00ED066D">
              <w:rPr>
                <w:b/>
                <w:color w:val="262626" w:themeColor="text1" w:themeTint="D9"/>
                <w:sz w:val="22"/>
                <w:szCs w:val="22"/>
                <w:lang w:eastAsia="zh-CN"/>
              </w:rPr>
              <w:t>Базовые компетентности педагога</w:t>
            </w:r>
          </w:p>
        </w:tc>
        <w:tc>
          <w:tcPr>
            <w:tcW w:w="308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10C65" w:rsidRPr="00ED066D" w:rsidRDefault="00610C65" w:rsidP="00610C65">
            <w:pPr>
              <w:widowControl w:val="0"/>
              <w:tabs>
                <w:tab w:val="left" w:pos="454"/>
              </w:tabs>
              <w:suppressAutoHyphens/>
              <w:autoSpaceDE w:val="0"/>
              <w:jc w:val="center"/>
              <w:rPr>
                <w:color w:val="262626" w:themeColor="text1" w:themeTint="D9"/>
                <w:lang w:val="en-US" w:eastAsia="zh-CN"/>
              </w:rPr>
            </w:pPr>
            <w:r w:rsidRPr="00ED066D">
              <w:rPr>
                <w:b/>
                <w:color w:val="262626" w:themeColor="text1" w:themeTint="D9"/>
                <w:sz w:val="22"/>
                <w:szCs w:val="22"/>
                <w:lang w:eastAsia="zh-CN"/>
              </w:rPr>
              <w:t>Характеристики компетентностей</w:t>
            </w:r>
          </w:p>
        </w:tc>
        <w:tc>
          <w:tcPr>
            <w:tcW w:w="3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C65" w:rsidRPr="00ED066D" w:rsidRDefault="00610C65" w:rsidP="00610C65">
            <w:pPr>
              <w:tabs>
                <w:tab w:val="left" w:pos="454"/>
              </w:tabs>
              <w:suppressAutoHyphens/>
              <w:autoSpaceDN w:val="0"/>
              <w:jc w:val="center"/>
              <w:rPr>
                <w:color w:val="262626" w:themeColor="text1" w:themeTint="D9"/>
                <w:lang w:val="en-US" w:eastAsia="zh-CN"/>
              </w:rPr>
            </w:pPr>
            <w:r w:rsidRPr="00ED066D">
              <w:rPr>
                <w:b/>
                <w:color w:val="262626" w:themeColor="text1" w:themeTint="D9"/>
                <w:sz w:val="22"/>
                <w:szCs w:val="22"/>
                <w:lang w:eastAsia="zh-CN"/>
              </w:rPr>
              <w:t>Показатели оценки компетентности</w:t>
            </w:r>
          </w:p>
        </w:tc>
      </w:tr>
      <w:tr w:rsidR="00610C65" w:rsidRPr="00ED066D" w:rsidTr="00610C65">
        <w:trPr>
          <w:jc w:val="center"/>
        </w:trPr>
        <w:tc>
          <w:tcPr>
            <w:tcW w:w="6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4.3</w:t>
            </w:r>
          </w:p>
        </w:tc>
        <w:tc>
          <w:tcPr>
            <w:tcW w:w="24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Компетентность в субъективных условиях деятельности (знание учеников и учебных коллективов)</w:t>
            </w:r>
          </w:p>
        </w:tc>
        <w:tc>
          <w:tcPr>
            <w:tcW w:w="308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Позволяет осуществить индивидуальный подход к организации образовательной деятельности. Служит условием гуманизации образования. Обеспечивает высокую мотивацию академической активности</w:t>
            </w:r>
          </w:p>
        </w:tc>
        <w:tc>
          <w:tcPr>
            <w:tcW w:w="3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теоретического материала по психологии, характеризующего индивидуальные особенности обучающихся;</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владение методами диагностики индивидуальных особенностей (возможно, со школьным психологом);</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использование знаний по психологии в организации учебного процесса;</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разработка индивидуальных проектов на основе личных характеристик обучающихся;</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владение методами социометрии;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учёт особенностей учебных коллективов в педагогическом процессе;</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знание (рефлексия) своих индивидуальных особенностей и их учёт в своей деятельности</w:t>
            </w:r>
          </w:p>
        </w:tc>
      </w:tr>
      <w:tr w:rsidR="00610C65" w:rsidRPr="00ED066D" w:rsidTr="00610C65">
        <w:trPr>
          <w:jc w:val="center"/>
        </w:trPr>
        <w:tc>
          <w:tcPr>
            <w:tcW w:w="6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4.4</w:t>
            </w:r>
          </w:p>
        </w:tc>
        <w:tc>
          <w:tcPr>
            <w:tcW w:w="24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Умение вести самостоятельный поиск информации</w:t>
            </w:r>
          </w:p>
        </w:tc>
        <w:tc>
          <w:tcPr>
            <w:tcW w:w="308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 xml:space="preserve">Обеспечивает постоянный профессиональный рост и творческий подход к педагогической деятельности. </w:t>
            </w:r>
          </w:p>
          <w:p w:rsidR="00610C65" w:rsidRPr="00ED066D" w:rsidRDefault="00610C65" w:rsidP="00610C65">
            <w:pPr>
              <w:widowControl w:val="0"/>
              <w:tabs>
                <w:tab w:val="left" w:pos="454"/>
              </w:tabs>
              <w:suppressAutoHyphens/>
              <w:autoSpaceDE w:val="0"/>
              <w:rPr>
                <w:color w:val="262626" w:themeColor="text1" w:themeTint="D9"/>
                <w:lang w:eastAsia="zh-CN"/>
              </w:rPr>
            </w:pPr>
            <w:r w:rsidRPr="00ED066D">
              <w:rPr>
                <w:color w:val="262626" w:themeColor="text1" w:themeTint="D9"/>
                <w:sz w:val="22"/>
                <w:szCs w:val="22"/>
                <w:lang w:eastAsia="zh-CN"/>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Профессиональная любознательность;</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умение пользоваться различными информационно-поисковыми технологиями;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использование различных баз данных в образовательной деятельности</w:t>
            </w:r>
          </w:p>
        </w:tc>
      </w:tr>
      <w:tr w:rsidR="00610C65" w:rsidRPr="00ED066D" w:rsidTr="00610C65">
        <w:trPr>
          <w:jc w:val="center"/>
        </w:trPr>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jc w:val="center"/>
              <w:rPr>
                <w:color w:val="262626" w:themeColor="text1" w:themeTint="D9"/>
                <w:lang w:eastAsia="zh-CN"/>
              </w:rPr>
            </w:pPr>
            <w:r w:rsidRPr="00ED066D">
              <w:rPr>
                <w:color w:val="262626" w:themeColor="text1" w:themeTint="D9"/>
                <w:sz w:val="22"/>
                <w:szCs w:val="22"/>
                <w:lang w:val="en-US" w:eastAsia="zh-CN"/>
              </w:rPr>
              <w:t>V</w:t>
            </w:r>
            <w:r w:rsidRPr="00ED066D">
              <w:rPr>
                <w:color w:val="262626" w:themeColor="text1" w:themeTint="D9"/>
                <w:sz w:val="22"/>
                <w:szCs w:val="22"/>
                <w:lang w:eastAsia="zh-CN"/>
              </w:rPr>
              <w:t>. Разработка программ педагогической деятельности и принятие педагогических решений</w:t>
            </w:r>
          </w:p>
        </w:tc>
      </w:tr>
      <w:tr w:rsidR="00610C65" w:rsidRPr="00ED066D" w:rsidTr="00610C65">
        <w:trPr>
          <w:jc w:val="center"/>
        </w:trPr>
        <w:tc>
          <w:tcPr>
            <w:tcW w:w="6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5.1</w:t>
            </w:r>
          </w:p>
          <w:p w:rsidR="00610C65" w:rsidRPr="00ED066D" w:rsidRDefault="00610C65" w:rsidP="00610C65">
            <w:pPr>
              <w:rPr>
                <w:color w:val="262626" w:themeColor="text1" w:themeTint="D9"/>
                <w:lang w:val="en-US" w:eastAsia="zh-CN"/>
              </w:rPr>
            </w:pPr>
          </w:p>
        </w:tc>
        <w:tc>
          <w:tcPr>
            <w:tcW w:w="24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Умение разработать образовательную программу, выбрать учебники и учебные комплекты</w:t>
            </w:r>
          </w:p>
        </w:tc>
        <w:tc>
          <w:tcPr>
            <w:tcW w:w="308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образовательную деятельность.</w:t>
            </w:r>
          </w:p>
          <w:p w:rsidR="00610C65" w:rsidRPr="00ED066D" w:rsidRDefault="00610C65" w:rsidP="00610C65">
            <w:pPr>
              <w:widowControl w:val="0"/>
              <w:tabs>
                <w:tab w:val="left" w:pos="454"/>
              </w:tabs>
              <w:suppressAutoHyphens/>
              <w:autoSpaceDE w:val="0"/>
              <w:rPr>
                <w:color w:val="262626" w:themeColor="text1" w:themeTint="D9"/>
                <w:lang w:eastAsia="zh-CN"/>
              </w:rPr>
            </w:pPr>
            <w:r w:rsidRPr="00ED066D">
              <w:rPr>
                <w:color w:val="262626" w:themeColor="text1" w:themeTint="D9"/>
                <w:sz w:val="22"/>
                <w:szCs w:val="22"/>
                <w:lang w:eastAsia="zh-CN"/>
              </w:rPr>
              <w:t>Образовательные программы выступают средствами целенаправленного влияния на развитие обучающихся.</w:t>
            </w:r>
          </w:p>
          <w:p w:rsidR="00610C65" w:rsidRPr="00ED066D" w:rsidRDefault="00610C65" w:rsidP="00610C65">
            <w:pPr>
              <w:widowControl w:val="0"/>
              <w:tabs>
                <w:tab w:val="left" w:pos="454"/>
              </w:tabs>
              <w:suppressAutoHyphens/>
              <w:autoSpaceDE w:val="0"/>
              <w:rPr>
                <w:color w:val="262626" w:themeColor="text1" w:themeTint="D9"/>
                <w:lang w:eastAsia="zh-CN"/>
              </w:rPr>
            </w:pPr>
            <w:r w:rsidRPr="00ED066D">
              <w:rPr>
                <w:color w:val="262626" w:themeColor="text1" w:themeTint="D9"/>
                <w:sz w:val="22"/>
                <w:szCs w:val="22"/>
                <w:lang w:eastAsia="zh-CN"/>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610C65" w:rsidRPr="00ED066D" w:rsidRDefault="00610C65" w:rsidP="00610C65">
            <w:pPr>
              <w:widowControl w:val="0"/>
              <w:tabs>
                <w:tab w:val="left" w:pos="454"/>
              </w:tabs>
              <w:suppressAutoHyphens/>
              <w:autoSpaceDE w:val="0"/>
              <w:rPr>
                <w:color w:val="262626" w:themeColor="text1" w:themeTint="D9"/>
                <w:lang w:eastAsia="zh-CN"/>
              </w:rPr>
            </w:pPr>
            <w:r w:rsidRPr="00ED066D">
              <w:rPr>
                <w:color w:val="262626" w:themeColor="text1" w:themeTint="D9"/>
                <w:sz w:val="22"/>
                <w:szCs w:val="22"/>
                <w:lang w:eastAsia="zh-CN"/>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образовательных стандартов и примерных программ;</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наличие персонально разработанных образовательных программ:</w:t>
            </w:r>
          </w:p>
          <w:p w:rsidR="00610C65" w:rsidRPr="00ED066D" w:rsidRDefault="00610C65" w:rsidP="00610C65">
            <w:pPr>
              <w:widowControl w:val="0"/>
              <w:tabs>
                <w:tab w:val="left" w:pos="454"/>
              </w:tabs>
              <w:suppressAutoHyphens/>
              <w:autoSpaceDE w:val="0"/>
              <w:rPr>
                <w:color w:val="262626" w:themeColor="text1" w:themeTint="D9"/>
                <w:lang w:eastAsia="zh-CN"/>
              </w:rPr>
            </w:pPr>
            <w:r w:rsidRPr="00ED066D">
              <w:rPr>
                <w:color w:val="262626" w:themeColor="text1" w:themeTint="D9"/>
                <w:sz w:val="22"/>
                <w:szCs w:val="22"/>
                <w:lang w:eastAsia="zh-CN"/>
              </w:rPr>
              <w:t>характеристика этих программ по содержанию, источникам информации;</w:t>
            </w:r>
          </w:p>
          <w:p w:rsidR="00610C65" w:rsidRPr="00ED066D" w:rsidRDefault="00610C65" w:rsidP="00610C65">
            <w:pPr>
              <w:widowControl w:val="0"/>
              <w:tabs>
                <w:tab w:val="left" w:pos="454"/>
              </w:tabs>
              <w:suppressAutoHyphens/>
              <w:autoSpaceDE w:val="0"/>
              <w:rPr>
                <w:color w:val="262626" w:themeColor="text1" w:themeTint="D9"/>
                <w:lang w:eastAsia="zh-CN"/>
              </w:rPr>
            </w:pPr>
            <w:r w:rsidRPr="00ED066D">
              <w:rPr>
                <w:color w:val="262626" w:themeColor="text1" w:themeTint="D9"/>
                <w:sz w:val="22"/>
                <w:szCs w:val="22"/>
                <w:lang w:eastAsia="zh-CN"/>
              </w:rPr>
              <w:t>по материальной базе, на которой должны реализовываться программы;</w:t>
            </w:r>
          </w:p>
          <w:p w:rsidR="00610C65" w:rsidRPr="00ED066D" w:rsidRDefault="00610C65" w:rsidP="00610C65">
            <w:pPr>
              <w:widowControl w:val="0"/>
              <w:tabs>
                <w:tab w:val="left" w:pos="454"/>
              </w:tabs>
              <w:suppressAutoHyphens/>
              <w:autoSpaceDE w:val="0"/>
              <w:rPr>
                <w:color w:val="262626" w:themeColor="text1" w:themeTint="D9"/>
                <w:lang w:eastAsia="zh-CN"/>
              </w:rPr>
            </w:pPr>
            <w:r w:rsidRPr="00ED066D">
              <w:rPr>
                <w:color w:val="262626" w:themeColor="text1" w:themeTint="D9"/>
                <w:sz w:val="22"/>
                <w:szCs w:val="22"/>
                <w:lang w:eastAsia="zh-CN"/>
              </w:rPr>
              <w:t>по учёту индивидуальных характеристик обучающихся;</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обоснованность используемых образовательных программ;</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участие работодателей в разработке образовательной программы;</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обоснованность выбора учебников и учебно-методических комплектов, используемых педагогом</w:t>
            </w:r>
          </w:p>
        </w:tc>
      </w:tr>
      <w:tr w:rsidR="00610C65" w:rsidRPr="00ED066D" w:rsidTr="00610C65">
        <w:trPr>
          <w:jc w:val="center"/>
        </w:trPr>
        <w:tc>
          <w:tcPr>
            <w:tcW w:w="6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5.2</w:t>
            </w:r>
          </w:p>
        </w:tc>
        <w:tc>
          <w:tcPr>
            <w:tcW w:w="24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Умение принимать решения в различных педагогических ситуациях</w:t>
            </w:r>
          </w:p>
        </w:tc>
        <w:tc>
          <w:tcPr>
            <w:tcW w:w="308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Педагогу приходится постоянно принимать решения:</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как установить дисциплину;</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как мотивировать академическую активность;</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как вызвать интерес у конкретного ученика;</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как обеспечить понимание и т. д.</w:t>
            </w:r>
          </w:p>
          <w:p w:rsidR="00610C65" w:rsidRPr="00ED066D" w:rsidRDefault="00610C65" w:rsidP="00610C65">
            <w:pPr>
              <w:widowControl w:val="0"/>
              <w:tabs>
                <w:tab w:val="left" w:pos="454"/>
              </w:tabs>
              <w:suppressAutoHyphens/>
              <w:autoSpaceDE w:val="0"/>
              <w:rPr>
                <w:color w:val="262626" w:themeColor="text1" w:themeTint="D9"/>
                <w:lang w:eastAsia="zh-CN"/>
              </w:rPr>
            </w:pPr>
            <w:r w:rsidRPr="00ED066D">
              <w:rPr>
                <w:color w:val="262626" w:themeColor="text1" w:themeTint="D9"/>
                <w:sz w:val="22"/>
                <w:szCs w:val="22"/>
                <w:lang w:eastAsia="zh-CN"/>
              </w:rPr>
              <w:t>Разрешение педагогических проблем составляет суть педагогической деятельности.</w:t>
            </w:r>
          </w:p>
          <w:p w:rsidR="00610C65" w:rsidRPr="00ED066D" w:rsidRDefault="00610C65" w:rsidP="00610C65">
            <w:pPr>
              <w:widowControl w:val="0"/>
              <w:tabs>
                <w:tab w:val="left" w:pos="454"/>
              </w:tabs>
              <w:suppressAutoHyphens/>
              <w:autoSpaceDE w:val="0"/>
              <w:rPr>
                <w:color w:val="262626" w:themeColor="text1" w:themeTint="D9"/>
                <w:lang w:eastAsia="zh-CN"/>
              </w:rPr>
            </w:pPr>
            <w:r w:rsidRPr="00ED066D">
              <w:rPr>
                <w:color w:val="262626" w:themeColor="text1" w:themeTint="D9"/>
                <w:sz w:val="22"/>
                <w:szCs w:val="22"/>
                <w:lang w:eastAsia="zh-CN"/>
              </w:rPr>
              <w:t>При решении проблем могут применяться как стандартные решения (решающие правила), так и творческие (креативные) или интуитивные</w:t>
            </w:r>
          </w:p>
          <w:p w:rsidR="00610C65" w:rsidRPr="00ED066D" w:rsidRDefault="00610C65" w:rsidP="00610C65">
            <w:pPr>
              <w:widowControl w:val="0"/>
              <w:tabs>
                <w:tab w:val="left" w:pos="454"/>
              </w:tabs>
              <w:suppressAutoHyphens/>
              <w:autoSpaceDE w:val="0"/>
              <w:rPr>
                <w:color w:val="262626" w:themeColor="text1" w:themeTint="D9"/>
                <w:lang w:eastAsia="zh-CN"/>
              </w:rPr>
            </w:pPr>
          </w:p>
        </w:tc>
        <w:tc>
          <w:tcPr>
            <w:tcW w:w="3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типичных педагогических ситуаций, требующих участия педагога для своего решения;</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владение набором решающих правил, используемых для различных ситуаций;</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владение критерием предпочтительности при выборе того или иного решающего правила;</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знание критериев достижения цели;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знание нетипичных конфликтных ситуаций;</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примеры разрешения конкретных педагогических ситуаций;</w:t>
            </w:r>
          </w:p>
          <w:p w:rsidR="00610C65" w:rsidRPr="00ED066D" w:rsidRDefault="00610C65" w:rsidP="00610C65">
            <w:pPr>
              <w:tabs>
                <w:tab w:val="left" w:pos="454"/>
              </w:tabs>
              <w:suppressAutoHyphens/>
              <w:autoSpaceDN w:val="0"/>
              <w:rPr>
                <w:color w:val="262626" w:themeColor="text1" w:themeTint="D9"/>
                <w:lang w:val="en-US" w:eastAsia="zh-CN"/>
              </w:rPr>
            </w:pPr>
            <w:r w:rsidRPr="00ED066D">
              <w:rPr>
                <w:color w:val="262626" w:themeColor="text1" w:themeTint="D9"/>
                <w:sz w:val="22"/>
                <w:szCs w:val="22"/>
                <w:lang w:eastAsia="zh-CN"/>
              </w:rPr>
              <w:t>- р</w:t>
            </w:r>
            <w:r w:rsidRPr="00ED066D">
              <w:rPr>
                <w:color w:val="262626" w:themeColor="text1" w:themeTint="D9"/>
                <w:sz w:val="22"/>
                <w:szCs w:val="22"/>
                <w:lang w:val="en-US" w:eastAsia="zh-CN"/>
              </w:rPr>
              <w:t>азвитость педагогического мышления</w:t>
            </w:r>
          </w:p>
        </w:tc>
      </w:tr>
      <w:tr w:rsidR="00610C65" w:rsidRPr="00ED066D" w:rsidTr="00610C65">
        <w:trPr>
          <w:jc w:val="center"/>
        </w:trPr>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jc w:val="center"/>
              <w:rPr>
                <w:b/>
                <w:color w:val="262626" w:themeColor="text1" w:themeTint="D9"/>
                <w:lang w:eastAsia="zh-CN"/>
              </w:rPr>
            </w:pPr>
            <w:r w:rsidRPr="00ED066D">
              <w:rPr>
                <w:b/>
                <w:color w:val="262626" w:themeColor="text1" w:themeTint="D9"/>
                <w:sz w:val="22"/>
                <w:szCs w:val="22"/>
                <w:lang w:val="en-US" w:eastAsia="zh-CN"/>
              </w:rPr>
              <w:t>VI</w:t>
            </w:r>
            <w:r w:rsidRPr="00ED066D">
              <w:rPr>
                <w:b/>
                <w:color w:val="262626" w:themeColor="text1" w:themeTint="D9"/>
                <w:sz w:val="22"/>
                <w:szCs w:val="22"/>
                <w:lang w:eastAsia="zh-CN"/>
              </w:rPr>
              <w:t>. Компетенции в организации учебной деятельности</w:t>
            </w:r>
          </w:p>
        </w:tc>
      </w:tr>
      <w:tr w:rsidR="00610C65" w:rsidRPr="00ED066D" w:rsidTr="00610C65">
        <w:trPr>
          <w:jc w:val="center"/>
        </w:trPr>
        <w:tc>
          <w:tcPr>
            <w:tcW w:w="6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eastAsia="zh-CN"/>
              </w:rPr>
              <w:t>6.1</w:t>
            </w:r>
          </w:p>
        </w:tc>
        <w:tc>
          <w:tcPr>
            <w:tcW w:w="24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Компетентность в установлении субъект-субъектных отношений</w:t>
            </w:r>
          </w:p>
        </w:tc>
        <w:tc>
          <w:tcPr>
            <w:tcW w:w="308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образовательных отношений, готовность вступать в помогающие отношения, позитивный настрой педагога</w:t>
            </w:r>
          </w:p>
        </w:tc>
        <w:tc>
          <w:tcPr>
            <w:tcW w:w="3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обучающихся;</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компетентность в целеполагании;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предметная компетентность;</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методическая компетентность;</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готовность к сотрудничеству</w:t>
            </w:r>
          </w:p>
        </w:tc>
      </w:tr>
      <w:tr w:rsidR="00610C65" w:rsidRPr="00ED066D" w:rsidTr="00610C65">
        <w:trPr>
          <w:jc w:val="center"/>
        </w:trPr>
        <w:tc>
          <w:tcPr>
            <w:tcW w:w="6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6.2</w:t>
            </w:r>
          </w:p>
        </w:tc>
        <w:tc>
          <w:tcPr>
            <w:tcW w:w="24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Компетентность в обеспечении понимания педагогической задачи и способах деятельности</w:t>
            </w:r>
          </w:p>
        </w:tc>
        <w:tc>
          <w:tcPr>
            <w:tcW w:w="308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того, что знают и понимают ученики;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свободное владение изучаемым материалом;</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осознанное включение нового учебного материала в систему освоенных знаний обучающихся;</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демонстрация практического применения изучаемого материала;</w:t>
            </w:r>
          </w:p>
          <w:p w:rsidR="00610C65" w:rsidRPr="00ED066D" w:rsidRDefault="00610C65" w:rsidP="00610C65">
            <w:pPr>
              <w:tabs>
                <w:tab w:val="left" w:pos="454"/>
              </w:tabs>
              <w:suppressAutoHyphens/>
              <w:autoSpaceDN w:val="0"/>
              <w:rPr>
                <w:color w:val="262626" w:themeColor="text1" w:themeTint="D9"/>
                <w:lang w:val="en-US" w:eastAsia="zh-CN"/>
              </w:rPr>
            </w:pPr>
            <w:r w:rsidRPr="00ED066D">
              <w:rPr>
                <w:color w:val="262626" w:themeColor="text1" w:themeTint="D9"/>
                <w:sz w:val="22"/>
                <w:szCs w:val="22"/>
                <w:lang w:eastAsia="zh-CN"/>
              </w:rPr>
              <w:t>- о</w:t>
            </w:r>
            <w:r w:rsidRPr="00ED066D">
              <w:rPr>
                <w:color w:val="262626" w:themeColor="text1" w:themeTint="D9"/>
                <w:sz w:val="22"/>
                <w:szCs w:val="22"/>
                <w:lang w:val="en-US" w:eastAsia="zh-CN"/>
              </w:rPr>
              <w:t>пора на чувственное восприятие</w:t>
            </w:r>
          </w:p>
        </w:tc>
      </w:tr>
      <w:tr w:rsidR="00610C65" w:rsidRPr="00ED066D" w:rsidTr="00610C65">
        <w:trPr>
          <w:jc w:val="center"/>
        </w:trPr>
        <w:tc>
          <w:tcPr>
            <w:tcW w:w="6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6.3</w:t>
            </w:r>
          </w:p>
        </w:tc>
        <w:tc>
          <w:tcPr>
            <w:tcW w:w="24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Компетентность в педагогическом оценивании</w:t>
            </w:r>
          </w:p>
        </w:tc>
        <w:tc>
          <w:tcPr>
            <w:tcW w:w="308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eastAsia="zh-C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функций педагогической оценки;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знание видов педагогической оценки;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знание того, что подлежит оцениванию в педагогической деятельности;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владение методами педагогического оценивания;</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умение продемонстрировать эти методы на конкретных примерах;</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умение перейти от педагогического оценивания к самооценке</w:t>
            </w:r>
          </w:p>
        </w:tc>
      </w:tr>
      <w:tr w:rsidR="00610C65" w:rsidRPr="00ED066D" w:rsidTr="00610C65">
        <w:trPr>
          <w:jc w:val="center"/>
        </w:trPr>
        <w:tc>
          <w:tcPr>
            <w:tcW w:w="6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6.4</w:t>
            </w:r>
          </w:p>
        </w:tc>
        <w:tc>
          <w:tcPr>
            <w:tcW w:w="24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Компетентность в организации информационной основы деятельности обучающегося</w:t>
            </w:r>
          </w:p>
        </w:tc>
        <w:tc>
          <w:tcPr>
            <w:tcW w:w="308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Свободное владение учебным материалом;</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знание типичных трудностей при изучении конкретных тем;</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способность дать дополнительную информацию или организовать поиск дополнительной информации, необходимой для решения учебной задачи;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умение выявить уровень развития обучающихся;</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владение методами объективного контроля и оценивания;</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10C65" w:rsidRPr="00ED066D" w:rsidTr="00610C65">
        <w:trPr>
          <w:jc w:val="center"/>
        </w:trPr>
        <w:tc>
          <w:tcPr>
            <w:tcW w:w="6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6.5</w:t>
            </w:r>
          </w:p>
        </w:tc>
        <w:tc>
          <w:tcPr>
            <w:tcW w:w="24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Компетентность в использовании современных средств и систем организации учебной деятельности</w:t>
            </w:r>
          </w:p>
        </w:tc>
        <w:tc>
          <w:tcPr>
            <w:tcW w:w="308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Обеспечивает эффективность учебной деятельности</w:t>
            </w:r>
          </w:p>
        </w:tc>
        <w:tc>
          <w:tcPr>
            <w:tcW w:w="3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современных средств и методов построения образовательной деятельности;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умение обосновать выбранные методы и средства обучения</w:t>
            </w:r>
          </w:p>
          <w:p w:rsidR="00610C65" w:rsidRPr="00ED066D" w:rsidRDefault="00610C65" w:rsidP="00610C65">
            <w:pPr>
              <w:tabs>
                <w:tab w:val="left" w:pos="454"/>
              </w:tabs>
              <w:suppressAutoHyphens/>
              <w:autoSpaceDN w:val="0"/>
              <w:rPr>
                <w:color w:val="262626" w:themeColor="text1" w:themeTint="D9"/>
                <w:lang w:eastAsia="zh-CN"/>
              </w:rPr>
            </w:pPr>
          </w:p>
        </w:tc>
      </w:tr>
      <w:tr w:rsidR="00610C65" w:rsidRPr="00ED066D" w:rsidTr="00610C65">
        <w:trPr>
          <w:jc w:val="center"/>
        </w:trPr>
        <w:tc>
          <w:tcPr>
            <w:tcW w:w="6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val="en-US" w:eastAsia="zh-CN"/>
              </w:rPr>
            </w:pPr>
            <w:r w:rsidRPr="00ED066D">
              <w:rPr>
                <w:color w:val="262626" w:themeColor="text1" w:themeTint="D9"/>
                <w:sz w:val="22"/>
                <w:szCs w:val="22"/>
                <w:lang w:val="en-US" w:eastAsia="zh-CN"/>
              </w:rPr>
              <w:t>6.6</w:t>
            </w:r>
          </w:p>
        </w:tc>
        <w:tc>
          <w:tcPr>
            <w:tcW w:w="24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Компетентность в способах умственной деятельности</w:t>
            </w:r>
          </w:p>
        </w:tc>
        <w:tc>
          <w:tcPr>
            <w:tcW w:w="308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0C65" w:rsidRPr="00ED066D" w:rsidRDefault="00610C65" w:rsidP="00610C65">
            <w:pPr>
              <w:widowControl w:val="0"/>
              <w:tabs>
                <w:tab w:val="left" w:pos="454"/>
              </w:tabs>
              <w:suppressAutoHyphens/>
              <w:autoSpaceDE w:val="0"/>
              <w:snapToGrid w:val="0"/>
              <w:rPr>
                <w:color w:val="262626" w:themeColor="text1" w:themeTint="D9"/>
                <w:lang w:eastAsia="zh-CN"/>
              </w:rPr>
            </w:pPr>
            <w:r w:rsidRPr="00ED066D">
              <w:rPr>
                <w:color w:val="262626" w:themeColor="text1" w:themeTint="D9"/>
                <w:sz w:val="22"/>
                <w:szCs w:val="22"/>
                <w:lang w:eastAsia="zh-CN"/>
              </w:rPr>
              <w:t>Характеризует уровень владения педагогом и обучающимися системой интеллектуальных операций</w:t>
            </w:r>
          </w:p>
        </w:tc>
        <w:tc>
          <w:tcPr>
            <w:tcW w:w="3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0C65" w:rsidRPr="00ED066D" w:rsidRDefault="00610C65" w:rsidP="00610C65">
            <w:pPr>
              <w:tabs>
                <w:tab w:val="left" w:pos="454"/>
              </w:tabs>
              <w:suppressAutoHyphens/>
              <w:autoSpaceDN w:val="0"/>
              <w:snapToGrid w:val="0"/>
              <w:rPr>
                <w:color w:val="262626" w:themeColor="text1" w:themeTint="D9"/>
                <w:lang w:eastAsia="zh-CN"/>
              </w:rPr>
            </w:pPr>
            <w:r w:rsidRPr="00ED066D">
              <w:rPr>
                <w:color w:val="262626" w:themeColor="text1" w:themeTint="D9"/>
                <w:sz w:val="22"/>
                <w:szCs w:val="22"/>
                <w:lang w:eastAsia="zh-CN"/>
              </w:rPr>
              <w:t>- Знание системы интеллектуальных операций;</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владение интеллектуальными операциями;</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умение сформировать интеллектуальные операции у учеников;</w:t>
            </w:r>
          </w:p>
          <w:p w:rsidR="00610C65" w:rsidRPr="00ED066D" w:rsidRDefault="00610C65" w:rsidP="00610C65">
            <w:pPr>
              <w:tabs>
                <w:tab w:val="left" w:pos="454"/>
              </w:tabs>
              <w:suppressAutoHyphens/>
              <w:autoSpaceDN w:val="0"/>
              <w:rPr>
                <w:color w:val="262626" w:themeColor="text1" w:themeTint="D9"/>
                <w:lang w:eastAsia="zh-CN"/>
              </w:rPr>
            </w:pPr>
            <w:r w:rsidRPr="00ED066D">
              <w:rPr>
                <w:color w:val="262626" w:themeColor="text1" w:themeTint="D9"/>
                <w:sz w:val="22"/>
                <w:szCs w:val="22"/>
                <w:lang w:eastAsia="zh-CN"/>
              </w:rPr>
              <w:t>- умение организовать использование интеллектуальных операций, адекватных решаемой задаче</w:t>
            </w:r>
          </w:p>
        </w:tc>
      </w:tr>
    </w:tbl>
    <w:p w:rsidR="00610C65" w:rsidRPr="00ED066D" w:rsidRDefault="00610C65" w:rsidP="00610C65">
      <w:pPr>
        <w:pStyle w:val="aa"/>
        <w:spacing w:line="240" w:lineRule="auto"/>
        <w:ind w:firstLine="0"/>
        <w:rPr>
          <w:rFonts w:ascii="Times New Roman" w:hAnsi="Times New Roman"/>
          <w:b/>
          <w:bCs/>
          <w:color w:val="262626" w:themeColor="text1" w:themeTint="D9"/>
          <w:sz w:val="22"/>
          <w:szCs w:val="22"/>
        </w:rPr>
      </w:pPr>
    </w:p>
    <w:p w:rsidR="00610C65" w:rsidRPr="00ED066D" w:rsidRDefault="00610C65" w:rsidP="00610C65">
      <w:pPr>
        <w:pStyle w:val="af2"/>
        <w:spacing w:line="240" w:lineRule="auto"/>
        <w:rPr>
          <w:color w:val="262626" w:themeColor="text1" w:themeTint="D9"/>
          <w:sz w:val="22"/>
          <w:szCs w:val="22"/>
        </w:rPr>
      </w:pPr>
    </w:p>
    <w:p w:rsidR="00610C65" w:rsidRPr="00ED066D" w:rsidRDefault="00610C65" w:rsidP="00610C65">
      <w:pPr>
        <w:pStyle w:val="af2"/>
        <w:numPr>
          <w:ilvl w:val="2"/>
          <w:numId w:val="96"/>
        </w:numPr>
        <w:spacing w:line="240" w:lineRule="auto"/>
        <w:rPr>
          <w:color w:val="262626" w:themeColor="text1" w:themeTint="D9"/>
          <w:sz w:val="22"/>
          <w:szCs w:val="22"/>
        </w:rPr>
      </w:pPr>
      <w:r w:rsidRPr="00ED066D">
        <w:rPr>
          <w:color w:val="262626" w:themeColor="text1" w:themeTint="D9"/>
          <w:sz w:val="22"/>
          <w:szCs w:val="22"/>
        </w:rPr>
        <w:t>Финансовое обеспечение реализации основной образовательной программы</w:t>
      </w:r>
    </w:p>
    <w:p w:rsidR="00610C65" w:rsidRPr="00ED066D" w:rsidRDefault="00610C65" w:rsidP="00610C65">
      <w:pPr>
        <w:rPr>
          <w:color w:val="262626" w:themeColor="text1" w:themeTint="D9"/>
          <w:sz w:val="22"/>
          <w:szCs w:val="22"/>
        </w:rPr>
      </w:pPr>
    </w:p>
    <w:p w:rsidR="00610C65" w:rsidRPr="00ED066D" w:rsidRDefault="00610C65" w:rsidP="00610C65">
      <w:pPr>
        <w:ind w:firstLine="851"/>
        <w:rPr>
          <w:color w:val="262626" w:themeColor="text1" w:themeTint="D9"/>
          <w:sz w:val="22"/>
          <w:szCs w:val="22"/>
        </w:rPr>
      </w:pPr>
      <w:r w:rsidRPr="00ED066D">
        <w:rPr>
          <w:color w:val="262626" w:themeColor="text1" w:themeTint="D9"/>
          <w:sz w:val="22"/>
          <w:szCs w:val="22"/>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610C65" w:rsidRPr="00ED066D" w:rsidRDefault="00610C65" w:rsidP="00610C65">
      <w:pPr>
        <w:ind w:firstLine="851"/>
        <w:rPr>
          <w:color w:val="262626" w:themeColor="text1" w:themeTint="D9"/>
          <w:sz w:val="22"/>
          <w:szCs w:val="22"/>
        </w:rPr>
      </w:pPr>
      <w:r w:rsidRPr="00ED066D">
        <w:rPr>
          <w:color w:val="262626" w:themeColor="text1" w:themeTint="D9"/>
          <w:sz w:val="22"/>
          <w:szCs w:val="22"/>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10C65" w:rsidRPr="00ED066D" w:rsidRDefault="00610C65" w:rsidP="00610C65">
      <w:pPr>
        <w:pStyle w:val="aff"/>
        <w:ind w:left="20" w:firstLine="720"/>
        <w:rPr>
          <w:b/>
          <w:bCs/>
          <w:color w:val="262626" w:themeColor="text1" w:themeTint="D9"/>
          <w:sz w:val="22"/>
          <w:szCs w:val="22"/>
          <w:lang w:eastAsia="zh-CN"/>
        </w:rPr>
      </w:pPr>
      <w:r w:rsidRPr="00ED066D">
        <w:rPr>
          <w:color w:val="262626" w:themeColor="text1" w:themeTint="D9"/>
          <w:sz w:val="22"/>
          <w:szCs w:val="22"/>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610C65" w:rsidRPr="00ED066D" w:rsidRDefault="00610C65" w:rsidP="00610C65">
      <w:pPr>
        <w:pStyle w:val="aff"/>
        <w:ind w:left="20" w:firstLine="720"/>
        <w:rPr>
          <w:color w:val="262626" w:themeColor="text1" w:themeTint="D9"/>
          <w:sz w:val="22"/>
          <w:szCs w:val="22"/>
          <w:lang w:eastAsia="zh-CN"/>
        </w:rPr>
      </w:pPr>
      <w:r w:rsidRPr="00ED066D">
        <w:rPr>
          <w:color w:val="262626" w:themeColor="text1" w:themeTint="D9"/>
          <w:sz w:val="22"/>
          <w:szCs w:val="22"/>
          <w:lang w:eastAsia="zh-CN"/>
        </w:rPr>
        <w:t xml:space="preserve">Обеспечение государственных гарантий реализации прав на получение общедоступного и бесплатного основного общего образования в </w:t>
      </w:r>
      <w:r w:rsidRPr="00ED066D">
        <w:rPr>
          <w:color w:val="262626" w:themeColor="text1" w:themeTint="D9"/>
          <w:sz w:val="22"/>
          <w:szCs w:val="22"/>
        </w:rPr>
        <w:t xml:space="preserve">МБОУ Гимназия </w:t>
      </w:r>
      <w:r w:rsidRPr="00ED066D">
        <w:rPr>
          <w:color w:val="262626" w:themeColor="text1" w:themeTint="D9"/>
          <w:sz w:val="22"/>
          <w:szCs w:val="22"/>
          <w:lang w:eastAsia="zh-CN"/>
        </w:rPr>
        <w:t>осуществляется в соответствии с нормативами, определяемыми органами государственной власти субъектов Российской Федерации.</w:t>
      </w:r>
    </w:p>
    <w:p w:rsidR="00610C65" w:rsidRPr="00ED066D" w:rsidRDefault="00610C65" w:rsidP="00610C65">
      <w:pPr>
        <w:rPr>
          <w:color w:val="262626" w:themeColor="text1" w:themeTint="D9"/>
          <w:sz w:val="22"/>
          <w:szCs w:val="22"/>
        </w:rPr>
      </w:pPr>
    </w:p>
    <w:p w:rsidR="00610C65" w:rsidRPr="00ED066D" w:rsidRDefault="00610C65" w:rsidP="00610C65">
      <w:pPr>
        <w:pStyle w:val="af2"/>
        <w:numPr>
          <w:ilvl w:val="2"/>
          <w:numId w:val="96"/>
        </w:numPr>
        <w:spacing w:line="240" w:lineRule="auto"/>
        <w:ind w:left="0" w:firstLine="0"/>
        <w:rPr>
          <w:color w:val="262626" w:themeColor="text1" w:themeTint="D9"/>
          <w:sz w:val="22"/>
          <w:szCs w:val="22"/>
        </w:rPr>
      </w:pPr>
      <w:r w:rsidRPr="00ED066D">
        <w:rPr>
          <w:color w:val="262626" w:themeColor="text1" w:themeTint="D9"/>
          <w:sz w:val="22"/>
          <w:szCs w:val="22"/>
        </w:rPr>
        <w:t>Материально-технические условия реализации основной образовательной программы</w:t>
      </w:r>
    </w:p>
    <w:p w:rsidR="00610C65" w:rsidRPr="00ED066D" w:rsidRDefault="00610C65" w:rsidP="00610C65">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Материально­техническая база МБОУ Гимназия </w:t>
      </w:r>
      <w:r w:rsidRPr="00ED066D">
        <w:rPr>
          <w:rFonts w:ascii="Times New Roman" w:hAnsi="Times New Roman"/>
          <w:color w:val="262626" w:themeColor="text1" w:themeTint="D9"/>
          <w:spacing w:val="-2"/>
          <w:sz w:val="22"/>
          <w:szCs w:val="22"/>
        </w:rPr>
        <w:t xml:space="preserve"> приведена в соответствие с задачами по обес</w:t>
      </w:r>
      <w:r w:rsidRPr="00ED066D">
        <w:rPr>
          <w:rFonts w:ascii="Times New Roman" w:hAnsi="Times New Roman"/>
          <w:color w:val="262626" w:themeColor="text1" w:themeTint="D9"/>
          <w:spacing w:val="2"/>
          <w:sz w:val="22"/>
          <w:szCs w:val="22"/>
        </w:rPr>
        <w:t xml:space="preserve">печению реализации основной образовательной программы школы  и созданию соответствующей </w:t>
      </w:r>
      <w:r w:rsidRPr="00ED066D">
        <w:rPr>
          <w:rFonts w:ascii="Times New Roman" w:hAnsi="Times New Roman"/>
          <w:color w:val="262626" w:themeColor="text1" w:themeTint="D9"/>
          <w:sz w:val="22"/>
          <w:szCs w:val="22"/>
        </w:rPr>
        <w:t xml:space="preserve">образовательной и социальной среды. </w:t>
      </w:r>
    </w:p>
    <w:p w:rsidR="00610C65" w:rsidRPr="00ED066D" w:rsidRDefault="00610C65" w:rsidP="00610C65">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sidRPr="00ED066D">
        <w:rPr>
          <w:rFonts w:ascii="Times New Roman" w:hAnsi="Times New Roman"/>
          <w:color w:val="262626" w:themeColor="text1" w:themeTint="D9"/>
          <w:spacing w:val="2"/>
          <w:sz w:val="22"/>
          <w:szCs w:val="22"/>
        </w:rPr>
        <w:t xml:space="preserve">постановлением Правительства Российской Федерации </w:t>
      </w:r>
      <w:r w:rsidRPr="00ED066D">
        <w:rPr>
          <w:rFonts w:ascii="Times New Roman" w:hAnsi="Times New Roman"/>
          <w:color w:val="262626" w:themeColor="text1" w:themeTint="D9"/>
          <w:sz w:val="22"/>
          <w:szCs w:val="22"/>
        </w:rPr>
        <w:t>28 октября 2013 г. № 966, а также соответствующие приказы и методические рекомендации, в том числе:</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перечни рекомендуемой учебной литературы и цифровых образовательных ресурсов;</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pacing w:val="-2"/>
          <w:sz w:val="22"/>
          <w:szCs w:val="22"/>
        </w:rPr>
        <w:t>аналогичные перечни, утверждённые региональными нор</w:t>
      </w:r>
      <w:r w:rsidRPr="00ED066D">
        <w:rPr>
          <w:color w:val="262626" w:themeColor="text1" w:themeTint="D9"/>
          <w:spacing w:val="2"/>
          <w:sz w:val="22"/>
          <w:szCs w:val="22"/>
        </w:rPr>
        <w:t xml:space="preserve">мативными актами и локальными актами </w:t>
      </w:r>
      <w:r w:rsidRPr="00ED066D">
        <w:rPr>
          <w:color w:val="262626" w:themeColor="text1" w:themeTint="D9"/>
          <w:sz w:val="22"/>
          <w:szCs w:val="22"/>
        </w:rPr>
        <w:t xml:space="preserve">образовательной </w:t>
      </w:r>
      <w:r w:rsidRPr="00ED066D">
        <w:rPr>
          <w:color w:val="262626" w:themeColor="text1" w:themeTint="D9"/>
          <w:spacing w:val="2"/>
          <w:sz w:val="22"/>
          <w:szCs w:val="22"/>
        </w:rPr>
        <w:t xml:space="preserve">организации </w:t>
      </w:r>
      <w:r w:rsidRPr="00ED066D">
        <w:rPr>
          <w:color w:val="262626" w:themeColor="text1" w:themeTint="D9"/>
          <w:sz w:val="22"/>
          <w:szCs w:val="22"/>
        </w:rPr>
        <w:t>разработанные с учётом особенностей реализа</w:t>
      </w:r>
      <w:r w:rsidRPr="00ED066D">
        <w:rPr>
          <w:color w:val="262626" w:themeColor="text1" w:themeTint="D9"/>
          <w:spacing w:val="2"/>
          <w:sz w:val="22"/>
          <w:szCs w:val="22"/>
        </w:rPr>
        <w:t>ции основной образовательной программы в образователь</w:t>
      </w:r>
      <w:r w:rsidRPr="00ED066D">
        <w:rPr>
          <w:color w:val="262626" w:themeColor="text1" w:themeTint="D9"/>
          <w:sz w:val="22"/>
          <w:szCs w:val="22"/>
        </w:rPr>
        <w:t>ной организации.</w:t>
      </w:r>
    </w:p>
    <w:p w:rsidR="00610C65" w:rsidRPr="00ED066D" w:rsidRDefault="00610C65" w:rsidP="00610C65">
      <w:pPr>
        <w:pStyle w:val="aa"/>
        <w:spacing w:line="240" w:lineRule="auto"/>
        <w:ind w:firstLine="851"/>
        <w:rPr>
          <w:rFonts w:ascii="Times New Roman" w:hAnsi="Times New Roman"/>
          <w:color w:val="262626" w:themeColor="text1" w:themeTint="D9"/>
          <w:spacing w:val="-2"/>
          <w:sz w:val="22"/>
          <w:szCs w:val="22"/>
        </w:rPr>
      </w:pPr>
      <w:r w:rsidRPr="00ED066D">
        <w:rPr>
          <w:rFonts w:ascii="Times New Roman" w:hAnsi="Times New Roman"/>
          <w:color w:val="262626" w:themeColor="text1" w:themeTint="D9"/>
          <w:spacing w:val="-2"/>
          <w:sz w:val="22"/>
          <w:szCs w:val="22"/>
        </w:rPr>
        <w:t xml:space="preserve">В соответствии с требованиями ФГОС НОО  в </w:t>
      </w:r>
      <w:r w:rsidRPr="00ED066D">
        <w:rPr>
          <w:rFonts w:ascii="Times New Roman" w:hAnsi="Times New Roman"/>
          <w:color w:val="262626" w:themeColor="text1" w:themeTint="D9"/>
          <w:sz w:val="22"/>
          <w:szCs w:val="22"/>
        </w:rPr>
        <w:t>МБОУ Гимназия, реализующей  основную образователь</w:t>
      </w:r>
      <w:r w:rsidRPr="00ED066D">
        <w:rPr>
          <w:rFonts w:ascii="Times New Roman" w:hAnsi="Times New Roman"/>
          <w:color w:val="262626" w:themeColor="text1" w:themeTint="D9"/>
          <w:spacing w:val="-2"/>
          <w:sz w:val="22"/>
          <w:szCs w:val="22"/>
        </w:rPr>
        <w:t>ную программу начального общего образования оборудованы:</w:t>
      </w:r>
    </w:p>
    <w:p w:rsidR="00610C65" w:rsidRPr="00ED066D" w:rsidRDefault="00610C65" w:rsidP="009A2264">
      <w:pPr>
        <w:tabs>
          <w:tab w:val="left" w:pos="454"/>
        </w:tabs>
        <w:suppressAutoHyphens/>
        <w:spacing w:line="0" w:lineRule="atLeast"/>
        <w:ind w:left="20" w:right="20" w:firstLine="700"/>
        <w:rPr>
          <w:color w:val="262626" w:themeColor="text1" w:themeTint="D9"/>
          <w:sz w:val="22"/>
          <w:szCs w:val="22"/>
          <w:lang w:eastAsia="zh-CN"/>
        </w:rPr>
      </w:pPr>
      <w:r w:rsidRPr="00ED066D">
        <w:rPr>
          <w:color w:val="262626" w:themeColor="text1" w:themeTint="D9"/>
          <w:sz w:val="22"/>
          <w:szCs w:val="22"/>
          <w:lang w:eastAsia="zh-CN"/>
        </w:rPr>
        <w:t>• учебные кабинеты с рабочими местами обучающихся и педагогических работников;</w:t>
      </w:r>
    </w:p>
    <w:p w:rsidR="00610C65" w:rsidRPr="00ED066D" w:rsidRDefault="00610C65" w:rsidP="00025A69">
      <w:pPr>
        <w:widowControl w:val="0"/>
        <w:numPr>
          <w:ilvl w:val="0"/>
          <w:numId w:val="101"/>
        </w:numPr>
        <w:tabs>
          <w:tab w:val="left" w:pos="454"/>
          <w:tab w:val="left" w:pos="1018"/>
        </w:tabs>
        <w:suppressAutoHyphens/>
        <w:spacing w:line="0" w:lineRule="atLeast"/>
        <w:ind w:left="20" w:right="20" w:firstLine="720"/>
        <w:rPr>
          <w:color w:val="262626" w:themeColor="text1" w:themeTint="D9"/>
          <w:sz w:val="22"/>
          <w:szCs w:val="22"/>
          <w:lang w:eastAsia="zh-CN"/>
        </w:rPr>
      </w:pPr>
      <w:r w:rsidRPr="00ED066D">
        <w:rPr>
          <w:color w:val="262626" w:themeColor="text1" w:themeTint="D9"/>
          <w:sz w:val="22"/>
          <w:szCs w:val="22"/>
          <w:lang w:eastAsia="zh-CN"/>
        </w:rPr>
        <w:t>необходимая  для реализации учебной и внеурочной деятельности  мастерская;</w:t>
      </w:r>
    </w:p>
    <w:p w:rsidR="00610C65" w:rsidRPr="00ED066D" w:rsidRDefault="00610C65" w:rsidP="00025A69">
      <w:pPr>
        <w:widowControl w:val="0"/>
        <w:numPr>
          <w:ilvl w:val="0"/>
          <w:numId w:val="101"/>
        </w:numPr>
        <w:tabs>
          <w:tab w:val="left" w:pos="454"/>
          <w:tab w:val="left" w:pos="1009"/>
        </w:tabs>
        <w:suppressAutoHyphens/>
        <w:spacing w:line="0" w:lineRule="atLeast"/>
        <w:ind w:left="20" w:right="20" w:firstLine="720"/>
        <w:rPr>
          <w:color w:val="262626" w:themeColor="text1" w:themeTint="D9"/>
          <w:sz w:val="22"/>
          <w:szCs w:val="22"/>
          <w:lang w:eastAsia="zh-CN"/>
        </w:rPr>
      </w:pPr>
      <w:r w:rsidRPr="00ED066D">
        <w:rPr>
          <w:color w:val="262626" w:themeColor="text1" w:themeTint="D9"/>
          <w:sz w:val="22"/>
          <w:szCs w:val="22"/>
          <w:lang w:eastAsia="zh-CN"/>
        </w:rPr>
        <w:t>библиотека  с рабочей  зоной,   читальным  залом;</w:t>
      </w:r>
    </w:p>
    <w:p w:rsidR="00610C65" w:rsidRPr="00ED066D" w:rsidRDefault="00610C65" w:rsidP="00025A69">
      <w:pPr>
        <w:widowControl w:val="0"/>
        <w:numPr>
          <w:ilvl w:val="0"/>
          <w:numId w:val="101"/>
        </w:numPr>
        <w:tabs>
          <w:tab w:val="left" w:pos="454"/>
          <w:tab w:val="left" w:pos="1023"/>
        </w:tabs>
        <w:suppressAutoHyphens/>
        <w:spacing w:line="0" w:lineRule="atLeast"/>
        <w:ind w:left="20" w:firstLine="720"/>
        <w:rPr>
          <w:color w:val="262626" w:themeColor="text1" w:themeTint="D9"/>
          <w:sz w:val="22"/>
          <w:szCs w:val="22"/>
          <w:lang w:eastAsia="zh-CN"/>
        </w:rPr>
      </w:pPr>
      <w:r w:rsidRPr="00ED066D">
        <w:rPr>
          <w:color w:val="262626" w:themeColor="text1" w:themeTint="D9"/>
          <w:sz w:val="22"/>
          <w:szCs w:val="22"/>
          <w:lang w:eastAsia="zh-CN"/>
        </w:rPr>
        <w:t>актовый зал;</w:t>
      </w:r>
    </w:p>
    <w:p w:rsidR="00610C65" w:rsidRPr="00ED066D" w:rsidRDefault="00610C65" w:rsidP="00025A69">
      <w:pPr>
        <w:widowControl w:val="0"/>
        <w:numPr>
          <w:ilvl w:val="0"/>
          <w:numId w:val="101"/>
        </w:numPr>
        <w:tabs>
          <w:tab w:val="left" w:pos="454"/>
          <w:tab w:val="left" w:pos="1023"/>
        </w:tabs>
        <w:suppressAutoHyphens/>
        <w:spacing w:line="0" w:lineRule="atLeast"/>
        <w:ind w:left="20" w:right="20" w:firstLine="720"/>
        <w:rPr>
          <w:color w:val="262626" w:themeColor="text1" w:themeTint="D9"/>
          <w:sz w:val="22"/>
          <w:szCs w:val="22"/>
          <w:lang w:eastAsia="zh-CN"/>
        </w:rPr>
      </w:pPr>
      <w:r w:rsidRPr="00ED066D">
        <w:rPr>
          <w:color w:val="262626" w:themeColor="text1" w:themeTint="D9"/>
          <w:sz w:val="22"/>
          <w:szCs w:val="22"/>
          <w:lang w:eastAsia="zh-CN"/>
        </w:rPr>
        <w:t>спортивный  зал, оснащенный игровым, спортивным оборудованием и инвентарем; спортивная площадка, футбольное поле, беговые дорожки, баскетбольная и волейбольная площадки;</w:t>
      </w:r>
    </w:p>
    <w:p w:rsidR="00610C65" w:rsidRPr="00ED066D" w:rsidRDefault="00610C65" w:rsidP="00025A69">
      <w:pPr>
        <w:widowControl w:val="0"/>
        <w:numPr>
          <w:ilvl w:val="0"/>
          <w:numId w:val="101"/>
        </w:numPr>
        <w:tabs>
          <w:tab w:val="left" w:pos="454"/>
          <w:tab w:val="left" w:pos="708"/>
        </w:tabs>
        <w:suppressAutoHyphens/>
        <w:autoSpaceDE w:val="0"/>
        <w:autoSpaceDN w:val="0"/>
        <w:adjustRightInd w:val="0"/>
        <w:spacing w:line="0" w:lineRule="atLeast"/>
        <w:rPr>
          <w:color w:val="262626" w:themeColor="text1" w:themeTint="D9"/>
          <w:sz w:val="22"/>
          <w:szCs w:val="22"/>
        </w:rPr>
      </w:pPr>
      <w:r w:rsidRPr="00ED066D">
        <w:rPr>
          <w:color w:val="262626" w:themeColor="text1" w:themeTint="D9"/>
          <w:sz w:val="22"/>
          <w:szCs w:val="22"/>
        </w:rPr>
        <w:t>Столовая, работающая на сырье и полуфабрикатах на 180 посадочных мест. Столовая включает кухню, моечную, кладовые, холодильные камеры, обеденный зал. Питание осуществляет штатный персонал комбината питания.</w:t>
      </w:r>
    </w:p>
    <w:p w:rsidR="00610C65" w:rsidRPr="00ED066D" w:rsidRDefault="00610C65" w:rsidP="00025A69">
      <w:pPr>
        <w:widowControl w:val="0"/>
        <w:numPr>
          <w:ilvl w:val="0"/>
          <w:numId w:val="101"/>
        </w:numPr>
        <w:tabs>
          <w:tab w:val="left" w:pos="454"/>
          <w:tab w:val="left" w:pos="708"/>
        </w:tabs>
        <w:suppressAutoHyphens/>
        <w:autoSpaceDE w:val="0"/>
        <w:autoSpaceDN w:val="0"/>
        <w:adjustRightInd w:val="0"/>
        <w:rPr>
          <w:color w:val="262626" w:themeColor="text1" w:themeTint="D9"/>
          <w:sz w:val="22"/>
          <w:szCs w:val="22"/>
          <w:lang w:eastAsia="zh-CN"/>
        </w:rPr>
      </w:pPr>
      <w:r w:rsidRPr="00ED066D">
        <w:rPr>
          <w:color w:val="262626" w:themeColor="text1" w:themeTint="D9"/>
          <w:sz w:val="22"/>
          <w:szCs w:val="22"/>
        </w:rPr>
        <w:t>Медицинский кабинет:</w:t>
      </w:r>
    </w:p>
    <w:p w:rsidR="00610C65" w:rsidRPr="00ED066D" w:rsidRDefault="00610C65" w:rsidP="00025A69">
      <w:pPr>
        <w:widowControl w:val="0"/>
        <w:numPr>
          <w:ilvl w:val="0"/>
          <w:numId w:val="101"/>
        </w:numPr>
        <w:tabs>
          <w:tab w:val="left" w:pos="454"/>
          <w:tab w:val="left" w:pos="708"/>
        </w:tabs>
        <w:suppressAutoHyphens/>
        <w:autoSpaceDE w:val="0"/>
        <w:autoSpaceDN w:val="0"/>
        <w:adjustRightInd w:val="0"/>
        <w:rPr>
          <w:color w:val="262626" w:themeColor="text1" w:themeTint="D9"/>
          <w:sz w:val="22"/>
          <w:szCs w:val="22"/>
          <w:lang w:eastAsia="zh-CN"/>
        </w:rPr>
      </w:pPr>
      <w:r w:rsidRPr="00ED066D">
        <w:rPr>
          <w:color w:val="262626" w:themeColor="text1" w:themeTint="D9"/>
          <w:sz w:val="22"/>
          <w:szCs w:val="22"/>
          <w:lang w:eastAsia="zh-CN"/>
        </w:rPr>
        <w:t xml:space="preserve"> Проводятся медицинские осмотры узкими специалистами, своевременная вакцинация обучающихся (воспитанников), педагогов:</w:t>
      </w:r>
    </w:p>
    <w:p w:rsidR="00610C65" w:rsidRPr="00ED066D" w:rsidRDefault="00610C65" w:rsidP="00025A69">
      <w:pPr>
        <w:widowControl w:val="0"/>
        <w:numPr>
          <w:ilvl w:val="0"/>
          <w:numId w:val="101"/>
        </w:numPr>
        <w:tabs>
          <w:tab w:val="left" w:pos="454"/>
          <w:tab w:val="left" w:pos="1014"/>
        </w:tabs>
        <w:suppressAutoHyphens/>
        <w:ind w:left="20" w:right="20" w:firstLine="720"/>
        <w:rPr>
          <w:color w:val="262626" w:themeColor="text1" w:themeTint="D9"/>
          <w:sz w:val="22"/>
          <w:szCs w:val="22"/>
          <w:lang w:eastAsia="zh-CN"/>
        </w:rPr>
      </w:pPr>
      <w:r w:rsidRPr="00ED066D">
        <w:rPr>
          <w:color w:val="262626" w:themeColor="text1" w:themeTint="D9"/>
          <w:sz w:val="22"/>
          <w:szCs w:val="22"/>
          <w:lang w:eastAsia="zh-CN"/>
        </w:rPr>
        <w:t xml:space="preserve">  обслуживание обучающихся осуществляется медицинскими работниками ГБУЗ Чишминской ЦРБ (Детской поликлиники),</w:t>
      </w:r>
    </w:p>
    <w:p w:rsidR="00610C65" w:rsidRPr="00ED066D" w:rsidRDefault="00610C65" w:rsidP="00025A69">
      <w:pPr>
        <w:widowControl w:val="0"/>
        <w:numPr>
          <w:ilvl w:val="0"/>
          <w:numId w:val="101"/>
        </w:numPr>
        <w:tabs>
          <w:tab w:val="left" w:pos="454"/>
          <w:tab w:val="left" w:pos="1014"/>
        </w:tabs>
        <w:suppressAutoHyphens/>
        <w:ind w:left="20" w:right="20" w:firstLine="720"/>
        <w:rPr>
          <w:color w:val="262626" w:themeColor="text1" w:themeTint="D9"/>
          <w:sz w:val="22"/>
          <w:szCs w:val="22"/>
          <w:lang w:eastAsia="zh-CN"/>
        </w:rPr>
      </w:pPr>
      <w:r w:rsidRPr="00ED066D">
        <w:rPr>
          <w:color w:val="262626" w:themeColor="text1" w:themeTint="D9"/>
          <w:sz w:val="22"/>
          <w:szCs w:val="22"/>
          <w:lang w:eastAsia="zh-CN"/>
        </w:rPr>
        <w:t xml:space="preserve"> Медицинское обслуживание сотрудников осуществляется медицинскими работниками ГБУЗ Чишминской ЦРБ – за счет учредителя</w:t>
      </w:r>
    </w:p>
    <w:p w:rsidR="00610C65" w:rsidRPr="00ED066D" w:rsidRDefault="00610C65" w:rsidP="00025A69">
      <w:pPr>
        <w:widowControl w:val="0"/>
        <w:numPr>
          <w:ilvl w:val="0"/>
          <w:numId w:val="101"/>
        </w:numPr>
        <w:tabs>
          <w:tab w:val="left" w:pos="454"/>
          <w:tab w:val="left" w:pos="1018"/>
        </w:tabs>
        <w:suppressAutoHyphens/>
        <w:ind w:left="20" w:right="20" w:firstLine="720"/>
        <w:rPr>
          <w:color w:val="262626" w:themeColor="text1" w:themeTint="D9"/>
          <w:sz w:val="22"/>
          <w:szCs w:val="22"/>
          <w:lang w:eastAsia="zh-CN"/>
        </w:rPr>
      </w:pPr>
      <w:r w:rsidRPr="00ED066D">
        <w:rPr>
          <w:color w:val="262626" w:themeColor="text1" w:themeTint="D9"/>
          <w:sz w:val="22"/>
          <w:szCs w:val="22"/>
          <w:lang w:eastAsia="zh-CN"/>
        </w:rPr>
        <w:t>Логопедический кабинет,  оснащенный  необходимым оборудованием для организации учебного процесса с  детьми с ограниченными возможностями здоровья;</w:t>
      </w:r>
    </w:p>
    <w:p w:rsidR="00610C65" w:rsidRPr="00ED066D" w:rsidRDefault="00610C65" w:rsidP="00025A69">
      <w:pPr>
        <w:widowControl w:val="0"/>
        <w:numPr>
          <w:ilvl w:val="0"/>
          <w:numId w:val="101"/>
        </w:numPr>
        <w:tabs>
          <w:tab w:val="left" w:pos="454"/>
          <w:tab w:val="left" w:pos="1018"/>
        </w:tabs>
        <w:suppressAutoHyphens/>
        <w:ind w:left="20" w:firstLine="720"/>
        <w:rPr>
          <w:color w:val="262626" w:themeColor="text1" w:themeTint="D9"/>
          <w:sz w:val="22"/>
          <w:szCs w:val="22"/>
          <w:lang w:eastAsia="zh-CN"/>
        </w:rPr>
      </w:pPr>
      <w:r w:rsidRPr="00ED066D">
        <w:rPr>
          <w:color w:val="262626" w:themeColor="text1" w:themeTint="D9"/>
          <w:sz w:val="22"/>
          <w:szCs w:val="22"/>
          <w:lang w:eastAsia="zh-CN"/>
        </w:rPr>
        <w:t>гардеробы, санузлы, места личной гигиены;</w:t>
      </w:r>
    </w:p>
    <w:p w:rsidR="00610C65" w:rsidRPr="00ED066D" w:rsidRDefault="00610C65" w:rsidP="00610C65">
      <w:pPr>
        <w:tabs>
          <w:tab w:val="left" w:pos="454"/>
        </w:tabs>
        <w:suppressAutoHyphens/>
        <w:spacing w:after="120"/>
        <w:ind w:left="20" w:right="20" w:firstLine="720"/>
        <w:rPr>
          <w:color w:val="262626" w:themeColor="text1" w:themeTint="D9"/>
          <w:sz w:val="22"/>
          <w:szCs w:val="22"/>
          <w:lang w:eastAsia="zh-CN"/>
        </w:rPr>
      </w:pPr>
      <w:r w:rsidRPr="00ED066D">
        <w:rPr>
          <w:color w:val="262626" w:themeColor="text1" w:themeTint="D9"/>
          <w:sz w:val="22"/>
          <w:szCs w:val="22"/>
          <w:lang w:eastAsia="zh-CN"/>
        </w:rPr>
        <w:t xml:space="preserve">Все помещения обеспечиваются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w:t>
      </w:r>
    </w:p>
    <w:p w:rsidR="00610C65" w:rsidRPr="00ED066D" w:rsidRDefault="00610C65" w:rsidP="00610C65">
      <w:pPr>
        <w:rPr>
          <w:b/>
          <w:bCs/>
          <w:snapToGrid w:val="0"/>
          <w:color w:val="262626" w:themeColor="text1" w:themeTint="D9"/>
          <w:sz w:val="22"/>
          <w:szCs w:val="22"/>
        </w:rPr>
      </w:pPr>
      <w:r w:rsidRPr="00ED066D">
        <w:rPr>
          <w:b/>
          <w:bCs/>
          <w:snapToGrid w:val="0"/>
          <w:color w:val="262626" w:themeColor="text1" w:themeTint="D9"/>
          <w:sz w:val="22"/>
          <w:szCs w:val="22"/>
        </w:rPr>
        <w:t xml:space="preserve">Перечень оборудований, имеющихся в </w:t>
      </w:r>
      <w:r w:rsidRPr="00ED066D">
        <w:rPr>
          <w:b/>
          <w:color w:val="262626" w:themeColor="text1" w:themeTint="D9"/>
          <w:sz w:val="22"/>
          <w:szCs w:val="22"/>
        </w:rPr>
        <w:t>МБОУ Гимназия:</w:t>
      </w:r>
    </w:p>
    <w:p w:rsidR="00610C65" w:rsidRPr="00ED066D" w:rsidRDefault="00610C65" w:rsidP="00610C65">
      <w:pPr>
        <w:rPr>
          <w:bCs/>
          <w:snapToGrid w:val="0"/>
          <w:color w:val="262626" w:themeColor="text1" w:themeTint="D9"/>
          <w:sz w:val="22"/>
          <w:szCs w:val="22"/>
        </w:rPr>
      </w:pPr>
    </w:p>
    <w:tbl>
      <w:tblPr>
        <w:tblStyle w:val="a7"/>
        <w:tblW w:w="9889" w:type="dxa"/>
        <w:tblLook w:val="04A0" w:firstRow="1" w:lastRow="0" w:firstColumn="1" w:lastColumn="0" w:noHBand="0" w:noVBand="1"/>
      </w:tblPr>
      <w:tblGrid>
        <w:gridCol w:w="637"/>
        <w:gridCol w:w="9252"/>
      </w:tblGrid>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w:t>
            </w:r>
          </w:p>
          <w:p w:rsidR="00610C65" w:rsidRPr="00ED066D" w:rsidRDefault="00610C65" w:rsidP="00610C65">
            <w:pPr>
              <w:rPr>
                <w:color w:val="262626" w:themeColor="text1" w:themeTint="D9"/>
              </w:rPr>
            </w:pPr>
            <w:r w:rsidRPr="00ED066D">
              <w:rPr>
                <w:color w:val="262626" w:themeColor="text1" w:themeTint="D9"/>
              </w:rPr>
              <w:t>п/п</w:t>
            </w:r>
          </w:p>
        </w:tc>
        <w:tc>
          <w:tcPr>
            <w:tcW w:w="9252" w:type="dxa"/>
          </w:tcPr>
          <w:p w:rsidR="00610C65" w:rsidRPr="00ED066D" w:rsidRDefault="00610C65" w:rsidP="00610C65">
            <w:pPr>
              <w:jc w:val="center"/>
              <w:rPr>
                <w:color w:val="262626" w:themeColor="text1" w:themeTint="D9"/>
              </w:rPr>
            </w:pPr>
            <w:r w:rsidRPr="00ED066D">
              <w:rPr>
                <w:color w:val="262626" w:themeColor="text1" w:themeTint="D9"/>
              </w:rPr>
              <w:t>Наименование оборудования</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w:t>
            </w:r>
          </w:p>
        </w:tc>
        <w:tc>
          <w:tcPr>
            <w:tcW w:w="9252" w:type="dxa"/>
          </w:tcPr>
          <w:p w:rsidR="00610C65" w:rsidRPr="00ED066D" w:rsidRDefault="00610C65" w:rsidP="00610C65">
            <w:pPr>
              <w:rPr>
                <w:color w:val="262626" w:themeColor="text1" w:themeTint="D9"/>
              </w:rPr>
            </w:pPr>
            <w:r w:rsidRPr="00ED066D">
              <w:rPr>
                <w:color w:val="262626" w:themeColor="text1" w:themeTint="D9"/>
              </w:rPr>
              <w:t>Мультимедийный проектор Епсон</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2</w:t>
            </w:r>
          </w:p>
        </w:tc>
        <w:tc>
          <w:tcPr>
            <w:tcW w:w="9252" w:type="dxa"/>
          </w:tcPr>
          <w:p w:rsidR="00610C65" w:rsidRPr="00ED066D" w:rsidRDefault="00610C65" w:rsidP="00610C65">
            <w:pPr>
              <w:rPr>
                <w:color w:val="262626" w:themeColor="text1" w:themeTint="D9"/>
              </w:rPr>
            </w:pPr>
            <w:r w:rsidRPr="00ED066D">
              <w:rPr>
                <w:color w:val="262626" w:themeColor="text1" w:themeTint="D9"/>
              </w:rPr>
              <w:t>Ноутбук Samsung R430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3</w:t>
            </w:r>
          </w:p>
        </w:tc>
        <w:tc>
          <w:tcPr>
            <w:tcW w:w="9252" w:type="dxa"/>
          </w:tcPr>
          <w:p w:rsidR="00610C65" w:rsidRPr="00ED066D" w:rsidRDefault="00610C65" w:rsidP="00610C65">
            <w:pPr>
              <w:rPr>
                <w:color w:val="262626" w:themeColor="text1" w:themeTint="D9"/>
              </w:rPr>
            </w:pPr>
            <w:r w:rsidRPr="00ED066D">
              <w:rPr>
                <w:color w:val="262626" w:themeColor="text1" w:themeTint="D9"/>
              </w:rPr>
              <w:t>Экран на штативе</w:t>
            </w:r>
          </w:p>
        </w:tc>
      </w:tr>
      <w:tr w:rsidR="00610C65" w:rsidRPr="00ED066D" w:rsidTr="00610C65">
        <w:tc>
          <w:tcPr>
            <w:tcW w:w="637" w:type="dxa"/>
            <w:shd w:val="clear" w:color="auto" w:fill="auto"/>
          </w:tcPr>
          <w:p w:rsidR="00610C65" w:rsidRPr="00ED066D" w:rsidRDefault="00610C65" w:rsidP="00610C65">
            <w:pPr>
              <w:rPr>
                <w:color w:val="262626" w:themeColor="text1" w:themeTint="D9"/>
              </w:rPr>
            </w:pPr>
            <w:r w:rsidRPr="00ED066D">
              <w:rPr>
                <w:color w:val="262626" w:themeColor="text1" w:themeTint="D9"/>
              </w:rPr>
              <w:t>4</w:t>
            </w:r>
          </w:p>
        </w:tc>
        <w:tc>
          <w:tcPr>
            <w:tcW w:w="9252" w:type="dxa"/>
          </w:tcPr>
          <w:p w:rsidR="00610C65" w:rsidRPr="00ED066D" w:rsidRDefault="00610C65" w:rsidP="00610C65">
            <w:pPr>
              <w:rPr>
                <w:color w:val="262626" w:themeColor="text1" w:themeTint="D9"/>
              </w:rPr>
            </w:pPr>
            <w:r w:rsidRPr="00ED066D">
              <w:rPr>
                <w:color w:val="262626" w:themeColor="text1" w:themeTint="D9"/>
              </w:rPr>
              <w:t>Караоке центр</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5</w:t>
            </w:r>
          </w:p>
        </w:tc>
        <w:tc>
          <w:tcPr>
            <w:tcW w:w="9252" w:type="dxa"/>
          </w:tcPr>
          <w:p w:rsidR="00610C65" w:rsidRPr="00ED066D" w:rsidRDefault="00610C65" w:rsidP="00610C65">
            <w:pPr>
              <w:rPr>
                <w:color w:val="262626" w:themeColor="text1" w:themeTint="D9"/>
              </w:rPr>
            </w:pPr>
            <w:r w:rsidRPr="00ED066D">
              <w:rPr>
                <w:color w:val="262626" w:themeColor="text1" w:themeTint="D9"/>
              </w:rPr>
              <w:t>Магнитола PANASONIK</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6</w:t>
            </w:r>
          </w:p>
        </w:tc>
        <w:tc>
          <w:tcPr>
            <w:tcW w:w="9252" w:type="dxa"/>
          </w:tcPr>
          <w:p w:rsidR="00610C65" w:rsidRPr="00ED066D" w:rsidRDefault="00610C65" w:rsidP="00610C65">
            <w:pPr>
              <w:rPr>
                <w:color w:val="262626" w:themeColor="text1" w:themeTint="D9"/>
                <w:lang w:val="en-US"/>
              </w:rPr>
            </w:pPr>
            <w:r w:rsidRPr="00ED066D">
              <w:rPr>
                <w:color w:val="262626" w:themeColor="text1" w:themeTint="D9"/>
              </w:rPr>
              <w:t>Копировальный аппарат Canon FC-108</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7</w:t>
            </w:r>
          </w:p>
        </w:tc>
        <w:tc>
          <w:tcPr>
            <w:tcW w:w="9252" w:type="dxa"/>
          </w:tcPr>
          <w:p w:rsidR="00610C65" w:rsidRPr="00ED066D" w:rsidRDefault="00610C65" w:rsidP="00610C65">
            <w:pPr>
              <w:rPr>
                <w:color w:val="262626" w:themeColor="text1" w:themeTint="D9"/>
              </w:rPr>
            </w:pPr>
            <w:r w:rsidRPr="00ED066D">
              <w:rPr>
                <w:color w:val="262626" w:themeColor="text1" w:themeTint="D9"/>
              </w:rPr>
              <w:t>Факс Panasonik KX-FLC413RU, факс/копир.лазерный лист 144 Кбит/с,10 стр/мин. авто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8</w:t>
            </w:r>
          </w:p>
        </w:tc>
        <w:tc>
          <w:tcPr>
            <w:tcW w:w="9252" w:type="dxa"/>
          </w:tcPr>
          <w:p w:rsidR="00610C65" w:rsidRPr="00ED066D" w:rsidRDefault="00610C65" w:rsidP="00610C65">
            <w:pPr>
              <w:rPr>
                <w:color w:val="262626" w:themeColor="text1" w:themeTint="D9"/>
              </w:rPr>
            </w:pPr>
            <w:r w:rsidRPr="00ED066D">
              <w:rPr>
                <w:color w:val="262626" w:themeColor="text1" w:themeTint="D9"/>
              </w:rPr>
              <w:t>Телевизор HY</w:t>
            </w:r>
            <w:r w:rsidRPr="00ED066D">
              <w:rPr>
                <w:color w:val="262626" w:themeColor="text1" w:themeTint="D9"/>
                <w:lang w:val="en-US"/>
              </w:rPr>
              <w:t>U</w:t>
            </w:r>
            <w:r w:rsidRPr="00ED066D">
              <w:rPr>
                <w:color w:val="262626" w:themeColor="text1" w:themeTint="D9"/>
              </w:rPr>
              <w:t>N</w:t>
            </w:r>
            <w:r w:rsidRPr="00ED066D">
              <w:rPr>
                <w:color w:val="262626" w:themeColor="text1" w:themeTint="D9"/>
                <w:lang w:val="en-US"/>
              </w:rPr>
              <w:t>DAI</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9</w:t>
            </w:r>
          </w:p>
        </w:tc>
        <w:tc>
          <w:tcPr>
            <w:tcW w:w="9252" w:type="dxa"/>
          </w:tcPr>
          <w:p w:rsidR="00610C65" w:rsidRPr="00ED066D" w:rsidRDefault="00610C65" w:rsidP="00610C65">
            <w:pPr>
              <w:rPr>
                <w:color w:val="262626" w:themeColor="text1" w:themeTint="D9"/>
              </w:rPr>
            </w:pPr>
            <w:r w:rsidRPr="00ED066D">
              <w:rPr>
                <w:color w:val="262626" w:themeColor="text1" w:themeTint="D9"/>
              </w:rPr>
              <w:t xml:space="preserve">Системный блок ASUS PSCPI/CPU P –IV 517 2.93/256 МВ РС 3200/128 </w:t>
            </w:r>
            <w:r w:rsidRPr="00ED066D">
              <w:rPr>
                <w:color w:val="262626" w:themeColor="text1" w:themeTint="D9"/>
                <w:lang w:val="en-US"/>
              </w:rPr>
              <w:t>PCI</w:t>
            </w:r>
            <w:r w:rsidRPr="00ED066D">
              <w:rPr>
                <w:color w:val="262626" w:themeColor="text1" w:themeTint="D9"/>
              </w:rPr>
              <w:t>-</w:t>
            </w:r>
            <w:r w:rsidRPr="00ED066D">
              <w:rPr>
                <w:color w:val="262626" w:themeColor="text1" w:themeTint="D9"/>
                <w:lang w:val="en-US"/>
              </w:rPr>
              <w:t>E</w:t>
            </w:r>
            <w:r w:rsidRPr="00ED066D">
              <w:rPr>
                <w:color w:val="262626" w:themeColor="text1" w:themeTint="D9"/>
              </w:rPr>
              <w:t xml:space="preserve"> </w:t>
            </w:r>
            <w:r w:rsidRPr="00ED066D">
              <w:rPr>
                <w:color w:val="262626" w:themeColor="text1" w:themeTint="D9"/>
                <w:lang w:val="en-US"/>
              </w:rPr>
              <w:t>AT</w:t>
            </w:r>
            <w:r w:rsidRPr="00ED066D">
              <w:rPr>
                <w:color w:val="262626" w:themeColor="text1" w:themeTint="D9"/>
              </w:rPr>
              <w:t xml:space="preserve"> </w:t>
            </w:r>
            <w:r w:rsidRPr="00ED066D">
              <w:rPr>
                <w:color w:val="262626" w:themeColor="text1" w:themeTint="D9"/>
                <w:lang w:val="en-US"/>
              </w:rPr>
              <w:t>X</w:t>
            </w:r>
            <w:r w:rsidRPr="00ED066D">
              <w:rPr>
                <w:color w:val="262626" w:themeColor="text1" w:themeTint="D9"/>
              </w:rPr>
              <w:t xml:space="preserve">550/160 </w:t>
            </w:r>
            <w:r w:rsidRPr="00ED066D">
              <w:rPr>
                <w:color w:val="262626" w:themeColor="text1" w:themeTint="D9"/>
                <w:lang w:val="en-US"/>
              </w:rPr>
              <w:t>GB</w:t>
            </w:r>
            <w:r w:rsidRPr="00ED066D">
              <w:rPr>
                <w:color w:val="262626" w:themeColor="text1" w:themeTint="D9"/>
              </w:rPr>
              <w:t xml:space="preserve"> </w:t>
            </w:r>
            <w:r w:rsidRPr="00ED066D">
              <w:rPr>
                <w:color w:val="262626" w:themeColor="text1" w:themeTint="D9"/>
                <w:lang w:val="en-US"/>
              </w:rPr>
              <w:t>Western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10</w:t>
            </w:r>
          </w:p>
        </w:tc>
        <w:tc>
          <w:tcPr>
            <w:tcW w:w="9252" w:type="dxa"/>
          </w:tcPr>
          <w:p w:rsidR="00610C65" w:rsidRPr="00ED066D" w:rsidRDefault="00610C65" w:rsidP="00610C65">
            <w:pPr>
              <w:rPr>
                <w:color w:val="262626" w:themeColor="text1" w:themeTint="D9"/>
                <w:lang w:val="en-US"/>
              </w:rPr>
            </w:pPr>
            <w:r w:rsidRPr="00ED066D">
              <w:rPr>
                <w:color w:val="262626" w:themeColor="text1" w:themeTint="D9"/>
              </w:rPr>
              <w:t>Системный блок Itel Core</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11</w:t>
            </w:r>
          </w:p>
        </w:tc>
        <w:tc>
          <w:tcPr>
            <w:tcW w:w="9252" w:type="dxa"/>
          </w:tcPr>
          <w:p w:rsidR="00610C65" w:rsidRPr="00ED066D" w:rsidRDefault="00610C65" w:rsidP="00610C65">
            <w:pPr>
              <w:rPr>
                <w:color w:val="262626" w:themeColor="text1" w:themeTint="D9"/>
              </w:rPr>
            </w:pPr>
            <w:r w:rsidRPr="00ED066D">
              <w:rPr>
                <w:color w:val="262626" w:themeColor="text1" w:themeTint="D9"/>
              </w:rPr>
              <w:t>Телевизор «Акай»</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12</w:t>
            </w:r>
          </w:p>
        </w:tc>
        <w:tc>
          <w:tcPr>
            <w:tcW w:w="9252" w:type="dxa"/>
          </w:tcPr>
          <w:p w:rsidR="00610C65" w:rsidRPr="00ED066D" w:rsidRDefault="00610C65" w:rsidP="00610C65">
            <w:pPr>
              <w:rPr>
                <w:color w:val="262626" w:themeColor="text1" w:themeTint="D9"/>
                <w:lang w:val="en-US"/>
              </w:rPr>
            </w:pPr>
            <w:r w:rsidRPr="00ED066D">
              <w:rPr>
                <w:color w:val="262626" w:themeColor="text1" w:themeTint="D9"/>
              </w:rPr>
              <w:t xml:space="preserve">Телевизор </w:t>
            </w:r>
            <w:r w:rsidRPr="00ED066D">
              <w:rPr>
                <w:color w:val="262626" w:themeColor="text1" w:themeTint="D9"/>
                <w:lang w:val="en-US"/>
              </w:rPr>
              <w:t>SAMSUNG CK-5085</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13</w:t>
            </w:r>
          </w:p>
        </w:tc>
        <w:tc>
          <w:tcPr>
            <w:tcW w:w="9252" w:type="dxa"/>
          </w:tcPr>
          <w:p w:rsidR="00610C65" w:rsidRPr="00ED066D" w:rsidRDefault="00610C65" w:rsidP="00610C65">
            <w:pPr>
              <w:rPr>
                <w:color w:val="262626" w:themeColor="text1" w:themeTint="D9"/>
              </w:rPr>
            </w:pPr>
            <w:r w:rsidRPr="00ED066D">
              <w:rPr>
                <w:color w:val="262626" w:themeColor="text1" w:themeTint="D9"/>
              </w:rPr>
              <w:t>Система моментального опроса VOTUM-7 базовая</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14</w:t>
            </w:r>
          </w:p>
        </w:tc>
        <w:tc>
          <w:tcPr>
            <w:tcW w:w="9252" w:type="dxa"/>
          </w:tcPr>
          <w:p w:rsidR="00610C65" w:rsidRPr="00ED066D" w:rsidRDefault="00610C65" w:rsidP="00610C65">
            <w:pPr>
              <w:rPr>
                <w:color w:val="262626" w:themeColor="text1" w:themeTint="D9"/>
              </w:rPr>
            </w:pPr>
            <w:r w:rsidRPr="00ED066D">
              <w:rPr>
                <w:color w:val="262626" w:themeColor="text1" w:themeTint="D9"/>
              </w:rPr>
              <w:t>Система моментального опроса VOTUM-7 базовая</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15</w:t>
            </w:r>
          </w:p>
        </w:tc>
        <w:tc>
          <w:tcPr>
            <w:tcW w:w="9252" w:type="dxa"/>
          </w:tcPr>
          <w:p w:rsidR="00610C65" w:rsidRPr="00ED066D" w:rsidRDefault="00610C65" w:rsidP="00610C65">
            <w:pPr>
              <w:rPr>
                <w:color w:val="262626" w:themeColor="text1" w:themeTint="D9"/>
              </w:rPr>
            </w:pPr>
            <w:r w:rsidRPr="00ED066D">
              <w:rPr>
                <w:color w:val="262626" w:themeColor="text1" w:themeTint="D9"/>
              </w:rPr>
              <w:t>Система моментального опроса VOTUM-7 базовая</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16</w:t>
            </w:r>
          </w:p>
        </w:tc>
        <w:tc>
          <w:tcPr>
            <w:tcW w:w="9252" w:type="dxa"/>
          </w:tcPr>
          <w:p w:rsidR="00610C65" w:rsidRPr="00ED066D" w:rsidRDefault="00610C65" w:rsidP="00610C65">
            <w:pPr>
              <w:rPr>
                <w:color w:val="262626" w:themeColor="text1" w:themeTint="D9"/>
              </w:rPr>
            </w:pPr>
            <w:r w:rsidRPr="00ED066D">
              <w:rPr>
                <w:color w:val="262626" w:themeColor="text1" w:themeTint="D9"/>
              </w:rPr>
              <w:t>Система моментального опроса VOTUM-7 базовая</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17</w:t>
            </w:r>
          </w:p>
        </w:tc>
        <w:tc>
          <w:tcPr>
            <w:tcW w:w="9252" w:type="dxa"/>
          </w:tcPr>
          <w:p w:rsidR="00610C65" w:rsidRPr="00ED066D" w:rsidRDefault="00610C65" w:rsidP="00610C65">
            <w:pPr>
              <w:rPr>
                <w:color w:val="262626" w:themeColor="text1" w:themeTint="D9"/>
              </w:rPr>
            </w:pPr>
            <w:r w:rsidRPr="00ED066D">
              <w:rPr>
                <w:color w:val="262626" w:themeColor="text1" w:themeTint="D9"/>
              </w:rPr>
              <w:t xml:space="preserve">Компьютер </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18</w:t>
            </w:r>
          </w:p>
        </w:tc>
        <w:tc>
          <w:tcPr>
            <w:tcW w:w="9252" w:type="dxa"/>
          </w:tcPr>
          <w:p w:rsidR="00610C65" w:rsidRPr="00ED066D" w:rsidRDefault="00610C65" w:rsidP="00610C65">
            <w:pPr>
              <w:rPr>
                <w:color w:val="262626" w:themeColor="text1" w:themeTint="D9"/>
              </w:rPr>
            </w:pPr>
            <w:r w:rsidRPr="00ED066D">
              <w:rPr>
                <w:color w:val="262626" w:themeColor="text1" w:themeTint="D9"/>
              </w:rPr>
              <w:t>Видеопроектор Optoma х 300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19</w:t>
            </w:r>
          </w:p>
        </w:tc>
        <w:tc>
          <w:tcPr>
            <w:tcW w:w="9252" w:type="dxa"/>
          </w:tcPr>
          <w:p w:rsidR="00610C65" w:rsidRPr="00ED066D" w:rsidRDefault="00610C65" w:rsidP="00610C65">
            <w:pPr>
              <w:rPr>
                <w:color w:val="262626" w:themeColor="text1" w:themeTint="D9"/>
                <w:lang w:val="en-US"/>
              </w:rPr>
            </w:pPr>
            <w:r w:rsidRPr="00ED066D">
              <w:rPr>
                <w:color w:val="262626" w:themeColor="text1" w:themeTint="D9"/>
              </w:rPr>
              <w:t>Ноутбук ASUS</w:t>
            </w:r>
          </w:p>
        </w:tc>
      </w:tr>
      <w:tr w:rsidR="00610C65" w:rsidRPr="00550B63" w:rsidTr="00610C65">
        <w:tc>
          <w:tcPr>
            <w:tcW w:w="637" w:type="dxa"/>
          </w:tcPr>
          <w:p w:rsidR="00610C65" w:rsidRPr="00ED066D" w:rsidRDefault="00610C65" w:rsidP="00610C65">
            <w:pPr>
              <w:rPr>
                <w:color w:val="262626" w:themeColor="text1" w:themeTint="D9"/>
              </w:rPr>
            </w:pPr>
            <w:r w:rsidRPr="00ED066D">
              <w:rPr>
                <w:color w:val="262626" w:themeColor="text1" w:themeTint="D9"/>
              </w:rPr>
              <w:t>20</w:t>
            </w:r>
          </w:p>
        </w:tc>
        <w:tc>
          <w:tcPr>
            <w:tcW w:w="9252" w:type="dxa"/>
          </w:tcPr>
          <w:p w:rsidR="00610C65" w:rsidRPr="00ED066D" w:rsidRDefault="00610C65" w:rsidP="00610C65">
            <w:pPr>
              <w:rPr>
                <w:color w:val="262626" w:themeColor="text1" w:themeTint="D9"/>
                <w:lang w:val="en-US"/>
              </w:rPr>
            </w:pPr>
            <w:r w:rsidRPr="00ED066D">
              <w:rPr>
                <w:color w:val="262626" w:themeColor="text1" w:themeTint="D9"/>
              </w:rPr>
              <w:t>Принтер</w:t>
            </w:r>
            <w:r w:rsidRPr="00ED066D">
              <w:rPr>
                <w:color w:val="262626" w:themeColor="text1" w:themeTint="D9"/>
                <w:lang w:val="en-US"/>
              </w:rPr>
              <w:t xml:space="preserve"> hp  Laser Jet M1319</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21</w:t>
            </w:r>
          </w:p>
        </w:tc>
        <w:tc>
          <w:tcPr>
            <w:tcW w:w="9252" w:type="dxa"/>
          </w:tcPr>
          <w:p w:rsidR="00610C65" w:rsidRPr="00ED066D" w:rsidRDefault="00610C65" w:rsidP="00610C65">
            <w:pPr>
              <w:rPr>
                <w:color w:val="262626" w:themeColor="text1" w:themeTint="D9"/>
              </w:rPr>
            </w:pPr>
            <w:r w:rsidRPr="00ED066D">
              <w:rPr>
                <w:color w:val="262626" w:themeColor="text1" w:themeTint="D9"/>
              </w:rPr>
              <w:t>Принтер  МФУ Brother лазерный</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22</w:t>
            </w:r>
          </w:p>
        </w:tc>
        <w:tc>
          <w:tcPr>
            <w:tcW w:w="9252" w:type="dxa"/>
          </w:tcPr>
          <w:p w:rsidR="00610C65" w:rsidRPr="00ED066D" w:rsidRDefault="00610C65" w:rsidP="00610C65">
            <w:pPr>
              <w:rPr>
                <w:color w:val="262626" w:themeColor="text1" w:themeTint="D9"/>
              </w:rPr>
            </w:pPr>
            <w:r w:rsidRPr="00ED066D">
              <w:rPr>
                <w:color w:val="262626" w:themeColor="text1" w:themeTint="D9"/>
              </w:rPr>
              <w:t>Монитор TFT</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23</w:t>
            </w:r>
          </w:p>
        </w:tc>
        <w:tc>
          <w:tcPr>
            <w:tcW w:w="9252" w:type="dxa"/>
          </w:tcPr>
          <w:p w:rsidR="00610C65" w:rsidRPr="00ED066D" w:rsidRDefault="00610C65" w:rsidP="00610C65">
            <w:pPr>
              <w:rPr>
                <w:color w:val="262626" w:themeColor="text1" w:themeTint="D9"/>
              </w:rPr>
            </w:pPr>
            <w:r w:rsidRPr="00ED066D">
              <w:rPr>
                <w:color w:val="262626" w:themeColor="text1" w:themeTint="D9"/>
              </w:rPr>
              <w:t>Принтер HP 3015</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24</w:t>
            </w:r>
          </w:p>
        </w:tc>
        <w:tc>
          <w:tcPr>
            <w:tcW w:w="9252" w:type="dxa"/>
          </w:tcPr>
          <w:p w:rsidR="00610C65" w:rsidRPr="00ED066D" w:rsidRDefault="00610C65" w:rsidP="00610C65">
            <w:pPr>
              <w:rPr>
                <w:color w:val="262626" w:themeColor="text1" w:themeTint="D9"/>
              </w:rPr>
            </w:pPr>
            <w:r w:rsidRPr="00ED066D">
              <w:rPr>
                <w:color w:val="262626" w:themeColor="text1" w:themeTint="D9"/>
              </w:rPr>
              <w:t>Мультимедийный проектор Епсон</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25</w:t>
            </w:r>
          </w:p>
        </w:tc>
        <w:tc>
          <w:tcPr>
            <w:tcW w:w="9252" w:type="dxa"/>
          </w:tcPr>
          <w:p w:rsidR="00610C65" w:rsidRPr="00ED066D" w:rsidRDefault="00610C65" w:rsidP="00610C65">
            <w:pPr>
              <w:rPr>
                <w:color w:val="262626" w:themeColor="text1" w:themeTint="D9"/>
              </w:rPr>
            </w:pPr>
            <w:r w:rsidRPr="00ED066D">
              <w:rPr>
                <w:color w:val="262626" w:themeColor="text1" w:themeTint="D9"/>
              </w:rPr>
              <w:t>Принтер Canon</w:t>
            </w:r>
            <w:r w:rsidRPr="00ED066D">
              <w:rPr>
                <w:color w:val="262626" w:themeColor="text1" w:themeTint="D9"/>
                <w:lang w:val="en-US"/>
              </w:rPr>
              <w:t xml:space="preserve"> LBP-2900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26</w:t>
            </w:r>
          </w:p>
        </w:tc>
        <w:tc>
          <w:tcPr>
            <w:tcW w:w="9252" w:type="dxa"/>
          </w:tcPr>
          <w:p w:rsidR="00610C65" w:rsidRPr="00ED066D" w:rsidRDefault="00610C65" w:rsidP="00610C65">
            <w:pPr>
              <w:rPr>
                <w:color w:val="262626" w:themeColor="text1" w:themeTint="D9"/>
              </w:rPr>
            </w:pPr>
            <w:r w:rsidRPr="00ED066D">
              <w:rPr>
                <w:color w:val="262626" w:themeColor="text1" w:themeTint="D9"/>
              </w:rPr>
              <w:t>Монитор 19 LG</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27</w:t>
            </w:r>
          </w:p>
        </w:tc>
        <w:tc>
          <w:tcPr>
            <w:tcW w:w="9252" w:type="dxa"/>
          </w:tcPr>
          <w:p w:rsidR="00610C65" w:rsidRPr="00ED066D" w:rsidRDefault="00610C65" w:rsidP="00610C65">
            <w:pPr>
              <w:rPr>
                <w:color w:val="262626" w:themeColor="text1" w:themeTint="D9"/>
              </w:rPr>
            </w:pPr>
            <w:r w:rsidRPr="00ED066D">
              <w:rPr>
                <w:color w:val="262626" w:themeColor="text1" w:themeTint="D9"/>
              </w:rPr>
              <w:t xml:space="preserve">Системный блок ASUS PSCPI/CPU P –IV 517 2.93/256 МВ РС 3200/128 </w:t>
            </w:r>
            <w:r w:rsidRPr="00ED066D">
              <w:rPr>
                <w:color w:val="262626" w:themeColor="text1" w:themeTint="D9"/>
                <w:lang w:val="en-US"/>
              </w:rPr>
              <w:t>PCI</w:t>
            </w:r>
            <w:r w:rsidRPr="00ED066D">
              <w:rPr>
                <w:color w:val="262626" w:themeColor="text1" w:themeTint="D9"/>
              </w:rPr>
              <w:t>-</w:t>
            </w:r>
            <w:r w:rsidRPr="00ED066D">
              <w:rPr>
                <w:color w:val="262626" w:themeColor="text1" w:themeTint="D9"/>
                <w:lang w:val="en-US"/>
              </w:rPr>
              <w:t>E</w:t>
            </w:r>
            <w:r w:rsidRPr="00ED066D">
              <w:rPr>
                <w:color w:val="262626" w:themeColor="text1" w:themeTint="D9"/>
              </w:rPr>
              <w:t xml:space="preserve"> </w:t>
            </w:r>
            <w:r w:rsidRPr="00ED066D">
              <w:rPr>
                <w:color w:val="262626" w:themeColor="text1" w:themeTint="D9"/>
                <w:lang w:val="en-US"/>
              </w:rPr>
              <w:t>AT</w:t>
            </w:r>
            <w:r w:rsidRPr="00ED066D">
              <w:rPr>
                <w:color w:val="262626" w:themeColor="text1" w:themeTint="D9"/>
              </w:rPr>
              <w:t xml:space="preserve"> </w:t>
            </w:r>
            <w:r w:rsidRPr="00ED066D">
              <w:rPr>
                <w:color w:val="262626" w:themeColor="text1" w:themeTint="D9"/>
                <w:lang w:val="en-US"/>
              </w:rPr>
              <w:t>X</w:t>
            </w:r>
            <w:r w:rsidRPr="00ED066D">
              <w:rPr>
                <w:color w:val="262626" w:themeColor="text1" w:themeTint="D9"/>
              </w:rPr>
              <w:t xml:space="preserve">550/160 </w:t>
            </w:r>
            <w:r w:rsidRPr="00ED066D">
              <w:rPr>
                <w:color w:val="262626" w:themeColor="text1" w:themeTint="D9"/>
                <w:lang w:val="en-US"/>
              </w:rPr>
              <w:t>GB</w:t>
            </w:r>
            <w:r w:rsidRPr="00ED066D">
              <w:rPr>
                <w:color w:val="262626" w:themeColor="text1" w:themeTint="D9"/>
              </w:rPr>
              <w:t xml:space="preserve"> </w:t>
            </w:r>
            <w:r w:rsidRPr="00ED066D">
              <w:rPr>
                <w:color w:val="262626" w:themeColor="text1" w:themeTint="D9"/>
                <w:lang w:val="en-US"/>
              </w:rPr>
              <w:t>Western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28</w:t>
            </w:r>
          </w:p>
        </w:tc>
        <w:tc>
          <w:tcPr>
            <w:tcW w:w="9252" w:type="dxa"/>
          </w:tcPr>
          <w:p w:rsidR="00610C65" w:rsidRPr="00ED066D" w:rsidRDefault="00610C65" w:rsidP="00610C65">
            <w:pPr>
              <w:rPr>
                <w:color w:val="262626" w:themeColor="text1" w:themeTint="D9"/>
              </w:rPr>
            </w:pPr>
            <w:r w:rsidRPr="00ED066D">
              <w:rPr>
                <w:color w:val="262626" w:themeColor="text1" w:themeTint="D9"/>
              </w:rPr>
              <w:t>Магнитола с CD JVC RC-EZ 53 SEV</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29</w:t>
            </w:r>
          </w:p>
        </w:tc>
        <w:tc>
          <w:tcPr>
            <w:tcW w:w="9252" w:type="dxa"/>
          </w:tcPr>
          <w:p w:rsidR="00610C65" w:rsidRPr="00ED066D" w:rsidRDefault="00610C65" w:rsidP="00610C65">
            <w:pPr>
              <w:rPr>
                <w:color w:val="262626" w:themeColor="text1" w:themeTint="D9"/>
              </w:rPr>
            </w:pPr>
            <w:r w:rsidRPr="00ED066D">
              <w:rPr>
                <w:color w:val="262626" w:themeColor="text1" w:themeTint="D9"/>
              </w:rPr>
              <w:t>Мультимедийный проектор Samsung</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30</w:t>
            </w:r>
          </w:p>
        </w:tc>
        <w:tc>
          <w:tcPr>
            <w:tcW w:w="9252" w:type="dxa"/>
          </w:tcPr>
          <w:p w:rsidR="00610C65" w:rsidRPr="00ED066D" w:rsidRDefault="00610C65" w:rsidP="00610C65">
            <w:pPr>
              <w:rPr>
                <w:color w:val="262626" w:themeColor="text1" w:themeTint="D9"/>
              </w:rPr>
            </w:pPr>
            <w:r w:rsidRPr="00ED066D">
              <w:rPr>
                <w:color w:val="262626" w:themeColor="text1" w:themeTint="D9"/>
              </w:rPr>
              <w:t>Монитор 17 Proview Элсис</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31</w:t>
            </w:r>
          </w:p>
        </w:tc>
        <w:tc>
          <w:tcPr>
            <w:tcW w:w="9252" w:type="dxa"/>
          </w:tcPr>
          <w:p w:rsidR="00610C65" w:rsidRPr="00ED066D" w:rsidRDefault="00610C65" w:rsidP="00610C65">
            <w:pPr>
              <w:rPr>
                <w:color w:val="262626" w:themeColor="text1" w:themeTint="D9"/>
              </w:rPr>
            </w:pPr>
            <w:r w:rsidRPr="00ED066D">
              <w:rPr>
                <w:color w:val="262626" w:themeColor="text1" w:themeTint="D9"/>
              </w:rPr>
              <w:t xml:space="preserve">Системный блок ASUS PSCPI/CPU P –IV 517 2.93/256 МВ РС 3200/128 </w:t>
            </w:r>
            <w:r w:rsidRPr="00ED066D">
              <w:rPr>
                <w:color w:val="262626" w:themeColor="text1" w:themeTint="D9"/>
                <w:lang w:val="en-US"/>
              </w:rPr>
              <w:t>PCI</w:t>
            </w:r>
            <w:r w:rsidRPr="00ED066D">
              <w:rPr>
                <w:color w:val="262626" w:themeColor="text1" w:themeTint="D9"/>
              </w:rPr>
              <w:t>-</w:t>
            </w:r>
            <w:r w:rsidRPr="00ED066D">
              <w:rPr>
                <w:color w:val="262626" w:themeColor="text1" w:themeTint="D9"/>
                <w:lang w:val="en-US"/>
              </w:rPr>
              <w:t>E</w:t>
            </w:r>
            <w:r w:rsidRPr="00ED066D">
              <w:rPr>
                <w:color w:val="262626" w:themeColor="text1" w:themeTint="D9"/>
              </w:rPr>
              <w:t xml:space="preserve"> </w:t>
            </w:r>
            <w:r w:rsidRPr="00ED066D">
              <w:rPr>
                <w:color w:val="262626" w:themeColor="text1" w:themeTint="D9"/>
                <w:lang w:val="en-US"/>
              </w:rPr>
              <w:t>AT</w:t>
            </w:r>
            <w:r w:rsidRPr="00ED066D">
              <w:rPr>
                <w:color w:val="262626" w:themeColor="text1" w:themeTint="D9"/>
              </w:rPr>
              <w:t xml:space="preserve"> </w:t>
            </w:r>
            <w:r w:rsidRPr="00ED066D">
              <w:rPr>
                <w:color w:val="262626" w:themeColor="text1" w:themeTint="D9"/>
                <w:lang w:val="en-US"/>
              </w:rPr>
              <w:t>X</w:t>
            </w:r>
            <w:r w:rsidRPr="00ED066D">
              <w:rPr>
                <w:color w:val="262626" w:themeColor="text1" w:themeTint="D9"/>
              </w:rPr>
              <w:t xml:space="preserve">550/160 </w:t>
            </w:r>
            <w:r w:rsidRPr="00ED066D">
              <w:rPr>
                <w:color w:val="262626" w:themeColor="text1" w:themeTint="D9"/>
                <w:lang w:val="en-US"/>
              </w:rPr>
              <w:t>GB</w:t>
            </w:r>
            <w:r w:rsidRPr="00ED066D">
              <w:rPr>
                <w:color w:val="262626" w:themeColor="text1" w:themeTint="D9"/>
              </w:rPr>
              <w:t xml:space="preserve"> </w:t>
            </w:r>
            <w:r w:rsidRPr="00ED066D">
              <w:rPr>
                <w:color w:val="262626" w:themeColor="text1" w:themeTint="D9"/>
                <w:lang w:val="en-US"/>
              </w:rPr>
              <w:t>Western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32</w:t>
            </w:r>
          </w:p>
        </w:tc>
        <w:tc>
          <w:tcPr>
            <w:tcW w:w="9252" w:type="dxa"/>
          </w:tcPr>
          <w:p w:rsidR="00610C65" w:rsidRPr="00ED066D" w:rsidRDefault="00610C65" w:rsidP="00610C65">
            <w:pPr>
              <w:rPr>
                <w:color w:val="262626" w:themeColor="text1" w:themeTint="D9"/>
              </w:rPr>
            </w:pPr>
            <w:r w:rsidRPr="00ED066D">
              <w:rPr>
                <w:color w:val="262626" w:themeColor="text1" w:themeTint="D9"/>
              </w:rPr>
              <w:t>Музыкальный центр</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33</w:t>
            </w:r>
          </w:p>
        </w:tc>
        <w:tc>
          <w:tcPr>
            <w:tcW w:w="9252" w:type="dxa"/>
          </w:tcPr>
          <w:p w:rsidR="00610C65" w:rsidRPr="00ED066D" w:rsidRDefault="00610C65" w:rsidP="00610C65">
            <w:pPr>
              <w:rPr>
                <w:color w:val="262626" w:themeColor="text1" w:themeTint="D9"/>
              </w:rPr>
            </w:pPr>
            <w:r w:rsidRPr="00ED066D">
              <w:rPr>
                <w:color w:val="262626" w:themeColor="text1" w:themeTint="D9"/>
              </w:rPr>
              <w:t xml:space="preserve">Экран </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34</w:t>
            </w:r>
          </w:p>
        </w:tc>
        <w:tc>
          <w:tcPr>
            <w:tcW w:w="9252" w:type="dxa"/>
          </w:tcPr>
          <w:p w:rsidR="00610C65" w:rsidRPr="00ED066D" w:rsidRDefault="00610C65" w:rsidP="00610C65">
            <w:pPr>
              <w:rPr>
                <w:color w:val="262626" w:themeColor="text1" w:themeTint="D9"/>
              </w:rPr>
            </w:pPr>
            <w:r w:rsidRPr="00ED066D">
              <w:rPr>
                <w:color w:val="262626" w:themeColor="text1" w:themeTint="D9"/>
              </w:rPr>
              <w:t>Музыкальный центр «</w:t>
            </w:r>
            <w:r w:rsidRPr="00ED066D">
              <w:rPr>
                <w:color w:val="262626" w:themeColor="text1" w:themeTint="D9"/>
                <w:lang w:val="en-US"/>
              </w:rPr>
              <w:t>Sony</w:t>
            </w:r>
            <w:r w:rsidRPr="00ED066D">
              <w:rPr>
                <w:color w:val="262626" w:themeColor="text1" w:themeTint="D9"/>
              </w:rPr>
              <w:t>»</w:t>
            </w:r>
          </w:p>
        </w:tc>
      </w:tr>
      <w:tr w:rsidR="00610C65" w:rsidRPr="00ED066D" w:rsidTr="00610C65">
        <w:tc>
          <w:tcPr>
            <w:tcW w:w="637" w:type="dxa"/>
            <w:shd w:val="clear" w:color="auto" w:fill="auto"/>
          </w:tcPr>
          <w:p w:rsidR="00610C65" w:rsidRPr="00ED066D" w:rsidRDefault="00610C65" w:rsidP="00610C65">
            <w:pPr>
              <w:rPr>
                <w:color w:val="262626" w:themeColor="text1" w:themeTint="D9"/>
              </w:rPr>
            </w:pPr>
            <w:r w:rsidRPr="00ED066D">
              <w:rPr>
                <w:color w:val="262626" w:themeColor="text1" w:themeTint="D9"/>
              </w:rPr>
              <w:t>35</w:t>
            </w:r>
          </w:p>
        </w:tc>
        <w:tc>
          <w:tcPr>
            <w:tcW w:w="9252" w:type="dxa"/>
          </w:tcPr>
          <w:p w:rsidR="00610C65" w:rsidRPr="00ED066D" w:rsidRDefault="00610C65" w:rsidP="00610C65">
            <w:pPr>
              <w:rPr>
                <w:color w:val="262626" w:themeColor="text1" w:themeTint="D9"/>
              </w:rPr>
            </w:pPr>
            <w:r w:rsidRPr="00ED066D">
              <w:rPr>
                <w:color w:val="262626" w:themeColor="text1" w:themeTint="D9"/>
              </w:rPr>
              <w:t>Ксерокс  «Canon</w:t>
            </w:r>
            <w:r w:rsidRPr="00ED066D">
              <w:rPr>
                <w:color w:val="262626" w:themeColor="text1" w:themeTint="D9"/>
                <w:lang w:val="en-US"/>
              </w:rPr>
              <w:t xml:space="preserve"> FC 230</w:t>
            </w:r>
            <w:r w:rsidRPr="00ED066D">
              <w:rPr>
                <w:color w:val="262626" w:themeColor="text1" w:themeTint="D9"/>
              </w:rPr>
              <w:t>»</w:t>
            </w:r>
          </w:p>
        </w:tc>
      </w:tr>
      <w:tr w:rsidR="00610C65" w:rsidRPr="00550B63" w:rsidTr="00610C65">
        <w:tc>
          <w:tcPr>
            <w:tcW w:w="637" w:type="dxa"/>
          </w:tcPr>
          <w:p w:rsidR="00610C65" w:rsidRPr="00ED066D" w:rsidRDefault="00610C65" w:rsidP="00610C65">
            <w:pPr>
              <w:rPr>
                <w:color w:val="262626" w:themeColor="text1" w:themeTint="D9"/>
              </w:rPr>
            </w:pPr>
            <w:r w:rsidRPr="00ED066D">
              <w:rPr>
                <w:color w:val="262626" w:themeColor="text1" w:themeTint="D9"/>
              </w:rPr>
              <w:t>36</w:t>
            </w:r>
          </w:p>
        </w:tc>
        <w:tc>
          <w:tcPr>
            <w:tcW w:w="9252" w:type="dxa"/>
          </w:tcPr>
          <w:p w:rsidR="00610C65" w:rsidRPr="00ED066D" w:rsidRDefault="00610C65" w:rsidP="00610C65">
            <w:pPr>
              <w:rPr>
                <w:color w:val="262626" w:themeColor="text1" w:themeTint="D9"/>
                <w:lang w:val="en-US"/>
              </w:rPr>
            </w:pPr>
            <w:r w:rsidRPr="00ED066D">
              <w:rPr>
                <w:color w:val="262626" w:themeColor="text1" w:themeTint="D9"/>
                <w:lang w:val="en-US"/>
              </w:rPr>
              <w:t xml:space="preserve">LED </w:t>
            </w:r>
            <w:r w:rsidRPr="00ED066D">
              <w:rPr>
                <w:color w:val="262626" w:themeColor="text1" w:themeTint="D9"/>
              </w:rPr>
              <w:t>Телевизор</w:t>
            </w:r>
            <w:r w:rsidRPr="00ED066D">
              <w:rPr>
                <w:color w:val="262626" w:themeColor="text1" w:themeTint="D9"/>
                <w:lang w:val="en-US"/>
              </w:rPr>
              <w:t xml:space="preserve"> FUSION FLTV-16L10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37</w:t>
            </w:r>
          </w:p>
        </w:tc>
        <w:tc>
          <w:tcPr>
            <w:tcW w:w="9252" w:type="dxa"/>
          </w:tcPr>
          <w:p w:rsidR="00610C65" w:rsidRPr="00ED066D" w:rsidRDefault="00610C65" w:rsidP="00610C65">
            <w:pPr>
              <w:rPr>
                <w:color w:val="262626" w:themeColor="text1" w:themeTint="D9"/>
              </w:rPr>
            </w:pPr>
            <w:r w:rsidRPr="00ED066D">
              <w:rPr>
                <w:color w:val="262626" w:themeColor="text1" w:themeTint="D9"/>
              </w:rPr>
              <w:t>Видеопроектор NEC V 230X 3D Ready</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38</w:t>
            </w:r>
          </w:p>
        </w:tc>
        <w:tc>
          <w:tcPr>
            <w:tcW w:w="9252" w:type="dxa"/>
          </w:tcPr>
          <w:p w:rsidR="00610C65" w:rsidRPr="00ED066D" w:rsidRDefault="00610C65" w:rsidP="00610C65">
            <w:pPr>
              <w:rPr>
                <w:color w:val="262626" w:themeColor="text1" w:themeTint="D9"/>
              </w:rPr>
            </w:pPr>
            <w:r w:rsidRPr="00ED066D">
              <w:rPr>
                <w:color w:val="262626" w:themeColor="text1" w:themeTint="D9"/>
              </w:rPr>
              <w:t>Видеопроектор NEC V 230X 3D Ready</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39</w:t>
            </w:r>
          </w:p>
        </w:tc>
        <w:tc>
          <w:tcPr>
            <w:tcW w:w="9252" w:type="dxa"/>
          </w:tcPr>
          <w:p w:rsidR="00610C65" w:rsidRPr="00ED066D" w:rsidRDefault="00610C65" w:rsidP="00610C65">
            <w:pPr>
              <w:rPr>
                <w:color w:val="262626" w:themeColor="text1" w:themeTint="D9"/>
                <w:lang w:val="en-US"/>
              </w:rPr>
            </w:pPr>
            <w:r w:rsidRPr="00ED066D">
              <w:rPr>
                <w:color w:val="262626" w:themeColor="text1" w:themeTint="D9"/>
              </w:rPr>
              <w:t>Ноутбук 15.6 DNS 016559 HD</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40</w:t>
            </w:r>
          </w:p>
        </w:tc>
        <w:tc>
          <w:tcPr>
            <w:tcW w:w="9252" w:type="dxa"/>
          </w:tcPr>
          <w:p w:rsidR="00610C65" w:rsidRPr="00ED066D" w:rsidRDefault="00610C65" w:rsidP="00610C65">
            <w:pPr>
              <w:rPr>
                <w:color w:val="262626" w:themeColor="text1" w:themeTint="D9"/>
              </w:rPr>
            </w:pPr>
            <w:r w:rsidRPr="00ED066D">
              <w:rPr>
                <w:color w:val="262626" w:themeColor="text1" w:themeTint="D9"/>
              </w:rPr>
              <w:t>Ноутбук 15.6 DNS 016559 HD</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41</w:t>
            </w:r>
          </w:p>
        </w:tc>
        <w:tc>
          <w:tcPr>
            <w:tcW w:w="9252" w:type="dxa"/>
          </w:tcPr>
          <w:p w:rsidR="00610C65" w:rsidRPr="00ED066D" w:rsidRDefault="00610C65" w:rsidP="00610C65">
            <w:pPr>
              <w:rPr>
                <w:color w:val="262626" w:themeColor="text1" w:themeTint="D9"/>
              </w:rPr>
            </w:pPr>
            <w:r w:rsidRPr="00ED066D">
              <w:rPr>
                <w:color w:val="262626" w:themeColor="text1" w:themeTint="D9"/>
              </w:rPr>
              <w:t>Ноутбук 15.6 DNS 016559 HD</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42</w:t>
            </w:r>
          </w:p>
        </w:tc>
        <w:tc>
          <w:tcPr>
            <w:tcW w:w="9252" w:type="dxa"/>
          </w:tcPr>
          <w:p w:rsidR="00610C65" w:rsidRPr="00ED066D" w:rsidRDefault="00610C65" w:rsidP="00610C65">
            <w:pPr>
              <w:rPr>
                <w:color w:val="262626" w:themeColor="text1" w:themeTint="D9"/>
              </w:rPr>
            </w:pPr>
            <w:r w:rsidRPr="00ED066D">
              <w:rPr>
                <w:color w:val="262626" w:themeColor="text1" w:themeTint="D9"/>
              </w:rPr>
              <w:t>Ноутбук 15.6 DNS 016559 HD</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43</w:t>
            </w:r>
          </w:p>
        </w:tc>
        <w:tc>
          <w:tcPr>
            <w:tcW w:w="9252" w:type="dxa"/>
          </w:tcPr>
          <w:p w:rsidR="00610C65" w:rsidRPr="00ED066D" w:rsidRDefault="00610C65" w:rsidP="00610C65">
            <w:pPr>
              <w:rPr>
                <w:color w:val="262626" w:themeColor="text1" w:themeTint="D9"/>
                <w:lang w:val="en-US"/>
              </w:rPr>
            </w:pPr>
            <w:r w:rsidRPr="00ED066D">
              <w:rPr>
                <w:color w:val="262626" w:themeColor="text1" w:themeTint="D9"/>
              </w:rPr>
              <w:t>Видеопроектор Info</w:t>
            </w:r>
            <w:r w:rsidRPr="00ED066D">
              <w:rPr>
                <w:color w:val="262626" w:themeColor="text1" w:themeTint="D9"/>
                <w:lang w:val="en-US"/>
              </w:rPr>
              <w:t>c</w:t>
            </w:r>
            <w:r w:rsidRPr="00ED066D">
              <w:rPr>
                <w:color w:val="262626" w:themeColor="text1" w:themeTint="D9"/>
              </w:rPr>
              <w:t>us</w:t>
            </w:r>
            <w:r w:rsidRPr="00ED066D">
              <w:rPr>
                <w:color w:val="262626" w:themeColor="text1" w:themeTint="D9"/>
                <w:lang w:val="en-US"/>
              </w:rPr>
              <w:t xml:space="preserve"> In-112</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44</w:t>
            </w:r>
          </w:p>
        </w:tc>
        <w:tc>
          <w:tcPr>
            <w:tcW w:w="9252" w:type="dxa"/>
          </w:tcPr>
          <w:p w:rsidR="00610C65" w:rsidRPr="00ED066D" w:rsidRDefault="00610C65" w:rsidP="00610C65">
            <w:pPr>
              <w:rPr>
                <w:color w:val="262626" w:themeColor="text1" w:themeTint="D9"/>
              </w:rPr>
            </w:pPr>
            <w:r w:rsidRPr="00ED066D">
              <w:rPr>
                <w:color w:val="262626" w:themeColor="text1" w:themeTint="D9"/>
              </w:rPr>
              <w:t>Видеопроектор Info</w:t>
            </w:r>
            <w:r w:rsidRPr="00ED066D">
              <w:rPr>
                <w:color w:val="262626" w:themeColor="text1" w:themeTint="D9"/>
                <w:lang w:val="en-US"/>
              </w:rPr>
              <w:t>c</w:t>
            </w:r>
            <w:r w:rsidRPr="00ED066D">
              <w:rPr>
                <w:color w:val="262626" w:themeColor="text1" w:themeTint="D9"/>
              </w:rPr>
              <w:t>us</w:t>
            </w:r>
            <w:r w:rsidRPr="00ED066D">
              <w:rPr>
                <w:color w:val="262626" w:themeColor="text1" w:themeTint="D9"/>
                <w:lang w:val="en-US"/>
              </w:rPr>
              <w:t xml:space="preserve"> In-112</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45</w:t>
            </w:r>
          </w:p>
        </w:tc>
        <w:tc>
          <w:tcPr>
            <w:tcW w:w="9252" w:type="dxa"/>
          </w:tcPr>
          <w:p w:rsidR="00610C65" w:rsidRPr="00ED066D" w:rsidRDefault="00610C65" w:rsidP="00610C65">
            <w:pPr>
              <w:rPr>
                <w:color w:val="262626" w:themeColor="text1" w:themeTint="D9"/>
              </w:rPr>
            </w:pPr>
            <w:r w:rsidRPr="00ED066D">
              <w:rPr>
                <w:color w:val="262626" w:themeColor="text1" w:themeTint="D9"/>
              </w:rPr>
              <w:t>Видеопроектор Info</w:t>
            </w:r>
            <w:r w:rsidRPr="00ED066D">
              <w:rPr>
                <w:color w:val="262626" w:themeColor="text1" w:themeTint="D9"/>
                <w:lang w:val="en-US"/>
              </w:rPr>
              <w:t>c</w:t>
            </w:r>
            <w:r w:rsidRPr="00ED066D">
              <w:rPr>
                <w:color w:val="262626" w:themeColor="text1" w:themeTint="D9"/>
              </w:rPr>
              <w:t>us</w:t>
            </w:r>
            <w:r w:rsidRPr="00ED066D">
              <w:rPr>
                <w:color w:val="262626" w:themeColor="text1" w:themeTint="D9"/>
                <w:lang w:val="en-US"/>
              </w:rPr>
              <w:t xml:space="preserve"> In-112</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46</w:t>
            </w:r>
          </w:p>
        </w:tc>
        <w:tc>
          <w:tcPr>
            <w:tcW w:w="9252" w:type="dxa"/>
          </w:tcPr>
          <w:p w:rsidR="00610C65" w:rsidRPr="00ED066D" w:rsidRDefault="00610C65" w:rsidP="00610C65">
            <w:pPr>
              <w:rPr>
                <w:color w:val="262626" w:themeColor="text1" w:themeTint="D9"/>
              </w:rPr>
            </w:pPr>
            <w:r w:rsidRPr="00ED066D">
              <w:rPr>
                <w:color w:val="262626" w:themeColor="text1" w:themeTint="D9"/>
              </w:rPr>
              <w:t>Видеопроектор Info</w:t>
            </w:r>
            <w:r w:rsidRPr="00ED066D">
              <w:rPr>
                <w:color w:val="262626" w:themeColor="text1" w:themeTint="D9"/>
                <w:lang w:val="en-US"/>
              </w:rPr>
              <w:t>c</w:t>
            </w:r>
            <w:r w:rsidRPr="00ED066D">
              <w:rPr>
                <w:color w:val="262626" w:themeColor="text1" w:themeTint="D9"/>
              </w:rPr>
              <w:t>us</w:t>
            </w:r>
            <w:r w:rsidRPr="00ED066D">
              <w:rPr>
                <w:color w:val="262626" w:themeColor="text1" w:themeTint="D9"/>
                <w:lang w:val="en-US"/>
              </w:rPr>
              <w:t xml:space="preserve"> In-112</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47</w:t>
            </w:r>
          </w:p>
        </w:tc>
        <w:tc>
          <w:tcPr>
            <w:tcW w:w="9252" w:type="dxa"/>
          </w:tcPr>
          <w:p w:rsidR="00610C65" w:rsidRPr="00ED066D" w:rsidRDefault="00610C65" w:rsidP="00610C65">
            <w:pPr>
              <w:rPr>
                <w:color w:val="262626" w:themeColor="text1" w:themeTint="D9"/>
              </w:rPr>
            </w:pPr>
            <w:r w:rsidRPr="00ED066D">
              <w:rPr>
                <w:color w:val="262626" w:themeColor="text1" w:themeTint="D9"/>
              </w:rPr>
              <w:t>Мобильная интерактивная доска</w:t>
            </w:r>
            <w:r w:rsidRPr="00ED066D">
              <w:rPr>
                <w:color w:val="262626" w:themeColor="text1" w:themeTint="D9"/>
                <w:lang w:val="en-US"/>
              </w:rPr>
              <w:t xml:space="preserve"> Powint 1.0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48</w:t>
            </w:r>
          </w:p>
        </w:tc>
        <w:tc>
          <w:tcPr>
            <w:tcW w:w="9252" w:type="dxa"/>
          </w:tcPr>
          <w:p w:rsidR="00610C65" w:rsidRPr="00ED066D" w:rsidRDefault="00610C65" w:rsidP="00610C65">
            <w:pPr>
              <w:rPr>
                <w:color w:val="262626" w:themeColor="text1" w:themeTint="D9"/>
              </w:rPr>
            </w:pPr>
            <w:r w:rsidRPr="00ED066D">
              <w:rPr>
                <w:color w:val="262626" w:themeColor="text1" w:themeTint="D9"/>
              </w:rPr>
              <w:t>Мобильная интерактивная доска</w:t>
            </w:r>
            <w:r w:rsidRPr="00ED066D">
              <w:rPr>
                <w:color w:val="262626" w:themeColor="text1" w:themeTint="D9"/>
                <w:lang w:val="en-US"/>
              </w:rPr>
              <w:t xml:space="preserve"> Powint 1.0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49</w:t>
            </w:r>
          </w:p>
        </w:tc>
        <w:tc>
          <w:tcPr>
            <w:tcW w:w="9252" w:type="dxa"/>
          </w:tcPr>
          <w:p w:rsidR="00610C65" w:rsidRPr="00ED066D" w:rsidRDefault="00610C65" w:rsidP="00610C65">
            <w:pPr>
              <w:rPr>
                <w:color w:val="262626" w:themeColor="text1" w:themeTint="D9"/>
              </w:rPr>
            </w:pPr>
            <w:r w:rsidRPr="00ED066D">
              <w:rPr>
                <w:color w:val="262626" w:themeColor="text1" w:themeTint="D9"/>
              </w:rPr>
              <w:t>Мобильная интерактивная доска</w:t>
            </w:r>
            <w:r w:rsidRPr="00ED066D">
              <w:rPr>
                <w:color w:val="262626" w:themeColor="text1" w:themeTint="D9"/>
                <w:lang w:val="en-US"/>
              </w:rPr>
              <w:t xml:space="preserve"> Powint 1.0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50</w:t>
            </w:r>
          </w:p>
        </w:tc>
        <w:tc>
          <w:tcPr>
            <w:tcW w:w="9252" w:type="dxa"/>
          </w:tcPr>
          <w:p w:rsidR="00610C65" w:rsidRPr="00ED066D" w:rsidRDefault="00610C65" w:rsidP="00610C65">
            <w:pPr>
              <w:rPr>
                <w:color w:val="262626" w:themeColor="text1" w:themeTint="D9"/>
              </w:rPr>
            </w:pPr>
            <w:r w:rsidRPr="00ED066D">
              <w:rPr>
                <w:color w:val="262626" w:themeColor="text1" w:themeTint="D9"/>
              </w:rPr>
              <w:t>Мобильная интерактивная доска</w:t>
            </w:r>
            <w:r w:rsidRPr="00ED066D">
              <w:rPr>
                <w:color w:val="262626" w:themeColor="text1" w:themeTint="D9"/>
                <w:lang w:val="en-US"/>
              </w:rPr>
              <w:t xml:space="preserve"> Powint 1.0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51</w:t>
            </w:r>
          </w:p>
        </w:tc>
        <w:tc>
          <w:tcPr>
            <w:tcW w:w="9252" w:type="dxa"/>
          </w:tcPr>
          <w:p w:rsidR="00610C65" w:rsidRPr="00ED066D" w:rsidRDefault="00610C65" w:rsidP="00610C65">
            <w:pPr>
              <w:rPr>
                <w:color w:val="262626" w:themeColor="text1" w:themeTint="D9"/>
                <w:lang w:val="en-US"/>
              </w:rPr>
            </w:pPr>
            <w:r w:rsidRPr="00ED066D">
              <w:rPr>
                <w:color w:val="262626" w:themeColor="text1" w:themeTint="D9"/>
              </w:rPr>
              <w:t>Экран на треноге Projecta</w:t>
            </w:r>
            <w:r w:rsidRPr="00ED066D">
              <w:rPr>
                <w:color w:val="262626" w:themeColor="text1" w:themeTint="D9"/>
                <w:lang w:val="en-US"/>
              </w:rPr>
              <w:t xml:space="preserve"> ProView</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52</w:t>
            </w:r>
          </w:p>
        </w:tc>
        <w:tc>
          <w:tcPr>
            <w:tcW w:w="9252" w:type="dxa"/>
          </w:tcPr>
          <w:p w:rsidR="00610C65" w:rsidRPr="00ED066D" w:rsidRDefault="00610C65" w:rsidP="00610C65">
            <w:pPr>
              <w:rPr>
                <w:color w:val="262626" w:themeColor="text1" w:themeTint="D9"/>
              </w:rPr>
            </w:pPr>
            <w:r w:rsidRPr="00ED066D">
              <w:rPr>
                <w:color w:val="262626" w:themeColor="text1" w:themeTint="D9"/>
              </w:rPr>
              <w:t>Мультимедийный проектор Vivitek</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53</w:t>
            </w:r>
          </w:p>
        </w:tc>
        <w:tc>
          <w:tcPr>
            <w:tcW w:w="9252" w:type="dxa"/>
          </w:tcPr>
          <w:p w:rsidR="00610C65" w:rsidRPr="00ED066D" w:rsidRDefault="00610C65" w:rsidP="00610C65">
            <w:pPr>
              <w:rPr>
                <w:color w:val="262626" w:themeColor="text1" w:themeTint="D9"/>
              </w:rPr>
            </w:pPr>
            <w:r w:rsidRPr="00ED066D">
              <w:rPr>
                <w:color w:val="262626" w:themeColor="text1" w:themeTint="D9"/>
              </w:rPr>
              <w:t>Ноутбук - DELL</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54</w:t>
            </w:r>
          </w:p>
        </w:tc>
        <w:tc>
          <w:tcPr>
            <w:tcW w:w="9252" w:type="dxa"/>
          </w:tcPr>
          <w:p w:rsidR="00610C65" w:rsidRPr="00ED066D" w:rsidRDefault="00610C65" w:rsidP="00610C65">
            <w:pPr>
              <w:rPr>
                <w:color w:val="262626" w:themeColor="text1" w:themeTint="D9"/>
              </w:rPr>
            </w:pPr>
            <w:r w:rsidRPr="00ED066D">
              <w:rPr>
                <w:color w:val="262626" w:themeColor="text1" w:themeTint="D9"/>
              </w:rPr>
              <w:t>Ноутбук  Acer Aspire</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55</w:t>
            </w:r>
          </w:p>
        </w:tc>
        <w:tc>
          <w:tcPr>
            <w:tcW w:w="9252" w:type="dxa"/>
          </w:tcPr>
          <w:p w:rsidR="00610C65" w:rsidRPr="00ED066D" w:rsidRDefault="00610C65" w:rsidP="00610C65">
            <w:pPr>
              <w:rPr>
                <w:color w:val="262626" w:themeColor="text1" w:themeTint="D9"/>
              </w:rPr>
            </w:pPr>
            <w:r w:rsidRPr="00ED066D">
              <w:rPr>
                <w:color w:val="262626" w:themeColor="text1" w:themeTint="D9"/>
              </w:rPr>
              <w:t>Ноутбук FUJITSU LIFEBOOK</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56</w:t>
            </w:r>
          </w:p>
        </w:tc>
        <w:tc>
          <w:tcPr>
            <w:tcW w:w="9252" w:type="dxa"/>
          </w:tcPr>
          <w:p w:rsidR="00610C65" w:rsidRPr="00ED066D" w:rsidRDefault="00610C65" w:rsidP="00610C65">
            <w:pPr>
              <w:rPr>
                <w:color w:val="262626" w:themeColor="text1" w:themeTint="D9"/>
              </w:rPr>
            </w:pPr>
            <w:r w:rsidRPr="00ED066D">
              <w:rPr>
                <w:color w:val="262626" w:themeColor="text1" w:themeTint="D9"/>
              </w:rPr>
              <w:t>Ноутбук FUJITSU LIFEBOOK</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57</w:t>
            </w:r>
          </w:p>
        </w:tc>
        <w:tc>
          <w:tcPr>
            <w:tcW w:w="9252" w:type="dxa"/>
          </w:tcPr>
          <w:p w:rsidR="00610C65" w:rsidRPr="00ED066D" w:rsidRDefault="00610C65" w:rsidP="00610C65">
            <w:pPr>
              <w:rPr>
                <w:color w:val="262626" w:themeColor="text1" w:themeTint="D9"/>
              </w:rPr>
            </w:pPr>
            <w:r w:rsidRPr="00ED066D">
              <w:rPr>
                <w:color w:val="262626" w:themeColor="text1" w:themeTint="D9"/>
              </w:rPr>
              <w:t>Экран настенный 200х200 см профи</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58</w:t>
            </w:r>
          </w:p>
        </w:tc>
        <w:tc>
          <w:tcPr>
            <w:tcW w:w="9252" w:type="dxa"/>
          </w:tcPr>
          <w:p w:rsidR="00610C65" w:rsidRPr="00ED066D" w:rsidRDefault="00610C65" w:rsidP="00610C65">
            <w:pPr>
              <w:rPr>
                <w:color w:val="262626" w:themeColor="text1" w:themeTint="D9"/>
              </w:rPr>
            </w:pPr>
            <w:r w:rsidRPr="00ED066D">
              <w:rPr>
                <w:color w:val="262626" w:themeColor="text1" w:themeTint="D9"/>
              </w:rPr>
              <w:t>Интерактивная доска</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59</w:t>
            </w:r>
          </w:p>
        </w:tc>
        <w:tc>
          <w:tcPr>
            <w:tcW w:w="9252" w:type="dxa"/>
          </w:tcPr>
          <w:p w:rsidR="00610C65" w:rsidRPr="00ED066D" w:rsidRDefault="00610C65" w:rsidP="00610C65">
            <w:pPr>
              <w:rPr>
                <w:color w:val="262626" w:themeColor="text1" w:themeTint="D9"/>
              </w:rPr>
            </w:pPr>
            <w:r w:rsidRPr="00ED066D">
              <w:rPr>
                <w:color w:val="262626" w:themeColor="text1" w:themeTint="D9"/>
              </w:rPr>
              <w:t xml:space="preserve">Проектор </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60</w:t>
            </w:r>
          </w:p>
        </w:tc>
        <w:tc>
          <w:tcPr>
            <w:tcW w:w="9252" w:type="dxa"/>
          </w:tcPr>
          <w:p w:rsidR="00610C65" w:rsidRPr="00ED066D" w:rsidRDefault="00610C65" w:rsidP="00610C65">
            <w:pPr>
              <w:rPr>
                <w:color w:val="262626" w:themeColor="text1" w:themeTint="D9"/>
              </w:rPr>
            </w:pPr>
            <w:r w:rsidRPr="00ED066D">
              <w:rPr>
                <w:color w:val="262626" w:themeColor="text1" w:themeTint="D9"/>
              </w:rPr>
              <w:t xml:space="preserve">Ноутбук </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61</w:t>
            </w:r>
          </w:p>
        </w:tc>
        <w:tc>
          <w:tcPr>
            <w:tcW w:w="9252" w:type="dxa"/>
          </w:tcPr>
          <w:p w:rsidR="00610C65" w:rsidRPr="00ED066D" w:rsidRDefault="00610C65" w:rsidP="00610C65">
            <w:pPr>
              <w:rPr>
                <w:color w:val="262626" w:themeColor="text1" w:themeTint="D9"/>
              </w:rPr>
            </w:pPr>
            <w:r w:rsidRPr="00ED066D">
              <w:rPr>
                <w:color w:val="262626" w:themeColor="text1" w:themeTint="D9"/>
              </w:rPr>
              <w:t>Музыкальный центр</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62</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компьютер в комплекте</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63</w:t>
            </w:r>
          </w:p>
        </w:tc>
        <w:tc>
          <w:tcPr>
            <w:tcW w:w="9252" w:type="dxa"/>
          </w:tcPr>
          <w:p w:rsidR="00610C65" w:rsidRPr="00ED066D" w:rsidRDefault="00610C65" w:rsidP="00610C65">
            <w:pPr>
              <w:rPr>
                <w:color w:val="262626" w:themeColor="text1" w:themeTint="D9"/>
              </w:rPr>
            </w:pPr>
            <w:r w:rsidRPr="00ED066D">
              <w:rPr>
                <w:color w:val="262626" w:themeColor="text1" w:themeTint="D9"/>
              </w:rPr>
              <w:t xml:space="preserve">Персональный компьютер в комплекте </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64</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компьютер в комплекте</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65</w:t>
            </w:r>
          </w:p>
        </w:tc>
        <w:tc>
          <w:tcPr>
            <w:tcW w:w="9252" w:type="dxa"/>
          </w:tcPr>
          <w:p w:rsidR="00610C65" w:rsidRPr="00ED066D" w:rsidRDefault="00610C65" w:rsidP="00610C65">
            <w:pPr>
              <w:rPr>
                <w:color w:val="262626" w:themeColor="text1" w:themeTint="D9"/>
              </w:rPr>
            </w:pPr>
            <w:r w:rsidRPr="00ED066D">
              <w:rPr>
                <w:color w:val="262626" w:themeColor="text1" w:themeTint="D9"/>
              </w:rPr>
              <w:t>Телевизор Mystery MTV-2410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66</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67</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68</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69</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70</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w:t>
            </w:r>
          </w:p>
        </w:tc>
      </w:tr>
      <w:tr w:rsidR="00610C65" w:rsidRPr="00550B63" w:rsidTr="00610C65">
        <w:tc>
          <w:tcPr>
            <w:tcW w:w="637" w:type="dxa"/>
          </w:tcPr>
          <w:p w:rsidR="00610C65" w:rsidRPr="00ED066D" w:rsidRDefault="00610C65" w:rsidP="00610C65">
            <w:pPr>
              <w:rPr>
                <w:color w:val="262626" w:themeColor="text1" w:themeTint="D9"/>
              </w:rPr>
            </w:pPr>
            <w:r w:rsidRPr="00ED066D">
              <w:rPr>
                <w:color w:val="262626" w:themeColor="text1" w:themeTint="D9"/>
              </w:rPr>
              <w:t>71</w:t>
            </w:r>
          </w:p>
        </w:tc>
        <w:tc>
          <w:tcPr>
            <w:tcW w:w="9252" w:type="dxa"/>
          </w:tcPr>
          <w:p w:rsidR="00610C65" w:rsidRPr="00ED066D" w:rsidRDefault="00610C65" w:rsidP="00610C65">
            <w:pPr>
              <w:rPr>
                <w:color w:val="262626" w:themeColor="text1" w:themeTint="D9"/>
              </w:rPr>
            </w:pPr>
            <w:r w:rsidRPr="00ED066D">
              <w:rPr>
                <w:color w:val="262626" w:themeColor="text1" w:themeTint="D9"/>
              </w:rPr>
              <w:t xml:space="preserve">Учебно-лабораторное оборудование для кабинета начальных классов </w:t>
            </w:r>
          </w:p>
          <w:p w:rsidR="00610C65" w:rsidRPr="00ED066D" w:rsidRDefault="00610C65" w:rsidP="00610C65">
            <w:pPr>
              <w:rPr>
                <w:color w:val="262626" w:themeColor="text1" w:themeTint="D9"/>
              </w:rPr>
            </w:pPr>
            <w:r w:rsidRPr="00ED066D">
              <w:rPr>
                <w:color w:val="262626" w:themeColor="text1" w:themeTint="D9"/>
              </w:rPr>
              <w:t>(интерактивная доска TRIUMPN BOFRD MULTI TOUCH78 (2 пользователя);</w:t>
            </w:r>
          </w:p>
          <w:p w:rsidR="00610C65" w:rsidRPr="00ED066D" w:rsidRDefault="00610C65" w:rsidP="00610C65">
            <w:pPr>
              <w:rPr>
                <w:color w:val="262626" w:themeColor="text1" w:themeTint="D9"/>
              </w:rPr>
            </w:pPr>
            <w:r w:rsidRPr="00ED066D">
              <w:rPr>
                <w:color w:val="262626" w:themeColor="text1" w:themeTint="D9"/>
              </w:rPr>
              <w:t xml:space="preserve"> мультимедийный проектор View Sonic PJD 6383s;</w:t>
            </w:r>
          </w:p>
          <w:p w:rsidR="00610C65" w:rsidRPr="00ED066D" w:rsidRDefault="00610C65" w:rsidP="00610C65">
            <w:pPr>
              <w:rPr>
                <w:color w:val="262626" w:themeColor="text1" w:themeTint="D9"/>
              </w:rPr>
            </w:pPr>
            <w:r w:rsidRPr="00ED066D">
              <w:rPr>
                <w:color w:val="262626" w:themeColor="text1" w:themeTint="D9"/>
              </w:rPr>
              <w:t xml:space="preserve"> МФУ SAMSUNG SCX-3400;</w:t>
            </w:r>
          </w:p>
          <w:p w:rsidR="00610C65" w:rsidRPr="00ED066D" w:rsidRDefault="00610C65" w:rsidP="00610C65">
            <w:pPr>
              <w:rPr>
                <w:color w:val="262626" w:themeColor="text1" w:themeTint="D9"/>
              </w:rPr>
            </w:pPr>
            <w:r w:rsidRPr="00ED066D">
              <w:rPr>
                <w:color w:val="262626" w:themeColor="text1" w:themeTint="D9"/>
                <w:lang w:val="en-US"/>
              </w:rPr>
              <w:t>F</w:t>
            </w:r>
            <w:r w:rsidRPr="00ED066D">
              <w:rPr>
                <w:color w:val="262626" w:themeColor="text1" w:themeTint="D9"/>
              </w:rPr>
              <w:t>(сканер,принтер,ксерокс);</w:t>
            </w:r>
          </w:p>
          <w:p w:rsidR="00610C65" w:rsidRPr="00ED066D" w:rsidRDefault="00610C65" w:rsidP="00610C65">
            <w:pPr>
              <w:rPr>
                <w:color w:val="262626" w:themeColor="text1" w:themeTint="D9"/>
                <w:lang w:val="en-US"/>
              </w:rPr>
            </w:pPr>
            <w:r w:rsidRPr="00ED066D">
              <w:rPr>
                <w:color w:val="262626" w:themeColor="text1" w:themeTint="D9"/>
              </w:rPr>
              <w:t>Документ</w:t>
            </w:r>
            <w:r w:rsidRPr="00ED066D">
              <w:rPr>
                <w:color w:val="262626" w:themeColor="text1" w:themeTint="D9"/>
                <w:lang w:val="en-US"/>
              </w:rPr>
              <w:t xml:space="preserve"> </w:t>
            </w:r>
            <w:r w:rsidRPr="00ED066D">
              <w:rPr>
                <w:color w:val="262626" w:themeColor="text1" w:themeTint="D9"/>
              </w:rPr>
              <w:t>камера</w:t>
            </w:r>
            <w:r w:rsidRPr="00ED066D">
              <w:rPr>
                <w:color w:val="262626" w:themeColor="text1" w:themeTint="D9"/>
                <w:lang w:val="en-US"/>
              </w:rPr>
              <w:t xml:space="preserve"> Aver Vision UI5SE (Special Edition);</w:t>
            </w:r>
          </w:p>
          <w:p w:rsidR="00610C65" w:rsidRPr="00ED066D" w:rsidRDefault="00610C65" w:rsidP="00610C65">
            <w:pPr>
              <w:rPr>
                <w:color w:val="262626" w:themeColor="text1" w:themeTint="D9"/>
                <w:lang w:val="en-US"/>
              </w:rPr>
            </w:pPr>
            <w:r w:rsidRPr="00ED066D">
              <w:rPr>
                <w:color w:val="262626" w:themeColor="text1" w:themeTint="D9"/>
              </w:rPr>
              <w:t>Ноутбук</w:t>
            </w:r>
            <w:r w:rsidRPr="00ED066D">
              <w:rPr>
                <w:color w:val="262626" w:themeColor="text1" w:themeTint="D9"/>
                <w:lang w:val="en-US"/>
              </w:rPr>
              <w:t xml:space="preserve"> Hewlett Packard ProBook-4545s</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72</w:t>
            </w:r>
          </w:p>
        </w:tc>
        <w:tc>
          <w:tcPr>
            <w:tcW w:w="9252" w:type="dxa"/>
          </w:tcPr>
          <w:p w:rsidR="00610C65" w:rsidRPr="00ED066D" w:rsidRDefault="00610C65" w:rsidP="00610C65">
            <w:pPr>
              <w:rPr>
                <w:color w:val="262626" w:themeColor="text1" w:themeTint="D9"/>
              </w:rPr>
            </w:pPr>
            <w:r w:rsidRPr="00ED066D">
              <w:rPr>
                <w:color w:val="262626" w:themeColor="text1" w:themeTint="D9"/>
              </w:rPr>
              <w:t>Компьютер (Системный блок ASUS, Монитор LG</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73</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74</w:t>
            </w:r>
          </w:p>
        </w:tc>
        <w:tc>
          <w:tcPr>
            <w:tcW w:w="9252" w:type="dxa"/>
          </w:tcPr>
          <w:p w:rsidR="00610C65" w:rsidRPr="00ED066D" w:rsidRDefault="00610C65" w:rsidP="00610C65">
            <w:pPr>
              <w:rPr>
                <w:color w:val="262626" w:themeColor="text1" w:themeTint="D9"/>
              </w:rPr>
            </w:pPr>
            <w:r w:rsidRPr="00ED066D">
              <w:rPr>
                <w:color w:val="262626" w:themeColor="text1" w:themeTint="D9"/>
              </w:rPr>
              <w:t>Компьютер (Системный блок ASUS, Монитор LG</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75</w:t>
            </w:r>
          </w:p>
        </w:tc>
        <w:tc>
          <w:tcPr>
            <w:tcW w:w="9252" w:type="dxa"/>
          </w:tcPr>
          <w:p w:rsidR="00610C65" w:rsidRPr="00ED066D" w:rsidRDefault="00610C65" w:rsidP="00610C65">
            <w:pPr>
              <w:rPr>
                <w:color w:val="262626" w:themeColor="text1" w:themeTint="D9"/>
              </w:rPr>
            </w:pPr>
            <w:r w:rsidRPr="00ED066D">
              <w:rPr>
                <w:color w:val="262626" w:themeColor="text1" w:themeTint="D9"/>
              </w:rPr>
              <w:t>Системный блок ASUS</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76</w:t>
            </w:r>
          </w:p>
        </w:tc>
        <w:tc>
          <w:tcPr>
            <w:tcW w:w="9252" w:type="dxa"/>
          </w:tcPr>
          <w:p w:rsidR="00610C65" w:rsidRPr="00ED066D" w:rsidRDefault="00610C65" w:rsidP="00610C65">
            <w:pPr>
              <w:rPr>
                <w:color w:val="262626" w:themeColor="text1" w:themeTint="D9"/>
              </w:rPr>
            </w:pPr>
            <w:r w:rsidRPr="00ED066D">
              <w:rPr>
                <w:color w:val="262626" w:themeColor="text1" w:themeTint="D9"/>
              </w:rPr>
              <w:t>Системный блок ASUS</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77</w:t>
            </w:r>
          </w:p>
        </w:tc>
        <w:tc>
          <w:tcPr>
            <w:tcW w:w="9252" w:type="dxa"/>
          </w:tcPr>
          <w:p w:rsidR="00610C65" w:rsidRPr="00ED066D" w:rsidRDefault="00610C65" w:rsidP="00610C65">
            <w:pPr>
              <w:rPr>
                <w:color w:val="262626" w:themeColor="text1" w:themeTint="D9"/>
              </w:rPr>
            </w:pPr>
            <w:r w:rsidRPr="00ED066D">
              <w:rPr>
                <w:color w:val="262626" w:themeColor="text1" w:themeTint="D9"/>
              </w:rPr>
              <w:t>Ноутбук HP</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78</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компьютер «Кламас-Офис»</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79</w:t>
            </w:r>
          </w:p>
        </w:tc>
        <w:tc>
          <w:tcPr>
            <w:tcW w:w="9252" w:type="dxa"/>
          </w:tcPr>
          <w:p w:rsidR="00610C65" w:rsidRPr="00ED066D" w:rsidRDefault="00610C65" w:rsidP="00610C65">
            <w:pPr>
              <w:rPr>
                <w:color w:val="262626" w:themeColor="text1" w:themeTint="D9"/>
              </w:rPr>
            </w:pPr>
            <w:r w:rsidRPr="00ED066D">
              <w:rPr>
                <w:color w:val="262626" w:themeColor="text1" w:themeTint="D9"/>
              </w:rPr>
              <w:t>Ноутбук HP,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80</w:t>
            </w:r>
          </w:p>
        </w:tc>
        <w:tc>
          <w:tcPr>
            <w:tcW w:w="9252" w:type="dxa"/>
          </w:tcPr>
          <w:p w:rsidR="00610C65" w:rsidRPr="00ED066D" w:rsidRDefault="00610C65" w:rsidP="00610C65">
            <w:pPr>
              <w:rPr>
                <w:color w:val="262626" w:themeColor="text1" w:themeTint="D9"/>
              </w:rPr>
            </w:pPr>
            <w:r w:rsidRPr="00ED066D">
              <w:rPr>
                <w:color w:val="262626" w:themeColor="text1" w:themeTint="D9"/>
              </w:rPr>
              <w:t>Ноутбук HP,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81</w:t>
            </w:r>
          </w:p>
        </w:tc>
        <w:tc>
          <w:tcPr>
            <w:tcW w:w="9252" w:type="dxa"/>
          </w:tcPr>
          <w:p w:rsidR="00610C65" w:rsidRPr="00ED066D" w:rsidRDefault="00610C65" w:rsidP="00610C65">
            <w:pPr>
              <w:rPr>
                <w:color w:val="262626" w:themeColor="text1" w:themeTint="D9"/>
              </w:rPr>
            </w:pPr>
            <w:r w:rsidRPr="00ED066D">
              <w:rPr>
                <w:color w:val="262626" w:themeColor="text1" w:themeTint="D9"/>
              </w:rPr>
              <w:t xml:space="preserve">Многофункциональное устройство «Samsung» </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82</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компьютер «Кламас-Офис»</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83</w:t>
            </w:r>
          </w:p>
        </w:tc>
        <w:tc>
          <w:tcPr>
            <w:tcW w:w="9252" w:type="dxa"/>
          </w:tcPr>
          <w:p w:rsidR="00610C65" w:rsidRPr="00ED066D" w:rsidRDefault="00610C65" w:rsidP="00610C65">
            <w:pPr>
              <w:rPr>
                <w:color w:val="262626" w:themeColor="text1" w:themeTint="D9"/>
              </w:rPr>
            </w:pPr>
            <w:r w:rsidRPr="00ED066D">
              <w:rPr>
                <w:color w:val="262626" w:themeColor="text1" w:themeTint="D9"/>
              </w:rPr>
              <w:t xml:space="preserve">Интерактивная доска </w:t>
            </w:r>
            <w:r w:rsidRPr="00ED066D">
              <w:rPr>
                <w:color w:val="262626" w:themeColor="text1" w:themeTint="D9"/>
                <w:lang w:val="en-US"/>
              </w:rPr>
              <w:t>Smart Board</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84</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компьютер «Кламас-Офис»</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85</w:t>
            </w:r>
          </w:p>
        </w:tc>
        <w:tc>
          <w:tcPr>
            <w:tcW w:w="9252" w:type="dxa"/>
          </w:tcPr>
          <w:p w:rsidR="00610C65" w:rsidRPr="00ED066D" w:rsidRDefault="00610C65" w:rsidP="00610C65">
            <w:pPr>
              <w:rPr>
                <w:color w:val="262626" w:themeColor="text1" w:themeTint="D9"/>
              </w:rPr>
            </w:pPr>
            <w:r w:rsidRPr="00ED066D">
              <w:rPr>
                <w:color w:val="262626" w:themeColor="text1" w:themeTint="D9"/>
              </w:rPr>
              <w:t>Мультимедийный проектор BENQ</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86</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компьютер «Кламас-Офис»</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87</w:t>
            </w:r>
          </w:p>
        </w:tc>
        <w:tc>
          <w:tcPr>
            <w:tcW w:w="9252" w:type="dxa"/>
          </w:tcPr>
          <w:p w:rsidR="00610C65" w:rsidRPr="00ED066D" w:rsidRDefault="00610C65" w:rsidP="00610C65">
            <w:pPr>
              <w:rPr>
                <w:color w:val="262626" w:themeColor="text1" w:themeTint="D9"/>
              </w:rPr>
            </w:pPr>
            <w:r w:rsidRPr="00ED066D">
              <w:rPr>
                <w:color w:val="262626" w:themeColor="text1" w:themeTint="D9"/>
              </w:rPr>
              <w:t>Учебно-лабораторное оборудование для предметных кабинетов</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88</w:t>
            </w:r>
          </w:p>
        </w:tc>
        <w:tc>
          <w:tcPr>
            <w:tcW w:w="9252" w:type="dxa"/>
          </w:tcPr>
          <w:p w:rsidR="00610C65" w:rsidRPr="00ED066D" w:rsidRDefault="00610C65" w:rsidP="00610C65">
            <w:pPr>
              <w:rPr>
                <w:color w:val="262626" w:themeColor="text1" w:themeTint="D9"/>
              </w:rPr>
            </w:pPr>
            <w:r w:rsidRPr="00ED066D">
              <w:rPr>
                <w:color w:val="262626" w:themeColor="text1" w:themeTint="D9"/>
              </w:rPr>
              <w:t>Документ-камера МТ-130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89</w:t>
            </w:r>
          </w:p>
        </w:tc>
        <w:tc>
          <w:tcPr>
            <w:tcW w:w="9252" w:type="dxa"/>
          </w:tcPr>
          <w:p w:rsidR="00610C65" w:rsidRPr="00ED066D" w:rsidRDefault="00610C65" w:rsidP="00610C65">
            <w:pPr>
              <w:rPr>
                <w:color w:val="262626" w:themeColor="text1" w:themeTint="D9"/>
              </w:rPr>
            </w:pPr>
            <w:r w:rsidRPr="00ED066D">
              <w:rPr>
                <w:color w:val="262626" w:themeColor="text1" w:themeTint="D9"/>
              </w:rPr>
              <w:t>Учебно-лабораторное оборудование для предметных кабинетов</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90</w:t>
            </w:r>
          </w:p>
        </w:tc>
        <w:tc>
          <w:tcPr>
            <w:tcW w:w="9252" w:type="dxa"/>
          </w:tcPr>
          <w:p w:rsidR="00610C65" w:rsidRPr="00ED066D" w:rsidRDefault="00610C65" w:rsidP="00610C65">
            <w:pPr>
              <w:rPr>
                <w:color w:val="262626" w:themeColor="text1" w:themeTint="D9"/>
              </w:rPr>
            </w:pPr>
            <w:r w:rsidRPr="00ED066D">
              <w:rPr>
                <w:color w:val="262626" w:themeColor="text1" w:themeTint="D9"/>
              </w:rPr>
              <w:t>МФУ А4 лазерный,принтер+сканер+копирHP</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91</w:t>
            </w:r>
          </w:p>
        </w:tc>
        <w:tc>
          <w:tcPr>
            <w:tcW w:w="9252" w:type="dxa"/>
          </w:tcPr>
          <w:p w:rsidR="00610C65" w:rsidRPr="00ED066D" w:rsidRDefault="00610C65" w:rsidP="00610C65">
            <w:pPr>
              <w:rPr>
                <w:color w:val="262626" w:themeColor="text1" w:themeTint="D9"/>
              </w:rPr>
            </w:pPr>
            <w:r w:rsidRPr="00ED066D">
              <w:rPr>
                <w:color w:val="262626" w:themeColor="text1" w:themeTint="D9"/>
              </w:rPr>
              <w:t>Учебно-лабораторное оборудование для предметных кабинетов</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92</w:t>
            </w:r>
          </w:p>
        </w:tc>
        <w:tc>
          <w:tcPr>
            <w:tcW w:w="9252" w:type="dxa"/>
          </w:tcPr>
          <w:p w:rsidR="00610C65" w:rsidRPr="00ED066D" w:rsidRDefault="00610C65" w:rsidP="00610C65">
            <w:pPr>
              <w:rPr>
                <w:color w:val="262626" w:themeColor="text1" w:themeTint="D9"/>
              </w:rPr>
            </w:pPr>
            <w:r w:rsidRPr="00ED066D">
              <w:rPr>
                <w:color w:val="262626" w:themeColor="text1" w:themeTint="D9"/>
              </w:rPr>
              <w:t>Портативный компьютер учителя</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93</w:t>
            </w:r>
          </w:p>
        </w:tc>
        <w:tc>
          <w:tcPr>
            <w:tcW w:w="9252" w:type="dxa"/>
          </w:tcPr>
          <w:p w:rsidR="00610C65" w:rsidRPr="00ED066D" w:rsidRDefault="00610C65" w:rsidP="00610C65">
            <w:pPr>
              <w:rPr>
                <w:color w:val="262626" w:themeColor="text1" w:themeTint="D9"/>
              </w:rPr>
            </w:pPr>
            <w:r w:rsidRPr="00ED066D">
              <w:rPr>
                <w:color w:val="262626" w:themeColor="text1" w:themeTint="D9"/>
              </w:rPr>
              <w:t>Модульная система экспериментов</w:t>
            </w:r>
            <w:r w:rsidRPr="00ED066D">
              <w:rPr>
                <w:color w:val="262626" w:themeColor="text1" w:themeTint="D9"/>
                <w:lang w:val="en-US"/>
              </w:rPr>
              <w:t xml:space="preserve"> Prolog</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94</w:t>
            </w:r>
          </w:p>
        </w:tc>
        <w:tc>
          <w:tcPr>
            <w:tcW w:w="9252" w:type="dxa"/>
          </w:tcPr>
          <w:p w:rsidR="00610C65" w:rsidRPr="00ED066D" w:rsidRDefault="00610C65" w:rsidP="00610C65">
            <w:pPr>
              <w:rPr>
                <w:color w:val="262626" w:themeColor="text1" w:themeTint="D9"/>
              </w:rPr>
            </w:pPr>
            <w:r w:rsidRPr="00ED066D">
              <w:rPr>
                <w:color w:val="262626" w:themeColor="text1" w:themeTint="D9"/>
              </w:rPr>
              <w:t>Сервер Klamas-Ultra BOO16M</w:t>
            </w:r>
          </w:p>
        </w:tc>
      </w:tr>
      <w:tr w:rsidR="00610C65" w:rsidRPr="00550B63" w:rsidTr="00610C65">
        <w:tc>
          <w:tcPr>
            <w:tcW w:w="637" w:type="dxa"/>
          </w:tcPr>
          <w:p w:rsidR="00610C65" w:rsidRPr="00ED066D" w:rsidRDefault="00610C65" w:rsidP="00610C65">
            <w:pPr>
              <w:rPr>
                <w:color w:val="262626" w:themeColor="text1" w:themeTint="D9"/>
              </w:rPr>
            </w:pPr>
            <w:r w:rsidRPr="00ED066D">
              <w:rPr>
                <w:color w:val="262626" w:themeColor="text1" w:themeTint="D9"/>
              </w:rPr>
              <w:t>95</w:t>
            </w:r>
          </w:p>
        </w:tc>
        <w:tc>
          <w:tcPr>
            <w:tcW w:w="9252" w:type="dxa"/>
          </w:tcPr>
          <w:p w:rsidR="00610C65" w:rsidRPr="00ED066D" w:rsidRDefault="00610C65" w:rsidP="00610C65">
            <w:pPr>
              <w:rPr>
                <w:color w:val="262626" w:themeColor="text1" w:themeTint="D9"/>
                <w:lang w:val="en-US"/>
              </w:rPr>
            </w:pPr>
            <w:r w:rsidRPr="00ED066D">
              <w:rPr>
                <w:color w:val="262626" w:themeColor="text1" w:themeTint="D9"/>
              </w:rPr>
              <w:t>Сервер</w:t>
            </w:r>
            <w:r w:rsidRPr="00ED066D">
              <w:rPr>
                <w:color w:val="262626" w:themeColor="text1" w:themeTint="D9"/>
                <w:lang w:val="en-US"/>
              </w:rPr>
              <w:t xml:space="preserve"> Klamas-Ultra BO 103</w:t>
            </w:r>
            <w:r w:rsidRPr="00ED066D">
              <w:rPr>
                <w:color w:val="262626" w:themeColor="text1" w:themeTint="D9"/>
              </w:rPr>
              <w:t>Р</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96</w:t>
            </w:r>
          </w:p>
        </w:tc>
        <w:tc>
          <w:tcPr>
            <w:tcW w:w="9252" w:type="dxa"/>
          </w:tcPr>
          <w:p w:rsidR="00610C65" w:rsidRPr="00ED066D" w:rsidRDefault="00610C65" w:rsidP="00610C65">
            <w:pPr>
              <w:rPr>
                <w:color w:val="262626" w:themeColor="text1" w:themeTint="D9"/>
              </w:rPr>
            </w:pPr>
            <w:r w:rsidRPr="00ED066D">
              <w:rPr>
                <w:color w:val="262626" w:themeColor="text1" w:themeTint="D9"/>
              </w:rPr>
              <w:t>Рабочее место програмным обеспечением (Ноутбук HP 635;</w:t>
            </w:r>
          </w:p>
          <w:p w:rsidR="00610C65" w:rsidRPr="00ED066D" w:rsidRDefault="00610C65" w:rsidP="00610C65">
            <w:pPr>
              <w:rPr>
                <w:color w:val="262626" w:themeColor="text1" w:themeTint="D9"/>
              </w:rPr>
            </w:pPr>
            <w:r w:rsidRPr="00ED066D">
              <w:rPr>
                <w:color w:val="262626" w:themeColor="text1" w:themeTint="D9"/>
              </w:rPr>
              <w:t>Операционная система Microsoft Windows 7Pro;</w:t>
            </w:r>
          </w:p>
          <w:p w:rsidR="00610C65" w:rsidRPr="00ED066D" w:rsidRDefault="00610C65" w:rsidP="00610C65">
            <w:pPr>
              <w:rPr>
                <w:color w:val="262626" w:themeColor="text1" w:themeTint="D9"/>
              </w:rPr>
            </w:pPr>
            <w:r w:rsidRPr="00ED066D">
              <w:rPr>
                <w:color w:val="262626" w:themeColor="text1" w:themeTint="D9"/>
              </w:rPr>
              <w:t>Microsoft</w:t>
            </w:r>
            <w:r w:rsidRPr="00ED066D">
              <w:rPr>
                <w:color w:val="262626" w:themeColor="text1" w:themeTint="D9"/>
                <w:lang w:val="en-US"/>
              </w:rPr>
              <w:t xml:space="preserve"> Office)</w:t>
            </w:r>
          </w:p>
        </w:tc>
      </w:tr>
      <w:tr w:rsidR="00610C65" w:rsidRPr="00550B63" w:rsidTr="00610C65">
        <w:tc>
          <w:tcPr>
            <w:tcW w:w="637" w:type="dxa"/>
          </w:tcPr>
          <w:p w:rsidR="00610C65" w:rsidRPr="00ED066D" w:rsidRDefault="00610C65" w:rsidP="00610C65">
            <w:pPr>
              <w:rPr>
                <w:color w:val="262626" w:themeColor="text1" w:themeTint="D9"/>
              </w:rPr>
            </w:pPr>
            <w:r w:rsidRPr="00ED066D">
              <w:rPr>
                <w:color w:val="262626" w:themeColor="text1" w:themeTint="D9"/>
              </w:rPr>
              <w:t>97</w:t>
            </w:r>
          </w:p>
        </w:tc>
        <w:tc>
          <w:tcPr>
            <w:tcW w:w="9252" w:type="dxa"/>
          </w:tcPr>
          <w:p w:rsidR="00610C65" w:rsidRPr="00ED066D" w:rsidRDefault="00610C65" w:rsidP="00610C65">
            <w:pPr>
              <w:rPr>
                <w:color w:val="262626" w:themeColor="text1" w:themeTint="D9"/>
              </w:rPr>
            </w:pPr>
            <w:r w:rsidRPr="00ED066D">
              <w:rPr>
                <w:color w:val="262626" w:themeColor="text1" w:themeTint="D9"/>
              </w:rPr>
              <w:t>Рабочее место программным обеспечением (Мышь CBR CM100;</w:t>
            </w:r>
          </w:p>
          <w:p w:rsidR="00610C65" w:rsidRPr="00ED066D" w:rsidRDefault="00610C65" w:rsidP="00610C65">
            <w:pPr>
              <w:rPr>
                <w:color w:val="262626" w:themeColor="text1" w:themeTint="D9"/>
              </w:rPr>
            </w:pPr>
            <w:r w:rsidRPr="00ED066D">
              <w:rPr>
                <w:color w:val="262626" w:themeColor="text1" w:themeTint="D9"/>
              </w:rPr>
              <w:t>Монитор АОС 919 Vwa+;</w:t>
            </w:r>
          </w:p>
          <w:p w:rsidR="00610C65" w:rsidRPr="00ED066D" w:rsidRDefault="00610C65" w:rsidP="00610C65">
            <w:pPr>
              <w:rPr>
                <w:color w:val="262626" w:themeColor="text1" w:themeTint="D9"/>
              </w:rPr>
            </w:pPr>
            <w:r w:rsidRPr="00ED066D">
              <w:rPr>
                <w:color w:val="262626" w:themeColor="text1" w:themeTint="D9"/>
              </w:rPr>
              <w:t>Клавиатура проводная (черная) CBR;</w:t>
            </w:r>
          </w:p>
          <w:p w:rsidR="00610C65" w:rsidRPr="00ED066D" w:rsidRDefault="00610C65" w:rsidP="00610C65">
            <w:pPr>
              <w:rPr>
                <w:color w:val="262626" w:themeColor="text1" w:themeTint="D9"/>
                <w:lang w:val="en-US"/>
              </w:rPr>
            </w:pPr>
            <w:r w:rsidRPr="00ED066D">
              <w:rPr>
                <w:color w:val="262626" w:themeColor="text1" w:themeTint="D9"/>
              </w:rPr>
              <w:t>Сервер</w:t>
            </w:r>
            <w:r w:rsidRPr="00ED066D">
              <w:rPr>
                <w:color w:val="262626" w:themeColor="text1" w:themeTint="D9"/>
                <w:lang w:val="en-US"/>
              </w:rPr>
              <w:t xml:space="preserve"> Windows Standard 2008 R2 Russian;</w:t>
            </w:r>
          </w:p>
          <w:p w:rsidR="00610C65" w:rsidRPr="00ED066D" w:rsidRDefault="00610C65" w:rsidP="00610C65">
            <w:pPr>
              <w:rPr>
                <w:color w:val="262626" w:themeColor="text1" w:themeTint="D9"/>
                <w:lang w:val="en-US"/>
              </w:rPr>
            </w:pPr>
            <w:r w:rsidRPr="00ED066D">
              <w:rPr>
                <w:color w:val="262626" w:themeColor="text1" w:themeTint="D9"/>
              </w:rPr>
              <w:t>Сервер</w:t>
            </w:r>
            <w:r w:rsidRPr="00ED066D">
              <w:rPr>
                <w:color w:val="262626" w:themeColor="text1" w:themeTint="D9"/>
                <w:lang w:val="en-US"/>
              </w:rPr>
              <w:t xml:space="preserve"> Windows CAL 2008 Russian;</w:t>
            </w:r>
          </w:p>
          <w:p w:rsidR="00610C65" w:rsidRPr="00ED066D" w:rsidRDefault="00610C65" w:rsidP="00610C65">
            <w:pPr>
              <w:rPr>
                <w:color w:val="262626" w:themeColor="text1" w:themeTint="D9"/>
                <w:lang w:val="en-US"/>
              </w:rPr>
            </w:pPr>
            <w:r w:rsidRPr="00ED066D">
              <w:rPr>
                <w:color w:val="262626" w:themeColor="text1" w:themeTint="D9"/>
              </w:rPr>
              <w:t>ИБП</w:t>
            </w:r>
            <w:r w:rsidRPr="00ED066D">
              <w:rPr>
                <w:color w:val="262626" w:themeColor="text1" w:themeTint="D9"/>
                <w:lang w:val="en-US"/>
              </w:rPr>
              <w:t xml:space="preserve"> 1000</w:t>
            </w:r>
            <w:r w:rsidRPr="00ED066D">
              <w:rPr>
                <w:color w:val="262626" w:themeColor="text1" w:themeTint="D9"/>
              </w:rPr>
              <w:t>А</w:t>
            </w:r>
            <w:r w:rsidRPr="00ED066D">
              <w:rPr>
                <w:color w:val="262626" w:themeColor="text1" w:themeTint="D9"/>
                <w:lang w:val="en-US"/>
              </w:rPr>
              <w:t xml:space="preserve"> Rowercom Warrior+USB</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98</w:t>
            </w:r>
          </w:p>
        </w:tc>
        <w:tc>
          <w:tcPr>
            <w:tcW w:w="9252" w:type="dxa"/>
          </w:tcPr>
          <w:p w:rsidR="00610C65" w:rsidRPr="00ED066D" w:rsidRDefault="00610C65" w:rsidP="00610C65">
            <w:pPr>
              <w:rPr>
                <w:color w:val="262626" w:themeColor="text1" w:themeTint="D9"/>
              </w:rPr>
            </w:pPr>
            <w:r w:rsidRPr="00ED066D">
              <w:rPr>
                <w:color w:val="262626" w:themeColor="text1" w:themeTint="D9"/>
              </w:rPr>
              <w:t>Многофункциональное устройство  Canon i-SENSYS MF 4450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99</w:t>
            </w:r>
          </w:p>
        </w:tc>
        <w:tc>
          <w:tcPr>
            <w:tcW w:w="9252" w:type="dxa"/>
          </w:tcPr>
          <w:p w:rsidR="00610C65" w:rsidRPr="00ED066D" w:rsidRDefault="00610C65" w:rsidP="00610C65">
            <w:pPr>
              <w:rPr>
                <w:color w:val="262626" w:themeColor="text1" w:themeTint="D9"/>
              </w:rPr>
            </w:pPr>
            <w:r w:rsidRPr="00ED066D">
              <w:rPr>
                <w:color w:val="262626" w:themeColor="text1" w:themeTint="D9"/>
              </w:rPr>
              <w:t>Рабочее место программным обеспечением:</w:t>
            </w:r>
          </w:p>
          <w:p w:rsidR="00610C65" w:rsidRPr="00ED066D" w:rsidRDefault="00610C65" w:rsidP="00610C65">
            <w:pPr>
              <w:rPr>
                <w:color w:val="262626" w:themeColor="text1" w:themeTint="D9"/>
              </w:rPr>
            </w:pPr>
            <w:r w:rsidRPr="00ED066D">
              <w:rPr>
                <w:color w:val="262626" w:themeColor="text1" w:themeTint="D9"/>
              </w:rPr>
              <w:t>Наст.перс.компьютер «Кламас-Офис» В50101;</w:t>
            </w:r>
          </w:p>
          <w:p w:rsidR="00610C65" w:rsidRPr="00ED066D" w:rsidRDefault="00610C65" w:rsidP="00610C65">
            <w:pPr>
              <w:rPr>
                <w:color w:val="262626" w:themeColor="text1" w:themeTint="D9"/>
              </w:rPr>
            </w:pPr>
            <w:r w:rsidRPr="00ED066D">
              <w:rPr>
                <w:color w:val="262626" w:themeColor="text1" w:themeTint="D9"/>
              </w:rPr>
              <w:t>Монитор АОС 919 Vwa+;</w:t>
            </w:r>
          </w:p>
          <w:p w:rsidR="00610C65" w:rsidRPr="00ED066D" w:rsidRDefault="00610C65" w:rsidP="00610C65">
            <w:pPr>
              <w:rPr>
                <w:color w:val="262626" w:themeColor="text1" w:themeTint="D9"/>
              </w:rPr>
            </w:pPr>
            <w:r w:rsidRPr="00ED066D">
              <w:rPr>
                <w:color w:val="262626" w:themeColor="text1" w:themeTint="D9"/>
              </w:rPr>
              <w:t xml:space="preserve">Программное обеспечение Microsoft Windows 7Pro </w:t>
            </w:r>
            <w:r w:rsidRPr="00ED066D">
              <w:rPr>
                <w:color w:val="262626" w:themeColor="text1" w:themeTint="D9"/>
                <w:lang w:val="en-US"/>
              </w:rPr>
              <w:t>Russian</w:t>
            </w:r>
            <w:r w:rsidRPr="00ED066D">
              <w:rPr>
                <w:color w:val="262626" w:themeColor="text1" w:themeTint="D9"/>
              </w:rPr>
              <w:t>;</w:t>
            </w:r>
          </w:p>
          <w:p w:rsidR="00610C65" w:rsidRPr="00ED066D" w:rsidRDefault="00610C65" w:rsidP="00610C65">
            <w:pPr>
              <w:rPr>
                <w:color w:val="262626" w:themeColor="text1" w:themeTint="D9"/>
              </w:rPr>
            </w:pPr>
            <w:r w:rsidRPr="00ED066D">
              <w:rPr>
                <w:color w:val="262626" w:themeColor="text1" w:themeTint="D9"/>
              </w:rPr>
              <w:t>Программное обеспечение Microsoft</w:t>
            </w:r>
            <w:r w:rsidRPr="00ED066D">
              <w:rPr>
                <w:color w:val="262626" w:themeColor="text1" w:themeTint="D9"/>
                <w:lang w:val="en-US"/>
              </w:rPr>
              <w:t xml:space="preserve"> Office</w:t>
            </w:r>
            <w:r w:rsidRPr="00ED066D">
              <w:rPr>
                <w:color w:val="262626" w:themeColor="text1" w:themeTint="D9"/>
              </w:rPr>
              <w:t xml:space="preserve"> 2010</w:t>
            </w:r>
            <w:r w:rsidRPr="00ED066D">
              <w:rPr>
                <w:color w:val="262626" w:themeColor="text1" w:themeTint="D9"/>
                <w:lang w:val="en-US"/>
              </w:rPr>
              <w:t xml:space="preserve"> Russian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100</w:t>
            </w:r>
          </w:p>
        </w:tc>
        <w:tc>
          <w:tcPr>
            <w:tcW w:w="9252" w:type="dxa"/>
          </w:tcPr>
          <w:p w:rsidR="00610C65" w:rsidRPr="00ED066D" w:rsidRDefault="00610C65" w:rsidP="00610C65">
            <w:pPr>
              <w:rPr>
                <w:color w:val="262626" w:themeColor="text1" w:themeTint="D9"/>
              </w:rPr>
            </w:pPr>
            <w:r w:rsidRPr="00ED066D">
              <w:rPr>
                <w:color w:val="262626" w:themeColor="text1" w:themeTint="D9"/>
              </w:rPr>
              <w:t>Рабочее место программным обеспечением:</w:t>
            </w:r>
          </w:p>
          <w:p w:rsidR="00610C65" w:rsidRPr="00ED066D" w:rsidRDefault="00610C65" w:rsidP="00610C65">
            <w:pPr>
              <w:rPr>
                <w:color w:val="262626" w:themeColor="text1" w:themeTint="D9"/>
              </w:rPr>
            </w:pPr>
            <w:r w:rsidRPr="00ED066D">
              <w:rPr>
                <w:color w:val="262626" w:themeColor="text1" w:themeTint="D9"/>
              </w:rPr>
              <w:t>Наст.перс.компьютер «Кламас-Офис» В50101;</w:t>
            </w:r>
          </w:p>
          <w:p w:rsidR="00610C65" w:rsidRPr="00ED066D" w:rsidRDefault="00610C65" w:rsidP="00610C65">
            <w:pPr>
              <w:rPr>
                <w:color w:val="262626" w:themeColor="text1" w:themeTint="D9"/>
              </w:rPr>
            </w:pPr>
            <w:r w:rsidRPr="00ED066D">
              <w:rPr>
                <w:color w:val="262626" w:themeColor="text1" w:themeTint="D9"/>
              </w:rPr>
              <w:t>Монитор АОС 919 Vwa+;</w:t>
            </w:r>
          </w:p>
          <w:p w:rsidR="00610C65" w:rsidRPr="00ED066D" w:rsidRDefault="00610C65" w:rsidP="00610C65">
            <w:pPr>
              <w:rPr>
                <w:color w:val="262626" w:themeColor="text1" w:themeTint="D9"/>
              </w:rPr>
            </w:pPr>
            <w:r w:rsidRPr="00ED066D">
              <w:rPr>
                <w:color w:val="262626" w:themeColor="text1" w:themeTint="D9"/>
              </w:rPr>
              <w:t xml:space="preserve">Программное обеспечение Microsoft Windows 7Pro </w:t>
            </w:r>
            <w:r w:rsidRPr="00ED066D">
              <w:rPr>
                <w:color w:val="262626" w:themeColor="text1" w:themeTint="D9"/>
                <w:lang w:val="en-US"/>
              </w:rPr>
              <w:t>Russian</w:t>
            </w:r>
            <w:r w:rsidRPr="00ED066D">
              <w:rPr>
                <w:color w:val="262626" w:themeColor="text1" w:themeTint="D9"/>
              </w:rPr>
              <w:t>;</w:t>
            </w:r>
          </w:p>
          <w:p w:rsidR="00610C65" w:rsidRPr="00ED066D" w:rsidRDefault="00610C65" w:rsidP="00610C65">
            <w:pPr>
              <w:rPr>
                <w:color w:val="262626" w:themeColor="text1" w:themeTint="D9"/>
              </w:rPr>
            </w:pPr>
            <w:r w:rsidRPr="00ED066D">
              <w:rPr>
                <w:color w:val="262626" w:themeColor="text1" w:themeTint="D9"/>
              </w:rPr>
              <w:t>Программное обеспечение Microsoft</w:t>
            </w:r>
            <w:r w:rsidRPr="00ED066D">
              <w:rPr>
                <w:color w:val="262626" w:themeColor="text1" w:themeTint="D9"/>
                <w:lang w:val="en-US"/>
              </w:rPr>
              <w:t xml:space="preserve"> Office</w:t>
            </w:r>
            <w:r w:rsidRPr="00ED066D">
              <w:rPr>
                <w:color w:val="262626" w:themeColor="text1" w:themeTint="D9"/>
              </w:rPr>
              <w:t xml:space="preserve"> 2010</w:t>
            </w:r>
            <w:r w:rsidRPr="00ED066D">
              <w:rPr>
                <w:color w:val="262626" w:themeColor="text1" w:themeTint="D9"/>
                <w:lang w:val="en-US"/>
              </w:rPr>
              <w:t xml:space="preserve"> Russian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101</w:t>
            </w:r>
          </w:p>
        </w:tc>
        <w:tc>
          <w:tcPr>
            <w:tcW w:w="9252" w:type="dxa"/>
          </w:tcPr>
          <w:p w:rsidR="00610C65" w:rsidRPr="00ED066D" w:rsidRDefault="00610C65" w:rsidP="00610C65">
            <w:pPr>
              <w:rPr>
                <w:color w:val="262626" w:themeColor="text1" w:themeTint="D9"/>
              </w:rPr>
            </w:pPr>
            <w:r w:rsidRPr="00ED066D">
              <w:rPr>
                <w:color w:val="262626" w:themeColor="text1" w:themeTint="D9"/>
              </w:rPr>
              <w:t>Рабочее место программным обеспечением:</w:t>
            </w:r>
          </w:p>
          <w:p w:rsidR="00610C65" w:rsidRPr="00ED066D" w:rsidRDefault="00610C65" w:rsidP="00610C65">
            <w:pPr>
              <w:rPr>
                <w:color w:val="262626" w:themeColor="text1" w:themeTint="D9"/>
              </w:rPr>
            </w:pPr>
            <w:r w:rsidRPr="00ED066D">
              <w:rPr>
                <w:color w:val="262626" w:themeColor="text1" w:themeTint="D9"/>
              </w:rPr>
              <w:t>Наст.перс.компьютер «Кламас-Офис» В50101;</w:t>
            </w:r>
          </w:p>
          <w:p w:rsidR="00610C65" w:rsidRPr="00ED066D" w:rsidRDefault="00610C65" w:rsidP="00610C65">
            <w:pPr>
              <w:rPr>
                <w:color w:val="262626" w:themeColor="text1" w:themeTint="D9"/>
              </w:rPr>
            </w:pPr>
            <w:r w:rsidRPr="00ED066D">
              <w:rPr>
                <w:color w:val="262626" w:themeColor="text1" w:themeTint="D9"/>
              </w:rPr>
              <w:t>Монитор АОС 919 Vwa+;</w:t>
            </w:r>
          </w:p>
          <w:p w:rsidR="00610C65" w:rsidRPr="00ED066D" w:rsidRDefault="00610C65" w:rsidP="00610C65">
            <w:pPr>
              <w:rPr>
                <w:color w:val="262626" w:themeColor="text1" w:themeTint="D9"/>
              </w:rPr>
            </w:pPr>
            <w:r w:rsidRPr="00ED066D">
              <w:rPr>
                <w:color w:val="262626" w:themeColor="text1" w:themeTint="D9"/>
              </w:rPr>
              <w:t xml:space="preserve">Программное обеспечение Microsoft Windows 7Pro </w:t>
            </w:r>
            <w:r w:rsidRPr="00ED066D">
              <w:rPr>
                <w:color w:val="262626" w:themeColor="text1" w:themeTint="D9"/>
                <w:lang w:val="en-US"/>
              </w:rPr>
              <w:t>Russian</w:t>
            </w:r>
            <w:r w:rsidRPr="00ED066D">
              <w:rPr>
                <w:color w:val="262626" w:themeColor="text1" w:themeTint="D9"/>
              </w:rPr>
              <w:t>;</w:t>
            </w:r>
          </w:p>
          <w:p w:rsidR="00610C65" w:rsidRPr="00ED066D" w:rsidRDefault="00610C65" w:rsidP="00610C65">
            <w:pPr>
              <w:rPr>
                <w:color w:val="262626" w:themeColor="text1" w:themeTint="D9"/>
              </w:rPr>
            </w:pPr>
            <w:r w:rsidRPr="00ED066D">
              <w:rPr>
                <w:color w:val="262626" w:themeColor="text1" w:themeTint="D9"/>
              </w:rPr>
              <w:t>Программное обеспечение Microsoft</w:t>
            </w:r>
            <w:r w:rsidRPr="00ED066D">
              <w:rPr>
                <w:color w:val="262626" w:themeColor="text1" w:themeTint="D9"/>
                <w:lang w:val="en-US"/>
              </w:rPr>
              <w:t xml:space="preserve"> Office</w:t>
            </w:r>
            <w:r w:rsidRPr="00ED066D">
              <w:rPr>
                <w:color w:val="262626" w:themeColor="text1" w:themeTint="D9"/>
              </w:rPr>
              <w:t xml:space="preserve"> 2010</w:t>
            </w:r>
            <w:r w:rsidRPr="00ED066D">
              <w:rPr>
                <w:color w:val="262626" w:themeColor="text1" w:themeTint="D9"/>
                <w:lang w:val="en-US"/>
              </w:rPr>
              <w:t xml:space="preserve"> Russian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102</w:t>
            </w:r>
          </w:p>
        </w:tc>
        <w:tc>
          <w:tcPr>
            <w:tcW w:w="9252" w:type="dxa"/>
          </w:tcPr>
          <w:p w:rsidR="00610C65" w:rsidRPr="00ED066D" w:rsidRDefault="00610C65" w:rsidP="00610C65">
            <w:pPr>
              <w:rPr>
                <w:color w:val="262626" w:themeColor="text1" w:themeTint="D9"/>
              </w:rPr>
            </w:pPr>
            <w:r w:rsidRPr="00ED066D">
              <w:rPr>
                <w:color w:val="262626" w:themeColor="text1" w:themeTint="D9"/>
              </w:rPr>
              <w:t>Рабочее место программным обеспечением:</w:t>
            </w:r>
          </w:p>
          <w:p w:rsidR="00610C65" w:rsidRPr="00ED066D" w:rsidRDefault="00610C65" w:rsidP="00610C65">
            <w:pPr>
              <w:rPr>
                <w:color w:val="262626" w:themeColor="text1" w:themeTint="D9"/>
              </w:rPr>
            </w:pPr>
            <w:r w:rsidRPr="00ED066D">
              <w:rPr>
                <w:color w:val="262626" w:themeColor="text1" w:themeTint="D9"/>
              </w:rPr>
              <w:t>Наст.перс.компьютер «Кламас-Офис» В50101;</w:t>
            </w:r>
          </w:p>
          <w:p w:rsidR="00610C65" w:rsidRPr="00ED066D" w:rsidRDefault="00610C65" w:rsidP="00610C65">
            <w:pPr>
              <w:rPr>
                <w:color w:val="262626" w:themeColor="text1" w:themeTint="D9"/>
              </w:rPr>
            </w:pPr>
            <w:r w:rsidRPr="00ED066D">
              <w:rPr>
                <w:color w:val="262626" w:themeColor="text1" w:themeTint="D9"/>
              </w:rPr>
              <w:t>Монитор АОС 919 Vwa+;</w:t>
            </w:r>
          </w:p>
          <w:p w:rsidR="00610C65" w:rsidRPr="00ED066D" w:rsidRDefault="00610C65" w:rsidP="00610C65">
            <w:pPr>
              <w:rPr>
                <w:color w:val="262626" w:themeColor="text1" w:themeTint="D9"/>
              </w:rPr>
            </w:pPr>
            <w:r w:rsidRPr="00ED066D">
              <w:rPr>
                <w:color w:val="262626" w:themeColor="text1" w:themeTint="D9"/>
              </w:rPr>
              <w:t xml:space="preserve">Программное обеспечение Microsoft Windows 7Pro </w:t>
            </w:r>
            <w:r w:rsidRPr="00ED066D">
              <w:rPr>
                <w:color w:val="262626" w:themeColor="text1" w:themeTint="D9"/>
                <w:lang w:val="en-US"/>
              </w:rPr>
              <w:t>Russian</w:t>
            </w:r>
            <w:r w:rsidRPr="00ED066D">
              <w:rPr>
                <w:color w:val="262626" w:themeColor="text1" w:themeTint="D9"/>
              </w:rPr>
              <w:t>;</w:t>
            </w:r>
          </w:p>
          <w:p w:rsidR="00610C65" w:rsidRPr="00ED066D" w:rsidRDefault="00610C65" w:rsidP="00610C65">
            <w:pPr>
              <w:rPr>
                <w:color w:val="262626" w:themeColor="text1" w:themeTint="D9"/>
              </w:rPr>
            </w:pPr>
            <w:r w:rsidRPr="00ED066D">
              <w:rPr>
                <w:color w:val="262626" w:themeColor="text1" w:themeTint="D9"/>
              </w:rPr>
              <w:t>Программное обеспечение Microsoft</w:t>
            </w:r>
            <w:r w:rsidRPr="00ED066D">
              <w:rPr>
                <w:color w:val="262626" w:themeColor="text1" w:themeTint="D9"/>
                <w:lang w:val="en-US"/>
              </w:rPr>
              <w:t xml:space="preserve"> Office</w:t>
            </w:r>
            <w:r w:rsidRPr="00ED066D">
              <w:rPr>
                <w:color w:val="262626" w:themeColor="text1" w:themeTint="D9"/>
              </w:rPr>
              <w:t xml:space="preserve"> 2010</w:t>
            </w:r>
            <w:r w:rsidRPr="00ED066D">
              <w:rPr>
                <w:color w:val="262626" w:themeColor="text1" w:themeTint="D9"/>
                <w:lang w:val="en-US"/>
              </w:rPr>
              <w:t xml:space="preserve"> Russian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103</w:t>
            </w:r>
          </w:p>
        </w:tc>
        <w:tc>
          <w:tcPr>
            <w:tcW w:w="9252" w:type="dxa"/>
          </w:tcPr>
          <w:p w:rsidR="00610C65" w:rsidRPr="00ED066D" w:rsidRDefault="00610C65" w:rsidP="00610C65">
            <w:pPr>
              <w:rPr>
                <w:color w:val="262626" w:themeColor="text1" w:themeTint="D9"/>
              </w:rPr>
            </w:pPr>
            <w:r w:rsidRPr="00ED066D">
              <w:rPr>
                <w:color w:val="262626" w:themeColor="text1" w:themeTint="D9"/>
              </w:rPr>
              <w:t>Рабочее место программным обеспечением:</w:t>
            </w:r>
          </w:p>
          <w:p w:rsidR="00610C65" w:rsidRPr="00ED066D" w:rsidRDefault="00610C65" w:rsidP="00610C65">
            <w:pPr>
              <w:rPr>
                <w:color w:val="262626" w:themeColor="text1" w:themeTint="D9"/>
              </w:rPr>
            </w:pPr>
            <w:r w:rsidRPr="00ED066D">
              <w:rPr>
                <w:color w:val="262626" w:themeColor="text1" w:themeTint="D9"/>
              </w:rPr>
              <w:t>Наст.перс.компьютер «Кламас-Офис» В50101;</w:t>
            </w:r>
          </w:p>
          <w:p w:rsidR="00610C65" w:rsidRPr="00ED066D" w:rsidRDefault="00610C65" w:rsidP="00610C65">
            <w:pPr>
              <w:rPr>
                <w:color w:val="262626" w:themeColor="text1" w:themeTint="D9"/>
              </w:rPr>
            </w:pPr>
            <w:r w:rsidRPr="00ED066D">
              <w:rPr>
                <w:color w:val="262626" w:themeColor="text1" w:themeTint="D9"/>
              </w:rPr>
              <w:t>Монитор АОС 919 Vwa+;</w:t>
            </w:r>
          </w:p>
          <w:p w:rsidR="00610C65" w:rsidRPr="00ED066D" w:rsidRDefault="00610C65" w:rsidP="00610C65">
            <w:pPr>
              <w:rPr>
                <w:color w:val="262626" w:themeColor="text1" w:themeTint="D9"/>
              </w:rPr>
            </w:pPr>
            <w:r w:rsidRPr="00ED066D">
              <w:rPr>
                <w:color w:val="262626" w:themeColor="text1" w:themeTint="D9"/>
              </w:rPr>
              <w:t xml:space="preserve">Программное обеспечение Microsoft Windows 7Pro </w:t>
            </w:r>
            <w:r w:rsidRPr="00ED066D">
              <w:rPr>
                <w:color w:val="262626" w:themeColor="text1" w:themeTint="D9"/>
                <w:lang w:val="en-US"/>
              </w:rPr>
              <w:t>Russian</w:t>
            </w:r>
            <w:r w:rsidRPr="00ED066D">
              <w:rPr>
                <w:color w:val="262626" w:themeColor="text1" w:themeTint="D9"/>
              </w:rPr>
              <w:t>;</w:t>
            </w:r>
          </w:p>
          <w:p w:rsidR="00610C65" w:rsidRPr="00ED066D" w:rsidRDefault="00610C65" w:rsidP="00610C65">
            <w:pPr>
              <w:rPr>
                <w:color w:val="262626" w:themeColor="text1" w:themeTint="D9"/>
              </w:rPr>
            </w:pPr>
            <w:r w:rsidRPr="00ED066D">
              <w:rPr>
                <w:color w:val="262626" w:themeColor="text1" w:themeTint="D9"/>
              </w:rPr>
              <w:t>Программное обеспечение Microsoft</w:t>
            </w:r>
            <w:r w:rsidRPr="00ED066D">
              <w:rPr>
                <w:color w:val="262626" w:themeColor="text1" w:themeTint="D9"/>
                <w:lang w:val="en-US"/>
              </w:rPr>
              <w:t xml:space="preserve"> Office</w:t>
            </w:r>
            <w:r w:rsidRPr="00ED066D">
              <w:rPr>
                <w:color w:val="262626" w:themeColor="text1" w:themeTint="D9"/>
              </w:rPr>
              <w:t xml:space="preserve"> 2010</w:t>
            </w:r>
            <w:r w:rsidRPr="00ED066D">
              <w:rPr>
                <w:color w:val="262626" w:themeColor="text1" w:themeTint="D9"/>
                <w:lang w:val="en-US"/>
              </w:rPr>
              <w:t xml:space="preserve"> Russian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104</w:t>
            </w:r>
          </w:p>
        </w:tc>
        <w:tc>
          <w:tcPr>
            <w:tcW w:w="9252" w:type="dxa"/>
          </w:tcPr>
          <w:p w:rsidR="00610C65" w:rsidRPr="00ED066D" w:rsidRDefault="00610C65" w:rsidP="00610C65">
            <w:pPr>
              <w:rPr>
                <w:color w:val="262626" w:themeColor="text1" w:themeTint="D9"/>
              </w:rPr>
            </w:pPr>
            <w:r w:rsidRPr="00ED066D">
              <w:rPr>
                <w:color w:val="262626" w:themeColor="text1" w:themeTint="D9"/>
              </w:rPr>
              <w:t>Рабочее место программным обеспечением:</w:t>
            </w:r>
          </w:p>
          <w:p w:rsidR="00610C65" w:rsidRPr="00ED066D" w:rsidRDefault="00610C65" w:rsidP="00610C65">
            <w:pPr>
              <w:rPr>
                <w:color w:val="262626" w:themeColor="text1" w:themeTint="D9"/>
              </w:rPr>
            </w:pPr>
            <w:r w:rsidRPr="00ED066D">
              <w:rPr>
                <w:color w:val="262626" w:themeColor="text1" w:themeTint="D9"/>
              </w:rPr>
              <w:t>Наст.перс.компьютер «Кламас-Офис» В50101;</w:t>
            </w:r>
          </w:p>
          <w:p w:rsidR="00610C65" w:rsidRPr="00ED066D" w:rsidRDefault="00610C65" w:rsidP="00610C65">
            <w:pPr>
              <w:rPr>
                <w:color w:val="262626" w:themeColor="text1" w:themeTint="D9"/>
              </w:rPr>
            </w:pPr>
            <w:r w:rsidRPr="00ED066D">
              <w:rPr>
                <w:color w:val="262626" w:themeColor="text1" w:themeTint="D9"/>
              </w:rPr>
              <w:t>Монитор АОС 919 Vwa+;</w:t>
            </w:r>
          </w:p>
          <w:p w:rsidR="00610C65" w:rsidRPr="00ED066D" w:rsidRDefault="00610C65" w:rsidP="00610C65">
            <w:pPr>
              <w:rPr>
                <w:color w:val="262626" w:themeColor="text1" w:themeTint="D9"/>
              </w:rPr>
            </w:pPr>
            <w:r w:rsidRPr="00ED066D">
              <w:rPr>
                <w:color w:val="262626" w:themeColor="text1" w:themeTint="D9"/>
              </w:rPr>
              <w:t xml:space="preserve">Программное обеспечение Microsoft Windows 7Pro </w:t>
            </w:r>
            <w:r w:rsidRPr="00ED066D">
              <w:rPr>
                <w:color w:val="262626" w:themeColor="text1" w:themeTint="D9"/>
                <w:lang w:val="en-US"/>
              </w:rPr>
              <w:t>Russian</w:t>
            </w:r>
            <w:r w:rsidRPr="00ED066D">
              <w:rPr>
                <w:color w:val="262626" w:themeColor="text1" w:themeTint="D9"/>
              </w:rPr>
              <w:t>;</w:t>
            </w:r>
          </w:p>
          <w:p w:rsidR="00610C65" w:rsidRPr="00ED066D" w:rsidRDefault="00610C65" w:rsidP="00610C65">
            <w:pPr>
              <w:rPr>
                <w:color w:val="262626" w:themeColor="text1" w:themeTint="D9"/>
              </w:rPr>
            </w:pPr>
            <w:r w:rsidRPr="00ED066D">
              <w:rPr>
                <w:color w:val="262626" w:themeColor="text1" w:themeTint="D9"/>
              </w:rPr>
              <w:t>Программное обеспечение Microsoft</w:t>
            </w:r>
            <w:r w:rsidRPr="00ED066D">
              <w:rPr>
                <w:color w:val="262626" w:themeColor="text1" w:themeTint="D9"/>
                <w:lang w:val="en-US"/>
              </w:rPr>
              <w:t xml:space="preserve"> Office</w:t>
            </w:r>
            <w:r w:rsidRPr="00ED066D">
              <w:rPr>
                <w:color w:val="262626" w:themeColor="text1" w:themeTint="D9"/>
              </w:rPr>
              <w:t xml:space="preserve"> 2010</w:t>
            </w:r>
            <w:r w:rsidRPr="00ED066D">
              <w:rPr>
                <w:color w:val="262626" w:themeColor="text1" w:themeTint="D9"/>
                <w:lang w:val="en-US"/>
              </w:rPr>
              <w:t xml:space="preserve"> Russian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105</w:t>
            </w:r>
          </w:p>
        </w:tc>
        <w:tc>
          <w:tcPr>
            <w:tcW w:w="9252" w:type="dxa"/>
          </w:tcPr>
          <w:p w:rsidR="00610C65" w:rsidRPr="00ED066D" w:rsidRDefault="00610C65" w:rsidP="00610C65">
            <w:pPr>
              <w:rPr>
                <w:color w:val="262626" w:themeColor="text1" w:themeTint="D9"/>
              </w:rPr>
            </w:pPr>
            <w:r w:rsidRPr="00ED066D">
              <w:rPr>
                <w:color w:val="262626" w:themeColor="text1" w:themeTint="D9"/>
              </w:rPr>
              <w:t>Рабочее место программным обеспечением:</w:t>
            </w:r>
          </w:p>
          <w:p w:rsidR="00610C65" w:rsidRPr="00ED066D" w:rsidRDefault="00610C65" w:rsidP="00610C65">
            <w:pPr>
              <w:rPr>
                <w:color w:val="262626" w:themeColor="text1" w:themeTint="D9"/>
              </w:rPr>
            </w:pPr>
            <w:r w:rsidRPr="00ED066D">
              <w:rPr>
                <w:color w:val="262626" w:themeColor="text1" w:themeTint="D9"/>
              </w:rPr>
              <w:t>Наст.перс.компьютер «Кламас-Офис» В50101;</w:t>
            </w:r>
          </w:p>
          <w:p w:rsidR="00610C65" w:rsidRPr="00ED066D" w:rsidRDefault="00610C65" w:rsidP="00610C65">
            <w:pPr>
              <w:rPr>
                <w:color w:val="262626" w:themeColor="text1" w:themeTint="D9"/>
              </w:rPr>
            </w:pPr>
            <w:r w:rsidRPr="00ED066D">
              <w:rPr>
                <w:color w:val="262626" w:themeColor="text1" w:themeTint="D9"/>
              </w:rPr>
              <w:t>Монитор АОС 919 Vwa+;</w:t>
            </w:r>
          </w:p>
          <w:p w:rsidR="00610C65" w:rsidRPr="00ED066D" w:rsidRDefault="00610C65" w:rsidP="00610C65">
            <w:pPr>
              <w:rPr>
                <w:color w:val="262626" w:themeColor="text1" w:themeTint="D9"/>
              </w:rPr>
            </w:pPr>
            <w:r w:rsidRPr="00ED066D">
              <w:rPr>
                <w:color w:val="262626" w:themeColor="text1" w:themeTint="D9"/>
              </w:rPr>
              <w:t xml:space="preserve">Программное обеспечение Microsoft Windows 7Pro </w:t>
            </w:r>
            <w:r w:rsidRPr="00ED066D">
              <w:rPr>
                <w:color w:val="262626" w:themeColor="text1" w:themeTint="D9"/>
                <w:lang w:val="en-US"/>
              </w:rPr>
              <w:t>Russian</w:t>
            </w:r>
            <w:r w:rsidRPr="00ED066D">
              <w:rPr>
                <w:color w:val="262626" w:themeColor="text1" w:themeTint="D9"/>
              </w:rPr>
              <w:t>;</w:t>
            </w:r>
          </w:p>
          <w:p w:rsidR="00610C65" w:rsidRPr="00ED066D" w:rsidRDefault="00610C65" w:rsidP="00610C65">
            <w:pPr>
              <w:rPr>
                <w:color w:val="262626" w:themeColor="text1" w:themeTint="D9"/>
              </w:rPr>
            </w:pPr>
            <w:r w:rsidRPr="00ED066D">
              <w:rPr>
                <w:color w:val="262626" w:themeColor="text1" w:themeTint="D9"/>
              </w:rPr>
              <w:t>Программное обеспечение Microsoft</w:t>
            </w:r>
            <w:r w:rsidRPr="00ED066D">
              <w:rPr>
                <w:color w:val="262626" w:themeColor="text1" w:themeTint="D9"/>
                <w:lang w:val="en-US"/>
              </w:rPr>
              <w:t xml:space="preserve"> Office</w:t>
            </w:r>
            <w:r w:rsidRPr="00ED066D">
              <w:rPr>
                <w:color w:val="262626" w:themeColor="text1" w:themeTint="D9"/>
              </w:rPr>
              <w:t xml:space="preserve"> 2010</w:t>
            </w:r>
            <w:r w:rsidRPr="00ED066D">
              <w:rPr>
                <w:color w:val="262626" w:themeColor="text1" w:themeTint="D9"/>
                <w:lang w:val="en-US"/>
              </w:rPr>
              <w:t xml:space="preserve"> Russian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106</w:t>
            </w:r>
          </w:p>
        </w:tc>
        <w:tc>
          <w:tcPr>
            <w:tcW w:w="9252" w:type="dxa"/>
          </w:tcPr>
          <w:p w:rsidR="00610C65" w:rsidRPr="00ED066D" w:rsidRDefault="00610C65" w:rsidP="00610C65">
            <w:pPr>
              <w:rPr>
                <w:color w:val="262626" w:themeColor="text1" w:themeTint="D9"/>
              </w:rPr>
            </w:pPr>
            <w:r w:rsidRPr="00ED066D">
              <w:rPr>
                <w:color w:val="262626" w:themeColor="text1" w:themeTint="D9"/>
              </w:rPr>
              <w:t>Рабочее место программным обеспечением:</w:t>
            </w:r>
          </w:p>
          <w:p w:rsidR="00610C65" w:rsidRPr="00ED066D" w:rsidRDefault="00610C65" w:rsidP="00610C65">
            <w:pPr>
              <w:rPr>
                <w:color w:val="262626" w:themeColor="text1" w:themeTint="D9"/>
              </w:rPr>
            </w:pPr>
            <w:r w:rsidRPr="00ED066D">
              <w:rPr>
                <w:color w:val="262626" w:themeColor="text1" w:themeTint="D9"/>
              </w:rPr>
              <w:t>Наст.перс.компьютер «Кламас-Офис» В50101;</w:t>
            </w:r>
          </w:p>
          <w:p w:rsidR="00610C65" w:rsidRPr="00ED066D" w:rsidRDefault="00610C65" w:rsidP="00610C65">
            <w:pPr>
              <w:rPr>
                <w:color w:val="262626" w:themeColor="text1" w:themeTint="D9"/>
              </w:rPr>
            </w:pPr>
            <w:r w:rsidRPr="00ED066D">
              <w:rPr>
                <w:color w:val="262626" w:themeColor="text1" w:themeTint="D9"/>
              </w:rPr>
              <w:t>Монитор АОС 919 Vwa+;</w:t>
            </w:r>
          </w:p>
          <w:p w:rsidR="00610C65" w:rsidRPr="00ED066D" w:rsidRDefault="00610C65" w:rsidP="00610C65">
            <w:pPr>
              <w:rPr>
                <w:color w:val="262626" w:themeColor="text1" w:themeTint="D9"/>
              </w:rPr>
            </w:pPr>
            <w:r w:rsidRPr="00ED066D">
              <w:rPr>
                <w:color w:val="262626" w:themeColor="text1" w:themeTint="D9"/>
              </w:rPr>
              <w:t xml:space="preserve">Программное обеспечение Microsoft Windows 7Pro </w:t>
            </w:r>
            <w:r w:rsidRPr="00ED066D">
              <w:rPr>
                <w:color w:val="262626" w:themeColor="text1" w:themeTint="D9"/>
                <w:lang w:val="en-US"/>
              </w:rPr>
              <w:t>Russian</w:t>
            </w:r>
            <w:r w:rsidRPr="00ED066D">
              <w:rPr>
                <w:color w:val="262626" w:themeColor="text1" w:themeTint="D9"/>
              </w:rPr>
              <w:t>;</w:t>
            </w:r>
          </w:p>
          <w:p w:rsidR="00610C65" w:rsidRPr="00ED066D" w:rsidRDefault="00610C65" w:rsidP="00610C65">
            <w:pPr>
              <w:rPr>
                <w:color w:val="262626" w:themeColor="text1" w:themeTint="D9"/>
              </w:rPr>
            </w:pPr>
            <w:r w:rsidRPr="00ED066D">
              <w:rPr>
                <w:color w:val="262626" w:themeColor="text1" w:themeTint="D9"/>
              </w:rPr>
              <w:t>Программное обеспечение Microsoft</w:t>
            </w:r>
            <w:r w:rsidRPr="00ED066D">
              <w:rPr>
                <w:color w:val="262626" w:themeColor="text1" w:themeTint="D9"/>
                <w:lang w:val="en-US"/>
              </w:rPr>
              <w:t xml:space="preserve"> Office</w:t>
            </w:r>
            <w:r w:rsidRPr="00ED066D">
              <w:rPr>
                <w:color w:val="262626" w:themeColor="text1" w:themeTint="D9"/>
              </w:rPr>
              <w:t xml:space="preserve"> 2010</w:t>
            </w:r>
            <w:r w:rsidRPr="00ED066D">
              <w:rPr>
                <w:color w:val="262626" w:themeColor="text1" w:themeTint="D9"/>
                <w:lang w:val="en-US"/>
              </w:rPr>
              <w:t xml:space="preserve"> Russian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107</w:t>
            </w:r>
          </w:p>
        </w:tc>
        <w:tc>
          <w:tcPr>
            <w:tcW w:w="9252" w:type="dxa"/>
          </w:tcPr>
          <w:p w:rsidR="00610C65" w:rsidRPr="00ED066D" w:rsidRDefault="00610C65" w:rsidP="00610C65">
            <w:pPr>
              <w:rPr>
                <w:color w:val="262626" w:themeColor="text1" w:themeTint="D9"/>
              </w:rPr>
            </w:pPr>
            <w:r w:rsidRPr="00ED066D">
              <w:rPr>
                <w:color w:val="262626" w:themeColor="text1" w:themeTint="D9"/>
              </w:rPr>
              <w:t>Рабочее место программным обеспечением:</w:t>
            </w:r>
          </w:p>
          <w:p w:rsidR="00610C65" w:rsidRPr="00ED066D" w:rsidRDefault="00610C65" w:rsidP="00610C65">
            <w:pPr>
              <w:rPr>
                <w:color w:val="262626" w:themeColor="text1" w:themeTint="D9"/>
              </w:rPr>
            </w:pPr>
            <w:r w:rsidRPr="00ED066D">
              <w:rPr>
                <w:color w:val="262626" w:themeColor="text1" w:themeTint="D9"/>
              </w:rPr>
              <w:t>Наст.перс.компьютер «Кламас-Офис» В50101;</w:t>
            </w:r>
          </w:p>
          <w:p w:rsidR="00610C65" w:rsidRPr="00ED066D" w:rsidRDefault="00610C65" w:rsidP="00610C65">
            <w:pPr>
              <w:rPr>
                <w:color w:val="262626" w:themeColor="text1" w:themeTint="D9"/>
              </w:rPr>
            </w:pPr>
            <w:r w:rsidRPr="00ED066D">
              <w:rPr>
                <w:color w:val="262626" w:themeColor="text1" w:themeTint="D9"/>
              </w:rPr>
              <w:t>Монитор АОС 919 Vwa+;</w:t>
            </w:r>
          </w:p>
          <w:p w:rsidR="00610C65" w:rsidRPr="00ED066D" w:rsidRDefault="00610C65" w:rsidP="00610C65">
            <w:pPr>
              <w:rPr>
                <w:color w:val="262626" w:themeColor="text1" w:themeTint="D9"/>
              </w:rPr>
            </w:pPr>
            <w:r w:rsidRPr="00ED066D">
              <w:rPr>
                <w:color w:val="262626" w:themeColor="text1" w:themeTint="D9"/>
              </w:rPr>
              <w:t xml:space="preserve">Программное обеспечение Microsoft Windows 7Pro </w:t>
            </w:r>
            <w:r w:rsidRPr="00ED066D">
              <w:rPr>
                <w:color w:val="262626" w:themeColor="text1" w:themeTint="D9"/>
                <w:lang w:val="en-US"/>
              </w:rPr>
              <w:t>Russian</w:t>
            </w:r>
            <w:r w:rsidRPr="00ED066D">
              <w:rPr>
                <w:color w:val="262626" w:themeColor="text1" w:themeTint="D9"/>
              </w:rPr>
              <w:t>;</w:t>
            </w:r>
          </w:p>
          <w:p w:rsidR="00610C65" w:rsidRPr="00ED066D" w:rsidRDefault="00610C65" w:rsidP="00610C65">
            <w:pPr>
              <w:rPr>
                <w:color w:val="262626" w:themeColor="text1" w:themeTint="D9"/>
              </w:rPr>
            </w:pPr>
            <w:r w:rsidRPr="00ED066D">
              <w:rPr>
                <w:color w:val="262626" w:themeColor="text1" w:themeTint="D9"/>
              </w:rPr>
              <w:t>Программное обеспечение Microsoft</w:t>
            </w:r>
            <w:r w:rsidRPr="00ED066D">
              <w:rPr>
                <w:color w:val="262626" w:themeColor="text1" w:themeTint="D9"/>
                <w:lang w:val="en-US"/>
              </w:rPr>
              <w:t xml:space="preserve"> Office</w:t>
            </w:r>
            <w:r w:rsidRPr="00ED066D">
              <w:rPr>
                <w:color w:val="262626" w:themeColor="text1" w:themeTint="D9"/>
              </w:rPr>
              <w:t xml:space="preserve"> 2010</w:t>
            </w:r>
            <w:r w:rsidRPr="00ED066D">
              <w:rPr>
                <w:color w:val="262626" w:themeColor="text1" w:themeTint="D9"/>
                <w:lang w:val="en-US"/>
              </w:rPr>
              <w:t xml:space="preserve"> Russian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108</w:t>
            </w:r>
          </w:p>
        </w:tc>
        <w:tc>
          <w:tcPr>
            <w:tcW w:w="9252" w:type="dxa"/>
          </w:tcPr>
          <w:p w:rsidR="00610C65" w:rsidRPr="00ED066D" w:rsidRDefault="00610C65" w:rsidP="00610C65">
            <w:pPr>
              <w:rPr>
                <w:color w:val="262626" w:themeColor="text1" w:themeTint="D9"/>
              </w:rPr>
            </w:pPr>
            <w:r w:rsidRPr="00ED066D">
              <w:rPr>
                <w:color w:val="262626" w:themeColor="text1" w:themeTint="D9"/>
              </w:rPr>
              <w:t>Рабочее место программным обеспечением:</w:t>
            </w:r>
          </w:p>
          <w:p w:rsidR="00610C65" w:rsidRPr="00ED066D" w:rsidRDefault="00610C65" w:rsidP="00610C65">
            <w:pPr>
              <w:rPr>
                <w:color w:val="262626" w:themeColor="text1" w:themeTint="D9"/>
              </w:rPr>
            </w:pPr>
            <w:r w:rsidRPr="00ED066D">
              <w:rPr>
                <w:color w:val="262626" w:themeColor="text1" w:themeTint="D9"/>
              </w:rPr>
              <w:t>Наст.перс.компьютер «Кламас-Офис» В50101;</w:t>
            </w:r>
          </w:p>
          <w:p w:rsidR="00610C65" w:rsidRPr="00ED066D" w:rsidRDefault="00610C65" w:rsidP="00610C65">
            <w:pPr>
              <w:rPr>
                <w:color w:val="262626" w:themeColor="text1" w:themeTint="D9"/>
              </w:rPr>
            </w:pPr>
            <w:r w:rsidRPr="00ED066D">
              <w:rPr>
                <w:color w:val="262626" w:themeColor="text1" w:themeTint="D9"/>
              </w:rPr>
              <w:t>Монитор АОС 919 Vwa+;</w:t>
            </w:r>
          </w:p>
          <w:p w:rsidR="00610C65" w:rsidRPr="00ED066D" w:rsidRDefault="00610C65" w:rsidP="00610C65">
            <w:pPr>
              <w:rPr>
                <w:color w:val="262626" w:themeColor="text1" w:themeTint="D9"/>
              </w:rPr>
            </w:pPr>
            <w:r w:rsidRPr="00ED066D">
              <w:rPr>
                <w:color w:val="262626" w:themeColor="text1" w:themeTint="D9"/>
              </w:rPr>
              <w:t xml:space="preserve">Программное обеспечение Microsoft Windows 7Pro </w:t>
            </w:r>
            <w:r w:rsidRPr="00ED066D">
              <w:rPr>
                <w:color w:val="262626" w:themeColor="text1" w:themeTint="D9"/>
                <w:lang w:val="en-US"/>
              </w:rPr>
              <w:t>Russian</w:t>
            </w:r>
            <w:r w:rsidRPr="00ED066D">
              <w:rPr>
                <w:color w:val="262626" w:themeColor="text1" w:themeTint="D9"/>
              </w:rPr>
              <w:t>;</w:t>
            </w:r>
          </w:p>
          <w:p w:rsidR="00610C65" w:rsidRPr="00ED066D" w:rsidRDefault="00610C65" w:rsidP="00610C65">
            <w:pPr>
              <w:rPr>
                <w:color w:val="262626" w:themeColor="text1" w:themeTint="D9"/>
              </w:rPr>
            </w:pPr>
            <w:r w:rsidRPr="00ED066D">
              <w:rPr>
                <w:color w:val="262626" w:themeColor="text1" w:themeTint="D9"/>
              </w:rPr>
              <w:t>Программное обеспечение Microsoft</w:t>
            </w:r>
            <w:r w:rsidRPr="00ED066D">
              <w:rPr>
                <w:color w:val="262626" w:themeColor="text1" w:themeTint="D9"/>
                <w:lang w:val="en-US"/>
              </w:rPr>
              <w:t xml:space="preserve"> Office</w:t>
            </w:r>
            <w:r w:rsidRPr="00ED066D">
              <w:rPr>
                <w:color w:val="262626" w:themeColor="text1" w:themeTint="D9"/>
              </w:rPr>
              <w:t xml:space="preserve"> 2010</w:t>
            </w:r>
            <w:r w:rsidRPr="00ED066D">
              <w:rPr>
                <w:color w:val="262626" w:themeColor="text1" w:themeTint="D9"/>
                <w:lang w:val="en-US"/>
              </w:rPr>
              <w:t xml:space="preserve"> Russian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109</w:t>
            </w:r>
          </w:p>
        </w:tc>
        <w:tc>
          <w:tcPr>
            <w:tcW w:w="9252" w:type="dxa"/>
          </w:tcPr>
          <w:p w:rsidR="00610C65" w:rsidRPr="00ED066D" w:rsidRDefault="00610C65" w:rsidP="00610C65">
            <w:pPr>
              <w:rPr>
                <w:color w:val="262626" w:themeColor="text1" w:themeTint="D9"/>
              </w:rPr>
            </w:pPr>
            <w:r w:rsidRPr="00ED066D">
              <w:rPr>
                <w:color w:val="262626" w:themeColor="text1" w:themeTint="D9"/>
              </w:rPr>
              <w:t>Рабочее место программным обеспечением:</w:t>
            </w:r>
          </w:p>
          <w:p w:rsidR="00610C65" w:rsidRPr="00ED066D" w:rsidRDefault="00610C65" w:rsidP="00610C65">
            <w:pPr>
              <w:rPr>
                <w:color w:val="262626" w:themeColor="text1" w:themeTint="D9"/>
              </w:rPr>
            </w:pPr>
            <w:r w:rsidRPr="00ED066D">
              <w:rPr>
                <w:color w:val="262626" w:themeColor="text1" w:themeTint="D9"/>
              </w:rPr>
              <w:t>Монитор АОС 919 Vwa+;</w:t>
            </w:r>
          </w:p>
          <w:p w:rsidR="00610C65" w:rsidRPr="00ED066D" w:rsidRDefault="00610C65" w:rsidP="00610C65">
            <w:pPr>
              <w:rPr>
                <w:color w:val="262626" w:themeColor="text1" w:themeTint="D9"/>
              </w:rPr>
            </w:pPr>
            <w:r w:rsidRPr="00ED066D">
              <w:rPr>
                <w:color w:val="262626" w:themeColor="text1" w:themeTint="D9"/>
              </w:rPr>
              <w:t xml:space="preserve">Программное обеспечение </w:t>
            </w:r>
            <w:r w:rsidRPr="00ED066D">
              <w:rPr>
                <w:color w:val="262626" w:themeColor="text1" w:themeTint="D9"/>
                <w:lang w:val="en-US"/>
              </w:rPr>
              <w:t>Windows</w:t>
            </w:r>
            <w:r w:rsidRPr="00ED066D">
              <w:rPr>
                <w:color w:val="262626" w:themeColor="text1" w:themeTint="D9"/>
              </w:rPr>
              <w:t xml:space="preserve"> Server  </w:t>
            </w:r>
            <w:r w:rsidRPr="00ED066D">
              <w:rPr>
                <w:color w:val="262626" w:themeColor="text1" w:themeTint="D9"/>
                <w:lang w:val="en-US"/>
              </w:rPr>
              <w:t>Standard</w:t>
            </w:r>
            <w:r w:rsidRPr="00ED066D">
              <w:rPr>
                <w:color w:val="262626" w:themeColor="text1" w:themeTint="D9"/>
              </w:rPr>
              <w:t xml:space="preserve"> 2008 </w:t>
            </w:r>
            <w:r w:rsidRPr="00ED066D">
              <w:rPr>
                <w:color w:val="262626" w:themeColor="text1" w:themeTint="D9"/>
                <w:lang w:val="en-US"/>
              </w:rPr>
              <w:t>R</w:t>
            </w:r>
            <w:r w:rsidRPr="00ED066D">
              <w:rPr>
                <w:color w:val="262626" w:themeColor="text1" w:themeTint="D9"/>
              </w:rPr>
              <w:t>2;</w:t>
            </w:r>
          </w:p>
          <w:p w:rsidR="00610C65" w:rsidRPr="00ED066D" w:rsidRDefault="00610C65" w:rsidP="00610C65">
            <w:pPr>
              <w:rPr>
                <w:color w:val="262626" w:themeColor="text1" w:themeTint="D9"/>
              </w:rPr>
            </w:pPr>
            <w:r w:rsidRPr="00ED066D">
              <w:rPr>
                <w:color w:val="262626" w:themeColor="text1" w:themeTint="D9"/>
              </w:rPr>
              <w:t xml:space="preserve">Программное обеспечение </w:t>
            </w:r>
            <w:r w:rsidRPr="00ED066D">
              <w:rPr>
                <w:color w:val="262626" w:themeColor="text1" w:themeTint="D9"/>
                <w:lang w:val="en-US"/>
              </w:rPr>
              <w:t>Windows</w:t>
            </w:r>
            <w:r w:rsidRPr="00ED066D">
              <w:rPr>
                <w:color w:val="262626" w:themeColor="text1" w:themeTint="D9"/>
              </w:rPr>
              <w:t xml:space="preserve"> </w:t>
            </w:r>
            <w:r w:rsidRPr="00ED066D">
              <w:rPr>
                <w:color w:val="262626" w:themeColor="text1" w:themeTint="D9"/>
                <w:lang w:val="en-US"/>
              </w:rPr>
              <w:t>Server</w:t>
            </w:r>
            <w:r w:rsidRPr="00ED066D">
              <w:rPr>
                <w:color w:val="262626" w:themeColor="text1" w:themeTint="D9"/>
              </w:rPr>
              <w:t xml:space="preserve"> </w:t>
            </w:r>
            <w:r w:rsidRPr="00ED066D">
              <w:rPr>
                <w:color w:val="262626" w:themeColor="text1" w:themeTint="D9"/>
                <w:lang w:val="en-US"/>
              </w:rPr>
              <w:t>CAL</w:t>
            </w:r>
            <w:r w:rsidRPr="00ED066D">
              <w:rPr>
                <w:color w:val="262626" w:themeColor="text1" w:themeTint="D9"/>
              </w:rPr>
              <w:t xml:space="preserve"> 2008 </w:t>
            </w:r>
            <w:r w:rsidRPr="00ED066D">
              <w:rPr>
                <w:color w:val="262626" w:themeColor="text1" w:themeTint="D9"/>
                <w:lang w:val="en-US"/>
              </w:rPr>
              <w:t>R</w:t>
            </w:r>
            <w:r w:rsidRPr="00ED066D">
              <w:rPr>
                <w:color w:val="262626" w:themeColor="text1" w:themeTint="D9"/>
              </w:rPr>
              <w:t xml:space="preserve">2 </w:t>
            </w:r>
            <w:r w:rsidRPr="00ED066D">
              <w:rPr>
                <w:color w:val="262626" w:themeColor="text1" w:themeTint="D9"/>
                <w:lang w:val="en-US"/>
              </w:rPr>
              <w:t>Russian</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110</w:t>
            </w:r>
          </w:p>
        </w:tc>
        <w:tc>
          <w:tcPr>
            <w:tcW w:w="9252" w:type="dxa"/>
          </w:tcPr>
          <w:p w:rsidR="00610C65" w:rsidRPr="00ED066D" w:rsidRDefault="00610C65" w:rsidP="00610C65">
            <w:pPr>
              <w:rPr>
                <w:color w:val="262626" w:themeColor="text1" w:themeTint="D9"/>
              </w:rPr>
            </w:pPr>
            <w:r w:rsidRPr="00ED066D">
              <w:rPr>
                <w:color w:val="262626" w:themeColor="text1" w:themeTint="D9"/>
              </w:rPr>
              <w:t>Учебно-лабораторное оборудование для кабинета начальных классов:</w:t>
            </w:r>
          </w:p>
          <w:p w:rsidR="00610C65" w:rsidRPr="00ED066D" w:rsidRDefault="00610C65" w:rsidP="00610C65">
            <w:pPr>
              <w:rPr>
                <w:color w:val="262626" w:themeColor="text1" w:themeTint="D9"/>
              </w:rPr>
            </w:pPr>
            <w:r w:rsidRPr="00ED066D">
              <w:rPr>
                <w:color w:val="262626" w:themeColor="text1" w:themeTint="D9"/>
              </w:rPr>
              <w:t>Интерактивная доска TRIUMPN BOFRD MULTI TOUCH78 (2 пользователя);</w:t>
            </w:r>
          </w:p>
          <w:p w:rsidR="00610C65" w:rsidRPr="00ED066D" w:rsidRDefault="00610C65" w:rsidP="00610C65">
            <w:pPr>
              <w:rPr>
                <w:color w:val="262626" w:themeColor="text1" w:themeTint="D9"/>
              </w:rPr>
            </w:pPr>
            <w:r w:rsidRPr="00ED066D">
              <w:rPr>
                <w:color w:val="262626" w:themeColor="text1" w:themeTint="D9"/>
              </w:rPr>
              <w:t>Мультимедийный проектор View Sonic PJD6383s;</w:t>
            </w:r>
          </w:p>
          <w:p w:rsidR="00610C65" w:rsidRPr="00ED066D" w:rsidRDefault="00610C65" w:rsidP="00610C65">
            <w:pPr>
              <w:rPr>
                <w:color w:val="262626" w:themeColor="text1" w:themeTint="D9"/>
              </w:rPr>
            </w:pPr>
            <w:r w:rsidRPr="00ED066D">
              <w:rPr>
                <w:color w:val="262626" w:themeColor="text1" w:themeTint="D9"/>
              </w:rPr>
              <w:t>МФУ SAMSUNG SCX-3400;</w:t>
            </w:r>
          </w:p>
          <w:p w:rsidR="00610C65" w:rsidRPr="00ED066D" w:rsidRDefault="00610C65" w:rsidP="00610C65">
            <w:pPr>
              <w:rPr>
                <w:color w:val="262626" w:themeColor="text1" w:themeTint="D9"/>
              </w:rPr>
            </w:pPr>
            <w:r w:rsidRPr="00ED066D">
              <w:rPr>
                <w:color w:val="262626" w:themeColor="text1" w:themeTint="D9"/>
                <w:lang w:val="en-US"/>
              </w:rPr>
              <w:t>F</w:t>
            </w:r>
            <w:r w:rsidRPr="00ED066D">
              <w:rPr>
                <w:color w:val="262626" w:themeColor="text1" w:themeTint="D9"/>
              </w:rPr>
              <w:t xml:space="preserve"> (сканер.принтер.ксерокс);</w:t>
            </w:r>
          </w:p>
          <w:p w:rsidR="00610C65" w:rsidRPr="00ED066D" w:rsidRDefault="00610C65" w:rsidP="00610C65">
            <w:pPr>
              <w:rPr>
                <w:color w:val="262626" w:themeColor="text1" w:themeTint="D9"/>
                <w:lang w:val="en-US"/>
              </w:rPr>
            </w:pPr>
            <w:r w:rsidRPr="00ED066D">
              <w:rPr>
                <w:color w:val="262626" w:themeColor="text1" w:themeTint="D9"/>
              </w:rPr>
              <w:t>Документ</w:t>
            </w:r>
            <w:r w:rsidRPr="00ED066D">
              <w:rPr>
                <w:color w:val="262626" w:themeColor="text1" w:themeTint="D9"/>
                <w:lang w:val="en-US"/>
              </w:rPr>
              <w:t xml:space="preserve"> </w:t>
            </w:r>
            <w:r w:rsidRPr="00ED066D">
              <w:rPr>
                <w:color w:val="262626" w:themeColor="text1" w:themeTint="D9"/>
              </w:rPr>
              <w:t>камера</w:t>
            </w:r>
            <w:r w:rsidRPr="00ED066D">
              <w:rPr>
                <w:color w:val="262626" w:themeColor="text1" w:themeTint="D9"/>
                <w:lang w:val="en-US"/>
              </w:rPr>
              <w:t xml:space="preserve"> Aver Vision UI5SE (Special Edition);</w:t>
            </w:r>
          </w:p>
          <w:p w:rsidR="00610C65" w:rsidRPr="00ED066D" w:rsidRDefault="00610C65" w:rsidP="00610C65">
            <w:pPr>
              <w:rPr>
                <w:color w:val="262626" w:themeColor="text1" w:themeTint="D9"/>
              </w:rPr>
            </w:pPr>
            <w:r w:rsidRPr="00ED066D">
              <w:rPr>
                <w:color w:val="262626" w:themeColor="text1" w:themeTint="D9"/>
              </w:rPr>
              <w:t>Ноутбук Hewlett Packard-4545s</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111</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112</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113</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114</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115</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116</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117</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118</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119</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120</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121</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122</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123</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124</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125</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ноутбук учителя HP ProBook 4545s, зарядное устройство</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126</w:t>
            </w:r>
          </w:p>
        </w:tc>
        <w:tc>
          <w:tcPr>
            <w:tcW w:w="9252" w:type="dxa"/>
          </w:tcPr>
          <w:p w:rsidR="00610C65" w:rsidRPr="00ED066D" w:rsidRDefault="00610C65" w:rsidP="00610C65">
            <w:pPr>
              <w:rPr>
                <w:color w:val="262626" w:themeColor="text1" w:themeTint="D9"/>
              </w:rPr>
            </w:pPr>
            <w:r w:rsidRPr="00ED066D">
              <w:rPr>
                <w:color w:val="262626" w:themeColor="text1" w:themeTint="D9"/>
              </w:rPr>
              <w:t>Система опроса и голосования для предметных кабинетов VOTUM-26 L</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127</w:t>
            </w:r>
          </w:p>
        </w:tc>
        <w:tc>
          <w:tcPr>
            <w:tcW w:w="9252" w:type="dxa"/>
          </w:tcPr>
          <w:p w:rsidR="00610C65" w:rsidRPr="00ED066D" w:rsidRDefault="00610C65" w:rsidP="00610C65">
            <w:pPr>
              <w:rPr>
                <w:color w:val="262626" w:themeColor="text1" w:themeTint="D9"/>
              </w:rPr>
            </w:pPr>
            <w:r w:rsidRPr="00ED066D">
              <w:rPr>
                <w:color w:val="262626" w:themeColor="text1" w:themeTint="D9"/>
              </w:rPr>
              <w:t>Система опроса и голосования для предметных кабинетов VOTUM-26 L</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128</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компьютер «Кламас-Офис»</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129</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компьютер «Кламас-Офис»</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130</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компьютер «Кламас-Офис»</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131</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компьютер «Кламас-Офис»</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132</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компьютер «Кламас-Офис»</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133</w:t>
            </w:r>
          </w:p>
        </w:tc>
        <w:tc>
          <w:tcPr>
            <w:tcW w:w="9252" w:type="dxa"/>
          </w:tcPr>
          <w:p w:rsidR="00610C65" w:rsidRPr="00ED066D" w:rsidRDefault="00610C65" w:rsidP="00610C65">
            <w:pPr>
              <w:rPr>
                <w:color w:val="262626" w:themeColor="text1" w:themeTint="D9"/>
              </w:rPr>
            </w:pPr>
            <w:r w:rsidRPr="00ED066D">
              <w:rPr>
                <w:color w:val="262626" w:themeColor="text1" w:themeTint="D9"/>
              </w:rPr>
              <w:t>Персональный компьютер «Кламас-Офис»</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134</w:t>
            </w:r>
          </w:p>
        </w:tc>
        <w:tc>
          <w:tcPr>
            <w:tcW w:w="9252" w:type="dxa"/>
          </w:tcPr>
          <w:p w:rsidR="00610C65" w:rsidRPr="00ED066D" w:rsidRDefault="00610C65" w:rsidP="00610C65">
            <w:pPr>
              <w:rPr>
                <w:color w:val="262626" w:themeColor="text1" w:themeTint="D9"/>
              </w:rPr>
            </w:pPr>
            <w:r w:rsidRPr="00ED066D">
              <w:rPr>
                <w:color w:val="262626" w:themeColor="text1" w:themeTint="D9"/>
              </w:rPr>
              <w:t>Бумбокс MYSTERY BM-6106</w:t>
            </w:r>
            <w:r w:rsidRPr="00ED066D">
              <w:rPr>
                <w:color w:val="262626" w:themeColor="text1" w:themeTint="D9"/>
                <w:lang w:val="en-US"/>
              </w:rPr>
              <w:t xml:space="preserve"> U</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135</w:t>
            </w:r>
          </w:p>
        </w:tc>
        <w:tc>
          <w:tcPr>
            <w:tcW w:w="9252" w:type="dxa"/>
          </w:tcPr>
          <w:p w:rsidR="00610C65" w:rsidRPr="00ED066D" w:rsidRDefault="00610C65" w:rsidP="00610C65">
            <w:pPr>
              <w:rPr>
                <w:color w:val="262626" w:themeColor="text1" w:themeTint="D9"/>
              </w:rPr>
            </w:pPr>
            <w:r w:rsidRPr="00ED066D">
              <w:rPr>
                <w:color w:val="262626" w:themeColor="text1" w:themeTint="D9"/>
              </w:rPr>
              <w:t>Бумбокс MYSTERY BM-6108</w:t>
            </w:r>
            <w:r w:rsidRPr="00ED066D">
              <w:rPr>
                <w:color w:val="262626" w:themeColor="text1" w:themeTint="D9"/>
                <w:lang w:val="en-US"/>
              </w:rPr>
              <w:t xml:space="preserve"> U</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136</w:t>
            </w:r>
          </w:p>
        </w:tc>
        <w:tc>
          <w:tcPr>
            <w:tcW w:w="9252" w:type="dxa"/>
          </w:tcPr>
          <w:p w:rsidR="00610C65" w:rsidRPr="00ED066D" w:rsidRDefault="00610C65" w:rsidP="00610C65">
            <w:pPr>
              <w:rPr>
                <w:color w:val="262626" w:themeColor="text1" w:themeTint="D9"/>
              </w:rPr>
            </w:pPr>
            <w:r w:rsidRPr="00ED066D">
              <w:rPr>
                <w:color w:val="262626" w:themeColor="text1" w:themeTint="D9"/>
                <w:lang w:val="en-US"/>
              </w:rPr>
              <w:t>DVD плеер</w:t>
            </w:r>
            <w:r w:rsidRPr="00ED066D">
              <w:rPr>
                <w:color w:val="262626" w:themeColor="text1" w:themeTint="D9"/>
              </w:rPr>
              <w:t xml:space="preserve"> MYSTERY</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137</w:t>
            </w:r>
          </w:p>
        </w:tc>
        <w:tc>
          <w:tcPr>
            <w:tcW w:w="9252" w:type="dxa"/>
          </w:tcPr>
          <w:p w:rsidR="00610C65" w:rsidRPr="00ED066D" w:rsidRDefault="00610C65" w:rsidP="00610C65">
            <w:pPr>
              <w:rPr>
                <w:color w:val="262626" w:themeColor="text1" w:themeTint="D9"/>
              </w:rPr>
            </w:pPr>
            <w:r w:rsidRPr="00ED066D">
              <w:rPr>
                <w:color w:val="262626" w:themeColor="text1" w:themeTint="D9"/>
              </w:rPr>
              <w:t>Бумбокс MYSTERY BM</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138</w:t>
            </w:r>
          </w:p>
        </w:tc>
        <w:tc>
          <w:tcPr>
            <w:tcW w:w="9252" w:type="dxa"/>
          </w:tcPr>
          <w:p w:rsidR="00610C65" w:rsidRPr="00ED066D" w:rsidRDefault="00610C65" w:rsidP="00610C65">
            <w:pPr>
              <w:rPr>
                <w:color w:val="262626" w:themeColor="text1" w:themeTint="D9"/>
              </w:rPr>
            </w:pPr>
            <w:r w:rsidRPr="00ED066D">
              <w:rPr>
                <w:color w:val="262626" w:themeColor="text1" w:themeTint="D9"/>
              </w:rPr>
              <w:t>Документ-камера МТ-130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139</w:t>
            </w:r>
          </w:p>
        </w:tc>
        <w:tc>
          <w:tcPr>
            <w:tcW w:w="9252" w:type="dxa"/>
          </w:tcPr>
          <w:p w:rsidR="00610C65" w:rsidRPr="00ED066D" w:rsidRDefault="00610C65" w:rsidP="00610C65">
            <w:pPr>
              <w:rPr>
                <w:color w:val="262626" w:themeColor="text1" w:themeTint="D9"/>
                <w:lang w:val="en-US"/>
              </w:rPr>
            </w:pPr>
            <w:r w:rsidRPr="00ED066D">
              <w:rPr>
                <w:color w:val="262626" w:themeColor="text1" w:themeTint="D9"/>
              </w:rPr>
              <w:t>Интерактивный планшетDIGMA</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140</w:t>
            </w:r>
          </w:p>
        </w:tc>
        <w:tc>
          <w:tcPr>
            <w:tcW w:w="9252" w:type="dxa"/>
          </w:tcPr>
          <w:p w:rsidR="00610C65" w:rsidRPr="00ED066D" w:rsidRDefault="00610C65" w:rsidP="00610C65">
            <w:pPr>
              <w:rPr>
                <w:color w:val="262626" w:themeColor="text1" w:themeTint="D9"/>
              </w:rPr>
            </w:pPr>
            <w:r w:rsidRPr="00ED066D">
              <w:rPr>
                <w:color w:val="262626" w:themeColor="text1" w:themeTint="D9"/>
              </w:rPr>
              <w:t>Пульт дистанционного управления DU-15</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141</w:t>
            </w:r>
          </w:p>
        </w:tc>
        <w:tc>
          <w:tcPr>
            <w:tcW w:w="9252" w:type="dxa"/>
          </w:tcPr>
          <w:p w:rsidR="00610C65" w:rsidRPr="00ED066D" w:rsidRDefault="00610C65" w:rsidP="00610C65">
            <w:pPr>
              <w:rPr>
                <w:color w:val="262626" w:themeColor="text1" w:themeTint="D9"/>
              </w:rPr>
            </w:pPr>
            <w:r w:rsidRPr="00ED066D">
              <w:rPr>
                <w:color w:val="262626" w:themeColor="text1" w:themeTint="D9"/>
              </w:rPr>
              <w:t>Цифровой микроскоп ММ-640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142</w:t>
            </w:r>
          </w:p>
        </w:tc>
        <w:tc>
          <w:tcPr>
            <w:tcW w:w="9252" w:type="dxa"/>
          </w:tcPr>
          <w:p w:rsidR="00610C65" w:rsidRPr="00ED066D" w:rsidRDefault="00610C65" w:rsidP="00610C65">
            <w:pPr>
              <w:rPr>
                <w:color w:val="262626" w:themeColor="text1" w:themeTint="D9"/>
              </w:rPr>
            </w:pPr>
            <w:r w:rsidRPr="00ED066D">
              <w:rPr>
                <w:color w:val="262626" w:themeColor="text1" w:themeTint="D9"/>
              </w:rPr>
              <w:t>Экран настенный 150*150</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143</w:t>
            </w:r>
          </w:p>
        </w:tc>
        <w:tc>
          <w:tcPr>
            <w:tcW w:w="9252" w:type="dxa"/>
          </w:tcPr>
          <w:p w:rsidR="00610C65" w:rsidRPr="00ED066D" w:rsidRDefault="00610C65" w:rsidP="00610C65">
            <w:pPr>
              <w:rPr>
                <w:color w:val="262626" w:themeColor="text1" w:themeTint="D9"/>
              </w:rPr>
            </w:pPr>
            <w:r w:rsidRPr="00ED066D">
              <w:rPr>
                <w:color w:val="262626" w:themeColor="text1" w:themeTint="D9"/>
              </w:rPr>
              <w:t>Модем ZyXEL OMNI ADSL 2T</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144</w:t>
            </w:r>
          </w:p>
        </w:tc>
        <w:tc>
          <w:tcPr>
            <w:tcW w:w="9252" w:type="dxa"/>
          </w:tcPr>
          <w:p w:rsidR="00610C65" w:rsidRPr="00ED066D" w:rsidRDefault="00610C65" w:rsidP="00610C65">
            <w:pPr>
              <w:rPr>
                <w:color w:val="262626" w:themeColor="text1" w:themeTint="D9"/>
              </w:rPr>
            </w:pPr>
            <w:r w:rsidRPr="00ED066D">
              <w:rPr>
                <w:color w:val="262626" w:themeColor="text1" w:themeTint="D9"/>
              </w:rPr>
              <w:t>Доска магнитно-маркерная (нов)</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145</w:t>
            </w:r>
          </w:p>
        </w:tc>
        <w:tc>
          <w:tcPr>
            <w:tcW w:w="9252" w:type="dxa"/>
          </w:tcPr>
          <w:p w:rsidR="00610C65" w:rsidRPr="00ED066D" w:rsidRDefault="00610C65" w:rsidP="00610C65">
            <w:pPr>
              <w:rPr>
                <w:color w:val="262626" w:themeColor="text1" w:themeTint="D9"/>
              </w:rPr>
            </w:pPr>
            <w:r w:rsidRPr="00ED066D">
              <w:rPr>
                <w:color w:val="262626" w:themeColor="text1" w:themeTint="D9"/>
              </w:rPr>
              <w:t>Доска магнитно-маркерная 100*75</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146</w:t>
            </w:r>
          </w:p>
        </w:tc>
        <w:tc>
          <w:tcPr>
            <w:tcW w:w="9252" w:type="dxa"/>
          </w:tcPr>
          <w:p w:rsidR="00610C65" w:rsidRPr="00ED066D" w:rsidRDefault="00610C65" w:rsidP="00610C65">
            <w:pPr>
              <w:rPr>
                <w:color w:val="262626" w:themeColor="text1" w:themeTint="D9"/>
              </w:rPr>
            </w:pPr>
            <w:r w:rsidRPr="00ED066D">
              <w:rPr>
                <w:color w:val="262626" w:themeColor="text1" w:themeTint="D9"/>
              </w:rPr>
              <w:t>Колонки Genius</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147</w:t>
            </w:r>
          </w:p>
        </w:tc>
        <w:tc>
          <w:tcPr>
            <w:tcW w:w="9252" w:type="dxa"/>
          </w:tcPr>
          <w:p w:rsidR="00610C65" w:rsidRPr="00ED066D" w:rsidRDefault="00610C65" w:rsidP="00610C65">
            <w:pPr>
              <w:rPr>
                <w:color w:val="262626" w:themeColor="text1" w:themeTint="D9"/>
              </w:rPr>
            </w:pPr>
            <w:r w:rsidRPr="00ED066D">
              <w:rPr>
                <w:color w:val="262626" w:themeColor="text1" w:themeTint="D9"/>
              </w:rPr>
              <w:t xml:space="preserve">Кронштейн </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148</w:t>
            </w:r>
          </w:p>
        </w:tc>
        <w:tc>
          <w:tcPr>
            <w:tcW w:w="9252" w:type="dxa"/>
          </w:tcPr>
          <w:p w:rsidR="00610C65" w:rsidRPr="00ED066D" w:rsidRDefault="00610C65" w:rsidP="00610C65">
            <w:pPr>
              <w:rPr>
                <w:color w:val="262626" w:themeColor="text1" w:themeTint="D9"/>
              </w:rPr>
            </w:pPr>
            <w:r w:rsidRPr="00ED066D">
              <w:rPr>
                <w:color w:val="262626" w:themeColor="text1" w:themeTint="D9"/>
              </w:rPr>
              <w:t>Кронштейн</w:t>
            </w:r>
            <w:r w:rsidRPr="00ED066D">
              <w:rPr>
                <w:color w:val="262626" w:themeColor="text1" w:themeTint="D9"/>
                <w:lang w:val="en-US"/>
              </w:rPr>
              <w:t xml:space="preserve"> NB NBT 817-600</w:t>
            </w:r>
          </w:p>
        </w:tc>
      </w:tr>
      <w:tr w:rsidR="00610C65" w:rsidRPr="00550B63" w:rsidTr="00610C65">
        <w:tc>
          <w:tcPr>
            <w:tcW w:w="637" w:type="dxa"/>
          </w:tcPr>
          <w:p w:rsidR="00610C65" w:rsidRPr="00ED066D" w:rsidRDefault="00610C65" w:rsidP="00610C65">
            <w:pPr>
              <w:rPr>
                <w:color w:val="262626" w:themeColor="text1" w:themeTint="D9"/>
              </w:rPr>
            </w:pPr>
            <w:r w:rsidRPr="00ED066D">
              <w:rPr>
                <w:color w:val="262626" w:themeColor="text1" w:themeTint="D9"/>
              </w:rPr>
              <w:t>149</w:t>
            </w:r>
          </w:p>
        </w:tc>
        <w:tc>
          <w:tcPr>
            <w:tcW w:w="9252" w:type="dxa"/>
          </w:tcPr>
          <w:p w:rsidR="00610C65" w:rsidRPr="00ED066D" w:rsidRDefault="00610C65" w:rsidP="00610C65">
            <w:pPr>
              <w:rPr>
                <w:color w:val="262626" w:themeColor="text1" w:themeTint="D9"/>
                <w:lang w:val="en-US"/>
              </w:rPr>
            </w:pPr>
            <w:r w:rsidRPr="00ED066D">
              <w:rPr>
                <w:color w:val="262626" w:themeColor="text1" w:themeTint="D9"/>
              </w:rPr>
              <w:t>Экран</w:t>
            </w:r>
            <w:r w:rsidRPr="00ED066D">
              <w:rPr>
                <w:color w:val="262626" w:themeColor="text1" w:themeTint="D9"/>
                <w:lang w:val="en-US"/>
              </w:rPr>
              <w:t xml:space="preserve"> </w:t>
            </w:r>
            <w:r w:rsidRPr="00ED066D">
              <w:rPr>
                <w:color w:val="262626" w:themeColor="text1" w:themeTint="D9"/>
              </w:rPr>
              <w:t>настен</w:t>
            </w:r>
            <w:r w:rsidRPr="00ED066D">
              <w:rPr>
                <w:color w:val="262626" w:themeColor="text1" w:themeTint="D9"/>
                <w:lang w:val="en-US"/>
              </w:rPr>
              <w:t>.Digis Optimal-C DSOC</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150</w:t>
            </w:r>
          </w:p>
        </w:tc>
        <w:tc>
          <w:tcPr>
            <w:tcW w:w="9252" w:type="dxa"/>
          </w:tcPr>
          <w:p w:rsidR="00610C65" w:rsidRPr="00ED066D" w:rsidRDefault="00610C65" w:rsidP="00610C65">
            <w:pPr>
              <w:rPr>
                <w:color w:val="262626" w:themeColor="text1" w:themeTint="D9"/>
                <w:lang w:val="en-US"/>
              </w:rPr>
            </w:pPr>
            <w:r w:rsidRPr="00ED066D">
              <w:rPr>
                <w:color w:val="262626" w:themeColor="text1" w:themeTint="D9"/>
              </w:rPr>
              <w:t>Телевизор Philips</w:t>
            </w:r>
          </w:p>
        </w:tc>
      </w:tr>
      <w:tr w:rsidR="00610C65" w:rsidRPr="00ED066D" w:rsidTr="00610C65">
        <w:tc>
          <w:tcPr>
            <w:tcW w:w="637" w:type="dxa"/>
          </w:tcPr>
          <w:p w:rsidR="00610C65" w:rsidRPr="00ED066D" w:rsidRDefault="00610C65" w:rsidP="00610C65">
            <w:pPr>
              <w:rPr>
                <w:color w:val="262626" w:themeColor="text1" w:themeTint="D9"/>
              </w:rPr>
            </w:pPr>
            <w:r w:rsidRPr="00ED066D">
              <w:rPr>
                <w:color w:val="262626" w:themeColor="text1" w:themeTint="D9"/>
              </w:rPr>
              <w:t>151</w:t>
            </w:r>
          </w:p>
        </w:tc>
        <w:tc>
          <w:tcPr>
            <w:tcW w:w="9252" w:type="dxa"/>
          </w:tcPr>
          <w:p w:rsidR="00610C65" w:rsidRPr="00ED066D" w:rsidRDefault="00610C65" w:rsidP="00610C65">
            <w:pPr>
              <w:rPr>
                <w:color w:val="262626" w:themeColor="text1" w:themeTint="D9"/>
              </w:rPr>
            </w:pPr>
            <w:r w:rsidRPr="00ED066D">
              <w:rPr>
                <w:color w:val="262626" w:themeColor="text1" w:themeTint="D9"/>
              </w:rPr>
              <w:t>Пульт микшерный 12 входов</w:t>
            </w:r>
          </w:p>
        </w:tc>
      </w:tr>
    </w:tbl>
    <w:p w:rsidR="00610C65" w:rsidRPr="00ED066D" w:rsidRDefault="00610C65" w:rsidP="00610C65">
      <w:pPr>
        <w:rPr>
          <w:i/>
          <w:color w:val="262626" w:themeColor="text1" w:themeTint="D9"/>
          <w:sz w:val="22"/>
          <w:szCs w:val="22"/>
        </w:rPr>
      </w:pPr>
    </w:p>
    <w:p w:rsidR="00610C65" w:rsidRPr="00ED066D" w:rsidRDefault="00610C65" w:rsidP="00610C65">
      <w:pPr>
        <w:rPr>
          <w:i/>
          <w:color w:val="262626" w:themeColor="text1" w:themeTint="D9"/>
          <w:sz w:val="22"/>
          <w:szCs w:val="22"/>
        </w:rPr>
      </w:pPr>
    </w:p>
    <w:p w:rsidR="00610C65" w:rsidRPr="00ED066D" w:rsidRDefault="00610C65" w:rsidP="00610C65">
      <w:pPr>
        <w:rPr>
          <w:bCs/>
          <w:i/>
          <w:color w:val="262626" w:themeColor="text1" w:themeTint="D9"/>
          <w:sz w:val="22"/>
          <w:szCs w:val="22"/>
        </w:rPr>
      </w:pPr>
      <w:r w:rsidRPr="00ED066D">
        <w:rPr>
          <w:bCs/>
          <w:i/>
          <w:color w:val="262626" w:themeColor="text1" w:themeTint="D9"/>
          <w:sz w:val="22"/>
          <w:szCs w:val="22"/>
        </w:rPr>
        <w:t xml:space="preserve"> </w:t>
      </w:r>
      <w:r w:rsidRPr="00ED066D">
        <w:rPr>
          <w:b/>
          <w:bCs/>
          <w:color w:val="262626" w:themeColor="text1" w:themeTint="D9"/>
          <w:sz w:val="22"/>
          <w:szCs w:val="22"/>
        </w:rPr>
        <w:t>Электронная почта</w:t>
      </w:r>
      <w:r w:rsidRPr="00ED066D">
        <w:rPr>
          <w:bCs/>
          <w:i/>
          <w:color w:val="262626" w:themeColor="text1" w:themeTint="D9"/>
          <w:sz w:val="22"/>
          <w:szCs w:val="22"/>
        </w:rPr>
        <w:t xml:space="preserve">  </w:t>
      </w:r>
      <w:r w:rsidRPr="00ED066D">
        <w:rPr>
          <w:b/>
          <w:bCs/>
          <w:color w:val="262626" w:themeColor="text1" w:themeTint="D9"/>
          <w:sz w:val="22"/>
          <w:szCs w:val="22"/>
        </w:rPr>
        <w:t>chishm-gimn@mail.ru</w:t>
      </w:r>
    </w:p>
    <w:p w:rsidR="00610C65" w:rsidRPr="00ED066D" w:rsidRDefault="00610C65" w:rsidP="00610C65">
      <w:pPr>
        <w:tabs>
          <w:tab w:val="left" w:pos="454"/>
        </w:tabs>
        <w:suppressAutoHyphens/>
        <w:spacing w:after="120"/>
        <w:ind w:right="120"/>
        <w:rPr>
          <w:i/>
          <w:color w:val="262626" w:themeColor="text1" w:themeTint="D9"/>
          <w:sz w:val="22"/>
          <w:szCs w:val="22"/>
          <w:lang w:eastAsia="zh-CN"/>
        </w:rPr>
      </w:pPr>
    </w:p>
    <w:p w:rsidR="00610C65" w:rsidRPr="00ED066D" w:rsidRDefault="00610C65" w:rsidP="00610C65">
      <w:pPr>
        <w:tabs>
          <w:tab w:val="left" w:pos="708"/>
        </w:tabs>
        <w:jc w:val="center"/>
        <w:rPr>
          <w:rFonts w:eastAsiaTheme="minorHAnsi"/>
          <w:b/>
          <w:color w:val="262626" w:themeColor="text1" w:themeTint="D9"/>
          <w:sz w:val="22"/>
          <w:szCs w:val="22"/>
          <w:lang w:eastAsia="en-US"/>
        </w:rPr>
      </w:pPr>
      <w:r w:rsidRPr="00ED066D">
        <w:rPr>
          <w:rFonts w:eastAsia="Arial Unicode MS"/>
          <w:b/>
          <w:bCs/>
          <w:iCs/>
          <w:color w:val="262626" w:themeColor="text1" w:themeTint="D9"/>
          <w:sz w:val="22"/>
          <w:szCs w:val="22"/>
        </w:rPr>
        <w:t>Оценка материально-технических условий реализации основной</w:t>
      </w:r>
      <w:r w:rsidRPr="00ED066D">
        <w:rPr>
          <w:rFonts w:eastAsiaTheme="minorHAnsi"/>
          <w:b/>
          <w:color w:val="262626" w:themeColor="text1" w:themeTint="D9"/>
          <w:sz w:val="22"/>
          <w:szCs w:val="22"/>
          <w:lang w:eastAsia="en-US"/>
        </w:rPr>
        <w:t xml:space="preserve"> образовательной программы</w:t>
      </w:r>
    </w:p>
    <w:p w:rsidR="00610C65" w:rsidRPr="00ED066D" w:rsidRDefault="00610C65" w:rsidP="00610C65">
      <w:pPr>
        <w:widowControl w:val="0"/>
        <w:tabs>
          <w:tab w:val="left" w:pos="454"/>
        </w:tabs>
        <w:suppressAutoHyphens/>
        <w:rPr>
          <w:color w:val="262626" w:themeColor="text1" w:themeTint="D9"/>
          <w:sz w:val="22"/>
          <w:szCs w:val="22"/>
          <w:lang w:eastAsia="zh-CN"/>
        </w:rPr>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16"/>
        <w:gridCol w:w="5362"/>
        <w:gridCol w:w="9"/>
        <w:gridCol w:w="992"/>
        <w:gridCol w:w="1115"/>
        <w:gridCol w:w="19"/>
      </w:tblGrid>
      <w:tr w:rsidR="00610C65" w:rsidRPr="00ED066D" w:rsidTr="00892B4C">
        <w:trPr>
          <w:gridAfter w:val="1"/>
          <w:wAfter w:w="19" w:type="dxa"/>
          <w:trHeight w:val="979"/>
          <w:jc w:val="center"/>
        </w:trPr>
        <w:tc>
          <w:tcPr>
            <w:tcW w:w="2294" w:type="dxa"/>
            <w:gridSpan w:val="2"/>
            <w:shd w:val="clear" w:color="auto" w:fill="FFFFFF"/>
            <w:hideMark/>
          </w:tcPr>
          <w:p w:rsidR="00610C65" w:rsidRPr="00ED066D" w:rsidRDefault="00610C65" w:rsidP="00610C65">
            <w:pPr>
              <w:framePr w:wrap="notBeside" w:vAnchor="text" w:hAnchor="text" w:xAlign="center" w:y="1"/>
              <w:tabs>
                <w:tab w:val="left" w:pos="708"/>
              </w:tabs>
              <w:ind w:left="140"/>
              <w:rPr>
                <w:rFonts w:eastAsiaTheme="minorHAnsi"/>
                <w:color w:val="262626" w:themeColor="text1" w:themeTint="D9"/>
                <w:lang w:eastAsia="en-US"/>
              </w:rPr>
            </w:pPr>
            <w:r w:rsidRPr="00ED066D">
              <w:rPr>
                <w:rFonts w:eastAsiaTheme="minorHAnsi"/>
                <w:color w:val="262626" w:themeColor="text1" w:themeTint="D9"/>
                <w:sz w:val="22"/>
                <w:szCs w:val="22"/>
                <w:lang w:eastAsia="en-US"/>
              </w:rPr>
              <w:t>Компоненты оснащения</w:t>
            </w:r>
          </w:p>
        </w:tc>
        <w:tc>
          <w:tcPr>
            <w:tcW w:w="5362" w:type="dxa"/>
            <w:shd w:val="clear" w:color="auto" w:fill="FFFFFF"/>
            <w:hideMark/>
          </w:tcPr>
          <w:p w:rsidR="00610C65" w:rsidRPr="00ED066D" w:rsidRDefault="00610C65" w:rsidP="00610C65">
            <w:pPr>
              <w:framePr w:wrap="notBeside" w:vAnchor="text" w:hAnchor="text" w:xAlign="center" w:y="1"/>
              <w:tabs>
                <w:tab w:val="left" w:pos="708"/>
              </w:tabs>
              <w:ind w:right="274"/>
              <w:jc w:val="center"/>
              <w:rPr>
                <w:rFonts w:eastAsiaTheme="minorHAnsi"/>
                <w:color w:val="262626" w:themeColor="text1" w:themeTint="D9"/>
                <w:lang w:eastAsia="en-US"/>
              </w:rPr>
            </w:pPr>
            <w:r w:rsidRPr="00ED066D">
              <w:rPr>
                <w:rFonts w:eastAsiaTheme="minorHAnsi"/>
                <w:color w:val="262626" w:themeColor="text1" w:themeTint="D9"/>
                <w:sz w:val="22"/>
                <w:szCs w:val="22"/>
                <w:lang w:eastAsia="en-US"/>
              </w:rPr>
              <w:t>Необходимое оборудование и оснащение</w:t>
            </w:r>
          </w:p>
        </w:tc>
        <w:tc>
          <w:tcPr>
            <w:tcW w:w="1001" w:type="dxa"/>
            <w:gridSpan w:val="2"/>
            <w:shd w:val="clear" w:color="auto" w:fill="FFFFFF"/>
            <w:hideMark/>
          </w:tcPr>
          <w:p w:rsidR="00610C65" w:rsidRPr="00ED066D" w:rsidRDefault="00610C65" w:rsidP="00610C65">
            <w:pPr>
              <w:framePr w:wrap="notBeside" w:vAnchor="text" w:hAnchor="text" w:xAlign="center" w:y="1"/>
              <w:tabs>
                <w:tab w:val="left" w:pos="708"/>
              </w:tabs>
              <w:rPr>
                <w:rFonts w:eastAsiaTheme="minorHAnsi"/>
                <w:color w:val="262626" w:themeColor="text1" w:themeTint="D9"/>
                <w:lang w:eastAsia="en-US"/>
              </w:rPr>
            </w:pPr>
            <w:r w:rsidRPr="00ED066D">
              <w:rPr>
                <w:rFonts w:eastAsiaTheme="minorHAnsi"/>
                <w:color w:val="262626" w:themeColor="text1" w:themeTint="D9"/>
                <w:sz w:val="22"/>
                <w:szCs w:val="22"/>
                <w:lang w:eastAsia="en-US"/>
              </w:rPr>
              <w:t>Имеется в наличии</w:t>
            </w:r>
          </w:p>
        </w:tc>
        <w:tc>
          <w:tcPr>
            <w:tcW w:w="1115" w:type="dxa"/>
            <w:shd w:val="clear" w:color="auto" w:fill="FFFFFF"/>
          </w:tcPr>
          <w:p w:rsidR="00610C65" w:rsidRPr="00ED066D" w:rsidRDefault="00610C65" w:rsidP="00610C65">
            <w:pPr>
              <w:framePr w:wrap="notBeside" w:vAnchor="text" w:hAnchor="text" w:xAlign="center" w:y="1"/>
              <w:tabs>
                <w:tab w:val="left" w:pos="708"/>
              </w:tabs>
              <w:rPr>
                <w:rFonts w:eastAsiaTheme="minorHAnsi"/>
                <w:color w:val="262626" w:themeColor="text1" w:themeTint="D9"/>
                <w:lang w:eastAsia="en-US"/>
              </w:rPr>
            </w:pPr>
            <w:r w:rsidRPr="00ED066D">
              <w:rPr>
                <w:rFonts w:eastAsiaTheme="minorHAnsi"/>
                <w:color w:val="262626" w:themeColor="text1" w:themeTint="D9"/>
                <w:sz w:val="22"/>
                <w:szCs w:val="22"/>
                <w:lang w:eastAsia="en-US"/>
              </w:rPr>
              <w:t>Необхо</w:t>
            </w:r>
          </w:p>
          <w:p w:rsidR="00610C65" w:rsidRPr="00ED066D" w:rsidRDefault="00610C65" w:rsidP="00610C65">
            <w:pPr>
              <w:framePr w:wrap="notBeside" w:vAnchor="text" w:hAnchor="text" w:xAlign="center" w:y="1"/>
              <w:tabs>
                <w:tab w:val="left" w:pos="708"/>
              </w:tabs>
              <w:rPr>
                <w:rFonts w:eastAsiaTheme="minorHAnsi"/>
                <w:color w:val="262626" w:themeColor="text1" w:themeTint="D9"/>
                <w:lang w:eastAsia="en-US"/>
              </w:rPr>
            </w:pPr>
            <w:r w:rsidRPr="00ED066D">
              <w:rPr>
                <w:rFonts w:eastAsiaTheme="minorHAnsi"/>
                <w:color w:val="262626" w:themeColor="text1" w:themeTint="D9"/>
                <w:sz w:val="22"/>
                <w:szCs w:val="22"/>
                <w:lang w:eastAsia="en-US"/>
              </w:rPr>
              <w:t>димо</w:t>
            </w:r>
          </w:p>
        </w:tc>
      </w:tr>
      <w:tr w:rsidR="00610C65" w:rsidRPr="00ED066D" w:rsidTr="00892B4C">
        <w:trPr>
          <w:gridAfter w:val="1"/>
          <w:wAfter w:w="19" w:type="dxa"/>
          <w:trHeight w:val="974"/>
          <w:jc w:val="center"/>
        </w:trPr>
        <w:tc>
          <w:tcPr>
            <w:tcW w:w="2294" w:type="dxa"/>
            <w:gridSpan w:val="2"/>
            <w:shd w:val="clear" w:color="auto" w:fill="FFFFFF"/>
            <w:hideMark/>
          </w:tcPr>
          <w:p w:rsidR="00610C65" w:rsidRPr="00ED066D" w:rsidRDefault="00610C65" w:rsidP="00610C65">
            <w:pPr>
              <w:framePr w:wrap="notBeside" w:vAnchor="text" w:hAnchor="text" w:xAlign="center" w:y="1"/>
              <w:tabs>
                <w:tab w:val="left" w:pos="454"/>
              </w:tabs>
              <w:suppressAutoHyphens/>
              <w:spacing w:after="120"/>
              <w:ind w:left="140"/>
              <w:rPr>
                <w:color w:val="262626" w:themeColor="text1" w:themeTint="D9"/>
                <w:lang w:eastAsia="zh-CN"/>
              </w:rPr>
            </w:pPr>
            <w:r w:rsidRPr="00ED066D">
              <w:rPr>
                <w:color w:val="262626" w:themeColor="text1" w:themeTint="D9"/>
                <w:sz w:val="22"/>
                <w:szCs w:val="22"/>
                <w:lang w:eastAsia="zh-CN"/>
              </w:rPr>
              <w:t>1. Компоненты</w:t>
            </w:r>
          </w:p>
          <w:p w:rsidR="00610C65" w:rsidRPr="00ED066D" w:rsidRDefault="00610C65" w:rsidP="00610C65">
            <w:pPr>
              <w:framePr w:wrap="notBeside" w:vAnchor="text" w:hAnchor="text" w:xAlign="center" w:y="1"/>
              <w:tabs>
                <w:tab w:val="left" w:pos="454"/>
              </w:tabs>
              <w:suppressAutoHyphens/>
              <w:spacing w:after="120"/>
              <w:ind w:left="140"/>
              <w:rPr>
                <w:color w:val="262626" w:themeColor="text1" w:themeTint="D9"/>
                <w:lang w:eastAsia="zh-CN"/>
              </w:rPr>
            </w:pPr>
            <w:r w:rsidRPr="00ED066D">
              <w:rPr>
                <w:color w:val="262626" w:themeColor="text1" w:themeTint="D9"/>
                <w:sz w:val="22"/>
                <w:szCs w:val="22"/>
                <w:lang w:eastAsia="zh-CN"/>
              </w:rPr>
              <w:t>оснащения</w:t>
            </w:r>
          </w:p>
          <w:p w:rsidR="00610C65" w:rsidRPr="00ED066D" w:rsidRDefault="00610C65" w:rsidP="00610C65">
            <w:pPr>
              <w:framePr w:wrap="notBeside" w:vAnchor="text" w:hAnchor="text" w:xAlign="center" w:y="1"/>
              <w:tabs>
                <w:tab w:val="left" w:pos="454"/>
              </w:tabs>
              <w:suppressAutoHyphens/>
              <w:spacing w:after="120"/>
              <w:ind w:left="140"/>
              <w:rPr>
                <w:color w:val="262626" w:themeColor="text1" w:themeTint="D9"/>
                <w:lang w:eastAsia="zh-CN"/>
              </w:rPr>
            </w:pPr>
            <w:r w:rsidRPr="00ED066D">
              <w:rPr>
                <w:color w:val="262626" w:themeColor="text1" w:themeTint="D9"/>
                <w:sz w:val="22"/>
                <w:szCs w:val="22"/>
                <w:lang w:eastAsia="zh-CN"/>
              </w:rPr>
              <w:t>учебного</w:t>
            </w:r>
          </w:p>
          <w:p w:rsidR="00610C65" w:rsidRPr="00ED066D" w:rsidRDefault="00610C65" w:rsidP="00610C65">
            <w:pPr>
              <w:framePr w:wrap="notBeside" w:vAnchor="text" w:hAnchor="text" w:xAlign="center" w:y="1"/>
              <w:tabs>
                <w:tab w:val="left" w:pos="454"/>
              </w:tabs>
              <w:suppressAutoHyphens/>
              <w:spacing w:after="120"/>
              <w:ind w:left="140"/>
              <w:rPr>
                <w:color w:val="262626" w:themeColor="text1" w:themeTint="D9"/>
                <w:lang w:eastAsia="zh-CN"/>
              </w:rPr>
            </w:pPr>
            <w:r w:rsidRPr="00ED066D">
              <w:rPr>
                <w:color w:val="262626" w:themeColor="text1" w:themeTint="D9"/>
                <w:sz w:val="22"/>
                <w:szCs w:val="22"/>
                <w:lang w:eastAsia="zh-CN"/>
              </w:rPr>
              <w:t>(предметного)</w:t>
            </w:r>
          </w:p>
          <w:p w:rsidR="00610C65" w:rsidRPr="00ED066D" w:rsidRDefault="00610C65" w:rsidP="00610C65">
            <w:pPr>
              <w:framePr w:wrap="notBeside" w:vAnchor="text" w:hAnchor="text" w:xAlign="center" w:y="1"/>
              <w:tabs>
                <w:tab w:val="left" w:pos="454"/>
              </w:tabs>
              <w:suppressAutoHyphens/>
              <w:spacing w:after="120"/>
              <w:ind w:left="140"/>
              <w:rPr>
                <w:color w:val="262626" w:themeColor="text1" w:themeTint="D9"/>
                <w:lang w:eastAsia="zh-CN"/>
              </w:rPr>
            </w:pPr>
            <w:r w:rsidRPr="00ED066D">
              <w:rPr>
                <w:color w:val="262626" w:themeColor="text1" w:themeTint="D9"/>
                <w:sz w:val="22"/>
                <w:szCs w:val="22"/>
                <w:lang w:eastAsia="zh-CN"/>
              </w:rPr>
              <w:t>кабинета</w:t>
            </w:r>
          </w:p>
          <w:p w:rsidR="00610C65" w:rsidRPr="00ED066D" w:rsidRDefault="00610C65" w:rsidP="00610C65">
            <w:pPr>
              <w:framePr w:wrap="notBeside" w:vAnchor="text" w:hAnchor="text" w:xAlign="center" w:y="1"/>
              <w:tabs>
                <w:tab w:val="left" w:pos="454"/>
              </w:tabs>
              <w:suppressAutoHyphens/>
              <w:spacing w:after="120"/>
              <w:ind w:left="140"/>
              <w:rPr>
                <w:color w:val="262626" w:themeColor="text1" w:themeTint="D9"/>
                <w:lang w:eastAsia="zh-CN"/>
              </w:rPr>
            </w:pPr>
            <w:r w:rsidRPr="00ED066D">
              <w:rPr>
                <w:color w:val="262626" w:themeColor="text1" w:themeTint="D9"/>
                <w:sz w:val="22"/>
                <w:szCs w:val="22"/>
                <w:lang w:eastAsia="zh-CN"/>
              </w:rPr>
              <w:t>начальной</w:t>
            </w:r>
          </w:p>
          <w:p w:rsidR="00610C65" w:rsidRPr="00ED066D" w:rsidRDefault="00610C65" w:rsidP="00610C65">
            <w:pPr>
              <w:framePr w:wrap="notBeside" w:vAnchor="text" w:hAnchor="text" w:xAlign="center" w:y="1"/>
              <w:tabs>
                <w:tab w:val="left" w:pos="454"/>
              </w:tabs>
              <w:suppressAutoHyphens/>
              <w:spacing w:after="120"/>
              <w:ind w:left="140"/>
              <w:rPr>
                <w:color w:val="262626" w:themeColor="text1" w:themeTint="D9"/>
                <w:lang w:eastAsia="zh-CN"/>
              </w:rPr>
            </w:pPr>
            <w:r w:rsidRPr="00ED066D">
              <w:rPr>
                <w:color w:val="262626" w:themeColor="text1" w:themeTint="D9"/>
                <w:sz w:val="22"/>
                <w:szCs w:val="22"/>
                <w:lang w:eastAsia="zh-CN"/>
              </w:rPr>
              <w:t>школы</w:t>
            </w:r>
          </w:p>
        </w:tc>
        <w:tc>
          <w:tcPr>
            <w:tcW w:w="5362" w:type="dxa"/>
            <w:shd w:val="clear" w:color="auto" w:fill="FFFFFF"/>
            <w:hideMark/>
          </w:tcPr>
          <w:p w:rsidR="00610C65" w:rsidRPr="00ED066D" w:rsidRDefault="00610C65" w:rsidP="00025A69">
            <w:pPr>
              <w:pStyle w:val="a8"/>
              <w:framePr w:wrap="notBeside" w:vAnchor="text" w:hAnchor="text" w:xAlign="center" w:y="1"/>
              <w:numPr>
                <w:ilvl w:val="1"/>
                <w:numId w:val="105"/>
              </w:numPr>
              <w:tabs>
                <w:tab w:val="left" w:pos="454"/>
              </w:tabs>
              <w:suppressAutoHyphens/>
              <w:spacing w:after="120" w:line="276" w:lineRule="auto"/>
              <w:ind w:right="274"/>
              <w:rPr>
                <w:color w:val="262626" w:themeColor="text1" w:themeTint="D9"/>
                <w:lang w:eastAsia="zh-CN"/>
              </w:rPr>
            </w:pPr>
            <w:r w:rsidRPr="00ED066D">
              <w:rPr>
                <w:color w:val="262626" w:themeColor="text1" w:themeTint="D9"/>
                <w:sz w:val="22"/>
                <w:szCs w:val="22"/>
                <w:lang w:eastAsia="zh-CN"/>
              </w:rPr>
              <w:t xml:space="preserve">Нормативные документы, программно-методическое обеспечение, локальные акты: </w:t>
            </w:r>
          </w:p>
          <w:p w:rsidR="00610C65" w:rsidRPr="00ED066D" w:rsidRDefault="00610C65" w:rsidP="00610C65">
            <w:pPr>
              <w:framePr w:wrap="notBeside" w:vAnchor="text" w:hAnchor="text" w:xAlign="center" w:y="1"/>
              <w:tabs>
                <w:tab w:val="left" w:pos="454"/>
              </w:tabs>
              <w:suppressAutoHyphens/>
              <w:spacing w:after="120"/>
              <w:ind w:left="150" w:right="89"/>
              <w:rPr>
                <w:color w:val="262626" w:themeColor="text1" w:themeTint="D9"/>
                <w:lang w:eastAsia="zh-CN"/>
              </w:rPr>
            </w:pPr>
            <w:r w:rsidRPr="00ED066D">
              <w:rPr>
                <w:color w:val="262626" w:themeColor="text1" w:themeTint="D9"/>
                <w:sz w:val="22"/>
                <w:szCs w:val="22"/>
                <w:lang w:eastAsia="zh-CN"/>
              </w:rPr>
              <w:t>1.2. Учебно-методические материалы:</w:t>
            </w:r>
          </w:p>
          <w:p w:rsidR="00610C65" w:rsidRPr="00ED066D" w:rsidRDefault="00610C65" w:rsidP="00610C65">
            <w:pPr>
              <w:framePr w:wrap="notBeside" w:vAnchor="text" w:hAnchor="text" w:xAlign="center" w:y="1"/>
              <w:tabs>
                <w:tab w:val="left" w:pos="454"/>
              </w:tabs>
              <w:suppressAutoHyphens/>
              <w:spacing w:after="120"/>
              <w:ind w:left="150" w:right="89"/>
              <w:rPr>
                <w:color w:val="262626" w:themeColor="text1" w:themeTint="D9"/>
                <w:lang w:eastAsia="zh-CN"/>
              </w:rPr>
            </w:pPr>
            <w:r w:rsidRPr="00ED066D">
              <w:rPr>
                <w:color w:val="262626" w:themeColor="text1" w:themeTint="D9"/>
                <w:sz w:val="22"/>
                <w:szCs w:val="22"/>
                <w:lang w:eastAsia="zh-CN"/>
              </w:rPr>
              <w:t>1.2.5. Учебно-практическое оборудование:</w:t>
            </w:r>
          </w:p>
          <w:p w:rsidR="00610C65" w:rsidRPr="00ED066D" w:rsidRDefault="00610C65" w:rsidP="00610C65">
            <w:pPr>
              <w:framePr w:wrap="notBeside" w:vAnchor="text" w:hAnchor="text" w:xAlign="center" w:y="1"/>
              <w:tabs>
                <w:tab w:val="left" w:pos="454"/>
              </w:tabs>
              <w:suppressAutoHyphens/>
              <w:spacing w:after="120"/>
              <w:ind w:left="150" w:right="89"/>
              <w:rPr>
                <w:color w:val="262626" w:themeColor="text1" w:themeTint="D9"/>
                <w:lang w:eastAsia="zh-CN"/>
              </w:rPr>
            </w:pPr>
            <w:r w:rsidRPr="00ED066D">
              <w:rPr>
                <w:color w:val="262626" w:themeColor="text1" w:themeTint="D9"/>
                <w:sz w:val="22"/>
                <w:szCs w:val="22"/>
                <w:lang w:eastAsia="zh-CN"/>
              </w:rPr>
              <w:t>-физическая культура</w:t>
            </w:r>
          </w:p>
          <w:p w:rsidR="00610C65" w:rsidRPr="00ED066D" w:rsidRDefault="00610C65" w:rsidP="00610C65">
            <w:pPr>
              <w:framePr w:wrap="notBeside" w:vAnchor="text" w:hAnchor="text" w:xAlign="center" w:y="1"/>
              <w:tabs>
                <w:tab w:val="left" w:pos="454"/>
              </w:tabs>
              <w:suppressAutoHyphens/>
              <w:spacing w:after="120"/>
              <w:ind w:left="150" w:right="89"/>
              <w:rPr>
                <w:color w:val="262626" w:themeColor="text1" w:themeTint="D9"/>
                <w:lang w:eastAsia="zh-CN"/>
              </w:rPr>
            </w:pPr>
            <w:r w:rsidRPr="00ED066D">
              <w:rPr>
                <w:color w:val="262626" w:themeColor="text1" w:themeTint="D9"/>
                <w:sz w:val="22"/>
                <w:szCs w:val="22"/>
                <w:lang w:eastAsia="zh-CN"/>
              </w:rPr>
              <w:t>1.2.6. Оборудование (мебель):</w:t>
            </w:r>
          </w:p>
          <w:p w:rsidR="00610C65" w:rsidRPr="00ED066D" w:rsidRDefault="00610C65" w:rsidP="00610C65">
            <w:pPr>
              <w:framePr w:wrap="notBeside" w:vAnchor="text" w:hAnchor="text" w:xAlign="center" w:y="1"/>
              <w:tabs>
                <w:tab w:val="left" w:pos="454"/>
              </w:tabs>
              <w:suppressAutoHyphens/>
              <w:spacing w:after="120"/>
              <w:ind w:right="274"/>
              <w:rPr>
                <w:color w:val="262626" w:themeColor="text1" w:themeTint="D9"/>
                <w:lang w:eastAsia="zh-CN"/>
              </w:rPr>
            </w:pPr>
            <w:r w:rsidRPr="00ED066D">
              <w:rPr>
                <w:color w:val="262626" w:themeColor="text1" w:themeTint="D9"/>
                <w:sz w:val="22"/>
                <w:szCs w:val="22"/>
                <w:lang w:eastAsia="zh-CN"/>
              </w:rPr>
              <w:t>- во все кабинеты с 1по 4 класс.</w:t>
            </w:r>
          </w:p>
        </w:tc>
        <w:tc>
          <w:tcPr>
            <w:tcW w:w="1001" w:type="dxa"/>
            <w:gridSpan w:val="2"/>
            <w:shd w:val="clear" w:color="auto" w:fill="FFFFFF"/>
          </w:tcPr>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r w:rsidRPr="00ED066D">
              <w:rPr>
                <w:color w:val="262626" w:themeColor="text1" w:themeTint="D9"/>
                <w:sz w:val="22"/>
                <w:szCs w:val="22"/>
                <w:lang w:eastAsia="zh-CN"/>
              </w:rPr>
              <w:t>+</w:t>
            </w: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r w:rsidRPr="00ED066D">
              <w:rPr>
                <w:color w:val="262626" w:themeColor="text1" w:themeTint="D9"/>
                <w:sz w:val="22"/>
                <w:szCs w:val="22"/>
                <w:lang w:eastAsia="zh-CN"/>
              </w:rPr>
              <w:t>+</w:t>
            </w: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r w:rsidRPr="00ED066D">
              <w:rPr>
                <w:color w:val="262626" w:themeColor="text1" w:themeTint="D9"/>
                <w:sz w:val="22"/>
                <w:szCs w:val="22"/>
                <w:lang w:eastAsia="zh-CN"/>
              </w:rPr>
              <w:t>+</w:t>
            </w:r>
          </w:p>
        </w:tc>
        <w:tc>
          <w:tcPr>
            <w:tcW w:w="1115" w:type="dxa"/>
            <w:shd w:val="clear" w:color="auto" w:fill="FFFFFF"/>
          </w:tcPr>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r w:rsidRPr="00ED066D">
              <w:rPr>
                <w:color w:val="262626" w:themeColor="text1" w:themeTint="D9"/>
                <w:sz w:val="22"/>
                <w:szCs w:val="22"/>
                <w:lang w:eastAsia="zh-CN"/>
              </w:rPr>
              <w:t>+</w:t>
            </w:r>
          </w:p>
        </w:tc>
      </w:tr>
      <w:tr w:rsidR="00610C65" w:rsidRPr="00ED066D" w:rsidTr="00892B4C">
        <w:trPr>
          <w:trHeight w:val="1310"/>
          <w:jc w:val="center"/>
        </w:trPr>
        <w:tc>
          <w:tcPr>
            <w:tcW w:w="2278" w:type="dxa"/>
            <w:shd w:val="clear" w:color="auto" w:fill="FFFFFF"/>
            <w:hideMark/>
          </w:tcPr>
          <w:p w:rsidR="00610C65" w:rsidRPr="00ED066D" w:rsidRDefault="00610C65" w:rsidP="00610C65">
            <w:pPr>
              <w:framePr w:wrap="notBeside" w:vAnchor="text" w:hAnchor="text" w:xAlign="center" w:y="1"/>
              <w:tabs>
                <w:tab w:val="left" w:pos="454"/>
              </w:tabs>
              <w:suppressAutoHyphens/>
              <w:spacing w:after="120"/>
              <w:ind w:left="140" w:right="167"/>
              <w:rPr>
                <w:color w:val="262626" w:themeColor="text1" w:themeTint="D9"/>
                <w:lang w:eastAsia="zh-CN"/>
              </w:rPr>
            </w:pPr>
            <w:r w:rsidRPr="00ED066D">
              <w:rPr>
                <w:color w:val="262626" w:themeColor="text1" w:themeTint="D9"/>
                <w:sz w:val="22"/>
                <w:szCs w:val="22"/>
                <w:lang w:eastAsia="zh-CN"/>
              </w:rPr>
              <w:t>2. Компоненты оснащения методического кабинета начальной  школы</w:t>
            </w:r>
          </w:p>
        </w:tc>
        <w:tc>
          <w:tcPr>
            <w:tcW w:w="5387" w:type="dxa"/>
            <w:gridSpan w:val="3"/>
            <w:shd w:val="clear" w:color="auto" w:fill="FFFFFF"/>
            <w:hideMark/>
          </w:tcPr>
          <w:p w:rsidR="00610C65" w:rsidRPr="00ED066D" w:rsidRDefault="00610C65" w:rsidP="00610C65">
            <w:pPr>
              <w:framePr w:wrap="notBeside" w:vAnchor="text" w:hAnchor="text" w:xAlign="center" w:y="1"/>
              <w:tabs>
                <w:tab w:val="left" w:pos="454"/>
              </w:tabs>
              <w:suppressAutoHyphens/>
              <w:spacing w:after="120"/>
              <w:ind w:right="142"/>
              <w:rPr>
                <w:color w:val="262626" w:themeColor="text1" w:themeTint="D9"/>
                <w:lang w:eastAsia="zh-CN"/>
              </w:rPr>
            </w:pPr>
            <w:r w:rsidRPr="00ED066D">
              <w:rPr>
                <w:color w:val="262626" w:themeColor="text1" w:themeTint="D9"/>
                <w:sz w:val="22"/>
                <w:szCs w:val="22"/>
                <w:lang w:eastAsia="zh-CN"/>
              </w:rPr>
              <w:t xml:space="preserve">2.1. Нормативные документы федерального, регионального и муниципального уровней, локальные акты: </w:t>
            </w:r>
          </w:p>
          <w:p w:rsidR="00610C65" w:rsidRPr="00ED066D" w:rsidRDefault="00610C65" w:rsidP="00610C65">
            <w:pPr>
              <w:framePr w:wrap="notBeside" w:vAnchor="text" w:hAnchor="text" w:xAlign="center" w:y="1"/>
              <w:tabs>
                <w:tab w:val="left" w:pos="454"/>
              </w:tabs>
              <w:suppressAutoHyphens/>
              <w:spacing w:after="120"/>
              <w:rPr>
                <w:color w:val="262626" w:themeColor="text1" w:themeTint="D9"/>
                <w:lang w:eastAsia="zh-CN"/>
              </w:rPr>
            </w:pPr>
            <w:r w:rsidRPr="00ED066D">
              <w:rPr>
                <w:color w:val="262626" w:themeColor="text1" w:themeTint="D9"/>
                <w:sz w:val="22"/>
                <w:szCs w:val="22"/>
                <w:lang w:eastAsia="zh-CN"/>
              </w:rPr>
              <w:t>2.2. Документация ОУ</w:t>
            </w:r>
          </w:p>
          <w:p w:rsidR="00610C65" w:rsidRPr="00ED066D" w:rsidRDefault="00610C65" w:rsidP="00610C65">
            <w:pPr>
              <w:framePr w:wrap="notBeside" w:vAnchor="text" w:hAnchor="text" w:xAlign="center" w:y="1"/>
              <w:tabs>
                <w:tab w:val="left" w:pos="454"/>
              </w:tabs>
              <w:suppressAutoHyphens/>
              <w:spacing w:after="120"/>
              <w:rPr>
                <w:color w:val="262626" w:themeColor="text1" w:themeTint="D9"/>
                <w:lang w:eastAsia="zh-CN"/>
              </w:rPr>
            </w:pPr>
            <w:r w:rsidRPr="00ED066D">
              <w:rPr>
                <w:color w:val="262626" w:themeColor="text1" w:themeTint="D9"/>
                <w:sz w:val="22"/>
                <w:szCs w:val="22"/>
                <w:lang w:eastAsia="zh-CN"/>
              </w:rPr>
              <w:t>2.3. Комплекты диагностических материалов</w:t>
            </w:r>
          </w:p>
          <w:p w:rsidR="00610C65" w:rsidRPr="00ED066D" w:rsidRDefault="00610C65" w:rsidP="00610C65">
            <w:pPr>
              <w:framePr w:wrap="notBeside" w:vAnchor="text" w:hAnchor="text" w:xAlign="center" w:y="1"/>
              <w:tabs>
                <w:tab w:val="left" w:pos="454"/>
              </w:tabs>
              <w:suppressAutoHyphens/>
              <w:spacing w:after="120"/>
              <w:ind w:right="142"/>
              <w:rPr>
                <w:color w:val="262626" w:themeColor="text1" w:themeTint="D9"/>
                <w:lang w:eastAsia="zh-CN"/>
              </w:rPr>
            </w:pPr>
            <w:r w:rsidRPr="00ED066D">
              <w:rPr>
                <w:color w:val="262626" w:themeColor="text1" w:themeTint="D9"/>
                <w:sz w:val="22"/>
                <w:szCs w:val="22"/>
                <w:lang w:eastAsia="zh-CN"/>
              </w:rPr>
              <w:t>(в электронном варианте)</w:t>
            </w:r>
          </w:p>
          <w:p w:rsidR="00610C65" w:rsidRPr="00ED066D" w:rsidRDefault="00610C65" w:rsidP="00610C65">
            <w:pPr>
              <w:framePr w:wrap="notBeside" w:vAnchor="text" w:hAnchor="text" w:xAlign="center" w:y="1"/>
              <w:tabs>
                <w:tab w:val="left" w:pos="454"/>
              </w:tabs>
              <w:suppressAutoHyphens/>
              <w:spacing w:after="120"/>
              <w:ind w:right="142"/>
              <w:rPr>
                <w:color w:val="262626" w:themeColor="text1" w:themeTint="D9"/>
                <w:lang w:eastAsia="zh-CN"/>
              </w:rPr>
            </w:pPr>
            <w:r w:rsidRPr="00ED066D">
              <w:rPr>
                <w:color w:val="262626" w:themeColor="text1" w:themeTint="D9"/>
                <w:sz w:val="22"/>
                <w:szCs w:val="22"/>
                <w:lang w:eastAsia="zh-CN"/>
              </w:rPr>
              <w:t>2.5. Материально-техническое оснащение</w:t>
            </w:r>
          </w:p>
        </w:tc>
        <w:tc>
          <w:tcPr>
            <w:tcW w:w="992" w:type="dxa"/>
            <w:shd w:val="clear" w:color="auto" w:fill="FFFFFF"/>
          </w:tcPr>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r w:rsidRPr="00ED066D">
              <w:rPr>
                <w:color w:val="262626" w:themeColor="text1" w:themeTint="D9"/>
                <w:sz w:val="22"/>
                <w:szCs w:val="22"/>
                <w:lang w:eastAsia="zh-CN"/>
              </w:rPr>
              <w:t>+</w:t>
            </w: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r w:rsidRPr="00ED066D">
              <w:rPr>
                <w:color w:val="262626" w:themeColor="text1" w:themeTint="D9"/>
                <w:sz w:val="22"/>
                <w:szCs w:val="22"/>
                <w:lang w:eastAsia="zh-CN"/>
              </w:rPr>
              <w:t>+</w:t>
            </w: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r w:rsidRPr="00ED066D">
              <w:rPr>
                <w:color w:val="262626" w:themeColor="text1" w:themeTint="D9"/>
                <w:sz w:val="22"/>
                <w:szCs w:val="22"/>
                <w:lang w:eastAsia="zh-CN"/>
              </w:rPr>
              <w:t>+</w:t>
            </w:r>
          </w:p>
        </w:tc>
        <w:tc>
          <w:tcPr>
            <w:tcW w:w="1134" w:type="dxa"/>
            <w:gridSpan w:val="2"/>
            <w:shd w:val="clear" w:color="auto" w:fill="FFFFFF"/>
          </w:tcPr>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p>
          <w:p w:rsidR="00610C65" w:rsidRPr="00ED066D" w:rsidRDefault="00610C65" w:rsidP="00610C65">
            <w:pPr>
              <w:framePr w:wrap="notBeside" w:vAnchor="text" w:hAnchor="text" w:xAlign="center" w:y="1"/>
              <w:widowControl w:val="0"/>
              <w:tabs>
                <w:tab w:val="left" w:pos="454"/>
              </w:tabs>
              <w:suppressAutoHyphens/>
              <w:rPr>
                <w:color w:val="262626" w:themeColor="text1" w:themeTint="D9"/>
                <w:lang w:eastAsia="zh-CN"/>
              </w:rPr>
            </w:pPr>
            <w:r w:rsidRPr="00ED066D">
              <w:rPr>
                <w:color w:val="262626" w:themeColor="text1" w:themeTint="D9"/>
                <w:sz w:val="22"/>
                <w:szCs w:val="22"/>
                <w:lang w:eastAsia="zh-CN"/>
              </w:rPr>
              <w:t>+</w:t>
            </w:r>
          </w:p>
        </w:tc>
      </w:tr>
    </w:tbl>
    <w:p w:rsidR="00610C65" w:rsidRPr="00ED066D" w:rsidRDefault="00610C65" w:rsidP="00610C65">
      <w:pPr>
        <w:widowControl w:val="0"/>
        <w:tabs>
          <w:tab w:val="left" w:pos="454"/>
        </w:tabs>
        <w:suppressAutoHyphens/>
        <w:rPr>
          <w:color w:val="262626" w:themeColor="text1" w:themeTint="D9"/>
          <w:sz w:val="22"/>
          <w:szCs w:val="22"/>
          <w:lang w:eastAsia="zh-CN"/>
        </w:rPr>
      </w:pPr>
    </w:p>
    <w:p w:rsidR="00610C65" w:rsidRPr="00ED066D" w:rsidRDefault="00610C65" w:rsidP="00610C65">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Образовательная организация обеспечивает комплектом средств обучения, поддерживаемых инструктивно­</w:t>
      </w:r>
      <w:r w:rsidRPr="00ED066D">
        <w:rPr>
          <w:rFonts w:ascii="Times New Roman" w:hAnsi="Times New Roman"/>
          <w:color w:val="262626" w:themeColor="text1" w:themeTint="D9"/>
          <w:sz w:val="22"/>
          <w:szCs w:val="22"/>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Pr="00ED066D">
        <w:rPr>
          <w:rFonts w:ascii="Times New Roman" w:hAnsi="Times New Roman"/>
          <w:color w:val="262626" w:themeColor="text1" w:themeTint="D9"/>
          <w:spacing w:val="2"/>
          <w:sz w:val="22"/>
          <w:szCs w:val="22"/>
        </w:rPr>
        <w:t xml:space="preserve">образовательных программ в соответствии с требованиями </w:t>
      </w:r>
      <w:r w:rsidRPr="00ED066D">
        <w:rPr>
          <w:rFonts w:ascii="Times New Roman" w:hAnsi="Times New Roman"/>
          <w:color w:val="262626" w:themeColor="text1" w:themeTint="D9"/>
          <w:sz w:val="22"/>
          <w:szCs w:val="22"/>
        </w:rPr>
        <w:t>ФГОС НОО.</w:t>
      </w:r>
    </w:p>
    <w:p w:rsidR="00610C65" w:rsidRPr="00ED066D" w:rsidRDefault="00610C65" w:rsidP="00610C65">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ED066D">
        <w:rPr>
          <w:rFonts w:ascii="Times New Roman" w:hAnsi="Times New Roman"/>
          <w:color w:val="262626" w:themeColor="text1" w:themeTint="D9"/>
          <w:sz w:val="22"/>
          <w:szCs w:val="22"/>
        </w:rPr>
        <w:t>ства наглядности (печатные материалы, натуральные объек</w:t>
      </w:r>
      <w:r w:rsidRPr="00ED066D">
        <w:rPr>
          <w:rFonts w:ascii="Times New Roman" w:hAnsi="Times New Roman"/>
          <w:color w:val="262626" w:themeColor="text1" w:themeTint="D9"/>
          <w:spacing w:val="2"/>
          <w:sz w:val="22"/>
          <w:szCs w:val="22"/>
        </w:rPr>
        <w:t xml:space="preserve">ты, модели), а также лабораторное оборудование, приборы и инструменты для проведения натурных экспериментов и </w:t>
      </w:r>
      <w:r w:rsidRPr="00ED066D">
        <w:rPr>
          <w:rFonts w:ascii="Times New Roman" w:hAnsi="Times New Roman"/>
          <w:color w:val="262626" w:themeColor="text1" w:themeTint="D9"/>
          <w:sz w:val="22"/>
          <w:szCs w:val="22"/>
        </w:rPr>
        <w:t>исследований, расходные материалы и канцелярские принадлежности.</w:t>
      </w:r>
    </w:p>
    <w:p w:rsidR="00610C65" w:rsidRPr="00ED066D" w:rsidRDefault="00610C65" w:rsidP="00610C65">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Состав комплекта должен формироваться с учётом</w:t>
      </w:r>
      <w:r w:rsidRPr="00ED066D">
        <w:rPr>
          <w:rFonts w:ascii="Times New Roman" w:hAnsi="Times New Roman"/>
          <w:color w:val="262626" w:themeColor="text1" w:themeTint="D9"/>
          <w:sz w:val="22"/>
          <w:szCs w:val="22"/>
        </w:rPr>
        <w:t>:</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 xml:space="preserve">возрастных, психолого­педагогических особенностей обучающихся; </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его необходимости и достаточности;</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 xml:space="preserve">необходимости единого интерфейса подключения и </w:t>
      </w:r>
      <w:r w:rsidRPr="00ED066D">
        <w:rPr>
          <w:color w:val="262626" w:themeColor="text1" w:themeTint="D9"/>
          <w:spacing w:val="2"/>
          <w:sz w:val="22"/>
          <w:szCs w:val="22"/>
        </w:rPr>
        <w:t xml:space="preserve">обеспечения эргономичного режима работы участников </w:t>
      </w:r>
      <w:r w:rsidRPr="00ED066D">
        <w:rPr>
          <w:color w:val="262626" w:themeColor="text1" w:themeTint="D9"/>
          <w:sz w:val="22"/>
          <w:szCs w:val="22"/>
        </w:rPr>
        <w:t>образовательных отношений;</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pacing w:val="-2"/>
          <w:sz w:val="22"/>
          <w:szCs w:val="22"/>
        </w:rPr>
        <w:t>согласованности совместного использования (содержатель</w:t>
      </w:r>
      <w:r w:rsidRPr="00ED066D">
        <w:rPr>
          <w:color w:val="262626" w:themeColor="text1" w:themeTint="D9"/>
          <w:sz w:val="22"/>
          <w:szCs w:val="22"/>
        </w:rPr>
        <w:t>ной, функциональной, программной и</w:t>
      </w:r>
      <w:r w:rsidRPr="00ED066D">
        <w:rPr>
          <w:color w:val="262626" w:themeColor="text1" w:themeTint="D9"/>
          <w:sz w:val="22"/>
          <w:szCs w:val="22"/>
        </w:rPr>
        <w:t> </w:t>
      </w:r>
      <w:r w:rsidRPr="00ED066D">
        <w:rPr>
          <w:color w:val="262626" w:themeColor="text1" w:themeTint="D9"/>
          <w:sz w:val="22"/>
          <w:szCs w:val="22"/>
        </w:rPr>
        <w:t>пр.).</w:t>
      </w:r>
    </w:p>
    <w:p w:rsidR="00610C65" w:rsidRPr="00ED066D" w:rsidRDefault="00610C65" w:rsidP="00610C65">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Инновационные средства обучения должны содержать:</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pacing w:val="-2"/>
          <w:sz w:val="22"/>
          <w:szCs w:val="22"/>
        </w:rPr>
        <w:t xml:space="preserve">программную часть, включающую многопользовательскую </w:t>
      </w:r>
      <w:r w:rsidRPr="00ED066D">
        <w:rPr>
          <w:color w:val="262626" w:themeColor="text1" w:themeTint="D9"/>
          <w:spacing w:val="2"/>
          <w:sz w:val="22"/>
          <w:szCs w:val="22"/>
        </w:rPr>
        <w:t>операционную систему и прикладное программное обеспе</w:t>
      </w:r>
      <w:r w:rsidRPr="00ED066D">
        <w:rPr>
          <w:color w:val="262626" w:themeColor="text1" w:themeTint="D9"/>
          <w:sz w:val="22"/>
          <w:szCs w:val="22"/>
        </w:rPr>
        <w:t>чение;</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pacing w:val="2"/>
          <w:sz w:val="22"/>
          <w:szCs w:val="22"/>
        </w:rPr>
        <w:t xml:space="preserve">электронные образовательные ресурсы по предметным </w:t>
      </w:r>
      <w:r w:rsidRPr="00ED066D">
        <w:rPr>
          <w:color w:val="262626" w:themeColor="text1" w:themeTint="D9"/>
          <w:sz w:val="22"/>
          <w:szCs w:val="22"/>
        </w:rPr>
        <w:t>областям.</w:t>
      </w:r>
    </w:p>
    <w:p w:rsidR="00610C65" w:rsidRPr="00ED066D" w:rsidRDefault="00610C65" w:rsidP="00610C65">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Оценка материально­технических условий реализации ос</w:t>
      </w:r>
      <w:r w:rsidRPr="00ED066D">
        <w:rPr>
          <w:rFonts w:ascii="Times New Roman" w:hAnsi="Times New Roman"/>
          <w:color w:val="262626" w:themeColor="text1" w:themeTint="D9"/>
          <w:spacing w:val="2"/>
          <w:sz w:val="22"/>
          <w:szCs w:val="22"/>
        </w:rPr>
        <w:t xml:space="preserve">новной образовательной программы в </w:t>
      </w:r>
      <w:r w:rsidRPr="00ED066D">
        <w:rPr>
          <w:rFonts w:ascii="Times New Roman" w:hAnsi="Times New Roman"/>
          <w:color w:val="262626" w:themeColor="text1" w:themeTint="D9"/>
          <w:sz w:val="22"/>
          <w:szCs w:val="22"/>
        </w:rPr>
        <w:t>МБОУ Гимназия  быть осуществлена по следующей форме:</w:t>
      </w:r>
    </w:p>
    <w:p w:rsidR="00610C65" w:rsidRPr="00ED066D" w:rsidRDefault="00610C65" w:rsidP="00610C65">
      <w:pPr>
        <w:pStyle w:val="affe"/>
        <w:spacing w:before="0" w:line="240" w:lineRule="auto"/>
        <w:jc w:val="both"/>
        <w:rPr>
          <w:rFonts w:ascii="Times New Roman" w:hAnsi="Times New Roman"/>
          <w:color w:val="262626" w:themeColor="text1" w:themeTint="D9"/>
          <w:sz w:val="22"/>
          <w:szCs w:val="22"/>
        </w:rPr>
      </w:pPr>
    </w:p>
    <w:tbl>
      <w:tblPr>
        <w:tblW w:w="0" w:type="auto"/>
        <w:tblInd w:w="85" w:type="dxa"/>
        <w:tblLayout w:type="fixed"/>
        <w:tblCellMar>
          <w:left w:w="0" w:type="dxa"/>
          <w:right w:w="0" w:type="dxa"/>
        </w:tblCellMar>
        <w:tblLook w:val="0000" w:firstRow="0" w:lastRow="0" w:firstColumn="0" w:lastColumn="0" w:noHBand="0" w:noVBand="0"/>
      </w:tblPr>
      <w:tblGrid>
        <w:gridCol w:w="2552"/>
        <w:gridCol w:w="5528"/>
        <w:gridCol w:w="1843"/>
      </w:tblGrid>
      <w:tr w:rsidR="00610C65" w:rsidRPr="00ED066D" w:rsidTr="00610C65">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10C65" w:rsidRPr="00ED066D" w:rsidRDefault="00610C65" w:rsidP="00610C65">
            <w:pPr>
              <w:pStyle w:val="affc"/>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Компоненты</w:t>
            </w:r>
            <w:r w:rsidRPr="00ED066D">
              <w:rPr>
                <w:rFonts w:ascii="Times New Roman" w:hAnsi="Times New Roman"/>
                <w:color w:val="262626" w:themeColor="text1" w:themeTint="D9"/>
                <w:sz w:val="22"/>
                <w:szCs w:val="22"/>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10C65" w:rsidRPr="00ED066D" w:rsidRDefault="00610C65" w:rsidP="00610C65">
            <w:pPr>
              <w:pStyle w:val="affc"/>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Необходимое оборудование</w:t>
            </w:r>
            <w:r w:rsidRPr="00ED066D">
              <w:rPr>
                <w:rFonts w:ascii="Times New Roman" w:hAnsi="Times New Roman"/>
                <w:color w:val="262626" w:themeColor="text1" w:themeTint="D9"/>
                <w:sz w:val="22"/>
                <w:szCs w:val="22"/>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10C65" w:rsidRPr="00ED066D" w:rsidRDefault="00610C65" w:rsidP="00610C65">
            <w:pPr>
              <w:pStyle w:val="affc"/>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Необходимо/</w:t>
            </w:r>
          </w:p>
          <w:p w:rsidR="00610C65" w:rsidRPr="00ED066D" w:rsidRDefault="00610C65" w:rsidP="00610C65">
            <w:pPr>
              <w:pStyle w:val="affc"/>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имеется</w:t>
            </w:r>
            <w:r w:rsidRPr="00ED066D">
              <w:rPr>
                <w:rFonts w:ascii="Times New Roman" w:hAnsi="Times New Roman"/>
                <w:color w:val="262626" w:themeColor="text1" w:themeTint="D9"/>
                <w:sz w:val="22"/>
                <w:szCs w:val="22"/>
              </w:rPr>
              <w:br/>
              <w:t>в наличии</w:t>
            </w:r>
          </w:p>
        </w:tc>
      </w:tr>
      <w:tr w:rsidR="00610C65" w:rsidRPr="00ED066D" w:rsidTr="00610C65">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0C65" w:rsidRPr="00ED066D" w:rsidRDefault="00610C65" w:rsidP="00610C65">
            <w:pPr>
              <w:pStyle w:val="affb"/>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0C65" w:rsidRPr="00ED066D" w:rsidRDefault="00610C65" w:rsidP="00610C65">
            <w:pPr>
              <w:pStyle w:val="affb"/>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1.1.</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Нормативные документы, программно­методическое обеспечение, локальные акты.</w:t>
            </w:r>
          </w:p>
          <w:p w:rsidR="00610C65" w:rsidRPr="00ED066D" w:rsidRDefault="00610C65" w:rsidP="00610C65">
            <w:pPr>
              <w:pStyle w:val="affb"/>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1.2.</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Учебно­методические материалы:</w:t>
            </w:r>
          </w:p>
          <w:p w:rsidR="00610C65" w:rsidRPr="00ED066D" w:rsidRDefault="00610C65" w:rsidP="00610C65">
            <w:pPr>
              <w:pStyle w:val="affb"/>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1.2.1.</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УМК</w:t>
            </w:r>
          </w:p>
          <w:p w:rsidR="00610C65" w:rsidRPr="00ED066D" w:rsidRDefault="00610C65" w:rsidP="00610C65">
            <w:pPr>
              <w:pStyle w:val="affb"/>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1.2.2.</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Дидактические и раздаточные материалы</w:t>
            </w:r>
          </w:p>
          <w:p w:rsidR="00610C65" w:rsidRPr="00ED066D" w:rsidRDefault="00610C65" w:rsidP="00610C65">
            <w:pPr>
              <w:pStyle w:val="affb"/>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1.2.3.</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Аудиозаписи, слайды по содержанию учебного предмета, ЭОР.</w:t>
            </w:r>
          </w:p>
          <w:p w:rsidR="00610C65" w:rsidRPr="00ED066D" w:rsidRDefault="00610C65" w:rsidP="00610C65">
            <w:pPr>
              <w:pStyle w:val="affb"/>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1.2.4.</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Традиционные и инновационные средства обучения, компьютерные, информационно­коммуникационные средства</w:t>
            </w:r>
          </w:p>
          <w:p w:rsidR="00610C65" w:rsidRPr="00ED066D" w:rsidRDefault="00610C65" w:rsidP="00610C65">
            <w:pPr>
              <w:pStyle w:val="affb"/>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1.2.5.</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Учебно­практическое оборудование</w:t>
            </w:r>
          </w:p>
          <w:p w:rsidR="00610C65" w:rsidRPr="00ED066D" w:rsidRDefault="00610C65" w:rsidP="00610C65">
            <w:pPr>
              <w:pStyle w:val="affb"/>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1.2.7.</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Оборудование (мебель)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0C65" w:rsidRPr="00ED066D" w:rsidRDefault="00610C65" w:rsidP="00610C65">
            <w:pPr>
              <w:pStyle w:val="NoParagraphStyle"/>
              <w:spacing w:line="240" w:lineRule="auto"/>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имеется</w:t>
            </w:r>
          </w:p>
          <w:p w:rsidR="00610C65" w:rsidRPr="00ED066D" w:rsidRDefault="00610C65" w:rsidP="00610C65">
            <w:pPr>
              <w:rPr>
                <w:color w:val="262626" w:themeColor="text1" w:themeTint="D9"/>
              </w:rPr>
            </w:pPr>
          </w:p>
          <w:p w:rsidR="00610C65" w:rsidRPr="00ED066D" w:rsidRDefault="00610C65" w:rsidP="00610C65">
            <w:pPr>
              <w:rPr>
                <w:color w:val="262626" w:themeColor="text1" w:themeTint="D9"/>
              </w:rPr>
            </w:pPr>
          </w:p>
          <w:p w:rsidR="00610C65" w:rsidRPr="00ED066D" w:rsidRDefault="00610C65" w:rsidP="00610C65">
            <w:pPr>
              <w:rPr>
                <w:color w:val="262626" w:themeColor="text1" w:themeTint="D9"/>
              </w:rPr>
            </w:pPr>
            <w:r w:rsidRPr="00ED066D">
              <w:rPr>
                <w:color w:val="262626" w:themeColor="text1" w:themeTint="D9"/>
                <w:sz w:val="22"/>
                <w:szCs w:val="22"/>
              </w:rPr>
              <w:t>имеется</w:t>
            </w:r>
          </w:p>
          <w:p w:rsidR="00610C65" w:rsidRPr="00ED066D" w:rsidRDefault="00610C65" w:rsidP="00610C65">
            <w:pPr>
              <w:rPr>
                <w:color w:val="262626" w:themeColor="text1" w:themeTint="D9"/>
              </w:rPr>
            </w:pPr>
          </w:p>
          <w:p w:rsidR="00610C65" w:rsidRPr="00ED066D" w:rsidRDefault="00610C65" w:rsidP="00610C65">
            <w:pPr>
              <w:rPr>
                <w:color w:val="262626" w:themeColor="text1" w:themeTint="D9"/>
              </w:rPr>
            </w:pPr>
            <w:r w:rsidRPr="00ED066D">
              <w:rPr>
                <w:color w:val="262626" w:themeColor="text1" w:themeTint="D9"/>
                <w:sz w:val="22"/>
                <w:szCs w:val="22"/>
              </w:rPr>
              <w:t>имеется</w:t>
            </w:r>
          </w:p>
          <w:p w:rsidR="00610C65" w:rsidRPr="00ED066D" w:rsidRDefault="00610C65" w:rsidP="00610C65">
            <w:pPr>
              <w:rPr>
                <w:color w:val="262626" w:themeColor="text1" w:themeTint="D9"/>
              </w:rPr>
            </w:pPr>
            <w:r w:rsidRPr="00ED066D">
              <w:rPr>
                <w:color w:val="262626" w:themeColor="text1" w:themeTint="D9"/>
                <w:sz w:val="22"/>
                <w:szCs w:val="22"/>
              </w:rPr>
              <w:t>имеется</w:t>
            </w:r>
          </w:p>
          <w:p w:rsidR="00610C65" w:rsidRPr="00ED066D" w:rsidRDefault="00610C65" w:rsidP="00610C65">
            <w:pPr>
              <w:rPr>
                <w:color w:val="262626" w:themeColor="text1" w:themeTint="D9"/>
              </w:rPr>
            </w:pPr>
          </w:p>
          <w:p w:rsidR="00610C65" w:rsidRPr="00ED066D" w:rsidRDefault="00610C65" w:rsidP="00610C65">
            <w:pPr>
              <w:rPr>
                <w:color w:val="262626" w:themeColor="text1" w:themeTint="D9"/>
              </w:rPr>
            </w:pPr>
          </w:p>
          <w:p w:rsidR="00610C65" w:rsidRPr="00ED066D" w:rsidRDefault="00610C65" w:rsidP="00610C65">
            <w:pPr>
              <w:rPr>
                <w:color w:val="262626" w:themeColor="text1" w:themeTint="D9"/>
              </w:rPr>
            </w:pPr>
          </w:p>
          <w:p w:rsidR="00610C65" w:rsidRPr="00ED066D" w:rsidRDefault="00610C65" w:rsidP="00610C65">
            <w:pPr>
              <w:rPr>
                <w:color w:val="262626" w:themeColor="text1" w:themeTint="D9"/>
              </w:rPr>
            </w:pPr>
            <w:r w:rsidRPr="00ED066D">
              <w:rPr>
                <w:color w:val="262626" w:themeColor="text1" w:themeTint="D9"/>
                <w:sz w:val="22"/>
                <w:szCs w:val="22"/>
              </w:rPr>
              <w:t>имеется</w:t>
            </w:r>
          </w:p>
          <w:p w:rsidR="00610C65" w:rsidRPr="00ED066D" w:rsidRDefault="00610C65" w:rsidP="00610C65">
            <w:pPr>
              <w:rPr>
                <w:color w:val="262626" w:themeColor="text1" w:themeTint="D9"/>
              </w:rPr>
            </w:pPr>
            <w:r w:rsidRPr="00ED066D">
              <w:rPr>
                <w:color w:val="262626" w:themeColor="text1" w:themeTint="D9"/>
                <w:sz w:val="22"/>
                <w:szCs w:val="22"/>
              </w:rPr>
              <w:t>Необходимо</w:t>
            </w:r>
          </w:p>
          <w:p w:rsidR="00610C65" w:rsidRPr="00ED066D" w:rsidRDefault="00610C65" w:rsidP="00610C65">
            <w:pPr>
              <w:rPr>
                <w:color w:val="262626" w:themeColor="text1" w:themeTint="D9"/>
              </w:rPr>
            </w:pPr>
            <w:r w:rsidRPr="00ED066D">
              <w:rPr>
                <w:color w:val="262626" w:themeColor="text1" w:themeTint="D9"/>
                <w:sz w:val="22"/>
                <w:szCs w:val="22"/>
              </w:rPr>
              <w:t>Имеется</w:t>
            </w:r>
          </w:p>
        </w:tc>
      </w:tr>
      <w:tr w:rsidR="00610C65" w:rsidRPr="00ED066D" w:rsidTr="00610C65">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0C65" w:rsidRPr="00ED066D" w:rsidRDefault="00610C65" w:rsidP="00610C65">
            <w:pPr>
              <w:pStyle w:val="affb"/>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2.</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0C65" w:rsidRPr="00ED066D" w:rsidRDefault="00610C65" w:rsidP="00610C65">
            <w:pPr>
              <w:pStyle w:val="affb"/>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2.1.</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Нормативные документы</w:t>
            </w:r>
            <w:r w:rsidRPr="00ED066D">
              <w:rPr>
                <w:rFonts w:ascii="Times New Roman" w:hAnsi="Times New Roman"/>
                <w:color w:val="262626" w:themeColor="text1" w:themeTint="D9"/>
                <w:sz w:val="22"/>
                <w:szCs w:val="22"/>
              </w:rPr>
              <w:br/>
              <w:t>федерального, регионального</w:t>
            </w:r>
            <w:r w:rsidRPr="00ED066D">
              <w:rPr>
                <w:rFonts w:ascii="Times New Roman" w:hAnsi="Times New Roman"/>
                <w:color w:val="262626" w:themeColor="text1" w:themeTint="D9"/>
                <w:sz w:val="22"/>
                <w:szCs w:val="22"/>
              </w:rPr>
              <w:br/>
              <w:t>и муниципального уровней,</w:t>
            </w:r>
            <w:r w:rsidRPr="00ED066D">
              <w:rPr>
                <w:rFonts w:ascii="Times New Roman" w:hAnsi="Times New Roman"/>
                <w:color w:val="262626" w:themeColor="text1" w:themeTint="D9"/>
                <w:sz w:val="22"/>
                <w:szCs w:val="22"/>
              </w:rPr>
              <w:br/>
              <w:t>локальные акты</w:t>
            </w:r>
          </w:p>
          <w:p w:rsidR="00610C65" w:rsidRPr="00ED066D" w:rsidRDefault="00610C65" w:rsidP="00610C65">
            <w:pPr>
              <w:pStyle w:val="affb"/>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2.2.</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Документация ОУ.</w:t>
            </w:r>
          </w:p>
          <w:p w:rsidR="00610C65" w:rsidRPr="00ED066D" w:rsidRDefault="00610C65" w:rsidP="00610C65">
            <w:pPr>
              <w:pStyle w:val="affb"/>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2.3.</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Комплекты диагностических материалов</w:t>
            </w:r>
          </w:p>
          <w:p w:rsidR="00610C65" w:rsidRPr="00ED066D" w:rsidRDefault="00610C65" w:rsidP="00610C65">
            <w:pPr>
              <w:pStyle w:val="affb"/>
              <w:spacing w:line="240" w:lineRule="auto"/>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2.4.</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Базы данных</w:t>
            </w:r>
          </w:p>
          <w:p w:rsidR="00610C65" w:rsidRPr="00ED066D" w:rsidRDefault="00610C65" w:rsidP="00610C65">
            <w:pPr>
              <w:pStyle w:val="affb"/>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2.5.</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Материально­техническое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0C65" w:rsidRPr="00ED066D" w:rsidRDefault="00610C65" w:rsidP="00610C65">
            <w:pPr>
              <w:rPr>
                <w:color w:val="262626" w:themeColor="text1" w:themeTint="D9"/>
              </w:rPr>
            </w:pPr>
            <w:r w:rsidRPr="00ED066D">
              <w:rPr>
                <w:color w:val="262626" w:themeColor="text1" w:themeTint="D9"/>
                <w:sz w:val="22"/>
                <w:szCs w:val="22"/>
              </w:rPr>
              <w:t>имеется</w:t>
            </w:r>
          </w:p>
          <w:p w:rsidR="00610C65" w:rsidRPr="00ED066D" w:rsidRDefault="00610C65" w:rsidP="00610C65">
            <w:pPr>
              <w:rPr>
                <w:color w:val="262626" w:themeColor="text1" w:themeTint="D9"/>
              </w:rPr>
            </w:pPr>
          </w:p>
          <w:p w:rsidR="00610C65" w:rsidRPr="00ED066D" w:rsidRDefault="00610C65" w:rsidP="00610C65">
            <w:pPr>
              <w:rPr>
                <w:color w:val="262626" w:themeColor="text1" w:themeTint="D9"/>
              </w:rPr>
            </w:pPr>
          </w:p>
          <w:p w:rsidR="00610C65" w:rsidRPr="00ED066D" w:rsidRDefault="00610C65" w:rsidP="00610C65">
            <w:pPr>
              <w:rPr>
                <w:color w:val="262626" w:themeColor="text1" w:themeTint="D9"/>
              </w:rPr>
            </w:pPr>
          </w:p>
          <w:p w:rsidR="00610C65" w:rsidRPr="00ED066D" w:rsidRDefault="00610C65" w:rsidP="00610C65">
            <w:pPr>
              <w:rPr>
                <w:color w:val="262626" w:themeColor="text1" w:themeTint="D9"/>
              </w:rPr>
            </w:pPr>
            <w:r w:rsidRPr="00ED066D">
              <w:rPr>
                <w:color w:val="262626" w:themeColor="text1" w:themeTint="D9"/>
                <w:sz w:val="22"/>
                <w:szCs w:val="22"/>
              </w:rPr>
              <w:t>имеется</w:t>
            </w:r>
          </w:p>
          <w:p w:rsidR="00610C65" w:rsidRPr="00ED066D" w:rsidRDefault="00610C65" w:rsidP="00610C65">
            <w:pPr>
              <w:rPr>
                <w:color w:val="262626" w:themeColor="text1" w:themeTint="D9"/>
              </w:rPr>
            </w:pPr>
            <w:r w:rsidRPr="00ED066D">
              <w:rPr>
                <w:color w:val="262626" w:themeColor="text1" w:themeTint="D9"/>
                <w:sz w:val="22"/>
                <w:szCs w:val="22"/>
              </w:rPr>
              <w:t>Необходимо</w:t>
            </w:r>
          </w:p>
          <w:p w:rsidR="00610C65" w:rsidRPr="00ED066D" w:rsidRDefault="00610C65" w:rsidP="00610C65">
            <w:pPr>
              <w:rPr>
                <w:color w:val="262626" w:themeColor="text1" w:themeTint="D9"/>
              </w:rPr>
            </w:pPr>
            <w:r w:rsidRPr="00ED066D">
              <w:rPr>
                <w:color w:val="262626" w:themeColor="text1" w:themeTint="D9"/>
                <w:sz w:val="22"/>
                <w:szCs w:val="22"/>
              </w:rPr>
              <w:t>Необходимо</w:t>
            </w:r>
          </w:p>
          <w:p w:rsidR="00610C65" w:rsidRPr="00ED066D" w:rsidRDefault="00610C65" w:rsidP="00610C65">
            <w:pPr>
              <w:rPr>
                <w:color w:val="262626" w:themeColor="text1" w:themeTint="D9"/>
              </w:rPr>
            </w:pPr>
            <w:r w:rsidRPr="00ED066D">
              <w:rPr>
                <w:color w:val="262626" w:themeColor="text1" w:themeTint="D9"/>
                <w:sz w:val="22"/>
                <w:szCs w:val="22"/>
              </w:rPr>
              <w:t>Необходимо</w:t>
            </w:r>
          </w:p>
        </w:tc>
      </w:tr>
      <w:tr w:rsidR="00610C65" w:rsidRPr="00ED066D" w:rsidTr="00610C65">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0C65" w:rsidRPr="00ED066D" w:rsidRDefault="00610C65" w:rsidP="00610C65">
            <w:pPr>
              <w:pStyle w:val="affb"/>
              <w:spacing w:line="240" w:lineRule="auto"/>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3.</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Компоненты оснащения физкультурного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10C65" w:rsidRPr="00ED066D" w:rsidRDefault="00610C65" w:rsidP="00610C65">
            <w:pPr>
              <w:rPr>
                <w:color w:val="262626" w:themeColor="text1" w:themeTint="D9"/>
              </w:rPr>
            </w:pPr>
            <w:r w:rsidRPr="00ED066D">
              <w:rPr>
                <w:color w:val="262626" w:themeColor="text1" w:themeTint="D9"/>
                <w:sz w:val="22"/>
                <w:szCs w:val="22"/>
              </w:rPr>
              <w:t>3.1.Нормативные документы, программно-методическое обеспечение, локальные акты:</w:t>
            </w:r>
          </w:p>
          <w:p w:rsidR="00610C65" w:rsidRPr="00ED066D" w:rsidRDefault="00610C65" w:rsidP="00610C65">
            <w:pPr>
              <w:ind w:firstLine="708"/>
              <w:rPr>
                <w:color w:val="262626" w:themeColor="text1" w:themeTint="D9"/>
              </w:rPr>
            </w:pPr>
            <w:r w:rsidRPr="00ED066D">
              <w:rPr>
                <w:color w:val="262626" w:themeColor="text1" w:themeTint="D9"/>
                <w:sz w:val="22"/>
                <w:szCs w:val="22"/>
              </w:rPr>
              <w:t>-ФГОС НОО</w:t>
            </w:r>
          </w:p>
          <w:p w:rsidR="00610C65" w:rsidRPr="00ED066D" w:rsidRDefault="00610C65" w:rsidP="00610C65">
            <w:pPr>
              <w:ind w:firstLine="708"/>
              <w:rPr>
                <w:color w:val="262626" w:themeColor="text1" w:themeTint="D9"/>
              </w:rPr>
            </w:pPr>
            <w:r w:rsidRPr="00ED066D">
              <w:rPr>
                <w:color w:val="262626" w:themeColor="text1" w:themeTint="D9"/>
                <w:sz w:val="22"/>
                <w:szCs w:val="22"/>
              </w:rPr>
              <w:t>-Инструкция по ТБ</w:t>
            </w:r>
          </w:p>
          <w:p w:rsidR="00610C65" w:rsidRPr="00ED066D" w:rsidRDefault="00610C65" w:rsidP="00610C65">
            <w:pPr>
              <w:rPr>
                <w:color w:val="262626" w:themeColor="text1" w:themeTint="D9"/>
              </w:rPr>
            </w:pPr>
            <w:r w:rsidRPr="00ED066D">
              <w:rPr>
                <w:color w:val="262626" w:themeColor="text1" w:themeTint="D9"/>
                <w:sz w:val="22"/>
                <w:szCs w:val="22"/>
              </w:rPr>
              <w:t>3.2 Учебно-методические материалы:</w:t>
            </w:r>
          </w:p>
          <w:p w:rsidR="00610C65" w:rsidRPr="00ED066D" w:rsidRDefault="00610C65" w:rsidP="00610C65">
            <w:pPr>
              <w:rPr>
                <w:color w:val="262626" w:themeColor="text1" w:themeTint="D9"/>
              </w:rPr>
            </w:pPr>
            <w:r w:rsidRPr="00ED066D">
              <w:rPr>
                <w:color w:val="262626" w:themeColor="text1" w:themeTint="D9"/>
                <w:sz w:val="22"/>
                <w:szCs w:val="22"/>
              </w:rPr>
              <w:t>Примерная программа начального образования по физической культуре 1-4 класс</w:t>
            </w:r>
          </w:p>
          <w:p w:rsidR="00610C65" w:rsidRPr="00ED066D" w:rsidRDefault="00610C65" w:rsidP="00610C65">
            <w:pPr>
              <w:rPr>
                <w:color w:val="262626" w:themeColor="text1" w:themeTint="D9"/>
              </w:rPr>
            </w:pPr>
            <w:r w:rsidRPr="00ED066D">
              <w:rPr>
                <w:color w:val="262626" w:themeColor="text1" w:themeTint="D9"/>
                <w:sz w:val="22"/>
                <w:szCs w:val="22"/>
              </w:rPr>
              <w:t>3.3. Учебно-практическое оборудование.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0C65" w:rsidRPr="00ED066D" w:rsidRDefault="00610C65" w:rsidP="00610C65">
            <w:pPr>
              <w:rPr>
                <w:color w:val="262626" w:themeColor="text1" w:themeTint="D9"/>
              </w:rPr>
            </w:pPr>
            <w:r w:rsidRPr="00ED066D">
              <w:rPr>
                <w:color w:val="262626" w:themeColor="text1" w:themeTint="D9"/>
                <w:sz w:val="22"/>
                <w:szCs w:val="22"/>
              </w:rPr>
              <w:t>имеется</w:t>
            </w:r>
          </w:p>
          <w:p w:rsidR="00610C65" w:rsidRPr="00ED066D" w:rsidRDefault="00610C65" w:rsidP="00610C65">
            <w:pPr>
              <w:pStyle w:val="NoParagraphStyle"/>
              <w:spacing w:line="240" w:lineRule="auto"/>
              <w:textAlignment w:val="auto"/>
              <w:rPr>
                <w:rFonts w:ascii="Times New Roman" w:hAnsi="Times New Roman" w:cs="Times New Roman"/>
                <w:color w:val="262626" w:themeColor="text1" w:themeTint="D9"/>
                <w:sz w:val="22"/>
                <w:szCs w:val="22"/>
                <w:lang w:val="ru-RU"/>
              </w:rPr>
            </w:pPr>
          </w:p>
          <w:p w:rsidR="00610C65" w:rsidRPr="00ED066D" w:rsidRDefault="00610C65" w:rsidP="00610C65">
            <w:pPr>
              <w:rPr>
                <w:color w:val="262626" w:themeColor="text1" w:themeTint="D9"/>
              </w:rPr>
            </w:pPr>
          </w:p>
          <w:p w:rsidR="00610C65" w:rsidRPr="00ED066D" w:rsidRDefault="00610C65" w:rsidP="00610C65">
            <w:pPr>
              <w:rPr>
                <w:color w:val="262626" w:themeColor="text1" w:themeTint="D9"/>
              </w:rPr>
            </w:pPr>
          </w:p>
          <w:p w:rsidR="00610C65" w:rsidRPr="00ED066D" w:rsidRDefault="00610C65" w:rsidP="00610C65">
            <w:pPr>
              <w:rPr>
                <w:color w:val="262626" w:themeColor="text1" w:themeTint="D9"/>
              </w:rPr>
            </w:pPr>
            <w:r w:rsidRPr="00ED066D">
              <w:rPr>
                <w:color w:val="262626" w:themeColor="text1" w:themeTint="D9"/>
                <w:sz w:val="22"/>
                <w:szCs w:val="22"/>
              </w:rPr>
              <w:t>имеется</w:t>
            </w:r>
          </w:p>
          <w:p w:rsidR="00610C65" w:rsidRPr="00ED066D" w:rsidRDefault="00610C65" w:rsidP="00610C65">
            <w:pPr>
              <w:rPr>
                <w:color w:val="262626" w:themeColor="text1" w:themeTint="D9"/>
              </w:rPr>
            </w:pPr>
          </w:p>
          <w:p w:rsidR="00610C65" w:rsidRPr="00ED066D" w:rsidRDefault="00610C65" w:rsidP="00610C65">
            <w:pPr>
              <w:rPr>
                <w:color w:val="262626" w:themeColor="text1" w:themeTint="D9"/>
              </w:rPr>
            </w:pPr>
          </w:p>
          <w:p w:rsidR="00610C65" w:rsidRPr="00ED066D" w:rsidRDefault="00610C65" w:rsidP="00610C65">
            <w:pPr>
              <w:rPr>
                <w:color w:val="262626" w:themeColor="text1" w:themeTint="D9"/>
              </w:rPr>
            </w:pPr>
            <w:r w:rsidRPr="00ED066D">
              <w:rPr>
                <w:color w:val="262626" w:themeColor="text1" w:themeTint="D9"/>
                <w:sz w:val="22"/>
                <w:szCs w:val="22"/>
              </w:rPr>
              <w:t>Необходимо</w:t>
            </w:r>
          </w:p>
          <w:p w:rsidR="00610C65" w:rsidRPr="00ED066D" w:rsidRDefault="00610C65" w:rsidP="00610C65">
            <w:pPr>
              <w:rPr>
                <w:color w:val="262626" w:themeColor="text1" w:themeTint="D9"/>
              </w:rPr>
            </w:pPr>
          </w:p>
        </w:tc>
      </w:tr>
    </w:tbl>
    <w:p w:rsidR="00610C65" w:rsidRPr="00ED066D" w:rsidRDefault="00610C65" w:rsidP="00610C65">
      <w:pPr>
        <w:pStyle w:val="aa"/>
        <w:spacing w:line="240" w:lineRule="auto"/>
        <w:ind w:firstLine="0"/>
        <w:rPr>
          <w:rFonts w:ascii="Times New Roman" w:hAnsi="Times New Roman"/>
          <w:i/>
          <w:color w:val="262626" w:themeColor="text1" w:themeTint="D9"/>
          <w:sz w:val="22"/>
          <w:szCs w:val="22"/>
        </w:rPr>
      </w:pPr>
    </w:p>
    <w:p w:rsidR="00610C65" w:rsidRPr="00ED066D" w:rsidRDefault="00610C65" w:rsidP="00610C65">
      <w:pPr>
        <w:ind w:firstLine="709"/>
        <w:rPr>
          <w:color w:val="262626" w:themeColor="text1" w:themeTint="D9"/>
          <w:sz w:val="22"/>
          <w:szCs w:val="22"/>
        </w:rPr>
      </w:pPr>
      <w:r w:rsidRPr="00ED066D">
        <w:rPr>
          <w:color w:val="262626" w:themeColor="text1" w:themeTint="D9"/>
          <w:sz w:val="22"/>
          <w:szCs w:val="22"/>
        </w:rPr>
        <w:t>Материально-технические условия реализации основной образовательной программы начального общего образования должны обеспечивать:</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реализации индивидуальных учебных планов обучающихся, осуществления самостоятельной познавательной деятельности обучающихся;</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создания материальных объектов, в том числе произведений искусства;</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получения информации различными способами (поиск информации в сети Интернет, работа в библиотеке и др.);</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наблюдения, наглядного представления и анализа данных; использования цифровых планов и карт, спутниковых изображений;</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физического развития, участия в спортивных соревнованиях и играх;</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исполнения, сочинения и аранжировки музыкальных произведений с применением традиционных инструментов и цифровых технологий;</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занятий по изучению правил дорожного движения с использованием игр, оборудования, а также компьютерных технологий;</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планирования учебной деятельности, фиксирования ее реализации в целом и отдельных этапов (выступлений, дискуссий, экспериментов);</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размещения своих материалов и работ в информационной среде МБОУ Гимназия;</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выпуска школьных печатных изданий, работы школьного сайта;</w:t>
      </w:r>
    </w:p>
    <w:p w:rsidR="00610C65" w:rsidRPr="00ED066D" w:rsidRDefault="00610C65" w:rsidP="00025A69">
      <w:pPr>
        <w:pStyle w:val="a8"/>
        <w:numPr>
          <w:ilvl w:val="0"/>
          <w:numId w:val="104"/>
        </w:numPr>
        <w:tabs>
          <w:tab w:val="left" w:pos="993"/>
        </w:tabs>
        <w:ind w:left="0" w:firstLine="709"/>
        <w:contextualSpacing w:val="0"/>
        <w:rPr>
          <w:color w:val="262626" w:themeColor="text1" w:themeTint="D9"/>
          <w:sz w:val="22"/>
          <w:szCs w:val="22"/>
        </w:rPr>
      </w:pPr>
      <w:r w:rsidRPr="00ED066D">
        <w:rPr>
          <w:color w:val="262626" w:themeColor="text1" w:themeTint="D9"/>
          <w:sz w:val="22"/>
          <w:szCs w:val="22"/>
        </w:rPr>
        <w:t>организации качественного горячего питания, медицинского обслуживания и отдыха обучающихся и педагогических работников.</w:t>
      </w:r>
    </w:p>
    <w:p w:rsidR="000E45AC" w:rsidRPr="00ED066D" w:rsidRDefault="000E45AC" w:rsidP="009727B9">
      <w:pPr>
        <w:pStyle w:val="Default"/>
        <w:rPr>
          <w:b/>
          <w:color w:val="262626" w:themeColor="text1" w:themeTint="D9"/>
          <w:sz w:val="22"/>
          <w:szCs w:val="22"/>
        </w:rPr>
      </w:pPr>
    </w:p>
    <w:p w:rsidR="00610C65" w:rsidRPr="00ED066D" w:rsidRDefault="00610C65" w:rsidP="00610C65">
      <w:pPr>
        <w:pStyle w:val="af2"/>
        <w:numPr>
          <w:ilvl w:val="2"/>
          <w:numId w:val="96"/>
        </w:numPr>
        <w:spacing w:line="240" w:lineRule="auto"/>
        <w:ind w:left="0" w:firstLine="0"/>
        <w:rPr>
          <w:bCs/>
          <w:iCs/>
          <w:color w:val="262626" w:themeColor="text1" w:themeTint="D9"/>
          <w:sz w:val="22"/>
          <w:szCs w:val="22"/>
        </w:rPr>
      </w:pPr>
      <w:r w:rsidRPr="00ED066D">
        <w:rPr>
          <w:color w:val="262626" w:themeColor="text1" w:themeTint="D9"/>
          <w:sz w:val="22"/>
          <w:szCs w:val="22"/>
        </w:rPr>
        <w:t>Информационно­методические условия реализации основной образовательной программы МБОУ Гимназия</w:t>
      </w:r>
    </w:p>
    <w:p w:rsidR="00610C65" w:rsidRPr="00ED066D" w:rsidRDefault="00610C65" w:rsidP="00610C65">
      <w:pPr>
        <w:pStyle w:val="aa"/>
        <w:spacing w:line="240" w:lineRule="auto"/>
        <w:ind w:firstLine="851"/>
        <w:rPr>
          <w:rFonts w:ascii="Times New Roman" w:hAnsi="Times New Roman"/>
          <w:b/>
          <w:bCs/>
          <w:iCs/>
          <w:color w:val="262626" w:themeColor="text1" w:themeTint="D9"/>
          <w:sz w:val="22"/>
          <w:szCs w:val="22"/>
        </w:rPr>
      </w:pPr>
      <w:r w:rsidRPr="00ED066D">
        <w:rPr>
          <w:rFonts w:ascii="Times New Roman" w:hAnsi="Times New Roman"/>
          <w:color w:val="262626" w:themeColor="text1" w:themeTint="D9"/>
          <w:sz w:val="22"/>
          <w:szCs w:val="22"/>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10C65" w:rsidRPr="00ED066D" w:rsidRDefault="00610C65" w:rsidP="00610C65">
      <w:pPr>
        <w:pStyle w:val="aff"/>
        <w:ind w:right="20" w:firstLine="720"/>
        <w:rPr>
          <w:b/>
          <w:bCs/>
          <w:color w:val="262626" w:themeColor="text1" w:themeTint="D9"/>
          <w:sz w:val="22"/>
          <w:szCs w:val="22"/>
          <w:lang w:eastAsia="zh-CN"/>
        </w:rPr>
      </w:pPr>
      <w:r w:rsidRPr="00ED066D">
        <w:rPr>
          <w:b/>
          <w:bCs/>
          <w:color w:val="262626" w:themeColor="text1" w:themeTint="D9"/>
          <w:spacing w:val="-4"/>
          <w:sz w:val="22"/>
          <w:szCs w:val="22"/>
        </w:rPr>
        <w:t xml:space="preserve">Информационно ­образовательной средой </w:t>
      </w:r>
      <w:r w:rsidRPr="00ED066D">
        <w:rPr>
          <w:color w:val="262626" w:themeColor="text1" w:themeTint="D9"/>
          <w:spacing w:val="-4"/>
          <w:sz w:val="22"/>
          <w:szCs w:val="22"/>
        </w:rPr>
        <w:t>(</w:t>
      </w:r>
      <w:r w:rsidRPr="00ED066D">
        <w:rPr>
          <w:b/>
          <w:bCs/>
          <w:color w:val="262626" w:themeColor="text1" w:themeTint="D9"/>
          <w:spacing w:val="-4"/>
          <w:sz w:val="22"/>
          <w:szCs w:val="22"/>
        </w:rPr>
        <w:t>ИОС</w:t>
      </w:r>
      <w:r w:rsidRPr="00ED066D">
        <w:rPr>
          <w:color w:val="262626" w:themeColor="text1" w:themeTint="D9"/>
          <w:spacing w:val="-4"/>
          <w:sz w:val="22"/>
          <w:szCs w:val="22"/>
        </w:rPr>
        <w:t xml:space="preserve">) </w:t>
      </w:r>
      <w:r w:rsidRPr="00ED066D">
        <w:rPr>
          <w:color w:val="262626" w:themeColor="text1" w:themeTint="D9"/>
          <w:sz w:val="22"/>
          <w:szCs w:val="22"/>
        </w:rPr>
        <w:t>- система, сформирован</w:t>
      </w:r>
      <w:r w:rsidRPr="00ED066D">
        <w:rPr>
          <w:color w:val="262626" w:themeColor="text1" w:themeTint="D9"/>
          <w:spacing w:val="-2"/>
          <w:sz w:val="22"/>
          <w:szCs w:val="22"/>
        </w:rPr>
        <w:t>ная на основе разнообразных информационных образователь</w:t>
      </w:r>
      <w:r w:rsidRPr="00ED066D">
        <w:rPr>
          <w:color w:val="262626" w:themeColor="text1" w:themeTint="D9"/>
          <w:sz w:val="22"/>
          <w:szCs w:val="22"/>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ED066D">
        <w:rPr>
          <w:color w:val="262626" w:themeColor="text1" w:themeTint="D9"/>
          <w:spacing w:val="-2"/>
          <w:sz w:val="22"/>
          <w:szCs w:val="22"/>
        </w:rPr>
        <w:t xml:space="preserve">а также компетентность участников </w:t>
      </w:r>
      <w:r w:rsidRPr="00ED066D">
        <w:rPr>
          <w:color w:val="262626" w:themeColor="text1" w:themeTint="D9"/>
          <w:sz w:val="22"/>
          <w:szCs w:val="22"/>
        </w:rPr>
        <w:t>образовательных отношений</w:t>
      </w:r>
      <w:r w:rsidRPr="00ED066D">
        <w:rPr>
          <w:color w:val="262626" w:themeColor="text1" w:themeTint="D9"/>
          <w:spacing w:val="2"/>
          <w:sz w:val="22"/>
          <w:szCs w:val="22"/>
        </w:rPr>
        <w:t xml:space="preserve"> в решении учебно­познавательных и профессиональных задач с применением информационно­коммуникационных </w:t>
      </w:r>
      <w:r w:rsidRPr="00ED066D">
        <w:rPr>
          <w:color w:val="262626" w:themeColor="text1" w:themeTint="D9"/>
          <w:sz w:val="22"/>
          <w:szCs w:val="22"/>
        </w:rPr>
        <w:t>технологий (ИКТ­компетентность), наличие служб поддержки применения ИКТ.</w:t>
      </w:r>
    </w:p>
    <w:p w:rsidR="00610C65" w:rsidRPr="00ED066D" w:rsidRDefault="00610C65" w:rsidP="00610C65">
      <w:pPr>
        <w:pStyle w:val="aff"/>
        <w:ind w:right="20" w:firstLine="720"/>
        <w:rPr>
          <w:b/>
          <w:bCs/>
          <w:color w:val="262626" w:themeColor="text1" w:themeTint="D9"/>
          <w:sz w:val="22"/>
          <w:szCs w:val="22"/>
          <w:lang w:eastAsia="zh-CN"/>
        </w:rPr>
      </w:pPr>
    </w:p>
    <w:p w:rsidR="00610C65" w:rsidRPr="00ED066D" w:rsidRDefault="00610C65" w:rsidP="00610C65">
      <w:pPr>
        <w:pStyle w:val="aff"/>
        <w:ind w:right="20" w:firstLine="720"/>
        <w:rPr>
          <w:color w:val="262626" w:themeColor="text1" w:themeTint="D9"/>
          <w:sz w:val="22"/>
          <w:szCs w:val="22"/>
          <w:lang w:eastAsia="zh-CN"/>
        </w:rPr>
      </w:pPr>
      <w:r w:rsidRPr="00ED066D">
        <w:rPr>
          <w:color w:val="262626" w:themeColor="text1" w:themeTint="D9"/>
          <w:sz w:val="22"/>
          <w:szCs w:val="22"/>
          <w:lang w:eastAsia="zh-CN"/>
        </w:rPr>
        <w:t xml:space="preserve">Информационно-образовательная среда </w:t>
      </w:r>
      <w:r w:rsidRPr="00ED066D">
        <w:rPr>
          <w:color w:val="262626" w:themeColor="text1" w:themeTint="D9"/>
          <w:sz w:val="22"/>
          <w:szCs w:val="22"/>
        </w:rPr>
        <w:t>МБОУ Гимназия</w:t>
      </w:r>
      <w:r w:rsidRPr="00ED066D">
        <w:rPr>
          <w:color w:val="262626" w:themeColor="text1" w:themeTint="D9"/>
          <w:sz w:val="22"/>
          <w:szCs w:val="22"/>
          <w:lang w:eastAsia="zh-CN"/>
        </w:rPr>
        <w:t xml:space="preserve">  рассматривается как подсистема информационно-образовательной среды РБ, входящей, в свою очередь, в единую информационно - образовательную среду РФ.</w:t>
      </w:r>
    </w:p>
    <w:p w:rsidR="00610C65" w:rsidRPr="00ED066D" w:rsidRDefault="00610C65" w:rsidP="00610C65">
      <w:pPr>
        <w:tabs>
          <w:tab w:val="left" w:pos="454"/>
        </w:tabs>
        <w:suppressAutoHyphens/>
        <w:spacing w:after="120"/>
        <w:ind w:right="20" w:firstLine="720"/>
        <w:rPr>
          <w:color w:val="262626" w:themeColor="text1" w:themeTint="D9"/>
          <w:sz w:val="22"/>
          <w:szCs w:val="22"/>
          <w:lang w:eastAsia="zh-CN"/>
        </w:rPr>
      </w:pPr>
      <w:r w:rsidRPr="00ED066D">
        <w:rPr>
          <w:color w:val="262626" w:themeColor="text1" w:themeTint="D9"/>
          <w:sz w:val="22"/>
          <w:szCs w:val="22"/>
          <w:lang w:eastAsia="zh-CN"/>
        </w:rPr>
        <w:t xml:space="preserve">Информационно-образовательная среда </w:t>
      </w:r>
      <w:r w:rsidRPr="00ED066D">
        <w:rPr>
          <w:color w:val="262626" w:themeColor="text1" w:themeTint="D9"/>
          <w:sz w:val="22"/>
          <w:szCs w:val="22"/>
        </w:rPr>
        <w:t xml:space="preserve">МБОУ Гимназия </w:t>
      </w:r>
      <w:r w:rsidRPr="00ED066D">
        <w:rPr>
          <w:color w:val="262626" w:themeColor="text1" w:themeTint="D9"/>
          <w:sz w:val="22"/>
          <w:szCs w:val="22"/>
          <w:lang w:eastAsia="zh-CN"/>
        </w:rPr>
        <w:t>включает:</w:t>
      </w:r>
    </w:p>
    <w:p w:rsidR="00610C65" w:rsidRPr="00ED066D" w:rsidRDefault="00610C65" w:rsidP="00025A69">
      <w:pPr>
        <w:widowControl w:val="0"/>
        <w:numPr>
          <w:ilvl w:val="0"/>
          <w:numId w:val="102"/>
        </w:numPr>
        <w:tabs>
          <w:tab w:val="left" w:pos="454"/>
          <w:tab w:val="left" w:pos="998"/>
        </w:tabs>
        <w:suppressAutoHyphens/>
        <w:ind w:right="20" w:firstLine="720"/>
        <w:rPr>
          <w:color w:val="262626" w:themeColor="text1" w:themeTint="D9"/>
          <w:sz w:val="22"/>
          <w:szCs w:val="22"/>
          <w:lang w:eastAsia="zh-CN"/>
        </w:rPr>
      </w:pPr>
      <w:r w:rsidRPr="00ED066D">
        <w:rPr>
          <w:color w:val="262626" w:themeColor="text1" w:themeTint="D9"/>
          <w:sz w:val="22"/>
          <w:szCs w:val="22"/>
          <w:lang w:eastAsia="zh-CN"/>
        </w:rPr>
        <w:t>совокупность технических средств информационных и коммуникационных технологий (компьютеры, иное ИКТ-оборудование, коммуникационные каналы);</w:t>
      </w:r>
    </w:p>
    <w:p w:rsidR="00610C65" w:rsidRPr="00ED066D" w:rsidRDefault="00610C65" w:rsidP="00025A69">
      <w:pPr>
        <w:widowControl w:val="0"/>
        <w:numPr>
          <w:ilvl w:val="0"/>
          <w:numId w:val="102"/>
        </w:numPr>
        <w:tabs>
          <w:tab w:val="left" w:pos="454"/>
          <w:tab w:val="left" w:pos="998"/>
        </w:tabs>
        <w:suppressAutoHyphens/>
        <w:ind w:right="20" w:firstLine="720"/>
        <w:rPr>
          <w:color w:val="262626" w:themeColor="text1" w:themeTint="D9"/>
          <w:sz w:val="22"/>
          <w:szCs w:val="22"/>
          <w:lang w:eastAsia="zh-CN"/>
        </w:rPr>
      </w:pPr>
      <w:r w:rsidRPr="00ED066D">
        <w:rPr>
          <w:color w:val="262626" w:themeColor="text1" w:themeTint="D9"/>
          <w:sz w:val="22"/>
          <w:szCs w:val="22"/>
          <w:lang w:eastAsia="zh-CN"/>
        </w:rP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 прикладные программы, в том числе поддерживающие администрирование и финансово - хозяйственную деятельность образовательной организации (бухгалтерский учет, делопроизводство, кадры и т. д.);</w:t>
      </w:r>
    </w:p>
    <w:p w:rsidR="00610C65" w:rsidRPr="00ED066D" w:rsidRDefault="00610C65" w:rsidP="00025A69">
      <w:pPr>
        <w:widowControl w:val="0"/>
        <w:numPr>
          <w:ilvl w:val="0"/>
          <w:numId w:val="102"/>
        </w:numPr>
        <w:tabs>
          <w:tab w:val="left" w:pos="454"/>
          <w:tab w:val="left" w:pos="994"/>
        </w:tabs>
        <w:suppressAutoHyphens/>
        <w:ind w:right="20" w:firstLine="720"/>
        <w:rPr>
          <w:color w:val="262626" w:themeColor="text1" w:themeTint="D9"/>
          <w:sz w:val="22"/>
          <w:szCs w:val="22"/>
          <w:lang w:eastAsia="zh-CN"/>
        </w:rPr>
      </w:pPr>
      <w:r w:rsidRPr="00ED066D">
        <w:rPr>
          <w:color w:val="262626" w:themeColor="text1" w:themeTint="D9"/>
          <w:sz w:val="22"/>
          <w:szCs w:val="22"/>
          <w:lang w:eastAsia="zh-CN"/>
        </w:rPr>
        <w:t>систему современных педагогических технологий, обеспечивающих обучение в современной информационно-образовательной среде.</w:t>
      </w:r>
    </w:p>
    <w:p w:rsidR="00610C65" w:rsidRPr="00ED066D" w:rsidRDefault="00610C65" w:rsidP="00610C65">
      <w:pPr>
        <w:tabs>
          <w:tab w:val="left" w:pos="454"/>
        </w:tabs>
        <w:suppressAutoHyphens/>
        <w:spacing w:after="120"/>
        <w:ind w:firstLine="720"/>
        <w:rPr>
          <w:color w:val="262626" w:themeColor="text1" w:themeTint="D9"/>
          <w:sz w:val="22"/>
          <w:szCs w:val="22"/>
          <w:lang w:eastAsia="zh-CN"/>
        </w:rPr>
      </w:pPr>
      <w:r w:rsidRPr="00ED066D">
        <w:rPr>
          <w:color w:val="262626" w:themeColor="text1" w:themeTint="D9"/>
          <w:sz w:val="22"/>
          <w:szCs w:val="22"/>
          <w:lang w:eastAsia="zh-CN"/>
        </w:rPr>
        <w:t xml:space="preserve">ИОС </w:t>
      </w:r>
      <w:r w:rsidRPr="00ED066D">
        <w:rPr>
          <w:color w:val="262626" w:themeColor="text1" w:themeTint="D9"/>
          <w:sz w:val="22"/>
          <w:szCs w:val="22"/>
        </w:rPr>
        <w:t>МБОУ  Гимназия</w:t>
      </w:r>
      <w:r w:rsidRPr="00ED066D">
        <w:rPr>
          <w:color w:val="262626" w:themeColor="text1" w:themeTint="D9"/>
          <w:sz w:val="22"/>
          <w:szCs w:val="22"/>
          <w:lang w:eastAsia="zh-CN"/>
        </w:rPr>
        <w:t xml:space="preserve">  создается для всех участников образовательных отношений (администрации, педагогов, обучающихся и их родителей) и обеспечивает:</w:t>
      </w:r>
    </w:p>
    <w:p w:rsidR="00610C65" w:rsidRPr="00ED066D" w:rsidRDefault="00610C65" w:rsidP="00025A69">
      <w:pPr>
        <w:widowControl w:val="0"/>
        <w:numPr>
          <w:ilvl w:val="1"/>
          <w:numId w:val="102"/>
        </w:numPr>
        <w:tabs>
          <w:tab w:val="left" w:pos="454"/>
          <w:tab w:val="left" w:pos="1153"/>
        </w:tabs>
        <w:suppressAutoHyphens/>
        <w:ind w:left="20" w:right="20" w:firstLine="700"/>
        <w:rPr>
          <w:color w:val="262626" w:themeColor="text1" w:themeTint="D9"/>
          <w:sz w:val="22"/>
          <w:szCs w:val="22"/>
          <w:lang w:eastAsia="zh-CN"/>
        </w:rPr>
      </w:pPr>
      <w:r w:rsidRPr="00ED066D">
        <w:rPr>
          <w:color w:val="262626" w:themeColor="text1" w:themeTint="D9"/>
          <w:sz w:val="22"/>
          <w:szCs w:val="22"/>
          <w:lang w:eastAsia="zh-CN"/>
        </w:rPr>
        <w:t>информационно-методическую поддержку образовательной деятельности, включая ее планирование и ресурсное обеспечение, размещение домашних заданий и др.;</w:t>
      </w:r>
    </w:p>
    <w:p w:rsidR="00610C65" w:rsidRPr="00ED066D" w:rsidRDefault="00610C65" w:rsidP="00025A69">
      <w:pPr>
        <w:widowControl w:val="0"/>
        <w:numPr>
          <w:ilvl w:val="1"/>
          <w:numId w:val="102"/>
        </w:numPr>
        <w:tabs>
          <w:tab w:val="left" w:pos="454"/>
          <w:tab w:val="left" w:pos="1153"/>
        </w:tabs>
        <w:suppressAutoHyphens/>
        <w:ind w:left="20" w:right="20" w:firstLine="700"/>
        <w:rPr>
          <w:color w:val="262626" w:themeColor="text1" w:themeTint="D9"/>
          <w:sz w:val="22"/>
          <w:szCs w:val="22"/>
          <w:lang w:eastAsia="zh-CN"/>
        </w:rPr>
      </w:pPr>
      <w:r w:rsidRPr="00ED066D">
        <w:rPr>
          <w:color w:val="262626" w:themeColor="text1" w:themeTint="D9"/>
          <w:sz w:val="22"/>
          <w:szCs w:val="22"/>
          <w:lang w:eastAsia="zh-CN"/>
        </w:rPr>
        <w:t>мониторинг и фиксацию хода и результатов образовательной деятельности;</w:t>
      </w:r>
    </w:p>
    <w:p w:rsidR="00610C65" w:rsidRPr="00ED066D" w:rsidRDefault="00610C65" w:rsidP="00025A69">
      <w:pPr>
        <w:widowControl w:val="0"/>
        <w:numPr>
          <w:ilvl w:val="1"/>
          <w:numId w:val="102"/>
        </w:numPr>
        <w:tabs>
          <w:tab w:val="left" w:pos="454"/>
          <w:tab w:val="left" w:pos="1142"/>
        </w:tabs>
        <w:suppressAutoHyphens/>
        <w:ind w:left="20" w:firstLine="700"/>
        <w:rPr>
          <w:color w:val="262626" w:themeColor="text1" w:themeTint="D9"/>
          <w:sz w:val="22"/>
          <w:szCs w:val="22"/>
          <w:lang w:eastAsia="zh-CN"/>
        </w:rPr>
      </w:pPr>
      <w:r w:rsidRPr="00ED066D">
        <w:rPr>
          <w:color w:val="262626" w:themeColor="text1" w:themeTint="D9"/>
          <w:sz w:val="22"/>
          <w:szCs w:val="22"/>
          <w:lang w:eastAsia="zh-CN"/>
        </w:rPr>
        <w:t>мониторинг здоровья обучающихся;</w:t>
      </w:r>
    </w:p>
    <w:p w:rsidR="00610C65" w:rsidRPr="00ED066D" w:rsidRDefault="00610C65" w:rsidP="00025A69">
      <w:pPr>
        <w:widowControl w:val="0"/>
        <w:numPr>
          <w:ilvl w:val="1"/>
          <w:numId w:val="102"/>
        </w:numPr>
        <w:tabs>
          <w:tab w:val="left" w:pos="454"/>
          <w:tab w:val="left" w:pos="1153"/>
        </w:tabs>
        <w:suppressAutoHyphens/>
        <w:ind w:left="20" w:right="20" w:firstLine="700"/>
        <w:rPr>
          <w:color w:val="262626" w:themeColor="text1" w:themeTint="D9"/>
          <w:sz w:val="22"/>
          <w:szCs w:val="22"/>
          <w:lang w:eastAsia="zh-CN"/>
        </w:rPr>
      </w:pPr>
      <w:r w:rsidRPr="00ED066D">
        <w:rPr>
          <w:color w:val="262626" w:themeColor="text1" w:themeTint="D9"/>
          <w:sz w:val="22"/>
          <w:szCs w:val="22"/>
          <w:lang w:eastAsia="zh-CN"/>
        </w:rPr>
        <w:t>современные процедуры создания, поиска, сбора, анализа, обработки, хранения и представления информации;</w:t>
      </w:r>
    </w:p>
    <w:p w:rsidR="00610C65" w:rsidRPr="00ED066D" w:rsidRDefault="00610C65" w:rsidP="00025A69">
      <w:pPr>
        <w:widowControl w:val="0"/>
        <w:numPr>
          <w:ilvl w:val="1"/>
          <w:numId w:val="102"/>
        </w:numPr>
        <w:tabs>
          <w:tab w:val="left" w:pos="454"/>
          <w:tab w:val="left" w:pos="1153"/>
        </w:tabs>
        <w:suppressAutoHyphens/>
        <w:ind w:left="20" w:right="20" w:firstLine="700"/>
        <w:rPr>
          <w:color w:val="262626" w:themeColor="text1" w:themeTint="D9"/>
          <w:sz w:val="22"/>
          <w:szCs w:val="22"/>
          <w:lang w:eastAsia="zh-CN"/>
        </w:rPr>
      </w:pPr>
      <w:r w:rsidRPr="00ED066D">
        <w:rPr>
          <w:color w:val="262626" w:themeColor="text1" w:themeTint="D9"/>
          <w:sz w:val="22"/>
          <w:szCs w:val="22"/>
          <w:lang w:eastAsia="zh-CN"/>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p w:rsidR="00610C65" w:rsidRPr="00ED066D" w:rsidRDefault="00610C65" w:rsidP="00610C65">
      <w:pPr>
        <w:pStyle w:val="aa"/>
        <w:spacing w:line="240" w:lineRule="auto"/>
        <w:ind w:firstLine="0"/>
        <w:rPr>
          <w:rFonts w:ascii="Times New Roman" w:hAnsi="Times New Roman"/>
          <w:color w:val="262626" w:themeColor="text1" w:themeTint="D9"/>
          <w:sz w:val="22"/>
          <w:szCs w:val="22"/>
        </w:rPr>
      </w:pPr>
    </w:p>
    <w:p w:rsidR="00610C65" w:rsidRPr="00ED066D" w:rsidRDefault="00610C65" w:rsidP="00610C65">
      <w:pPr>
        <w:pStyle w:val="aa"/>
        <w:spacing w:line="240" w:lineRule="auto"/>
        <w:ind w:firstLine="851"/>
        <w:rPr>
          <w:rFonts w:ascii="Times New Roman" w:hAnsi="Times New Roman"/>
          <w:color w:val="262626" w:themeColor="text1" w:themeTint="D9"/>
          <w:sz w:val="22"/>
          <w:szCs w:val="22"/>
        </w:rPr>
      </w:pPr>
      <w:r w:rsidRPr="00ED066D">
        <w:rPr>
          <w:rFonts w:ascii="Times New Roman" w:hAnsi="Times New Roman"/>
          <w:b/>
          <w:bCs/>
          <w:iCs/>
          <w:color w:val="262626" w:themeColor="text1" w:themeTint="D9"/>
          <w:spacing w:val="-4"/>
          <w:sz w:val="22"/>
          <w:szCs w:val="22"/>
        </w:rPr>
        <w:t xml:space="preserve">Необходимое для использования ИКТ оборудование </w:t>
      </w:r>
      <w:r w:rsidRPr="00ED066D">
        <w:rPr>
          <w:rFonts w:ascii="Times New Roman" w:hAnsi="Times New Roman"/>
          <w:color w:val="262626" w:themeColor="text1" w:themeTint="D9"/>
          <w:spacing w:val="2"/>
          <w:sz w:val="22"/>
          <w:szCs w:val="22"/>
        </w:rPr>
        <w:t>отвечает современным требованиям и обеспечивает ис</w:t>
      </w:r>
      <w:r w:rsidRPr="00ED066D">
        <w:rPr>
          <w:rFonts w:ascii="Times New Roman" w:hAnsi="Times New Roman"/>
          <w:color w:val="262626" w:themeColor="text1" w:themeTint="D9"/>
          <w:sz w:val="22"/>
          <w:szCs w:val="22"/>
        </w:rPr>
        <w:t>пользование ИКТ:</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в учебной деятельности;</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во внеурочной деятельности;</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в естественно­научной деятельности;</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при измерении, контроле и оценке результатов образования;</w:t>
      </w:r>
    </w:p>
    <w:p w:rsidR="00610C65" w:rsidRPr="00ED066D" w:rsidRDefault="00610C65" w:rsidP="00610C65">
      <w:pPr>
        <w:pStyle w:val="aa"/>
        <w:spacing w:line="240" w:lineRule="auto"/>
        <w:ind w:firstLine="851"/>
        <w:rPr>
          <w:rFonts w:ascii="Times New Roman" w:hAnsi="Times New Roman"/>
          <w:color w:val="262626" w:themeColor="text1" w:themeTint="D9"/>
          <w:spacing w:val="-2"/>
          <w:sz w:val="22"/>
          <w:szCs w:val="22"/>
        </w:rPr>
      </w:pPr>
      <w:r w:rsidRPr="00ED066D">
        <w:rPr>
          <w:rFonts w:ascii="Times New Roman" w:hAnsi="Times New Roman"/>
          <w:b/>
          <w:bCs/>
          <w:iCs/>
          <w:color w:val="262626" w:themeColor="text1" w:themeTint="D9"/>
          <w:spacing w:val="-4"/>
          <w:sz w:val="22"/>
          <w:szCs w:val="22"/>
        </w:rPr>
        <w:t>Учебно­методическое и информационное оснащени</w:t>
      </w:r>
      <w:r w:rsidRPr="00ED066D">
        <w:rPr>
          <w:rFonts w:ascii="Times New Roman" w:hAnsi="Times New Roman"/>
          <w:b/>
          <w:bCs/>
          <w:iCs/>
          <w:color w:val="262626" w:themeColor="text1" w:themeTint="D9"/>
          <w:sz w:val="22"/>
          <w:szCs w:val="22"/>
        </w:rPr>
        <w:t>е об</w:t>
      </w:r>
      <w:r w:rsidRPr="00ED066D">
        <w:rPr>
          <w:rFonts w:ascii="Times New Roman" w:hAnsi="Times New Roman"/>
          <w:b/>
          <w:bCs/>
          <w:iCs/>
          <w:color w:val="262626" w:themeColor="text1" w:themeTint="D9"/>
          <w:spacing w:val="-2"/>
          <w:sz w:val="22"/>
          <w:szCs w:val="22"/>
        </w:rPr>
        <w:t xml:space="preserve">разовательной деятельности </w:t>
      </w:r>
      <w:r w:rsidRPr="00ED066D">
        <w:rPr>
          <w:rFonts w:ascii="Times New Roman" w:hAnsi="Times New Roman"/>
          <w:color w:val="262626" w:themeColor="text1" w:themeTint="D9"/>
          <w:spacing w:val="-2"/>
          <w:sz w:val="22"/>
          <w:szCs w:val="22"/>
        </w:rPr>
        <w:t>обеспечивает возможность:</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pacing w:val="-2"/>
          <w:sz w:val="22"/>
          <w:szCs w:val="22"/>
        </w:rPr>
        <w:t>реализации индивидуальных образовательных планов обу</w:t>
      </w:r>
      <w:r w:rsidRPr="00ED066D">
        <w:rPr>
          <w:color w:val="262626" w:themeColor="text1" w:themeTint="D9"/>
          <w:sz w:val="22"/>
          <w:szCs w:val="22"/>
        </w:rPr>
        <w:t>чающихся, осуществления их самостоятельной образовательной деятельности;</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ввода русского и иноязычного текста, распознавания сканированного текста; создания текста на основе расшифров</w:t>
      </w:r>
      <w:r w:rsidRPr="00ED066D">
        <w:rPr>
          <w:color w:val="262626" w:themeColor="text1" w:themeTint="D9"/>
          <w:spacing w:val="2"/>
          <w:sz w:val="22"/>
          <w:szCs w:val="22"/>
        </w:rPr>
        <w:t>ки аудиозаписи; использования средств орфографического</w:t>
      </w:r>
      <w:r w:rsidRPr="00ED066D">
        <w:rPr>
          <w:color w:val="262626" w:themeColor="text1" w:themeTint="D9"/>
          <w:sz w:val="22"/>
          <w:szCs w:val="22"/>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610C65" w:rsidRPr="00ED066D" w:rsidRDefault="00610C65" w:rsidP="00610C65">
      <w:pPr>
        <w:pStyle w:val="21"/>
        <w:spacing w:line="240" w:lineRule="auto"/>
        <w:ind w:firstLine="851"/>
        <w:rPr>
          <w:color w:val="262626" w:themeColor="text1" w:themeTint="D9"/>
          <w:spacing w:val="-2"/>
          <w:sz w:val="22"/>
          <w:szCs w:val="22"/>
        </w:rPr>
      </w:pPr>
      <w:r w:rsidRPr="00ED066D">
        <w:rPr>
          <w:color w:val="262626" w:themeColor="text1" w:themeTint="D9"/>
          <w:sz w:val="22"/>
          <w:szCs w:val="22"/>
        </w:rPr>
        <w:t xml:space="preserve">создания и использования диаграмм различных видов, </w:t>
      </w:r>
      <w:r w:rsidRPr="00ED066D">
        <w:rPr>
          <w:color w:val="262626" w:themeColor="text1" w:themeTint="D9"/>
          <w:spacing w:val="-2"/>
          <w:sz w:val="22"/>
          <w:szCs w:val="22"/>
        </w:rPr>
        <w:t xml:space="preserve">специализированных географических (в ГИС) и исторических карт; </w:t>
      </w:r>
    </w:p>
    <w:p w:rsidR="00610C65" w:rsidRPr="00ED066D" w:rsidRDefault="00610C65" w:rsidP="00610C65">
      <w:pPr>
        <w:pStyle w:val="21"/>
        <w:spacing w:line="240" w:lineRule="auto"/>
        <w:ind w:firstLine="851"/>
        <w:rPr>
          <w:color w:val="262626" w:themeColor="text1" w:themeTint="D9"/>
          <w:spacing w:val="-2"/>
          <w:sz w:val="22"/>
          <w:szCs w:val="22"/>
        </w:rPr>
      </w:pPr>
      <w:r w:rsidRPr="00ED066D">
        <w:rPr>
          <w:color w:val="262626" w:themeColor="text1" w:themeTint="D9"/>
          <w:spacing w:val="-2"/>
          <w:sz w:val="22"/>
          <w:szCs w:val="22"/>
        </w:rPr>
        <w:t>создания виртуальных геометрических объектов, графических сообщений с проведением рукой произвольных линий;</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 xml:space="preserve">организации сообщения в виде линейного или включающего ссылки сопровождения выступления, сообщения для </w:t>
      </w:r>
      <w:r w:rsidRPr="00ED066D">
        <w:rPr>
          <w:color w:val="262626" w:themeColor="text1" w:themeTint="D9"/>
          <w:spacing w:val="2"/>
          <w:sz w:val="22"/>
          <w:szCs w:val="22"/>
        </w:rPr>
        <w:t xml:space="preserve">самостоятельного просмотра, в том числе видеомонтажа и </w:t>
      </w:r>
      <w:r w:rsidRPr="00ED066D">
        <w:rPr>
          <w:color w:val="262626" w:themeColor="text1" w:themeTint="D9"/>
          <w:sz w:val="22"/>
          <w:szCs w:val="22"/>
        </w:rPr>
        <w:t>озвучивания видеосообщений;</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выступления с аудио­, видео­ и графическим экранным сопровождением;</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вывода информации на бумагу и</w:t>
      </w:r>
      <w:r w:rsidRPr="00ED066D">
        <w:rPr>
          <w:color w:val="262626" w:themeColor="text1" w:themeTint="D9"/>
          <w:sz w:val="22"/>
          <w:szCs w:val="22"/>
        </w:rPr>
        <w:t> </w:t>
      </w:r>
      <w:r w:rsidRPr="00ED066D">
        <w:rPr>
          <w:color w:val="262626" w:themeColor="text1" w:themeTint="D9"/>
          <w:sz w:val="22"/>
          <w:szCs w:val="22"/>
        </w:rPr>
        <w:t>т.</w:t>
      </w:r>
      <w:r w:rsidRPr="00ED066D">
        <w:rPr>
          <w:color w:val="262626" w:themeColor="text1" w:themeTint="D9"/>
          <w:sz w:val="22"/>
          <w:szCs w:val="22"/>
        </w:rPr>
        <w:t> </w:t>
      </w:r>
      <w:r w:rsidRPr="00ED066D">
        <w:rPr>
          <w:color w:val="262626" w:themeColor="text1" w:themeTint="D9"/>
          <w:sz w:val="22"/>
          <w:szCs w:val="22"/>
        </w:rPr>
        <w:t>п.;</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поиска и получения информации;</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pacing w:val="2"/>
          <w:sz w:val="22"/>
          <w:szCs w:val="22"/>
        </w:rPr>
        <w:t>вещания (подкастинга), использования аудиовидео­</w:t>
      </w:r>
      <w:r w:rsidRPr="00ED066D">
        <w:rPr>
          <w:color w:val="262626" w:themeColor="text1" w:themeTint="D9"/>
          <w:spacing w:val="2"/>
          <w:sz w:val="22"/>
          <w:szCs w:val="22"/>
        </w:rPr>
        <w:br/>
        <w:t>ус</w:t>
      </w:r>
      <w:r w:rsidRPr="00ED066D">
        <w:rPr>
          <w:color w:val="262626" w:themeColor="text1" w:themeTint="D9"/>
          <w:sz w:val="22"/>
          <w:szCs w:val="22"/>
        </w:rPr>
        <w:t>тройств для учебной деятельности на уроке и вне урока;</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pacing w:val="2"/>
          <w:sz w:val="22"/>
          <w:szCs w:val="22"/>
        </w:rPr>
        <w:t xml:space="preserve">общения в Интернете, взаимодействия в социальных </w:t>
      </w:r>
      <w:r w:rsidRPr="00ED066D">
        <w:rPr>
          <w:color w:val="262626" w:themeColor="text1" w:themeTint="D9"/>
          <w:sz w:val="22"/>
          <w:szCs w:val="22"/>
        </w:rPr>
        <w:t>группах и сетях, участия в форумах, групповой работы над сообщениями (вики);</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создания,заполнения и анализа баз данных, в том числе определителей; их наглядного представления;</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pacing w:val="2"/>
          <w:sz w:val="22"/>
          <w:szCs w:val="22"/>
        </w:rPr>
        <w:t>включения обучающихся в естественно­научную дея</w:t>
      </w:r>
      <w:r w:rsidRPr="00ED066D">
        <w:rPr>
          <w:color w:val="262626" w:themeColor="text1" w:themeTint="D9"/>
          <w:sz w:val="22"/>
          <w:szCs w:val="22"/>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ED066D">
        <w:rPr>
          <w:color w:val="262626" w:themeColor="text1" w:themeTint="D9"/>
          <w:spacing w:val="2"/>
          <w:sz w:val="22"/>
          <w:szCs w:val="22"/>
        </w:rPr>
        <w:t xml:space="preserve">включая определение местонахождения; виртуальных лабораторий, вещественных и виртуально­наглядных моделей и </w:t>
      </w:r>
      <w:r w:rsidRPr="00ED066D">
        <w:rPr>
          <w:color w:val="262626" w:themeColor="text1" w:themeTint="D9"/>
          <w:sz w:val="22"/>
          <w:szCs w:val="22"/>
        </w:rPr>
        <w:t>коллекций основных математических и естественно­научных объектов и явлений;</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pacing w:val="2"/>
          <w:sz w:val="22"/>
          <w:szCs w:val="22"/>
        </w:rPr>
        <w:t xml:space="preserve">исполнения, сочинения и аранжировки музыкальных </w:t>
      </w:r>
      <w:r w:rsidRPr="00ED066D">
        <w:rPr>
          <w:color w:val="262626" w:themeColor="text1" w:themeTint="D9"/>
          <w:sz w:val="22"/>
          <w:szCs w:val="22"/>
        </w:rPr>
        <w:t>произведений с применением традиционных народных и со</w:t>
      </w:r>
      <w:r w:rsidRPr="00ED066D">
        <w:rPr>
          <w:color w:val="262626" w:themeColor="text1" w:themeTint="D9"/>
          <w:spacing w:val="2"/>
          <w:sz w:val="22"/>
          <w:szCs w:val="22"/>
        </w:rPr>
        <w:t>временных инструментов и цифровых технологий, исполь</w:t>
      </w:r>
      <w:r w:rsidRPr="00ED066D">
        <w:rPr>
          <w:color w:val="262626" w:themeColor="text1" w:themeTint="D9"/>
          <w:sz w:val="22"/>
          <w:szCs w:val="22"/>
        </w:rPr>
        <w:t>зования звуковых и музыкальных редакторов, клавишных и кинестетических синтезаторов;</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pacing w:val="2"/>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ED066D">
        <w:rPr>
          <w:color w:val="262626" w:themeColor="text1" w:themeTint="D9"/>
          <w:sz w:val="22"/>
          <w:szCs w:val="22"/>
        </w:rPr>
        <w:t>и рисованной мультипликации;</w:t>
      </w:r>
    </w:p>
    <w:p w:rsidR="00610C65" w:rsidRPr="00ED066D" w:rsidRDefault="00610C65" w:rsidP="00610C65">
      <w:pPr>
        <w:pStyle w:val="21"/>
        <w:spacing w:line="240" w:lineRule="auto"/>
        <w:ind w:firstLine="851"/>
        <w:rPr>
          <w:color w:val="262626" w:themeColor="text1" w:themeTint="D9"/>
          <w:spacing w:val="-2"/>
          <w:sz w:val="22"/>
          <w:szCs w:val="22"/>
        </w:rPr>
      </w:pPr>
      <w:r w:rsidRPr="00ED066D">
        <w:rPr>
          <w:color w:val="262626" w:themeColor="text1" w:themeTint="D9"/>
          <w:spacing w:val="2"/>
          <w:sz w:val="22"/>
          <w:szCs w:val="22"/>
        </w:rPr>
        <w:t>создания материальных и информационных объектов с использованием ручных и электроинструментов, применяе</w:t>
      </w:r>
      <w:r w:rsidRPr="00ED066D">
        <w:rPr>
          <w:color w:val="262626" w:themeColor="text1" w:themeTint="D9"/>
          <w:spacing w:val="-2"/>
          <w:sz w:val="22"/>
          <w:szCs w:val="22"/>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10C65" w:rsidRPr="00ED066D" w:rsidRDefault="00610C65" w:rsidP="00610C65">
      <w:pPr>
        <w:pStyle w:val="21"/>
        <w:spacing w:line="240" w:lineRule="auto"/>
        <w:ind w:firstLine="851"/>
        <w:rPr>
          <w:color w:val="262626" w:themeColor="text1" w:themeTint="D9"/>
          <w:spacing w:val="-2"/>
          <w:sz w:val="22"/>
          <w:szCs w:val="22"/>
        </w:rPr>
      </w:pPr>
      <w:r w:rsidRPr="00ED066D">
        <w:rPr>
          <w:color w:val="262626" w:themeColor="text1" w:themeTint="D9"/>
          <w:spacing w:val="-2"/>
          <w:sz w:val="22"/>
          <w:szCs w:val="2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занятий по изучению правил дорожного движения с использованием игр, оборудования, а также компьютерных тренажёров;</w:t>
      </w:r>
    </w:p>
    <w:p w:rsidR="00610C65" w:rsidRPr="00ED066D" w:rsidRDefault="00610C65" w:rsidP="00610C65">
      <w:pPr>
        <w:pStyle w:val="21"/>
        <w:spacing w:line="240" w:lineRule="auto"/>
        <w:ind w:firstLine="851"/>
        <w:rPr>
          <w:color w:val="262626" w:themeColor="text1" w:themeTint="D9"/>
          <w:spacing w:val="-2"/>
          <w:sz w:val="22"/>
          <w:szCs w:val="22"/>
        </w:rPr>
      </w:pPr>
      <w:r w:rsidRPr="00ED066D">
        <w:rPr>
          <w:color w:val="262626" w:themeColor="text1" w:themeTint="D9"/>
          <w:spacing w:val="-2"/>
          <w:sz w:val="22"/>
          <w:szCs w:val="22"/>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 xml:space="preserve">проектирования и организации индивидуальной и групповой деятельности, организации своего времени с использованием ИКТ; </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планирования образовательной деятельности, фиксирования ее реализации в целом и отдельных этапов (выступлений, дискуссий, экспериментов);</w:t>
      </w:r>
    </w:p>
    <w:p w:rsidR="00610C65" w:rsidRPr="00ED066D" w:rsidRDefault="00610C65" w:rsidP="00610C65">
      <w:pPr>
        <w:pStyle w:val="21"/>
        <w:spacing w:line="240" w:lineRule="auto"/>
        <w:ind w:firstLine="851"/>
        <w:rPr>
          <w:color w:val="262626" w:themeColor="text1" w:themeTint="D9"/>
          <w:sz w:val="22"/>
          <w:szCs w:val="22"/>
        </w:rPr>
      </w:pPr>
      <w:r w:rsidRPr="00ED066D">
        <w:rPr>
          <w:color w:val="262626" w:themeColor="text1" w:themeTint="D9"/>
          <w:sz w:val="22"/>
          <w:szCs w:val="22"/>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10C65" w:rsidRPr="00ED066D" w:rsidRDefault="00610C65" w:rsidP="00610C65">
      <w:pPr>
        <w:pStyle w:val="21"/>
        <w:spacing w:line="240" w:lineRule="auto"/>
        <w:ind w:firstLine="851"/>
        <w:rPr>
          <w:color w:val="262626" w:themeColor="text1" w:themeTint="D9"/>
          <w:spacing w:val="-2"/>
          <w:sz w:val="22"/>
          <w:szCs w:val="22"/>
        </w:rPr>
      </w:pPr>
      <w:r w:rsidRPr="00ED066D">
        <w:rPr>
          <w:color w:val="262626" w:themeColor="text1" w:themeTint="D9"/>
          <w:spacing w:val="-2"/>
          <w:sz w:val="22"/>
          <w:szCs w:val="22"/>
        </w:rPr>
        <w:t>проведения массовых мероприятий, собраний, представле</w:t>
      </w:r>
      <w:r w:rsidRPr="00ED066D">
        <w:rPr>
          <w:color w:val="262626" w:themeColor="text1" w:themeTint="D9"/>
          <w:spacing w:val="-4"/>
          <w:sz w:val="22"/>
          <w:szCs w:val="22"/>
        </w:rPr>
        <w:t>ний; досуга и общения обучающихся с возможностью массово</w:t>
      </w:r>
      <w:r w:rsidRPr="00ED066D">
        <w:rPr>
          <w:color w:val="262626" w:themeColor="text1" w:themeTint="D9"/>
          <w:spacing w:val="-2"/>
          <w:sz w:val="22"/>
          <w:szCs w:val="2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10C65" w:rsidRPr="00ED066D" w:rsidRDefault="00610C65" w:rsidP="009727B9">
      <w:pPr>
        <w:pStyle w:val="Default"/>
        <w:rPr>
          <w:b/>
          <w:color w:val="262626" w:themeColor="text1" w:themeTint="D9"/>
          <w:sz w:val="22"/>
          <w:szCs w:val="22"/>
        </w:rPr>
      </w:pPr>
    </w:p>
    <w:p w:rsidR="0054446A" w:rsidRPr="00ED066D" w:rsidRDefault="0054446A" w:rsidP="006E7C0B">
      <w:pPr>
        <w:pStyle w:val="Default"/>
        <w:jc w:val="center"/>
        <w:rPr>
          <w:b/>
          <w:color w:val="262626" w:themeColor="text1" w:themeTint="D9"/>
          <w:sz w:val="22"/>
          <w:szCs w:val="22"/>
        </w:rPr>
      </w:pPr>
      <w:r w:rsidRPr="00ED066D">
        <w:rPr>
          <w:b/>
          <w:color w:val="262626" w:themeColor="text1" w:themeTint="D9"/>
          <w:sz w:val="22"/>
          <w:szCs w:val="22"/>
        </w:rPr>
        <w:t>Сведения об учебно-методическом обеспечении образовательной деятельности  МБОУ Гимназия</w:t>
      </w:r>
    </w:p>
    <w:p w:rsidR="0054446A" w:rsidRPr="00ED066D" w:rsidRDefault="0054446A" w:rsidP="009727B9">
      <w:pPr>
        <w:pStyle w:val="Default"/>
        <w:rPr>
          <w:b/>
          <w:color w:val="262626" w:themeColor="text1" w:themeTint="D9"/>
          <w:sz w:val="22"/>
          <w:szCs w:val="22"/>
        </w:rPr>
      </w:pPr>
    </w:p>
    <w:p w:rsidR="00892B4C" w:rsidRPr="00ED066D" w:rsidRDefault="00892B4C" w:rsidP="00892B4C">
      <w:pPr>
        <w:shd w:val="clear" w:color="auto" w:fill="FFFFFF"/>
        <w:jc w:val="center"/>
        <w:rPr>
          <w:b/>
          <w:bCs/>
          <w:color w:val="262626" w:themeColor="text1" w:themeTint="D9"/>
          <w:sz w:val="22"/>
          <w:szCs w:val="22"/>
        </w:rPr>
      </w:pPr>
      <w:r w:rsidRPr="00ED066D">
        <w:rPr>
          <w:b/>
          <w:bCs/>
          <w:color w:val="262626" w:themeColor="text1" w:themeTint="D9"/>
          <w:sz w:val="22"/>
          <w:szCs w:val="22"/>
        </w:rPr>
        <w:t>Перечень учебников для МБОУ Гимназия</w:t>
      </w:r>
    </w:p>
    <w:p w:rsidR="00892B4C" w:rsidRPr="00ED066D" w:rsidRDefault="00892B4C" w:rsidP="00892B4C">
      <w:pPr>
        <w:shd w:val="clear" w:color="auto" w:fill="FFFFFF"/>
        <w:ind w:left="96"/>
        <w:jc w:val="center"/>
        <w:rPr>
          <w:b/>
          <w:bCs/>
          <w:color w:val="262626" w:themeColor="text1" w:themeTint="D9"/>
          <w:sz w:val="22"/>
          <w:szCs w:val="22"/>
        </w:rPr>
      </w:pPr>
      <w:r w:rsidRPr="00ED066D">
        <w:rPr>
          <w:b/>
          <w:bCs/>
          <w:color w:val="262626" w:themeColor="text1" w:themeTint="D9"/>
          <w:sz w:val="22"/>
          <w:szCs w:val="22"/>
        </w:rPr>
        <w:t>на 2019-2020 учебный год</w:t>
      </w:r>
    </w:p>
    <w:p w:rsidR="00892B4C" w:rsidRPr="00ED066D" w:rsidRDefault="00892B4C" w:rsidP="00892B4C">
      <w:pPr>
        <w:shd w:val="clear" w:color="auto" w:fill="FFFFFF"/>
        <w:ind w:left="96"/>
        <w:jc w:val="center"/>
        <w:rPr>
          <w:b/>
          <w:bCs/>
          <w:color w:val="262626" w:themeColor="text1" w:themeTint="D9"/>
          <w:sz w:val="22"/>
          <w:szCs w:val="22"/>
        </w:rPr>
      </w:pPr>
    </w:p>
    <w:p w:rsidR="00892B4C" w:rsidRPr="00ED066D" w:rsidRDefault="00892B4C" w:rsidP="00892B4C">
      <w:pPr>
        <w:shd w:val="clear" w:color="auto" w:fill="FFFFFF"/>
        <w:jc w:val="center"/>
        <w:rPr>
          <w:b/>
          <w:bCs/>
          <w:color w:val="262626" w:themeColor="text1" w:themeTint="D9"/>
          <w:sz w:val="22"/>
          <w:szCs w:val="22"/>
        </w:rPr>
      </w:pPr>
      <w:r w:rsidRPr="00ED066D">
        <w:rPr>
          <w:b/>
          <w:bCs/>
          <w:color w:val="262626" w:themeColor="text1" w:themeTint="D9"/>
          <w:sz w:val="22"/>
          <w:szCs w:val="22"/>
        </w:rPr>
        <w:t>согласно «Федерального перечня учебников,  рекомендуемых  к использованию при реализации имеющих государственную</w:t>
      </w:r>
      <w:r w:rsidRPr="00ED066D">
        <w:rPr>
          <w:color w:val="262626" w:themeColor="text1" w:themeTint="D9"/>
          <w:sz w:val="22"/>
          <w:szCs w:val="22"/>
        </w:rPr>
        <w:t xml:space="preserve"> </w:t>
      </w:r>
      <w:r w:rsidRPr="00ED066D">
        <w:rPr>
          <w:b/>
          <w:bCs/>
          <w:color w:val="262626" w:themeColor="text1" w:themeTint="D9"/>
          <w:sz w:val="22"/>
          <w:szCs w:val="22"/>
        </w:rPr>
        <w:t>аккредитацию  образовательных</w:t>
      </w:r>
      <w:r w:rsidRPr="00ED066D">
        <w:rPr>
          <w:color w:val="262626" w:themeColor="text1" w:themeTint="D9"/>
          <w:sz w:val="22"/>
          <w:szCs w:val="22"/>
        </w:rPr>
        <w:t xml:space="preserve"> </w:t>
      </w:r>
      <w:r w:rsidRPr="00ED066D">
        <w:rPr>
          <w:b/>
          <w:bCs/>
          <w:color w:val="262626" w:themeColor="text1" w:themeTint="D9"/>
          <w:sz w:val="22"/>
          <w:szCs w:val="22"/>
        </w:rPr>
        <w:t>программ начального общего, основного общего, среднего общего</w:t>
      </w:r>
      <w:r w:rsidRPr="00ED066D">
        <w:rPr>
          <w:color w:val="262626" w:themeColor="text1" w:themeTint="D9"/>
          <w:sz w:val="22"/>
          <w:szCs w:val="22"/>
        </w:rPr>
        <w:t xml:space="preserve"> </w:t>
      </w:r>
      <w:r w:rsidRPr="00ED066D">
        <w:rPr>
          <w:b/>
          <w:bCs/>
          <w:color w:val="262626" w:themeColor="text1" w:themeTint="D9"/>
          <w:sz w:val="22"/>
          <w:szCs w:val="22"/>
        </w:rPr>
        <w:t>образования».</w:t>
      </w:r>
    </w:p>
    <w:p w:rsidR="00892B4C" w:rsidRPr="00ED066D" w:rsidRDefault="00892B4C" w:rsidP="00892B4C">
      <w:pPr>
        <w:shd w:val="clear" w:color="auto" w:fill="FFFFFF"/>
        <w:jc w:val="center"/>
        <w:rPr>
          <w:b/>
          <w:bCs/>
          <w:color w:val="262626" w:themeColor="text1" w:themeTint="D9"/>
          <w:sz w:val="22"/>
          <w:szCs w:val="22"/>
        </w:rPr>
      </w:pPr>
      <w:r w:rsidRPr="00ED066D">
        <w:rPr>
          <w:b/>
          <w:bCs/>
          <w:color w:val="262626" w:themeColor="text1" w:themeTint="D9"/>
          <w:sz w:val="22"/>
          <w:szCs w:val="22"/>
        </w:rPr>
        <w:t xml:space="preserve">Приказ Министерство просвещения  Российской Федерации </w:t>
      </w:r>
    </w:p>
    <w:p w:rsidR="00892B4C" w:rsidRPr="00ED066D" w:rsidRDefault="00892B4C" w:rsidP="00892B4C">
      <w:pPr>
        <w:shd w:val="clear" w:color="auto" w:fill="FFFFFF"/>
        <w:jc w:val="center"/>
        <w:rPr>
          <w:b/>
          <w:bCs/>
          <w:color w:val="262626" w:themeColor="text1" w:themeTint="D9"/>
          <w:sz w:val="22"/>
          <w:szCs w:val="22"/>
        </w:rPr>
      </w:pPr>
      <w:r w:rsidRPr="00ED066D">
        <w:rPr>
          <w:b/>
          <w:bCs/>
          <w:color w:val="262626" w:themeColor="text1" w:themeTint="D9"/>
          <w:sz w:val="22"/>
          <w:szCs w:val="22"/>
        </w:rPr>
        <w:t>от 28.12.2018 г. № 345</w:t>
      </w:r>
    </w:p>
    <w:p w:rsidR="00892B4C" w:rsidRPr="00ED066D" w:rsidRDefault="00892B4C" w:rsidP="00892B4C">
      <w:pPr>
        <w:shd w:val="clear" w:color="auto" w:fill="FFFFFF"/>
        <w:rPr>
          <w:b/>
          <w:bCs/>
          <w:color w:val="262626" w:themeColor="text1" w:themeTint="D9"/>
          <w:sz w:val="22"/>
          <w:szCs w:val="22"/>
        </w:rPr>
      </w:pPr>
    </w:p>
    <w:tbl>
      <w:tblPr>
        <w:tblW w:w="11057" w:type="dxa"/>
        <w:tblInd w:w="-669" w:type="dxa"/>
        <w:tblLayout w:type="fixed"/>
        <w:tblCellMar>
          <w:left w:w="40" w:type="dxa"/>
          <w:right w:w="40" w:type="dxa"/>
        </w:tblCellMar>
        <w:tblLook w:val="0000" w:firstRow="0" w:lastRow="0" w:firstColumn="0" w:lastColumn="0" w:noHBand="0" w:noVBand="0"/>
      </w:tblPr>
      <w:tblGrid>
        <w:gridCol w:w="726"/>
        <w:gridCol w:w="20"/>
        <w:gridCol w:w="4342"/>
        <w:gridCol w:w="2947"/>
        <w:gridCol w:w="35"/>
        <w:gridCol w:w="12"/>
        <w:gridCol w:w="899"/>
        <w:gridCol w:w="2076"/>
      </w:tblGrid>
      <w:tr w:rsidR="00892B4C" w:rsidRPr="00ED066D" w:rsidTr="00892B4C">
        <w:trPr>
          <w:trHeight w:hRule="exact" w:val="674"/>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163" w:hanging="163"/>
              <w:jc w:val="center"/>
              <w:rPr>
                <w:b/>
                <w:color w:val="262626" w:themeColor="text1" w:themeTint="D9"/>
              </w:rPr>
            </w:pPr>
            <w:r w:rsidRPr="00ED066D">
              <w:rPr>
                <w:b/>
                <w:color w:val="262626" w:themeColor="text1" w:themeTint="D9"/>
                <w:spacing w:val="-1"/>
                <w:sz w:val="22"/>
                <w:szCs w:val="22"/>
              </w:rPr>
              <w:t>1. Учебники, рекомендуемые к использованию при реализации обязательной части основной образовательной программы</w:t>
            </w:r>
          </w:p>
        </w:tc>
      </w:tr>
      <w:tr w:rsidR="00892B4C" w:rsidRPr="00ED066D" w:rsidTr="00892B4C">
        <w:trPr>
          <w:trHeight w:hRule="exact" w:val="762"/>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53"/>
              <w:jc w:val="center"/>
              <w:rPr>
                <w:b/>
                <w:color w:val="262626" w:themeColor="text1" w:themeTint="D9"/>
              </w:rPr>
            </w:pPr>
            <w:r w:rsidRPr="00ED066D">
              <w:rPr>
                <w:b/>
                <w:color w:val="262626" w:themeColor="text1" w:themeTint="D9"/>
                <w:spacing w:val="-2"/>
                <w:sz w:val="22"/>
                <w:szCs w:val="22"/>
              </w:rPr>
              <w:t>№</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46" w:right="322"/>
              <w:jc w:val="center"/>
              <w:rPr>
                <w:b/>
                <w:color w:val="262626" w:themeColor="text1" w:themeTint="D9"/>
              </w:rPr>
            </w:pPr>
            <w:r w:rsidRPr="00ED066D">
              <w:rPr>
                <w:b/>
                <w:color w:val="262626" w:themeColor="text1" w:themeTint="D9"/>
                <w:spacing w:val="-1"/>
                <w:sz w:val="22"/>
                <w:szCs w:val="22"/>
              </w:rPr>
              <w:t xml:space="preserve">Автор/авторский </w:t>
            </w:r>
            <w:r w:rsidRPr="00ED066D">
              <w:rPr>
                <w:b/>
                <w:color w:val="262626" w:themeColor="text1" w:themeTint="D9"/>
                <w:sz w:val="22"/>
                <w:szCs w:val="22"/>
              </w:rPr>
              <w:t>коллектив</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470"/>
              <w:jc w:val="center"/>
              <w:rPr>
                <w:b/>
                <w:color w:val="262626" w:themeColor="text1" w:themeTint="D9"/>
              </w:rPr>
            </w:pPr>
            <w:r w:rsidRPr="00ED066D">
              <w:rPr>
                <w:b/>
                <w:color w:val="262626" w:themeColor="text1" w:themeTint="D9"/>
                <w:spacing w:val="-2"/>
                <w:sz w:val="22"/>
                <w:szCs w:val="22"/>
              </w:rPr>
              <w:t>Наименование учебника</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163"/>
              <w:jc w:val="center"/>
              <w:rPr>
                <w:b/>
                <w:color w:val="262626" w:themeColor="text1" w:themeTint="D9"/>
              </w:rPr>
            </w:pPr>
            <w:r w:rsidRPr="00ED066D">
              <w:rPr>
                <w:b/>
                <w:color w:val="262626" w:themeColor="text1" w:themeTint="D9"/>
                <w:sz w:val="22"/>
                <w:szCs w:val="22"/>
              </w:rPr>
              <w:t>Класс</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spacing w:val="-2"/>
              </w:rPr>
            </w:pPr>
            <w:r w:rsidRPr="00ED066D">
              <w:rPr>
                <w:b/>
                <w:color w:val="262626" w:themeColor="text1" w:themeTint="D9"/>
                <w:spacing w:val="-2"/>
                <w:sz w:val="22"/>
                <w:szCs w:val="22"/>
              </w:rPr>
              <w:t xml:space="preserve">Наименование </w:t>
            </w:r>
          </w:p>
          <w:p w:rsidR="00892B4C" w:rsidRPr="00ED066D" w:rsidRDefault="00892B4C" w:rsidP="00892B4C">
            <w:pPr>
              <w:shd w:val="clear" w:color="auto" w:fill="FFFFFF"/>
              <w:jc w:val="center"/>
              <w:rPr>
                <w:b/>
                <w:color w:val="262626" w:themeColor="text1" w:themeTint="D9"/>
              </w:rPr>
            </w:pPr>
            <w:r w:rsidRPr="00ED066D">
              <w:rPr>
                <w:b/>
                <w:color w:val="262626" w:themeColor="text1" w:themeTint="D9"/>
                <w:spacing w:val="-2"/>
                <w:sz w:val="22"/>
                <w:szCs w:val="22"/>
              </w:rPr>
              <w:t xml:space="preserve">издателя (ей) </w:t>
            </w:r>
            <w:r w:rsidRPr="00ED066D">
              <w:rPr>
                <w:b/>
                <w:color w:val="262626" w:themeColor="text1" w:themeTint="D9"/>
                <w:sz w:val="22"/>
                <w:szCs w:val="22"/>
              </w:rPr>
              <w:t>учебника</w:t>
            </w:r>
          </w:p>
        </w:tc>
      </w:tr>
      <w:tr w:rsidR="00892B4C" w:rsidRPr="00ED066D" w:rsidTr="00892B4C">
        <w:trPr>
          <w:trHeight w:hRule="exact" w:val="293"/>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pacing w:val="-1"/>
                <w:sz w:val="22"/>
                <w:szCs w:val="22"/>
              </w:rPr>
              <w:t>Начальное общее образование</w:t>
            </w:r>
          </w:p>
        </w:tc>
      </w:tr>
      <w:tr w:rsidR="00892B4C" w:rsidRPr="00ED066D" w:rsidTr="00892B4C">
        <w:trPr>
          <w:trHeight w:hRule="exact" w:val="293"/>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pacing w:val="-1"/>
                <w:sz w:val="22"/>
                <w:szCs w:val="22"/>
              </w:rPr>
              <w:t>Русский язык и литературное чтение (предметная область)</w:t>
            </w:r>
          </w:p>
        </w:tc>
      </w:tr>
      <w:tr w:rsidR="00892B4C" w:rsidRPr="00ED066D" w:rsidTr="00892B4C">
        <w:trPr>
          <w:trHeight w:hRule="exact" w:val="293"/>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z w:val="22"/>
                <w:szCs w:val="22"/>
              </w:rPr>
              <w:t>Русский язык (учебный предмет)</w:t>
            </w:r>
          </w:p>
        </w:tc>
      </w:tr>
      <w:tr w:rsidR="00892B4C" w:rsidRPr="00ED066D" w:rsidTr="00892B4C">
        <w:trPr>
          <w:trHeight w:hRule="exact" w:val="657"/>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1.</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130" w:firstLine="5"/>
              <w:rPr>
                <w:color w:val="262626" w:themeColor="text1" w:themeTint="D9"/>
              </w:rPr>
            </w:pPr>
            <w:r w:rsidRPr="00ED066D">
              <w:rPr>
                <w:color w:val="262626" w:themeColor="text1" w:themeTint="D9"/>
                <w:sz w:val="22"/>
                <w:szCs w:val="22"/>
              </w:rPr>
              <w:t xml:space="preserve">Горецкий В. Г., Кирюшкин В.А., </w:t>
            </w:r>
            <w:r w:rsidRPr="00ED066D">
              <w:rPr>
                <w:color w:val="262626" w:themeColor="text1" w:themeTint="D9"/>
                <w:spacing w:val="-1"/>
                <w:sz w:val="22"/>
                <w:szCs w:val="22"/>
              </w:rPr>
              <w:t>Виноградская Л.А. и др.</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Азбука (в 2 частях)</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79"/>
              <w:rPr>
                <w:color w:val="262626" w:themeColor="text1" w:themeTint="D9"/>
              </w:rPr>
            </w:pPr>
            <w:r w:rsidRPr="00ED066D">
              <w:rPr>
                <w:color w:val="262626" w:themeColor="text1" w:themeTint="D9"/>
                <w:sz w:val="22"/>
                <w:szCs w:val="22"/>
              </w:rPr>
              <w:t>1</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711"/>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2.</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rPr>
                <w:color w:val="262626" w:themeColor="text1" w:themeTint="D9"/>
              </w:rPr>
            </w:pPr>
            <w:r w:rsidRPr="00ED066D">
              <w:rPr>
                <w:color w:val="262626" w:themeColor="text1" w:themeTint="D9"/>
                <w:sz w:val="22"/>
                <w:szCs w:val="22"/>
              </w:rPr>
              <w:t>Канакина В. П., Горецкий В.Г.</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Русский язык</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84"/>
              <w:rPr>
                <w:color w:val="262626" w:themeColor="text1" w:themeTint="D9"/>
              </w:rPr>
            </w:pPr>
            <w:r w:rsidRPr="00ED066D">
              <w:rPr>
                <w:color w:val="262626" w:themeColor="text1" w:themeTint="D9"/>
                <w:sz w:val="22"/>
                <w:szCs w:val="22"/>
              </w:rPr>
              <w:t>1</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47"/>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3.</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rPr>
                <w:color w:val="262626" w:themeColor="text1" w:themeTint="D9"/>
              </w:rPr>
            </w:pPr>
            <w:r w:rsidRPr="00ED066D">
              <w:rPr>
                <w:color w:val="262626" w:themeColor="text1" w:themeTint="D9"/>
                <w:sz w:val="22"/>
                <w:szCs w:val="22"/>
              </w:rPr>
              <w:t>Канакина В.П., Горецкий В.Г.</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Русский язык (в 2 частях)</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55"/>
              <w:rPr>
                <w:color w:val="262626" w:themeColor="text1" w:themeTint="D9"/>
              </w:rPr>
            </w:pPr>
            <w:r w:rsidRPr="00ED066D">
              <w:rPr>
                <w:color w:val="262626" w:themeColor="text1" w:themeTint="D9"/>
                <w:sz w:val="22"/>
                <w:szCs w:val="22"/>
              </w:rPr>
              <w:t>2</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87"/>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4.</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rPr>
                <w:color w:val="262626" w:themeColor="text1" w:themeTint="D9"/>
              </w:rPr>
            </w:pPr>
            <w:r w:rsidRPr="00ED066D">
              <w:rPr>
                <w:color w:val="262626" w:themeColor="text1" w:themeTint="D9"/>
                <w:sz w:val="22"/>
                <w:szCs w:val="22"/>
              </w:rPr>
              <w:t>Канакина В.П., Горецкий В.Г.</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Русский язык (в 2 частях)</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55"/>
              <w:rPr>
                <w:color w:val="262626" w:themeColor="text1" w:themeTint="D9"/>
              </w:rPr>
            </w:pPr>
            <w:r w:rsidRPr="00ED066D">
              <w:rPr>
                <w:color w:val="262626" w:themeColor="text1" w:themeTint="D9"/>
                <w:sz w:val="22"/>
                <w:szCs w:val="22"/>
              </w:rPr>
              <w:t>3</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67"/>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5.</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firstLine="10"/>
              <w:rPr>
                <w:color w:val="262626" w:themeColor="text1" w:themeTint="D9"/>
              </w:rPr>
            </w:pPr>
            <w:r w:rsidRPr="00ED066D">
              <w:rPr>
                <w:color w:val="262626" w:themeColor="text1" w:themeTint="D9"/>
                <w:sz w:val="22"/>
                <w:szCs w:val="22"/>
              </w:rPr>
              <w:t>Канакина В.П., Горецкий В.Г.</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Русский язык (в 2 частях)</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46"/>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61"/>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6.</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firstLine="5"/>
              <w:rPr>
                <w:color w:val="262626" w:themeColor="text1" w:themeTint="D9"/>
              </w:rPr>
            </w:pPr>
            <w:r w:rsidRPr="00ED066D">
              <w:rPr>
                <w:color w:val="262626" w:themeColor="text1" w:themeTint="D9"/>
                <w:sz w:val="22"/>
                <w:szCs w:val="22"/>
              </w:rPr>
              <w:t>Климанова Л.Ф., Бабушкина Т.В.</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Русский язык (в 2 частях)</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5"/>
              <w:rPr>
                <w:color w:val="262626" w:themeColor="text1" w:themeTint="D9"/>
              </w:rPr>
            </w:pPr>
            <w:r w:rsidRPr="00ED066D">
              <w:rPr>
                <w:color w:val="262626" w:themeColor="text1" w:themeTint="D9"/>
                <w:sz w:val="22"/>
                <w:szCs w:val="22"/>
              </w:rPr>
              <w:t>3</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69"/>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7.</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firstLine="5"/>
              <w:rPr>
                <w:color w:val="262626" w:themeColor="text1" w:themeTint="D9"/>
              </w:rPr>
            </w:pPr>
            <w:r w:rsidRPr="00ED066D">
              <w:rPr>
                <w:color w:val="262626" w:themeColor="text1" w:themeTint="D9"/>
                <w:sz w:val="22"/>
                <w:szCs w:val="22"/>
              </w:rPr>
              <w:t>Климанова Л.Ф., Бабушкина Т.В.</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Русский язык (в 2 частях)</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0"/>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283"/>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z w:val="22"/>
                <w:szCs w:val="22"/>
              </w:rPr>
              <w:t>Литературное чтение (учебный предмет)</w:t>
            </w:r>
          </w:p>
        </w:tc>
      </w:tr>
      <w:tr w:rsidR="00892B4C" w:rsidRPr="00ED066D" w:rsidTr="00892B4C">
        <w:trPr>
          <w:trHeight w:hRule="exact" w:val="710"/>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8.</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98" w:firstLine="5"/>
              <w:rPr>
                <w:color w:val="262626" w:themeColor="text1" w:themeTint="D9"/>
              </w:rPr>
            </w:pPr>
            <w:r w:rsidRPr="00ED066D">
              <w:rPr>
                <w:color w:val="262626" w:themeColor="text1" w:themeTint="D9"/>
                <w:sz w:val="22"/>
                <w:szCs w:val="22"/>
              </w:rPr>
              <w:t xml:space="preserve">Климанова Л. Ф., Горецкий В.Г., </w:t>
            </w:r>
            <w:r w:rsidRPr="00ED066D">
              <w:rPr>
                <w:color w:val="262626" w:themeColor="text1" w:themeTint="D9"/>
                <w:spacing w:val="-1"/>
                <w:sz w:val="22"/>
                <w:szCs w:val="22"/>
              </w:rPr>
              <w:t>Голованова М.В. и др.</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1"/>
              </w:rPr>
            </w:pPr>
            <w:r w:rsidRPr="00ED066D">
              <w:rPr>
                <w:color w:val="262626" w:themeColor="text1" w:themeTint="D9"/>
                <w:spacing w:val="-1"/>
                <w:sz w:val="22"/>
                <w:szCs w:val="22"/>
              </w:rPr>
              <w:t>Литературное чтение</w:t>
            </w:r>
          </w:p>
          <w:p w:rsidR="00892B4C" w:rsidRPr="00ED066D" w:rsidRDefault="00892B4C" w:rsidP="00892B4C">
            <w:pPr>
              <w:shd w:val="clear" w:color="auto" w:fill="FFFFFF"/>
              <w:rPr>
                <w:color w:val="262626" w:themeColor="text1" w:themeTint="D9"/>
              </w:rPr>
            </w:pPr>
            <w:r w:rsidRPr="00ED066D">
              <w:rPr>
                <w:color w:val="262626" w:themeColor="text1" w:themeTint="D9"/>
                <w:spacing w:val="-1"/>
                <w:sz w:val="22"/>
                <w:szCs w:val="22"/>
              </w:rPr>
              <w:t xml:space="preserve"> (в 2 частях)</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84"/>
              <w:rPr>
                <w:color w:val="262626" w:themeColor="text1" w:themeTint="D9"/>
              </w:rPr>
            </w:pPr>
            <w:r w:rsidRPr="00ED066D">
              <w:rPr>
                <w:color w:val="262626" w:themeColor="text1" w:themeTint="D9"/>
                <w:sz w:val="22"/>
                <w:szCs w:val="22"/>
              </w:rPr>
              <w:t>1</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691"/>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9.</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98" w:firstLine="5"/>
              <w:rPr>
                <w:color w:val="262626" w:themeColor="text1" w:themeTint="D9"/>
              </w:rPr>
            </w:pPr>
            <w:r w:rsidRPr="00ED066D">
              <w:rPr>
                <w:color w:val="262626" w:themeColor="text1" w:themeTint="D9"/>
                <w:sz w:val="22"/>
                <w:szCs w:val="22"/>
              </w:rPr>
              <w:t xml:space="preserve">Климанова Л. Ф., Горецкий В.Г., </w:t>
            </w:r>
            <w:r w:rsidRPr="00ED066D">
              <w:rPr>
                <w:color w:val="262626" w:themeColor="text1" w:themeTint="D9"/>
                <w:spacing w:val="-1"/>
                <w:sz w:val="22"/>
                <w:szCs w:val="22"/>
              </w:rPr>
              <w:t>Голованова М.В. и др.</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1"/>
              </w:rPr>
            </w:pPr>
            <w:r w:rsidRPr="00ED066D">
              <w:rPr>
                <w:color w:val="262626" w:themeColor="text1" w:themeTint="D9"/>
                <w:spacing w:val="-1"/>
                <w:sz w:val="22"/>
                <w:szCs w:val="22"/>
              </w:rPr>
              <w:t>Литературное чтение</w:t>
            </w:r>
          </w:p>
          <w:p w:rsidR="00892B4C" w:rsidRPr="00ED066D" w:rsidRDefault="00892B4C" w:rsidP="00892B4C">
            <w:pPr>
              <w:shd w:val="clear" w:color="auto" w:fill="FFFFFF"/>
              <w:rPr>
                <w:color w:val="262626" w:themeColor="text1" w:themeTint="D9"/>
              </w:rPr>
            </w:pPr>
            <w:r w:rsidRPr="00ED066D">
              <w:rPr>
                <w:color w:val="262626" w:themeColor="text1" w:themeTint="D9"/>
                <w:spacing w:val="-1"/>
                <w:sz w:val="22"/>
                <w:szCs w:val="22"/>
              </w:rPr>
              <w:t xml:space="preserve"> (в 2 частях)</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0"/>
              <w:rPr>
                <w:color w:val="262626" w:themeColor="text1" w:themeTint="D9"/>
              </w:rPr>
            </w:pPr>
            <w:r w:rsidRPr="00ED066D">
              <w:rPr>
                <w:color w:val="262626" w:themeColor="text1" w:themeTint="D9"/>
                <w:sz w:val="22"/>
                <w:szCs w:val="22"/>
              </w:rPr>
              <w:t>2</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690"/>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10.</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98"/>
              <w:rPr>
                <w:color w:val="262626" w:themeColor="text1" w:themeTint="D9"/>
              </w:rPr>
            </w:pPr>
            <w:r w:rsidRPr="00ED066D">
              <w:rPr>
                <w:color w:val="262626" w:themeColor="text1" w:themeTint="D9"/>
                <w:sz w:val="22"/>
                <w:szCs w:val="22"/>
              </w:rPr>
              <w:t xml:space="preserve">Климанова Л. Ф., Горецкий В.Г., </w:t>
            </w:r>
            <w:r w:rsidRPr="00ED066D">
              <w:rPr>
                <w:color w:val="262626" w:themeColor="text1" w:themeTint="D9"/>
                <w:spacing w:val="-1"/>
                <w:sz w:val="22"/>
                <w:szCs w:val="22"/>
              </w:rPr>
              <w:t>Голованова М.В. и др.</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1"/>
              </w:rPr>
            </w:pPr>
            <w:r w:rsidRPr="00ED066D">
              <w:rPr>
                <w:color w:val="262626" w:themeColor="text1" w:themeTint="D9"/>
                <w:spacing w:val="-1"/>
                <w:sz w:val="22"/>
                <w:szCs w:val="22"/>
              </w:rPr>
              <w:t>Литературное чтение</w:t>
            </w:r>
          </w:p>
          <w:p w:rsidR="00892B4C" w:rsidRPr="00ED066D" w:rsidRDefault="00892B4C" w:rsidP="00892B4C">
            <w:pPr>
              <w:shd w:val="clear" w:color="auto" w:fill="FFFFFF"/>
              <w:rPr>
                <w:color w:val="262626" w:themeColor="text1" w:themeTint="D9"/>
              </w:rPr>
            </w:pPr>
            <w:r w:rsidRPr="00ED066D">
              <w:rPr>
                <w:color w:val="262626" w:themeColor="text1" w:themeTint="D9"/>
                <w:spacing w:val="-1"/>
                <w:sz w:val="22"/>
                <w:szCs w:val="22"/>
              </w:rPr>
              <w:t xml:space="preserve"> (в 2 частях)</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0"/>
              <w:rPr>
                <w:color w:val="262626" w:themeColor="text1" w:themeTint="D9"/>
              </w:rPr>
            </w:pPr>
            <w:r w:rsidRPr="00ED066D">
              <w:rPr>
                <w:color w:val="262626" w:themeColor="text1" w:themeTint="D9"/>
                <w:sz w:val="22"/>
                <w:szCs w:val="22"/>
              </w:rPr>
              <w:t>3</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726"/>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11.</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302"/>
              <w:rPr>
                <w:color w:val="262626" w:themeColor="text1" w:themeTint="D9"/>
              </w:rPr>
            </w:pPr>
            <w:r w:rsidRPr="00ED066D">
              <w:rPr>
                <w:color w:val="262626" w:themeColor="text1" w:themeTint="D9"/>
                <w:sz w:val="22"/>
                <w:szCs w:val="22"/>
              </w:rPr>
              <w:t xml:space="preserve">Климанова Л. Ф., Горецкий В.Г., </w:t>
            </w:r>
            <w:r w:rsidRPr="00ED066D">
              <w:rPr>
                <w:color w:val="262626" w:themeColor="text1" w:themeTint="D9"/>
                <w:spacing w:val="-1"/>
                <w:sz w:val="22"/>
                <w:szCs w:val="22"/>
              </w:rPr>
              <w:t>Голованова М.В. и др.</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1"/>
              </w:rPr>
            </w:pPr>
            <w:r w:rsidRPr="00ED066D">
              <w:rPr>
                <w:color w:val="262626" w:themeColor="text1" w:themeTint="D9"/>
                <w:spacing w:val="-1"/>
                <w:sz w:val="22"/>
                <w:szCs w:val="22"/>
              </w:rPr>
              <w:t>Литературное чтение</w:t>
            </w:r>
          </w:p>
          <w:p w:rsidR="00892B4C" w:rsidRPr="00ED066D" w:rsidRDefault="00892B4C" w:rsidP="00892B4C">
            <w:pPr>
              <w:shd w:val="clear" w:color="auto" w:fill="FFFFFF"/>
              <w:rPr>
                <w:color w:val="262626" w:themeColor="text1" w:themeTint="D9"/>
              </w:rPr>
            </w:pPr>
            <w:r w:rsidRPr="00ED066D">
              <w:rPr>
                <w:color w:val="262626" w:themeColor="text1" w:themeTint="D9"/>
                <w:spacing w:val="-1"/>
                <w:sz w:val="22"/>
                <w:szCs w:val="22"/>
              </w:rPr>
              <w:t xml:space="preserve"> (в 2 частях)</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55"/>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673"/>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12.</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538" w:firstLine="5"/>
              <w:rPr>
                <w:color w:val="262626" w:themeColor="text1" w:themeTint="D9"/>
              </w:rPr>
            </w:pPr>
            <w:r w:rsidRPr="00ED066D">
              <w:rPr>
                <w:color w:val="262626" w:themeColor="text1" w:themeTint="D9"/>
                <w:sz w:val="22"/>
                <w:szCs w:val="22"/>
              </w:rPr>
              <w:t>Климанова Л.Ф., Виноградская Л.А., Горецкий В.Г.</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1"/>
              </w:rPr>
            </w:pPr>
            <w:r w:rsidRPr="00ED066D">
              <w:rPr>
                <w:color w:val="262626" w:themeColor="text1" w:themeTint="D9"/>
                <w:spacing w:val="-1"/>
                <w:sz w:val="22"/>
                <w:szCs w:val="22"/>
              </w:rPr>
              <w:t xml:space="preserve">Литературное чтение </w:t>
            </w:r>
          </w:p>
          <w:p w:rsidR="00892B4C" w:rsidRPr="00ED066D" w:rsidRDefault="00892B4C" w:rsidP="00892B4C">
            <w:pPr>
              <w:shd w:val="clear" w:color="auto" w:fill="FFFFFF"/>
              <w:rPr>
                <w:color w:val="262626" w:themeColor="text1" w:themeTint="D9"/>
              </w:rPr>
            </w:pPr>
            <w:r w:rsidRPr="00ED066D">
              <w:rPr>
                <w:color w:val="262626" w:themeColor="text1" w:themeTint="D9"/>
                <w:spacing w:val="-1"/>
                <w:sz w:val="22"/>
                <w:szCs w:val="22"/>
              </w:rPr>
              <w:t>(в 2 частях)</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5"/>
              <w:rPr>
                <w:color w:val="262626" w:themeColor="text1" w:themeTint="D9"/>
              </w:rPr>
            </w:pPr>
            <w:r w:rsidRPr="00ED066D">
              <w:rPr>
                <w:color w:val="262626" w:themeColor="text1" w:themeTint="D9"/>
                <w:sz w:val="22"/>
                <w:szCs w:val="22"/>
              </w:rPr>
              <w:t>3</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854"/>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13.</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538" w:firstLine="5"/>
              <w:rPr>
                <w:color w:val="262626" w:themeColor="text1" w:themeTint="D9"/>
              </w:rPr>
            </w:pPr>
            <w:r w:rsidRPr="00ED066D">
              <w:rPr>
                <w:color w:val="262626" w:themeColor="text1" w:themeTint="D9"/>
                <w:sz w:val="22"/>
                <w:szCs w:val="22"/>
              </w:rPr>
              <w:t>Климанова Л. Ф.,Виноградская Л.А., Бойкина М.В.</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1"/>
              </w:rPr>
            </w:pPr>
            <w:r w:rsidRPr="00ED066D">
              <w:rPr>
                <w:color w:val="262626" w:themeColor="text1" w:themeTint="D9"/>
                <w:spacing w:val="-1"/>
                <w:sz w:val="22"/>
                <w:szCs w:val="22"/>
              </w:rPr>
              <w:t>Литературное чтение</w:t>
            </w:r>
          </w:p>
          <w:p w:rsidR="00892B4C" w:rsidRPr="00ED066D" w:rsidRDefault="00892B4C" w:rsidP="00892B4C">
            <w:pPr>
              <w:shd w:val="clear" w:color="auto" w:fill="FFFFFF"/>
              <w:rPr>
                <w:color w:val="262626" w:themeColor="text1" w:themeTint="D9"/>
              </w:rPr>
            </w:pPr>
            <w:r w:rsidRPr="00ED066D">
              <w:rPr>
                <w:color w:val="262626" w:themeColor="text1" w:themeTint="D9"/>
                <w:spacing w:val="-1"/>
                <w:sz w:val="22"/>
                <w:szCs w:val="22"/>
              </w:rPr>
              <w:t xml:space="preserve"> (в 2 частях)</w:t>
            </w:r>
          </w:p>
        </w:tc>
        <w:tc>
          <w:tcPr>
            <w:tcW w:w="946"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0"/>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293"/>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z w:val="22"/>
                <w:szCs w:val="22"/>
              </w:rPr>
              <w:t>Иностранный язык (предметная область)</w:t>
            </w:r>
          </w:p>
        </w:tc>
      </w:tr>
      <w:tr w:rsidR="00892B4C" w:rsidRPr="00ED066D" w:rsidTr="00892B4C">
        <w:trPr>
          <w:trHeight w:hRule="exact" w:val="293"/>
        </w:trPr>
        <w:tc>
          <w:tcPr>
            <w:tcW w:w="11057" w:type="dxa"/>
            <w:gridSpan w:val="8"/>
            <w:tcBorders>
              <w:top w:val="single" w:sz="6" w:space="0" w:color="auto"/>
              <w:left w:val="single" w:sz="6" w:space="0" w:color="auto"/>
              <w:bottom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z w:val="22"/>
                <w:szCs w:val="22"/>
              </w:rPr>
              <w:t>Иностранный язык (учебный предмет)</w:t>
            </w:r>
          </w:p>
        </w:tc>
      </w:tr>
      <w:tr w:rsidR="00892B4C" w:rsidRPr="00ED066D" w:rsidTr="00892B4C">
        <w:trPr>
          <w:trHeight w:hRule="exact" w:val="293"/>
        </w:trPr>
        <w:tc>
          <w:tcPr>
            <w:tcW w:w="11057" w:type="dxa"/>
            <w:gridSpan w:val="8"/>
            <w:tcBorders>
              <w:top w:val="single" w:sz="6" w:space="0" w:color="auto"/>
              <w:left w:val="single" w:sz="6" w:space="0" w:color="auto"/>
              <w:bottom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z w:val="22"/>
                <w:szCs w:val="22"/>
              </w:rPr>
              <w:t>Английский язык</w:t>
            </w:r>
          </w:p>
        </w:tc>
      </w:tr>
      <w:tr w:rsidR="00892B4C" w:rsidRPr="00ED066D" w:rsidTr="00892B4C">
        <w:trPr>
          <w:trHeight w:hRule="exact" w:val="658"/>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14.</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383"/>
              <w:rPr>
                <w:color w:val="262626" w:themeColor="text1" w:themeTint="D9"/>
              </w:rPr>
            </w:pPr>
            <w:r w:rsidRPr="00ED066D">
              <w:rPr>
                <w:color w:val="262626" w:themeColor="text1" w:themeTint="D9"/>
                <w:sz w:val="22"/>
                <w:szCs w:val="22"/>
              </w:rPr>
              <w:t>Афанасьева О.В., Михеева И.В.</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2"/>
              </w:rPr>
            </w:pPr>
            <w:r w:rsidRPr="00ED066D">
              <w:rPr>
                <w:color w:val="262626" w:themeColor="text1" w:themeTint="D9"/>
                <w:spacing w:val="-2"/>
                <w:sz w:val="22"/>
                <w:szCs w:val="22"/>
              </w:rPr>
              <w:t>Английский язык</w:t>
            </w:r>
          </w:p>
          <w:p w:rsidR="00892B4C" w:rsidRPr="00ED066D" w:rsidRDefault="00892B4C" w:rsidP="00892B4C">
            <w:pPr>
              <w:shd w:val="clear" w:color="auto" w:fill="FFFFFF"/>
              <w:rPr>
                <w:color w:val="262626" w:themeColor="text1" w:themeTint="D9"/>
              </w:rPr>
            </w:pPr>
            <w:r w:rsidRPr="00ED066D">
              <w:rPr>
                <w:color w:val="262626" w:themeColor="text1" w:themeTint="D9"/>
                <w:spacing w:val="-2"/>
                <w:sz w:val="22"/>
                <w:szCs w:val="22"/>
              </w:rPr>
              <w:t xml:space="preserve"> (в 2 частях)</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55"/>
              <w:rPr>
                <w:color w:val="262626" w:themeColor="text1" w:themeTint="D9"/>
              </w:rPr>
            </w:pPr>
            <w:r w:rsidRPr="00ED066D">
              <w:rPr>
                <w:color w:val="262626" w:themeColor="text1" w:themeTint="D9"/>
                <w:sz w:val="22"/>
                <w:szCs w:val="22"/>
              </w:rPr>
              <w:t>2</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rPr>
            </w:pPr>
            <w:r w:rsidRPr="00ED066D">
              <w:rPr>
                <w:color w:val="262626" w:themeColor="text1" w:themeTint="D9"/>
                <w:sz w:val="22"/>
                <w:szCs w:val="22"/>
              </w:rPr>
              <w:t>ООО «ДРОФА»</w:t>
            </w:r>
          </w:p>
        </w:tc>
      </w:tr>
      <w:tr w:rsidR="00892B4C" w:rsidRPr="00ED066D" w:rsidTr="00892B4C">
        <w:trPr>
          <w:trHeight w:hRule="exact" w:val="555"/>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15.</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383"/>
              <w:rPr>
                <w:color w:val="262626" w:themeColor="text1" w:themeTint="D9"/>
              </w:rPr>
            </w:pPr>
            <w:r w:rsidRPr="00ED066D">
              <w:rPr>
                <w:color w:val="262626" w:themeColor="text1" w:themeTint="D9"/>
                <w:sz w:val="22"/>
                <w:szCs w:val="22"/>
              </w:rPr>
              <w:t>Афанасьева О.В., Михеева И.В.</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2"/>
              </w:rPr>
            </w:pPr>
            <w:r w:rsidRPr="00ED066D">
              <w:rPr>
                <w:color w:val="262626" w:themeColor="text1" w:themeTint="D9"/>
                <w:spacing w:val="-2"/>
                <w:sz w:val="22"/>
                <w:szCs w:val="22"/>
              </w:rPr>
              <w:t xml:space="preserve">Английский язык </w:t>
            </w:r>
          </w:p>
          <w:p w:rsidR="00892B4C" w:rsidRPr="00ED066D" w:rsidRDefault="00892B4C" w:rsidP="00892B4C">
            <w:pPr>
              <w:shd w:val="clear" w:color="auto" w:fill="FFFFFF"/>
              <w:rPr>
                <w:color w:val="262626" w:themeColor="text1" w:themeTint="D9"/>
              </w:rPr>
            </w:pPr>
            <w:r w:rsidRPr="00ED066D">
              <w:rPr>
                <w:color w:val="262626" w:themeColor="text1" w:themeTint="D9"/>
                <w:spacing w:val="-2"/>
                <w:sz w:val="22"/>
                <w:szCs w:val="22"/>
              </w:rPr>
              <w:t>(в 2 частях)</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5"/>
              <w:rPr>
                <w:color w:val="262626" w:themeColor="text1" w:themeTint="D9"/>
              </w:rPr>
            </w:pPr>
            <w:r w:rsidRPr="00ED066D">
              <w:rPr>
                <w:color w:val="262626" w:themeColor="text1" w:themeTint="D9"/>
                <w:sz w:val="22"/>
                <w:szCs w:val="22"/>
              </w:rPr>
              <w:t>3</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rPr>
            </w:pPr>
            <w:r w:rsidRPr="00ED066D">
              <w:rPr>
                <w:color w:val="262626" w:themeColor="text1" w:themeTint="D9"/>
                <w:sz w:val="22"/>
                <w:szCs w:val="22"/>
              </w:rPr>
              <w:t>ООО «ДРОФА»</w:t>
            </w:r>
          </w:p>
        </w:tc>
      </w:tr>
      <w:tr w:rsidR="00892B4C" w:rsidRPr="00ED066D" w:rsidTr="00892B4C">
        <w:trPr>
          <w:trHeight w:hRule="exact" w:val="633"/>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16.</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383"/>
              <w:rPr>
                <w:color w:val="262626" w:themeColor="text1" w:themeTint="D9"/>
              </w:rPr>
            </w:pPr>
            <w:r w:rsidRPr="00ED066D">
              <w:rPr>
                <w:color w:val="262626" w:themeColor="text1" w:themeTint="D9"/>
                <w:sz w:val="22"/>
                <w:szCs w:val="22"/>
              </w:rPr>
              <w:t>Афанасьева О.В., Михеева И.В.</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2"/>
              </w:rPr>
            </w:pPr>
            <w:r w:rsidRPr="00ED066D">
              <w:rPr>
                <w:color w:val="262626" w:themeColor="text1" w:themeTint="D9"/>
                <w:spacing w:val="-2"/>
                <w:sz w:val="22"/>
                <w:szCs w:val="22"/>
              </w:rPr>
              <w:t xml:space="preserve">Английский язык </w:t>
            </w:r>
          </w:p>
          <w:p w:rsidR="00892B4C" w:rsidRPr="00ED066D" w:rsidRDefault="00892B4C" w:rsidP="00892B4C">
            <w:pPr>
              <w:shd w:val="clear" w:color="auto" w:fill="FFFFFF"/>
              <w:rPr>
                <w:color w:val="262626" w:themeColor="text1" w:themeTint="D9"/>
              </w:rPr>
            </w:pPr>
            <w:r w:rsidRPr="00ED066D">
              <w:rPr>
                <w:color w:val="262626" w:themeColor="text1" w:themeTint="D9"/>
                <w:spacing w:val="-2"/>
                <w:sz w:val="22"/>
                <w:szCs w:val="22"/>
              </w:rPr>
              <w:t>(в 2 частях)</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55"/>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rPr>
            </w:pPr>
            <w:r w:rsidRPr="00ED066D">
              <w:rPr>
                <w:color w:val="262626" w:themeColor="text1" w:themeTint="D9"/>
                <w:sz w:val="22"/>
                <w:szCs w:val="22"/>
              </w:rPr>
              <w:t>ООО «ДРОФА»</w:t>
            </w:r>
          </w:p>
        </w:tc>
      </w:tr>
      <w:tr w:rsidR="00892B4C" w:rsidRPr="00ED066D" w:rsidTr="00892B4C">
        <w:trPr>
          <w:trHeight w:hRule="exact" w:val="293"/>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pacing w:val="-1"/>
                <w:sz w:val="22"/>
                <w:szCs w:val="22"/>
              </w:rPr>
              <w:t>Математика и информатика (предметная область)</w:t>
            </w:r>
          </w:p>
        </w:tc>
      </w:tr>
      <w:tr w:rsidR="00892B4C" w:rsidRPr="00ED066D" w:rsidTr="00892B4C">
        <w:trPr>
          <w:trHeight w:hRule="exact" w:val="552"/>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17.</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83" w:firstLine="5"/>
              <w:rPr>
                <w:color w:val="262626" w:themeColor="text1" w:themeTint="D9"/>
              </w:rPr>
            </w:pPr>
            <w:r w:rsidRPr="00ED066D">
              <w:rPr>
                <w:color w:val="262626" w:themeColor="text1" w:themeTint="D9"/>
                <w:sz w:val="22"/>
                <w:szCs w:val="22"/>
              </w:rPr>
              <w:t>Моро М.И., Волкова СИ., Степанова СВ.</w:t>
            </w:r>
          </w:p>
        </w:tc>
        <w:tc>
          <w:tcPr>
            <w:tcW w:w="298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Математика (в 2 частях)</w:t>
            </w:r>
          </w:p>
        </w:tc>
        <w:tc>
          <w:tcPr>
            <w:tcW w:w="911"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94"/>
              <w:rPr>
                <w:color w:val="262626" w:themeColor="text1" w:themeTint="D9"/>
              </w:rPr>
            </w:pPr>
            <w:r w:rsidRPr="00ED066D">
              <w:rPr>
                <w:color w:val="262626" w:themeColor="text1" w:themeTint="D9"/>
                <w:sz w:val="22"/>
                <w:szCs w:val="22"/>
              </w:rPr>
              <w:t>1</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74"/>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18.</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326"/>
              <w:rPr>
                <w:color w:val="262626" w:themeColor="text1" w:themeTint="D9"/>
              </w:rPr>
            </w:pPr>
            <w:r w:rsidRPr="00ED066D">
              <w:rPr>
                <w:color w:val="262626" w:themeColor="text1" w:themeTint="D9"/>
                <w:sz w:val="22"/>
                <w:szCs w:val="22"/>
              </w:rPr>
              <w:t xml:space="preserve">Моро М.И., Бантова М.А., </w:t>
            </w:r>
            <w:r w:rsidRPr="00ED066D">
              <w:rPr>
                <w:color w:val="262626" w:themeColor="text1" w:themeTint="D9"/>
                <w:spacing w:val="-1"/>
                <w:sz w:val="22"/>
                <w:szCs w:val="22"/>
              </w:rPr>
              <w:t>Бельтюкова Г.В. и др.</w:t>
            </w:r>
          </w:p>
        </w:tc>
        <w:tc>
          <w:tcPr>
            <w:tcW w:w="298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Математика (в 2 частях)</w:t>
            </w:r>
          </w:p>
        </w:tc>
        <w:tc>
          <w:tcPr>
            <w:tcW w:w="911"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5"/>
              <w:rPr>
                <w:color w:val="262626" w:themeColor="text1" w:themeTint="D9"/>
              </w:rPr>
            </w:pPr>
            <w:r w:rsidRPr="00ED066D">
              <w:rPr>
                <w:color w:val="262626" w:themeColor="text1" w:themeTint="D9"/>
                <w:sz w:val="22"/>
                <w:szCs w:val="22"/>
              </w:rPr>
              <w:t>2</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54"/>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19.</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331" w:firstLine="10"/>
              <w:rPr>
                <w:color w:val="262626" w:themeColor="text1" w:themeTint="D9"/>
              </w:rPr>
            </w:pPr>
            <w:r w:rsidRPr="00ED066D">
              <w:rPr>
                <w:color w:val="262626" w:themeColor="text1" w:themeTint="D9"/>
                <w:sz w:val="22"/>
                <w:szCs w:val="22"/>
              </w:rPr>
              <w:t xml:space="preserve">Моро М.И., Бантова М.А., </w:t>
            </w:r>
            <w:r w:rsidRPr="00ED066D">
              <w:rPr>
                <w:color w:val="262626" w:themeColor="text1" w:themeTint="D9"/>
                <w:spacing w:val="-1"/>
                <w:sz w:val="22"/>
                <w:szCs w:val="22"/>
              </w:rPr>
              <w:t>Бельтюкова Г.В. и др.</w:t>
            </w:r>
          </w:p>
        </w:tc>
        <w:tc>
          <w:tcPr>
            <w:tcW w:w="298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Математика (в 2 частях)</w:t>
            </w:r>
          </w:p>
        </w:tc>
        <w:tc>
          <w:tcPr>
            <w:tcW w:w="911"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70"/>
              <w:rPr>
                <w:color w:val="262626" w:themeColor="text1" w:themeTint="D9"/>
              </w:rPr>
            </w:pPr>
            <w:r w:rsidRPr="00ED066D">
              <w:rPr>
                <w:color w:val="262626" w:themeColor="text1" w:themeTint="D9"/>
                <w:sz w:val="22"/>
                <w:szCs w:val="22"/>
              </w:rPr>
              <w:t>3</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61"/>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20.</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331"/>
              <w:rPr>
                <w:color w:val="262626" w:themeColor="text1" w:themeTint="D9"/>
              </w:rPr>
            </w:pPr>
            <w:r w:rsidRPr="00ED066D">
              <w:rPr>
                <w:color w:val="262626" w:themeColor="text1" w:themeTint="D9"/>
                <w:sz w:val="22"/>
                <w:szCs w:val="22"/>
              </w:rPr>
              <w:t xml:space="preserve">Моро М.И., Бантова М.А., </w:t>
            </w:r>
            <w:r w:rsidRPr="00ED066D">
              <w:rPr>
                <w:color w:val="262626" w:themeColor="text1" w:themeTint="D9"/>
                <w:spacing w:val="-1"/>
                <w:sz w:val="22"/>
                <w:szCs w:val="22"/>
              </w:rPr>
              <w:t>Бельтюкова Г.В. и др.</w:t>
            </w:r>
          </w:p>
        </w:tc>
        <w:tc>
          <w:tcPr>
            <w:tcW w:w="298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Математика (в 2 частях)</w:t>
            </w:r>
          </w:p>
        </w:tc>
        <w:tc>
          <w:tcPr>
            <w:tcW w:w="911"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5"/>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18"/>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21.</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Дорофеев Г.В., Миракова Т.Н., Бука Т.Б.</w:t>
            </w:r>
          </w:p>
        </w:tc>
        <w:tc>
          <w:tcPr>
            <w:tcW w:w="298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Математика (в 2 частях)</w:t>
            </w:r>
          </w:p>
        </w:tc>
        <w:tc>
          <w:tcPr>
            <w:tcW w:w="911"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70"/>
              <w:rPr>
                <w:color w:val="262626" w:themeColor="text1" w:themeTint="D9"/>
              </w:rPr>
            </w:pPr>
            <w:r w:rsidRPr="00ED066D">
              <w:rPr>
                <w:color w:val="262626" w:themeColor="text1" w:themeTint="D9"/>
                <w:sz w:val="22"/>
                <w:szCs w:val="22"/>
              </w:rPr>
              <w:t>3</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641"/>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22</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Дорофеев Г.В., Миракова Т.Н., Бука Т.Б.</w:t>
            </w:r>
          </w:p>
        </w:tc>
        <w:tc>
          <w:tcPr>
            <w:tcW w:w="298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Математика (в 2 частях)</w:t>
            </w:r>
          </w:p>
        </w:tc>
        <w:tc>
          <w:tcPr>
            <w:tcW w:w="911"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5"/>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46"/>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23.</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rPr>
                <w:color w:val="262626" w:themeColor="text1" w:themeTint="D9"/>
              </w:rPr>
            </w:pPr>
            <w:r w:rsidRPr="00ED066D">
              <w:rPr>
                <w:color w:val="262626" w:themeColor="text1" w:themeTint="D9"/>
                <w:sz w:val="22"/>
                <w:szCs w:val="22"/>
              </w:rPr>
              <w:t>Башмаков М.И., Нефёдова М.Г.</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Математика (в 2 частях)</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55"/>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336" w:firstLine="5"/>
              <w:jc w:val="center"/>
              <w:rPr>
                <w:color w:val="262626" w:themeColor="text1" w:themeTint="D9"/>
              </w:rPr>
            </w:pPr>
            <w:r w:rsidRPr="00ED066D">
              <w:rPr>
                <w:color w:val="262626" w:themeColor="text1" w:themeTint="D9"/>
                <w:sz w:val="22"/>
                <w:szCs w:val="22"/>
              </w:rPr>
              <w:t xml:space="preserve">ООО «ДРОФА», ООО </w:t>
            </w:r>
            <w:r w:rsidRPr="00ED066D">
              <w:rPr>
                <w:color w:val="262626" w:themeColor="text1" w:themeTint="D9"/>
                <w:spacing w:val="-2"/>
                <w:sz w:val="22"/>
                <w:szCs w:val="22"/>
              </w:rPr>
              <w:t>«Издательство Астрель»</w:t>
            </w:r>
          </w:p>
        </w:tc>
      </w:tr>
      <w:tr w:rsidR="00892B4C" w:rsidRPr="00ED066D" w:rsidTr="00892B4C">
        <w:trPr>
          <w:trHeight w:hRule="exact" w:val="288"/>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pacing w:val="-1"/>
                <w:sz w:val="22"/>
                <w:szCs w:val="22"/>
              </w:rPr>
              <w:t>Обществознание и естествознание (Окружающий мир) (предметная область)</w:t>
            </w:r>
          </w:p>
        </w:tc>
      </w:tr>
      <w:tr w:rsidR="00892B4C" w:rsidRPr="00ED066D" w:rsidTr="00892B4C">
        <w:trPr>
          <w:trHeight w:hRule="exact" w:val="563"/>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24.</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Плешаков А.А.</w:t>
            </w:r>
          </w:p>
        </w:tc>
        <w:tc>
          <w:tcPr>
            <w:tcW w:w="298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2"/>
              </w:rPr>
            </w:pPr>
            <w:r w:rsidRPr="00ED066D">
              <w:rPr>
                <w:color w:val="262626" w:themeColor="text1" w:themeTint="D9"/>
                <w:spacing w:val="-2"/>
                <w:sz w:val="22"/>
                <w:szCs w:val="22"/>
              </w:rPr>
              <w:t>Окружающий мир</w:t>
            </w:r>
          </w:p>
          <w:p w:rsidR="00892B4C" w:rsidRPr="00ED066D" w:rsidRDefault="00892B4C" w:rsidP="00892B4C">
            <w:pPr>
              <w:shd w:val="clear" w:color="auto" w:fill="FFFFFF"/>
              <w:rPr>
                <w:color w:val="262626" w:themeColor="text1" w:themeTint="D9"/>
              </w:rPr>
            </w:pPr>
            <w:r w:rsidRPr="00ED066D">
              <w:rPr>
                <w:color w:val="262626" w:themeColor="text1" w:themeTint="D9"/>
                <w:spacing w:val="-2"/>
                <w:sz w:val="22"/>
                <w:szCs w:val="22"/>
              </w:rPr>
              <w:t xml:space="preserve"> (в 2 частях)</w:t>
            </w:r>
          </w:p>
        </w:tc>
        <w:tc>
          <w:tcPr>
            <w:tcW w:w="911"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84"/>
              <w:rPr>
                <w:color w:val="262626" w:themeColor="text1" w:themeTint="D9"/>
              </w:rPr>
            </w:pPr>
            <w:r w:rsidRPr="00ED066D">
              <w:rPr>
                <w:color w:val="262626" w:themeColor="text1" w:themeTint="D9"/>
                <w:sz w:val="22"/>
                <w:szCs w:val="22"/>
              </w:rPr>
              <w:t>1</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57"/>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25.</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Плешаков А.А.</w:t>
            </w:r>
          </w:p>
        </w:tc>
        <w:tc>
          <w:tcPr>
            <w:tcW w:w="298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2"/>
              </w:rPr>
            </w:pPr>
            <w:r w:rsidRPr="00ED066D">
              <w:rPr>
                <w:color w:val="262626" w:themeColor="text1" w:themeTint="D9"/>
                <w:spacing w:val="-2"/>
                <w:sz w:val="22"/>
                <w:szCs w:val="22"/>
              </w:rPr>
              <w:t xml:space="preserve">Окружающий мир </w:t>
            </w:r>
          </w:p>
          <w:p w:rsidR="00892B4C" w:rsidRPr="00ED066D" w:rsidRDefault="00892B4C" w:rsidP="00892B4C">
            <w:pPr>
              <w:shd w:val="clear" w:color="auto" w:fill="FFFFFF"/>
              <w:rPr>
                <w:color w:val="262626" w:themeColor="text1" w:themeTint="D9"/>
              </w:rPr>
            </w:pPr>
            <w:r w:rsidRPr="00ED066D">
              <w:rPr>
                <w:color w:val="262626" w:themeColor="text1" w:themeTint="D9"/>
                <w:spacing w:val="-2"/>
                <w:sz w:val="22"/>
                <w:szCs w:val="22"/>
              </w:rPr>
              <w:t>(в 2 частях)</w:t>
            </w:r>
          </w:p>
        </w:tc>
        <w:tc>
          <w:tcPr>
            <w:tcW w:w="911"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0"/>
              <w:rPr>
                <w:color w:val="262626" w:themeColor="text1" w:themeTint="D9"/>
              </w:rPr>
            </w:pPr>
            <w:r w:rsidRPr="00ED066D">
              <w:rPr>
                <w:color w:val="262626" w:themeColor="text1" w:themeTint="D9"/>
                <w:sz w:val="22"/>
                <w:szCs w:val="22"/>
              </w:rPr>
              <w:t>2</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671"/>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26.</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Плешаков А.А.</w:t>
            </w:r>
          </w:p>
        </w:tc>
        <w:tc>
          <w:tcPr>
            <w:tcW w:w="298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2"/>
              </w:rPr>
            </w:pPr>
            <w:r w:rsidRPr="00ED066D">
              <w:rPr>
                <w:color w:val="262626" w:themeColor="text1" w:themeTint="D9"/>
                <w:spacing w:val="-2"/>
                <w:sz w:val="22"/>
                <w:szCs w:val="22"/>
              </w:rPr>
              <w:t>Окружающий мир</w:t>
            </w:r>
          </w:p>
          <w:p w:rsidR="00892B4C" w:rsidRPr="00ED066D" w:rsidRDefault="00892B4C" w:rsidP="00892B4C">
            <w:pPr>
              <w:shd w:val="clear" w:color="auto" w:fill="FFFFFF"/>
              <w:rPr>
                <w:color w:val="262626" w:themeColor="text1" w:themeTint="D9"/>
              </w:rPr>
            </w:pPr>
            <w:r w:rsidRPr="00ED066D">
              <w:rPr>
                <w:color w:val="262626" w:themeColor="text1" w:themeTint="D9"/>
                <w:spacing w:val="-2"/>
                <w:sz w:val="22"/>
                <w:szCs w:val="22"/>
              </w:rPr>
              <w:t xml:space="preserve"> (в 2 частях)</w:t>
            </w:r>
          </w:p>
        </w:tc>
        <w:tc>
          <w:tcPr>
            <w:tcW w:w="911"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0"/>
              <w:rPr>
                <w:color w:val="262626" w:themeColor="text1" w:themeTint="D9"/>
              </w:rPr>
            </w:pPr>
            <w:r w:rsidRPr="00ED066D">
              <w:rPr>
                <w:color w:val="262626" w:themeColor="text1" w:themeTint="D9"/>
                <w:sz w:val="22"/>
                <w:szCs w:val="22"/>
              </w:rPr>
              <w:t>3</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61"/>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27.</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rPr>
                <w:color w:val="262626" w:themeColor="text1" w:themeTint="D9"/>
              </w:rPr>
            </w:pPr>
            <w:r w:rsidRPr="00ED066D">
              <w:rPr>
                <w:color w:val="262626" w:themeColor="text1" w:themeTint="D9"/>
                <w:sz w:val="22"/>
                <w:szCs w:val="22"/>
              </w:rPr>
              <w:t>Плешаков А.А., Крючкова Е.А.</w:t>
            </w:r>
          </w:p>
        </w:tc>
        <w:tc>
          <w:tcPr>
            <w:tcW w:w="298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2"/>
              </w:rPr>
            </w:pPr>
            <w:r w:rsidRPr="00ED066D">
              <w:rPr>
                <w:color w:val="262626" w:themeColor="text1" w:themeTint="D9"/>
                <w:spacing w:val="-2"/>
                <w:sz w:val="22"/>
                <w:szCs w:val="22"/>
              </w:rPr>
              <w:t xml:space="preserve">Окружающий мир </w:t>
            </w:r>
          </w:p>
          <w:p w:rsidR="00892B4C" w:rsidRPr="00ED066D" w:rsidRDefault="00892B4C" w:rsidP="00892B4C">
            <w:pPr>
              <w:shd w:val="clear" w:color="auto" w:fill="FFFFFF"/>
              <w:rPr>
                <w:color w:val="262626" w:themeColor="text1" w:themeTint="D9"/>
              </w:rPr>
            </w:pPr>
            <w:r w:rsidRPr="00ED066D">
              <w:rPr>
                <w:color w:val="262626" w:themeColor="text1" w:themeTint="D9"/>
                <w:spacing w:val="-2"/>
                <w:sz w:val="22"/>
                <w:szCs w:val="22"/>
              </w:rPr>
              <w:t>(в 2 частях)</w:t>
            </w:r>
          </w:p>
        </w:tc>
        <w:tc>
          <w:tcPr>
            <w:tcW w:w="911"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55"/>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69"/>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28.</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rPr>
                <w:color w:val="262626" w:themeColor="text1" w:themeTint="D9"/>
              </w:rPr>
            </w:pPr>
            <w:r w:rsidRPr="00ED066D">
              <w:rPr>
                <w:color w:val="262626" w:themeColor="text1" w:themeTint="D9"/>
                <w:sz w:val="22"/>
                <w:szCs w:val="22"/>
              </w:rPr>
              <w:t>Плешаков А.А., Новицкая М.Ю.</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2"/>
              </w:rPr>
            </w:pPr>
            <w:r w:rsidRPr="00ED066D">
              <w:rPr>
                <w:color w:val="262626" w:themeColor="text1" w:themeTint="D9"/>
                <w:spacing w:val="-2"/>
                <w:sz w:val="22"/>
                <w:szCs w:val="22"/>
              </w:rPr>
              <w:t>Окружающий мир</w:t>
            </w:r>
          </w:p>
          <w:p w:rsidR="00892B4C" w:rsidRPr="00ED066D" w:rsidRDefault="00892B4C" w:rsidP="00892B4C">
            <w:pPr>
              <w:shd w:val="clear" w:color="auto" w:fill="FFFFFF"/>
              <w:rPr>
                <w:color w:val="262626" w:themeColor="text1" w:themeTint="D9"/>
              </w:rPr>
            </w:pPr>
            <w:r w:rsidRPr="00ED066D">
              <w:rPr>
                <w:color w:val="262626" w:themeColor="text1" w:themeTint="D9"/>
                <w:spacing w:val="-2"/>
                <w:sz w:val="22"/>
                <w:szCs w:val="22"/>
              </w:rPr>
              <w:t xml:space="preserve"> (в 2 частях)</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70"/>
              <w:rPr>
                <w:color w:val="262626" w:themeColor="text1" w:themeTint="D9"/>
              </w:rPr>
            </w:pPr>
            <w:r w:rsidRPr="00ED066D">
              <w:rPr>
                <w:color w:val="262626" w:themeColor="text1" w:themeTint="D9"/>
                <w:sz w:val="22"/>
                <w:szCs w:val="22"/>
              </w:rPr>
              <w:t>3</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63"/>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29.</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rPr>
                <w:color w:val="262626" w:themeColor="text1" w:themeTint="D9"/>
              </w:rPr>
            </w:pPr>
            <w:r w:rsidRPr="00ED066D">
              <w:rPr>
                <w:color w:val="262626" w:themeColor="text1" w:themeTint="D9"/>
                <w:sz w:val="22"/>
                <w:szCs w:val="22"/>
              </w:rPr>
              <w:t>Плешаков А.А., Новицкая М.Ю.</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2"/>
              </w:rPr>
            </w:pPr>
            <w:r w:rsidRPr="00ED066D">
              <w:rPr>
                <w:color w:val="262626" w:themeColor="text1" w:themeTint="D9"/>
                <w:spacing w:val="-2"/>
                <w:sz w:val="22"/>
                <w:szCs w:val="22"/>
              </w:rPr>
              <w:t xml:space="preserve">Окружающий мир </w:t>
            </w:r>
          </w:p>
          <w:p w:rsidR="00892B4C" w:rsidRPr="00ED066D" w:rsidRDefault="00892B4C" w:rsidP="00892B4C">
            <w:pPr>
              <w:shd w:val="clear" w:color="auto" w:fill="FFFFFF"/>
              <w:rPr>
                <w:color w:val="262626" w:themeColor="text1" w:themeTint="D9"/>
              </w:rPr>
            </w:pPr>
            <w:r w:rsidRPr="00ED066D">
              <w:rPr>
                <w:color w:val="262626" w:themeColor="text1" w:themeTint="D9"/>
                <w:spacing w:val="-2"/>
                <w:sz w:val="22"/>
                <w:szCs w:val="22"/>
              </w:rPr>
              <w:t>(в 2 частях)</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0"/>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298"/>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p>
        </w:tc>
        <w:tc>
          <w:tcPr>
            <w:tcW w:w="8255" w:type="dxa"/>
            <w:gridSpan w:val="6"/>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pacing w:val="-1"/>
                <w:sz w:val="22"/>
                <w:szCs w:val="22"/>
              </w:rPr>
              <w:t>Основы религиозных культур и светской этики (предметная область)</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p>
        </w:tc>
      </w:tr>
      <w:tr w:rsidR="00892B4C" w:rsidRPr="00ED066D" w:rsidTr="00892B4C">
        <w:trPr>
          <w:trHeight w:hRule="exact" w:val="830"/>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30.</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562"/>
              <w:rPr>
                <w:color w:val="262626" w:themeColor="text1" w:themeTint="D9"/>
              </w:rPr>
            </w:pPr>
            <w:r w:rsidRPr="00ED066D">
              <w:rPr>
                <w:color w:val="262626" w:themeColor="text1" w:themeTint="D9"/>
                <w:sz w:val="22"/>
                <w:szCs w:val="22"/>
              </w:rPr>
              <w:t>Беглов А.Л., Саплина Е.В., Токарева Е.С. и др.</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30"/>
              <w:rPr>
                <w:color w:val="262626" w:themeColor="text1" w:themeTint="D9"/>
              </w:rPr>
            </w:pPr>
            <w:r w:rsidRPr="00ED066D">
              <w:rPr>
                <w:color w:val="262626" w:themeColor="text1" w:themeTint="D9"/>
                <w:spacing w:val="-1"/>
                <w:sz w:val="22"/>
                <w:szCs w:val="22"/>
              </w:rPr>
              <w:t xml:space="preserve">Основы религиозных культур и светской этики. Основы мировых </w:t>
            </w:r>
            <w:r w:rsidRPr="00ED066D">
              <w:rPr>
                <w:color w:val="262626" w:themeColor="text1" w:themeTint="D9"/>
                <w:sz w:val="22"/>
                <w:szCs w:val="22"/>
              </w:rPr>
              <w:t>религиозных культур</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0"/>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288"/>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z w:val="22"/>
                <w:szCs w:val="22"/>
              </w:rPr>
              <w:t>Искусство (предметная область)</w:t>
            </w:r>
          </w:p>
        </w:tc>
      </w:tr>
      <w:tr w:rsidR="00892B4C" w:rsidRPr="00ED066D" w:rsidTr="00892B4C">
        <w:trPr>
          <w:trHeight w:hRule="exact" w:val="283"/>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z w:val="22"/>
                <w:szCs w:val="22"/>
              </w:rPr>
              <w:t>Изобразительное искусство (учебный предмет)</w:t>
            </w:r>
          </w:p>
        </w:tc>
      </w:tr>
      <w:tr w:rsidR="00892B4C" w:rsidRPr="00ED066D" w:rsidTr="00892B4C">
        <w:trPr>
          <w:trHeight w:hRule="exact" w:val="582"/>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31.</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383" w:firstLine="5"/>
              <w:rPr>
                <w:color w:val="262626" w:themeColor="text1" w:themeTint="D9"/>
              </w:rPr>
            </w:pPr>
            <w:r w:rsidRPr="00ED066D">
              <w:rPr>
                <w:color w:val="262626" w:themeColor="text1" w:themeTint="D9"/>
                <w:sz w:val="22"/>
                <w:szCs w:val="22"/>
              </w:rPr>
              <w:t>Шпикалова Т.Я., Ершова Л.В.</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Изобразительное искусство</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84"/>
              <w:rPr>
                <w:color w:val="262626" w:themeColor="text1" w:themeTint="D9"/>
              </w:rPr>
            </w:pPr>
            <w:r w:rsidRPr="00ED066D">
              <w:rPr>
                <w:color w:val="262626" w:themeColor="text1" w:themeTint="D9"/>
                <w:sz w:val="22"/>
                <w:szCs w:val="22"/>
              </w:rPr>
              <w:t>1</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92"/>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32.</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firstLine="5"/>
              <w:rPr>
                <w:color w:val="262626" w:themeColor="text1" w:themeTint="D9"/>
              </w:rPr>
            </w:pPr>
            <w:r w:rsidRPr="00ED066D">
              <w:rPr>
                <w:color w:val="262626" w:themeColor="text1" w:themeTint="D9"/>
                <w:sz w:val="22"/>
                <w:szCs w:val="22"/>
              </w:rPr>
              <w:t>Шпикалова Т.Я., Ершова Л.В.</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Изобразительное искусство</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0"/>
              <w:rPr>
                <w:color w:val="262626" w:themeColor="text1" w:themeTint="D9"/>
              </w:rPr>
            </w:pPr>
            <w:r w:rsidRPr="00ED066D">
              <w:rPr>
                <w:color w:val="262626" w:themeColor="text1" w:themeTint="D9"/>
                <w:sz w:val="22"/>
                <w:szCs w:val="22"/>
              </w:rPr>
              <w:t>2</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84"/>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33.</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rPr>
                <w:color w:val="262626" w:themeColor="text1" w:themeTint="D9"/>
              </w:rPr>
            </w:pPr>
            <w:r w:rsidRPr="00ED066D">
              <w:rPr>
                <w:color w:val="262626" w:themeColor="text1" w:themeTint="D9"/>
                <w:sz w:val="22"/>
                <w:szCs w:val="22"/>
              </w:rPr>
              <w:t>Шпикалова Т.Я., Ершова Л.В.</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Изобразительное искусство</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60"/>
              <w:rPr>
                <w:color w:val="262626" w:themeColor="text1" w:themeTint="D9"/>
              </w:rPr>
            </w:pPr>
            <w:r w:rsidRPr="00ED066D">
              <w:rPr>
                <w:color w:val="262626" w:themeColor="text1" w:themeTint="D9"/>
                <w:sz w:val="22"/>
                <w:szCs w:val="22"/>
              </w:rPr>
              <w:t>3</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604"/>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34.</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firstLine="5"/>
              <w:rPr>
                <w:color w:val="262626" w:themeColor="text1" w:themeTint="D9"/>
              </w:rPr>
            </w:pPr>
            <w:r w:rsidRPr="00ED066D">
              <w:rPr>
                <w:color w:val="262626" w:themeColor="text1" w:themeTint="D9"/>
                <w:sz w:val="22"/>
                <w:szCs w:val="22"/>
              </w:rPr>
              <w:t>Шпикалова Т.Я., Ершова Л.В.</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Изобразительное искусство</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55"/>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293"/>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z w:val="22"/>
                <w:szCs w:val="22"/>
              </w:rPr>
              <w:t>Музыка (учебный предмет)</w:t>
            </w:r>
          </w:p>
        </w:tc>
      </w:tr>
      <w:tr w:rsidR="00892B4C" w:rsidRPr="00ED066D" w:rsidTr="00892B4C">
        <w:trPr>
          <w:trHeight w:hRule="exact" w:val="677"/>
        </w:trPr>
        <w:tc>
          <w:tcPr>
            <w:tcW w:w="746"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rPr>
            </w:pPr>
            <w:r w:rsidRPr="00ED066D">
              <w:rPr>
                <w:color w:val="262626" w:themeColor="text1" w:themeTint="D9"/>
                <w:sz w:val="22"/>
                <w:szCs w:val="22"/>
              </w:rPr>
              <w:t>35</w:t>
            </w:r>
          </w:p>
        </w:tc>
        <w:tc>
          <w:tcPr>
            <w:tcW w:w="4342"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59"/>
              <w:rPr>
                <w:color w:val="262626" w:themeColor="text1" w:themeTint="D9"/>
              </w:rPr>
            </w:pPr>
            <w:r w:rsidRPr="00ED066D">
              <w:rPr>
                <w:color w:val="262626" w:themeColor="text1" w:themeTint="D9"/>
                <w:spacing w:val="-1"/>
                <w:sz w:val="22"/>
                <w:szCs w:val="22"/>
              </w:rPr>
              <w:t xml:space="preserve">Критская Е.Д., Сергеева </w:t>
            </w:r>
            <w:r w:rsidRPr="00ED066D">
              <w:rPr>
                <w:color w:val="262626" w:themeColor="text1" w:themeTint="D9"/>
                <w:sz w:val="22"/>
                <w:szCs w:val="22"/>
              </w:rPr>
              <w:t>Г.П., Шмагина Т.С.</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Музыка</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278"/>
              <w:rPr>
                <w:color w:val="262626" w:themeColor="text1" w:themeTint="D9"/>
              </w:rPr>
            </w:pPr>
            <w:r w:rsidRPr="00ED066D">
              <w:rPr>
                <w:color w:val="262626" w:themeColor="text1" w:themeTint="D9"/>
                <w:sz w:val="22"/>
                <w:szCs w:val="22"/>
              </w:rPr>
              <w:t>1</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606"/>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rPr>
            </w:pPr>
            <w:r w:rsidRPr="00ED066D">
              <w:rPr>
                <w:color w:val="262626" w:themeColor="text1" w:themeTint="D9"/>
                <w:sz w:val="22"/>
                <w:szCs w:val="22"/>
              </w:rPr>
              <w:t>36.</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firstLine="5"/>
              <w:rPr>
                <w:color w:val="262626" w:themeColor="text1" w:themeTint="D9"/>
              </w:rPr>
            </w:pPr>
            <w:r w:rsidRPr="00ED066D">
              <w:rPr>
                <w:color w:val="262626" w:themeColor="text1" w:themeTint="D9"/>
                <w:sz w:val="22"/>
                <w:szCs w:val="22"/>
              </w:rPr>
              <w:t>Критская Е.Д., Сергеева Г.П.,  Шмагина Т.С.</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Музыка</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74"/>
              <w:rPr>
                <w:color w:val="262626" w:themeColor="text1" w:themeTint="D9"/>
              </w:rPr>
            </w:pPr>
            <w:r w:rsidRPr="00ED066D">
              <w:rPr>
                <w:color w:val="262626" w:themeColor="text1" w:themeTint="D9"/>
                <w:sz w:val="22"/>
                <w:szCs w:val="22"/>
              </w:rPr>
              <w:t>2</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58"/>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37.</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241" w:firstLine="14"/>
              <w:rPr>
                <w:color w:val="262626" w:themeColor="text1" w:themeTint="D9"/>
              </w:rPr>
            </w:pPr>
            <w:r w:rsidRPr="00ED066D">
              <w:rPr>
                <w:color w:val="262626" w:themeColor="text1" w:themeTint="D9"/>
                <w:sz w:val="22"/>
                <w:szCs w:val="22"/>
              </w:rPr>
              <w:t>Критская Е.Д., Сергеева Г.П., Шмагина Т.С.</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Музыка</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74"/>
              <w:rPr>
                <w:color w:val="262626" w:themeColor="text1" w:themeTint="D9"/>
              </w:rPr>
            </w:pPr>
            <w:r w:rsidRPr="00ED066D">
              <w:rPr>
                <w:color w:val="262626" w:themeColor="text1" w:themeTint="D9"/>
                <w:sz w:val="22"/>
                <w:szCs w:val="22"/>
              </w:rPr>
              <w:t>3</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80"/>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38.</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99" w:firstLine="5"/>
              <w:rPr>
                <w:color w:val="262626" w:themeColor="text1" w:themeTint="D9"/>
              </w:rPr>
            </w:pPr>
            <w:r w:rsidRPr="00ED066D">
              <w:rPr>
                <w:color w:val="262626" w:themeColor="text1" w:themeTint="D9"/>
                <w:sz w:val="22"/>
                <w:szCs w:val="22"/>
              </w:rPr>
              <w:t>Критская Е.Д., Сергеева Г.П., Шмагина Т.С.</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Музыка</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70"/>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288"/>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z w:val="22"/>
                <w:szCs w:val="22"/>
              </w:rPr>
              <w:t>Технология (предметная область)</w:t>
            </w:r>
          </w:p>
        </w:tc>
      </w:tr>
      <w:tr w:rsidR="00892B4C" w:rsidRPr="00ED066D" w:rsidTr="00892B4C">
        <w:trPr>
          <w:trHeight w:hRule="exact" w:val="633"/>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39</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1056"/>
              <w:rPr>
                <w:color w:val="262626" w:themeColor="text1" w:themeTint="D9"/>
              </w:rPr>
            </w:pPr>
            <w:r w:rsidRPr="00ED066D">
              <w:rPr>
                <w:color w:val="262626" w:themeColor="text1" w:themeTint="D9"/>
                <w:sz w:val="22"/>
                <w:szCs w:val="22"/>
              </w:rPr>
              <w:t>Лутцева Е.А., Зуева Т.П.</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Технология</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84"/>
              <w:rPr>
                <w:color w:val="262626" w:themeColor="text1" w:themeTint="D9"/>
              </w:rPr>
            </w:pPr>
            <w:r w:rsidRPr="00ED066D">
              <w:rPr>
                <w:color w:val="262626" w:themeColor="text1" w:themeTint="D9"/>
                <w:sz w:val="22"/>
                <w:szCs w:val="22"/>
              </w:rPr>
              <w:t>1</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71"/>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40.</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1061"/>
              <w:rPr>
                <w:color w:val="262626" w:themeColor="text1" w:themeTint="D9"/>
              </w:rPr>
            </w:pPr>
            <w:r w:rsidRPr="00ED066D">
              <w:rPr>
                <w:color w:val="262626" w:themeColor="text1" w:themeTint="D9"/>
                <w:sz w:val="22"/>
                <w:szCs w:val="22"/>
              </w:rPr>
              <w:t>Лутцева Е.А., Зуева Т.П.</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Технология</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55"/>
              <w:rPr>
                <w:color w:val="262626" w:themeColor="text1" w:themeTint="D9"/>
              </w:rPr>
            </w:pPr>
            <w:r w:rsidRPr="00ED066D">
              <w:rPr>
                <w:color w:val="262626" w:themeColor="text1" w:themeTint="D9"/>
                <w:sz w:val="22"/>
                <w:szCs w:val="22"/>
              </w:rPr>
              <w:t>2</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565"/>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41.</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1037"/>
              <w:rPr>
                <w:color w:val="262626" w:themeColor="text1" w:themeTint="D9"/>
              </w:rPr>
            </w:pPr>
            <w:r w:rsidRPr="00ED066D">
              <w:rPr>
                <w:color w:val="262626" w:themeColor="text1" w:themeTint="D9"/>
                <w:sz w:val="22"/>
                <w:szCs w:val="22"/>
              </w:rPr>
              <w:t>Лутцева Е.А., Зуева Т.П.</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Технология</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74"/>
              <w:rPr>
                <w:color w:val="262626" w:themeColor="text1" w:themeTint="D9"/>
              </w:rPr>
            </w:pPr>
            <w:r w:rsidRPr="00ED066D">
              <w:rPr>
                <w:color w:val="262626" w:themeColor="text1" w:themeTint="D9"/>
                <w:sz w:val="22"/>
                <w:szCs w:val="22"/>
              </w:rPr>
              <w:t>3</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632"/>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42.</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1037"/>
              <w:rPr>
                <w:color w:val="262626" w:themeColor="text1" w:themeTint="D9"/>
              </w:rPr>
            </w:pPr>
            <w:r w:rsidRPr="00ED066D">
              <w:rPr>
                <w:color w:val="262626" w:themeColor="text1" w:themeTint="D9"/>
                <w:sz w:val="22"/>
                <w:szCs w:val="22"/>
              </w:rPr>
              <w:t>Лутцева Е. А., Зуева Т.П.</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Технология</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370"/>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307"/>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z w:val="22"/>
                <w:szCs w:val="22"/>
              </w:rPr>
              <w:t>Физическая культура (предметная область)</w:t>
            </w:r>
          </w:p>
        </w:tc>
      </w:tr>
      <w:tr w:rsidR="00892B4C" w:rsidRPr="00ED066D" w:rsidTr="00892B4C">
        <w:trPr>
          <w:trHeight w:hRule="exact" w:val="577"/>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43.</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Лях В.И.</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rPr>
            </w:pPr>
            <w:r w:rsidRPr="00ED066D">
              <w:rPr>
                <w:color w:val="262626" w:themeColor="text1" w:themeTint="D9"/>
                <w:sz w:val="22"/>
                <w:szCs w:val="22"/>
              </w:rPr>
              <w:t>Физическая культура</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278"/>
              <w:rPr>
                <w:color w:val="262626" w:themeColor="text1" w:themeTint="D9"/>
              </w:rPr>
            </w:pPr>
            <w:r w:rsidRPr="00ED066D">
              <w:rPr>
                <w:color w:val="262626" w:themeColor="text1" w:themeTint="D9"/>
                <w:sz w:val="22"/>
                <w:szCs w:val="22"/>
              </w:rPr>
              <w:t>1-4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40"/>
              <w:jc w:val="center"/>
              <w:rPr>
                <w:color w:val="262626" w:themeColor="text1" w:themeTint="D9"/>
              </w:rPr>
            </w:pPr>
            <w:r w:rsidRPr="00ED066D">
              <w:rPr>
                <w:color w:val="262626" w:themeColor="text1" w:themeTint="D9"/>
                <w:sz w:val="22"/>
                <w:szCs w:val="22"/>
              </w:rPr>
              <w:t>Издательство «Просвещение»</w:t>
            </w:r>
          </w:p>
        </w:tc>
      </w:tr>
      <w:tr w:rsidR="00892B4C" w:rsidRPr="00ED066D" w:rsidTr="00892B4C">
        <w:trPr>
          <w:trHeight w:hRule="exact" w:val="845"/>
        </w:trPr>
        <w:tc>
          <w:tcPr>
            <w:tcW w:w="11057" w:type="dxa"/>
            <w:gridSpan w:val="8"/>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547" w:firstLine="10"/>
              <w:jc w:val="center"/>
              <w:rPr>
                <w:b/>
                <w:color w:val="262626" w:themeColor="text1" w:themeTint="D9"/>
              </w:rPr>
            </w:pPr>
            <w:r w:rsidRPr="00ED066D">
              <w:rPr>
                <w:b/>
                <w:color w:val="262626" w:themeColor="text1" w:themeTint="D9"/>
                <w:spacing w:val="-1"/>
                <w:sz w:val="22"/>
                <w:szCs w:val="22"/>
              </w:rPr>
              <w:t xml:space="preserve">3. Учебники, обеспечивающие учет региональных и этнокультурных особенностей субъектов Российской Федерации, реализацию прав граждан на получение </w:t>
            </w:r>
            <w:r w:rsidRPr="00ED066D">
              <w:rPr>
                <w:b/>
                <w:color w:val="262626" w:themeColor="text1" w:themeTint="D9"/>
                <w:sz w:val="22"/>
                <w:szCs w:val="22"/>
              </w:rPr>
              <w:t>образования на родном языке из числа языков народов Российской Федерации, изучение родного языка из числа языков народов Российской Федерации и литературы народов России на родном языке</w:t>
            </w:r>
          </w:p>
        </w:tc>
      </w:tr>
      <w:tr w:rsidR="00892B4C" w:rsidRPr="00ED066D" w:rsidTr="00892B4C">
        <w:trPr>
          <w:trHeight w:hRule="exact" w:val="957"/>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29" w:firstLine="149"/>
              <w:jc w:val="center"/>
              <w:rPr>
                <w:b/>
                <w:color w:val="262626" w:themeColor="text1" w:themeTint="D9"/>
              </w:rPr>
            </w:pPr>
            <w:r w:rsidRPr="00ED066D">
              <w:rPr>
                <w:b/>
                <w:color w:val="262626" w:themeColor="text1" w:themeTint="D9"/>
                <w:sz w:val="22"/>
                <w:szCs w:val="22"/>
              </w:rPr>
              <w:t>№</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96"/>
              <w:jc w:val="center"/>
              <w:rPr>
                <w:b/>
                <w:color w:val="262626" w:themeColor="text1" w:themeTint="D9"/>
              </w:rPr>
            </w:pPr>
            <w:r w:rsidRPr="00ED066D">
              <w:rPr>
                <w:b/>
                <w:color w:val="262626" w:themeColor="text1" w:themeTint="D9"/>
                <w:spacing w:val="-1"/>
                <w:sz w:val="22"/>
                <w:szCs w:val="22"/>
              </w:rPr>
              <w:t>Автор/авторский коллектив</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720"/>
              <w:jc w:val="center"/>
              <w:rPr>
                <w:b/>
                <w:color w:val="262626" w:themeColor="text1" w:themeTint="D9"/>
              </w:rPr>
            </w:pPr>
            <w:r w:rsidRPr="00ED066D">
              <w:rPr>
                <w:b/>
                <w:color w:val="262626" w:themeColor="text1" w:themeTint="D9"/>
                <w:sz w:val="22"/>
                <w:szCs w:val="22"/>
              </w:rPr>
              <w:t>Наименование учебника</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115"/>
              <w:jc w:val="center"/>
              <w:rPr>
                <w:b/>
                <w:color w:val="262626" w:themeColor="text1" w:themeTint="D9"/>
              </w:rPr>
            </w:pPr>
            <w:r w:rsidRPr="00ED066D">
              <w:rPr>
                <w:b/>
                <w:color w:val="262626" w:themeColor="text1" w:themeTint="D9"/>
                <w:sz w:val="22"/>
                <w:szCs w:val="22"/>
              </w:rPr>
              <w:t>Класс</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139" w:right="115"/>
              <w:jc w:val="center"/>
              <w:rPr>
                <w:b/>
                <w:color w:val="262626" w:themeColor="text1" w:themeTint="D9"/>
                <w:spacing w:val="-2"/>
              </w:rPr>
            </w:pPr>
            <w:r w:rsidRPr="00ED066D">
              <w:rPr>
                <w:b/>
                <w:color w:val="262626" w:themeColor="text1" w:themeTint="D9"/>
                <w:spacing w:val="-2"/>
                <w:sz w:val="22"/>
                <w:szCs w:val="22"/>
              </w:rPr>
              <w:t xml:space="preserve">Наименование </w:t>
            </w:r>
          </w:p>
          <w:p w:rsidR="00892B4C" w:rsidRPr="00ED066D" w:rsidRDefault="00892B4C" w:rsidP="00892B4C">
            <w:pPr>
              <w:shd w:val="clear" w:color="auto" w:fill="FFFFFF"/>
              <w:ind w:left="139" w:right="115"/>
              <w:jc w:val="center"/>
              <w:rPr>
                <w:b/>
                <w:color w:val="262626" w:themeColor="text1" w:themeTint="D9"/>
              </w:rPr>
            </w:pPr>
            <w:r w:rsidRPr="00ED066D">
              <w:rPr>
                <w:b/>
                <w:color w:val="262626" w:themeColor="text1" w:themeTint="D9"/>
                <w:spacing w:val="-2"/>
                <w:sz w:val="22"/>
                <w:szCs w:val="22"/>
              </w:rPr>
              <w:t xml:space="preserve">издателя (ей) </w:t>
            </w:r>
            <w:r w:rsidRPr="00ED066D">
              <w:rPr>
                <w:b/>
                <w:color w:val="262626" w:themeColor="text1" w:themeTint="D9"/>
                <w:sz w:val="22"/>
                <w:szCs w:val="22"/>
              </w:rPr>
              <w:t>учебника</w:t>
            </w:r>
          </w:p>
        </w:tc>
      </w:tr>
      <w:tr w:rsidR="00892B4C" w:rsidRPr="00ED066D" w:rsidTr="00892B4C">
        <w:trPr>
          <w:trHeight w:hRule="exact" w:val="290"/>
        </w:trPr>
        <w:tc>
          <w:tcPr>
            <w:tcW w:w="11057" w:type="dxa"/>
            <w:gridSpan w:val="8"/>
            <w:tcBorders>
              <w:top w:val="single" w:sz="6" w:space="0" w:color="auto"/>
              <w:left w:val="single" w:sz="4" w:space="0" w:color="auto"/>
              <w:bottom w:val="single" w:sz="6" w:space="0" w:color="auto"/>
              <w:right w:val="single" w:sz="4" w:space="0" w:color="auto"/>
            </w:tcBorders>
            <w:shd w:val="clear" w:color="auto" w:fill="FFFFFF"/>
          </w:tcPr>
          <w:p w:rsidR="00892B4C" w:rsidRPr="00ED066D" w:rsidRDefault="00892B4C" w:rsidP="00892B4C">
            <w:pPr>
              <w:shd w:val="clear" w:color="auto" w:fill="FFFFFF"/>
              <w:jc w:val="center"/>
              <w:rPr>
                <w:b/>
                <w:color w:val="262626" w:themeColor="text1" w:themeTint="D9"/>
              </w:rPr>
            </w:pPr>
            <w:r w:rsidRPr="00ED066D">
              <w:rPr>
                <w:b/>
                <w:color w:val="262626" w:themeColor="text1" w:themeTint="D9"/>
                <w:sz w:val="22"/>
                <w:szCs w:val="22"/>
              </w:rPr>
              <w:t>Башкирский язык</w:t>
            </w:r>
          </w:p>
        </w:tc>
      </w:tr>
      <w:tr w:rsidR="00892B4C" w:rsidRPr="00ED066D" w:rsidTr="00892B4C">
        <w:trPr>
          <w:trHeight w:hRule="exact" w:val="843"/>
        </w:trPr>
        <w:tc>
          <w:tcPr>
            <w:tcW w:w="726" w:type="dxa"/>
            <w:tcBorders>
              <w:top w:val="single" w:sz="6" w:space="0" w:color="auto"/>
              <w:left w:val="single" w:sz="4"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1.</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86" w:firstLine="5"/>
              <w:rPr>
                <w:color w:val="262626" w:themeColor="text1" w:themeTint="D9"/>
                <w:lang w:val="ba-RU"/>
              </w:rPr>
            </w:pPr>
            <w:r w:rsidRPr="00ED066D">
              <w:rPr>
                <w:color w:val="262626" w:themeColor="text1" w:themeTint="D9"/>
                <w:spacing w:val="-1"/>
                <w:sz w:val="22"/>
                <w:szCs w:val="22"/>
                <w:lang w:val="ba-RU"/>
              </w:rPr>
              <w:t xml:space="preserve">Тулумбаев Х.А., Давлетшина </w:t>
            </w:r>
            <w:r w:rsidRPr="00ED066D">
              <w:rPr>
                <w:color w:val="262626" w:themeColor="text1" w:themeTint="D9"/>
                <w:sz w:val="22"/>
                <w:szCs w:val="22"/>
                <w:lang w:val="ba-RU"/>
              </w:rPr>
              <w:t>М.С., Гиниятуллина Ф.М., Кинзябаева Н.Н.</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4"/>
              </w:rPr>
            </w:pPr>
            <w:r w:rsidRPr="00ED066D">
              <w:rPr>
                <w:color w:val="262626" w:themeColor="text1" w:themeTint="D9"/>
                <w:spacing w:val="-4"/>
                <w:sz w:val="22"/>
                <w:szCs w:val="22"/>
              </w:rPr>
              <w:t>Баш</w:t>
            </w:r>
            <w:r w:rsidRPr="00ED066D">
              <w:rPr>
                <w:color w:val="262626" w:themeColor="text1" w:themeTint="D9"/>
                <w:spacing w:val="-4"/>
                <w:sz w:val="22"/>
                <w:szCs w:val="22"/>
                <w:lang w:val="ba-RU"/>
              </w:rPr>
              <w:t>ҡ</w:t>
            </w:r>
            <w:r w:rsidRPr="00ED066D">
              <w:rPr>
                <w:color w:val="262626" w:themeColor="text1" w:themeTint="D9"/>
                <w:spacing w:val="-4"/>
                <w:sz w:val="22"/>
                <w:szCs w:val="22"/>
              </w:rPr>
              <w:t>орт теле</w:t>
            </w:r>
          </w:p>
          <w:p w:rsidR="00892B4C" w:rsidRPr="00ED066D" w:rsidRDefault="00892B4C" w:rsidP="00892B4C">
            <w:pPr>
              <w:shd w:val="clear" w:color="auto" w:fill="FFFFFF"/>
              <w:rPr>
                <w:color w:val="262626" w:themeColor="text1" w:themeTint="D9"/>
              </w:rPr>
            </w:pPr>
            <w:r w:rsidRPr="00ED066D">
              <w:rPr>
                <w:color w:val="262626" w:themeColor="text1" w:themeTint="D9"/>
                <w:spacing w:val="-4"/>
                <w:sz w:val="22"/>
                <w:szCs w:val="22"/>
              </w:rPr>
              <w:t xml:space="preserve"> (Башкирский язык)</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293"/>
              <w:rPr>
                <w:color w:val="262626" w:themeColor="text1" w:themeTint="D9"/>
              </w:rPr>
            </w:pPr>
            <w:r w:rsidRPr="00ED066D">
              <w:rPr>
                <w:color w:val="262626" w:themeColor="text1" w:themeTint="D9"/>
                <w:sz w:val="22"/>
                <w:szCs w:val="22"/>
              </w:rPr>
              <w:t>2</w:t>
            </w:r>
          </w:p>
        </w:tc>
        <w:tc>
          <w:tcPr>
            <w:tcW w:w="2076" w:type="dxa"/>
            <w:tcBorders>
              <w:top w:val="single" w:sz="6" w:space="0" w:color="auto"/>
              <w:left w:val="single" w:sz="6" w:space="0" w:color="auto"/>
              <w:bottom w:val="single" w:sz="6" w:space="0" w:color="auto"/>
              <w:right w:val="single" w:sz="4" w:space="0" w:color="auto"/>
            </w:tcBorders>
            <w:shd w:val="clear" w:color="auto" w:fill="FFFFFF"/>
          </w:tcPr>
          <w:p w:rsidR="00892B4C" w:rsidRPr="00ED066D" w:rsidRDefault="00892B4C" w:rsidP="00892B4C">
            <w:pPr>
              <w:shd w:val="clear" w:color="auto" w:fill="FFFFFF"/>
              <w:ind w:right="355" w:hanging="5"/>
              <w:jc w:val="center"/>
              <w:rPr>
                <w:color w:val="262626" w:themeColor="text1" w:themeTint="D9"/>
              </w:rPr>
            </w:pPr>
            <w:r w:rsidRPr="00ED066D">
              <w:rPr>
                <w:color w:val="262626" w:themeColor="text1" w:themeTint="D9"/>
                <w:spacing w:val="-3"/>
                <w:sz w:val="22"/>
                <w:szCs w:val="22"/>
              </w:rPr>
              <w:t xml:space="preserve">ГУП РБ БИ «Китап» имени </w:t>
            </w:r>
            <w:r w:rsidRPr="00ED066D">
              <w:rPr>
                <w:color w:val="262626" w:themeColor="text1" w:themeTint="D9"/>
                <w:sz w:val="22"/>
                <w:szCs w:val="22"/>
              </w:rPr>
              <w:t>Зайнаб Биишевой</w:t>
            </w:r>
          </w:p>
        </w:tc>
      </w:tr>
      <w:tr w:rsidR="00892B4C" w:rsidRPr="00ED066D" w:rsidTr="00892B4C">
        <w:trPr>
          <w:trHeight w:hRule="exact" w:val="814"/>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2.</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5"/>
              <w:rPr>
                <w:color w:val="262626" w:themeColor="text1" w:themeTint="D9"/>
              </w:rPr>
            </w:pPr>
            <w:r w:rsidRPr="00ED066D">
              <w:rPr>
                <w:color w:val="262626" w:themeColor="text1" w:themeTint="D9"/>
                <w:spacing w:val="-1"/>
                <w:sz w:val="22"/>
                <w:szCs w:val="22"/>
              </w:rPr>
              <w:t xml:space="preserve">Давлетшина М.С., Кинзябаева </w:t>
            </w:r>
            <w:r w:rsidRPr="00ED066D">
              <w:rPr>
                <w:color w:val="262626" w:themeColor="text1" w:themeTint="D9"/>
                <w:sz w:val="22"/>
                <w:szCs w:val="22"/>
              </w:rPr>
              <w:t>Н.Н., Садыкова Г.М.</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3"/>
              </w:rPr>
            </w:pPr>
            <w:r w:rsidRPr="00ED066D">
              <w:rPr>
                <w:color w:val="262626" w:themeColor="text1" w:themeTint="D9"/>
                <w:spacing w:val="-3"/>
                <w:sz w:val="22"/>
                <w:szCs w:val="22"/>
              </w:rPr>
              <w:t>Баш</w:t>
            </w:r>
            <w:r w:rsidRPr="00ED066D">
              <w:rPr>
                <w:color w:val="262626" w:themeColor="text1" w:themeTint="D9"/>
                <w:spacing w:val="-3"/>
                <w:sz w:val="22"/>
                <w:szCs w:val="22"/>
                <w:lang w:val="ba-RU"/>
              </w:rPr>
              <w:t>ҡ</w:t>
            </w:r>
            <w:r w:rsidRPr="00ED066D">
              <w:rPr>
                <w:color w:val="262626" w:themeColor="text1" w:themeTint="D9"/>
                <w:spacing w:val="-3"/>
                <w:sz w:val="22"/>
                <w:szCs w:val="22"/>
              </w:rPr>
              <w:t>орт теле</w:t>
            </w:r>
          </w:p>
          <w:p w:rsidR="00892B4C" w:rsidRPr="00ED066D" w:rsidRDefault="00892B4C" w:rsidP="00892B4C">
            <w:pPr>
              <w:shd w:val="clear" w:color="auto" w:fill="FFFFFF"/>
              <w:rPr>
                <w:color w:val="262626" w:themeColor="text1" w:themeTint="D9"/>
              </w:rPr>
            </w:pPr>
            <w:r w:rsidRPr="00ED066D">
              <w:rPr>
                <w:color w:val="262626" w:themeColor="text1" w:themeTint="D9"/>
                <w:spacing w:val="-3"/>
                <w:sz w:val="22"/>
                <w:szCs w:val="22"/>
              </w:rPr>
              <w:t xml:space="preserve"> (Башкирский язык)</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293"/>
              <w:rPr>
                <w:color w:val="262626" w:themeColor="text1" w:themeTint="D9"/>
              </w:rPr>
            </w:pPr>
            <w:r w:rsidRPr="00ED066D">
              <w:rPr>
                <w:color w:val="262626" w:themeColor="text1" w:themeTint="D9"/>
                <w:sz w:val="22"/>
                <w:szCs w:val="22"/>
              </w:rPr>
              <w:t>3</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355" w:hanging="10"/>
              <w:jc w:val="center"/>
              <w:rPr>
                <w:color w:val="262626" w:themeColor="text1" w:themeTint="D9"/>
              </w:rPr>
            </w:pPr>
            <w:r w:rsidRPr="00ED066D">
              <w:rPr>
                <w:color w:val="262626" w:themeColor="text1" w:themeTint="D9"/>
                <w:spacing w:val="-3"/>
                <w:sz w:val="22"/>
                <w:szCs w:val="22"/>
              </w:rPr>
              <w:t xml:space="preserve">ГУП РБ БИ «Китап» имени </w:t>
            </w:r>
            <w:r w:rsidRPr="00ED066D">
              <w:rPr>
                <w:color w:val="262626" w:themeColor="text1" w:themeTint="D9"/>
                <w:sz w:val="22"/>
                <w:szCs w:val="22"/>
              </w:rPr>
              <w:t>Зайнаб Биишевой</w:t>
            </w:r>
          </w:p>
        </w:tc>
      </w:tr>
      <w:tr w:rsidR="00892B4C" w:rsidRPr="00ED066D" w:rsidTr="00892B4C">
        <w:trPr>
          <w:trHeight w:hRule="exact" w:val="853"/>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jc w:val="center"/>
              <w:rPr>
                <w:color w:val="262626" w:themeColor="text1" w:themeTint="D9"/>
                <w:lang w:val="ba-RU"/>
              </w:rPr>
            </w:pPr>
            <w:r w:rsidRPr="00ED066D">
              <w:rPr>
                <w:color w:val="262626" w:themeColor="text1" w:themeTint="D9"/>
                <w:sz w:val="22"/>
                <w:szCs w:val="22"/>
                <w:lang w:val="ba-RU"/>
              </w:rPr>
              <w:t>3.</w:t>
            </w:r>
          </w:p>
        </w:tc>
        <w:tc>
          <w:tcPr>
            <w:tcW w:w="4362" w:type="dxa"/>
            <w:gridSpan w:val="2"/>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10" w:firstLine="5"/>
              <w:rPr>
                <w:color w:val="262626" w:themeColor="text1" w:themeTint="D9"/>
              </w:rPr>
            </w:pPr>
            <w:r w:rsidRPr="00ED066D">
              <w:rPr>
                <w:color w:val="262626" w:themeColor="text1" w:themeTint="D9"/>
                <w:spacing w:val="-1"/>
                <w:sz w:val="22"/>
                <w:szCs w:val="22"/>
              </w:rPr>
              <w:t xml:space="preserve">Давлетшина М.С., Кинзябаева </w:t>
            </w:r>
            <w:r w:rsidRPr="00ED066D">
              <w:rPr>
                <w:color w:val="262626" w:themeColor="text1" w:themeTint="D9"/>
                <w:sz w:val="22"/>
                <w:szCs w:val="22"/>
              </w:rPr>
              <w:t>Н.Н., Садыкова Г.М.</w:t>
            </w:r>
          </w:p>
        </w:tc>
        <w:tc>
          <w:tcPr>
            <w:tcW w:w="2994" w:type="dxa"/>
            <w:gridSpan w:val="3"/>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rPr>
                <w:color w:val="262626" w:themeColor="text1" w:themeTint="D9"/>
                <w:spacing w:val="-3"/>
              </w:rPr>
            </w:pPr>
            <w:r w:rsidRPr="00ED066D">
              <w:rPr>
                <w:color w:val="262626" w:themeColor="text1" w:themeTint="D9"/>
                <w:spacing w:val="-3"/>
                <w:sz w:val="22"/>
                <w:szCs w:val="22"/>
              </w:rPr>
              <w:t>Баш</w:t>
            </w:r>
            <w:r w:rsidRPr="00ED066D">
              <w:rPr>
                <w:color w:val="262626" w:themeColor="text1" w:themeTint="D9"/>
                <w:spacing w:val="-3"/>
                <w:sz w:val="22"/>
                <w:szCs w:val="22"/>
                <w:lang w:val="ba-RU"/>
              </w:rPr>
              <w:t>ҡ</w:t>
            </w:r>
            <w:r w:rsidRPr="00ED066D">
              <w:rPr>
                <w:color w:val="262626" w:themeColor="text1" w:themeTint="D9"/>
                <w:spacing w:val="-3"/>
                <w:sz w:val="22"/>
                <w:szCs w:val="22"/>
              </w:rPr>
              <w:t xml:space="preserve">орт теле </w:t>
            </w:r>
          </w:p>
          <w:p w:rsidR="00892B4C" w:rsidRPr="00ED066D" w:rsidRDefault="00892B4C" w:rsidP="00892B4C">
            <w:pPr>
              <w:shd w:val="clear" w:color="auto" w:fill="FFFFFF"/>
              <w:rPr>
                <w:color w:val="262626" w:themeColor="text1" w:themeTint="D9"/>
              </w:rPr>
            </w:pPr>
            <w:r w:rsidRPr="00ED066D">
              <w:rPr>
                <w:color w:val="262626" w:themeColor="text1" w:themeTint="D9"/>
                <w:spacing w:val="-3"/>
                <w:sz w:val="22"/>
                <w:szCs w:val="22"/>
              </w:rPr>
              <w:t>(Башкирский язык)</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left="293"/>
              <w:rPr>
                <w:color w:val="262626" w:themeColor="text1" w:themeTint="D9"/>
              </w:rPr>
            </w:pPr>
            <w:r w:rsidRPr="00ED066D">
              <w:rPr>
                <w:color w:val="262626" w:themeColor="text1" w:themeTint="D9"/>
                <w:sz w:val="22"/>
                <w:szCs w:val="22"/>
              </w:rPr>
              <w:t>4</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892B4C" w:rsidRPr="00ED066D" w:rsidRDefault="00892B4C" w:rsidP="00892B4C">
            <w:pPr>
              <w:shd w:val="clear" w:color="auto" w:fill="FFFFFF"/>
              <w:ind w:right="360" w:hanging="5"/>
              <w:jc w:val="center"/>
              <w:rPr>
                <w:color w:val="262626" w:themeColor="text1" w:themeTint="D9"/>
              </w:rPr>
            </w:pPr>
            <w:r w:rsidRPr="00ED066D">
              <w:rPr>
                <w:color w:val="262626" w:themeColor="text1" w:themeTint="D9"/>
                <w:spacing w:val="-3"/>
                <w:sz w:val="22"/>
                <w:szCs w:val="22"/>
              </w:rPr>
              <w:t xml:space="preserve">ГУП РБ БИ «Китап» имени </w:t>
            </w:r>
            <w:r w:rsidRPr="00ED066D">
              <w:rPr>
                <w:color w:val="262626" w:themeColor="text1" w:themeTint="D9"/>
                <w:sz w:val="22"/>
                <w:szCs w:val="22"/>
              </w:rPr>
              <w:t>Зайнаб Биишевой</w:t>
            </w:r>
          </w:p>
        </w:tc>
      </w:tr>
    </w:tbl>
    <w:p w:rsidR="00892B4C" w:rsidRPr="00ED066D" w:rsidRDefault="00892B4C" w:rsidP="009727B9">
      <w:pPr>
        <w:pStyle w:val="Default"/>
        <w:rPr>
          <w:b/>
          <w:color w:val="262626" w:themeColor="text1" w:themeTint="D9"/>
          <w:sz w:val="22"/>
          <w:szCs w:val="22"/>
        </w:rPr>
      </w:pPr>
    </w:p>
    <w:p w:rsidR="00892B4C" w:rsidRPr="00ED066D" w:rsidRDefault="00892B4C" w:rsidP="009727B9">
      <w:pPr>
        <w:pStyle w:val="Default"/>
        <w:rPr>
          <w:b/>
          <w:color w:val="262626" w:themeColor="text1" w:themeTint="D9"/>
          <w:sz w:val="22"/>
          <w:szCs w:val="22"/>
        </w:rPr>
      </w:pPr>
    </w:p>
    <w:p w:rsidR="0054446A" w:rsidRPr="00ED066D" w:rsidRDefault="0054446A" w:rsidP="0054446A">
      <w:pPr>
        <w:jc w:val="center"/>
        <w:rPr>
          <w:rFonts w:eastAsia="Calibri"/>
          <w:b/>
          <w:bCs/>
          <w:color w:val="262626" w:themeColor="text1" w:themeTint="D9"/>
          <w:spacing w:val="-6"/>
          <w:sz w:val="22"/>
          <w:szCs w:val="22"/>
          <w:lang w:eastAsia="en-US"/>
        </w:rPr>
      </w:pPr>
      <w:r w:rsidRPr="00ED066D">
        <w:rPr>
          <w:rFonts w:eastAsia="Calibri"/>
          <w:b/>
          <w:bCs/>
          <w:color w:val="262626" w:themeColor="text1" w:themeTint="D9"/>
          <w:spacing w:val="-6"/>
          <w:sz w:val="22"/>
          <w:szCs w:val="22"/>
          <w:lang w:eastAsia="en-US"/>
        </w:rPr>
        <w:t>Положение о порядке  выбора комплекта учебников, учебных пособий,</w:t>
      </w:r>
    </w:p>
    <w:p w:rsidR="0054446A" w:rsidRPr="00ED066D" w:rsidRDefault="0054446A" w:rsidP="0054446A">
      <w:pPr>
        <w:jc w:val="center"/>
        <w:rPr>
          <w:rFonts w:eastAsia="Calibri"/>
          <w:b/>
          <w:bCs/>
          <w:color w:val="262626" w:themeColor="text1" w:themeTint="D9"/>
          <w:spacing w:val="-6"/>
          <w:sz w:val="22"/>
          <w:szCs w:val="22"/>
          <w:lang w:eastAsia="en-US"/>
        </w:rPr>
      </w:pPr>
      <w:r w:rsidRPr="00ED066D">
        <w:rPr>
          <w:rFonts w:eastAsia="Calibri"/>
          <w:b/>
          <w:bCs/>
          <w:color w:val="262626" w:themeColor="text1" w:themeTint="D9"/>
          <w:spacing w:val="-6"/>
          <w:sz w:val="22"/>
          <w:szCs w:val="22"/>
          <w:lang w:eastAsia="en-US"/>
        </w:rPr>
        <w:t>учебно-методических материалов, обеспечивающих преподавание</w:t>
      </w:r>
    </w:p>
    <w:p w:rsidR="0054446A" w:rsidRPr="00ED066D" w:rsidRDefault="0054446A" w:rsidP="0054446A">
      <w:pPr>
        <w:jc w:val="center"/>
        <w:rPr>
          <w:rFonts w:eastAsia="Calibri"/>
          <w:b/>
          <w:bCs/>
          <w:color w:val="262626" w:themeColor="text1" w:themeTint="D9"/>
          <w:spacing w:val="-6"/>
          <w:sz w:val="22"/>
          <w:szCs w:val="22"/>
          <w:lang w:eastAsia="en-US"/>
        </w:rPr>
      </w:pPr>
      <w:r w:rsidRPr="00ED066D">
        <w:rPr>
          <w:rFonts w:eastAsia="Calibri"/>
          <w:b/>
          <w:bCs/>
          <w:color w:val="262626" w:themeColor="text1" w:themeTint="D9"/>
          <w:spacing w:val="-6"/>
          <w:sz w:val="22"/>
          <w:szCs w:val="22"/>
          <w:lang w:eastAsia="en-US"/>
        </w:rPr>
        <w:t>учебного предмета, курса, дисциплины</w:t>
      </w:r>
    </w:p>
    <w:p w:rsidR="0054446A" w:rsidRPr="00ED066D" w:rsidRDefault="0054446A" w:rsidP="0054446A">
      <w:pPr>
        <w:spacing w:line="276" w:lineRule="auto"/>
        <w:ind w:firstLine="284"/>
        <w:rPr>
          <w:rFonts w:eastAsia="Calibri"/>
          <w:color w:val="262626" w:themeColor="text1" w:themeTint="D9"/>
          <w:spacing w:val="-6"/>
          <w:sz w:val="22"/>
          <w:szCs w:val="22"/>
          <w:lang w:eastAsia="en-US"/>
        </w:rPr>
      </w:pPr>
      <w:r w:rsidRPr="00ED066D">
        <w:rPr>
          <w:rFonts w:eastAsia="Calibri"/>
          <w:b/>
          <w:bCs/>
          <w:color w:val="262626" w:themeColor="text1" w:themeTint="D9"/>
          <w:spacing w:val="-6"/>
          <w:sz w:val="22"/>
          <w:szCs w:val="22"/>
          <w:lang w:eastAsia="en-US"/>
        </w:rPr>
        <w:t>1. Общие положения</w:t>
      </w:r>
    </w:p>
    <w:p w:rsidR="0054446A" w:rsidRPr="00ED066D" w:rsidRDefault="0054446A" w:rsidP="0054446A">
      <w:pPr>
        <w:spacing w:line="276" w:lineRule="auto"/>
        <w:ind w:firstLine="284"/>
        <w:rPr>
          <w:rFonts w:eastAsia="Calibri"/>
          <w:color w:val="262626" w:themeColor="text1" w:themeTint="D9"/>
          <w:spacing w:val="-6"/>
          <w:sz w:val="22"/>
          <w:szCs w:val="22"/>
          <w:lang w:eastAsia="en-US"/>
        </w:rPr>
      </w:pPr>
      <w:r w:rsidRPr="00ED066D">
        <w:rPr>
          <w:rFonts w:eastAsia="Calibri"/>
          <w:b/>
          <w:bCs/>
          <w:color w:val="262626" w:themeColor="text1" w:themeTint="D9"/>
          <w:spacing w:val="-6"/>
          <w:sz w:val="22"/>
          <w:szCs w:val="22"/>
          <w:lang w:eastAsia="en-US"/>
        </w:rPr>
        <w:t> </w:t>
      </w:r>
      <w:r w:rsidRPr="00ED066D">
        <w:rPr>
          <w:rFonts w:eastAsia="Calibri"/>
          <w:color w:val="262626" w:themeColor="text1" w:themeTint="D9"/>
          <w:spacing w:val="-6"/>
          <w:sz w:val="22"/>
          <w:szCs w:val="22"/>
          <w:lang w:eastAsia="en-US"/>
        </w:rPr>
        <w:t>1.1.  Настоящее Положение разработано в соответствии с  нормативными документами:</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Федеральным законом от 29.12.2012 № 273 ФЗ «Об образовании в Российской Федерации», (статья 35);  </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Письмом Министерства образования и науки Российской Федерации от 10.02.2011 № 03-105;</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Письмом Министерства образования и науки Российской Федерации от 08.12.2011 № МД – 1634/03;</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-Уставом Муниципального бюджетного общеобразовательного учреждения Гимназия муниципального района Чишминский район республики Башкортостан(далее – образовательная организация/ОО).</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1.2.  Настоящее Положение регулирует порядок выбора комплекта учебников, учебных пособий, учебно-методических материалов, обеспечивающих преподавание учебного предмета, курса, дисциплины в образовательной организации. </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1.3.   Понятия, используемые в Положении:</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Учебник – учебное издание, содержащее систематическое изложение учебной дисциплины, соответствующее учебной программе, и официально утвержденное в качестве данного вида.</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Учебное пособие – учебное издание, дополняющее или заменяющее частично или полностью учебник, официально утвержденное в качестве данного вида.</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Рабочая тетрадь – учебное пособие, имеющее особый дидактический аппарат, способствующий самостоятельной работе учащегося над освоением учебного предмета.</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Учебно-методические материалы – совокупность материалов, в полном объеме обеспечивающих преподавание данной дисциплины (атласы, контурные карты, поурочное планирование, средства контроля знаний, справочные издания, рабочие программы и т.д.).</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Средства обучения и воспитания  — оборудование образовательной организации, источники учебной информации, предоставляемые обучающимся в ходе образовательного процесса.</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Канцелярские товары – школьно-письменные принадлежности (тетради, карандаши, ручки, альбомы для рисования, папки, пеналы, картон, цветная бумага, клей, пластилин и др.), используемые обучающимися в ходе образовательного процесса.</w:t>
      </w:r>
    </w:p>
    <w:p w:rsidR="0054446A" w:rsidRPr="00ED066D" w:rsidRDefault="0054446A" w:rsidP="0054446A">
      <w:pPr>
        <w:ind w:firstLine="284"/>
        <w:rPr>
          <w:rFonts w:eastAsia="Calibri"/>
          <w:b/>
          <w:bCs/>
          <w:color w:val="262626" w:themeColor="text1" w:themeTint="D9"/>
          <w:spacing w:val="-6"/>
          <w:sz w:val="22"/>
          <w:szCs w:val="22"/>
          <w:lang w:eastAsia="en-US"/>
        </w:rPr>
      </w:pPr>
      <w:r w:rsidRPr="00ED066D">
        <w:rPr>
          <w:rFonts w:eastAsia="Calibri"/>
          <w:b/>
          <w:bCs/>
          <w:color w:val="262626" w:themeColor="text1" w:themeTint="D9"/>
          <w:spacing w:val="-6"/>
          <w:sz w:val="22"/>
          <w:szCs w:val="22"/>
          <w:lang w:eastAsia="en-US"/>
        </w:rPr>
        <w:t>2. Порядок выбора комплекта учебников, учебных пособий, учебно-методических материалов.</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2.1.   Образовательная организация самостоятельна в выборе и определении  комплекта учебников, учебных пособий, учебно-методических материалов, обеспечивающих преподавание учебного предмета, курса, дисциплины.</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2.2. Комплектование фонда учебников и учебных пособий происходит только на основе Приказа Министерства Образования и науки РФ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в соответствии с образовательными программами ОО.</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2.3. Фонд учебников, учебных пособий, учебно-методических материалов библиотеки формируется исходя из бюджетного финансирования.</w:t>
      </w:r>
      <w:r w:rsidRPr="00ED066D">
        <w:rPr>
          <w:rFonts w:eastAsia="Calibri"/>
          <w:b/>
          <w:bCs/>
          <w:color w:val="262626" w:themeColor="text1" w:themeTint="D9"/>
          <w:spacing w:val="-6"/>
          <w:sz w:val="22"/>
          <w:szCs w:val="22"/>
          <w:lang w:eastAsia="en-US"/>
        </w:rPr>
        <w:t> </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2.4. Порядок выбора комплекта учебников, учебных пособий, учебно-методических материалов в образовательной организации:</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проведение диагностики обеспеченности обучающихся ОО учебниками, учебными пособиями, учебно-методическими материалами на новый учебный год заведующей библиотекой;</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ознакомление педагогического коллектива с Федеральным перечнем учебников, рекомендованных (допущенных) к использованию в образовательных учреждениях на новый учебный год заместителем директора по учебно-воспитательной работе;</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формирование педагогическими работниками Перечня комплектов учебников, учебных пособий, учебно-методических материалов на новый учебный год;</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 рассмотрение и согласование Перечня  учебников, учебных пособий, учебно-методических материалов на новый учебный год на заседаниях методических объединений ОО;</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утверждение Перечня  учебников, учебных пособий, учебно-методических материалов на новый учебный год на заседании Педагогического совета ОО;</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составление перспективного плана обеспеченности обучающихся учебниками, учебными пособиями, учебно-методическими материалами на новый учебный год заведующей библиотекой и согласование его с заместителем директора по учебно-воспитательной работе;</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оформление заказа учебников на основе перспективного плана обеспеченности обучающихся учебниками заведующей библиотекой, согласование его с заместителем директора по учебно-воспитательной работе;</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приём и техническая обработка поступивших учебников, учебных пособий, учебно-методических материалов  заведующей библиотекой образовательной  организации. </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2.5. Классные руководители, учителя-предметники получают информацию об обеспеченности учебниками обучающихся на новый учебный год от заведующей библиотекой.</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2.6. Информирование родителей (законных представителей) о Перечне учебников, учебных пособий, учебно-методических материалов. входящих в комплект для обучения в  классе осуществляется через классных руководителей на родительских собраниях и путем размещения данной информации на информационных стендах для родителей, официальном сайте ОО.</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b/>
          <w:bCs/>
          <w:color w:val="262626" w:themeColor="text1" w:themeTint="D9"/>
          <w:spacing w:val="-6"/>
          <w:sz w:val="22"/>
          <w:szCs w:val="22"/>
          <w:lang w:eastAsia="en-US"/>
        </w:rPr>
        <w:t>3. Ответственность участников образовательных  отношений</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3.1. Директор образовательной  организации несет ответственность за:</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за соответствие используемых в образовательном процессе учебников и  учебных пособий федеральному Перечню учебников, рекомендованных (допущенных) Министерством образования и науки Российской Федерации  к  использованию  в образовательном процессе;</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 обеспечение учебниками обучающихся.</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3.2. Заместитель директора по учебно-воспитательной работе  несет ответственность за:</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определение  Перечня  учебников, учебных пособий, учебно-методических материалов в соответствии с утвержденными  федеральными  перечнями  учебников,  рекомендованных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 осуществление контроля использования педагогическими  работниками в ходе образовательного процесса учебных пособий и материалов, учебников в соответствии с  Перечнем учебников, учебных пособий, учебно-методических материалов. </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3.3. Заведующий библиотекой несет ответственность за:</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достоверность информации об обеспеченности учебниками и учебными  пособиями обучающихся ОО на начало нового  учебного года; </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достоверность и качественность оформления  заказа  на поставку  в ОО учебников  и учебных  пособий  в  соответствии  с  Перечнем  учебников, учебных пособий, учебно-методических материалов на новый учебный год;</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 осуществление контроля за сохранностью учебников и учебных  пособий, выданных обучающимся.</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3.4. Руководитель методического объединения  несет ответственность за:</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качество проведения процедуры рассмотрения и согласования Перечня учебников,   учебных пособий, учебно-методических материалов на соответствие учебно-методическому обеспечению из одной предметно-методической линии, требованиям федерального государственного образовательного стандарта; Федеральному перечню учебников, образовательным программам, реализуемым вМБОУ Гимназия;</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достоверность информации для формирования Перечня учебников, учебных пособий, учебно-методический материалов для обучающихся на новый учебный год.</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3.5. Классный руководитель несет ответственность за:</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своевременную выдачу и сдачу учебников, учебных пособий своего класса в библиотеку в соответствии с графиком;</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состояние учебников  обучающихся своего класса;</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за информирование родителей о Перечне учебников, учебных пособий, учебно-методических материалов входящих в комплект для обучения в  классе.</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3.6. Родители (законные представители)</w:t>
      </w:r>
      <w:r w:rsidRPr="00ED066D">
        <w:rPr>
          <w:rFonts w:eastAsia="Calibri"/>
          <w:b/>
          <w:bCs/>
          <w:i/>
          <w:iCs/>
          <w:color w:val="262626" w:themeColor="text1" w:themeTint="D9"/>
          <w:spacing w:val="-6"/>
          <w:sz w:val="22"/>
          <w:szCs w:val="22"/>
          <w:lang w:eastAsia="en-US"/>
        </w:rPr>
        <w:t> </w:t>
      </w:r>
      <w:r w:rsidRPr="00ED066D">
        <w:rPr>
          <w:rFonts w:eastAsia="Calibri"/>
          <w:color w:val="262626" w:themeColor="text1" w:themeTint="D9"/>
          <w:spacing w:val="-6"/>
          <w:sz w:val="22"/>
          <w:szCs w:val="22"/>
          <w:lang w:eastAsia="en-US"/>
        </w:rPr>
        <w:t>обучающихся:</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следят за сохранностью полученных учебников и учебных пособий;</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возвращают все учебники и учебные пособия в библиотеку в случае перехода обучающегося в течение или по окончании учебного года в другое образовательное учреждение;</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 возмещают утрату или порчу учебника библиотеке. </w:t>
      </w:r>
    </w:p>
    <w:p w:rsidR="0054446A" w:rsidRPr="00ED066D" w:rsidRDefault="0054446A" w:rsidP="0054446A">
      <w:pPr>
        <w:ind w:firstLine="284"/>
        <w:rPr>
          <w:rFonts w:eastAsia="Calibri"/>
          <w:color w:val="262626" w:themeColor="text1" w:themeTint="D9"/>
          <w:spacing w:val="-6"/>
          <w:sz w:val="22"/>
          <w:szCs w:val="22"/>
          <w:lang w:eastAsia="en-US"/>
        </w:rPr>
      </w:pPr>
      <w:r w:rsidRPr="00ED066D">
        <w:rPr>
          <w:rFonts w:eastAsia="Calibri"/>
          <w:color w:val="262626" w:themeColor="text1" w:themeTint="D9"/>
          <w:spacing w:val="-6"/>
          <w:sz w:val="22"/>
          <w:szCs w:val="22"/>
          <w:lang w:eastAsia="en-US"/>
        </w:rPr>
        <w:t>3.7. Обучающиеся несут ответственность за сохранность учебников и учебных пособий из фонда библиотеки.</w:t>
      </w:r>
    </w:p>
    <w:p w:rsidR="0054446A" w:rsidRPr="00ED066D" w:rsidRDefault="0054446A" w:rsidP="009727B9">
      <w:pPr>
        <w:pStyle w:val="Default"/>
        <w:rPr>
          <w:b/>
          <w:color w:val="262626" w:themeColor="text1" w:themeTint="D9"/>
          <w:sz w:val="22"/>
          <w:szCs w:val="22"/>
        </w:rPr>
      </w:pPr>
    </w:p>
    <w:p w:rsidR="0054446A" w:rsidRPr="00ED066D" w:rsidRDefault="0054446A" w:rsidP="0054446A">
      <w:pPr>
        <w:widowControl w:val="0"/>
        <w:tabs>
          <w:tab w:val="left" w:pos="454"/>
          <w:tab w:val="left" w:pos="720"/>
        </w:tabs>
        <w:suppressAutoHyphens/>
        <w:autoSpaceDE w:val="0"/>
        <w:ind w:firstLine="454"/>
        <w:jc w:val="center"/>
        <w:rPr>
          <w:b/>
          <w:bCs/>
          <w:color w:val="262626" w:themeColor="text1" w:themeTint="D9"/>
          <w:sz w:val="22"/>
          <w:szCs w:val="22"/>
          <w:lang w:eastAsia="zh-CN"/>
        </w:rPr>
      </w:pPr>
      <w:r w:rsidRPr="00ED066D">
        <w:rPr>
          <w:b/>
          <w:bCs/>
          <w:color w:val="262626" w:themeColor="text1" w:themeTint="D9"/>
          <w:sz w:val="22"/>
          <w:szCs w:val="22"/>
          <w:lang w:eastAsia="zh-CN"/>
        </w:rPr>
        <w:t xml:space="preserve">Создание в </w:t>
      </w:r>
      <w:r w:rsidRPr="00ED066D">
        <w:rPr>
          <w:b/>
          <w:color w:val="262626" w:themeColor="text1" w:themeTint="D9"/>
          <w:sz w:val="22"/>
          <w:szCs w:val="22"/>
        </w:rPr>
        <w:t xml:space="preserve">МБОУ Гимназия  </w:t>
      </w:r>
      <w:r w:rsidRPr="00ED066D">
        <w:rPr>
          <w:b/>
          <w:bCs/>
          <w:color w:val="262626" w:themeColor="text1" w:themeTint="D9"/>
          <w:sz w:val="22"/>
          <w:szCs w:val="22"/>
          <w:lang w:eastAsia="zh-CN"/>
        </w:rPr>
        <w:t>информационно-образовательной среды, соответствующей требованиям Стандарта</w:t>
      </w:r>
    </w:p>
    <w:p w:rsidR="0054446A" w:rsidRPr="00ED066D" w:rsidRDefault="0054446A" w:rsidP="0054446A">
      <w:pPr>
        <w:widowControl w:val="0"/>
        <w:tabs>
          <w:tab w:val="left" w:pos="454"/>
          <w:tab w:val="left" w:pos="720"/>
        </w:tabs>
        <w:suppressAutoHyphens/>
        <w:autoSpaceDE w:val="0"/>
        <w:ind w:firstLine="454"/>
        <w:jc w:val="center"/>
        <w:rPr>
          <w:color w:val="262626" w:themeColor="text1" w:themeTint="D9"/>
          <w:sz w:val="22"/>
          <w:szCs w:val="22"/>
          <w:lang w:eastAsia="zh-CN"/>
        </w:rPr>
      </w:pPr>
    </w:p>
    <w:tbl>
      <w:tblPr>
        <w:tblW w:w="0" w:type="auto"/>
        <w:tblInd w:w="-318" w:type="dxa"/>
        <w:tblBorders>
          <w:top w:val="single" w:sz="4" w:space="0" w:color="000000"/>
          <w:left w:val="single" w:sz="4" w:space="0" w:color="000000"/>
          <w:bottom w:val="single" w:sz="4" w:space="0" w:color="000000"/>
        </w:tblBorders>
        <w:tblCellMar>
          <w:left w:w="10" w:type="dxa"/>
          <w:right w:w="10" w:type="dxa"/>
        </w:tblCellMar>
        <w:tblLook w:val="04A0" w:firstRow="1" w:lastRow="0" w:firstColumn="1" w:lastColumn="0" w:noHBand="0" w:noVBand="1"/>
      </w:tblPr>
      <w:tblGrid>
        <w:gridCol w:w="568"/>
        <w:gridCol w:w="3607"/>
        <w:gridCol w:w="1934"/>
        <w:gridCol w:w="30"/>
        <w:gridCol w:w="1904"/>
        <w:gridCol w:w="2090"/>
      </w:tblGrid>
      <w:tr w:rsidR="0054446A" w:rsidRPr="00ED066D" w:rsidTr="0054446A">
        <w:tc>
          <w:tcPr>
            <w:tcW w:w="56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jc w:val="center"/>
              <w:rPr>
                <w:color w:val="262626" w:themeColor="text1" w:themeTint="D9"/>
                <w:lang w:val="en-US" w:eastAsia="zh-CN"/>
              </w:rPr>
            </w:pPr>
            <w:r w:rsidRPr="00ED066D">
              <w:rPr>
                <w:b/>
                <w:bCs/>
                <w:iCs/>
                <w:color w:val="262626" w:themeColor="text1" w:themeTint="D9"/>
                <w:sz w:val="22"/>
                <w:szCs w:val="22"/>
                <w:lang w:val="en-US" w:eastAsia="zh-CN"/>
              </w:rPr>
              <w:t>№ п/п</w:t>
            </w:r>
          </w:p>
        </w:tc>
        <w:tc>
          <w:tcPr>
            <w:tcW w:w="360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jc w:val="center"/>
              <w:rPr>
                <w:color w:val="262626" w:themeColor="text1" w:themeTint="D9"/>
                <w:lang w:val="en-US" w:eastAsia="zh-CN"/>
              </w:rPr>
            </w:pPr>
          </w:p>
          <w:p w:rsidR="0054446A" w:rsidRPr="00ED066D" w:rsidRDefault="0054446A" w:rsidP="0054446A">
            <w:pPr>
              <w:widowControl w:val="0"/>
              <w:tabs>
                <w:tab w:val="left" w:pos="454"/>
                <w:tab w:val="left" w:pos="720"/>
              </w:tabs>
              <w:suppressAutoHyphens/>
              <w:autoSpaceDE w:val="0"/>
              <w:jc w:val="center"/>
              <w:rPr>
                <w:color w:val="262626" w:themeColor="text1" w:themeTint="D9"/>
                <w:lang w:val="en-US" w:eastAsia="zh-CN"/>
              </w:rPr>
            </w:pPr>
            <w:r w:rsidRPr="00ED066D">
              <w:rPr>
                <w:b/>
                <w:bCs/>
                <w:iCs/>
                <w:color w:val="262626" w:themeColor="text1" w:themeTint="D9"/>
                <w:sz w:val="22"/>
                <w:szCs w:val="22"/>
                <w:lang w:val="en-US" w:eastAsia="zh-CN"/>
              </w:rPr>
              <w:t>Необходимые средства</w:t>
            </w:r>
          </w:p>
        </w:tc>
        <w:tc>
          <w:tcPr>
            <w:tcW w:w="1964"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jc w:val="center"/>
              <w:rPr>
                <w:color w:val="262626" w:themeColor="text1" w:themeTint="D9"/>
                <w:lang w:eastAsia="zh-CN"/>
              </w:rPr>
            </w:pPr>
            <w:r w:rsidRPr="00ED066D">
              <w:rPr>
                <w:b/>
                <w:bCs/>
                <w:iCs/>
                <w:color w:val="262626" w:themeColor="text1" w:themeTint="D9"/>
                <w:sz w:val="22"/>
                <w:szCs w:val="22"/>
                <w:lang w:eastAsia="zh-CN"/>
              </w:rPr>
              <w:t>Необходимое количество средств/ имеющееся в наличии</w:t>
            </w:r>
          </w:p>
        </w:tc>
        <w:tc>
          <w:tcPr>
            <w:tcW w:w="1904" w:type="dxa"/>
            <w:tcBorders>
              <w:top w:val="single" w:sz="4" w:space="0" w:color="000000"/>
              <w:left w:val="single" w:sz="4" w:space="0" w:color="000000"/>
              <w:bottom w:val="single" w:sz="4" w:space="0" w:color="000000"/>
              <w:right w:val="nil"/>
            </w:tcBorders>
          </w:tcPr>
          <w:p w:rsidR="0054446A" w:rsidRPr="00ED066D" w:rsidRDefault="0054446A" w:rsidP="0054446A">
            <w:pPr>
              <w:widowControl w:val="0"/>
              <w:tabs>
                <w:tab w:val="left" w:pos="454"/>
                <w:tab w:val="left" w:pos="720"/>
              </w:tabs>
              <w:suppressAutoHyphens/>
              <w:autoSpaceDE w:val="0"/>
              <w:snapToGrid w:val="0"/>
              <w:jc w:val="center"/>
              <w:rPr>
                <w:color w:val="262626" w:themeColor="text1" w:themeTint="D9"/>
                <w:lang w:eastAsia="zh-CN"/>
              </w:rPr>
            </w:pPr>
            <w:r w:rsidRPr="00ED066D">
              <w:rPr>
                <w:b/>
                <w:bCs/>
                <w:iCs/>
                <w:color w:val="262626" w:themeColor="text1" w:themeTint="D9"/>
                <w:sz w:val="22"/>
                <w:szCs w:val="22"/>
                <w:lang w:eastAsia="zh-CN"/>
              </w:rPr>
              <w:t>Необходимое количество средств/</w:t>
            </w:r>
          </w:p>
        </w:tc>
        <w:tc>
          <w:tcPr>
            <w:tcW w:w="2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jc w:val="center"/>
              <w:rPr>
                <w:color w:val="262626" w:themeColor="text1" w:themeTint="D9"/>
                <w:lang w:eastAsia="zh-CN"/>
              </w:rPr>
            </w:pPr>
            <w:r w:rsidRPr="00ED066D">
              <w:rPr>
                <w:b/>
                <w:bCs/>
                <w:iCs/>
                <w:color w:val="262626" w:themeColor="text1" w:themeTint="D9"/>
                <w:sz w:val="22"/>
                <w:szCs w:val="22"/>
                <w:lang w:eastAsia="zh-CN"/>
              </w:rPr>
              <w:t>Сроки создания условий в соответствии с требованиями ФГОС</w:t>
            </w:r>
          </w:p>
        </w:tc>
      </w:tr>
      <w:tr w:rsidR="0054446A" w:rsidRPr="00ED066D" w:rsidTr="0054446A">
        <w:trPr>
          <w:trHeight w:val="430"/>
        </w:trPr>
        <w:tc>
          <w:tcPr>
            <w:tcW w:w="56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jc w:val="center"/>
              <w:rPr>
                <w:color w:val="262626" w:themeColor="text1" w:themeTint="D9"/>
                <w:lang w:val="en-US" w:eastAsia="zh-CN"/>
              </w:rPr>
            </w:pPr>
            <w:r w:rsidRPr="00ED066D">
              <w:rPr>
                <w:bCs/>
                <w:iCs/>
                <w:color w:val="262626" w:themeColor="text1" w:themeTint="D9"/>
                <w:sz w:val="22"/>
                <w:szCs w:val="22"/>
                <w:lang w:val="en-US" w:eastAsia="zh-CN"/>
              </w:rPr>
              <w:t>I</w:t>
            </w:r>
          </w:p>
        </w:tc>
        <w:tc>
          <w:tcPr>
            <w:tcW w:w="9565" w:type="dxa"/>
            <w:gridSpan w:val="5"/>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b/>
                <w:bCs/>
                <w:iCs/>
                <w:color w:val="262626" w:themeColor="text1" w:themeTint="D9"/>
                <w:sz w:val="22"/>
                <w:szCs w:val="22"/>
                <w:lang w:val="en-US" w:eastAsia="zh-CN"/>
              </w:rPr>
              <w:t>Технические средства</w:t>
            </w:r>
          </w:p>
        </w:tc>
      </w:tr>
      <w:tr w:rsidR="0054446A" w:rsidRPr="00ED066D" w:rsidTr="0054446A">
        <w:trPr>
          <w:trHeight w:val="680"/>
        </w:trPr>
        <w:tc>
          <w:tcPr>
            <w:tcW w:w="5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jc w:val="center"/>
              <w:rPr>
                <w:bCs/>
                <w:iCs/>
                <w:color w:val="262626" w:themeColor="text1" w:themeTint="D9"/>
                <w:lang w:val="en-US" w:eastAsia="zh-CN"/>
              </w:rPr>
            </w:pPr>
          </w:p>
        </w:tc>
        <w:tc>
          <w:tcPr>
            <w:tcW w:w="360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s>
              <w:suppressAutoHyphens/>
              <w:autoSpaceDE w:val="0"/>
              <w:rPr>
                <w:b/>
                <w:bCs/>
                <w:iCs/>
                <w:color w:val="262626" w:themeColor="text1" w:themeTint="D9"/>
                <w:lang w:val="en-US" w:eastAsia="zh-CN"/>
              </w:rPr>
            </w:pPr>
            <w:r w:rsidRPr="00ED066D">
              <w:rPr>
                <w:color w:val="262626" w:themeColor="text1" w:themeTint="D9"/>
                <w:sz w:val="22"/>
                <w:szCs w:val="22"/>
                <w:lang w:eastAsia="zh-CN"/>
              </w:rPr>
              <w:t>мультимедийный проектор и экран</w:t>
            </w:r>
          </w:p>
        </w:tc>
        <w:tc>
          <w:tcPr>
            <w:tcW w:w="1964" w:type="dxa"/>
            <w:gridSpan w:val="2"/>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s>
              <w:suppressAutoHyphens/>
              <w:autoSpaceDE w:val="0"/>
              <w:rPr>
                <w:color w:val="262626" w:themeColor="text1" w:themeTint="D9"/>
                <w:lang w:eastAsia="zh-CN"/>
              </w:rPr>
            </w:pPr>
            <w:r w:rsidRPr="00ED066D">
              <w:rPr>
                <w:color w:val="262626" w:themeColor="text1" w:themeTint="D9"/>
                <w:sz w:val="22"/>
                <w:szCs w:val="22"/>
                <w:lang w:eastAsia="zh-CN"/>
              </w:rPr>
              <w:t>7</w:t>
            </w:r>
          </w:p>
        </w:tc>
        <w:tc>
          <w:tcPr>
            <w:tcW w:w="1904" w:type="dxa"/>
            <w:tcBorders>
              <w:top w:val="single" w:sz="4" w:space="0" w:color="auto"/>
              <w:left w:val="single" w:sz="4" w:space="0" w:color="000000"/>
              <w:bottom w:val="single" w:sz="4" w:space="0" w:color="auto"/>
              <w:right w:val="nil"/>
            </w:tcBorders>
          </w:tcPr>
          <w:p w:rsidR="0054446A" w:rsidRPr="00ED066D" w:rsidRDefault="0054446A" w:rsidP="0054446A">
            <w:pPr>
              <w:widowControl w:val="0"/>
              <w:tabs>
                <w:tab w:val="left" w:pos="454"/>
              </w:tabs>
              <w:suppressAutoHyphens/>
              <w:autoSpaceDE w:val="0"/>
              <w:rPr>
                <w:color w:val="262626" w:themeColor="text1" w:themeTint="D9"/>
                <w:lang w:eastAsia="zh-CN"/>
              </w:rPr>
            </w:pPr>
            <w:r w:rsidRPr="00ED066D">
              <w:rPr>
                <w:color w:val="262626" w:themeColor="text1" w:themeTint="D9"/>
                <w:sz w:val="22"/>
                <w:szCs w:val="22"/>
                <w:lang w:eastAsia="zh-CN"/>
              </w:rPr>
              <w:t>1</w:t>
            </w:r>
          </w:p>
        </w:tc>
        <w:tc>
          <w:tcPr>
            <w:tcW w:w="209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до 2020г</w:t>
            </w:r>
          </w:p>
        </w:tc>
      </w:tr>
      <w:tr w:rsidR="0054446A" w:rsidRPr="00ED066D" w:rsidTr="0054446A">
        <w:trPr>
          <w:trHeight w:val="372"/>
        </w:trPr>
        <w:tc>
          <w:tcPr>
            <w:tcW w:w="56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jc w:val="center"/>
              <w:rPr>
                <w:b/>
                <w:color w:val="262626" w:themeColor="text1" w:themeTint="D9"/>
                <w:lang w:val="en-US" w:eastAsia="zh-CN"/>
              </w:rPr>
            </w:pPr>
            <w:r w:rsidRPr="00ED066D">
              <w:rPr>
                <w:b/>
                <w:bCs/>
                <w:iCs/>
                <w:color w:val="262626" w:themeColor="text1" w:themeTint="D9"/>
                <w:sz w:val="22"/>
                <w:szCs w:val="22"/>
                <w:lang w:val="en-US" w:eastAsia="zh-CN"/>
              </w:rPr>
              <w:t>II</w:t>
            </w:r>
          </w:p>
        </w:tc>
        <w:tc>
          <w:tcPr>
            <w:tcW w:w="9565" w:type="dxa"/>
            <w:gridSpan w:val="5"/>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b/>
                <w:bCs/>
                <w:iCs/>
                <w:color w:val="262626" w:themeColor="text1" w:themeTint="D9"/>
                <w:sz w:val="22"/>
                <w:szCs w:val="22"/>
                <w:lang w:eastAsia="zh-CN"/>
              </w:rPr>
              <w:t>Программные инструменты</w:t>
            </w:r>
            <w:r w:rsidRPr="00ED066D">
              <w:rPr>
                <w:b/>
                <w:color w:val="262626" w:themeColor="text1" w:themeTint="D9"/>
                <w:sz w:val="22"/>
                <w:szCs w:val="22"/>
                <w:lang w:eastAsia="zh-CN"/>
              </w:rPr>
              <w:t>:</w:t>
            </w:r>
          </w:p>
        </w:tc>
      </w:tr>
      <w:tr w:rsidR="0054446A" w:rsidRPr="00ED066D" w:rsidTr="0054446A">
        <w:trPr>
          <w:trHeight w:val="612"/>
        </w:trPr>
        <w:tc>
          <w:tcPr>
            <w:tcW w:w="5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jc w:val="center"/>
              <w:rPr>
                <w:b/>
                <w:bCs/>
                <w:iCs/>
                <w:color w:val="262626" w:themeColor="text1" w:themeTint="D9"/>
                <w:lang w:val="en-US" w:eastAsia="zh-CN"/>
              </w:rPr>
            </w:pPr>
          </w:p>
        </w:tc>
        <w:tc>
          <w:tcPr>
            <w:tcW w:w="360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b/>
                <w:bCs/>
                <w:iCs/>
                <w:color w:val="262626" w:themeColor="text1" w:themeTint="D9"/>
                <w:lang w:eastAsia="zh-CN"/>
              </w:rPr>
            </w:pPr>
            <w:r w:rsidRPr="00ED066D">
              <w:rPr>
                <w:color w:val="262626" w:themeColor="text1" w:themeTint="D9"/>
                <w:sz w:val="22"/>
                <w:szCs w:val="22"/>
                <w:lang w:eastAsia="zh-CN"/>
              </w:rPr>
              <w:t xml:space="preserve">операционные системы и служебные инструменты; </w:t>
            </w:r>
          </w:p>
        </w:tc>
        <w:tc>
          <w:tcPr>
            <w:tcW w:w="1934"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1934" w:type="dxa"/>
            <w:gridSpan w:val="2"/>
            <w:tcBorders>
              <w:top w:val="single" w:sz="4" w:space="0" w:color="auto"/>
              <w:left w:val="single" w:sz="4" w:space="0" w:color="000000"/>
              <w:bottom w:val="single" w:sz="4" w:space="0" w:color="auto"/>
              <w:right w:val="nil"/>
            </w:tcBorders>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209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4446A" w:rsidRPr="00ED066D" w:rsidRDefault="0054446A" w:rsidP="0054446A">
            <w:pPr>
              <w:widowControl w:val="0"/>
              <w:tabs>
                <w:tab w:val="left" w:pos="454"/>
              </w:tabs>
              <w:suppressAutoHyphens/>
              <w:rPr>
                <w:color w:val="262626" w:themeColor="text1" w:themeTint="D9"/>
                <w:lang w:eastAsia="zh-CN"/>
              </w:rPr>
            </w:pPr>
            <w:r w:rsidRPr="00ED066D">
              <w:rPr>
                <w:color w:val="262626" w:themeColor="text1" w:themeTint="D9"/>
                <w:sz w:val="22"/>
                <w:szCs w:val="22"/>
                <w:lang w:eastAsia="zh-CN"/>
              </w:rPr>
              <w:t>до 2020г</w:t>
            </w:r>
          </w:p>
        </w:tc>
      </w:tr>
      <w:tr w:rsidR="0054446A" w:rsidRPr="00ED066D" w:rsidTr="0054446A">
        <w:trPr>
          <w:trHeight w:val="409"/>
        </w:trPr>
        <w:tc>
          <w:tcPr>
            <w:tcW w:w="56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jc w:val="center"/>
              <w:rPr>
                <w:b/>
                <w:color w:val="262626" w:themeColor="text1" w:themeTint="D9"/>
                <w:lang w:val="en-US" w:eastAsia="zh-CN"/>
              </w:rPr>
            </w:pPr>
            <w:r w:rsidRPr="00ED066D">
              <w:rPr>
                <w:b/>
                <w:bCs/>
                <w:iCs/>
                <w:color w:val="262626" w:themeColor="text1" w:themeTint="D9"/>
                <w:sz w:val="22"/>
                <w:szCs w:val="22"/>
                <w:lang w:val="en-US" w:eastAsia="zh-CN"/>
              </w:rPr>
              <w:t>III</w:t>
            </w:r>
          </w:p>
        </w:tc>
        <w:tc>
          <w:tcPr>
            <w:tcW w:w="9565" w:type="dxa"/>
            <w:gridSpan w:val="5"/>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b/>
                <w:color w:val="262626" w:themeColor="text1" w:themeTint="D9"/>
                <w:sz w:val="22"/>
                <w:szCs w:val="22"/>
                <w:lang w:eastAsia="zh-CN"/>
              </w:rPr>
              <w:t>Обеспечение технической, методической и организационной поддержки:</w:t>
            </w:r>
          </w:p>
        </w:tc>
      </w:tr>
      <w:tr w:rsidR="0054446A" w:rsidRPr="00ED066D" w:rsidTr="0054446A">
        <w:trPr>
          <w:trHeight w:val="537"/>
        </w:trPr>
        <w:tc>
          <w:tcPr>
            <w:tcW w:w="5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jc w:val="center"/>
              <w:rPr>
                <w:b/>
                <w:bCs/>
                <w:iCs/>
                <w:color w:val="262626" w:themeColor="text1" w:themeTint="D9"/>
                <w:lang w:eastAsia="zh-CN"/>
              </w:rPr>
            </w:pPr>
          </w:p>
        </w:tc>
        <w:tc>
          <w:tcPr>
            <w:tcW w:w="360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s>
              <w:suppressAutoHyphens/>
              <w:autoSpaceDE w:val="0"/>
              <w:ind w:firstLine="454"/>
              <w:rPr>
                <w:color w:val="262626" w:themeColor="text1" w:themeTint="D9"/>
                <w:lang w:eastAsia="zh-CN"/>
              </w:rPr>
            </w:pPr>
            <w:r w:rsidRPr="00ED066D">
              <w:rPr>
                <w:color w:val="262626" w:themeColor="text1" w:themeTint="D9"/>
                <w:sz w:val="22"/>
                <w:szCs w:val="22"/>
                <w:lang w:eastAsia="zh-CN"/>
              </w:rPr>
              <w:t>разработка планов, дорожных карт</w:t>
            </w:r>
          </w:p>
        </w:tc>
        <w:tc>
          <w:tcPr>
            <w:tcW w:w="1934"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1934" w:type="dxa"/>
            <w:gridSpan w:val="2"/>
            <w:tcBorders>
              <w:top w:val="single" w:sz="4" w:space="0" w:color="auto"/>
              <w:left w:val="single" w:sz="4" w:space="0" w:color="000000"/>
              <w:bottom w:val="single" w:sz="4" w:space="0" w:color="auto"/>
              <w:right w:val="nil"/>
            </w:tcBorders>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p>
        </w:tc>
        <w:tc>
          <w:tcPr>
            <w:tcW w:w="209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2014</w:t>
            </w:r>
          </w:p>
        </w:tc>
      </w:tr>
      <w:tr w:rsidR="0054446A" w:rsidRPr="00ED066D" w:rsidTr="0054446A">
        <w:trPr>
          <w:trHeight w:val="334"/>
        </w:trPr>
        <w:tc>
          <w:tcPr>
            <w:tcW w:w="5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jc w:val="center"/>
              <w:rPr>
                <w:b/>
                <w:bCs/>
                <w:iCs/>
                <w:color w:val="262626" w:themeColor="text1" w:themeTint="D9"/>
                <w:lang w:val="en-US" w:eastAsia="zh-CN"/>
              </w:rPr>
            </w:pPr>
          </w:p>
        </w:tc>
        <w:tc>
          <w:tcPr>
            <w:tcW w:w="360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s>
              <w:suppressAutoHyphens/>
              <w:autoSpaceDE w:val="0"/>
              <w:ind w:firstLine="454"/>
              <w:rPr>
                <w:color w:val="262626" w:themeColor="text1" w:themeTint="D9"/>
                <w:lang w:eastAsia="zh-CN"/>
              </w:rPr>
            </w:pPr>
            <w:r w:rsidRPr="00ED066D">
              <w:rPr>
                <w:color w:val="262626" w:themeColor="text1" w:themeTint="D9"/>
                <w:sz w:val="22"/>
                <w:szCs w:val="22"/>
                <w:lang w:eastAsia="zh-CN"/>
              </w:rPr>
              <w:t>заключение договоров</w:t>
            </w:r>
          </w:p>
        </w:tc>
        <w:tc>
          <w:tcPr>
            <w:tcW w:w="1934"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1934" w:type="dxa"/>
            <w:gridSpan w:val="2"/>
            <w:tcBorders>
              <w:top w:val="single" w:sz="4" w:space="0" w:color="auto"/>
              <w:left w:val="single" w:sz="4" w:space="0" w:color="000000"/>
              <w:bottom w:val="single" w:sz="4" w:space="0" w:color="auto"/>
              <w:right w:val="nil"/>
            </w:tcBorders>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p>
        </w:tc>
        <w:tc>
          <w:tcPr>
            <w:tcW w:w="209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2015</w:t>
            </w:r>
          </w:p>
        </w:tc>
      </w:tr>
      <w:tr w:rsidR="0054446A" w:rsidRPr="00ED066D" w:rsidTr="0054446A">
        <w:trPr>
          <w:trHeight w:val="841"/>
        </w:trPr>
        <w:tc>
          <w:tcPr>
            <w:tcW w:w="5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jc w:val="center"/>
              <w:rPr>
                <w:b/>
                <w:bCs/>
                <w:iCs/>
                <w:color w:val="262626" w:themeColor="text1" w:themeTint="D9"/>
                <w:lang w:val="en-US" w:eastAsia="zh-CN"/>
              </w:rPr>
            </w:pPr>
          </w:p>
        </w:tc>
        <w:tc>
          <w:tcPr>
            <w:tcW w:w="360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s>
              <w:suppressAutoHyphens/>
              <w:autoSpaceDE w:val="0"/>
              <w:ind w:firstLine="454"/>
              <w:rPr>
                <w:b/>
                <w:color w:val="262626" w:themeColor="text1" w:themeTint="D9"/>
                <w:lang w:eastAsia="zh-CN"/>
              </w:rPr>
            </w:pPr>
            <w:r w:rsidRPr="00ED066D">
              <w:rPr>
                <w:color w:val="262626" w:themeColor="text1" w:themeTint="D9"/>
                <w:sz w:val="22"/>
                <w:szCs w:val="22"/>
                <w:lang w:eastAsia="zh-CN"/>
              </w:rPr>
              <w:t xml:space="preserve"> подготовка распорядительных документов учредителя</w:t>
            </w:r>
          </w:p>
        </w:tc>
        <w:tc>
          <w:tcPr>
            <w:tcW w:w="1934"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p>
        </w:tc>
        <w:tc>
          <w:tcPr>
            <w:tcW w:w="1934" w:type="dxa"/>
            <w:gridSpan w:val="2"/>
            <w:tcBorders>
              <w:top w:val="single" w:sz="4" w:space="0" w:color="auto"/>
              <w:left w:val="single" w:sz="4" w:space="0" w:color="000000"/>
              <w:bottom w:val="single" w:sz="4" w:space="0" w:color="auto"/>
              <w:right w:val="nil"/>
            </w:tcBorders>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p>
        </w:tc>
        <w:tc>
          <w:tcPr>
            <w:tcW w:w="209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2014</w:t>
            </w:r>
          </w:p>
        </w:tc>
      </w:tr>
      <w:tr w:rsidR="0054446A" w:rsidRPr="00ED066D" w:rsidTr="0054446A">
        <w:trPr>
          <w:trHeight w:val="775"/>
        </w:trPr>
        <w:tc>
          <w:tcPr>
            <w:tcW w:w="5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jc w:val="center"/>
              <w:rPr>
                <w:b/>
                <w:bCs/>
                <w:iCs/>
                <w:color w:val="262626" w:themeColor="text1" w:themeTint="D9"/>
                <w:lang w:val="en-US" w:eastAsia="zh-CN"/>
              </w:rPr>
            </w:pPr>
          </w:p>
        </w:tc>
        <w:tc>
          <w:tcPr>
            <w:tcW w:w="360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s>
              <w:suppressAutoHyphens/>
              <w:autoSpaceDE w:val="0"/>
              <w:ind w:firstLine="454"/>
              <w:rPr>
                <w:color w:val="262626" w:themeColor="text1" w:themeTint="D9"/>
                <w:lang w:eastAsia="zh-CN"/>
              </w:rPr>
            </w:pPr>
            <w:r w:rsidRPr="00ED066D">
              <w:rPr>
                <w:color w:val="262626" w:themeColor="text1" w:themeTint="D9"/>
                <w:sz w:val="22"/>
                <w:szCs w:val="22"/>
                <w:lang w:eastAsia="zh-CN"/>
              </w:rPr>
              <w:t xml:space="preserve"> подготовка локальных актов образовательного учреждения</w:t>
            </w:r>
          </w:p>
        </w:tc>
        <w:tc>
          <w:tcPr>
            <w:tcW w:w="1934"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p>
        </w:tc>
        <w:tc>
          <w:tcPr>
            <w:tcW w:w="1934" w:type="dxa"/>
            <w:gridSpan w:val="2"/>
            <w:tcBorders>
              <w:top w:val="single" w:sz="4" w:space="0" w:color="auto"/>
              <w:left w:val="single" w:sz="4" w:space="0" w:color="000000"/>
              <w:bottom w:val="single" w:sz="4" w:space="0" w:color="auto"/>
              <w:right w:val="nil"/>
            </w:tcBorders>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p>
        </w:tc>
        <w:tc>
          <w:tcPr>
            <w:tcW w:w="209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2018</w:t>
            </w:r>
          </w:p>
        </w:tc>
      </w:tr>
      <w:tr w:rsidR="0054446A" w:rsidRPr="00ED066D" w:rsidTr="0054446A">
        <w:trPr>
          <w:trHeight w:val="419"/>
        </w:trPr>
        <w:tc>
          <w:tcPr>
            <w:tcW w:w="56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jc w:val="center"/>
              <w:rPr>
                <w:b/>
                <w:color w:val="262626" w:themeColor="text1" w:themeTint="D9"/>
                <w:lang w:val="en-US" w:eastAsia="zh-CN"/>
              </w:rPr>
            </w:pPr>
            <w:r w:rsidRPr="00ED066D">
              <w:rPr>
                <w:b/>
                <w:bCs/>
                <w:iCs/>
                <w:color w:val="262626" w:themeColor="text1" w:themeTint="D9"/>
                <w:sz w:val="22"/>
                <w:szCs w:val="22"/>
                <w:lang w:val="en-US" w:eastAsia="zh-CN"/>
              </w:rPr>
              <w:t>IV</w:t>
            </w:r>
          </w:p>
        </w:tc>
        <w:tc>
          <w:tcPr>
            <w:tcW w:w="9565" w:type="dxa"/>
            <w:gridSpan w:val="5"/>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b/>
                <w:bCs/>
                <w:iCs/>
                <w:color w:val="262626" w:themeColor="text1" w:themeTint="D9"/>
                <w:sz w:val="22"/>
                <w:szCs w:val="22"/>
                <w:lang w:eastAsia="zh-CN"/>
              </w:rPr>
              <w:t>Отображение образовательной деятельности  в информационной среде:</w:t>
            </w:r>
          </w:p>
        </w:tc>
      </w:tr>
      <w:tr w:rsidR="0054446A" w:rsidRPr="00ED066D" w:rsidTr="0054446A">
        <w:trPr>
          <w:trHeight w:val="706"/>
        </w:trPr>
        <w:tc>
          <w:tcPr>
            <w:tcW w:w="5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jc w:val="center"/>
              <w:rPr>
                <w:b/>
                <w:bCs/>
                <w:iCs/>
                <w:color w:val="262626" w:themeColor="text1" w:themeTint="D9"/>
                <w:lang w:eastAsia="zh-CN"/>
              </w:rPr>
            </w:pPr>
          </w:p>
        </w:tc>
        <w:tc>
          <w:tcPr>
            <w:tcW w:w="360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s>
              <w:suppressAutoHyphens/>
              <w:autoSpaceDE w:val="0"/>
              <w:ind w:firstLine="454"/>
              <w:rPr>
                <w:b/>
                <w:bCs/>
                <w:iCs/>
                <w:color w:val="262626" w:themeColor="text1" w:themeTint="D9"/>
                <w:lang w:eastAsia="zh-CN"/>
              </w:rPr>
            </w:pPr>
            <w:r w:rsidRPr="00ED066D">
              <w:rPr>
                <w:color w:val="262626" w:themeColor="text1" w:themeTint="D9"/>
                <w:sz w:val="22"/>
                <w:szCs w:val="22"/>
                <w:lang w:eastAsia="zh-CN"/>
              </w:rPr>
              <w:t>размещаются домашние задания</w:t>
            </w:r>
          </w:p>
        </w:tc>
        <w:tc>
          <w:tcPr>
            <w:tcW w:w="1934"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1934" w:type="dxa"/>
            <w:gridSpan w:val="2"/>
            <w:tcBorders>
              <w:top w:val="single" w:sz="4" w:space="0" w:color="auto"/>
              <w:left w:val="single" w:sz="4" w:space="0" w:color="000000"/>
              <w:bottom w:val="single" w:sz="4" w:space="0" w:color="auto"/>
              <w:right w:val="nil"/>
            </w:tcBorders>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209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2015</w:t>
            </w:r>
          </w:p>
        </w:tc>
      </w:tr>
      <w:tr w:rsidR="0054446A" w:rsidRPr="00ED066D" w:rsidTr="0054446A">
        <w:trPr>
          <w:trHeight w:val="832"/>
        </w:trPr>
        <w:tc>
          <w:tcPr>
            <w:tcW w:w="5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jc w:val="center"/>
              <w:rPr>
                <w:b/>
                <w:bCs/>
                <w:iCs/>
                <w:color w:val="262626" w:themeColor="text1" w:themeTint="D9"/>
                <w:lang w:eastAsia="zh-CN"/>
              </w:rPr>
            </w:pPr>
          </w:p>
        </w:tc>
        <w:tc>
          <w:tcPr>
            <w:tcW w:w="360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s>
              <w:suppressAutoHyphens/>
              <w:autoSpaceDE w:val="0"/>
              <w:ind w:firstLine="454"/>
              <w:rPr>
                <w:color w:val="262626" w:themeColor="text1" w:themeTint="D9"/>
                <w:lang w:eastAsia="zh-CN"/>
              </w:rPr>
            </w:pPr>
            <w:r w:rsidRPr="00ED066D">
              <w:rPr>
                <w:color w:val="262626" w:themeColor="text1" w:themeTint="D9"/>
                <w:sz w:val="22"/>
                <w:szCs w:val="22"/>
                <w:lang w:eastAsia="zh-CN"/>
              </w:rPr>
              <w:t xml:space="preserve"> осуществляется связь учителей, администрации, родителей, органов управления</w:t>
            </w:r>
          </w:p>
        </w:tc>
        <w:tc>
          <w:tcPr>
            <w:tcW w:w="1934"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1934" w:type="dxa"/>
            <w:gridSpan w:val="2"/>
            <w:tcBorders>
              <w:top w:val="single" w:sz="4" w:space="0" w:color="auto"/>
              <w:left w:val="single" w:sz="4" w:space="0" w:color="000000"/>
              <w:bottom w:val="single" w:sz="4" w:space="0" w:color="auto"/>
              <w:right w:val="nil"/>
            </w:tcBorders>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p>
        </w:tc>
        <w:tc>
          <w:tcPr>
            <w:tcW w:w="209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p>
        </w:tc>
      </w:tr>
      <w:tr w:rsidR="0054446A" w:rsidRPr="00ED066D" w:rsidTr="0054446A">
        <w:trPr>
          <w:trHeight w:val="262"/>
        </w:trPr>
        <w:tc>
          <w:tcPr>
            <w:tcW w:w="56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jc w:val="center"/>
              <w:rPr>
                <w:b/>
                <w:color w:val="262626" w:themeColor="text1" w:themeTint="D9"/>
                <w:lang w:val="en-US" w:eastAsia="zh-CN"/>
              </w:rPr>
            </w:pPr>
            <w:r w:rsidRPr="00ED066D">
              <w:rPr>
                <w:b/>
                <w:bCs/>
                <w:iCs/>
                <w:color w:val="262626" w:themeColor="text1" w:themeTint="D9"/>
                <w:sz w:val="22"/>
                <w:szCs w:val="22"/>
                <w:lang w:val="en-US" w:eastAsia="zh-CN"/>
              </w:rPr>
              <w:t>V</w:t>
            </w:r>
          </w:p>
        </w:tc>
        <w:tc>
          <w:tcPr>
            <w:tcW w:w="9565" w:type="dxa"/>
            <w:gridSpan w:val="5"/>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b/>
                <w:bCs/>
                <w:iCs/>
                <w:color w:val="262626" w:themeColor="text1" w:themeTint="D9"/>
                <w:sz w:val="22"/>
                <w:szCs w:val="22"/>
                <w:lang w:val="en-US" w:eastAsia="zh-CN"/>
              </w:rPr>
              <w:t>Компоненты на бумажных носителях:</w:t>
            </w:r>
          </w:p>
        </w:tc>
      </w:tr>
      <w:tr w:rsidR="0054446A" w:rsidRPr="00ED066D" w:rsidTr="0054446A">
        <w:trPr>
          <w:trHeight w:val="834"/>
        </w:trPr>
        <w:tc>
          <w:tcPr>
            <w:tcW w:w="568"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jc w:val="center"/>
              <w:rPr>
                <w:b/>
                <w:bCs/>
                <w:iCs/>
                <w:color w:val="262626" w:themeColor="text1" w:themeTint="D9"/>
                <w:lang w:val="en-US" w:eastAsia="zh-CN"/>
              </w:rPr>
            </w:pPr>
          </w:p>
        </w:tc>
        <w:tc>
          <w:tcPr>
            <w:tcW w:w="3607"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54446A" w:rsidRPr="00ED066D" w:rsidRDefault="0054446A" w:rsidP="0054446A">
            <w:pPr>
              <w:widowControl w:val="0"/>
              <w:tabs>
                <w:tab w:val="left" w:pos="454"/>
              </w:tabs>
              <w:suppressAutoHyphens/>
              <w:autoSpaceDE w:val="0"/>
              <w:ind w:firstLine="454"/>
              <w:rPr>
                <w:color w:val="262626" w:themeColor="text1" w:themeTint="D9"/>
                <w:lang w:eastAsia="zh-CN"/>
              </w:rPr>
            </w:pPr>
            <w:r w:rsidRPr="00ED066D">
              <w:rPr>
                <w:color w:val="262626" w:themeColor="text1" w:themeTint="D9"/>
                <w:sz w:val="22"/>
                <w:szCs w:val="22"/>
                <w:lang w:eastAsia="zh-CN"/>
              </w:rPr>
              <w:t>учебники (органайзеры); рабочие тетради (тетради-тренажёры).</w:t>
            </w:r>
          </w:p>
        </w:tc>
        <w:tc>
          <w:tcPr>
            <w:tcW w:w="1934"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_</w:t>
            </w:r>
          </w:p>
        </w:tc>
        <w:tc>
          <w:tcPr>
            <w:tcW w:w="1934" w:type="dxa"/>
            <w:gridSpan w:val="2"/>
            <w:tcBorders>
              <w:top w:val="single" w:sz="4" w:space="0" w:color="auto"/>
              <w:left w:val="single" w:sz="4" w:space="0" w:color="000000"/>
              <w:bottom w:val="single" w:sz="4" w:space="0" w:color="000000"/>
              <w:right w:val="nil"/>
            </w:tcBorders>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209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До 2020</w:t>
            </w:r>
          </w:p>
        </w:tc>
      </w:tr>
      <w:tr w:rsidR="0054446A" w:rsidRPr="00ED066D" w:rsidTr="0054446A">
        <w:trPr>
          <w:trHeight w:val="420"/>
        </w:trPr>
        <w:tc>
          <w:tcPr>
            <w:tcW w:w="56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jc w:val="center"/>
              <w:rPr>
                <w:b/>
                <w:color w:val="262626" w:themeColor="text1" w:themeTint="D9"/>
                <w:lang w:val="en-US" w:eastAsia="zh-CN"/>
              </w:rPr>
            </w:pPr>
            <w:r w:rsidRPr="00ED066D">
              <w:rPr>
                <w:b/>
                <w:bCs/>
                <w:iCs/>
                <w:color w:val="262626" w:themeColor="text1" w:themeTint="D9"/>
                <w:sz w:val="22"/>
                <w:szCs w:val="22"/>
                <w:lang w:val="en-US" w:eastAsia="zh-CN"/>
              </w:rPr>
              <w:t>VI</w:t>
            </w:r>
          </w:p>
        </w:tc>
        <w:tc>
          <w:tcPr>
            <w:tcW w:w="9565" w:type="dxa"/>
            <w:gridSpan w:val="5"/>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b/>
                <w:color w:val="262626" w:themeColor="text1" w:themeTint="D9"/>
                <w:sz w:val="22"/>
                <w:szCs w:val="22"/>
                <w:lang w:eastAsia="zh-CN"/>
              </w:rPr>
              <w:t>Компоненты на CD и DVD:</w:t>
            </w:r>
          </w:p>
        </w:tc>
      </w:tr>
      <w:tr w:rsidR="0054446A" w:rsidRPr="00ED066D" w:rsidTr="0054446A">
        <w:trPr>
          <w:trHeight w:val="554"/>
        </w:trPr>
        <w:tc>
          <w:tcPr>
            <w:tcW w:w="5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jc w:val="center"/>
              <w:rPr>
                <w:b/>
                <w:bCs/>
                <w:iCs/>
                <w:color w:val="262626" w:themeColor="text1" w:themeTint="D9"/>
                <w:lang w:eastAsia="zh-CN"/>
              </w:rPr>
            </w:pPr>
          </w:p>
        </w:tc>
        <w:tc>
          <w:tcPr>
            <w:tcW w:w="360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s>
              <w:suppressAutoHyphens/>
              <w:autoSpaceDE w:val="0"/>
              <w:ind w:firstLine="454"/>
              <w:rPr>
                <w:b/>
                <w:color w:val="262626" w:themeColor="text1" w:themeTint="D9"/>
                <w:lang w:eastAsia="zh-CN"/>
              </w:rPr>
            </w:pPr>
            <w:r w:rsidRPr="00ED066D">
              <w:rPr>
                <w:color w:val="262626" w:themeColor="text1" w:themeTint="D9"/>
                <w:sz w:val="22"/>
                <w:szCs w:val="22"/>
                <w:lang w:eastAsia="zh-CN"/>
              </w:rPr>
              <w:t>электронные приложения к учебникам</w:t>
            </w:r>
          </w:p>
        </w:tc>
        <w:tc>
          <w:tcPr>
            <w:tcW w:w="1934"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1934" w:type="dxa"/>
            <w:gridSpan w:val="2"/>
            <w:tcBorders>
              <w:top w:val="single" w:sz="4" w:space="0" w:color="auto"/>
              <w:left w:val="single" w:sz="4" w:space="0" w:color="000000"/>
              <w:bottom w:val="single" w:sz="4" w:space="0" w:color="auto"/>
              <w:right w:val="nil"/>
            </w:tcBorders>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209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4446A" w:rsidRPr="00ED066D" w:rsidRDefault="0054446A" w:rsidP="0054446A">
            <w:pPr>
              <w:widowControl w:val="0"/>
              <w:tabs>
                <w:tab w:val="left" w:pos="454"/>
              </w:tabs>
              <w:suppressAutoHyphens/>
              <w:rPr>
                <w:color w:val="262626" w:themeColor="text1" w:themeTint="D9"/>
                <w:lang w:eastAsia="zh-CN"/>
              </w:rPr>
            </w:pPr>
            <w:r w:rsidRPr="00ED066D">
              <w:rPr>
                <w:color w:val="262626" w:themeColor="text1" w:themeTint="D9"/>
                <w:sz w:val="22"/>
                <w:szCs w:val="22"/>
                <w:lang w:eastAsia="zh-CN"/>
              </w:rPr>
              <w:t>До 2020</w:t>
            </w:r>
          </w:p>
        </w:tc>
      </w:tr>
      <w:tr w:rsidR="0054446A" w:rsidRPr="00ED066D" w:rsidTr="0054446A">
        <w:trPr>
          <w:trHeight w:val="555"/>
        </w:trPr>
        <w:tc>
          <w:tcPr>
            <w:tcW w:w="5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jc w:val="center"/>
              <w:rPr>
                <w:b/>
                <w:bCs/>
                <w:iCs/>
                <w:color w:val="262626" w:themeColor="text1" w:themeTint="D9"/>
                <w:lang w:val="en-US" w:eastAsia="zh-CN"/>
              </w:rPr>
            </w:pPr>
          </w:p>
        </w:tc>
        <w:tc>
          <w:tcPr>
            <w:tcW w:w="360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s>
              <w:suppressAutoHyphens/>
              <w:autoSpaceDE w:val="0"/>
              <w:ind w:firstLine="454"/>
              <w:rPr>
                <w:b/>
                <w:color w:val="262626" w:themeColor="text1" w:themeTint="D9"/>
                <w:lang w:eastAsia="zh-CN"/>
              </w:rPr>
            </w:pPr>
            <w:r w:rsidRPr="00ED066D">
              <w:rPr>
                <w:color w:val="262626" w:themeColor="text1" w:themeTint="D9"/>
                <w:sz w:val="22"/>
                <w:szCs w:val="22"/>
                <w:lang w:eastAsia="zh-CN"/>
              </w:rPr>
              <w:t xml:space="preserve"> электронные наглядные пособия</w:t>
            </w:r>
          </w:p>
        </w:tc>
        <w:tc>
          <w:tcPr>
            <w:tcW w:w="1934"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1934" w:type="dxa"/>
            <w:gridSpan w:val="2"/>
            <w:tcBorders>
              <w:top w:val="single" w:sz="4" w:space="0" w:color="auto"/>
              <w:left w:val="single" w:sz="4" w:space="0" w:color="000000"/>
              <w:bottom w:val="single" w:sz="4" w:space="0" w:color="auto"/>
              <w:right w:val="nil"/>
            </w:tcBorders>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209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4446A" w:rsidRPr="00ED066D" w:rsidRDefault="0054446A" w:rsidP="0054446A">
            <w:pPr>
              <w:widowControl w:val="0"/>
              <w:tabs>
                <w:tab w:val="left" w:pos="454"/>
              </w:tabs>
              <w:suppressAutoHyphens/>
              <w:rPr>
                <w:color w:val="262626" w:themeColor="text1" w:themeTint="D9"/>
                <w:lang w:eastAsia="zh-CN"/>
              </w:rPr>
            </w:pPr>
            <w:r w:rsidRPr="00ED066D">
              <w:rPr>
                <w:color w:val="262626" w:themeColor="text1" w:themeTint="D9"/>
                <w:sz w:val="22"/>
                <w:szCs w:val="22"/>
                <w:lang w:eastAsia="zh-CN"/>
              </w:rPr>
              <w:t>До 2020</w:t>
            </w:r>
          </w:p>
        </w:tc>
      </w:tr>
      <w:tr w:rsidR="0054446A" w:rsidRPr="00ED066D" w:rsidTr="0054446A">
        <w:trPr>
          <w:trHeight w:val="415"/>
        </w:trPr>
        <w:tc>
          <w:tcPr>
            <w:tcW w:w="5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jc w:val="center"/>
              <w:rPr>
                <w:b/>
                <w:bCs/>
                <w:iCs/>
                <w:color w:val="262626" w:themeColor="text1" w:themeTint="D9"/>
                <w:lang w:val="en-US" w:eastAsia="zh-CN"/>
              </w:rPr>
            </w:pPr>
          </w:p>
        </w:tc>
        <w:tc>
          <w:tcPr>
            <w:tcW w:w="360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s>
              <w:suppressAutoHyphens/>
              <w:autoSpaceDE w:val="0"/>
              <w:ind w:firstLine="454"/>
              <w:rPr>
                <w:color w:val="262626" w:themeColor="text1" w:themeTint="D9"/>
                <w:lang w:eastAsia="zh-CN"/>
              </w:rPr>
            </w:pPr>
            <w:r w:rsidRPr="00ED066D">
              <w:rPr>
                <w:color w:val="262626" w:themeColor="text1" w:themeTint="D9"/>
                <w:sz w:val="22"/>
                <w:szCs w:val="22"/>
                <w:lang w:eastAsia="zh-CN"/>
              </w:rPr>
              <w:t>электронные тренажёры</w:t>
            </w:r>
          </w:p>
        </w:tc>
        <w:tc>
          <w:tcPr>
            <w:tcW w:w="1934"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1934" w:type="dxa"/>
            <w:gridSpan w:val="2"/>
            <w:tcBorders>
              <w:top w:val="single" w:sz="4" w:space="0" w:color="auto"/>
              <w:left w:val="single" w:sz="4" w:space="0" w:color="000000"/>
              <w:bottom w:val="single" w:sz="4" w:space="0" w:color="auto"/>
              <w:right w:val="nil"/>
            </w:tcBorders>
          </w:tcPr>
          <w:p w:rsidR="0054446A" w:rsidRPr="00ED066D" w:rsidRDefault="0054446A" w:rsidP="0054446A">
            <w:pPr>
              <w:widowControl w:val="0"/>
              <w:tabs>
                <w:tab w:val="left" w:pos="454"/>
                <w:tab w:val="left" w:pos="720"/>
              </w:tabs>
              <w:suppressAutoHyphens/>
              <w:autoSpaceDE w:val="0"/>
              <w:snapToGrid w:val="0"/>
              <w:rPr>
                <w:color w:val="262626" w:themeColor="text1" w:themeTint="D9"/>
                <w:lang w:eastAsia="zh-CN"/>
              </w:rPr>
            </w:pPr>
            <w:r w:rsidRPr="00ED066D">
              <w:rPr>
                <w:color w:val="262626" w:themeColor="text1" w:themeTint="D9"/>
                <w:sz w:val="22"/>
                <w:szCs w:val="22"/>
                <w:lang w:eastAsia="zh-CN"/>
              </w:rPr>
              <w:t>+</w:t>
            </w:r>
          </w:p>
        </w:tc>
        <w:tc>
          <w:tcPr>
            <w:tcW w:w="209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4446A" w:rsidRPr="00ED066D" w:rsidRDefault="0054446A" w:rsidP="0054446A">
            <w:pPr>
              <w:widowControl w:val="0"/>
              <w:tabs>
                <w:tab w:val="left" w:pos="454"/>
              </w:tabs>
              <w:suppressAutoHyphens/>
              <w:rPr>
                <w:color w:val="262626" w:themeColor="text1" w:themeTint="D9"/>
                <w:lang w:eastAsia="zh-CN"/>
              </w:rPr>
            </w:pPr>
            <w:r w:rsidRPr="00ED066D">
              <w:rPr>
                <w:color w:val="262626" w:themeColor="text1" w:themeTint="D9"/>
                <w:sz w:val="22"/>
                <w:szCs w:val="22"/>
                <w:lang w:eastAsia="zh-CN"/>
              </w:rPr>
              <w:t>До 2020</w:t>
            </w:r>
          </w:p>
        </w:tc>
      </w:tr>
    </w:tbl>
    <w:p w:rsidR="0054446A" w:rsidRPr="00ED066D" w:rsidRDefault="0054446A" w:rsidP="0054446A">
      <w:pPr>
        <w:pStyle w:val="3"/>
        <w:rPr>
          <w:color w:val="262626" w:themeColor="text1" w:themeTint="D9"/>
          <w:sz w:val="22"/>
          <w:szCs w:val="22"/>
        </w:rPr>
      </w:pPr>
      <w:r w:rsidRPr="00ED066D">
        <w:rPr>
          <w:color w:val="262626" w:themeColor="text1" w:themeTint="D9"/>
          <w:sz w:val="22"/>
          <w:szCs w:val="22"/>
        </w:rPr>
        <w:t>3.3.6. Механизмы достижения целевых ориентиров в системе условий</w:t>
      </w:r>
    </w:p>
    <w:p w:rsidR="0054446A" w:rsidRPr="00ED066D" w:rsidRDefault="0054446A" w:rsidP="0054446A">
      <w:pPr>
        <w:ind w:firstLine="709"/>
        <w:rPr>
          <w:color w:val="262626" w:themeColor="text1" w:themeTint="D9"/>
          <w:sz w:val="22"/>
          <w:szCs w:val="22"/>
        </w:rPr>
      </w:pPr>
      <w:r w:rsidRPr="00ED066D">
        <w:rPr>
          <w:color w:val="262626" w:themeColor="text1" w:themeTint="D9"/>
          <w:sz w:val="22"/>
          <w:szCs w:val="22"/>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4446A" w:rsidRPr="00ED066D" w:rsidRDefault="0054446A" w:rsidP="0054446A">
      <w:pPr>
        <w:ind w:firstLine="709"/>
        <w:rPr>
          <w:color w:val="262626" w:themeColor="text1" w:themeTint="D9"/>
          <w:sz w:val="22"/>
          <w:szCs w:val="22"/>
        </w:rPr>
      </w:pPr>
      <w:r w:rsidRPr="00ED066D">
        <w:rPr>
          <w:color w:val="262626" w:themeColor="text1" w:themeTint="D9"/>
          <w:sz w:val="22"/>
          <w:szCs w:val="22"/>
        </w:rPr>
        <w:t>Созданные в МБОУ Гимназия реализующей основную образовательную программу начального общего образования, условия:</w:t>
      </w:r>
    </w:p>
    <w:p w:rsidR="0054446A" w:rsidRPr="00ED066D" w:rsidRDefault="0054446A" w:rsidP="00025A69">
      <w:pPr>
        <w:pStyle w:val="a8"/>
        <w:numPr>
          <w:ilvl w:val="0"/>
          <w:numId w:val="103"/>
        </w:numPr>
        <w:tabs>
          <w:tab w:val="left" w:pos="993"/>
        </w:tabs>
        <w:spacing w:after="200"/>
        <w:rPr>
          <w:color w:val="262626" w:themeColor="text1" w:themeTint="D9"/>
          <w:sz w:val="22"/>
          <w:szCs w:val="22"/>
        </w:rPr>
      </w:pPr>
      <w:r w:rsidRPr="00ED066D">
        <w:rPr>
          <w:color w:val="262626" w:themeColor="text1" w:themeTint="D9"/>
          <w:sz w:val="22"/>
          <w:szCs w:val="22"/>
        </w:rPr>
        <w:t>соответствуют требованиям ФГОС;</w:t>
      </w:r>
    </w:p>
    <w:p w:rsidR="0054446A" w:rsidRPr="00ED066D" w:rsidRDefault="0054446A" w:rsidP="00025A69">
      <w:pPr>
        <w:pStyle w:val="a8"/>
        <w:numPr>
          <w:ilvl w:val="0"/>
          <w:numId w:val="103"/>
        </w:numPr>
        <w:tabs>
          <w:tab w:val="left" w:pos="993"/>
        </w:tabs>
        <w:spacing w:after="200"/>
        <w:rPr>
          <w:color w:val="262626" w:themeColor="text1" w:themeTint="D9"/>
          <w:sz w:val="22"/>
          <w:szCs w:val="22"/>
        </w:rPr>
      </w:pPr>
      <w:r w:rsidRPr="00ED066D">
        <w:rPr>
          <w:color w:val="262626" w:themeColor="text1" w:themeTint="D9"/>
          <w:sz w:val="22"/>
          <w:szCs w:val="22"/>
        </w:rPr>
        <w:t xml:space="preserve">гарантируют сохранность и укрепление физического, психологического и социального здоровья обучающихся; </w:t>
      </w:r>
    </w:p>
    <w:p w:rsidR="0054446A" w:rsidRPr="00ED066D" w:rsidRDefault="0054446A" w:rsidP="00025A69">
      <w:pPr>
        <w:pStyle w:val="a8"/>
        <w:numPr>
          <w:ilvl w:val="0"/>
          <w:numId w:val="103"/>
        </w:numPr>
        <w:tabs>
          <w:tab w:val="left" w:pos="993"/>
        </w:tabs>
        <w:spacing w:after="200"/>
        <w:rPr>
          <w:color w:val="262626" w:themeColor="text1" w:themeTint="D9"/>
          <w:sz w:val="22"/>
          <w:szCs w:val="22"/>
        </w:rPr>
      </w:pPr>
      <w:r w:rsidRPr="00ED066D">
        <w:rPr>
          <w:color w:val="262626" w:themeColor="text1" w:themeTint="D9"/>
          <w:sz w:val="22"/>
          <w:szCs w:val="22"/>
        </w:rPr>
        <w:t>обеспечивают реализацию основной образовательной программы ОО и  достижение планируемых результатов ее освоения;</w:t>
      </w:r>
    </w:p>
    <w:p w:rsidR="0054446A" w:rsidRPr="00ED066D" w:rsidRDefault="0054446A" w:rsidP="00025A69">
      <w:pPr>
        <w:pStyle w:val="a8"/>
        <w:numPr>
          <w:ilvl w:val="0"/>
          <w:numId w:val="103"/>
        </w:numPr>
        <w:tabs>
          <w:tab w:val="left" w:pos="993"/>
        </w:tabs>
        <w:spacing w:after="200"/>
        <w:rPr>
          <w:color w:val="262626" w:themeColor="text1" w:themeTint="D9"/>
          <w:sz w:val="22"/>
          <w:szCs w:val="22"/>
        </w:rPr>
      </w:pPr>
      <w:r w:rsidRPr="00ED066D">
        <w:rPr>
          <w:color w:val="262626" w:themeColor="text1" w:themeTint="D9"/>
          <w:sz w:val="22"/>
          <w:szCs w:val="22"/>
        </w:rPr>
        <w:t xml:space="preserve">учитывают особенности МБОУ </w:t>
      </w:r>
      <w:r w:rsidR="00D5486F" w:rsidRPr="00ED066D">
        <w:rPr>
          <w:color w:val="262626" w:themeColor="text1" w:themeTint="D9"/>
          <w:sz w:val="22"/>
          <w:szCs w:val="22"/>
        </w:rPr>
        <w:t xml:space="preserve">Гимназия, </w:t>
      </w:r>
      <w:r w:rsidRPr="00ED066D">
        <w:rPr>
          <w:color w:val="262626" w:themeColor="text1" w:themeTint="D9"/>
          <w:sz w:val="22"/>
          <w:szCs w:val="22"/>
        </w:rPr>
        <w:t xml:space="preserve"> её организационную структуру, запросы участников образовательной деятельности;</w:t>
      </w:r>
    </w:p>
    <w:p w:rsidR="0054446A" w:rsidRPr="00ED066D" w:rsidRDefault="0054446A" w:rsidP="00025A69">
      <w:pPr>
        <w:pStyle w:val="a8"/>
        <w:numPr>
          <w:ilvl w:val="0"/>
          <w:numId w:val="103"/>
        </w:numPr>
        <w:tabs>
          <w:tab w:val="left" w:pos="993"/>
        </w:tabs>
        <w:spacing w:after="200"/>
        <w:rPr>
          <w:color w:val="262626" w:themeColor="text1" w:themeTint="D9"/>
          <w:sz w:val="22"/>
          <w:szCs w:val="22"/>
        </w:rPr>
      </w:pPr>
      <w:r w:rsidRPr="00ED066D">
        <w:rPr>
          <w:color w:val="262626" w:themeColor="text1" w:themeTint="D9"/>
          <w:sz w:val="22"/>
          <w:szCs w:val="22"/>
        </w:rPr>
        <w:t>предоставлять возможность взаимодействия с социальными партнерами, использования ресурсов социума.</w:t>
      </w:r>
    </w:p>
    <w:p w:rsidR="0054446A" w:rsidRPr="00ED066D" w:rsidRDefault="0054446A" w:rsidP="0054446A">
      <w:pPr>
        <w:ind w:firstLine="709"/>
        <w:rPr>
          <w:color w:val="262626" w:themeColor="text1" w:themeTint="D9"/>
          <w:sz w:val="22"/>
          <w:szCs w:val="22"/>
        </w:rPr>
      </w:pPr>
      <w:r w:rsidRPr="00ED066D">
        <w:rPr>
          <w:color w:val="262626" w:themeColor="text1" w:themeTint="D9"/>
          <w:sz w:val="22"/>
          <w:szCs w:val="22"/>
        </w:rPr>
        <w:t>Раздел основной образовательной программы, характеризующий систему условий, содержит:</w:t>
      </w:r>
    </w:p>
    <w:p w:rsidR="0054446A" w:rsidRPr="00ED066D" w:rsidRDefault="0054446A" w:rsidP="00025A69">
      <w:pPr>
        <w:pStyle w:val="a8"/>
        <w:numPr>
          <w:ilvl w:val="0"/>
          <w:numId w:val="100"/>
        </w:numPr>
        <w:tabs>
          <w:tab w:val="left" w:pos="993"/>
        </w:tabs>
        <w:ind w:left="0" w:firstLine="709"/>
        <w:rPr>
          <w:color w:val="262626" w:themeColor="text1" w:themeTint="D9"/>
          <w:sz w:val="22"/>
          <w:szCs w:val="22"/>
        </w:rPr>
      </w:pPr>
      <w:r w:rsidRPr="00ED066D">
        <w:rPr>
          <w:color w:val="262626" w:themeColor="text1" w:themeTint="D9"/>
          <w:sz w:val="22"/>
          <w:szCs w:val="22"/>
        </w:rPr>
        <w:t>описание кадровых, психолого­педагогических, финансовых, материально­технических, информационно­методических условий и ресурсов;</w:t>
      </w:r>
    </w:p>
    <w:p w:rsidR="0054446A" w:rsidRPr="00ED066D" w:rsidRDefault="0054446A" w:rsidP="00025A69">
      <w:pPr>
        <w:pStyle w:val="a8"/>
        <w:numPr>
          <w:ilvl w:val="0"/>
          <w:numId w:val="100"/>
        </w:numPr>
        <w:tabs>
          <w:tab w:val="left" w:pos="993"/>
        </w:tabs>
        <w:ind w:left="0" w:firstLine="709"/>
        <w:rPr>
          <w:color w:val="262626" w:themeColor="text1" w:themeTint="D9"/>
          <w:sz w:val="22"/>
          <w:szCs w:val="22"/>
        </w:rPr>
      </w:pPr>
      <w:r w:rsidRPr="00ED066D">
        <w:rPr>
          <w:color w:val="262626" w:themeColor="text1" w:themeTint="D9"/>
          <w:sz w:val="22"/>
          <w:szCs w:val="22"/>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w:t>
      </w:r>
    </w:p>
    <w:p w:rsidR="0054446A" w:rsidRPr="00ED066D" w:rsidRDefault="0054446A" w:rsidP="00025A69">
      <w:pPr>
        <w:pStyle w:val="a8"/>
        <w:numPr>
          <w:ilvl w:val="0"/>
          <w:numId w:val="100"/>
        </w:numPr>
        <w:tabs>
          <w:tab w:val="left" w:pos="993"/>
        </w:tabs>
        <w:ind w:left="0" w:firstLine="709"/>
        <w:rPr>
          <w:color w:val="262626" w:themeColor="text1" w:themeTint="D9"/>
          <w:sz w:val="22"/>
          <w:szCs w:val="22"/>
        </w:rPr>
      </w:pPr>
      <w:r w:rsidRPr="00ED066D">
        <w:rPr>
          <w:color w:val="262626" w:themeColor="text1" w:themeTint="D9"/>
          <w:sz w:val="22"/>
          <w:szCs w:val="22"/>
        </w:rPr>
        <w:t>механизмы достижения целевых ориентиров в системе условий;</w:t>
      </w:r>
    </w:p>
    <w:p w:rsidR="0054446A" w:rsidRPr="00ED066D" w:rsidRDefault="0054446A" w:rsidP="00025A69">
      <w:pPr>
        <w:pStyle w:val="a8"/>
        <w:numPr>
          <w:ilvl w:val="0"/>
          <w:numId w:val="100"/>
        </w:numPr>
        <w:tabs>
          <w:tab w:val="left" w:pos="993"/>
        </w:tabs>
        <w:ind w:left="0" w:firstLine="709"/>
        <w:rPr>
          <w:color w:val="262626" w:themeColor="text1" w:themeTint="D9"/>
          <w:sz w:val="22"/>
          <w:szCs w:val="22"/>
        </w:rPr>
      </w:pPr>
      <w:r w:rsidRPr="00ED066D">
        <w:rPr>
          <w:color w:val="262626" w:themeColor="text1" w:themeTint="D9"/>
          <w:sz w:val="22"/>
          <w:szCs w:val="22"/>
        </w:rPr>
        <w:t>сетевой график (дорожную карту) по формированию необходимой системы условий;</w:t>
      </w:r>
    </w:p>
    <w:p w:rsidR="0054446A" w:rsidRPr="00ED066D" w:rsidRDefault="0054446A" w:rsidP="00025A69">
      <w:pPr>
        <w:pStyle w:val="a8"/>
        <w:numPr>
          <w:ilvl w:val="0"/>
          <w:numId w:val="100"/>
        </w:numPr>
        <w:tabs>
          <w:tab w:val="left" w:pos="993"/>
        </w:tabs>
        <w:ind w:left="0" w:firstLine="709"/>
        <w:rPr>
          <w:color w:val="262626" w:themeColor="text1" w:themeTint="D9"/>
          <w:sz w:val="22"/>
          <w:szCs w:val="22"/>
        </w:rPr>
      </w:pPr>
      <w:r w:rsidRPr="00ED066D">
        <w:rPr>
          <w:color w:val="262626" w:themeColor="text1" w:themeTint="D9"/>
          <w:sz w:val="22"/>
          <w:szCs w:val="22"/>
        </w:rPr>
        <w:t>систему мониторинга и оценки условий.</w:t>
      </w:r>
    </w:p>
    <w:p w:rsidR="0054446A" w:rsidRPr="00ED066D" w:rsidRDefault="0054446A" w:rsidP="0054446A">
      <w:pPr>
        <w:ind w:firstLine="709"/>
        <w:rPr>
          <w:color w:val="262626" w:themeColor="text1" w:themeTint="D9"/>
          <w:sz w:val="22"/>
          <w:szCs w:val="22"/>
        </w:rPr>
      </w:pPr>
      <w:r w:rsidRPr="00ED066D">
        <w:rPr>
          <w:color w:val="262626" w:themeColor="text1" w:themeTint="D9"/>
          <w:sz w:val="22"/>
          <w:szCs w:val="22"/>
        </w:rPr>
        <w:t xml:space="preserve">Описание системы условий реализации основной образовательной программы </w:t>
      </w:r>
      <w:r w:rsidRPr="00ED066D">
        <w:rPr>
          <w:i/>
          <w:color w:val="262626" w:themeColor="text1" w:themeTint="D9"/>
          <w:sz w:val="22"/>
          <w:szCs w:val="22"/>
        </w:rPr>
        <w:t xml:space="preserve">МБОУ Гимназия </w:t>
      </w:r>
      <w:r w:rsidRPr="00ED066D">
        <w:rPr>
          <w:color w:val="262626" w:themeColor="text1" w:themeTint="D9"/>
          <w:sz w:val="22"/>
          <w:szCs w:val="22"/>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54446A" w:rsidRPr="00ED066D" w:rsidRDefault="0054446A" w:rsidP="00025A69">
      <w:pPr>
        <w:pStyle w:val="a8"/>
        <w:numPr>
          <w:ilvl w:val="0"/>
          <w:numId w:val="100"/>
        </w:numPr>
        <w:tabs>
          <w:tab w:val="left" w:pos="993"/>
        </w:tabs>
        <w:ind w:left="0" w:firstLine="709"/>
        <w:rPr>
          <w:color w:val="262626" w:themeColor="text1" w:themeTint="D9"/>
          <w:sz w:val="22"/>
          <w:szCs w:val="22"/>
        </w:rPr>
      </w:pPr>
      <w:r w:rsidRPr="00ED066D">
        <w:rPr>
          <w:color w:val="262626" w:themeColor="text1" w:themeTint="D9"/>
          <w:sz w:val="22"/>
          <w:szCs w:val="22"/>
        </w:rPr>
        <w:t>анализ имеющихся условий и ресурсов реализации основной образовательной программы начального общего образования;</w:t>
      </w:r>
    </w:p>
    <w:p w:rsidR="0054446A" w:rsidRPr="00ED066D" w:rsidRDefault="0054446A" w:rsidP="00025A69">
      <w:pPr>
        <w:pStyle w:val="a8"/>
        <w:numPr>
          <w:ilvl w:val="0"/>
          <w:numId w:val="100"/>
        </w:numPr>
        <w:tabs>
          <w:tab w:val="left" w:pos="993"/>
        </w:tabs>
        <w:ind w:left="0" w:firstLine="709"/>
        <w:rPr>
          <w:color w:val="262626" w:themeColor="text1" w:themeTint="D9"/>
          <w:sz w:val="22"/>
          <w:szCs w:val="22"/>
        </w:rPr>
      </w:pPr>
      <w:r w:rsidRPr="00ED066D">
        <w:rPr>
          <w:color w:val="262626" w:themeColor="text1" w:themeTint="D9"/>
          <w:sz w:val="22"/>
          <w:szCs w:val="22"/>
        </w:rPr>
        <w:t xml:space="preserve">установление степени их соответствия требованиям ФГОС, а также целям и задачам основной образовательной программы </w:t>
      </w:r>
      <w:r w:rsidRPr="00ED066D">
        <w:rPr>
          <w:i/>
          <w:color w:val="262626" w:themeColor="text1" w:themeTint="D9"/>
          <w:sz w:val="22"/>
          <w:szCs w:val="22"/>
        </w:rPr>
        <w:t xml:space="preserve">МБОУ Гимназия, </w:t>
      </w:r>
      <w:r w:rsidRPr="00ED066D">
        <w:rPr>
          <w:color w:val="262626" w:themeColor="text1" w:themeTint="D9"/>
          <w:sz w:val="22"/>
          <w:szCs w:val="22"/>
        </w:rPr>
        <w:t xml:space="preserve"> сформированным с учетом потребностей всех участников образовательной деятельности;</w:t>
      </w:r>
    </w:p>
    <w:p w:rsidR="0054446A" w:rsidRPr="00ED066D" w:rsidRDefault="0054446A" w:rsidP="00025A69">
      <w:pPr>
        <w:pStyle w:val="a8"/>
        <w:numPr>
          <w:ilvl w:val="0"/>
          <w:numId w:val="100"/>
        </w:numPr>
        <w:tabs>
          <w:tab w:val="left" w:pos="993"/>
        </w:tabs>
        <w:ind w:left="0" w:firstLine="709"/>
        <w:rPr>
          <w:color w:val="262626" w:themeColor="text1" w:themeTint="D9"/>
          <w:sz w:val="22"/>
          <w:szCs w:val="22"/>
        </w:rPr>
      </w:pPr>
      <w:r w:rsidRPr="00ED066D">
        <w:rPr>
          <w:color w:val="262626" w:themeColor="text1" w:themeTint="D9"/>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4446A" w:rsidRPr="00ED066D" w:rsidRDefault="0054446A" w:rsidP="00025A69">
      <w:pPr>
        <w:pStyle w:val="a8"/>
        <w:numPr>
          <w:ilvl w:val="0"/>
          <w:numId w:val="100"/>
        </w:numPr>
        <w:tabs>
          <w:tab w:val="left" w:pos="993"/>
        </w:tabs>
        <w:ind w:left="0" w:firstLine="709"/>
        <w:rPr>
          <w:color w:val="262626" w:themeColor="text1" w:themeTint="D9"/>
          <w:sz w:val="22"/>
          <w:szCs w:val="22"/>
        </w:rPr>
      </w:pPr>
      <w:r w:rsidRPr="00ED066D">
        <w:rPr>
          <w:color w:val="262626" w:themeColor="text1" w:themeTint="D9"/>
          <w:sz w:val="22"/>
          <w:szCs w:val="22"/>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54446A" w:rsidRPr="00ED066D" w:rsidRDefault="0054446A" w:rsidP="00025A69">
      <w:pPr>
        <w:pStyle w:val="a8"/>
        <w:numPr>
          <w:ilvl w:val="0"/>
          <w:numId w:val="100"/>
        </w:numPr>
        <w:tabs>
          <w:tab w:val="left" w:pos="993"/>
        </w:tabs>
        <w:ind w:left="0" w:firstLine="709"/>
        <w:rPr>
          <w:color w:val="262626" w:themeColor="text1" w:themeTint="D9"/>
          <w:sz w:val="22"/>
          <w:szCs w:val="22"/>
        </w:rPr>
      </w:pPr>
      <w:r w:rsidRPr="00ED066D">
        <w:rPr>
          <w:color w:val="262626" w:themeColor="text1" w:themeTint="D9"/>
          <w:sz w:val="22"/>
          <w:szCs w:val="22"/>
        </w:rPr>
        <w:t>разработку сетевого графика (дорожной карты) создания необходимой системы условий;</w:t>
      </w:r>
    </w:p>
    <w:p w:rsidR="0054446A" w:rsidRPr="00ED066D" w:rsidRDefault="0054446A" w:rsidP="00025A69">
      <w:pPr>
        <w:pStyle w:val="a8"/>
        <w:numPr>
          <w:ilvl w:val="0"/>
          <w:numId w:val="100"/>
        </w:numPr>
        <w:tabs>
          <w:tab w:val="left" w:pos="993"/>
        </w:tabs>
        <w:ind w:left="0" w:firstLine="709"/>
        <w:rPr>
          <w:color w:val="262626" w:themeColor="text1" w:themeTint="D9"/>
          <w:sz w:val="22"/>
          <w:szCs w:val="22"/>
        </w:rPr>
      </w:pPr>
      <w:r w:rsidRPr="00ED066D">
        <w:rPr>
          <w:color w:val="262626" w:themeColor="text1" w:themeTint="D9"/>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54446A" w:rsidRPr="00ED066D" w:rsidRDefault="0054446A" w:rsidP="0054446A">
      <w:pPr>
        <w:pStyle w:val="a8"/>
        <w:tabs>
          <w:tab w:val="left" w:pos="993"/>
        </w:tabs>
        <w:ind w:left="709"/>
        <w:rPr>
          <w:color w:val="262626" w:themeColor="text1" w:themeTint="D9"/>
          <w:sz w:val="22"/>
          <w:szCs w:val="22"/>
        </w:rPr>
      </w:pPr>
    </w:p>
    <w:p w:rsidR="0054446A" w:rsidRPr="00ED066D" w:rsidRDefault="0054446A" w:rsidP="0054446A">
      <w:pPr>
        <w:rPr>
          <w:b/>
          <w:color w:val="262626" w:themeColor="text1" w:themeTint="D9"/>
          <w:sz w:val="22"/>
          <w:szCs w:val="22"/>
        </w:rPr>
      </w:pPr>
      <w:r w:rsidRPr="00ED066D">
        <w:rPr>
          <w:b/>
          <w:color w:val="262626" w:themeColor="text1" w:themeTint="D9"/>
          <w:sz w:val="22"/>
          <w:szCs w:val="22"/>
        </w:rPr>
        <w:t xml:space="preserve">3.3.7.Сетевой график (дорожная карта) по формированию необходимой системы условий реализации  образовательной программы начального общего образования МБОУ Гимназия </w:t>
      </w:r>
    </w:p>
    <w:p w:rsidR="0054446A" w:rsidRPr="00ED066D" w:rsidRDefault="0054446A" w:rsidP="0054446A">
      <w:pPr>
        <w:rPr>
          <w:b/>
          <w:color w:val="262626" w:themeColor="text1" w:themeTint="D9"/>
          <w:sz w:val="22"/>
          <w:szCs w:val="22"/>
        </w:rPr>
      </w:pP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2410"/>
        <w:gridCol w:w="5245"/>
        <w:gridCol w:w="2268"/>
      </w:tblGrid>
      <w:tr w:rsidR="0054446A" w:rsidRPr="00ED066D" w:rsidTr="0054446A">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4446A" w:rsidRPr="00ED066D" w:rsidRDefault="0054446A" w:rsidP="0054446A">
            <w:pPr>
              <w:pStyle w:val="affc"/>
              <w:spacing w:line="240" w:lineRule="auto"/>
              <w:ind w:left="199" w:right="283"/>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4446A" w:rsidRPr="00ED066D" w:rsidRDefault="0054446A" w:rsidP="0054446A">
            <w:pPr>
              <w:pStyle w:val="affc"/>
              <w:spacing w:line="240" w:lineRule="auto"/>
              <w:ind w:left="199" w:right="199"/>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4446A" w:rsidRPr="00ED066D" w:rsidRDefault="0054446A" w:rsidP="0054446A">
            <w:pPr>
              <w:pStyle w:val="affc"/>
              <w:spacing w:line="240" w:lineRule="auto"/>
              <w:ind w:left="198" w:right="57"/>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Сроки реализации</w:t>
            </w:r>
          </w:p>
        </w:tc>
      </w:tr>
      <w:tr w:rsidR="0054446A" w:rsidRPr="00ED066D" w:rsidTr="0054446A">
        <w:trPr>
          <w:trHeight w:val="1248"/>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affb"/>
              <w:spacing w:line="240" w:lineRule="auto"/>
              <w:ind w:left="199" w:right="283"/>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I.</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Нормативное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1.</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Наличие решения органа государствен</w:t>
            </w:r>
            <w:r w:rsidRPr="00ED066D">
              <w:rPr>
                <w:rFonts w:ascii="Times New Roman" w:hAnsi="Times New Roman"/>
                <w:color w:val="262626" w:themeColor="text1" w:themeTint="D9"/>
                <w:spacing w:val="2"/>
                <w:sz w:val="22"/>
                <w:szCs w:val="22"/>
              </w:rPr>
              <w:t>но ­общественного управления (совета школы, управляющего совета, попечительского совета) о введении в образо</w:t>
            </w:r>
            <w:r w:rsidRPr="00ED066D">
              <w:rPr>
                <w:rFonts w:ascii="Times New Roman" w:hAnsi="Times New Roman"/>
                <w:color w:val="262626" w:themeColor="text1" w:themeTint="D9"/>
                <w:sz w:val="22"/>
                <w:szCs w:val="22"/>
              </w:rPr>
              <w:t xml:space="preserve">вательной организации ФГОС НОО </w:t>
            </w:r>
          </w:p>
        </w:tc>
        <w:tc>
          <w:tcPr>
            <w:tcW w:w="2268" w:type="dxa"/>
            <w:tcBorders>
              <w:top w:val="single" w:sz="4" w:space="0" w:color="000000"/>
              <w:left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В течение срока реализации</w:t>
            </w:r>
          </w:p>
        </w:tc>
      </w:tr>
      <w:tr w:rsidR="0054446A" w:rsidRPr="00ED066D" w:rsidTr="0054446A">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2.</w:t>
            </w:r>
            <w:r w:rsidRPr="00ED066D">
              <w:rPr>
                <w:rFonts w:ascii="Times New Roman" w:eastAsia="MS Mincho" w:hAnsi="Times New Roman"/>
                <w:color w:val="262626" w:themeColor="text1" w:themeTint="D9"/>
                <w:sz w:val="22"/>
                <w:szCs w:val="22"/>
              </w:rPr>
              <w:t xml:space="preserve"> Разработка (на основе примерной основной образовательной программы начального общего образования) образовательной программы начального общего образования  образовательной организации</w:t>
            </w:r>
            <w:r w:rsidRPr="00ED066D">
              <w:rPr>
                <w:rFonts w:ascii="Times New Roman" w:hAnsi="Times New Roman"/>
                <w:color w:val="262626" w:themeColor="text1" w:themeTint="D9"/>
                <w:sz w:val="22"/>
                <w:szCs w:val="22"/>
              </w:rPr>
              <w:t>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2019</w:t>
            </w:r>
          </w:p>
        </w:tc>
      </w:tr>
      <w:tr w:rsidR="0054446A" w:rsidRPr="00ED066D" w:rsidTr="0054446A">
        <w:trPr>
          <w:trHeight w:val="345"/>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3.</w:t>
            </w:r>
            <w:r w:rsidRPr="00ED066D">
              <w:rPr>
                <w:rFonts w:ascii="Times New Roman" w:hAnsi="Times New Roman"/>
                <w:color w:val="262626" w:themeColor="text1" w:themeTint="D9"/>
                <w:spacing w:val="-4"/>
                <w:sz w:val="22"/>
                <w:szCs w:val="22"/>
              </w:rPr>
              <w:t> </w:t>
            </w:r>
            <w:r w:rsidRPr="00ED066D">
              <w:rPr>
                <w:rFonts w:ascii="Times New Roman" w:hAnsi="Times New Roman"/>
                <w:color w:val="262626" w:themeColor="text1" w:themeTint="D9"/>
                <w:spacing w:val="-4"/>
                <w:sz w:val="22"/>
                <w:szCs w:val="22"/>
              </w:rPr>
              <w:t xml:space="preserve">Утверждение основной образовательной </w:t>
            </w:r>
            <w:r w:rsidRPr="00ED066D">
              <w:rPr>
                <w:rFonts w:ascii="Times New Roman" w:hAnsi="Times New Roman"/>
                <w:color w:val="262626" w:themeColor="text1" w:themeTint="D9"/>
                <w:sz w:val="22"/>
                <w:szCs w:val="22"/>
              </w:rPr>
              <w:t>программы начального общего образования организации, осуществляющей образовательную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2019</w:t>
            </w:r>
          </w:p>
        </w:tc>
      </w:tr>
      <w:tr w:rsidR="0054446A" w:rsidRPr="00ED066D" w:rsidTr="0054446A">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4.</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Обеспечение соответствия норматив</w:t>
            </w:r>
            <w:r w:rsidRPr="00ED066D">
              <w:rPr>
                <w:rFonts w:ascii="Times New Roman" w:hAnsi="Times New Roman"/>
                <w:color w:val="262626" w:themeColor="text1" w:themeTint="D9"/>
                <w:sz w:val="22"/>
                <w:szCs w:val="22"/>
              </w:rPr>
              <w:t>ной базы школы требованиям ФГОС НОО</w:t>
            </w:r>
            <w:r w:rsidRPr="00ED066D">
              <w:rPr>
                <w:rFonts w:ascii="Times New Roman" w:eastAsia="MS Mincho" w:hAnsi="Times New Roman"/>
                <w:color w:val="262626" w:themeColor="text1" w:themeTint="D9"/>
                <w:sz w:val="22"/>
                <w:szCs w:val="22"/>
              </w:rPr>
              <w:t>(цели образовательной деятельности,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До начала учебного года</w:t>
            </w:r>
          </w:p>
        </w:tc>
      </w:tr>
      <w:tr w:rsidR="0054446A" w:rsidRPr="00ED066D" w:rsidTr="0054446A">
        <w:trPr>
          <w:trHeight w:val="348"/>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5.</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 xml:space="preserve">Приведение должностных инструкций </w:t>
            </w:r>
            <w:r w:rsidRPr="00ED066D">
              <w:rPr>
                <w:rFonts w:ascii="Times New Roman" w:hAnsi="Times New Roman"/>
                <w:color w:val="262626" w:themeColor="text1" w:themeTint="D9"/>
                <w:spacing w:val="-2"/>
                <w:sz w:val="22"/>
                <w:szCs w:val="22"/>
              </w:rPr>
              <w:t xml:space="preserve">работников образовательной организации в соответствие с требованиями </w:t>
            </w:r>
            <w:r w:rsidRPr="00ED066D">
              <w:rPr>
                <w:rFonts w:ascii="Times New Roman" w:hAnsi="Times New Roman"/>
                <w:color w:val="262626" w:themeColor="text1" w:themeTint="D9"/>
                <w:sz w:val="22"/>
                <w:szCs w:val="22"/>
              </w:rPr>
              <w:t>ФГОС НОО</w:t>
            </w:r>
            <w:r w:rsidRPr="00ED066D">
              <w:rPr>
                <w:rFonts w:ascii="Times New Roman" w:hAnsi="Times New Roman"/>
                <w:color w:val="262626" w:themeColor="text1" w:themeTint="D9"/>
                <w:spacing w:val="-2"/>
                <w:sz w:val="22"/>
                <w:szCs w:val="22"/>
              </w:rPr>
              <w:t xml:space="preserve"> и тарифно ­ квалификационными</w:t>
            </w:r>
            <w:r w:rsidRPr="00ED066D">
              <w:rPr>
                <w:rFonts w:ascii="Times New Roman" w:hAnsi="Times New Roman"/>
                <w:color w:val="262626" w:themeColor="text1" w:themeTint="D9"/>
                <w:sz w:val="22"/>
                <w:szCs w:val="22"/>
              </w:rPr>
              <w:t xml:space="preserve"> характеристиками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До начала учебного года</w:t>
            </w:r>
          </w:p>
        </w:tc>
      </w:tr>
      <w:tr w:rsidR="0054446A" w:rsidRPr="00ED066D" w:rsidTr="0054446A">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6.</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Разработка и утверждение плана ­мероприятий по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До начала учебного года</w:t>
            </w:r>
          </w:p>
        </w:tc>
      </w:tr>
      <w:tr w:rsidR="0054446A" w:rsidRPr="00ED066D" w:rsidTr="0054446A">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7.</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Определение списка учебников и учеб</w:t>
            </w:r>
            <w:r w:rsidRPr="00ED066D">
              <w:rPr>
                <w:rFonts w:ascii="Times New Roman" w:hAnsi="Times New Roman"/>
                <w:color w:val="262626" w:themeColor="text1" w:themeTint="D9"/>
                <w:spacing w:val="-2"/>
                <w:sz w:val="22"/>
                <w:szCs w:val="22"/>
              </w:rPr>
              <w:br/>
            </w:r>
            <w:r w:rsidRPr="00ED066D">
              <w:rPr>
                <w:rFonts w:ascii="Times New Roman" w:hAnsi="Times New Roman"/>
                <w:color w:val="262626" w:themeColor="text1" w:themeTint="D9"/>
                <w:spacing w:val="2"/>
                <w:sz w:val="22"/>
                <w:szCs w:val="22"/>
              </w:rPr>
              <w:t xml:space="preserve">ных пособий, используемых в образовательной деятельности в соответствии с </w:t>
            </w:r>
            <w:r w:rsidRPr="00ED066D">
              <w:rPr>
                <w:rFonts w:ascii="Times New Roman" w:hAnsi="Times New Roman"/>
                <w:color w:val="262626" w:themeColor="text1" w:themeTint="D9"/>
                <w:sz w:val="22"/>
                <w:szCs w:val="22"/>
              </w:rPr>
              <w:t>ФГОС НОО</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 xml:space="preserve">Ежегодно </w:t>
            </w:r>
          </w:p>
        </w:tc>
      </w:tr>
      <w:tr w:rsidR="0054446A" w:rsidRPr="00ED066D" w:rsidTr="0054446A">
        <w:trPr>
          <w:trHeight w:val="1340"/>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affb"/>
              <w:tabs>
                <w:tab w:val="clear" w:pos="4500"/>
                <w:tab w:val="left" w:pos="4876"/>
              </w:tabs>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8.</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Разработка локальных актов, устанав</w:t>
            </w:r>
            <w:r w:rsidRPr="00ED066D">
              <w:rPr>
                <w:rFonts w:ascii="Times New Roman" w:hAnsi="Times New Roman"/>
                <w:color w:val="262626" w:themeColor="text1" w:themeTint="D9"/>
                <w:spacing w:val="-4"/>
                <w:sz w:val="22"/>
                <w:szCs w:val="22"/>
              </w:rPr>
              <w:t>ливающих требования к различным объ</w:t>
            </w:r>
            <w:r w:rsidRPr="00ED066D">
              <w:rPr>
                <w:rFonts w:ascii="Times New Roman" w:hAnsi="Times New Roman"/>
                <w:color w:val="262626" w:themeColor="text1" w:themeTint="D9"/>
                <w:sz w:val="22"/>
                <w:szCs w:val="22"/>
              </w:rPr>
              <w:t xml:space="preserve">ектам инфраструктуры  МБОУ Гимназия </w:t>
            </w:r>
            <w:r w:rsidRPr="00ED066D">
              <w:rPr>
                <w:rFonts w:ascii="Times New Roman" w:hAnsi="Times New Roman"/>
                <w:color w:val="262626" w:themeColor="text1" w:themeTint="D9"/>
                <w:spacing w:val="-4"/>
                <w:sz w:val="22"/>
                <w:szCs w:val="22"/>
              </w:rPr>
              <w:t>с учётом требований к мини</w:t>
            </w:r>
            <w:r w:rsidRPr="00ED066D">
              <w:rPr>
                <w:rFonts w:ascii="Times New Roman" w:hAnsi="Times New Roman"/>
                <w:color w:val="262626" w:themeColor="text1" w:themeTint="D9"/>
                <w:spacing w:val="-2"/>
                <w:sz w:val="22"/>
                <w:szCs w:val="22"/>
              </w:rPr>
              <w:t>мальной оснащённости 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В течение срока реализации</w:t>
            </w:r>
          </w:p>
        </w:tc>
      </w:tr>
      <w:tr w:rsidR="0054446A" w:rsidRPr="00ED066D" w:rsidTr="0054446A">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9.</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Разработка:</w:t>
            </w:r>
          </w:p>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образовательных программ (индиви</w:t>
            </w:r>
            <w:r w:rsidRPr="00ED066D">
              <w:rPr>
                <w:rFonts w:ascii="Times New Roman" w:hAnsi="Times New Roman"/>
                <w:color w:val="262626" w:themeColor="text1" w:themeTint="D9"/>
                <w:sz w:val="22"/>
                <w:szCs w:val="22"/>
              </w:rPr>
              <w:t>дуальных и</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др.);</w:t>
            </w:r>
          </w:p>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учебного плана;</w:t>
            </w:r>
          </w:p>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рабочих программ учебных предме</w:t>
            </w:r>
            <w:r w:rsidRPr="00ED066D">
              <w:rPr>
                <w:rFonts w:ascii="Times New Roman" w:hAnsi="Times New Roman"/>
                <w:color w:val="262626" w:themeColor="text1" w:themeTint="D9"/>
                <w:sz w:val="22"/>
                <w:szCs w:val="22"/>
              </w:rPr>
              <w:t>тов, курсов, дисциплин, модулей;</w:t>
            </w:r>
          </w:p>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годового календарного учебного гра</w:t>
            </w:r>
            <w:r w:rsidRPr="00ED066D">
              <w:rPr>
                <w:rFonts w:ascii="Times New Roman" w:hAnsi="Times New Roman"/>
                <w:color w:val="262626" w:themeColor="text1" w:themeTint="D9"/>
                <w:sz w:val="22"/>
                <w:szCs w:val="22"/>
              </w:rPr>
              <w:t>фика;</w:t>
            </w:r>
          </w:p>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положений о внеурочной деятельно</w:t>
            </w:r>
            <w:r w:rsidRPr="00ED066D">
              <w:rPr>
                <w:rFonts w:ascii="Times New Roman" w:hAnsi="Times New Roman"/>
                <w:color w:val="262626" w:themeColor="text1" w:themeTint="D9"/>
                <w:sz w:val="22"/>
                <w:szCs w:val="22"/>
              </w:rPr>
              <w:t>сти обучающихся;</w:t>
            </w:r>
          </w:p>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положения об организации домашней работы обучающихся;</w:t>
            </w:r>
          </w:p>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положения о формах получения об</w:t>
            </w:r>
            <w:r w:rsidRPr="00ED066D">
              <w:rPr>
                <w:rFonts w:ascii="Times New Roman" w:hAnsi="Times New Roman"/>
                <w:color w:val="262626" w:themeColor="text1" w:themeTint="D9"/>
                <w:sz w:val="22"/>
                <w:szCs w:val="22"/>
              </w:rPr>
              <w:t>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До начала учебного года</w:t>
            </w:r>
          </w:p>
        </w:tc>
      </w:tr>
      <w:tr w:rsidR="0054446A" w:rsidRPr="00ED066D" w:rsidTr="0054446A">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affb"/>
              <w:spacing w:line="240" w:lineRule="auto"/>
              <w:ind w:left="199" w:right="283"/>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1.</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Определение объёма расходов, необ</w:t>
            </w:r>
            <w:r w:rsidRPr="00ED066D">
              <w:rPr>
                <w:rFonts w:ascii="Times New Roman" w:hAnsi="Times New Roman"/>
                <w:color w:val="262626" w:themeColor="text1" w:themeTint="D9"/>
                <w:sz w:val="22"/>
                <w:szCs w:val="22"/>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По мере необходимости</w:t>
            </w:r>
          </w:p>
        </w:tc>
      </w:tr>
      <w:tr w:rsidR="0054446A" w:rsidRPr="00ED066D" w:rsidTr="0054446A">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2.</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 xml:space="preserve">Корректировка локальных актов (внесение </w:t>
            </w:r>
            <w:r w:rsidRPr="00ED066D">
              <w:rPr>
                <w:rFonts w:ascii="Times New Roman" w:hAnsi="Times New Roman"/>
                <w:color w:val="262626" w:themeColor="text1" w:themeTint="D9"/>
                <w:spacing w:val="2"/>
                <w:sz w:val="22"/>
                <w:szCs w:val="22"/>
              </w:rPr>
              <w:t xml:space="preserve">изменений в них), регламентирующих </w:t>
            </w:r>
            <w:r w:rsidRPr="00ED066D">
              <w:rPr>
                <w:rFonts w:ascii="Times New Roman" w:hAnsi="Times New Roman"/>
                <w:color w:val="262626" w:themeColor="text1" w:themeTint="D9"/>
                <w:sz w:val="22"/>
                <w:szCs w:val="22"/>
              </w:rPr>
              <w:t xml:space="preserve">установление заработной платы работников образовательной организации в том </w:t>
            </w:r>
            <w:r w:rsidRPr="00ED066D">
              <w:rPr>
                <w:rFonts w:ascii="Times New Roman" w:hAnsi="Times New Roman"/>
                <w:color w:val="262626" w:themeColor="text1" w:themeTint="D9"/>
                <w:spacing w:val="2"/>
                <w:sz w:val="22"/>
                <w:szCs w:val="22"/>
              </w:rPr>
              <w:t>числе стимулирующих надбавок и до</w:t>
            </w:r>
            <w:r w:rsidRPr="00ED066D">
              <w:rPr>
                <w:rFonts w:ascii="Times New Roman" w:hAnsi="Times New Roman"/>
                <w:color w:val="262626" w:themeColor="text1" w:themeTint="D9"/>
                <w:sz w:val="22"/>
                <w:szCs w:val="22"/>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По мере необходимости</w:t>
            </w:r>
          </w:p>
        </w:tc>
      </w:tr>
      <w:tr w:rsidR="0054446A" w:rsidRPr="00ED066D" w:rsidTr="0054446A">
        <w:trPr>
          <w:trHeight w:val="773"/>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3.</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По мере необходимости</w:t>
            </w:r>
          </w:p>
        </w:tc>
      </w:tr>
      <w:tr w:rsidR="0054446A" w:rsidRPr="00ED066D" w:rsidTr="0054446A">
        <w:trPr>
          <w:trHeight w:val="828"/>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affb"/>
              <w:spacing w:line="240" w:lineRule="auto"/>
              <w:ind w:left="199" w:right="283"/>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III.</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54446A" w:rsidRPr="00ED066D" w:rsidRDefault="0054446A" w:rsidP="0054446A">
            <w:pPr>
              <w:tabs>
                <w:tab w:val="left" w:pos="4500"/>
                <w:tab w:val="left" w:pos="9180"/>
                <w:tab w:val="left" w:pos="9360"/>
              </w:tabs>
              <w:autoSpaceDE w:val="0"/>
              <w:autoSpaceDN w:val="0"/>
              <w:adjustRightInd w:val="0"/>
              <w:ind w:left="199" w:right="199"/>
              <w:textAlignment w:val="center"/>
              <w:rPr>
                <w:rFonts w:eastAsia="MS Mincho"/>
                <w:color w:val="262626" w:themeColor="text1" w:themeTint="D9"/>
              </w:rPr>
            </w:pPr>
            <w:r w:rsidRPr="00ED066D">
              <w:rPr>
                <w:color w:val="262626" w:themeColor="text1" w:themeTint="D9"/>
                <w:sz w:val="22"/>
                <w:szCs w:val="22"/>
              </w:rPr>
              <w:t>1.</w:t>
            </w:r>
            <w:r w:rsidRPr="00ED066D">
              <w:rPr>
                <w:color w:val="262626" w:themeColor="text1" w:themeTint="D9"/>
                <w:sz w:val="22"/>
                <w:szCs w:val="22"/>
              </w:rPr>
              <w:t> </w:t>
            </w:r>
            <w:r w:rsidRPr="00ED066D">
              <w:rPr>
                <w:rFonts w:eastAsia="MS Mincho"/>
                <w:color w:val="262626" w:themeColor="text1" w:themeTint="D9"/>
                <w:sz w:val="22"/>
                <w:szCs w:val="22"/>
              </w:rPr>
              <w:t xml:space="preserve"> Обеспечение координации взаимодействия участников образовательных отношений по </w:t>
            </w:r>
            <w:r w:rsidRPr="00ED066D">
              <w:rPr>
                <w:rFonts w:eastAsia="MS Mincho"/>
                <w:color w:val="262626" w:themeColor="text1" w:themeTint="D9"/>
                <w:spacing w:val="2"/>
                <w:sz w:val="22"/>
                <w:szCs w:val="22"/>
              </w:rPr>
              <w:t xml:space="preserve"> организации</w:t>
            </w:r>
            <w:r w:rsidRPr="00ED066D">
              <w:rPr>
                <w:rFonts w:eastAsia="MS Mincho"/>
                <w:color w:val="262626" w:themeColor="text1" w:themeTint="D9"/>
                <w:sz w:val="22"/>
                <w:szCs w:val="22"/>
              </w:rPr>
              <w:t xml:space="preserve"> введения ФГОС НОО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В течение срока реализации</w:t>
            </w:r>
          </w:p>
        </w:tc>
      </w:tr>
      <w:tr w:rsidR="0054446A" w:rsidRPr="00ED066D" w:rsidTr="0054446A">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2.</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В течение срока реализации</w:t>
            </w:r>
          </w:p>
        </w:tc>
      </w:tr>
      <w:tr w:rsidR="0054446A" w:rsidRPr="00ED066D" w:rsidTr="0054446A">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3.</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Разработка и реализация системы мониторинга образовательных потребностей обучающихся и родителей(законных представителей) по использованию часов из части формируемой участниками образовательных отношений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Апрель-май</w:t>
            </w:r>
          </w:p>
        </w:tc>
      </w:tr>
      <w:tr w:rsidR="0054446A" w:rsidRPr="00ED066D" w:rsidTr="00D5486F">
        <w:trPr>
          <w:trHeight w:val="1340"/>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4.</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Привлечение органов государственно ­общественного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4446A" w:rsidRPr="00ED066D" w:rsidRDefault="0054446A" w:rsidP="0054446A">
            <w:pPr>
              <w:ind w:left="198" w:right="57"/>
              <w:rPr>
                <w:color w:val="262626" w:themeColor="text1" w:themeTint="D9"/>
              </w:rPr>
            </w:pPr>
            <w:r w:rsidRPr="00ED066D">
              <w:rPr>
                <w:color w:val="262626" w:themeColor="text1" w:themeTint="D9"/>
                <w:sz w:val="22"/>
                <w:szCs w:val="22"/>
              </w:rPr>
              <w:t>В течение</w:t>
            </w:r>
          </w:p>
          <w:p w:rsidR="0054446A" w:rsidRPr="00ED066D" w:rsidRDefault="0054446A" w:rsidP="0054446A">
            <w:pPr>
              <w:ind w:left="198" w:right="57"/>
              <w:rPr>
                <w:color w:val="262626" w:themeColor="text1" w:themeTint="D9"/>
              </w:rPr>
            </w:pPr>
            <w:r w:rsidRPr="00ED066D">
              <w:rPr>
                <w:color w:val="262626" w:themeColor="text1" w:themeTint="D9"/>
                <w:sz w:val="22"/>
                <w:szCs w:val="22"/>
              </w:rPr>
              <w:t>срока реализации</w:t>
            </w:r>
          </w:p>
        </w:tc>
      </w:tr>
      <w:tr w:rsidR="0054446A" w:rsidRPr="00ED066D" w:rsidTr="0054446A">
        <w:trPr>
          <w:trHeight w:val="705"/>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affb"/>
              <w:spacing w:line="240" w:lineRule="auto"/>
              <w:ind w:left="199" w:right="283"/>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IV.</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Анализ кадрового обеспечения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Ежегодно, до начала учебного года</w:t>
            </w:r>
          </w:p>
        </w:tc>
      </w:tr>
      <w:tr w:rsidR="0054446A" w:rsidRPr="00ED066D" w:rsidTr="00D5486F">
        <w:trPr>
          <w:trHeight w:val="1331"/>
        </w:trPr>
        <w:tc>
          <w:tcPr>
            <w:tcW w:w="2410" w:type="dxa"/>
            <w:vMerge/>
            <w:tcBorders>
              <w:left w:val="single" w:sz="4" w:space="0" w:color="000000"/>
              <w:bottom w:val="nil"/>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2.</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Создание (корректировка) плана­</w:t>
            </w:r>
            <w:r w:rsidRPr="00ED066D">
              <w:rPr>
                <w:rFonts w:ascii="Times New Roman" w:hAnsi="Times New Roman"/>
                <w:color w:val="262626" w:themeColor="text1" w:themeTint="D9"/>
                <w:spacing w:val="2"/>
                <w:sz w:val="22"/>
                <w:szCs w:val="22"/>
              </w:rPr>
              <w:br/>
            </w:r>
            <w:r w:rsidRPr="00ED066D">
              <w:rPr>
                <w:rFonts w:ascii="Times New Roman" w:hAnsi="Times New Roman"/>
                <w:color w:val="262626" w:themeColor="text1" w:themeTint="D9"/>
                <w:spacing w:val="-2"/>
                <w:sz w:val="22"/>
                <w:szCs w:val="22"/>
              </w:rPr>
              <w:t>графика повышения квалификации педа</w:t>
            </w:r>
            <w:r w:rsidRPr="00ED066D">
              <w:rPr>
                <w:rFonts w:ascii="Times New Roman" w:hAnsi="Times New Roman"/>
                <w:color w:val="262626" w:themeColor="text1" w:themeTint="D9"/>
                <w:spacing w:val="2"/>
                <w:sz w:val="22"/>
                <w:szCs w:val="22"/>
              </w:rPr>
              <w:t xml:space="preserve">гогических и руководящих работников </w:t>
            </w:r>
          </w:p>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образовательной организации в связи</w:t>
            </w:r>
            <w:r w:rsidRPr="00ED066D">
              <w:rPr>
                <w:rFonts w:ascii="Times New Roman" w:hAnsi="Times New Roman"/>
                <w:color w:val="262626" w:themeColor="text1" w:themeTint="D9"/>
                <w:spacing w:val="2"/>
                <w:sz w:val="22"/>
                <w:szCs w:val="22"/>
              </w:rPr>
              <w:br/>
            </w:r>
            <w:r w:rsidRPr="00ED066D">
              <w:rPr>
                <w:rFonts w:ascii="Times New Roman" w:hAnsi="Times New Roman"/>
                <w:color w:val="262626" w:themeColor="text1" w:themeTint="D9"/>
                <w:sz w:val="22"/>
                <w:szCs w:val="22"/>
              </w:rPr>
              <w:t>с реализацией ФГОС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 xml:space="preserve">Ежегодно, май-август </w:t>
            </w:r>
          </w:p>
        </w:tc>
      </w:tr>
      <w:tr w:rsidR="0054446A" w:rsidRPr="00ED066D" w:rsidTr="00D5486F">
        <w:trPr>
          <w:trHeight w:val="984"/>
        </w:trPr>
        <w:tc>
          <w:tcPr>
            <w:tcW w:w="2410" w:type="dxa"/>
            <w:vMerge/>
            <w:tcBorders>
              <w:left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3.</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 xml:space="preserve">Разработка (корректировка) плана научно­методической работы (внутришкольного повышения квалификации) с ориентацией на проблемы реализации  </w:t>
            </w:r>
            <w:r w:rsidRPr="00ED066D">
              <w:rPr>
                <w:rFonts w:ascii="Times New Roman" w:hAnsi="Times New Roman"/>
                <w:color w:val="262626" w:themeColor="text1" w:themeTint="D9"/>
                <w:sz w:val="22"/>
                <w:szCs w:val="22"/>
              </w:rPr>
              <w:t>ФГОС НОО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Ежегодно, до начала учебного года</w:t>
            </w:r>
          </w:p>
        </w:tc>
      </w:tr>
      <w:tr w:rsidR="0054446A" w:rsidRPr="00ED066D" w:rsidTr="0054446A">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446A" w:rsidRPr="00ED066D" w:rsidRDefault="0054446A" w:rsidP="0054446A">
            <w:pPr>
              <w:pStyle w:val="affb"/>
              <w:spacing w:line="240" w:lineRule="auto"/>
              <w:ind w:left="199" w:right="283"/>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V.</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 xml:space="preserve">Размещение на сайте  образовательной организации  информационных материалов о </w:t>
            </w:r>
            <w:r w:rsidRPr="00ED066D">
              <w:rPr>
                <w:rFonts w:ascii="Times New Roman" w:hAnsi="Times New Roman"/>
                <w:color w:val="262626" w:themeColor="text1" w:themeTint="D9"/>
                <w:spacing w:val="-2"/>
                <w:sz w:val="22"/>
                <w:szCs w:val="22"/>
              </w:rPr>
              <w:t xml:space="preserve">реализации </w:t>
            </w:r>
            <w:r w:rsidRPr="00ED066D">
              <w:rPr>
                <w:rFonts w:ascii="Times New Roman" w:hAnsi="Times New Roman"/>
                <w:color w:val="262626" w:themeColor="text1" w:themeTint="D9"/>
                <w:sz w:val="22"/>
                <w:szCs w:val="22"/>
              </w:rPr>
              <w:t>ФГОС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446A" w:rsidRPr="00ED066D" w:rsidRDefault="0054446A" w:rsidP="0054446A">
            <w:pPr>
              <w:ind w:left="198" w:right="57"/>
              <w:rPr>
                <w:color w:val="262626" w:themeColor="text1" w:themeTint="D9"/>
              </w:rPr>
            </w:pPr>
            <w:r w:rsidRPr="00ED066D">
              <w:rPr>
                <w:color w:val="262626" w:themeColor="text1" w:themeTint="D9"/>
                <w:sz w:val="22"/>
                <w:szCs w:val="22"/>
              </w:rPr>
              <w:t>В течение</w:t>
            </w:r>
          </w:p>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срока реализации</w:t>
            </w:r>
          </w:p>
        </w:tc>
      </w:tr>
      <w:tr w:rsidR="0054446A" w:rsidRPr="00ED066D" w:rsidTr="0054446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2.</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Широкое информирование родитель</w:t>
            </w:r>
            <w:r w:rsidRPr="00ED066D">
              <w:rPr>
                <w:rFonts w:ascii="Times New Roman" w:hAnsi="Times New Roman"/>
                <w:color w:val="262626" w:themeColor="text1" w:themeTint="D9"/>
                <w:spacing w:val="-2"/>
                <w:sz w:val="22"/>
                <w:szCs w:val="22"/>
              </w:rPr>
              <w:t xml:space="preserve">ской общественности о </w:t>
            </w:r>
            <w:r w:rsidRPr="00ED066D">
              <w:rPr>
                <w:rFonts w:ascii="Times New Roman" w:hAnsi="Times New Roman"/>
                <w:color w:val="262626" w:themeColor="text1" w:themeTint="D9"/>
                <w:sz w:val="22"/>
                <w:szCs w:val="22"/>
              </w:rPr>
              <w:t>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регулярно</w:t>
            </w:r>
          </w:p>
        </w:tc>
      </w:tr>
      <w:tr w:rsidR="0054446A" w:rsidRPr="00ED066D" w:rsidTr="0054446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2"/>
                <w:sz w:val="22"/>
                <w:szCs w:val="22"/>
              </w:rPr>
              <w:t>3.</w:t>
            </w:r>
            <w:r w:rsidRPr="00ED066D">
              <w:rPr>
                <w:rFonts w:ascii="Times New Roman" w:hAnsi="Times New Roman"/>
                <w:color w:val="262626" w:themeColor="text1" w:themeTint="D9"/>
                <w:spacing w:val="2"/>
                <w:sz w:val="22"/>
                <w:szCs w:val="22"/>
              </w:rPr>
              <w:t> </w:t>
            </w:r>
            <w:r w:rsidRPr="00ED066D">
              <w:rPr>
                <w:rFonts w:ascii="Times New Roman" w:hAnsi="Times New Roman"/>
                <w:color w:val="262626" w:themeColor="text1" w:themeTint="D9"/>
                <w:spacing w:val="2"/>
                <w:sz w:val="22"/>
                <w:szCs w:val="22"/>
              </w:rPr>
              <w:t>Организация изучения общественно</w:t>
            </w:r>
            <w:r w:rsidRPr="00ED066D">
              <w:rPr>
                <w:rFonts w:ascii="Times New Roman" w:hAnsi="Times New Roman"/>
                <w:color w:val="262626" w:themeColor="text1" w:themeTint="D9"/>
                <w:sz w:val="22"/>
                <w:szCs w:val="22"/>
              </w:rPr>
              <w:t>го мнения по вопросам реализации ФГОС НОО и внесения дополнений в содержание ООП</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регулярно</w:t>
            </w:r>
          </w:p>
        </w:tc>
      </w:tr>
      <w:tr w:rsidR="0054446A" w:rsidRPr="00ED066D" w:rsidTr="0054446A">
        <w:trPr>
          <w:trHeight w:val="831"/>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pacing w:val="-4"/>
                <w:sz w:val="22"/>
                <w:szCs w:val="22"/>
              </w:rPr>
              <w:t>4.</w:t>
            </w:r>
            <w:r w:rsidRPr="00ED066D">
              <w:rPr>
                <w:rFonts w:ascii="Times New Roman" w:hAnsi="Times New Roman"/>
                <w:color w:val="262626" w:themeColor="text1" w:themeTint="D9"/>
                <w:spacing w:val="-4"/>
                <w:sz w:val="22"/>
                <w:szCs w:val="22"/>
              </w:rPr>
              <w:t> </w:t>
            </w:r>
            <w:r w:rsidRPr="00ED066D">
              <w:rPr>
                <w:rFonts w:ascii="Times New Roman" w:hAnsi="Times New Roman"/>
                <w:color w:val="262626" w:themeColor="text1" w:themeTint="D9"/>
                <w:spacing w:val="-4"/>
                <w:sz w:val="22"/>
                <w:szCs w:val="22"/>
              </w:rPr>
              <w:t xml:space="preserve">Обеспечение публичной отчётности </w:t>
            </w:r>
            <w:r w:rsidRPr="00ED066D">
              <w:rPr>
                <w:rFonts w:ascii="Times New Roman" w:hAnsi="Times New Roman"/>
                <w:color w:val="262626" w:themeColor="text1" w:themeTint="D9"/>
                <w:sz w:val="22"/>
                <w:szCs w:val="22"/>
              </w:rPr>
              <w:t xml:space="preserve">образовательной организации </w:t>
            </w:r>
            <w:r w:rsidRPr="00ED066D">
              <w:rPr>
                <w:rFonts w:ascii="Times New Roman" w:hAnsi="Times New Roman"/>
                <w:color w:val="262626" w:themeColor="text1" w:themeTint="D9"/>
                <w:spacing w:val="-2"/>
                <w:sz w:val="22"/>
                <w:szCs w:val="22"/>
              </w:rPr>
              <w:t>о ходе и результатах реализации ФГОС НОО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До начала учебного года</w:t>
            </w:r>
          </w:p>
        </w:tc>
      </w:tr>
      <w:tr w:rsidR="0054446A" w:rsidRPr="00ED066D" w:rsidTr="0054446A">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446A" w:rsidRPr="00ED066D" w:rsidRDefault="0054446A" w:rsidP="0054446A">
            <w:pPr>
              <w:pStyle w:val="affb"/>
              <w:spacing w:line="240" w:lineRule="auto"/>
              <w:ind w:left="199" w:right="283"/>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VI.</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1.</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Анализ материально­технического обеспечения реализации ФГОС НОО начального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446A" w:rsidRPr="00ED066D" w:rsidRDefault="0054446A" w:rsidP="0054446A">
            <w:pPr>
              <w:ind w:left="198" w:right="57"/>
              <w:rPr>
                <w:color w:val="262626" w:themeColor="text1" w:themeTint="D9"/>
              </w:rPr>
            </w:pPr>
            <w:r w:rsidRPr="00ED066D">
              <w:rPr>
                <w:color w:val="262626" w:themeColor="text1" w:themeTint="D9"/>
                <w:sz w:val="22"/>
                <w:szCs w:val="22"/>
              </w:rPr>
              <w:t>В течение</w:t>
            </w:r>
          </w:p>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срока реализации</w:t>
            </w:r>
          </w:p>
        </w:tc>
      </w:tr>
      <w:tr w:rsidR="0054446A" w:rsidRPr="00ED066D" w:rsidTr="0054446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2.</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Обеспечение соответствия материаль</w:t>
            </w:r>
            <w:r w:rsidRPr="00ED066D">
              <w:rPr>
                <w:rFonts w:ascii="Times New Roman" w:hAnsi="Times New Roman"/>
                <w:color w:val="262626" w:themeColor="text1" w:themeTint="D9"/>
                <w:spacing w:val="2"/>
                <w:sz w:val="22"/>
                <w:szCs w:val="22"/>
              </w:rPr>
              <w:t xml:space="preserve">но­технической базы </w:t>
            </w:r>
            <w:r w:rsidRPr="00ED066D">
              <w:rPr>
                <w:rFonts w:ascii="Times New Roman" w:hAnsi="Times New Roman"/>
                <w:color w:val="262626" w:themeColor="text1" w:themeTint="D9"/>
                <w:sz w:val="22"/>
                <w:szCs w:val="22"/>
              </w:rPr>
              <w:t>образовательной организации</w:t>
            </w:r>
            <w:r w:rsidRPr="00ED066D">
              <w:rPr>
                <w:rFonts w:ascii="Times New Roman" w:hAnsi="Times New Roman"/>
                <w:color w:val="262626" w:themeColor="text1" w:themeTint="D9"/>
                <w:spacing w:val="2"/>
                <w:sz w:val="22"/>
                <w:szCs w:val="22"/>
              </w:rPr>
              <w:t xml:space="preserve"> требованиям </w:t>
            </w:r>
            <w:r w:rsidRPr="00ED066D">
              <w:rPr>
                <w:rFonts w:ascii="Times New Roman" w:hAnsi="Times New Roman"/>
                <w:color w:val="262626" w:themeColor="text1" w:themeTint="D9"/>
                <w:sz w:val="22"/>
                <w:szCs w:val="22"/>
              </w:rPr>
              <w:t>ФГОС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446A" w:rsidRPr="00ED066D" w:rsidRDefault="0054446A" w:rsidP="0054446A">
            <w:pPr>
              <w:ind w:left="198" w:right="57"/>
              <w:rPr>
                <w:color w:val="262626" w:themeColor="text1" w:themeTint="D9"/>
              </w:rPr>
            </w:pPr>
            <w:r w:rsidRPr="00ED066D">
              <w:rPr>
                <w:color w:val="262626" w:themeColor="text1" w:themeTint="D9"/>
                <w:sz w:val="22"/>
                <w:szCs w:val="22"/>
              </w:rPr>
              <w:t>В течение</w:t>
            </w:r>
          </w:p>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срока реализации</w:t>
            </w:r>
          </w:p>
        </w:tc>
      </w:tr>
      <w:tr w:rsidR="0054446A" w:rsidRPr="00ED066D" w:rsidTr="0054446A">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3.</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Обеспечение соответствия санитарно­гигиенических условий требованиям ФГОС НОО</w:t>
            </w:r>
          </w:p>
          <w:p w:rsidR="0054446A" w:rsidRPr="00ED066D" w:rsidRDefault="0054446A" w:rsidP="0054446A">
            <w:pPr>
              <w:tabs>
                <w:tab w:val="left" w:pos="1134"/>
              </w:tabs>
              <w:ind w:left="199" w:right="199"/>
              <w:rPr>
                <w:color w:val="262626" w:themeColor="text1" w:themeTint="D9"/>
              </w:rPr>
            </w:pPr>
            <w:r w:rsidRPr="00ED066D">
              <w:rPr>
                <w:color w:val="262626" w:themeColor="text1" w:themeTint="D9"/>
                <w:sz w:val="22"/>
                <w:szCs w:val="22"/>
              </w:rPr>
              <w:t>Санитарно-эпидемиологические требования к условиям и организации обучения в общеобразовательных организациях (СанПиН 2.4.2.2821-10, утвержденные постановлением Главного государственного санитарного врачаот 29 декабря 2010 года № 189);</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До начала учебного года</w:t>
            </w:r>
          </w:p>
        </w:tc>
      </w:tr>
      <w:tr w:rsidR="0054446A" w:rsidRPr="00ED066D" w:rsidTr="0054446A">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4.</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До начала учебного года</w:t>
            </w:r>
          </w:p>
        </w:tc>
      </w:tr>
      <w:tr w:rsidR="0054446A" w:rsidRPr="00ED066D" w:rsidTr="0054446A">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5.</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Обеспечение соответствия информационно­образовательной среды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ind w:left="198" w:right="57"/>
              <w:rPr>
                <w:color w:val="262626" w:themeColor="text1" w:themeTint="D9"/>
              </w:rPr>
            </w:pPr>
            <w:r w:rsidRPr="00ED066D">
              <w:rPr>
                <w:color w:val="262626" w:themeColor="text1" w:themeTint="D9"/>
                <w:sz w:val="22"/>
                <w:szCs w:val="22"/>
              </w:rPr>
              <w:t>В течение</w:t>
            </w:r>
          </w:p>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срока реализации</w:t>
            </w:r>
          </w:p>
        </w:tc>
      </w:tr>
      <w:tr w:rsidR="0054446A" w:rsidRPr="00ED066D" w:rsidTr="0054446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6.</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До начала учебного года</w:t>
            </w:r>
          </w:p>
        </w:tc>
      </w:tr>
      <w:tr w:rsidR="0054446A" w:rsidRPr="00ED066D" w:rsidTr="0054446A">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7.</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ind w:left="198" w:right="57"/>
              <w:rPr>
                <w:color w:val="262626" w:themeColor="text1" w:themeTint="D9"/>
              </w:rPr>
            </w:pPr>
            <w:r w:rsidRPr="00ED066D">
              <w:rPr>
                <w:color w:val="262626" w:themeColor="text1" w:themeTint="D9"/>
                <w:sz w:val="22"/>
                <w:szCs w:val="22"/>
              </w:rPr>
              <w:t>В течение</w:t>
            </w:r>
          </w:p>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срока реализации</w:t>
            </w:r>
          </w:p>
        </w:tc>
      </w:tr>
      <w:tr w:rsidR="0054446A" w:rsidRPr="00ED066D" w:rsidTr="0054446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54446A" w:rsidRPr="00ED066D" w:rsidRDefault="0054446A" w:rsidP="0054446A">
            <w:pPr>
              <w:pStyle w:val="NoParagraphStyle"/>
              <w:spacing w:line="240" w:lineRule="auto"/>
              <w:ind w:left="199" w:right="283"/>
              <w:textAlignment w:val="auto"/>
              <w:rPr>
                <w:rFonts w:ascii="Times New Roman" w:hAnsi="Times New Roman" w:cs="Times New Roman"/>
                <w:color w:val="262626" w:themeColor="text1" w:themeTint="D9"/>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pStyle w:val="affb"/>
              <w:spacing w:line="240" w:lineRule="auto"/>
              <w:ind w:left="199" w:right="199"/>
              <w:jc w:val="both"/>
              <w:rPr>
                <w:rFonts w:ascii="Times New Roman" w:hAnsi="Times New Roman"/>
                <w:color w:val="262626" w:themeColor="text1" w:themeTint="D9"/>
                <w:sz w:val="22"/>
                <w:szCs w:val="22"/>
              </w:rPr>
            </w:pPr>
            <w:r w:rsidRPr="00ED066D">
              <w:rPr>
                <w:rFonts w:ascii="Times New Roman" w:hAnsi="Times New Roman"/>
                <w:color w:val="262626" w:themeColor="text1" w:themeTint="D9"/>
                <w:sz w:val="22"/>
                <w:szCs w:val="22"/>
              </w:rPr>
              <w:t>8.</w:t>
            </w:r>
            <w:r w:rsidRPr="00ED066D">
              <w:rPr>
                <w:rFonts w:ascii="Times New Roman" w:hAnsi="Times New Roman"/>
                <w:color w:val="262626" w:themeColor="text1" w:themeTint="D9"/>
                <w:sz w:val="22"/>
                <w:szCs w:val="22"/>
              </w:rPr>
              <w:t> </w:t>
            </w:r>
            <w:r w:rsidRPr="00ED066D">
              <w:rPr>
                <w:rFonts w:ascii="Times New Roman" w:hAnsi="Times New Roman"/>
                <w:color w:val="262626" w:themeColor="text1" w:themeTint="D9"/>
                <w:sz w:val="22"/>
                <w:szCs w:val="22"/>
              </w:rPr>
              <w:t>Обеспечение контролируемого доступа участников образовательных отношений к информационным образовательным ресурсам в Интернете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446A" w:rsidRPr="00ED066D" w:rsidRDefault="0054446A" w:rsidP="0054446A">
            <w:pPr>
              <w:ind w:left="198" w:right="57"/>
              <w:rPr>
                <w:color w:val="262626" w:themeColor="text1" w:themeTint="D9"/>
              </w:rPr>
            </w:pPr>
            <w:r w:rsidRPr="00ED066D">
              <w:rPr>
                <w:color w:val="262626" w:themeColor="text1" w:themeTint="D9"/>
                <w:sz w:val="22"/>
                <w:szCs w:val="22"/>
              </w:rPr>
              <w:t>В течение</w:t>
            </w:r>
          </w:p>
          <w:p w:rsidR="0054446A" w:rsidRPr="00ED066D" w:rsidRDefault="0054446A" w:rsidP="0054446A">
            <w:pPr>
              <w:pStyle w:val="NoParagraphStyle"/>
              <w:spacing w:line="240" w:lineRule="auto"/>
              <w:ind w:left="198" w:right="57"/>
              <w:textAlignment w:val="auto"/>
              <w:rPr>
                <w:rFonts w:ascii="Times New Roman" w:hAnsi="Times New Roman" w:cs="Times New Roman"/>
                <w:color w:val="262626" w:themeColor="text1" w:themeTint="D9"/>
                <w:sz w:val="22"/>
                <w:szCs w:val="22"/>
                <w:lang w:val="ru-RU"/>
              </w:rPr>
            </w:pPr>
            <w:r w:rsidRPr="00ED066D">
              <w:rPr>
                <w:rFonts w:ascii="Times New Roman" w:hAnsi="Times New Roman" w:cs="Times New Roman"/>
                <w:color w:val="262626" w:themeColor="text1" w:themeTint="D9"/>
                <w:sz w:val="22"/>
                <w:szCs w:val="22"/>
                <w:lang w:val="ru-RU"/>
              </w:rPr>
              <w:t>срока реализации</w:t>
            </w:r>
          </w:p>
        </w:tc>
      </w:tr>
    </w:tbl>
    <w:p w:rsidR="00D5486F" w:rsidRPr="00ED066D" w:rsidRDefault="00D5486F" w:rsidP="0054446A">
      <w:pPr>
        <w:rPr>
          <w:b/>
          <w:bCs/>
          <w:color w:val="262626" w:themeColor="text1" w:themeTint="D9"/>
          <w:sz w:val="22"/>
          <w:szCs w:val="22"/>
          <w:lang w:eastAsia="en-US"/>
        </w:rPr>
      </w:pPr>
    </w:p>
    <w:p w:rsidR="0054446A" w:rsidRPr="00ED066D" w:rsidRDefault="0054446A" w:rsidP="0054446A">
      <w:pPr>
        <w:rPr>
          <w:color w:val="262626" w:themeColor="text1" w:themeTint="D9"/>
          <w:sz w:val="22"/>
          <w:szCs w:val="22"/>
        </w:rPr>
      </w:pPr>
      <w:r w:rsidRPr="00ED066D">
        <w:rPr>
          <w:b/>
          <w:bCs/>
          <w:color w:val="262626" w:themeColor="text1" w:themeTint="D9"/>
          <w:sz w:val="22"/>
          <w:szCs w:val="22"/>
          <w:lang w:eastAsia="en-US"/>
        </w:rPr>
        <w:t>Условные сокращения</w:t>
      </w:r>
    </w:p>
    <w:p w:rsidR="0054446A" w:rsidRPr="00ED066D" w:rsidRDefault="0054446A" w:rsidP="0054446A">
      <w:pPr>
        <w:rPr>
          <w:color w:val="262626" w:themeColor="text1" w:themeTint="D9"/>
          <w:sz w:val="22"/>
          <w:szCs w:val="22"/>
          <w:lang w:eastAsia="en-US"/>
        </w:rPr>
      </w:pPr>
      <w:r w:rsidRPr="00ED066D">
        <w:rPr>
          <w:color w:val="262626" w:themeColor="text1" w:themeTint="D9"/>
          <w:sz w:val="22"/>
          <w:szCs w:val="22"/>
          <w:lang w:eastAsia="en-US"/>
        </w:rPr>
        <w:t>ФГОС – федеральный государственный образовательный стандарт</w:t>
      </w:r>
    </w:p>
    <w:p w:rsidR="0054446A" w:rsidRPr="00ED066D" w:rsidRDefault="0054446A" w:rsidP="0054446A">
      <w:pPr>
        <w:rPr>
          <w:color w:val="262626" w:themeColor="text1" w:themeTint="D9"/>
          <w:sz w:val="22"/>
          <w:szCs w:val="22"/>
          <w:lang w:eastAsia="en-US"/>
        </w:rPr>
      </w:pPr>
      <w:r w:rsidRPr="00ED066D">
        <w:rPr>
          <w:color w:val="262626" w:themeColor="text1" w:themeTint="D9"/>
          <w:sz w:val="22"/>
          <w:szCs w:val="22"/>
          <w:lang w:eastAsia="en-US"/>
        </w:rPr>
        <w:t>ФГОС НОО – федеральный государственный образовательный стандарт начального основного общего образования</w:t>
      </w:r>
    </w:p>
    <w:p w:rsidR="0054446A" w:rsidRPr="00ED066D" w:rsidRDefault="0054446A" w:rsidP="0054446A">
      <w:pPr>
        <w:rPr>
          <w:color w:val="262626" w:themeColor="text1" w:themeTint="D9"/>
          <w:sz w:val="22"/>
          <w:szCs w:val="22"/>
          <w:lang w:eastAsia="en-US"/>
        </w:rPr>
      </w:pPr>
      <w:r w:rsidRPr="00ED066D">
        <w:rPr>
          <w:color w:val="262626" w:themeColor="text1" w:themeTint="D9"/>
          <w:sz w:val="22"/>
          <w:szCs w:val="22"/>
          <w:lang w:eastAsia="en-US"/>
        </w:rPr>
        <w:t>ПООП НОО – примерная основная образовательная программа начального  общего образования</w:t>
      </w:r>
    </w:p>
    <w:p w:rsidR="0054446A" w:rsidRPr="00ED066D" w:rsidRDefault="0054446A" w:rsidP="0054446A">
      <w:pPr>
        <w:rPr>
          <w:color w:val="262626" w:themeColor="text1" w:themeTint="D9"/>
          <w:sz w:val="22"/>
          <w:szCs w:val="22"/>
          <w:lang w:eastAsia="en-US"/>
        </w:rPr>
      </w:pPr>
      <w:r w:rsidRPr="00ED066D">
        <w:rPr>
          <w:color w:val="262626" w:themeColor="text1" w:themeTint="D9"/>
          <w:sz w:val="22"/>
          <w:szCs w:val="22"/>
          <w:lang w:eastAsia="en-US"/>
        </w:rPr>
        <w:t>ООП НОО – основная образовательная программа начального общего образования</w:t>
      </w:r>
    </w:p>
    <w:p w:rsidR="0054446A" w:rsidRPr="00ED066D" w:rsidRDefault="0054446A" w:rsidP="0054446A">
      <w:pPr>
        <w:rPr>
          <w:color w:val="262626" w:themeColor="text1" w:themeTint="D9"/>
          <w:sz w:val="22"/>
          <w:szCs w:val="22"/>
          <w:lang w:eastAsia="en-US"/>
        </w:rPr>
      </w:pPr>
      <w:r w:rsidRPr="00ED066D">
        <w:rPr>
          <w:color w:val="262626" w:themeColor="text1" w:themeTint="D9"/>
          <w:sz w:val="22"/>
          <w:szCs w:val="22"/>
          <w:lang w:eastAsia="en-US"/>
        </w:rPr>
        <w:t>ООП – основная образовательная программа</w:t>
      </w:r>
    </w:p>
    <w:p w:rsidR="0054446A" w:rsidRPr="00ED066D" w:rsidRDefault="0054446A" w:rsidP="0054446A">
      <w:pPr>
        <w:rPr>
          <w:color w:val="262626" w:themeColor="text1" w:themeTint="D9"/>
          <w:sz w:val="22"/>
          <w:szCs w:val="22"/>
          <w:lang w:eastAsia="en-US"/>
        </w:rPr>
      </w:pPr>
      <w:r w:rsidRPr="00ED066D">
        <w:rPr>
          <w:color w:val="262626" w:themeColor="text1" w:themeTint="D9"/>
          <w:sz w:val="22"/>
          <w:szCs w:val="22"/>
          <w:lang w:eastAsia="en-US"/>
        </w:rPr>
        <w:t>УУД – универсальные учебные действия</w:t>
      </w:r>
    </w:p>
    <w:p w:rsidR="0054446A" w:rsidRPr="00ED066D" w:rsidRDefault="0054446A" w:rsidP="0054446A">
      <w:pPr>
        <w:rPr>
          <w:color w:val="262626" w:themeColor="text1" w:themeTint="D9"/>
          <w:sz w:val="22"/>
          <w:szCs w:val="22"/>
          <w:lang w:eastAsia="en-US"/>
        </w:rPr>
      </w:pPr>
      <w:r w:rsidRPr="00ED066D">
        <w:rPr>
          <w:color w:val="262626" w:themeColor="text1" w:themeTint="D9"/>
          <w:sz w:val="22"/>
          <w:szCs w:val="22"/>
          <w:lang w:eastAsia="en-US"/>
        </w:rPr>
        <w:t>ИКТ – информационно-коммуникационные технологии</w:t>
      </w:r>
    </w:p>
    <w:p w:rsidR="0054446A" w:rsidRPr="00ED066D" w:rsidRDefault="0054446A" w:rsidP="0054446A">
      <w:pPr>
        <w:rPr>
          <w:color w:val="262626" w:themeColor="text1" w:themeTint="D9"/>
          <w:sz w:val="22"/>
          <w:szCs w:val="22"/>
          <w:lang w:eastAsia="en-US"/>
        </w:rPr>
      </w:pPr>
      <w:r w:rsidRPr="00ED066D">
        <w:rPr>
          <w:color w:val="262626" w:themeColor="text1" w:themeTint="D9"/>
          <w:sz w:val="22"/>
          <w:szCs w:val="22"/>
          <w:lang w:eastAsia="en-US"/>
        </w:rPr>
        <w:t>ОВЗ – ограниченные возможности здоровья</w:t>
      </w:r>
    </w:p>
    <w:p w:rsidR="0054446A" w:rsidRPr="00ED066D" w:rsidRDefault="0054446A" w:rsidP="0054446A">
      <w:pPr>
        <w:rPr>
          <w:color w:val="262626" w:themeColor="text1" w:themeTint="D9"/>
          <w:sz w:val="22"/>
          <w:szCs w:val="22"/>
          <w:lang w:eastAsia="en-US"/>
        </w:rPr>
      </w:pPr>
      <w:r w:rsidRPr="00ED066D">
        <w:rPr>
          <w:color w:val="262626" w:themeColor="text1" w:themeTint="D9"/>
          <w:sz w:val="22"/>
          <w:szCs w:val="22"/>
          <w:lang w:eastAsia="en-US"/>
        </w:rPr>
        <w:t>ПКР – программа коррекционной работы</w:t>
      </w:r>
    </w:p>
    <w:p w:rsidR="0054446A" w:rsidRPr="00ED066D" w:rsidRDefault="0054446A" w:rsidP="0054446A">
      <w:pPr>
        <w:rPr>
          <w:color w:val="262626" w:themeColor="text1" w:themeTint="D9"/>
          <w:sz w:val="22"/>
          <w:szCs w:val="22"/>
          <w:lang w:eastAsia="en-US"/>
        </w:rPr>
      </w:pPr>
      <w:r w:rsidRPr="00ED066D">
        <w:rPr>
          <w:color w:val="262626" w:themeColor="text1" w:themeTint="D9"/>
          <w:sz w:val="22"/>
          <w:szCs w:val="22"/>
          <w:lang w:eastAsia="en-US"/>
        </w:rPr>
        <w:t>ПМПК -  психолого-медико-педагогическая комиссия</w:t>
      </w:r>
    </w:p>
    <w:p w:rsidR="0054446A" w:rsidRPr="00ED066D" w:rsidRDefault="0054446A" w:rsidP="0054446A">
      <w:pPr>
        <w:rPr>
          <w:color w:val="262626" w:themeColor="text1" w:themeTint="D9"/>
          <w:sz w:val="22"/>
          <w:szCs w:val="22"/>
          <w:lang w:eastAsia="en-US"/>
        </w:rPr>
      </w:pPr>
      <w:r w:rsidRPr="00ED066D">
        <w:rPr>
          <w:color w:val="262626" w:themeColor="text1" w:themeTint="D9"/>
          <w:sz w:val="22"/>
          <w:szCs w:val="22"/>
          <w:lang w:eastAsia="en-US"/>
        </w:rPr>
        <w:t>ПМПк - психолого-медико-педагогический консилиум</w:t>
      </w:r>
    </w:p>
    <w:p w:rsidR="0054446A" w:rsidRPr="00ED066D" w:rsidRDefault="0054446A" w:rsidP="0054446A">
      <w:pPr>
        <w:rPr>
          <w:color w:val="262626" w:themeColor="text1" w:themeTint="D9"/>
          <w:sz w:val="22"/>
          <w:szCs w:val="22"/>
          <w:lang w:eastAsia="en-US"/>
        </w:rPr>
      </w:pPr>
      <w:r w:rsidRPr="00ED066D">
        <w:rPr>
          <w:color w:val="262626" w:themeColor="text1" w:themeTint="D9"/>
          <w:sz w:val="22"/>
          <w:szCs w:val="22"/>
          <w:lang w:eastAsia="en-US"/>
        </w:rPr>
        <w:t>УМК – учебно-методический комплекс</w:t>
      </w:r>
    </w:p>
    <w:p w:rsidR="0054446A" w:rsidRPr="00ED066D" w:rsidRDefault="0054446A" w:rsidP="0054446A">
      <w:pPr>
        <w:pStyle w:val="Zag1"/>
        <w:tabs>
          <w:tab w:val="left" w:leader="dot" w:pos="624"/>
        </w:tabs>
        <w:spacing w:after="0" w:line="240" w:lineRule="auto"/>
        <w:ind w:firstLine="0"/>
        <w:jc w:val="left"/>
        <w:rPr>
          <w:color w:val="262626" w:themeColor="text1" w:themeTint="D9"/>
          <w:sz w:val="22"/>
          <w:szCs w:val="22"/>
          <w:lang w:val="ru-RU"/>
        </w:rPr>
      </w:pPr>
      <w:r w:rsidRPr="00ED066D">
        <w:rPr>
          <w:rStyle w:val="Zag11"/>
          <w:rFonts w:eastAsia="@Arial Unicode MS"/>
          <w:color w:val="262626" w:themeColor="text1" w:themeTint="D9"/>
          <w:sz w:val="22"/>
          <w:szCs w:val="22"/>
          <w:lang w:val="ru-RU"/>
        </w:rPr>
        <w:t>Используемые понятия, обозначения и сокращения</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1)</w:t>
      </w:r>
      <w:r w:rsidRPr="00ED066D">
        <w:rPr>
          <w:rFonts w:ascii="Times New Roman" w:hAnsi="Times New Roman" w:cs="Times New Roman"/>
          <w:b/>
          <w:bCs/>
          <w:color w:val="262626" w:themeColor="text1" w:themeTint="D9"/>
          <w:sz w:val="22"/>
          <w:szCs w:val="22"/>
        </w:rPr>
        <w:t xml:space="preserve"> Образование</w:t>
      </w:r>
      <w:r w:rsidRPr="00ED066D">
        <w:rPr>
          <w:rFonts w:ascii="Times New Roman" w:hAnsi="Times New Roman" w:cs="Times New Roman"/>
          <w:color w:val="262626" w:themeColor="text1" w:themeTint="D9"/>
          <w:sz w:val="22"/>
          <w:szCs w:val="22"/>
        </w:rP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2) </w:t>
      </w:r>
      <w:r w:rsidRPr="00ED066D">
        <w:rPr>
          <w:rFonts w:ascii="Times New Roman" w:hAnsi="Times New Roman" w:cs="Times New Roman"/>
          <w:b/>
          <w:bCs/>
          <w:color w:val="262626" w:themeColor="text1" w:themeTint="D9"/>
          <w:sz w:val="22"/>
          <w:szCs w:val="22"/>
        </w:rPr>
        <w:t>воспитание</w:t>
      </w:r>
      <w:r w:rsidRPr="00ED066D">
        <w:rPr>
          <w:rFonts w:ascii="Times New Roman" w:hAnsi="Times New Roman" w:cs="Times New Roman"/>
          <w:color w:val="262626" w:themeColor="text1" w:themeTint="D9"/>
          <w:sz w:val="22"/>
          <w:szCs w:val="22"/>
        </w:rPr>
        <w:t xml:space="preserve">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3) </w:t>
      </w:r>
      <w:r w:rsidRPr="00ED066D">
        <w:rPr>
          <w:rFonts w:ascii="Times New Roman" w:hAnsi="Times New Roman" w:cs="Times New Roman"/>
          <w:b/>
          <w:bCs/>
          <w:color w:val="262626" w:themeColor="text1" w:themeTint="D9"/>
          <w:sz w:val="22"/>
          <w:szCs w:val="22"/>
        </w:rPr>
        <w:t>обучение</w:t>
      </w:r>
      <w:r w:rsidRPr="00ED066D">
        <w:rPr>
          <w:rFonts w:ascii="Times New Roman" w:hAnsi="Times New Roman" w:cs="Times New Roman"/>
          <w:color w:val="262626" w:themeColor="text1" w:themeTint="D9"/>
          <w:sz w:val="22"/>
          <w:szCs w:val="22"/>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4) </w:t>
      </w:r>
      <w:r w:rsidRPr="00ED066D">
        <w:rPr>
          <w:rFonts w:ascii="Times New Roman" w:hAnsi="Times New Roman" w:cs="Times New Roman"/>
          <w:b/>
          <w:bCs/>
          <w:color w:val="262626" w:themeColor="text1" w:themeTint="D9"/>
          <w:sz w:val="22"/>
          <w:szCs w:val="22"/>
        </w:rPr>
        <w:t>уровень образования</w:t>
      </w:r>
      <w:r w:rsidRPr="00ED066D">
        <w:rPr>
          <w:rFonts w:ascii="Times New Roman" w:hAnsi="Times New Roman" w:cs="Times New Roman"/>
          <w:color w:val="262626" w:themeColor="text1" w:themeTint="D9"/>
          <w:sz w:val="22"/>
          <w:szCs w:val="22"/>
        </w:rPr>
        <w:t xml:space="preserve"> - завершенный цикл образования, характеризующийся определенной единой совокупностью требований;</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5) </w:t>
      </w:r>
      <w:r w:rsidRPr="00ED066D">
        <w:rPr>
          <w:rFonts w:ascii="Times New Roman" w:hAnsi="Times New Roman" w:cs="Times New Roman"/>
          <w:b/>
          <w:bCs/>
          <w:color w:val="262626" w:themeColor="text1" w:themeTint="D9"/>
          <w:sz w:val="22"/>
          <w:szCs w:val="22"/>
        </w:rPr>
        <w:t>квалификация</w:t>
      </w:r>
      <w:r w:rsidRPr="00ED066D">
        <w:rPr>
          <w:rFonts w:ascii="Times New Roman" w:hAnsi="Times New Roman" w:cs="Times New Roman"/>
          <w:color w:val="262626" w:themeColor="text1" w:themeTint="D9"/>
          <w:sz w:val="22"/>
          <w:szCs w:val="22"/>
        </w:rPr>
        <w:t xml:space="preserve"> - уровень знаний, умений, навыков и компетенции, характеризующий подготовленность к выполнению определенного вида профессиональной деятельности;</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6) </w:t>
      </w:r>
      <w:r w:rsidRPr="00ED066D">
        <w:rPr>
          <w:rFonts w:ascii="Times New Roman" w:hAnsi="Times New Roman" w:cs="Times New Roman"/>
          <w:b/>
          <w:bCs/>
          <w:color w:val="262626" w:themeColor="text1" w:themeTint="D9"/>
          <w:sz w:val="22"/>
          <w:szCs w:val="22"/>
        </w:rPr>
        <w:t>федеральный государственный образовательный стандарт</w:t>
      </w:r>
      <w:r w:rsidRPr="00ED066D">
        <w:rPr>
          <w:rFonts w:ascii="Times New Roman" w:hAnsi="Times New Roman" w:cs="Times New Roman"/>
          <w:color w:val="262626" w:themeColor="text1" w:themeTint="D9"/>
          <w:sz w:val="22"/>
          <w:szCs w:val="22"/>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7) </w:t>
      </w:r>
      <w:r w:rsidRPr="00ED066D">
        <w:rPr>
          <w:rFonts w:ascii="Times New Roman" w:hAnsi="Times New Roman" w:cs="Times New Roman"/>
          <w:b/>
          <w:bCs/>
          <w:color w:val="262626" w:themeColor="text1" w:themeTint="D9"/>
          <w:sz w:val="22"/>
          <w:szCs w:val="22"/>
        </w:rPr>
        <w:t>образовательный стандарт</w:t>
      </w:r>
      <w:r w:rsidRPr="00ED066D">
        <w:rPr>
          <w:rFonts w:ascii="Times New Roman" w:hAnsi="Times New Roman" w:cs="Times New Roman"/>
          <w:color w:val="262626" w:themeColor="text1" w:themeTint="D9"/>
          <w:sz w:val="22"/>
          <w:szCs w:val="22"/>
        </w:rPr>
        <w:t xml:space="preserve"> - совокупность обязательных требований к высшему образованию по специальностям и направлениям подготовки, утвержденных образовательными организациями высшего образования, определенными настоящим Федеральным законом или указом Президента Российской Федерации;</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8) </w:t>
      </w:r>
      <w:r w:rsidRPr="00ED066D">
        <w:rPr>
          <w:rFonts w:ascii="Times New Roman" w:hAnsi="Times New Roman" w:cs="Times New Roman"/>
          <w:b/>
          <w:bCs/>
          <w:color w:val="262626" w:themeColor="text1" w:themeTint="D9"/>
          <w:sz w:val="22"/>
          <w:szCs w:val="22"/>
        </w:rPr>
        <w:t>федеральные государственные требования</w:t>
      </w:r>
      <w:r w:rsidRPr="00ED066D">
        <w:rPr>
          <w:rFonts w:ascii="Times New Roman" w:hAnsi="Times New Roman" w:cs="Times New Roman"/>
          <w:color w:val="262626" w:themeColor="text1" w:themeTint="D9"/>
          <w:sz w:val="22"/>
          <w:szCs w:val="22"/>
        </w:rPr>
        <w:t xml:space="preserve"> - 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органами исполнительной власти;</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b/>
          <w:bCs/>
          <w:color w:val="262626" w:themeColor="text1" w:themeTint="D9"/>
          <w:sz w:val="22"/>
          <w:szCs w:val="22"/>
        </w:rPr>
        <w:t xml:space="preserve">9) образовательная программа - </w:t>
      </w:r>
      <w:r w:rsidRPr="00ED066D">
        <w:rPr>
          <w:rFonts w:ascii="Times New Roman" w:hAnsi="Times New Roman" w:cs="Times New Roman"/>
          <w:color w:val="262626" w:themeColor="text1" w:themeTint="D9"/>
          <w:sz w:val="22"/>
          <w:szCs w:val="22"/>
        </w:rPr>
        <w:t>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10) </w:t>
      </w:r>
      <w:r w:rsidRPr="00ED066D">
        <w:rPr>
          <w:rFonts w:ascii="Times New Roman" w:hAnsi="Times New Roman" w:cs="Times New Roman"/>
          <w:b/>
          <w:bCs/>
          <w:color w:val="262626" w:themeColor="text1" w:themeTint="D9"/>
          <w:sz w:val="22"/>
          <w:szCs w:val="22"/>
        </w:rPr>
        <w:t>примерная основная образовательная программа</w:t>
      </w:r>
      <w:r w:rsidRPr="00ED066D">
        <w:rPr>
          <w:rFonts w:ascii="Times New Roman" w:hAnsi="Times New Roman" w:cs="Times New Roman"/>
          <w:color w:val="262626" w:themeColor="text1" w:themeTint="D9"/>
          <w:sz w:val="22"/>
          <w:szCs w:val="22"/>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11) </w:t>
      </w:r>
      <w:r w:rsidRPr="00ED066D">
        <w:rPr>
          <w:rFonts w:ascii="Times New Roman" w:hAnsi="Times New Roman" w:cs="Times New Roman"/>
          <w:b/>
          <w:bCs/>
          <w:color w:val="262626" w:themeColor="text1" w:themeTint="D9"/>
          <w:sz w:val="22"/>
          <w:szCs w:val="22"/>
        </w:rPr>
        <w:t>общее образование</w:t>
      </w:r>
      <w:r w:rsidRPr="00ED066D">
        <w:rPr>
          <w:rFonts w:ascii="Times New Roman" w:hAnsi="Times New Roman" w:cs="Times New Roman"/>
          <w:color w:val="262626" w:themeColor="text1" w:themeTint="D9"/>
          <w:sz w:val="22"/>
          <w:szCs w:val="22"/>
        </w:rPr>
        <w:t xml:space="preserve"> -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12) </w:t>
      </w:r>
      <w:r w:rsidRPr="00ED066D">
        <w:rPr>
          <w:rFonts w:ascii="Times New Roman" w:hAnsi="Times New Roman" w:cs="Times New Roman"/>
          <w:b/>
          <w:bCs/>
          <w:color w:val="262626" w:themeColor="text1" w:themeTint="D9"/>
          <w:sz w:val="22"/>
          <w:szCs w:val="22"/>
        </w:rPr>
        <w:t>профессиональное образование</w:t>
      </w:r>
      <w:r w:rsidRPr="00ED066D">
        <w:rPr>
          <w:rFonts w:ascii="Times New Roman" w:hAnsi="Times New Roman" w:cs="Times New Roman"/>
          <w:color w:val="262626" w:themeColor="text1" w:themeTint="D9"/>
          <w:sz w:val="22"/>
          <w:szCs w:val="22"/>
        </w:rPr>
        <w:t xml:space="preserve"> -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13) </w:t>
      </w:r>
      <w:r w:rsidRPr="00ED066D">
        <w:rPr>
          <w:rFonts w:ascii="Times New Roman" w:hAnsi="Times New Roman" w:cs="Times New Roman"/>
          <w:b/>
          <w:bCs/>
          <w:color w:val="262626" w:themeColor="text1" w:themeTint="D9"/>
          <w:sz w:val="22"/>
          <w:szCs w:val="22"/>
        </w:rPr>
        <w:t>профессиональное обучение</w:t>
      </w:r>
      <w:r w:rsidRPr="00ED066D">
        <w:rPr>
          <w:rFonts w:ascii="Times New Roman" w:hAnsi="Times New Roman" w:cs="Times New Roman"/>
          <w:color w:val="262626" w:themeColor="text1" w:themeTint="D9"/>
          <w:sz w:val="22"/>
          <w:szCs w:val="22"/>
        </w:rPr>
        <w:t xml:space="preserve"> - 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14) </w:t>
      </w:r>
      <w:r w:rsidRPr="00ED066D">
        <w:rPr>
          <w:rFonts w:ascii="Times New Roman" w:hAnsi="Times New Roman" w:cs="Times New Roman"/>
          <w:b/>
          <w:bCs/>
          <w:color w:val="262626" w:themeColor="text1" w:themeTint="D9"/>
          <w:sz w:val="22"/>
          <w:szCs w:val="22"/>
        </w:rPr>
        <w:t>дополнительное образование</w:t>
      </w:r>
      <w:r w:rsidRPr="00ED066D">
        <w:rPr>
          <w:rFonts w:ascii="Times New Roman" w:hAnsi="Times New Roman" w:cs="Times New Roman"/>
          <w:color w:val="262626" w:themeColor="text1" w:themeTint="D9"/>
          <w:sz w:val="22"/>
          <w:szCs w:val="22"/>
        </w:rPr>
        <w:t xml:space="preserve">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15) </w:t>
      </w:r>
      <w:r w:rsidRPr="00ED066D">
        <w:rPr>
          <w:rFonts w:ascii="Times New Roman" w:hAnsi="Times New Roman" w:cs="Times New Roman"/>
          <w:b/>
          <w:bCs/>
          <w:color w:val="262626" w:themeColor="text1" w:themeTint="D9"/>
          <w:sz w:val="22"/>
          <w:szCs w:val="22"/>
        </w:rPr>
        <w:t>обучающийся</w:t>
      </w:r>
      <w:r w:rsidRPr="00ED066D">
        <w:rPr>
          <w:rFonts w:ascii="Times New Roman" w:hAnsi="Times New Roman" w:cs="Times New Roman"/>
          <w:color w:val="262626" w:themeColor="text1" w:themeTint="D9"/>
          <w:sz w:val="22"/>
          <w:szCs w:val="22"/>
        </w:rPr>
        <w:t xml:space="preserve"> - физическое лицо, осваивающее образовательную программу;</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16) </w:t>
      </w:r>
      <w:r w:rsidRPr="00ED066D">
        <w:rPr>
          <w:rFonts w:ascii="Times New Roman" w:hAnsi="Times New Roman" w:cs="Times New Roman"/>
          <w:b/>
          <w:bCs/>
          <w:color w:val="262626" w:themeColor="text1" w:themeTint="D9"/>
          <w:sz w:val="22"/>
          <w:szCs w:val="22"/>
        </w:rPr>
        <w:t>обучающийся с ограниченными возможностями здоровья</w:t>
      </w:r>
      <w:r w:rsidRPr="00ED066D">
        <w:rPr>
          <w:rFonts w:ascii="Times New Roman" w:hAnsi="Times New Roman" w:cs="Times New Roman"/>
          <w:color w:val="262626" w:themeColor="text1" w:themeTint="D9"/>
          <w:sz w:val="22"/>
          <w:szCs w:val="22"/>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17) </w:t>
      </w:r>
      <w:r w:rsidRPr="00ED066D">
        <w:rPr>
          <w:rFonts w:ascii="Times New Roman" w:hAnsi="Times New Roman" w:cs="Times New Roman"/>
          <w:b/>
          <w:bCs/>
          <w:color w:val="262626" w:themeColor="text1" w:themeTint="D9"/>
          <w:sz w:val="22"/>
          <w:szCs w:val="22"/>
        </w:rPr>
        <w:t>образовательная деятельность</w:t>
      </w:r>
      <w:r w:rsidRPr="00ED066D">
        <w:rPr>
          <w:rFonts w:ascii="Times New Roman" w:hAnsi="Times New Roman" w:cs="Times New Roman"/>
          <w:color w:val="262626" w:themeColor="text1" w:themeTint="D9"/>
          <w:sz w:val="22"/>
          <w:szCs w:val="22"/>
        </w:rPr>
        <w:t xml:space="preserve"> - деятельность по реализации образовательных программ;</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18) </w:t>
      </w:r>
      <w:r w:rsidRPr="00ED066D">
        <w:rPr>
          <w:rFonts w:ascii="Times New Roman" w:hAnsi="Times New Roman" w:cs="Times New Roman"/>
          <w:b/>
          <w:bCs/>
          <w:color w:val="262626" w:themeColor="text1" w:themeTint="D9"/>
          <w:sz w:val="22"/>
          <w:szCs w:val="22"/>
        </w:rPr>
        <w:t>образовательная организация</w:t>
      </w:r>
      <w:r w:rsidRPr="00ED066D">
        <w:rPr>
          <w:rFonts w:ascii="Times New Roman" w:hAnsi="Times New Roman" w:cs="Times New Roman"/>
          <w:color w:val="262626" w:themeColor="text1" w:themeTint="D9"/>
          <w:sz w:val="22"/>
          <w:szCs w:val="22"/>
        </w:rPr>
        <w:t xml:space="preserve">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19) </w:t>
      </w:r>
      <w:r w:rsidRPr="00ED066D">
        <w:rPr>
          <w:rFonts w:ascii="Times New Roman" w:hAnsi="Times New Roman" w:cs="Times New Roman"/>
          <w:b/>
          <w:bCs/>
          <w:color w:val="262626" w:themeColor="text1" w:themeTint="D9"/>
          <w:sz w:val="22"/>
          <w:szCs w:val="22"/>
        </w:rPr>
        <w:t>организация, осуществляющая обучение</w:t>
      </w:r>
      <w:r w:rsidRPr="00ED066D">
        <w:rPr>
          <w:rFonts w:ascii="Times New Roman" w:hAnsi="Times New Roman" w:cs="Times New Roman"/>
          <w:color w:val="262626" w:themeColor="text1" w:themeTint="D9"/>
          <w:sz w:val="22"/>
          <w:szCs w:val="22"/>
        </w:rPr>
        <w:t>, -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20) о</w:t>
      </w:r>
      <w:r w:rsidRPr="00ED066D">
        <w:rPr>
          <w:rFonts w:ascii="Times New Roman" w:hAnsi="Times New Roman" w:cs="Times New Roman"/>
          <w:b/>
          <w:bCs/>
          <w:color w:val="262626" w:themeColor="text1" w:themeTint="D9"/>
          <w:sz w:val="22"/>
          <w:szCs w:val="22"/>
        </w:rPr>
        <w:t>рганизации, осуществляющие образовательную деятельность</w:t>
      </w:r>
      <w:r w:rsidRPr="00ED066D">
        <w:rPr>
          <w:rFonts w:ascii="Times New Roman" w:hAnsi="Times New Roman" w:cs="Times New Roman"/>
          <w:color w:val="262626" w:themeColor="text1" w:themeTint="D9"/>
          <w:sz w:val="22"/>
          <w:szCs w:val="22"/>
        </w:rPr>
        <w:t>, - образовательные организации, а также организации, осуществляющие обучение. В целях настоящего Федерального закона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 законом;</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21) </w:t>
      </w:r>
      <w:r w:rsidRPr="00ED066D">
        <w:rPr>
          <w:rFonts w:ascii="Times New Roman" w:hAnsi="Times New Roman" w:cs="Times New Roman"/>
          <w:b/>
          <w:bCs/>
          <w:color w:val="262626" w:themeColor="text1" w:themeTint="D9"/>
          <w:sz w:val="22"/>
          <w:szCs w:val="22"/>
        </w:rPr>
        <w:t>педагогический работник</w:t>
      </w:r>
      <w:r w:rsidRPr="00ED066D">
        <w:rPr>
          <w:rFonts w:ascii="Times New Roman" w:hAnsi="Times New Roman" w:cs="Times New Roman"/>
          <w:color w:val="262626" w:themeColor="text1" w:themeTint="D9"/>
          <w:sz w:val="22"/>
          <w:szCs w:val="22"/>
        </w:rP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22) </w:t>
      </w:r>
      <w:r w:rsidRPr="00ED066D">
        <w:rPr>
          <w:rFonts w:ascii="Times New Roman" w:hAnsi="Times New Roman" w:cs="Times New Roman"/>
          <w:b/>
          <w:bCs/>
          <w:color w:val="262626" w:themeColor="text1" w:themeTint="D9"/>
          <w:sz w:val="22"/>
          <w:szCs w:val="22"/>
        </w:rPr>
        <w:t>учебный план</w:t>
      </w:r>
      <w:r w:rsidRPr="00ED066D">
        <w:rPr>
          <w:rFonts w:ascii="Times New Roman" w:hAnsi="Times New Roman" w:cs="Times New Roman"/>
          <w:color w:val="262626" w:themeColor="text1" w:themeTint="D9"/>
          <w:sz w:val="22"/>
          <w:szCs w:val="22"/>
        </w:rPr>
        <w:t xml:space="preserve">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23) </w:t>
      </w:r>
      <w:r w:rsidRPr="00ED066D">
        <w:rPr>
          <w:rFonts w:ascii="Times New Roman" w:hAnsi="Times New Roman" w:cs="Times New Roman"/>
          <w:b/>
          <w:bCs/>
          <w:color w:val="262626" w:themeColor="text1" w:themeTint="D9"/>
          <w:sz w:val="22"/>
          <w:szCs w:val="22"/>
        </w:rPr>
        <w:t>индивидуальный учебный план</w:t>
      </w:r>
      <w:r w:rsidRPr="00ED066D">
        <w:rPr>
          <w:rFonts w:ascii="Times New Roman" w:hAnsi="Times New Roman" w:cs="Times New Roman"/>
          <w:color w:val="262626" w:themeColor="text1" w:themeTint="D9"/>
          <w:sz w:val="22"/>
          <w:szCs w:val="22"/>
        </w:rPr>
        <w:t xml:space="preserve">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24) </w:t>
      </w:r>
      <w:r w:rsidRPr="00ED066D">
        <w:rPr>
          <w:rFonts w:ascii="Times New Roman" w:hAnsi="Times New Roman" w:cs="Times New Roman"/>
          <w:b/>
          <w:bCs/>
          <w:color w:val="262626" w:themeColor="text1" w:themeTint="D9"/>
          <w:sz w:val="22"/>
          <w:szCs w:val="22"/>
        </w:rPr>
        <w:t>практика</w:t>
      </w:r>
      <w:r w:rsidRPr="00ED066D">
        <w:rPr>
          <w:rFonts w:ascii="Times New Roman" w:hAnsi="Times New Roman" w:cs="Times New Roman"/>
          <w:color w:val="262626" w:themeColor="text1" w:themeTint="D9"/>
          <w:sz w:val="22"/>
          <w:szCs w:val="22"/>
        </w:rPr>
        <w:t xml:space="preserve"> -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25)</w:t>
      </w:r>
      <w:r w:rsidRPr="00ED066D">
        <w:rPr>
          <w:rFonts w:ascii="Times New Roman" w:hAnsi="Times New Roman" w:cs="Times New Roman"/>
          <w:b/>
          <w:bCs/>
          <w:color w:val="262626" w:themeColor="text1" w:themeTint="D9"/>
          <w:sz w:val="22"/>
          <w:szCs w:val="22"/>
        </w:rPr>
        <w:t xml:space="preserve"> направленность (профиль) образования</w:t>
      </w:r>
      <w:r w:rsidRPr="00ED066D">
        <w:rPr>
          <w:rFonts w:ascii="Times New Roman" w:hAnsi="Times New Roman" w:cs="Times New Roman"/>
          <w:color w:val="262626" w:themeColor="text1" w:themeTint="D9"/>
          <w:sz w:val="22"/>
          <w:szCs w:val="22"/>
        </w:rPr>
        <w:t xml:space="preserve"> -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26) </w:t>
      </w:r>
      <w:r w:rsidRPr="00ED066D">
        <w:rPr>
          <w:rFonts w:ascii="Times New Roman" w:hAnsi="Times New Roman" w:cs="Times New Roman"/>
          <w:b/>
          <w:bCs/>
          <w:color w:val="262626" w:themeColor="text1" w:themeTint="D9"/>
          <w:sz w:val="22"/>
          <w:szCs w:val="22"/>
        </w:rPr>
        <w:t>средства обучения и воспитания</w:t>
      </w:r>
      <w:r w:rsidRPr="00ED066D">
        <w:rPr>
          <w:rFonts w:ascii="Times New Roman" w:hAnsi="Times New Roman" w:cs="Times New Roman"/>
          <w:color w:val="262626" w:themeColor="text1" w:themeTint="D9"/>
          <w:sz w:val="22"/>
          <w:szCs w:val="22"/>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27) </w:t>
      </w:r>
      <w:r w:rsidRPr="00ED066D">
        <w:rPr>
          <w:rFonts w:ascii="Times New Roman" w:hAnsi="Times New Roman" w:cs="Times New Roman"/>
          <w:b/>
          <w:bCs/>
          <w:color w:val="262626" w:themeColor="text1" w:themeTint="D9"/>
          <w:sz w:val="22"/>
          <w:szCs w:val="22"/>
        </w:rPr>
        <w:t>инклюзивное образование</w:t>
      </w:r>
      <w:r w:rsidRPr="00ED066D">
        <w:rPr>
          <w:rFonts w:ascii="Times New Roman" w:hAnsi="Times New Roman" w:cs="Times New Roman"/>
          <w:color w:val="262626" w:themeColor="text1" w:themeTint="D9"/>
          <w:sz w:val="22"/>
          <w:szCs w:val="22"/>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28) </w:t>
      </w:r>
      <w:r w:rsidRPr="00ED066D">
        <w:rPr>
          <w:rFonts w:ascii="Times New Roman" w:hAnsi="Times New Roman" w:cs="Times New Roman"/>
          <w:b/>
          <w:bCs/>
          <w:color w:val="262626" w:themeColor="text1" w:themeTint="D9"/>
          <w:sz w:val="22"/>
          <w:szCs w:val="22"/>
        </w:rPr>
        <w:t>адаптированная образовательная программа</w:t>
      </w:r>
      <w:r w:rsidRPr="00ED066D">
        <w:rPr>
          <w:rFonts w:ascii="Times New Roman" w:hAnsi="Times New Roman" w:cs="Times New Roman"/>
          <w:color w:val="262626" w:themeColor="text1" w:themeTint="D9"/>
          <w:sz w:val="22"/>
          <w:szCs w:val="22"/>
        </w:rPr>
        <w:t xml:space="preserve">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29) </w:t>
      </w:r>
      <w:r w:rsidRPr="00ED066D">
        <w:rPr>
          <w:rFonts w:ascii="Times New Roman" w:hAnsi="Times New Roman" w:cs="Times New Roman"/>
          <w:b/>
          <w:bCs/>
          <w:color w:val="262626" w:themeColor="text1" w:themeTint="D9"/>
          <w:sz w:val="22"/>
          <w:szCs w:val="22"/>
        </w:rPr>
        <w:t>качество образования</w:t>
      </w:r>
      <w:r w:rsidRPr="00ED066D">
        <w:rPr>
          <w:rFonts w:ascii="Times New Roman" w:hAnsi="Times New Roman" w:cs="Times New Roman"/>
          <w:color w:val="262626" w:themeColor="text1" w:themeTint="D9"/>
          <w:sz w:val="22"/>
          <w:szCs w:val="22"/>
        </w:rPr>
        <w:t xml:space="preserve">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30) </w:t>
      </w:r>
      <w:r w:rsidRPr="00ED066D">
        <w:rPr>
          <w:rFonts w:ascii="Times New Roman" w:hAnsi="Times New Roman" w:cs="Times New Roman"/>
          <w:b/>
          <w:bCs/>
          <w:color w:val="262626" w:themeColor="text1" w:themeTint="D9"/>
          <w:sz w:val="22"/>
          <w:szCs w:val="22"/>
        </w:rPr>
        <w:t>отношения в сфере образования</w:t>
      </w:r>
      <w:r w:rsidRPr="00ED066D">
        <w:rPr>
          <w:rFonts w:ascii="Times New Roman" w:hAnsi="Times New Roman" w:cs="Times New Roman"/>
          <w:color w:val="262626" w:themeColor="text1" w:themeTint="D9"/>
          <w:sz w:val="22"/>
          <w:szCs w:val="22"/>
        </w:rPr>
        <w:t xml:space="preserve"> -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 образование;</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31) </w:t>
      </w:r>
      <w:r w:rsidRPr="00ED066D">
        <w:rPr>
          <w:rFonts w:ascii="Times New Roman" w:hAnsi="Times New Roman" w:cs="Times New Roman"/>
          <w:b/>
          <w:bCs/>
          <w:color w:val="262626" w:themeColor="text1" w:themeTint="D9"/>
          <w:sz w:val="22"/>
          <w:szCs w:val="22"/>
        </w:rPr>
        <w:t>участники образовательных отношений</w:t>
      </w:r>
      <w:r w:rsidRPr="00ED066D">
        <w:rPr>
          <w:rFonts w:ascii="Times New Roman" w:hAnsi="Times New Roman" w:cs="Times New Roman"/>
          <w:color w:val="262626" w:themeColor="text1" w:themeTint="D9"/>
          <w:sz w:val="22"/>
          <w:szCs w:val="22"/>
        </w:rPr>
        <w:t xml:space="preserve">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32) </w:t>
      </w:r>
      <w:r w:rsidRPr="00ED066D">
        <w:rPr>
          <w:rFonts w:ascii="Times New Roman" w:hAnsi="Times New Roman" w:cs="Times New Roman"/>
          <w:b/>
          <w:bCs/>
          <w:color w:val="262626" w:themeColor="text1" w:themeTint="D9"/>
          <w:sz w:val="22"/>
          <w:szCs w:val="22"/>
        </w:rPr>
        <w:t>участники отношений в сфере образования</w:t>
      </w:r>
      <w:r w:rsidRPr="00ED066D">
        <w:rPr>
          <w:rFonts w:ascii="Times New Roman" w:hAnsi="Times New Roman" w:cs="Times New Roman"/>
          <w:color w:val="262626" w:themeColor="text1" w:themeTint="D9"/>
          <w:sz w:val="22"/>
          <w:szCs w:val="22"/>
        </w:rPr>
        <w:t xml:space="preserve"> - участники образовательных отношений и федеральные государственные органы, органы государственной власти субъектов Российской Федерации, органы местного самоуправления, работодатели и их объединения;</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Fonts w:ascii="Times New Roman" w:hAnsi="Times New Roman" w:cs="Times New Roman"/>
          <w:color w:val="262626" w:themeColor="text1" w:themeTint="D9"/>
          <w:sz w:val="22"/>
          <w:szCs w:val="22"/>
        </w:rPr>
        <w:t xml:space="preserve">33) </w:t>
      </w:r>
      <w:r w:rsidRPr="00ED066D">
        <w:rPr>
          <w:rFonts w:ascii="Times New Roman" w:hAnsi="Times New Roman" w:cs="Times New Roman"/>
          <w:b/>
          <w:bCs/>
          <w:color w:val="262626" w:themeColor="text1" w:themeTint="D9"/>
          <w:sz w:val="22"/>
          <w:szCs w:val="22"/>
        </w:rPr>
        <w:t>конфликт интересов педагогического работника</w:t>
      </w:r>
      <w:r w:rsidRPr="00ED066D">
        <w:rPr>
          <w:rFonts w:ascii="Times New Roman" w:hAnsi="Times New Roman" w:cs="Times New Roman"/>
          <w:color w:val="262626" w:themeColor="text1" w:themeTint="D9"/>
          <w:sz w:val="22"/>
          <w:szCs w:val="22"/>
        </w:rPr>
        <w:t xml:space="preserve">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p>
    <w:p w:rsidR="0054446A" w:rsidRPr="00ED066D" w:rsidRDefault="0054446A" w:rsidP="0054446A">
      <w:pPr>
        <w:pStyle w:val="ConsPlusNormal"/>
        <w:ind w:firstLine="540"/>
        <w:rPr>
          <w:rFonts w:ascii="Times New Roman" w:hAnsi="Times New Roman" w:cs="Times New Roman"/>
          <w:color w:val="262626" w:themeColor="text1" w:themeTint="D9"/>
          <w:sz w:val="22"/>
          <w:szCs w:val="22"/>
        </w:rPr>
      </w:pPr>
      <w:r w:rsidRPr="00ED066D">
        <w:rPr>
          <w:rStyle w:val="Zag11"/>
          <w:rFonts w:ascii="Times New Roman" w:eastAsia="@Arial Unicode MS" w:hAnsi="Times New Roman" w:cs="Times New Roman"/>
          <w:color w:val="262626" w:themeColor="text1" w:themeTint="D9"/>
          <w:sz w:val="22"/>
          <w:szCs w:val="22"/>
        </w:rPr>
        <w:t>34)</w:t>
      </w:r>
      <w:r w:rsidRPr="00ED066D">
        <w:rPr>
          <w:rStyle w:val="Zag11"/>
          <w:rFonts w:ascii="Times New Roman" w:eastAsia="@Arial Unicode MS" w:hAnsi="Times New Roman" w:cs="Times New Roman"/>
          <w:b/>
          <w:bCs/>
          <w:color w:val="262626" w:themeColor="text1" w:themeTint="D9"/>
          <w:sz w:val="22"/>
          <w:szCs w:val="22"/>
        </w:rPr>
        <w:t xml:space="preserve"> Базовые национальные ценности </w:t>
      </w:r>
      <w:r w:rsidRPr="00ED066D">
        <w:rPr>
          <w:rStyle w:val="Zag11"/>
          <w:rFonts w:ascii="Times New Roman" w:eastAsia="@Arial Unicode MS" w:hAnsi="Times New Roman" w:cs="Times New Roman"/>
          <w:color w:val="262626" w:themeColor="text1" w:themeTint="D9"/>
          <w:sz w:val="22"/>
          <w:szCs w:val="22"/>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54446A" w:rsidRPr="00ED066D" w:rsidRDefault="0054446A" w:rsidP="0054446A">
      <w:pPr>
        <w:pStyle w:val="affff1"/>
        <w:tabs>
          <w:tab w:val="left" w:leader="dot" w:pos="624"/>
        </w:tabs>
        <w:ind w:firstLine="454"/>
        <w:rPr>
          <w:color w:val="262626" w:themeColor="text1" w:themeTint="D9"/>
          <w:sz w:val="22"/>
          <w:szCs w:val="22"/>
          <w:lang w:val="ru-RU"/>
        </w:rPr>
      </w:pPr>
      <w:r w:rsidRPr="00ED066D">
        <w:rPr>
          <w:rStyle w:val="Zag11"/>
          <w:rFonts w:eastAsia="@Arial Unicode MS"/>
          <w:color w:val="262626" w:themeColor="text1" w:themeTint="D9"/>
          <w:sz w:val="22"/>
          <w:szCs w:val="22"/>
          <w:lang w:val="ru-RU"/>
        </w:rPr>
        <w:t>35)</w:t>
      </w:r>
      <w:r w:rsidRPr="00ED066D">
        <w:rPr>
          <w:rStyle w:val="Zag11"/>
          <w:rFonts w:eastAsia="@Arial Unicode MS"/>
          <w:b/>
          <w:bCs/>
          <w:color w:val="262626" w:themeColor="text1" w:themeTint="D9"/>
          <w:sz w:val="22"/>
          <w:szCs w:val="22"/>
          <w:lang w:val="ru-RU"/>
        </w:rPr>
        <w:t xml:space="preserve">  Духовно-нравственное воспитание</w:t>
      </w:r>
      <w:r w:rsidRPr="00ED066D">
        <w:rPr>
          <w:rStyle w:val="Zag11"/>
          <w:rFonts w:eastAsia="@Arial Unicode MS"/>
          <w:color w:val="262626" w:themeColor="text1" w:themeTint="D9"/>
          <w:sz w:val="22"/>
          <w:szCs w:val="22"/>
          <w:lang w:val="ru-RU"/>
        </w:rPr>
        <w:t xml:space="preserve"> -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54446A" w:rsidRPr="00ED066D" w:rsidRDefault="0054446A" w:rsidP="0054446A">
      <w:pPr>
        <w:pStyle w:val="affff1"/>
        <w:tabs>
          <w:tab w:val="left" w:leader="dot" w:pos="624"/>
        </w:tabs>
        <w:ind w:firstLine="454"/>
        <w:rPr>
          <w:color w:val="262626" w:themeColor="text1" w:themeTint="D9"/>
          <w:sz w:val="22"/>
          <w:szCs w:val="22"/>
          <w:lang w:val="ru-RU"/>
        </w:rPr>
      </w:pPr>
      <w:r w:rsidRPr="00ED066D">
        <w:rPr>
          <w:rStyle w:val="Zag11"/>
          <w:rFonts w:eastAsia="@Arial Unicode MS"/>
          <w:color w:val="262626" w:themeColor="text1" w:themeTint="D9"/>
          <w:sz w:val="22"/>
          <w:szCs w:val="22"/>
          <w:lang w:val="ru-RU"/>
        </w:rPr>
        <w:t>36)</w:t>
      </w:r>
      <w:r w:rsidRPr="00ED066D">
        <w:rPr>
          <w:rStyle w:val="Zag11"/>
          <w:rFonts w:eastAsia="@Arial Unicode MS"/>
          <w:b/>
          <w:bCs/>
          <w:color w:val="262626" w:themeColor="text1" w:themeTint="D9"/>
          <w:sz w:val="22"/>
          <w:szCs w:val="22"/>
          <w:lang w:val="ru-RU"/>
        </w:rPr>
        <w:t xml:space="preserve"> ИКТ-компетентность (или информационная компетентность) профессиональная (для учителя)</w:t>
      </w:r>
      <w:r w:rsidRPr="00ED066D">
        <w:rPr>
          <w:rStyle w:val="Zag11"/>
          <w:rFonts w:eastAsia="@Arial Unicode MS"/>
          <w:color w:val="262626" w:themeColor="text1" w:themeTint="D9"/>
          <w:sz w:val="22"/>
          <w:szCs w:val="22"/>
          <w:lang w:val="ru-RU"/>
        </w:rPr>
        <w:t xml:space="preserve"> - умение, способность и готовность решать профессиональные задачи, используя распространённые в данной профессиональной области средства ИКТ.</w:t>
      </w:r>
    </w:p>
    <w:p w:rsidR="0054446A" w:rsidRPr="00ED066D" w:rsidRDefault="0054446A" w:rsidP="0054446A">
      <w:pPr>
        <w:pStyle w:val="affff1"/>
        <w:tabs>
          <w:tab w:val="left" w:leader="dot" w:pos="624"/>
        </w:tabs>
        <w:ind w:firstLine="454"/>
        <w:rPr>
          <w:color w:val="262626" w:themeColor="text1" w:themeTint="D9"/>
          <w:sz w:val="22"/>
          <w:szCs w:val="22"/>
          <w:lang w:val="ru-RU"/>
        </w:rPr>
      </w:pPr>
      <w:r w:rsidRPr="00ED066D">
        <w:rPr>
          <w:rStyle w:val="Zag11"/>
          <w:rFonts w:eastAsia="@Arial Unicode MS"/>
          <w:color w:val="262626" w:themeColor="text1" w:themeTint="D9"/>
          <w:sz w:val="22"/>
          <w:szCs w:val="22"/>
          <w:lang w:val="ru-RU"/>
        </w:rPr>
        <w:t>37)</w:t>
      </w:r>
      <w:r w:rsidRPr="00ED066D">
        <w:rPr>
          <w:rStyle w:val="Zag11"/>
          <w:rFonts w:eastAsia="@Arial Unicode MS"/>
          <w:b/>
          <w:bCs/>
          <w:color w:val="262626" w:themeColor="text1" w:themeTint="D9"/>
          <w:sz w:val="22"/>
          <w:szCs w:val="22"/>
          <w:lang w:val="ru-RU"/>
        </w:rPr>
        <w:t xml:space="preserve"> ИКТ-компетентность учебная (для обучающегося)</w:t>
      </w:r>
      <w:r w:rsidRPr="00ED066D">
        <w:rPr>
          <w:rStyle w:val="Zag11"/>
          <w:rFonts w:eastAsia="@Arial Unicode MS"/>
          <w:color w:val="262626" w:themeColor="text1" w:themeTint="D9"/>
          <w:sz w:val="22"/>
          <w:szCs w:val="22"/>
          <w:lang w:val="ru-RU"/>
        </w:rPr>
        <w:t xml:space="preserve"> - умение, способность и готовность решать учебные задачи квалифицированным образом, используя средства ИКТ.</w:t>
      </w:r>
    </w:p>
    <w:p w:rsidR="0054446A" w:rsidRPr="00ED066D" w:rsidRDefault="0054446A" w:rsidP="0054446A">
      <w:pPr>
        <w:pStyle w:val="affff1"/>
        <w:tabs>
          <w:tab w:val="left" w:leader="dot" w:pos="624"/>
        </w:tabs>
        <w:ind w:firstLine="454"/>
        <w:rPr>
          <w:color w:val="262626" w:themeColor="text1" w:themeTint="D9"/>
          <w:sz w:val="22"/>
          <w:szCs w:val="22"/>
          <w:lang w:val="ru-RU"/>
        </w:rPr>
      </w:pPr>
      <w:r w:rsidRPr="00ED066D">
        <w:rPr>
          <w:rStyle w:val="Zag11"/>
          <w:rFonts w:eastAsia="@Arial Unicode MS"/>
          <w:color w:val="262626" w:themeColor="text1" w:themeTint="D9"/>
          <w:sz w:val="22"/>
          <w:szCs w:val="22"/>
          <w:lang w:val="ru-RU"/>
        </w:rPr>
        <w:t>38)</w:t>
      </w:r>
      <w:r w:rsidRPr="00ED066D">
        <w:rPr>
          <w:rStyle w:val="Zag11"/>
          <w:rFonts w:eastAsia="@Arial Unicode MS"/>
          <w:b/>
          <w:bCs/>
          <w:color w:val="262626" w:themeColor="text1" w:themeTint="D9"/>
          <w:sz w:val="22"/>
          <w:szCs w:val="22"/>
          <w:lang w:val="ru-RU"/>
        </w:rPr>
        <w:t xml:space="preserve"> Индивидуальная образовательная траектория обучающегося</w:t>
      </w:r>
      <w:r w:rsidRPr="00ED066D">
        <w:rPr>
          <w:rStyle w:val="Zag11"/>
          <w:rFonts w:eastAsia="@Arial Unicode MS"/>
          <w:color w:val="262626" w:themeColor="text1" w:themeTint="D9"/>
          <w:sz w:val="22"/>
          <w:szCs w:val="22"/>
          <w:lang w:val="ru-RU"/>
        </w:rPr>
        <w:t xml:space="preserve">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образовательных отношений: выбор обучающимся и его родителями (законными представителями) дополнительных учебных предметов, курсов, в том числе внеурочной деятельности.</w:t>
      </w:r>
    </w:p>
    <w:p w:rsidR="0054446A" w:rsidRPr="00ED066D" w:rsidRDefault="0054446A" w:rsidP="0054446A">
      <w:pPr>
        <w:pStyle w:val="affff1"/>
        <w:tabs>
          <w:tab w:val="left" w:leader="dot" w:pos="624"/>
        </w:tabs>
        <w:ind w:firstLine="454"/>
        <w:rPr>
          <w:color w:val="262626" w:themeColor="text1" w:themeTint="D9"/>
          <w:sz w:val="22"/>
          <w:szCs w:val="22"/>
          <w:lang w:val="ru-RU"/>
        </w:rPr>
      </w:pPr>
      <w:r w:rsidRPr="00ED066D">
        <w:rPr>
          <w:rStyle w:val="Zag11"/>
          <w:rFonts w:eastAsia="@Arial Unicode MS"/>
          <w:color w:val="262626" w:themeColor="text1" w:themeTint="D9"/>
          <w:sz w:val="22"/>
          <w:szCs w:val="22"/>
          <w:lang w:val="ru-RU"/>
        </w:rPr>
        <w:t>39)</w:t>
      </w:r>
      <w:r w:rsidRPr="00ED066D">
        <w:rPr>
          <w:rStyle w:val="Zag11"/>
          <w:rFonts w:eastAsia="@Arial Unicode MS"/>
          <w:b/>
          <w:bCs/>
          <w:color w:val="262626" w:themeColor="text1" w:themeTint="D9"/>
          <w:sz w:val="22"/>
          <w:szCs w:val="22"/>
          <w:lang w:val="ru-RU"/>
        </w:rPr>
        <w:t xml:space="preserve"> Инновационная профессиональная деятельность</w:t>
      </w:r>
      <w:r w:rsidRPr="00ED066D">
        <w:rPr>
          <w:rStyle w:val="Zag11"/>
          <w:rFonts w:eastAsia="@Arial Unicode MS"/>
          <w:color w:val="262626" w:themeColor="text1" w:themeTint="D9"/>
          <w:sz w:val="22"/>
          <w:szCs w:val="22"/>
          <w:lang w:val="ru-RU"/>
        </w:rP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54446A" w:rsidRPr="00ED066D" w:rsidRDefault="0054446A" w:rsidP="0054446A">
      <w:pPr>
        <w:pStyle w:val="affff1"/>
        <w:tabs>
          <w:tab w:val="left" w:leader="dot" w:pos="624"/>
        </w:tabs>
        <w:ind w:firstLine="454"/>
        <w:rPr>
          <w:color w:val="262626" w:themeColor="text1" w:themeTint="D9"/>
          <w:sz w:val="22"/>
          <w:szCs w:val="22"/>
          <w:lang w:val="ru-RU"/>
        </w:rPr>
      </w:pPr>
      <w:r w:rsidRPr="00ED066D">
        <w:rPr>
          <w:rStyle w:val="Zag11"/>
          <w:rFonts w:eastAsia="@Arial Unicode MS"/>
          <w:color w:val="262626" w:themeColor="text1" w:themeTint="D9"/>
          <w:sz w:val="22"/>
          <w:szCs w:val="22"/>
          <w:lang w:val="ru-RU"/>
        </w:rPr>
        <w:t>40)</w:t>
      </w:r>
      <w:r w:rsidRPr="00ED066D">
        <w:rPr>
          <w:rStyle w:val="Zag11"/>
          <w:rFonts w:eastAsia="@Arial Unicode MS"/>
          <w:b/>
          <w:bCs/>
          <w:color w:val="262626" w:themeColor="text1" w:themeTint="D9"/>
          <w:sz w:val="22"/>
          <w:szCs w:val="22"/>
          <w:lang w:val="ru-RU"/>
        </w:rPr>
        <w:t xml:space="preserve"> Компетентность</w:t>
      </w:r>
      <w:r w:rsidRPr="00ED066D">
        <w:rPr>
          <w:rStyle w:val="Zag11"/>
          <w:rFonts w:eastAsia="@Arial Unicode MS"/>
          <w:color w:val="262626" w:themeColor="text1" w:themeTint="D9"/>
          <w:sz w:val="22"/>
          <w:szCs w:val="22"/>
          <w:lang w:val="ru-RU"/>
        </w:rPr>
        <w:t xml:space="preserve"> - качественная характеристика реализации человеком сформированных в образовательной деятельности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54446A" w:rsidRPr="00ED066D" w:rsidRDefault="0054446A" w:rsidP="0054446A">
      <w:pPr>
        <w:pStyle w:val="affff1"/>
        <w:tabs>
          <w:tab w:val="left" w:leader="dot" w:pos="624"/>
        </w:tabs>
        <w:ind w:firstLine="454"/>
        <w:rPr>
          <w:color w:val="262626" w:themeColor="text1" w:themeTint="D9"/>
          <w:sz w:val="22"/>
          <w:szCs w:val="22"/>
          <w:lang w:val="ru-RU"/>
        </w:rPr>
      </w:pPr>
      <w:r w:rsidRPr="00ED066D">
        <w:rPr>
          <w:rStyle w:val="Zag11"/>
          <w:rFonts w:eastAsia="@Arial Unicode MS"/>
          <w:color w:val="262626" w:themeColor="text1" w:themeTint="D9"/>
          <w:sz w:val="22"/>
          <w:szCs w:val="22"/>
          <w:lang w:val="ru-RU"/>
        </w:rPr>
        <w:t>41)</w:t>
      </w:r>
      <w:r w:rsidRPr="00ED066D">
        <w:rPr>
          <w:rStyle w:val="Zag11"/>
          <w:rFonts w:eastAsia="@Arial Unicode MS"/>
          <w:b/>
          <w:bCs/>
          <w:color w:val="262626" w:themeColor="text1" w:themeTint="D9"/>
          <w:sz w:val="22"/>
          <w:szCs w:val="22"/>
          <w:lang w:val="ru-RU"/>
        </w:rPr>
        <w:t xml:space="preserve"> Компетенция</w:t>
      </w:r>
      <w:r w:rsidRPr="00ED066D">
        <w:rPr>
          <w:rStyle w:val="Zag11"/>
          <w:rFonts w:eastAsia="@Arial Unicode MS"/>
          <w:color w:val="262626" w:themeColor="text1" w:themeTint="D9"/>
          <w:sz w:val="22"/>
          <w:szCs w:val="22"/>
          <w:lang w:val="ru-RU"/>
        </w:rP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54446A" w:rsidRPr="00ED066D" w:rsidRDefault="0054446A" w:rsidP="0054446A">
      <w:pPr>
        <w:pStyle w:val="affff1"/>
        <w:tabs>
          <w:tab w:val="left" w:leader="dot" w:pos="624"/>
        </w:tabs>
        <w:ind w:firstLine="454"/>
        <w:rPr>
          <w:color w:val="262626" w:themeColor="text1" w:themeTint="D9"/>
          <w:sz w:val="22"/>
          <w:szCs w:val="22"/>
          <w:lang w:val="ru-RU"/>
        </w:rPr>
      </w:pPr>
      <w:r w:rsidRPr="00ED066D">
        <w:rPr>
          <w:rStyle w:val="Zag11"/>
          <w:rFonts w:eastAsia="@Arial Unicode MS"/>
          <w:color w:val="262626" w:themeColor="text1" w:themeTint="D9"/>
          <w:sz w:val="22"/>
          <w:szCs w:val="22"/>
          <w:lang w:val="ru-RU"/>
        </w:rPr>
        <w:t>42)</w:t>
      </w:r>
      <w:r w:rsidRPr="00ED066D">
        <w:rPr>
          <w:rStyle w:val="Zag11"/>
          <w:rFonts w:eastAsia="@Arial Unicode MS"/>
          <w:b/>
          <w:bCs/>
          <w:color w:val="262626" w:themeColor="text1" w:themeTint="D9"/>
          <w:sz w:val="22"/>
          <w:szCs w:val="22"/>
          <w:lang w:val="ru-RU"/>
        </w:rPr>
        <w:t xml:space="preserve"> Концепция духовно-нравственного развития и воспитания личности гражданина России</w:t>
      </w:r>
      <w:r w:rsidRPr="00ED066D">
        <w:rPr>
          <w:rStyle w:val="Zag11"/>
          <w:rFonts w:eastAsia="@Arial Unicode MS"/>
          <w:color w:val="262626" w:themeColor="text1" w:themeTint="D9"/>
          <w:sz w:val="22"/>
          <w:szCs w:val="22"/>
          <w:lang w:val="ru-RU"/>
        </w:rPr>
        <w:t xml:space="preserve">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54446A" w:rsidRPr="00ED066D" w:rsidRDefault="0054446A" w:rsidP="0054446A">
      <w:pPr>
        <w:pStyle w:val="affff1"/>
        <w:ind w:firstLine="720"/>
        <w:rPr>
          <w:color w:val="262626" w:themeColor="text1" w:themeTint="D9"/>
          <w:sz w:val="22"/>
          <w:szCs w:val="22"/>
          <w:lang w:val="ru-RU"/>
        </w:rPr>
      </w:pPr>
      <w:r w:rsidRPr="00ED066D">
        <w:rPr>
          <w:color w:val="262626" w:themeColor="text1" w:themeTint="D9"/>
          <w:sz w:val="22"/>
          <w:szCs w:val="22"/>
          <w:lang w:val="ru-RU"/>
        </w:rPr>
        <w:t>43)</w:t>
      </w:r>
      <w:r w:rsidRPr="00ED066D">
        <w:rPr>
          <w:b/>
          <w:bCs/>
          <w:color w:val="262626" w:themeColor="text1" w:themeTint="D9"/>
          <w:sz w:val="22"/>
          <w:szCs w:val="22"/>
          <w:lang w:val="ru-RU"/>
        </w:rPr>
        <w:t xml:space="preserve"> Культура межнационального общения</w:t>
      </w:r>
      <w:r w:rsidRPr="00ED066D">
        <w:rPr>
          <w:i/>
          <w:iCs/>
          <w:color w:val="262626" w:themeColor="text1" w:themeTint="D9"/>
          <w:sz w:val="22"/>
          <w:szCs w:val="22"/>
          <w:lang w:val="ru-RU"/>
        </w:rPr>
        <w:t xml:space="preserve"> – </w:t>
      </w:r>
      <w:r w:rsidRPr="00ED066D">
        <w:rPr>
          <w:color w:val="262626" w:themeColor="text1" w:themeTint="D9"/>
          <w:sz w:val="22"/>
          <w:szCs w:val="22"/>
          <w:lang w:val="ru-RU"/>
        </w:rPr>
        <w:t>совокупность специальных знаний и умений, а также адекватных им поступков и действий, проявляющихся в межличностных контактах и взаимодействии представителей различных этнических общностей и позволяющих быстро и безболезненно достигать взаимопонимания и согласия в общих интересах. К.м.о. является необъемлемой частью духовной жизни общества.</w:t>
      </w:r>
    </w:p>
    <w:p w:rsidR="0054446A" w:rsidRPr="00ED066D" w:rsidRDefault="0054446A" w:rsidP="0054446A">
      <w:pPr>
        <w:pStyle w:val="affff1"/>
        <w:tabs>
          <w:tab w:val="left" w:pos="6804"/>
        </w:tabs>
        <w:ind w:firstLine="720"/>
        <w:rPr>
          <w:color w:val="262626" w:themeColor="text1" w:themeTint="D9"/>
          <w:sz w:val="22"/>
          <w:szCs w:val="22"/>
          <w:lang w:val="ru-RU"/>
        </w:rPr>
      </w:pPr>
      <w:r w:rsidRPr="00ED066D">
        <w:rPr>
          <w:color w:val="262626" w:themeColor="text1" w:themeTint="D9"/>
          <w:sz w:val="22"/>
          <w:szCs w:val="22"/>
          <w:lang w:val="ru-RU"/>
        </w:rPr>
        <w:t>44)</w:t>
      </w:r>
      <w:r w:rsidRPr="00ED066D">
        <w:rPr>
          <w:b/>
          <w:bCs/>
          <w:color w:val="262626" w:themeColor="text1" w:themeTint="D9"/>
          <w:sz w:val="22"/>
          <w:szCs w:val="22"/>
          <w:lang w:val="ru-RU"/>
        </w:rPr>
        <w:t xml:space="preserve"> Народная культура</w:t>
      </w:r>
      <w:r w:rsidRPr="00ED066D">
        <w:rPr>
          <w:color w:val="262626" w:themeColor="text1" w:themeTint="D9"/>
          <w:sz w:val="22"/>
          <w:szCs w:val="22"/>
          <w:lang w:val="ru-RU"/>
        </w:rPr>
        <w:t xml:space="preserve">(синоним – фольклор) – культура, созданная анонимными творцами, не имеющими профессиональной подготовки. Включает в себя мифы, легенды, эпос, сказания, песни, танцы, сказки и т.п. Народная культура связана с традициями данной местности и демократична, поскольку в ее создании участвуют все желающие. Ее особенности, тенденции необходимо учитывать при отборе содержания образования. </w:t>
      </w:r>
    </w:p>
    <w:p w:rsidR="0054446A" w:rsidRPr="00ED066D" w:rsidRDefault="0054446A" w:rsidP="0054446A">
      <w:pPr>
        <w:pStyle w:val="affff1"/>
        <w:tabs>
          <w:tab w:val="left" w:pos="6804"/>
        </w:tabs>
        <w:ind w:firstLine="720"/>
        <w:rPr>
          <w:color w:val="262626" w:themeColor="text1" w:themeTint="D9"/>
          <w:sz w:val="22"/>
          <w:szCs w:val="22"/>
          <w:lang w:val="ru-RU"/>
        </w:rPr>
      </w:pPr>
      <w:r w:rsidRPr="00ED066D">
        <w:rPr>
          <w:color w:val="262626" w:themeColor="text1" w:themeTint="D9"/>
          <w:sz w:val="22"/>
          <w:szCs w:val="22"/>
          <w:lang w:val="ru-RU"/>
        </w:rPr>
        <w:t>45)</w:t>
      </w:r>
      <w:r w:rsidRPr="00ED066D">
        <w:rPr>
          <w:b/>
          <w:bCs/>
          <w:color w:val="262626" w:themeColor="text1" w:themeTint="D9"/>
          <w:sz w:val="22"/>
          <w:szCs w:val="22"/>
          <w:lang w:val="ru-RU"/>
        </w:rPr>
        <w:t xml:space="preserve"> Народная педагогика</w:t>
      </w:r>
      <w:r w:rsidRPr="00ED066D">
        <w:rPr>
          <w:color w:val="262626" w:themeColor="text1" w:themeTint="D9"/>
          <w:sz w:val="22"/>
          <w:szCs w:val="22"/>
          <w:lang w:val="ru-RU"/>
        </w:rPr>
        <w:t xml:space="preserve"> – исторически сложившаяся совокупность педагогических сведений и воспитательного опыта, сохранившихся в устном народном творчестве, героическом эпосе, своде правил поведения и воспитания, обычаях, обрядах, традициях, детских играх и игрушках. Н.п. содержит как идеал воспитания, так и пути, средства его достижения. Ценности Н.п. помогают направить современную учебную деятельность  на формирование национального самосознания у подрастающего поколения, развития понимания роли своей нации, этноса в мировой культуре.</w:t>
      </w:r>
    </w:p>
    <w:p w:rsidR="0054446A" w:rsidRPr="00ED066D" w:rsidRDefault="0054446A" w:rsidP="0054446A">
      <w:pPr>
        <w:tabs>
          <w:tab w:val="left" w:pos="523"/>
        </w:tabs>
        <w:autoSpaceDE w:val="0"/>
        <w:ind w:firstLine="709"/>
        <w:rPr>
          <w:color w:val="262626" w:themeColor="text1" w:themeTint="D9"/>
          <w:sz w:val="22"/>
          <w:szCs w:val="22"/>
        </w:rPr>
      </w:pPr>
      <w:r w:rsidRPr="00ED066D">
        <w:rPr>
          <w:color w:val="262626" w:themeColor="text1" w:themeTint="D9"/>
          <w:sz w:val="22"/>
          <w:szCs w:val="22"/>
        </w:rPr>
        <w:t>46)</w:t>
      </w:r>
      <w:r w:rsidRPr="00ED066D">
        <w:rPr>
          <w:b/>
          <w:bCs/>
          <w:color w:val="262626" w:themeColor="text1" w:themeTint="D9"/>
          <w:sz w:val="22"/>
          <w:szCs w:val="22"/>
        </w:rPr>
        <w:t xml:space="preserve"> Национальный воспитательный идеал – </w:t>
      </w:r>
      <w:r w:rsidRPr="00ED066D">
        <w:rPr>
          <w:color w:val="262626" w:themeColor="text1" w:themeTint="D9"/>
          <w:sz w:val="22"/>
          <w:szCs w:val="22"/>
        </w:rP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54446A" w:rsidRPr="00ED066D" w:rsidRDefault="0054446A" w:rsidP="0054446A">
      <w:pPr>
        <w:tabs>
          <w:tab w:val="left" w:pos="523"/>
        </w:tabs>
        <w:autoSpaceDE w:val="0"/>
        <w:ind w:firstLine="709"/>
        <w:rPr>
          <w:color w:val="262626" w:themeColor="text1" w:themeTint="D9"/>
          <w:sz w:val="22"/>
          <w:szCs w:val="22"/>
        </w:rPr>
      </w:pPr>
      <w:r w:rsidRPr="00ED066D">
        <w:rPr>
          <w:rStyle w:val="Zag11"/>
          <w:rFonts w:eastAsia="@Arial Unicode MS"/>
          <w:color w:val="262626" w:themeColor="text1" w:themeTint="D9"/>
          <w:sz w:val="22"/>
          <w:szCs w:val="22"/>
        </w:rPr>
        <w:t>47)</w:t>
      </w:r>
      <w:r w:rsidRPr="00ED066D">
        <w:rPr>
          <w:rStyle w:val="Zag11"/>
          <w:rFonts w:eastAsia="@Arial Unicode MS"/>
          <w:b/>
          <w:bCs/>
          <w:color w:val="262626" w:themeColor="text1" w:themeTint="D9"/>
          <w:sz w:val="22"/>
          <w:szCs w:val="22"/>
        </w:rPr>
        <w:t xml:space="preserve"> Патриотизм</w:t>
      </w:r>
      <w:r w:rsidRPr="00ED066D">
        <w:rPr>
          <w:rStyle w:val="Zag11"/>
          <w:rFonts w:eastAsia="@Arial Unicode MS"/>
          <w:color w:val="262626" w:themeColor="text1" w:themeTint="D9"/>
          <w:sz w:val="22"/>
          <w:szCs w:val="22"/>
        </w:rP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54446A" w:rsidRPr="00ED066D" w:rsidRDefault="0054446A" w:rsidP="0054446A">
      <w:pPr>
        <w:pStyle w:val="affff1"/>
        <w:tabs>
          <w:tab w:val="left" w:leader="dot" w:pos="624"/>
        </w:tabs>
        <w:ind w:firstLine="454"/>
        <w:rPr>
          <w:color w:val="262626" w:themeColor="text1" w:themeTint="D9"/>
          <w:sz w:val="22"/>
          <w:szCs w:val="22"/>
          <w:lang w:val="ru-RU"/>
        </w:rPr>
      </w:pPr>
      <w:r w:rsidRPr="00ED066D">
        <w:rPr>
          <w:rStyle w:val="Zag11"/>
          <w:rFonts w:eastAsia="@Arial Unicode MS"/>
          <w:color w:val="262626" w:themeColor="text1" w:themeTint="D9"/>
          <w:sz w:val="22"/>
          <w:szCs w:val="22"/>
          <w:lang w:val="ru-RU"/>
        </w:rPr>
        <w:t>48)</w:t>
      </w:r>
      <w:r w:rsidRPr="00ED066D">
        <w:rPr>
          <w:rStyle w:val="Zag11"/>
          <w:rFonts w:eastAsia="@Arial Unicode MS"/>
          <w:b/>
          <w:bCs/>
          <w:color w:val="262626" w:themeColor="text1" w:themeTint="D9"/>
          <w:sz w:val="22"/>
          <w:szCs w:val="22"/>
          <w:lang w:val="ru-RU"/>
        </w:rPr>
        <w:t xml:space="preserve"> Планируемые результаты</w:t>
      </w:r>
      <w:r w:rsidRPr="00ED066D">
        <w:rPr>
          <w:rStyle w:val="Zag11"/>
          <w:rFonts w:eastAsia="@Arial Unicode MS"/>
          <w:color w:val="262626" w:themeColor="text1" w:themeTint="D9"/>
          <w:sz w:val="22"/>
          <w:szCs w:val="22"/>
          <w:lang w:val="ru-RU"/>
        </w:rPr>
        <w:t xml:space="preserve">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54446A" w:rsidRPr="00ED066D" w:rsidRDefault="0054446A" w:rsidP="0054446A">
      <w:pPr>
        <w:pStyle w:val="affff1"/>
        <w:tabs>
          <w:tab w:val="left" w:leader="dot" w:pos="624"/>
        </w:tabs>
        <w:ind w:firstLine="454"/>
        <w:rPr>
          <w:color w:val="262626" w:themeColor="text1" w:themeTint="D9"/>
          <w:sz w:val="22"/>
          <w:szCs w:val="22"/>
          <w:lang w:val="ru-RU"/>
        </w:rPr>
      </w:pPr>
      <w:r w:rsidRPr="00ED066D">
        <w:rPr>
          <w:rStyle w:val="Zag11"/>
          <w:rFonts w:eastAsia="@Arial Unicode MS"/>
          <w:color w:val="262626" w:themeColor="text1" w:themeTint="D9"/>
          <w:sz w:val="22"/>
          <w:szCs w:val="22"/>
          <w:lang w:val="ru-RU"/>
        </w:rPr>
        <w:t>49)</w:t>
      </w:r>
      <w:r w:rsidRPr="00ED066D">
        <w:rPr>
          <w:rStyle w:val="Zag11"/>
          <w:rFonts w:eastAsia="@Arial Unicode MS"/>
          <w:b/>
          <w:bCs/>
          <w:color w:val="262626" w:themeColor="text1" w:themeTint="D9"/>
          <w:sz w:val="22"/>
          <w:szCs w:val="22"/>
          <w:lang w:val="ru-RU"/>
        </w:rPr>
        <w:t xml:space="preserve"> Программа формирования универсальных учебных действий </w:t>
      </w:r>
      <w:r w:rsidRPr="00ED066D">
        <w:rPr>
          <w:rStyle w:val="Zag11"/>
          <w:rFonts w:eastAsia="@Arial Unicode MS"/>
          <w:color w:val="262626" w:themeColor="text1" w:themeTint="D9"/>
          <w:sz w:val="22"/>
          <w:szCs w:val="22"/>
          <w:lang w:val="ru-RU"/>
        </w:rPr>
        <w:t>- программа, регулирующая различные аспекты освоения метапредметных знаний и способов деятельности, применимых как в рамках образовательной деятельности, так и при решении проблем в реальных жизненных ситуациях. Содержит описание ценностных ориентиров на каждом уровне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54446A" w:rsidRPr="00ED066D" w:rsidRDefault="0054446A" w:rsidP="0054446A">
      <w:pPr>
        <w:pStyle w:val="affff1"/>
        <w:tabs>
          <w:tab w:val="left" w:leader="dot" w:pos="624"/>
        </w:tabs>
        <w:ind w:firstLine="454"/>
        <w:rPr>
          <w:color w:val="262626" w:themeColor="text1" w:themeTint="D9"/>
          <w:sz w:val="22"/>
          <w:szCs w:val="22"/>
          <w:lang w:val="ru-RU"/>
        </w:rPr>
      </w:pPr>
      <w:r w:rsidRPr="00ED066D">
        <w:rPr>
          <w:rStyle w:val="Zag11"/>
          <w:rFonts w:eastAsia="@Arial Unicode MS"/>
          <w:color w:val="262626" w:themeColor="text1" w:themeTint="D9"/>
          <w:sz w:val="22"/>
          <w:szCs w:val="22"/>
          <w:lang w:val="ru-RU"/>
        </w:rPr>
        <w:t>50)</w:t>
      </w:r>
      <w:r w:rsidRPr="00ED066D">
        <w:rPr>
          <w:rStyle w:val="Zag11"/>
          <w:rFonts w:eastAsia="@Arial Unicode MS"/>
          <w:b/>
          <w:bCs/>
          <w:color w:val="262626" w:themeColor="text1" w:themeTint="D9"/>
          <w:sz w:val="22"/>
          <w:szCs w:val="22"/>
          <w:lang w:val="ru-RU"/>
        </w:rPr>
        <w:t xml:space="preserve"> Толерантность</w:t>
      </w:r>
      <w:r w:rsidRPr="00ED066D">
        <w:rPr>
          <w:rStyle w:val="Zag11"/>
          <w:rFonts w:eastAsia="@Arial Unicode MS"/>
          <w:color w:val="262626" w:themeColor="text1" w:themeTint="D9"/>
          <w:sz w:val="22"/>
          <w:szCs w:val="22"/>
          <w:lang w:val="ru-RU"/>
        </w:rPr>
        <w:t xml:space="preserve"> - терпимость к чужим мнениям, верованиям, поведению.</w:t>
      </w:r>
    </w:p>
    <w:p w:rsidR="0054446A" w:rsidRPr="00ED066D" w:rsidRDefault="0054446A" w:rsidP="0054446A">
      <w:pPr>
        <w:pStyle w:val="affff1"/>
        <w:tabs>
          <w:tab w:val="left" w:leader="dot" w:pos="624"/>
        </w:tabs>
        <w:ind w:firstLine="454"/>
        <w:rPr>
          <w:color w:val="262626" w:themeColor="text1" w:themeTint="D9"/>
          <w:sz w:val="22"/>
          <w:szCs w:val="22"/>
          <w:lang w:val="ru-RU"/>
        </w:rPr>
      </w:pPr>
      <w:r w:rsidRPr="00ED066D">
        <w:rPr>
          <w:rStyle w:val="Zag11"/>
          <w:rFonts w:eastAsia="@Arial Unicode MS"/>
          <w:color w:val="262626" w:themeColor="text1" w:themeTint="D9"/>
          <w:sz w:val="22"/>
          <w:szCs w:val="22"/>
          <w:lang w:val="ru-RU"/>
        </w:rPr>
        <w:t>51)</w:t>
      </w:r>
      <w:r w:rsidRPr="00ED066D">
        <w:rPr>
          <w:rStyle w:val="Zag11"/>
          <w:rFonts w:eastAsia="@Arial Unicode MS"/>
          <w:b/>
          <w:bCs/>
          <w:color w:val="262626" w:themeColor="text1" w:themeTint="D9"/>
          <w:sz w:val="22"/>
          <w:szCs w:val="22"/>
          <w:lang w:val="ru-RU"/>
        </w:rPr>
        <w:t>Учебная деятельность</w:t>
      </w:r>
      <w:r w:rsidRPr="00ED066D">
        <w:rPr>
          <w:rStyle w:val="Zag11"/>
          <w:rFonts w:eastAsia="@Arial Unicode MS"/>
          <w:color w:val="262626" w:themeColor="text1" w:themeTint="D9"/>
          <w:sz w:val="22"/>
          <w:szCs w:val="22"/>
          <w:lang w:val="ru-RU"/>
        </w:rP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54446A" w:rsidRPr="00ED066D" w:rsidRDefault="0054446A" w:rsidP="0054446A">
      <w:pPr>
        <w:pStyle w:val="affff1"/>
        <w:tabs>
          <w:tab w:val="left" w:leader="dot" w:pos="624"/>
        </w:tabs>
        <w:ind w:firstLine="454"/>
        <w:rPr>
          <w:rStyle w:val="Zag11"/>
          <w:rFonts w:eastAsia="@Arial Unicode MS"/>
          <w:color w:val="262626" w:themeColor="text1" w:themeTint="D9"/>
          <w:sz w:val="22"/>
          <w:szCs w:val="22"/>
          <w:lang w:val="ru-RU"/>
        </w:rPr>
      </w:pPr>
      <w:r w:rsidRPr="00ED066D">
        <w:rPr>
          <w:rStyle w:val="Zag11"/>
          <w:rFonts w:eastAsia="@Arial Unicode MS"/>
          <w:color w:val="262626" w:themeColor="text1" w:themeTint="D9"/>
          <w:sz w:val="22"/>
          <w:szCs w:val="22"/>
          <w:lang w:val="ru-RU"/>
        </w:rPr>
        <w:t>52)</w:t>
      </w:r>
      <w:r w:rsidRPr="00ED066D">
        <w:rPr>
          <w:rStyle w:val="Zag11"/>
          <w:rFonts w:eastAsia="@Arial Unicode MS"/>
          <w:b/>
          <w:bCs/>
          <w:color w:val="262626" w:themeColor="text1" w:themeTint="D9"/>
          <w:sz w:val="22"/>
          <w:szCs w:val="22"/>
          <w:lang w:val="ru-RU"/>
        </w:rPr>
        <w:t xml:space="preserve"> Федеральные государственные образовательные стандарты</w:t>
      </w:r>
      <w:r w:rsidRPr="00ED066D">
        <w:rPr>
          <w:rStyle w:val="Zag11"/>
          <w:rFonts w:eastAsia="@Arial Unicode MS"/>
          <w:b/>
          <w:bCs/>
          <w:color w:val="262626" w:themeColor="text1" w:themeTint="D9"/>
          <w:sz w:val="22"/>
          <w:szCs w:val="22"/>
        </w:rPr>
        <w:t> </w:t>
      </w:r>
      <w:r w:rsidRPr="00ED066D">
        <w:rPr>
          <w:rStyle w:val="Zag11"/>
          <w:rFonts w:eastAsia="@Arial Unicode MS"/>
          <w:color w:val="262626" w:themeColor="text1" w:themeTint="D9"/>
          <w:sz w:val="22"/>
          <w:szCs w:val="22"/>
          <w:lang w:val="ru-RU"/>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54446A" w:rsidRPr="00ED066D" w:rsidRDefault="0054446A" w:rsidP="0054446A">
      <w:pPr>
        <w:pStyle w:val="affff1"/>
        <w:tabs>
          <w:tab w:val="left" w:leader="dot" w:pos="624"/>
        </w:tabs>
        <w:ind w:firstLine="454"/>
        <w:rPr>
          <w:rStyle w:val="Zag11"/>
          <w:rFonts w:eastAsia="@Arial Unicode MS"/>
          <w:color w:val="262626" w:themeColor="text1" w:themeTint="D9"/>
          <w:sz w:val="22"/>
          <w:szCs w:val="22"/>
          <w:lang w:val="ru-RU"/>
        </w:rPr>
      </w:pPr>
    </w:p>
    <w:p w:rsidR="0054446A" w:rsidRPr="00ED066D" w:rsidRDefault="0054446A" w:rsidP="0054446A">
      <w:pPr>
        <w:pStyle w:val="ac"/>
        <w:spacing w:line="360" w:lineRule="auto"/>
        <w:ind w:firstLine="0"/>
        <w:rPr>
          <w:rFonts w:ascii="Times New Roman" w:hAnsi="Times New Roman"/>
          <w:color w:val="262626" w:themeColor="text1" w:themeTint="D9"/>
          <w:sz w:val="22"/>
          <w:szCs w:val="22"/>
        </w:rPr>
      </w:pPr>
    </w:p>
    <w:p w:rsidR="0054446A" w:rsidRPr="00ED066D" w:rsidRDefault="0054446A" w:rsidP="009727B9">
      <w:pPr>
        <w:pStyle w:val="Default"/>
        <w:rPr>
          <w:b/>
          <w:color w:val="262626" w:themeColor="text1" w:themeTint="D9"/>
          <w:sz w:val="22"/>
          <w:szCs w:val="22"/>
        </w:rPr>
      </w:pPr>
    </w:p>
    <w:p w:rsidR="0054446A" w:rsidRPr="00ED066D" w:rsidRDefault="0054446A" w:rsidP="009727B9">
      <w:pPr>
        <w:pStyle w:val="Default"/>
        <w:rPr>
          <w:b/>
          <w:color w:val="262626" w:themeColor="text1" w:themeTint="D9"/>
          <w:sz w:val="22"/>
          <w:szCs w:val="22"/>
        </w:rPr>
      </w:pPr>
    </w:p>
    <w:sectPr w:rsidR="0054446A" w:rsidRPr="00ED066D" w:rsidSect="00385046">
      <w:footerReference w:type="default" r:id="rId14"/>
      <w:pgSz w:w="11906" w:h="16838"/>
      <w:pgMar w:top="426" w:right="424" w:bottom="426" w:left="1276" w:header="708" w:footer="708"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B1A" w:rsidRDefault="009F2B1A" w:rsidP="0051734A">
      <w:r>
        <w:separator/>
      </w:r>
    </w:p>
  </w:endnote>
  <w:endnote w:type="continuationSeparator" w:id="0">
    <w:p w:rsidR="009F2B1A" w:rsidRDefault="009F2B1A" w:rsidP="00517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Minion Pro">
    <w:panose1 w:val="00000000000000000000"/>
    <w:charset w:val="00"/>
    <w:family w:val="roman"/>
    <w:notTrueType/>
    <w:pitch w:val="variable"/>
    <w:sig w:usb0="E00002AF" w:usb1="5000E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3493"/>
      <w:docPartObj>
        <w:docPartGallery w:val="Page Numbers (Bottom of Page)"/>
        <w:docPartUnique/>
      </w:docPartObj>
    </w:sdtPr>
    <w:sdtEndPr/>
    <w:sdtContent>
      <w:p w:rsidR="00550B63" w:rsidRDefault="009F2B1A">
        <w:pPr>
          <w:pStyle w:val="a5"/>
          <w:jc w:val="right"/>
        </w:pPr>
        <w:r>
          <w:fldChar w:fldCharType="begin"/>
        </w:r>
        <w:r>
          <w:instrText xml:space="preserve"> PAGE   \* MERGEFORMAT </w:instrText>
        </w:r>
        <w:r>
          <w:fldChar w:fldCharType="separate"/>
        </w:r>
        <w:r w:rsidR="00931EA7">
          <w:rPr>
            <w:noProof/>
          </w:rPr>
          <w:t>4</w:t>
        </w:r>
        <w:r>
          <w:rPr>
            <w:noProof/>
          </w:rPr>
          <w:fldChar w:fldCharType="end"/>
        </w:r>
      </w:p>
    </w:sdtContent>
  </w:sdt>
  <w:p w:rsidR="00550B63" w:rsidRDefault="00550B6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B1A" w:rsidRDefault="009F2B1A" w:rsidP="0051734A">
      <w:r>
        <w:separator/>
      </w:r>
    </w:p>
  </w:footnote>
  <w:footnote w:type="continuationSeparator" w:id="0">
    <w:p w:rsidR="009F2B1A" w:rsidRDefault="009F2B1A" w:rsidP="0051734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07"/>
        </w:tabs>
        <w:ind w:left="707" w:hanging="283"/>
      </w:pPr>
      <w:rPr>
        <w:rFonts w:ascii="Wingdings" w:hAnsi="Wingdings"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2" w15:restartNumberingAfterBreak="0">
    <w:nsid w:val="00000099"/>
    <w:multiLevelType w:val="hybridMultilevel"/>
    <w:tmpl w:val="38FEB584"/>
    <w:lvl w:ilvl="0" w:tplc="206AC414">
      <w:start w:val="4"/>
      <w:numFmt w:val="decimal"/>
      <w:lvlText w:val="%1."/>
      <w:lvlJc w:val="left"/>
    </w:lvl>
    <w:lvl w:ilvl="1" w:tplc="C958E354">
      <w:numFmt w:val="decimal"/>
      <w:lvlText w:val=""/>
      <w:lvlJc w:val="left"/>
    </w:lvl>
    <w:lvl w:ilvl="2" w:tplc="948E9B88">
      <w:numFmt w:val="decimal"/>
      <w:lvlText w:val=""/>
      <w:lvlJc w:val="left"/>
    </w:lvl>
    <w:lvl w:ilvl="3" w:tplc="359062BC">
      <w:numFmt w:val="decimal"/>
      <w:lvlText w:val=""/>
      <w:lvlJc w:val="left"/>
    </w:lvl>
    <w:lvl w:ilvl="4" w:tplc="56AEDE2A">
      <w:numFmt w:val="decimal"/>
      <w:lvlText w:val=""/>
      <w:lvlJc w:val="left"/>
    </w:lvl>
    <w:lvl w:ilvl="5" w:tplc="A866FF9A">
      <w:numFmt w:val="decimal"/>
      <w:lvlText w:val=""/>
      <w:lvlJc w:val="left"/>
    </w:lvl>
    <w:lvl w:ilvl="6" w:tplc="3AD0A8E0">
      <w:numFmt w:val="decimal"/>
      <w:lvlText w:val=""/>
      <w:lvlJc w:val="left"/>
    </w:lvl>
    <w:lvl w:ilvl="7" w:tplc="1AF8DE80">
      <w:numFmt w:val="decimal"/>
      <w:lvlText w:val=""/>
      <w:lvlJc w:val="left"/>
    </w:lvl>
    <w:lvl w:ilvl="8" w:tplc="8A94D5BE">
      <w:numFmt w:val="decimal"/>
      <w:lvlText w:val=""/>
      <w:lvlJc w:val="left"/>
    </w:lvl>
  </w:abstractNum>
  <w:abstractNum w:abstractNumId="3" w15:restartNumberingAfterBreak="0">
    <w:nsid w:val="00000124"/>
    <w:multiLevelType w:val="hybridMultilevel"/>
    <w:tmpl w:val="8F9A7060"/>
    <w:lvl w:ilvl="0" w:tplc="70BA0CF8">
      <w:start w:val="5"/>
      <w:numFmt w:val="decimal"/>
      <w:lvlText w:val="%1."/>
      <w:lvlJc w:val="left"/>
    </w:lvl>
    <w:lvl w:ilvl="1" w:tplc="F73EB676">
      <w:numFmt w:val="decimal"/>
      <w:lvlText w:val=""/>
      <w:lvlJc w:val="left"/>
    </w:lvl>
    <w:lvl w:ilvl="2" w:tplc="5B568C24">
      <w:numFmt w:val="decimal"/>
      <w:lvlText w:val=""/>
      <w:lvlJc w:val="left"/>
    </w:lvl>
    <w:lvl w:ilvl="3" w:tplc="A7E0D488">
      <w:numFmt w:val="decimal"/>
      <w:lvlText w:val=""/>
      <w:lvlJc w:val="left"/>
    </w:lvl>
    <w:lvl w:ilvl="4" w:tplc="EA624750">
      <w:numFmt w:val="decimal"/>
      <w:lvlText w:val=""/>
      <w:lvlJc w:val="left"/>
    </w:lvl>
    <w:lvl w:ilvl="5" w:tplc="163422D0">
      <w:numFmt w:val="decimal"/>
      <w:lvlText w:val=""/>
      <w:lvlJc w:val="left"/>
    </w:lvl>
    <w:lvl w:ilvl="6" w:tplc="0232B81C">
      <w:numFmt w:val="decimal"/>
      <w:lvlText w:val=""/>
      <w:lvlJc w:val="left"/>
    </w:lvl>
    <w:lvl w:ilvl="7" w:tplc="ACE44B24">
      <w:numFmt w:val="decimal"/>
      <w:lvlText w:val=""/>
      <w:lvlJc w:val="left"/>
    </w:lvl>
    <w:lvl w:ilvl="8" w:tplc="33968334">
      <w:numFmt w:val="decimal"/>
      <w:lvlText w:val=""/>
      <w:lvlJc w:val="left"/>
    </w:lvl>
  </w:abstractNum>
  <w:abstractNum w:abstractNumId="4" w15:restartNumberingAfterBreak="0">
    <w:nsid w:val="0000305E"/>
    <w:multiLevelType w:val="hybridMultilevel"/>
    <w:tmpl w:val="F79EED70"/>
    <w:lvl w:ilvl="0" w:tplc="66C29A16">
      <w:start w:val="6"/>
      <w:numFmt w:val="decimal"/>
      <w:lvlText w:val="%1."/>
      <w:lvlJc w:val="left"/>
    </w:lvl>
    <w:lvl w:ilvl="1" w:tplc="AC62D662">
      <w:numFmt w:val="decimal"/>
      <w:lvlText w:val=""/>
      <w:lvlJc w:val="left"/>
    </w:lvl>
    <w:lvl w:ilvl="2" w:tplc="08B8F22C">
      <w:numFmt w:val="decimal"/>
      <w:lvlText w:val=""/>
      <w:lvlJc w:val="left"/>
    </w:lvl>
    <w:lvl w:ilvl="3" w:tplc="49EC6556">
      <w:numFmt w:val="decimal"/>
      <w:lvlText w:val=""/>
      <w:lvlJc w:val="left"/>
    </w:lvl>
    <w:lvl w:ilvl="4" w:tplc="32E61628">
      <w:numFmt w:val="decimal"/>
      <w:lvlText w:val=""/>
      <w:lvlJc w:val="left"/>
    </w:lvl>
    <w:lvl w:ilvl="5" w:tplc="4C744CC0">
      <w:numFmt w:val="decimal"/>
      <w:lvlText w:val=""/>
      <w:lvlJc w:val="left"/>
    </w:lvl>
    <w:lvl w:ilvl="6" w:tplc="BFE424F6">
      <w:numFmt w:val="decimal"/>
      <w:lvlText w:val=""/>
      <w:lvlJc w:val="left"/>
    </w:lvl>
    <w:lvl w:ilvl="7" w:tplc="40B603CE">
      <w:numFmt w:val="decimal"/>
      <w:lvlText w:val=""/>
      <w:lvlJc w:val="left"/>
    </w:lvl>
    <w:lvl w:ilvl="8" w:tplc="609CA752">
      <w:numFmt w:val="decimal"/>
      <w:lvlText w:val=""/>
      <w:lvlJc w:val="left"/>
    </w:lvl>
  </w:abstractNum>
  <w:abstractNum w:abstractNumId="5" w15:restartNumberingAfterBreak="0">
    <w:nsid w:val="0000390C"/>
    <w:multiLevelType w:val="hybridMultilevel"/>
    <w:tmpl w:val="21ECB1A8"/>
    <w:lvl w:ilvl="0" w:tplc="EEF27002">
      <w:start w:val="1"/>
      <w:numFmt w:val="decimal"/>
      <w:lvlText w:val="%1."/>
      <w:lvlJc w:val="left"/>
    </w:lvl>
    <w:lvl w:ilvl="1" w:tplc="9148DDC4">
      <w:numFmt w:val="decimal"/>
      <w:lvlText w:val=""/>
      <w:lvlJc w:val="left"/>
    </w:lvl>
    <w:lvl w:ilvl="2" w:tplc="3D4CE116">
      <w:numFmt w:val="decimal"/>
      <w:lvlText w:val=""/>
      <w:lvlJc w:val="left"/>
    </w:lvl>
    <w:lvl w:ilvl="3" w:tplc="A308E87E">
      <w:numFmt w:val="decimal"/>
      <w:lvlText w:val=""/>
      <w:lvlJc w:val="left"/>
    </w:lvl>
    <w:lvl w:ilvl="4" w:tplc="A6D84110">
      <w:numFmt w:val="decimal"/>
      <w:lvlText w:val=""/>
      <w:lvlJc w:val="left"/>
    </w:lvl>
    <w:lvl w:ilvl="5" w:tplc="92C4F9B0">
      <w:numFmt w:val="decimal"/>
      <w:lvlText w:val=""/>
      <w:lvlJc w:val="left"/>
    </w:lvl>
    <w:lvl w:ilvl="6" w:tplc="5A3E8282">
      <w:numFmt w:val="decimal"/>
      <w:lvlText w:val=""/>
      <w:lvlJc w:val="left"/>
    </w:lvl>
    <w:lvl w:ilvl="7" w:tplc="158CEDA6">
      <w:numFmt w:val="decimal"/>
      <w:lvlText w:val=""/>
      <w:lvlJc w:val="left"/>
    </w:lvl>
    <w:lvl w:ilvl="8" w:tplc="95EABEC0">
      <w:numFmt w:val="decimal"/>
      <w:lvlText w:val=""/>
      <w:lvlJc w:val="left"/>
    </w:lvl>
  </w:abstractNum>
  <w:abstractNum w:abstractNumId="6" w15:restartNumberingAfterBreak="0">
    <w:nsid w:val="004F0D17"/>
    <w:multiLevelType w:val="multilevel"/>
    <w:tmpl w:val="B122E4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15:restartNumberingAfterBreak="0">
    <w:nsid w:val="040B5A8D"/>
    <w:multiLevelType w:val="multilevel"/>
    <w:tmpl w:val="187A48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05DC7FF6"/>
    <w:multiLevelType w:val="hybridMultilevel"/>
    <w:tmpl w:val="CBE6D660"/>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174CB6"/>
    <w:multiLevelType w:val="hybridMultilevel"/>
    <w:tmpl w:val="6746451E"/>
    <w:lvl w:ilvl="0" w:tplc="F3580570">
      <w:start w:val="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F066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98CA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1E7E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4AC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4E38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9896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40A5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12F3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6A1D8D"/>
    <w:multiLevelType w:val="multilevel"/>
    <w:tmpl w:val="FFFFFFFF"/>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4" w15:restartNumberingAfterBreak="0">
    <w:nsid w:val="07AD1D3A"/>
    <w:multiLevelType w:val="hybridMultilevel"/>
    <w:tmpl w:val="F31E4F86"/>
    <w:lvl w:ilvl="0" w:tplc="3C7A922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AC675E4"/>
    <w:multiLevelType w:val="singleLevel"/>
    <w:tmpl w:val="EDACA1E4"/>
    <w:lvl w:ilvl="0">
      <w:start w:val="1"/>
      <w:numFmt w:val="decimal"/>
      <w:lvlText w:val="%1."/>
      <w:lvlJc w:val="left"/>
      <w:pPr>
        <w:tabs>
          <w:tab w:val="num" w:pos="360"/>
        </w:tabs>
        <w:ind w:left="360" w:hanging="360"/>
      </w:pPr>
    </w:lvl>
  </w:abstractNum>
  <w:abstractNum w:abstractNumId="16" w15:restartNumberingAfterBreak="0">
    <w:nsid w:val="0CBE1559"/>
    <w:multiLevelType w:val="hybridMultilevel"/>
    <w:tmpl w:val="4AC27BF6"/>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D29016C"/>
    <w:multiLevelType w:val="multilevel"/>
    <w:tmpl w:val="8942524E"/>
    <w:lvl w:ilvl="0">
      <w:start w:val="1"/>
      <w:numFmt w:val="decimal"/>
      <w:lvlText w:val="%1."/>
      <w:lvlJc w:val="left"/>
      <w:pPr>
        <w:ind w:left="720" w:hanging="360"/>
      </w:pPr>
    </w:lvl>
    <w:lvl w:ilvl="1">
      <w:start w:val="2"/>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E1D2760"/>
    <w:multiLevelType w:val="hybridMultilevel"/>
    <w:tmpl w:val="7D0A5E1A"/>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0A535ED"/>
    <w:multiLevelType w:val="hybridMultilevel"/>
    <w:tmpl w:val="0FF44D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10B65979"/>
    <w:multiLevelType w:val="multilevel"/>
    <w:tmpl w:val="6B12F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0B80AB9"/>
    <w:multiLevelType w:val="multilevel"/>
    <w:tmpl w:val="FFFFFFFF"/>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3" w15:restartNumberingAfterBreak="0">
    <w:nsid w:val="10D02C37"/>
    <w:multiLevelType w:val="hybridMultilevel"/>
    <w:tmpl w:val="54243C2E"/>
    <w:lvl w:ilvl="0" w:tplc="B9F464DA">
      <w:start w:val="1"/>
      <w:numFmt w:val="decimal"/>
      <w:lvlText w:val="%1)"/>
      <w:lvlJc w:val="left"/>
      <w:pPr>
        <w:ind w:left="1020" w:hanging="6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15:restartNumberingAfterBreak="0">
    <w:nsid w:val="179F605B"/>
    <w:multiLevelType w:val="hybridMultilevel"/>
    <w:tmpl w:val="035C2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15:restartNumberingAfterBreak="0">
    <w:nsid w:val="192E4261"/>
    <w:multiLevelType w:val="multilevel"/>
    <w:tmpl w:val="65FE5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15:restartNumberingAfterBreak="0">
    <w:nsid w:val="1C970657"/>
    <w:multiLevelType w:val="hybridMultilevel"/>
    <w:tmpl w:val="C86424C8"/>
    <w:lvl w:ilvl="0" w:tplc="0EDE9F3A">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15:restartNumberingAfterBreak="0">
    <w:nsid w:val="1EBD73E3"/>
    <w:multiLevelType w:val="multilevel"/>
    <w:tmpl w:val="42784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F5180D"/>
    <w:multiLevelType w:val="multilevel"/>
    <w:tmpl w:val="B4D6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15:restartNumberingAfterBreak="0">
    <w:nsid w:val="23581D6A"/>
    <w:multiLevelType w:val="multilevel"/>
    <w:tmpl w:val="80941D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4406304"/>
    <w:multiLevelType w:val="hybridMultilevel"/>
    <w:tmpl w:val="63F07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469054F"/>
    <w:multiLevelType w:val="hybridMultilevel"/>
    <w:tmpl w:val="1354E12C"/>
    <w:lvl w:ilvl="0" w:tplc="FD5C530A">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BBA36C8"/>
    <w:multiLevelType w:val="multilevel"/>
    <w:tmpl w:val="94A870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4E50AD"/>
    <w:multiLevelType w:val="hybridMultilevel"/>
    <w:tmpl w:val="98FA2AE0"/>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DE019A4"/>
    <w:multiLevelType w:val="singleLevel"/>
    <w:tmpl w:val="A180247A"/>
    <w:lvl w:ilvl="0">
      <w:start w:val="1"/>
      <w:numFmt w:val="decimal"/>
      <w:lvlText w:val="%1."/>
      <w:lvlJc w:val="left"/>
      <w:pPr>
        <w:tabs>
          <w:tab w:val="num" w:pos="495"/>
        </w:tabs>
        <w:ind w:left="495" w:hanging="495"/>
      </w:pPr>
    </w:lvl>
  </w:abstractNum>
  <w:abstractNum w:abstractNumId="48" w15:restartNumberingAfterBreak="0">
    <w:nsid w:val="2E4E1795"/>
    <w:multiLevelType w:val="multilevel"/>
    <w:tmpl w:val="C43E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F93BD9"/>
    <w:multiLevelType w:val="multilevel"/>
    <w:tmpl w:val="594E75E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F081558"/>
    <w:multiLevelType w:val="hybridMultilevel"/>
    <w:tmpl w:val="F32A3F9C"/>
    <w:lvl w:ilvl="0" w:tplc="8ED4EB0A">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E4C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04E0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C64D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D685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FE26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823B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C458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5855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15:restartNumberingAfterBreak="0">
    <w:nsid w:val="2F161975"/>
    <w:multiLevelType w:val="hybridMultilevel"/>
    <w:tmpl w:val="EDF09720"/>
    <w:lvl w:ilvl="0" w:tplc="A412D7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F614ABB"/>
    <w:multiLevelType w:val="multilevel"/>
    <w:tmpl w:val="4D702F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15:restartNumberingAfterBreak="0">
    <w:nsid w:val="2FD962E4"/>
    <w:multiLevelType w:val="hybridMultilevel"/>
    <w:tmpl w:val="10840C7A"/>
    <w:lvl w:ilvl="0" w:tplc="11A8D688">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38F24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FA4E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82DB6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7C384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D4293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4217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A2F75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503E4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20105C1"/>
    <w:multiLevelType w:val="multilevel"/>
    <w:tmpl w:val="D01C3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15:restartNumberingAfterBreak="0">
    <w:nsid w:val="325E7E5F"/>
    <w:multiLevelType w:val="hybridMultilevel"/>
    <w:tmpl w:val="A40A97AA"/>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15:restartNumberingAfterBreak="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2" w15:restartNumberingAfterBreak="0">
    <w:nsid w:val="38294EE9"/>
    <w:multiLevelType w:val="hybridMultilevel"/>
    <w:tmpl w:val="F04AEE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8375995"/>
    <w:multiLevelType w:val="multilevel"/>
    <w:tmpl w:val="F900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923424E"/>
    <w:multiLevelType w:val="hybridMultilevel"/>
    <w:tmpl w:val="C52A9054"/>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991402C"/>
    <w:multiLevelType w:val="multilevel"/>
    <w:tmpl w:val="FFFFFFFF"/>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6" w15:restartNumberingAfterBreak="0">
    <w:nsid w:val="39A2365F"/>
    <w:multiLevelType w:val="multilevel"/>
    <w:tmpl w:val="4A24B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A965AD6"/>
    <w:multiLevelType w:val="hybridMultilevel"/>
    <w:tmpl w:val="8ADA58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CEC7C6E"/>
    <w:multiLevelType w:val="hybridMultilevel"/>
    <w:tmpl w:val="946EBCB2"/>
    <w:lvl w:ilvl="0" w:tplc="B188230E">
      <w:numFmt w:val="bullet"/>
      <w:lvlText w:val="-"/>
      <w:lvlJc w:val="left"/>
      <w:pPr>
        <w:ind w:left="720" w:hanging="360"/>
      </w:pPr>
      <w:rPr>
        <w:rFonts w:ascii="Arial Narrow" w:eastAsia="Times New Roman" w:hAnsi="Arial Narro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15:restartNumberingAfterBreak="0">
    <w:nsid w:val="3DE00A61"/>
    <w:multiLevelType w:val="multilevel"/>
    <w:tmpl w:val="1FFEB91A"/>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3F6951DA"/>
    <w:multiLevelType w:val="hybridMultilevel"/>
    <w:tmpl w:val="05001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15:restartNumberingAfterBreak="0">
    <w:nsid w:val="42E17BE3"/>
    <w:multiLevelType w:val="hybridMultilevel"/>
    <w:tmpl w:val="031472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15:restartNumberingAfterBreak="0">
    <w:nsid w:val="448A355D"/>
    <w:multiLevelType w:val="hybridMultilevel"/>
    <w:tmpl w:val="A950D620"/>
    <w:lvl w:ilvl="0" w:tplc="F132937C">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75" w15:restartNumberingAfterBreak="0">
    <w:nsid w:val="45EE6D14"/>
    <w:multiLevelType w:val="multilevel"/>
    <w:tmpl w:val="BDE6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85E070F"/>
    <w:multiLevelType w:val="hybridMultilevel"/>
    <w:tmpl w:val="E04452C2"/>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7"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15:restartNumberingAfterBreak="0">
    <w:nsid w:val="4BF77A1D"/>
    <w:multiLevelType w:val="multilevel"/>
    <w:tmpl w:val="1FDCBD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CBF064F"/>
    <w:multiLevelType w:val="hybridMultilevel"/>
    <w:tmpl w:val="6380A6CE"/>
    <w:lvl w:ilvl="0" w:tplc="CF12A1D8">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A0A3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B424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C30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7C01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4CE6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92CA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FE64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746E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D700137"/>
    <w:multiLevelType w:val="hybridMultilevel"/>
    <w:tmpl w:val="9B629AA8"/>
    <w:lvl w:ilvl="0" w:tplc="B264382A">
      <w:start w:val="1"/>
      <w:numFmt w:val="upperRoman"/>
      <w:lvlText w:val="%1"/>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6CEF5F6">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8DC4E4A">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06AE6C0">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0CA84B0">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E9A985C">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0348FDE">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49E6A98">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AE692FE">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4EDD2BE4"/>
    <w:multiLevelType w:val="hybridMultilevel"/>
    <w:tmpl w:val="0ED09702"/>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50BA2B9C"/>
    <w:multiLevelType w:val="hybridMultilevel"/>
    <w:tmpl w:val="6DBC26D4"/>
    <w:lvl w:ilvl="0" w:tplc="B188230E">
      <w:numFmt w:val="bullet"/>
      <w:lvlText w:val="-"/>
      <w:lvlJc w:val="left"/>
      <w:pPr>
        <w:tabs>
          <w:tab w:val="num" w:pos="1004"/>
        </w:tabs>
        <w:ind w:left="1004" w:hanging="360"/>
      </w:pPr>
      <w:rPr>
        <w:rFonts w:ascii="Arial Narrow" w:eastAsia="Times New Roman" w:hAnsi="Arial Narrow" w:cs="Times New Roman"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7" w15:restartNumberingAfterBreak="0">
    <w:nsid w:val="51631090"/>
    <w:multiLevelType w:val="multilevel"/>
    <w:tmpl w:val="3028B78A"/>
    <w:lvl w:ilvl="0">
      <w:start w:val="1"/>
      <w:numFmt w:val="decimal"/>
      <w:lvlText w:val="%1."/>
      <w:lvlJc w:val="left"/>
      <w:pPr>
        <w:ind w:left="555" w:hanging="555"/>
      </w:pPr>
      <w:rPr>
        <w:rFonts w:hint="default"/>
      </w:rPr>
    </w:lvl>
    <w:lvl w:ilvl="1">
      <w:start w:val="1"/>
      <w:numFmt w:val="decimal"/>
      <w:lvlText w:val="%1.%2."/>
      <w:lvlJc w:val="left"/>
      <w:pPr>
        <w:ind w:left="662" w:hanging="555"/>
      </w:pPr>
      <w:rPr>
        <w:rFonts w:hint="default"/>
      </w:rPr>
    </w:lvl>
    <w:lvl w:ilvl="2">
      <w:start w:val="1"/>
      <w:numFmt w:val="decimal"/>
      <w:lvlText w:val="%1.%2.%3."/>
      <w:lvlJc w:val="left"/>
      <w:pPr>
        <w:ind w:left="934" w:hanging="720"/>
      </w:pPr>
      <w:rPr>
        <w:rFonts w:hint="default"/>
      </w:rPr>
    </w:lvl>
    <w:lvl w:ilvl="3">
      <w:start w:val="1"/>
      <w:numFmt w:val="decimal"/>
      <w:lvlText w:val="%1.%2.%3.%4."/>
      <w:lvlJc w:val="left"/>
      <w:pPr>
        <w:ind w:left="1041" w:hanging="720"/>
      </w:pPr>
      <w:rPr>
        <w:rFonts w:hint="default"/>
      </w:rPr>
    </w:lvl>
    <w:lvl w:ilvl="4">
      <w:start w:val="1"/>
      <w:numFmt w:val="decimal"/>
      <w:lvlText w:val="%1.%2.%3.%4.%5."/>
      <w:lvlJc w:val="left"/>
      <w:pPr>
        <w:ind w:left="1508" w:hanging="1080"/>
      </w:pPr>
      <w:rPr>
        <w:rFonts w:hint="default"/>
      </w:rPr>
    </w:lvl>
    <w:lvl w:ilvl="5">
      <w:start w:val="1"/>
      <w:numFmt w:val="decimal"/>
      <w:lvlText w:val="%1.%2.%3.%4.%5.%6."/>
      <w:lvlJc w:val="left"/>
      <w:pPr>
        <w:ind w:left="1615" w:hanging="1080"/>
      </w:pPr>
      <w:rPr>
        <w:rFonts w:hint="default"/>
      </w:rPr>
    </w:lvl>
    <w:lvl w:ilvl="6">
      <w:start w:val="1"/>
      <w:numFmt w:val="decimal"/>
      <w:lvlText w:val="%1.%2.%3.%4.%5.%6.%7."/>
      <w:lvlJc w:val="left"/>
      <w:pPr>
        <w:ind w:left="2082" w:hanging="1440"/>
      </w:pPr>
      <w:rPr>
        <w:rFonts w:hint="default"/>
      </w:rPr>
    </w:lvl>
    <w:lvl w:ilvl="7">
      <w:start w:val="1"/>
      <w:numFmt w:val="decimal"/>
      <w:lvlText w:val="%1.%2.%3.%4.%5.%6.%7.%8."/>
      <w:lvlJc w:val="left"/>
      <w:pPr>
        <w:ind w:left="2189" w:hanging="1440"/>
      </w:pPr>
      <w:rPr>
        <w:rFonts w:hint="default"/>
      </w:rPr>
    </w:lvl>
    <w:lvl w:ilvl="8">
      <w:start w:val="1"/>
      <w:numFmt w:val="decimal"/>
      <w:lvlText w:val="%1.%2.%3.%4.%5.%6.%7.%8.%9."/>
      <w:lvlJc w:val="left"/>
      <w:pPr>
        <w:ind w:left="2656" w:hanging="1800"/>
      </w:pPr>
      <w:rPr>
        <w:rFonts w:hint="default"/>
      </w:rPr>
    </w:lvl>
  </w:abstractNum>
  <w:abstractNum w:abstractNumId="88"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9"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91"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2" w15:restartNumberingAfterBreak="0">
    <w:nsid w:val="58B31CFA"/>
    <w:multiLevelType w:val="multilevel"/>
    <w:tmpl w:val="AEF8D5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B37069A"/>
    <w:multiLevelType w:val="hybridMultilevel"/>
    <w:tmpl w:val="C5AAC41A"/>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BCA2ECB"/>
    <w:multiLevelType w:val="multilevel"/>
    <w:tmpl w:val="883CC7A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C031B97"/>
    <w:multiLevelType w:val="singleLevel"/>
    <w:tmpl w:val="EDACA1E4"/>
    <w:lvl w:ilvl="0">
      <w:start w:val="1"/>
      <w:numFmt w:val="decimal"/>
      <w:lvlText w:val="%1."/>
      <w:lvlJc w:val="left"/>
      <w:pPr>
        <w:tabs>
          <w:tab w:val="num" w:pos="360"/>
        </w:tabs>
        <w:ind w:left="360" w:hanging="360"/>
      </w:pPr>
    </w:lvl>
  </w:abstractNum>
  <w:abstractNum w:abstractNumId="97" w15:restartNumberingAfterBreak="0">
    <w:nsid w:val="5CDD42C6"/>
    <w:multiLevelType w:val="hybridMultilevel"/>
    <w:tmpl w:val="79206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EB0569F"/>
    <w:multiLevelType w:val="multilevel"/>
    <w:tmpl w:val="B742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EC32883"/>
    <w:multiLevelType w:val="hybridMultilevel"/>
    <w:tmpl w:val="B06220D0"/>
    <w:lvl w:ilvl="0" w:tplc="49E680D2">
      <w:start w:val="1"/>
      <w:numFmt w:val="decimal"/>
      <w:lvlText w:val="%1)"/>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4EE8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8432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2E06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D8EF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0826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6C6E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4C65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6CE0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5EFF2A11"/>
    <w:multiLevelType w:val="hybridMultilevel"/>
    <w:tmpl w:val="CFEC4F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F591436"/>
    <w:multiLevelType w:val="hybridMultilevel"/>
    <w:tmpl w:val="E26A7D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3"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4" w15:restartNumberingAfterBreak="0">
    <w:nsid w:val="621F1D15"/>
    <w:multiLevelType w:val="hybridMultilevel"/>
    <w:tmpl w:val="CFAA64C2"/>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6" w15:restartNumberingAfterBreak="0">
    <w:nsid w:val="63C2482C"/>
    <w:multiLevelType w:val="multilevel"/>
    <w:tmpl w:val="2674833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5B77646"/>
    <w:multiLevelType w:val="multilevel"/>
    <w:tmpl w:val="7786E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09" w15:restartNumberingAfterBreak="0">
    <w:nsid w:val="68526EFC"/>
    <w:multiLevelType w:val="hybridMultilevel"/>
    <w:tmpl w:val="F6E8D2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A6606AC"/>
    <w:multiLevelType w:val="hybridMultilevel"/>
    <w:tmpl w:val="4FCE2942"/>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2" w15:restartNumberingAfterBreak="0">
    <w:nsid w:val="6C681C66"/>
    <w:multiLevelType w:val="multilevel"/>
    <w:tmpl w:val="A3243180"/>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C6A7302"/>
    <w:multiLevelType w:val="multilevel"/>
    <w:tmpl w:val="D898DF58"/>
    <w:lvl w:ilvl="0">
      <w:start w:val="4"/>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5" w15:restartNumberingAfterBreak="0">
    <w:nsid w:val="6E975A01"/>
    <w:multiLevelType w:val="hybridMultilevel"/>
    <w:tmpl w:val="22D49BCE"/>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F1A0EC1"/>
    <w:multiLevelType w:val="multilevel"/>
    <w:tmpl w:val="673E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2361DD"/>
    <w:multiLevelType w:val="hybridMultilevel"/>
    <w:tmpl w:val="62360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01A72E5"/>
    <w:multiLevelType w:val="multilevel"/>
    <w:tmpl w:val="FFFFFFFF"/>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19" w15:restartNumberingAfterBreak="0">
    <w:nsid w:val="701F2406"/>
    <w:multiLevelType w:val="multilevel"/>
    <w:tmpl w:val="7840B2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04B379B"/>
    <w:multiLevelType w:val="hybridMultilevel"/>
    <w:tmpl w:val="FA38D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252795E"/>
    <w:multiLevelType w:val="hybridMultilevel"/>
    <w:tmpl w:val="E190EEB6"/>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27E0CA6"/>
    <w:multiLevelType w:val="singleLevel"/>
    <w:tmpl w:val="EDACA1E4"/>
    <w:lvl w:ilvl="0">
      <w:start w:val="1"/>
      <w:numFmt w:val="decimal"/>
      <w:lvlText w:val="%1."/>
      <w:lvlJc w:val="left"/>
      <w:pPr>
        <w:tabs>
          <w:tab w:val="num" w:pos="360"/>
        </w:tabs>
        <w:ind w:left="360" w:hanging="360"/>
      </w:pPr>
    </w:lvl>
  </w:abstractNum>
  <w:abstractNum w:abstractNumId="123" w15:restartNumberingAfterBreak="0">
    <w:nsid w:val="74192715"/>
    <w:multiLevelType w:val="multilevel"/>
    <w:tmpl w:val="12663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42F6ECB"/>
    <w:multiLevelType w:val="hybridMultilevel"/>
    <w:tmpl w:val="65004936"/>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4B75C1B"/>
    <w:multiLevelType w:val="multilevel"/>
    <w:tmpl w:val="95DEF8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5550305"/>
    <w:multiLevelType w:val="multilevel"/>
    <w:tmpl w:val="30D8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65C73A6"/>
    <w:multiLevelType w:val="multilevel"/>
    <w:tmpl w:val="FFFFFFFF"/>
    <w:lvl w:ilvl="0">
      <w:start w:val="1"/>
      <w:numFmt w:val="bullet"/>
      <w:lvlText w:val="•"/>
      <w:lvlJc w:val="left"/>
      <w:pPr>
        <w:ind w:left="710" w:firstLine="0"/>
      </w:pPr>
      <w:rPr>
        <w:rFonts w:ascii="Times New Roman" w:eastAsia="Times New Roman" w:hAnsi="Times New Roman"/>
        <w:b w:val="0"/>
        <w:i w:val="0"/>
        <w:smallCaps w:val="0"/>
        <w:strike w:val="0"/>
        <w:dstrike w:val="0"/>
        <w:color w:val="000000"/>
        <w:spacing w:val="0"/>
        <w:w w:val="100"/>
        <w:position w:val="0"/>
        <w:sz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0"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31" w15:restartNumberingAfterBreak="0">
    <w:nsid w:val="78565183"/>
    <w:multiLevelType w:val="hybridMultilevel"/>
    <w:tmpl w:val="BE22A0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8AC3CC6"/>
    <w:multiLevelType w:val="hybridMultilevel"/>
    <w:tmpl w:val="6C101964"/>
    <w:lvl w:ilvl="0" w:tplc="44FE1CDC">
      <w:numFmt w:val="bullet"/>
      <w:lvlText w:val="–"/>
      <w:lvlJc w:val="left"/>
      <w:pPr>
        <w:ind w:left="1146" w:hanging="360"/>
      </w:pPr>
      <w:rPr>
        <w:rFonts w:ascii="Times New Roman" w:eastAsia="MS Mincho"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3" w15:restartNumberingAfterBreak="0">
    <w:nsid w:val="78D12AD4"/>
    <w:multiLevelType w:val="multilevel"/>
    <w:tmpl w:val="A76A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9DA6D92"/>
    <w:multiLevelType w:val="hybridMultilevel"/>
    <w:tmpl w:val="8A2AD988"/>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7A253035"/>
    <w:multiLevelType w:val="multilevel"/>
    <w:tmpl w:val="4F165576"/>
    <w:lvl w:ilvl="0">
      <w:start w:val="4"/>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A5A3298"/>
    <w:multiLevelType w:val="multilevel"/>
    <w:tmpl w:val="AD7C1122"/>
    <w:lvl w:ilvl="0">
      <w:start w:val="1"/>
      <w:numFmt w:val="decimal"/>
      <w:lvlText w:val="%1."/>
      <w:lvlJc w:val="left"/>
      <w:pPr>
        <w:tabs>
          <w:tab w:val="num" w:pos="720"/>
        </w:tabs>
        <w:ind w:left="720" w:hanging="360"/>
      </w:pPr>
    </w:lvl>
    <w:lvl w:ilvl="1">
      <w:start w:val="3174"/>
      <w:numFmt w:val="decimal"/>
      <w:lvlText w:val="%2"/>
      <w:lvlJc w:val="left"/>
      <w:pPr>
        <w:ind w:left="1560" w:hanging="48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AE619EF"/>
    <w:multiLevelType w:val="multilevel"/>
    <w:tmpl w:val="2B9ED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15:restartNumberingAfterBreak="0">
    <w:nsid w:val="7C2275DF"/>
    <w:multiLevelType w:val="hybridMultilevel"/>
    <w:tmpl w:val="689C88E2"/>
    <w:lvl w:ilvl="0" w:tplc="AEB87EE8">
      <w:start w:val="1"/>
      <w:numFmt w:val="bullet"/>
      <w:lvlText w:val=""/>
      <w:lvlJc w:val="left"/>
      <w:pPr>
        <w:tabs>
          <w:tab w:val="num" w:pos="502"/>
        </w:tabs>
        <w:ind w:left="-218"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1"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7EF6784C"/>
    <w:multiLevelType w:val="hybridMultilevel"/>
    <w:tmpl w:val="B12A20CC"/>
    <w:lvl w:ilvl="0" w:tplc="B188230E">
      <w:numFmt w:val="bullet"/>
      <w:lvlText w:val="-"/>
      <w:lvlJc w:val="left"/>
      <w:pPr>
        <w:ind w:left="720" w:hanging="360"/>
      </w:pPr>
      <w:rPr>
        <w:rFonts w:ascii="Arial Narrow" w:eastAsia="Times New Roman" w:hAnsi="Arial Narro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F0A76FD"/>
    <w:multiLevelType w:val="hybridMultilevel"/>
    <w:tmpl w:val="2DE6289E"/>
    <w:lvl w:ilvl="0" w:tplc="8E4C98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15:restartNumberingAfterBreak="0">
    <w:nsid w:val="7F2328FC"/>
    <w:multiLevelType w:val="hybridMultilevel"/>
    <w:tmpl w:val="31C4B570"/>
    <w:lvl w:ilvl="0" w:tplc="333E46E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BCB9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B0B5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8E68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C6D6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A2CA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4477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028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AE0F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5"/>
  </w:num>
  <w:num w:numId="2">
    <w:abstractNumId w:val="38"/>
  </w:num>
  <w:num w:numId="3">
    <w:abstractNumId w:val="111"/>
  </w:num>
  <w:num w:numId="4">
    <w:abstractNumId w:val="10"/>
  </w:num>
  <w:num w:numId="5">
    <w:abstractNumId w:val="61"/>
  </w:num>
  <w:num w:numId="6">
    <w:abstractNumId w:val="9"/>
  </w:num>
  <w:num w:numId="7">
    <w:abstractNumId w:val="58"/>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93"/>
  </w:num>
  <w:num w:numId="12">
    <w:abstractNumId w:val="140"/>
  </w:num>
  <w:num w:numId="13">
    <w:abstractNumId w:val="54"/>
  </w:num>
  <w:num w:numId="14">
    <w:abstractNumId w:val="79"/>
  </w:num>
  <w:num w:numId="15">
    <w:abstractNumId w:val="24"/>
  </w:num>
  <w:num w:numId="16">
    <w:abstractNumId w:val="27"/>
  </w:num>
  <w:num w:numId="17">
    <w:abstractNumId w:val="30"/>
  </w:num>
  <w:num w:numId="18">
    <w:abstractNumId w:val="72"/>
  </w:num>
  <w:num w:numId="19">
    <w:abstractNumId w:val="88"/>
  </w:num>
  <w:num w:numId="20">
    <w:abstractNumId w:val="102"/>
  </w:num>
  <w:num w:numId="21">
    <w:abstractNumId w:val="91"/>
  </w:num>
  <w:num w:numId="22">
    <w:abstractNumId w:val="60"/>
  </w:num>
  <w:num w:numId="23">
    <w:abstractNumId w:val="69"/>
  </w:num>
  <w:num w:numId="24">
    <w:abstractNumId w:val="43"/>
  </w:num>
  <w:num w:numId="25">
    <w:abstractNumId w:val="35"/>
  </w:num>
  <w:num w:numId="26">
    <w:abstractNumId w:val="7"/>
  </w:num>
  <w:num w:numId="27">
    <w:abstractNumId w:val="34"/>
  </w:num>
  <w:num w:numId="28">
    <w:abstractNumId w:val="32"/>
  </w:num>
  <w:num w:numId="29">
    <w:abstractNumId w:val="51"/>
  </w:num>
  <w:num w:numId="30">
    <w:abstractNumId w:val="29"/>
  </w:num>
  <w:num w:numId="31">
    <w:abstractNumId w:val="114"/>
  </w:num>
  <w:num w:numId="32">
    <w:abstractNumId w:val="128"/>
  </w:num>
  <w:num w:numId="33">
    <w:abstractNumId w:val="0"/>
  </w:num>
  <w:num w:numId="34">
    <w:abstractNumId w:val="90"/>
  </w:num>
  <w:num w:numId="35">
    <w:abstractNumId w:val="78"/>
  </w:num>
  <w:num w:numId="36">
    <w:abstractNumId w:val="56"/>
  </w:num>
  <w:num w:numId="37">
    <w:abstractNumId w:val="68"/>
  </w:num>
  <w:num w:numId="38">
    <w:abstractNumId w:val="86"/>
  </w:num>
  <w:num w:numId="39">
    <w:abstractNumId w:val="142"/>
  </w:num>
  <w:num w:numId="40">
    <w:abstractNumId w:val="74"/>
  </w:num>
  <w:num w:numId="41">
    <w:abstractNumId w:val="101"/>
  </w:num>
  <w:num w:numId="42">
    <w:abstractNumId w:val="42"/>
  </w:num>
  <w:num w:numId="43">
    <w:abstractNumId w:val="143"/>
  </w:num>
  <w:num w:numId="44">
    <w:abstractNumId w:val="14"/>
  </w:num>
  <w:num w:numId="45">
    <w:abstractNumId w:val="132"/>
  </w:num>
  <w:num w:numId="46">
    <w:abstractNumId w:val="26"/>
  </w:num>
  <w:num w:numId="47">
    <w:abstractNumId w:val="82"/>
  </w:num>
  <w:num w:numId="48">
    <w:abstractNumId w:val="52"/>
  </w:num>
  <w:num w:numId="49">
    <w:abstractNumId w:val="77"/>
  </w:num>
  <w:num w:numId="50">
    <w:abstractNumId w:val="85"/>
  </w:num>
  <w:num w:numId="51">
    <w:abstractNumId w:val="18"/>
  </w:num>
  <w:num w:numId="5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0"/>
  </w:num>
  <w:num w:numId="54">
    <w:abstractNumId w:val="108"/>
  </w:num>
  <w:num w:numId="55">
    <w:abstractNumId w:val="141"/>
  </w:num>
  <w:num w:numId="56">
    <w:abstractNumId w:val="103"/>
  </w:num>
  <w:num w:numId="57">
    <w:abstractNumId w:val="124"/>
  </w:num>
  <w:num w:numId="58">
    <w:abstractNumId w:val="137"/>
  </w:num>
  <w:num w:numId="59">
    <w:abstractNumId w:val="127"/>
  </w:num>
  <w:num w:numId="60">
    <w:abstractNumId w:val="37"/>
  </w:num>
  <w:num w:numId="61">
    <w:abstractNumId w:val="31"/>
  </w:num>
  <w:num w:numId="62">
    <w:abstractNumId w:val="133"/>
  </w:num>
  <w:num w:numId="63">
    <w:abstractNumId w:val="21"/>
  </w:num>
  <w:num w:numId="64">
    <w:abstractNumId w:val="123"/>
  </w:num>
  <w:num w:numId="65">
    <w:abstractNumId w:val="66"/>
  </w:num>
  <w:num w:numId="66">
    <w:abstractNumId w:val="57"/>
  </w:num>
  <w:num w:numId="67">
    <w:abstractNumId w:val="116"/>
  </w:num>
  <w:num w:numId="68">
    <w:abstractNumId w:val="136"/>
  </w:num>
  <w:num w:numId="69">
    <w:abstractNumId w:val="107"/>
  </w:num>
  <w:num w:numId="70">
    <w:abstractNumId w:val="17"/>
  </w:num>
  <w:num w:numId="71">
    <w:abstractNumId w:val="19"/>
  </w:num>
  <w:num w:numId="72">
    <w:abstractNumId w:val="64"/>
  </w:num>
  <w:num w:numId="73">
    <w:abstractNumId w:val="59"/>
  </w:num>
  <w:num w:numId="74">
    <w:abstractNumId w:val="125"/>
  </w:num>
  <w:num w:numId="75">
    <w:abstractNumId w:val="16"/>
  </w:num>
  <w:num w:numId="76">
    <w:abstractNumId w:val="134"/>
  </w:num>
  <w:num w:numId="77">
    <w:abstractNumId w:val="121"/>
  </w:num>
  <w:num w:numId="78">
    <w:abstractNumId w:val="46"/>
  </w:num>
  <w:num w:numId="79">
    <w:abstractNumId w:val="115"/>
  </w:num>
  <w:num w:numId="80">
    <w:abstractNumId w:val="84"/>
  </w:num>
  <w:num w:numId="81">
    <w:abstractNumId w:val="104"/>
  </w:num>
  <w:num w:numId="82">
    <w:abstractNumId w:val="110"/>
  </w:num>
  <w:num w:numId="83">
    <w:abstractNumId w:val="11"/>
  </w:num>
  <w:num w:numId="84">
    <w:abstractNumId w:val="94"/>
  </w:num>
  <w:num w:numId="85">
    <w:abstractNumId w:val="67"/>
  </w:num>
  <w:num w:numId="86">
    <w:abstractNumId w:val="109"/>
  </w:num>
  <w:num w:numId="87">
    <w:abstractNumId w:val="117"/>
  </w:num>
  <w:num w:numId="88">
    <w:abstractNumId w:val="5"/>
  </w:num>
  <w:num w:numId="89">
    <w:abstractNumId w:val="2"/>
  </w:num>
  <w:num w:numId="90">
    <w:abstractNumId w:val="3"/>
  </w:num>
  <w:num w:numId="91">
    <w:abstractNumId w:val="4"/>
  </w:num>
  <w:num w:numId="92">
    <w:abstractNumId w:val="39"/>
  </w:num>
  <w:num w:numId="93">
    <w:abstractNumId w:val="80"/>
  </w:num>
  <w:num w:numId="94">
    <w:abstractNumId w:val="65"/>
  </w:num>
  <w:num w:numId="95">
    <w:abstractNumId w:val="22"/>
  </w:num>
  <w:num w:numId="96">
    <w:abstractNumId w:val="49"/>
  </w:num>
  <w:num w:numId="97">
    <w:abstractNumId w:val="13"/>
    <w:lvlOverride w:ilvl="0"/>
    <w:lvlOverride w:ilvl="1">
      <w:startOverride w:val="1"/>
    </w:lvlOverride>
    <w:lvlOverride w:ilvl="2"/>
    <w:lvlOverride w:ilvl="3"/>
    <w:lvlOverride w:ilvl="4"/>
    <w:lvlOverride w:ilvl="5"/>
    <w:lvlOverride w:ilvl="6"/>
    <w:lvlOverride w:ilvl="7"/>
    <w:lvlOverride w:ilvl="8"/>
  </w:num>
  <w:num w:numId="98">
    <w:abstractNumId w:val="23"/>
  </w:num>
  <w:num w:numId="9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8"/>
  </w:num>
  <w:num w:numId="101">
    <w:abstractNumId w:val="129"/>
  </w:num>
  <w:num w:numId="102">
    <w:abstractNumId w:val="118"/>
    <w:lvlOverride w:ilvl="0"/>
    <w:lvlOverride w:ilvl="1">
      <w:startOverride w:val="1"/>
    </w:lvlOverride>
    <w:lvlOverride w:ilvl="2"/>
    <w:lvlOverride w:ilvl="3"/>
    <w:lvlOverride w:ilvl="4"/>
    <w:lvlOverride w:ilvl="5"/>
    <w:lvlOverride w:ilvl="6"/>
    <w:lvlOverride w:ilvl="7"/>
    <w:lvlOverride w:ilvl="8"/>
  </w:num>
  <w:num w:numId="103">
    <w:abstractNumId w:val="33"/>
  </w:num>
  <w:num w:numId="104">
    <w:abstractNumId w:val="44"/>
  </w:num>
  <w:num w:numId="105">
    <w:abstractNumId w:val="87"/>
  </w:num>
  <w:num w:numId="106">
    <w:abstractNumId w:val="62"/>
  </w:num>
  <w:num w:numId="107">
    <w:abstractNumId w:val="40"/>
  </w:num>
  <w:num w:numId="108">
    <w:abstractNumId w:val="139"/>
  </w:num>
  <w:num w:numId="109">
    <w:abstractNumId w:val="95"/>
  </w:num>
  <w:num w:numId="110">
    <w:abstractNumId w:val="112"/>
  </w:num>
  <w:num w:numId="111">
    <w:abstractNumId w:val="106"/>
  </w:num>
  <w:num w:numId="112">
    <w:abstractNumId w:val="6"/>
  </w:num>
  <w:num w:numId="113">
    <w:abstractNumId w:val="126"/>
  </w:num>
  <w:num w:numId="114">
    <w:abstractNumId w:val="8"/>
  </w:num>
  <w:num w:numId="115">
    <w:abstractNumId w:val="113"/>
  </w:num>
  <w:num w:numId="116">
    <w:abstractNumId w:val="135"/>
  </w:num>
  <w:num w:numId="117">
    <w:abstractNumId w:val="119"/>
  </w:num>
  <w:num w:numId="118">
    <w:abstractNumId w:val="131"/>
  </w:num>
  <w:num w:numId="119">
    <w:abstractNumId w:val="100"/>
  </w:num>
  <w:num w:numId="120">
    <w:abstractNumId w:val="83"/>
  </w:num>
  <w:num w:numId="121">
    <w:abstractNumId w:val="99"/>
  </w:num>
  <w:num w:numId="122">
    <w:abstractNumId w:val="81"/>
  </w:num>
  <w:num w:numId="123">
    <w:abstractNumId w:val="97"/>
  </w:num>
  <w:num w:numId="124">
    <w:abstractNumId w:val="28"/>
  </w:num>
  <w:num w:numId="125">
    <w:abstractNumId w:val="47"/>
    <w:lvlOverride w:ilvl="0">
      <w:startOverride w:val="1"/>
    </w:lvlOverride>
  </w:num>
  <w:num w:numId="126">
    <w:abstractNumId w:val="96"/>
    <w:lvlOverride w:ilvl="0">
      <w:startOverride w:val="1"/>
    </w:lvlOverride>
  </w:num>
  <w:num w:numId="127">
    <w:abstractNumId w:val="15"/>
    <w:lvlOverride w:ilvl="0">
      <w:startOverride w:val="1"/>
    </w:lvlOverride>
  </w:num>
  <w:num w:numId="128">
    <w:abstractNumId w:val="122"/>
    <w:lvlOverride w:ilvl="0">
      <w:startOverride w:val="1"/>
    </w:lvlOverride>
  </w:num>
  <w:num w:numId="129">
    <w:abstractNumId w:val="144"/>
  </w:num>
  <w:num w:numId="130">
    <w:abstractNumId w:val="50"/>
  </w:num>
  <w:num w:numId="131">
    <w:abstractNumId w:val="12"/>
  </w:num>
  <w:num w:numId="132">
    <w:abstractNumId w:val="55"/>
  </w:num>
  <w:num w:numId="133">
    <w:abstractNumId w:val="71"/>
  </w:num>
  <w:num w:numId="134">
    <w:abstractNumId w:val="41"/>
  </w:num>
  <w:num w:numId="135">
    <w:abstractNumId w:val="120"/>
  </w:num>
  <w:num w:numId="136">
    <w:abstractNumId w:val="76"/>
  </w:num>
  <w:num w:numId="137">
    <w:abstractNumId w:val="48"/>
  </w:num>
  <w:num w:numId="138">
    <w:abstractNumId w:val="98"/>
  </w:num>
  <w:num w:numId="139">
    <w:abstractNumId w:val="75"/>
  </w:num>
  <w:num w:numId="140">
    <w:abstractNumId w:val="63"/>
  </w:num>
  <w:num w:numId="141">
    <w:abstractNumId w:val="45"/>
  </w:num>
  <w:num w:numId="142">
    <w:abstractNumId w:val="92"/>
  </w:num>
  <w:num w:numId="143">
    <w:abstractNumId w:val="53"/>
  </w:num>
  <w:num w:numId="144">
    <w:abstractNumId w:val="3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34A"/>
    <w:rsid w:val="00004ABB"/>
    <w:rsid w:val="00017837"/>
    <w:rsid w:val="00025A69"/>
    <w:rsid w:val="000305D4"/>
    <w:rsid w:val="00046DE9"/>
    <w:rsid w:val="000E2644"/>
    <w:rsid w:val="000E45AC"/>
    <w:rsid w:val="000F54A8"/>
    <w:rsid w:val="0013411D"/>
    <w:rsid w:val="00140F7C"/>
    <w:rsid w:val="00150F87"/>
    <w:rsid w:val="0019580E"/>
    <w:rsid w:val="001B66F0"/>
    <w:rsid w:val="001B79EB"/>
    <w:rsid w:val="001C771B"/>
    <w:rsid w:val="001D0FC8"/>
    <w:rsid w:val="001D3CF6"/>
    <w:rsid w:val="001D5DEC"/>
    <w:rsid w:val="001E7D0F"/>
    <w:rsid w:val="002012FF"/>
    <w:rsid w:val="002A3DBE"/>
    <w:rsid w:val="00304DAE"/>
    <w:rsid w:val="00312ACB"/>
    <w:rsid w:val="00313D8F"/>
    <w:rsid w:val="003274C9"/>
    <w:rsid w:val="003823EE"/>
    <w:rsid w:val="00385046"/>
    <w:rsid w:val="00394D57"/>
    <w:rsid w:val="003B05C1"/>
    <w:rsid w:val="003C2C0E"/>
    <w:rsid w:val="003C2F97"/>
    <w:rsid w:val="003C7116"/>
    <w:rsid w:val="00406736"/>
    <w:rsid w:val="00410161"/>
    <w:rsid w:val="0045388C"/>
    <w:rsid w:val="00454CC6"/>
    <w:rsid w:val="00465BB5"/>
    <w:rsid w:val="00475663"/>
    <w:rsid w:val="0048781E"/>
    <w:rsid w:val="004A0F7C"/>
    <w:rsid w:val="004B3975"/>
    <w:rsid w:val="004B65BD"/>
    <w:rsid w:val="004C07E0"/>
    <w:rsid w:val="004C1A45"/>
    <w:rsid w:val="004F036A"/>
    <w:rsid w:val="0051734A"/>
    <w:rsid w:val="00527854"/>
    <w:rsid w:val="00537B56"/>
    <w:rsid w:val="0054446A"/>
    <w:rsid w:val="00550B63"/>
    <w:rsid w:val="00566D7F"/>
    <w:rsid w:val="00576B40"/>
    <w:rsid w:val="005814B6"/>
    <w:rsid w:val="005B14FA"/>
    <w:rsid w:val="005C073B"/>
    <w:rsid w:val="005C5CA6"/>
    <w:rsid w:val="00610C65"/>
    <w:rsid w:val="006121C6"/>
    <w:rsid w:val="00637EC1"/>
    <w:rsid w:val="006610E9"/>
    <w:rsid w:val="0068196E"/>
    <w:rsid w:val="006E6AEA"/>
    <w:rsid w:val="006E7C0B"/>
    <w:rsid w:val="007025FF"/>
    <w:rsid w:val="007A5258"/>
    <w:rsid w:val="007A6A8D"/>
    <w:rsid w:val="007B140B"/>
    <w:rsid w:val="007B4E96"/>
    <w:rsid w:val="008227E9"/>
    <w:rsid w:val="00824DBA"/>
    <w:rsid w:val="00827BD7"/>
    <w:rsid w:val="00883A75"/>
    <w:rsid w:val="008908D4"/>
    <w:rsid w:val="00892B4C"/>
    <w:rsid w:val="00892DA4"/>
    <w:rsid w:val="008A01A2"/>
    <w:rsid w:val="008B1D1F"/>
    <w:rsid w:val="008B362A"/>
    <w:rsid w:val="008C34CE"/>
    <w:rsid w:val="008D716F"/>
    <w:rsid w:val="008F1940"/>
    <w:rsid w:val="008F5A78"/>
    <w:rsid w:val="00931EA7"/>
    <w:rsid w:val="00940529"/>
    <w:rsid w:val="009727B9"/>
    <w:rsid w:val="009A21D9"/>
    <w:rsid w:val="009A2264"/>
    <w:rsid w:val="009A5A65"/>
    <w:rsid w:val="009D5204"/>
    <w:rsid w:val="009D7C7A"/>
    <w:rsid w:val="009F08DF"/>
    <w:rsid w:val="009F2B1A"/>
    <w:rsid w:val="00A25738"/>
    <w:rsid w:val="00A73EF6"/>
    <w:rsid w:val="00AD68CC"/>
    <w:rsid w:val="00B15D19"/>
    <w:rsid w:val="00B46D25"/>
    <w:rsid w:val="00BC6088"/>
    <w:rsid w:val="00BE5AAE"/>
    <w:rsid w:val="00BF1165"/>
    <w:rsid w:val="00C27A45"/>
    <w:rsid w:val="00C33A7B"/>
    <w:rsid w:val="00C40427"/>
    <w:rsid w:val="00C4327F"/>
    <w:rsid w:val="00C4721D"/>
    <w:rsid w:val="00C8657A"/>
    <w:rsid w:val="00CA66E4"/>
    <w:rsid w:val="00CC2000"/>
    <w:rsid w:val="00CE118D"/>
    <w:rsid w:val="00D10AFC"/>
    <w:rsid w:val="00D46FFD"/>
    <w:rsid w:val="00D5486F"/>
    <w:rsid w:val="00D6215D"/>
    <w:rsid w:val="00D844A1"/>
    <w:rsid w:val="00E11562"/>
    <w:rsid w:val="00E24BA6"/>
    <w:rsid w:val="00E25A54"/>
    <w:rsid w:val="00E32D98"/>
    <w:rsid w:val="00E41B00"/>
    <w:rsid w:val="00E55AB2"/>
    <w:rsid w:val="00E61337"/>
    <w:rsid w:val="00E9472B"/>
    <w:rsid w:val="00EC2580"/>
    <w:rsid w:val="00ED066D"/>
    <w:rsid w:val="00F21A7C"/>
    <w:rsid w:val="00F37457"/>
    <w:rsid w:val="00F565D4"/>
    <w:rsid w:val="00FC2F61"/>
    <w:rsid w:val="00FD7559"/>
    <w:rsid w:val="00FE2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569D641-AB01-40B2-B348-A7AE1B7CB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734A"/>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385046"/>
    <w:pPr>
      <w:keepNext/>
      <w:spacing w:line="360" w:lineRule="auto"/>
      <w:outlineLvl w:val="0"/>
    </w:pPr>
    <w:rPr>
      <w:rFonts w:eastAsia="MS Gothic"/>
      <w:b/>
      <w:bCs/>
      <w:caps/>
      <w:kern w:val="32"/>
      <w:sz w:val="28"/>
      <w:szCs w:val="28"/>
    </w:rPr>
  </w:style>
  <w:style w:type="paragraph" w:styleId="2">
    <w:name w:val="heading 2"/>
    <w:basedOn w:val="a"/>
    <w:next w:val="a"/>
    <w:link w:val="20"/>
    <w:qFormat/>
    <w:rsid w:val="00C33A7B"/>
    <w:pPr>
      <w:keepNext/>
      <w:spacing w:before="60" w:after="60"/>
      <w:jc w:val="center"/>
      <w:outlineLvl w:val="1"/>
    </w:pPr>
    <w:rPr>
      <w:rFonts w:ascii="Arial" w:hAnsi="Arial"/>
      <w:b/>
      <w:bCs/>
      <w:sz w:val="18"/>
    </w:rPr>
  </w:style>
  <w:style w:type="paragraph" w:styleId="3">
    <w:name w:val="heading 3"/>
    <w:basedOn w:val="a"/>
    <w:link w:val="30"/>
    <w:qFormat/>
    <w:rsid w:val="00C33A7B"/>
    <w:pPr>
      <w:spacing w:before="100" w:beforeAutospacing="1" w:after="100" w:afterAutospacing="1"/>
      <w:jc w:val="left"/>
      <w:outlineLvl w:val="2"/>
    </w:pPr>
    <w:rPr>
      <w:b/>
      <w:bCs/>
      <w:sz w:val="27"/>
      <w:szCs w:val="27"/>
    </w:rPr>
  </w:style>
  <w:style w:type="paragraph" w:styleId="4">
    <w:name w:val="heading 4"/>
    <w:basedOn w:val="a"/>
    <w:next w:val="a"/>
    <w:link w:val="40"/>
    <w:semiHidden/>
    <w:unhideWhenUsed/>
    <w:qFormat/>
    <w:rsid w:val="00610C6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610C6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610C65"/>
    <w:pPr>
      <w:keepNext/>
      <w:keepLines/>
      <w:spacing w:before="20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C33A7B"/>
    <w:pPr>
      <w:spacing w:before="240" w:after="60"/>
      <w:jc w:val="left"/>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85046"/>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C33A7B"/>
    <w:rPr>
      <w:rFonts w:ascii="Arial" w:eastAsia="Times New Roman" w:hAnsi="Arial" w:cs="Times New Roman"/>
      <w:b/>
      <w:bCs/>
      <w:sz w:val="18"/>
      <w:szCs w:val="24"/>
      <w:lang w:eastAsia="ru-RU"/>
    </w:rPr>
  </w:style>
  <w:style w:type="character" w:customStyle="1" w:styleId="30">
    <w:name w:val="Заголовок 3 Знак"/>
    <w:basedOn w:val="a0"/>
    <w:link w:val="3"/>
    <w:rsid w:val="00C33A7B"/>
    <w:rPr>
      <w:rFonts w:ascii="Times New Roman" w:eastAsia="Times New Roman" w:hAnsi="Times New Roman" w:cs="Times New Roman"/>
      <w:b/>
      <w:bCs/>
      <w:sz w:val="27"/>
      <w:szCs w:val="27"/>
      <w:lang w:eastAsia="ru-RU"/>
    </w:rPr>
  </w:style>
  <w:style w:type="character" w:customStyle="1" w:styleId="80">
    <w:name w:val="Заголовок 8 Знак"/>
    <w:basedOn w:val="a0"/>
    <w:link w:val="8"/>
    <w:rsid w:val="00C33A7B"/>
    <w:rPr>
      <w:rFonts w:ascii="Times New Roman" w:eastAsia="Times New Roman" w:hAnsi="Times New Roman" w:cs="Times New Roman"/>
      <w:i/>
      <w:iCs/>
      <w:sz w:val="24"/>
      <w:szCs w:val="24"/>
      <w:lang w:eastAsia="ru-RU"/>
    </w:rPr>
  </w:style>
  <w:style w:type="paragraph" w:styleId="11">
    <w:name w:val="toc 1"/>
    <w:basedOn w:val="a"/>
    <w:next w:val="a"/>
    <w:autoRedefine/>
    <w:uiPriority w:val="39"/>
    <w:rsid w:val="00ED066D"/>
    <w:pPr>
      <w:tabs>
        <w:tab w:val="left" w:pos="4095"/>
      </w:tabs>
      <w:ind w:left="1276"/>
      <w:jc w:val="center"/>
    </w:pPr>
    <w:rPr>
      <w:b/>
      <w:color w:val="262626" w:themeColor="text1" w:themeTint="D9"/>
      <w:sz w:val="28"/>
      <w:szCs w:val="28"/>
    </w:rPr>
  </w:style>
  <w:style w:type="paragraph" w:styleId="a3">
    <w:name w:val="header"/>
    <w:basedOn w:val="a"/>
    <w:link w:val="a4"/>
    <w:uiPriority w:val="99"/>
    <w:unhideWhenUsed/>
    <w:rsid w:val="0051734A"/>
    <w:pPr>
      <w:tabs>
        <w:tab w:val="center" w:pos="4677"/>
        <w:tab w:val="right" w:pos="9355"/>
      </w:tabs>
    </w:pPr>
  </w:style>
  <w:style w:type="character" w:customStyle="1" w:styleId="a4">
    <w:name w:val="Верхний колонтитул Знак"/>
    <w:basedOn w:val="a0"/>
    <w:link w:val="a3"/>
    <w:uiPriority w:val="99"/>
    <w:rsid w:val="0051734A"/>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51734A"/>
    <w:pPr>
      <w:tabs>
        <w:tab w:val="center" w:pos="4677"/>
        <w:tab w:val="right" w:pos="9355"/>
      </w:tabs>
    </w:pPr>
  </w:style>
  <w:style w:type="character" w:customStyle="1" w:styleId="a6">
    <w:name w:val="Нижний колонтитул Знак"/>
    <w:basedOn w:val="a0"/>
    <w:link w:val="a5"/>
    <w:uiPriority w:val="99"/>
    <w:rsid w:val="0051734A"/>
    <w:rPr>
      <w:rFonts w:ascii="Times New Roman" w:eastAsia="Times New Roman" w:hAnsi="Times New Roman" w:cs="Times New Roman"/>
      <w:sz w:val="24"/>
      <w:szCs w:val="24"/>
      <w:lang w:eastAsia="ru-RU"/>
    </w:rPr>
  </w:style>
  <w:style w:type="table" w:styleId="a7">
    <w:name w:val="Table Grid"/>
    <w:basedOn w:val="a1"/>
    <w:uiPriority w:val="59"/>
    <w:rsid w:val="00517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99"/>
    <w:qFormat/>
    <w:rsid w:val="0051734A"/>
    <w:pPr>
      <w:ind w:left="720"/>
      <w:contextualSpacing/>
    </w:pPr>
  </w:style>
  <w:style w:type="character" w:customStyle="1" w:styleId="a9">
    <w:name w:val="Абзац списка Знак"/>
    <w:link w:val="a8"/>
    <w:uiPriority w:val="34"/>
    <w:locked/>
    <w:rsid w:val="008B1D1F"/>
    <w:rPr>
      <w:rFonts w:ascii="Times New Roman" w:eastAsia="Times New Roman" w:hAnsi="Times New Roman" w:cs="Times New Roman"/>
      <w:sz w:val="24"/>
      <w:szCs w:val="24"/>
      <w:lang w:eastAsia="ru-RU"/>
    </w:rPr>
  </w:style>
  <w:style w:type="paragraph" w:customStyle="1" w:styleId="aa">
    <w:name w:val="Основной"/>
    <w:basedOn w:val="a"/>
    <w:link w:val="ab"/>
    <w:rsid w:val="00385046"/>
    <w:pPr>
      <w:autoSpaceDE w:val="0"/>
      <w:autoSpaceDN w:val="0"/>
      <w:adjustRightInd w:val="0"/>
      <w:spacing w:line="214" w:lineRule="atLeast"/>
      <w:ind w:firstLine="283"/>
      <w:textAlignment w:val="center"/>
    </w:pPr>
    <w:rPr>
      <w:rFonts w:ascii="NewtonCSanPin" w:hAnsi="NewtonCSanPin"/>
      <w:color w:val="000000"/>
      <w:sz w:val="21"/>
      <w:szCs w:val="21"/>
    </w:rPr>
  </w:style>
  <w:style w:type="character" w:customStyle="1" w:styleId="ab">
    <w:name w:val="Основной Знак"/>
    <w:link w:val="aa"/>
    <w:rsid w:val="00385046"/>
    <w:rPr>
      <w:rFonts w:ascii="NewtonCSanPin" w:eastAsia="Times New Roman" w:hAnsi="NewtonCSanPin" w:cs="Times New Roman"/>
      <w:color w:val="000000"/>
      <w:sz w:val="21"/>
      <w:szCs w:val="21"/>
      <w:lang w:eastAsia="ru-RU"/>
    </w:rPr>
  </w:style>
  <w:style w:type="paragraph" w:customStyle="1" w:styleId="ac">
    <w:name w:val="Буллит"/>
    <w:basedOn w:val="aa"/>
    <w:link w:val="ad"/>
    <w:rsid w:val="00385046"/>
    <w:pPr>
      <w:ind w:firstLine="244"/>
    </w:pPr>
  </w:style>
  <w:style w:type="character" w:customStyle="1" w:styleId="ad">
    <w:name w:val="Буллит Знак"/>
    <w:basedOn w:val="ab"/>
    <w:link w:val="ac"/>
    <w:rsid w:val="00385046"/>
    <w:rPr>
      <w:rFonts w:ascii="NewtonCSanPin" w:eastAsia="Times New Roman" w:hAnsi="NewtonCSanPin" w:cs="Times New Roman"/>
      <w:color w:val="000000"/>
      <w:sz w:val="21"/>
      <w:szCs w:val="21"/>
      <w:lang w:eastAsia="ru-RU"/>
    </w:rPr>
  </w:style>
  <w:style w:type="paragraph" w:customStyle="1" w:styleId="ae">
    <w:name w:val="А_основной"/>
    <w:basedOn w:val="a"/>
    <w:uiPriority w:val="99"/>
    <w:qFormat/>
    <w:rsid w:val="00385046"/>
    <w:pPr>
      <w:tabs>
        <w:tab w:val="left" w:pos="454"/>
      </w:tabs>
      <w:suppressAutoHyphens/>
      <w:spacing w:line="360" w:lineRule="atLeast"/>
      <w:ind w:firstLine="454"/>
    </w:pPr>
    <w:rPr>
      <w:sz w:val="28"/>
      <w:szCs w:val="28"/>
      <w:lang w:eastAsia="zh-C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85046"/>
    <w:rPr>
      <w:rFonts w:ascii="Times New Roman" w:hAnsi="Times New Roman" w:cs="Times New Roman" w:hint="default"/>
      <w:strike w:val="0"/>
      <w:dstrike w:val="0"/>
      <w:sz w:val="24"/>
      <w:szCs w:val="24"/>
      <w:u w:val="none"/>
      <w:effect w:val="none"/>
    </w:rPr>
  </w:style>
  <w:style w:type="character" w:customStyle="1" w:styleId="Zag11">
    <w:name w:val="Zag_11"/>
    <w:rsid w:val="00AD68CC"/>
    <w:rPr>
      <w:color w:val="000000"/>
      <w:w w:val="100"/>
    </w:rPr>
  </w:style>
  <w:style w:type="paragraph" w:styleId="af">
    <w:name w:val="Normal (Web)"/>
    <w:aliases w:val="Normal (Web) Char"/>
    <w:basedOn w:val="a"/>
    <w:link w:val="af0"/>
    <w:uiPriority w:val="99"/>
    <w:unhideWhenUsed/>
    <w:rsid w:val="00AD68CC"/>
    <w:pPr>
      <w:spacing w:before="100" w:beforeAutospacing="1" w:after="119"/>
    </w:pPr>
  </w:style>
  <w:style w:type="character" w:customStyle="1" w:styleId="af0">
    <w:name w:val="Обычный (веб) Знак"/>
    <w:aliases w:val="Normal (Web) Char Знак"/>
    <w:link w:val="af"/>
    <w:uiPriority w:val="99"/>
    <w:rsid w:val="00AD68CC"/>
    <w:rPr>
      <w:rFonts w:ascii="Times New Roman" w:eastAsia="Times New Roman" w:hAnsi="Times New Roman" w:cs="Times New Roman"/>
      <w:sz w:val="24"/>
      <w:szCs w:val="24"/>
      <w:lang w:eastAsia="ru-RU"/>
    </w:rPr>
  </w:style>
  <w:style w:type="character" w:styleId="af1">
    <w:name w:val="Hyperlink"/>
    <w:basedOn w:val="a0"/>
    <w:uiPriority w:val="99"/>
    <w:unhideWhenUsed/>
    <w:rsid w:val="00AD68CC"/>
    <w:rPr>
      <w:color w:val="0000FF" w:themeColor="hyperlink"/>
      <w:u w:val="single"/>
    </w:rPr>
  </w:style>
  <w:style w:type="paragraph" w:styleId="22">
    <w:name w:val="Body Text Indent 2"/>
    <w:basedOn w:val="a"/>
    <w:link w:val="23"/>
    <w:unhideWhenUsed/>
    <w:rsid w:val="00AD68CC"/>
    <w:pPr>
      <w:spacing w:after="120" w:line="480" w:lineRule="auto"/>
      <w:ind w:left="283"/>
    </w:pPr>
  </w:style>
  <w:style w:type="character" w:customStyle="1" w:styleId="23">
    <w:name w:val="Основной текст с отступом 2 Знак"/>
    <w:basedOn w:val="a0"/>
    <w:link w:val="22"/>
    <w:rsid w:val="00AD68CC"/>
    <w:rPr>
      <w:rFonts w:ascii="Times New Roman" w:eastAsia="Times New Roman" w:hAnsi="Times New Roman" w:cs="Times New Roman"/>
      <w:sz w:val="24"/>
      <w:szCs w:val="24"/>
      <w:lang w:eastAsia="ru-RU"/>
    </w:rPr>
  </w:style>
  <w:style w:type="character" w:customStyle="1" w:styleId="51">
    <w:name w:val="Основной текст (5)_"/>
    <w:basedOn w:val="a0"/>
    <w:link w:val="52"/>
    <w:rsid w:val="00AD68CC"/>
    <w:rPr>
      <w:i/>
      <w:iCs/>
      <w:shd w:val="clear" w:color="auto" w:fill="FFFFFF"/>
    </w:rPr>
  </w:style>
  <w:style w:type="paragraph" w:customStyle="1" w:styleId="52">
    <w:name w:val="Основной текст (5)"/>
    <w:basedOn w:val="a"/>
    <w:link w:val="51"/>
    <w:rsid w:val="00AD68CC"/>
    <w:pPr>
      <w:widowControl w:val="0"/>
      <w:shd w:val="clear" w:color="auto" w:fill="FFFFFF"/>
      <w:spacing w:line="274" w:lineRule="exact"/>
      <w:ind w:hanging="340"/>
    </w:pPr>
    <w:rPr>
      <w:rFonts w:asciiTheme="minorHAnsi" w:eastAsiaTheme="minorHAnsi" w:hAnsiTheme="minorHAnsi" w:cstheme="minorBidi"/>
      <w:i/>
      <w:iCs/>
      <w:sz w:val="22"/>
      <w:szCs w:val="22"/>
      <w:lang w:eastAsia="en-US"/>
    </w:rPr>
  </w:style>
  <w:style w:type="character" w:customStyle="1" w:styleId="53">
    <w:name w:val="Основной текст (5) + Не курсив"/>
    <w:basedOn w:val="51"/>
    <w:rsid w:val="00AD68CC"/>
    <w:rPr>
      <w:i/>
      <w:iCs/>
      <w:color w:val="000000"/>
      <w:spacing w:val="0"/>
      <w:w w:val="100"/>
      <w:position w:val="0"/>
      <w:sz w:val="24"/>
      <w:szCs w:val="24"/>
      <w:shd w:val="clear" w:color="auto" w:fill="FFFFFF"/>
      <w:lang w:val="ru-RU" w:eastAsia="ru-RU" w:bidi="ru-RU"/>
    </w:rPr>
  </w:style>
  <w:style w:type="character" w:customStyle="1" w:styleId="FontStyle117">
    <w:name w:val="Font Style117"/>
    <w:rsid w:val="00AD68CC"/>
    <w:rPr>
      <w:rFonts w:ascii="Times New Roman" w:hAnsi="Times New Roman" w:cs="Times New Roman" w:hint="default"/>
    </w:rPr>
  </w:style>
  <w:style w:type="paragraph" w:styleId="af2">
    <w:name w:val="Subtitle"/>
    <w:basedOn w:val="a"/>
    <w:next w:val="a"/>
    <w:link w:val="af3"/>
    <w:uiPriority w:val="11"/>
    <w:qFormat/>
    <w:rsid w:val="00A73EF6"/>
    <w:pPr>
      <w:spacing w:line="360" w:lineRule="auto"/>
      <w:outlineLvl w:val="1"/>
    </w:pPr>
    <w:rPr>
      <w:rFonts w:eastAsia="MS Gothic"/>
      <w:b/>
      <w:sz w:val="28"/>
    </w:rPr>
  </w:style>
  <w:style w:type="character" w:customStyle="1" w:styleId="af3">
    <w:name w:val="Подзаголовок Знак"/>
    <w:basedOn w:val="a0"/>
    <w:link w:val="af2"/>
    <w:uiPriority w:val="11"/>
    <w:rsid w:val="00A73EF6"/>
    <w:rPr>
      <w:rFonts w:ascii="Times New Roman" w:eastAsia="MS Gothic" w:hAnsi="Times New Roman" w:cs="Times New Roman"/>
      <w:b/>
      <w:sz w:val="28"/>
      <w:szCs w:val="24"/>
      <w:lang w:eastAsia="ru-RU"/>
    </w:rPr>
  </w:style>
  <w:style w:type="paragraph" w:customStyle="1" w:styleId="41">
    <w:name w:val="Заг 4"/>
    <w:basedOn w:val="a"/>
    <w:rsid w:val="008A01A2"/>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Default">
    <w:name w:val="Default"/>
    <w:uiPriority w:val="99"/>
    <w:rsid w:val="00CE11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4">
    <w:name w:val="Курсив"/>
    <w:basedOn w:val="aa"/>
    <w:rsid w:val="004A0F7C"/>
    <w:rPr>
      <w:i/>
      <w:iCs/>
    </w:rPr>
  </w:style>
  <w:style w:type="paragraph" w:customStyle="1" w:styleId="Zag3">
    <w:name w:val="Zag_3"/>
    <w:basedOn w:val="a"/>
    <w:uiPriority w:val="99"/>
    <w:rsid w:val="004A0F7C"/>
    <w:pPr>
      <w:widowControl w:val="0"/>
      <w:autoSpaceDE w:val="0"/>
      <w:autoSpaceDN w:val="0"/>
      <w:adjustRightInd w:val="0"/>
      <w:spacing w:after="68" w:line="282" w:lineRule="exact"/>
      <w:jc w:val="center"/>
    </w:pPr>
    <w:rPr>
      <w:i/>
      <w:iCs/>
      <w:color w:val="000000"/>
      <w:lang w:val="en-US"/>
    </w:rPr>
  </w:style>
  <w:style w:type="paragraph" w:customStyle="1" w:styleId="af5">
    <w:name w:val="Ξαϋχνϋι"/>
    <w:basedOn w:val="a"/>
    <w:uiPriority w:val="99"/>
    <w:rsid w:val="008B1D1F"/>
    <w:pPr>
      <w:widowControl w:val="0"/>
      <w:autoSpaceDE w:val="0"/>
      <w:autoSpaceDN w:val="0"/>
      <w:adjustRightInd w:val="0"/>
    </w:pPr>
    <w:rPr>
      <w:color w:val="000000"/>
      <w:lang w:val="en-US"/>
    </w:rPr>
  </w:style>
  <w:style w:type="paragraph" w:customStyle="1" w:styleId="af6">
    <w:name w:val="Буллит Курсив"/>
    <w:basedOn w:val="ac"/>
    <w:link w:val="af7"/>
    <w:uiPriority w:val="99"/>
    <w:rsid w:val="008B1D1F"/>
    <w:rPr>
      <w:i/>
      <w:iCs/>
    </w:rPr>
  </w:style>
  <w:style w:type="character" w:customStyle="1" w:styleId="af7">
    <w:name w:val="Буллит Курсив Знак"/>
    <w:link w:val="af6"/>
    <w:uiPriority w:val="99"/>
    <w:rsid w:val="008B1D1F"/>
    <w:rPr>
      <w:rFonts w:ascii="NewtonCSanPin" w:eastAsia="Times New Roman" w:hAnsi="NewtonCSanPin" w:cs="Times New Roman"/>
      <w:i/>
      <w:iCs/>
      <w:color w:val="000000"/>
      <w:sz w:val="21"/>
      <w:szCs w:val="21"/>
      <w:lang w:eastAsia="ru-RU"/>
    </w:rPr>
  </w:style>
  <w:style w:type="paragraph" w:customStyle="1" w:styleId="21">
    <w:name w:val="Средняя сетка 21"/>
    <w:basedOn w:val="a"/>
    <w:uiPriority w:val="1"/>
    <w:qFormat/>
    <w:rsid w:val="008B1D1F"/>
    <w:pPr>
      <w:numPr>
        <w:numId w:val="33"/>
      </w:numPr>
      <w:spacing w:line="360" w:lineRule="auto"/>
      <w:contextualSpacing/>
      <w:outlineLvl w:val="1"/>
    </w:pPr>
    <w:rPr>
      <w:sz w:val="28"/>
    </w:rPr>
  </w:style>
  <w:style w:type="paragraph" w:customStyle="1" w:styleId="Zag1">
    <w:name w:val="Zag_1"/>
    <w:basedOn w:val="a"/>
    <w:uiPriority w:val="99"/>
    <w:rsid w:val="008B1D1F"/>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Osnova">
    <w:name w:val="Osnova"/>
    <w:basedOn w:val="a"/>
    <w:rsid w:val="008B1D1F"/>
    <w:pPr>
      <w:widowControl w:val="0"/>
      <w:autoSpaceDE w:val="0"/>
      <w:autoSpaceDN w:val="0"/>
      <w:adjustRightInd w:val="0"/>
      <w:spacing w:line="213" w:lineRule="exact"/>
      <w:ind w:firstLine="339"/>
    </w:pPr>
    <w:rPr>
      <w:rFonts w:ascii="NewtonCSanPin" w:hAnsi="NewtonCSanPin" w:cs="NewtonCSanPin"/>
      <w:color w:val="000000"/>
      <w:sz w:val="21"/>
      <w:szCs w:val="21"/>
      <w:lang w:val="en-US"/>
    </w:rPr>
  </w:style>
  <w:style w:type="paragraph" w:customStyle="1" w:styleId="paragraphscxw203947910">
    <w:name w:val="paragraph scxw203947910"/>
    <w:basedOn w:val="a"/>
    <w:rsid w:val="008B1D1F"/>
    <w:pPr>
      <w:spacing w:before="100" w:beforeAutospacing="1" w:after="100" w:afterAutospacing="1"/>
      <w:jc w:val="left"/>
    </w:pPr>
  </w:style>
  <w:style w:type="character" w:customStyle="1" w:styleId="normaltextrunscxw203947910">
    <w:name w:val="normaltextrun scxw203947910"/>
    <w:basedOn w:val="a0"/>
    <w:rsid w:val="008B1D1F"/>
  </w:style>
  <w:style w:type="character" w:customStyle="1" w:styleId="eopscxw203947910">
    <w:name w:val="eop scxw203947910"/>
    <w:basedOn w:val="a0"/>
    <w:rsid w:val="008B1D1F"/>
  </w:style>
  <w:style w:type="paragraph" w:customStyle="1" w:styleId="Zag2">
    <w:name w:val="Zag_2"/>
    <w:basedOn w:val="a"/>
    <w:rsid w:val="00E41B00"/>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customStyle="1" w:styleId="af8">
    <w:name w:val="Основной текст_"/>
    <w:link w:val="81"/>
    <w:locked/>
    <w:rsid w:val="0048781E"/>
    <w:rPr>
      <w:rFonts w:ascii="Courier New" w:eastAsia="Courier New" w:hAnsi="Courier New"/>
      <w:spacing w:val="-20"/>
      <w:sz w:val="28"/>
      <w:szCs w:val="28"/>
      <w:shd w:val="clear" w:color="auto" w:fill="FFFFFF"/>
    </w:rPr>
  </w:style>
  <w:style w:type="paragraph" w:customStyle="1" w:styleId="81">
    <w:name w:val="Основной текст8"/>
    <w:basedOn w:val="a"/>
    <w:link w:val="af8"/>
    <w:rsid w:val="0048781E"/>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character" w:customStyle="1" w:styleId="12">
    <w:name w:val="Основной текст1"/>
    <w:rsid w:val="001D3CF6"/>
    <w:rPr>
      <w:rFonts w:ascii="Times New Roman" w:eastAsia="Times New Roman" w:hAnsi="Times New Roman" w:cs="Times New Roman"/>
      <w:b w:val="0"/>
      <w:bCs w:val="0"/>
      <w:i w:val="0"/>
      <w:iCs w:val="0"/>
      <w:smallCaps w:val="0"/>
      <w:strike w:val="0"/>
      <w:color w:val="000000"/>
      <w:spacing w:val="6"/>
      <w:w w:val="100"/>
      <w:position w:val="0"/>
      <w:sz w:val="19"/>
      <w:szCs w:val="19"/>
      <w:u w:val="single"/>
      <w:shd w:val="clear" w:color="auto" w:fill="FFFFFF"/>
      <w:lang w:val="ru-RU" w:eastAsia="ru-RU" w:bidi="ru-RU"/>
    </w:rPr>
  </w:style>
  <w:style w:type="character" w:customStyle="1" w:styleId="Sylfaen">
    <w:name w:val="Основной текст + Sylfaen"/>
    <w:aliases w:val="10,5 pt2,Body text + 101,Small Caps1"/>
    <w:rsid w:val="001D3CF6"/>
    <w:rPr>
      <w:rFonts w:ascii="Sylfaen" w:eastAsia="Times New Roman" w:hAnsi="Sylfaen" w:cs="Sylfaen"/>
      <w:color w:val="000000"/>
      <w:spacing w:val="0"/>
      <w:w w:val="100"/>
      <w:position w:val="0"/>
      <w:sz w:val="21"/>
      <w:szCs w:val="21"/>
      <w:u w:val="none"/>
      <w:shd w:val="clear" w:color="auto" w:fill="FFFFFF"/>
      <w:lang w:val="ru-RU" w:eastAsia="ru-RU"/>
    </w:rPr>
  </w:style>
  <w:style w:type="character" w:customStyle="1" w:styleId="c1">
    <w:name w:val="c1"/>
    <w:basedOn w:val="a0"/>
    <w:rsid w:val="00304DAE"/>
  </w:style>
  <w:style w:type="paragraph" w:styleId="af9">
    <w:name w:val="No Spacing"/>
    <w:link w:val="afa"/>
    <w:uiPriority w:val="1"/>
    <w:qFormat/>
    <w:rsid w:val="007A6A8D"/>
    <w:pPr>
      <w:spacing w:after="0" w:line="240" w:lineRule="auto"/>
    </w:pPr>
    <w:rPr>
      <w:rFonts w:ascii="Calibri" w:eastAsia="Times New Roman" w:hAnsi="Calibri" w:cs="Calibri"/>
    </w:rPr>
  </w:style>
  <w:style w:type="character" w:customStyle="1" w:styleId="afa">
    <w:name w:val="Без интервала Знак"/>
    <w:link w:val="af9"/>
    <w:uiPriority w:val="1"/>
    <w:rsid w:val="007A6A8D"/>
    <w:rPr>
      <w:rFonts w:ascii="Calibri" w:eastAsia="Times New Roman" w:hAnsi="Calibri" w:cs="Calibri"/>
    </w:rPr>
  </w:style>
  <w:style w:type="paragraph" w:customStyle="1" w:styleId="13">
    <w:name w:val="Без интервала1"/>
    <w:rsid w:val="0045388C"/>
    <w:pPr>
      <w:spacing w:after="0" w:line="240" w:lineRule="auto"/>
    </w:pPr>
    <w:rPr>
      <w:rFonts w:ascii="Times New Roman" w:eastAsia="Calibri" w:hAnsi="Times New Roman" w:cs="Times New Roman"/>
      <w:sz w:val="24"/>
      <w:szCs w:val="24"/>
      <w:lang w:eastAsia="ru-RU"/>
    </w:rPr>
  </w:style>
  <w:style w:type="character" w:styleId="afb">
    <w:name w:val="Strong"/>
    <w:basedOn w:val="a0"/>
    <w:uiPriority w:val="22"/>
    <w:qFormat/>
    <w:rsid w:val="0045388C"/>
    <w:rPr>
      <w:rFonts w:cs="Times New Roman"/>
      <w:b/>
      <w:bCs/>
    </w:rPr>
  </w:style>
  <w:style w:type="paragraph" w:styleId="afc">
    <w:name w:val="Title"/>
    <w:aliases w:val="Title Char"/>
    <w:basedOn w:val="a"/>
    <w:link w:val="afd"/>
    <w:qFormat/>
    <w:rsid w:val="0045388C"/>
    <w:pPr>
      <w:jc w:val="center"/>
    </w:pPr>
    <w:rPr>
      <w:rFonts w:eastAsia="Calibri"/>
    </w:rPr>
  </w:style>
  <w:style w:type="character" w:customStyle="1" w:styleId="afd">
    <w:name w:val="Заголовок Знак"/>
    <w:aliases w:val="Title Char Знак"/>
    <w:basedOn w:val="a0"/>
    <w:link w:val="afc"/>
    <w:rsid w:val="0045388C"/>
    <w:rPr>
      <w:rFonts w:ascii="Times New Roman" w:eastAsia="Calibri" w:hAnsi="Times New Roman" w:cs="Times New Roman"/>
      <w:sz w:val="24"/>
      <w:szCs w:val="24"/>
      <w:lang w:eastAsia="ru-RU"/>
    </w:rPr>
  </w:style>
  <w:style w:type="paragraph" w:customStyle="1" w:styleId="msonormalbullet1gif">
    <w:name w:val="msonormalbullet1.gif"/>
    <w:basedOn w:val="a"/>
    <w:rsid w:val="00C4327F"/>
    <w:pPr>
      <w:spacing w:before="100" w:beforeAutospacing="1" w:after="100" w:afterAutospacing="1"/>
      <w:jc w:val="left"/>
    </w:pPr>
  </w:style>
  <w:style w:type="paragraph" w:customStyle="1" w:styleId="msonormalbullet2gif">
    <w:name w:val="msonormalbullet2.gif"/>
    <w:basedOn w:val="a"/>
    <w:rsid w:val="00C4327F"/>
    <w:pPr>
      <w:spacing w:before="100" w:beforeAutospacing="1" w:after="100" w:afterAutospacing="1"/>
      <w:jc w:val="left"/>
    </w:pPr>
  </w:style>
  <w:style w:type="character" w:styleId="afe">
    <w:name w:val="annotation reference"/>
    <w:uiPriority w:val="99"/>
    <w:rsid w:val="008F5A78"/>
    <w:rPr>
      <w:sz w:val="16"/>
      <w:szCs w:val="16"/>
    </w:rPr>
  </w:style>
  <w:style w:type="paragraph" w:styleId="aff">
    <w:name w:val="Body Text"/>
    <w:basedOn w:val="a"/>
    <w:link w:val="aff0"/>
    <w:unhideWhenUsed/>
    <w:rsid w:val="008F5A78"/>
    <w:pPr>
      <w:spacing w:after="120"/>
    </w:pPr>
  </w:style>
  <w:style w:type="character" w:customStyle="1" w:styleId="aff0">
    <w:name w:val="Основной текст Знак"/>
    <w:basedOn w:val="a0"/>
    <w:link w:val="aff"/>
    <w:rsid w:val="008F5A78"/>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8F5A78"/>
    <w:pPr>
      <w:ind w:left="720"/>
      <w:contextualSpacing/>
    </w:pPr>
    <w:rPr>
      <w:rFonts w:ascii="Calibri" w:eastAsia="Calibri" w:hAnsi="Calibri"/>
    </w:rPr>
  </w:style>
  <w:style w:type="character" w:customStyle="1" w:styleId="1-2">
    <w:name w:val="Средняя сетка 1 - Акцент 2 Знак"/>
    <w:link w:val="1-21"/>
    <w:uiPriority w:val="34"/>
    <w:locked/>
    <w:rsid w:val="008F5A78"/>
    <w:rPr>
      <w:rFonts w:ascii="Calibri" w:eastAsia="Calibri" w:hAnsi="Calibri" w:cs="Times New Roman"/>
      <w:sz w:val="24"/>
      <w:szCs w:val="24"/>
      <w:lang w:eastAsia="ru-RU"/>
    </w:rPr>
  </w:style>
  <w:style w:type="paragraph" w:customStyle="1" w:styleId="aff1">
    <w:name w:val="О_Т"/>
    <w:basedOn w:val="a"/>
    <w:link w:val="aff2"/>
    <w:rsid w:val="008F5A78"/>
    <w:pPr>
      <w:spacing w:line="288" w:lineRule="auto"/>
      <w:ind w:firstLine="539"/>
    </w:pPr>
    <w:rPr>
      <w:rFonts w:ascii="Arial" w:hAnsi="Arial"/>
      <w:sz w:val="28"/>
      <w:szCs w:val="28"/>
    </w:rPr>
  </w:style>
  <w:style w:type="character" w:customStyle="1" w:styleId="aff2">
    <w:name w:val="О_Т Знак"/>
    <w:link w:val="aff1"/>
    <w:rsid w:val="008F5A78"/>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8F5A78"/>
    <w:rPr>
      <w:rFonts w:eastAsia="Calibri"/>
    </w:rPr>
  </w:style>
  <w:style w:type="character" w:customStyle="1" w:styleId="dash041e005f0431005f044b005f0447005f043d005f044b005f0439005f005fchar1char1">
    <w:name w:val="dash041e_005f0431_005f044b_005f0447_005f043d_005f044b_005f0439_005f_005fchar1__char1"/>
    <w:rsid w:val="008F5A78"/>
  </w:style>
  <w:style w:type="paragraph" w:customStyle="1" w:styleId="-12">
    <w:name w:val="Цветной список - Акцент 12"/>
    <w:basedOn w:val="a"/>
    <w:qFormat/>
    <w:rsid w:val="008F5A78"/>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F5A78"/>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link w:val="-1"/>
    <w:uiPriority w:val="34"/>
    <w:qFormat/>
    <w:rsid w:val="008F5A78"/>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
    <w:uiPriority w:val="34"/>
    <w:locked/>
    <w:rsid w:val="008F5A78"/>
    <w:rPr>
      <w:rFonts w:ascii="Calibri" w:eastAsia="Calibri" w:hAnsi="Calibri" w:cs="Times New Roman"/>
    </w:rPr>
  </w:style>
  <w:style w:type="paragraph" w:customStyle="1" w:styleId="220">
    <w:name w:val="Основной текст 22"/>
    <w:basedOn w:val="a"/>
    <w:rsid w:val="008F5A78"/>
    <w:pPr>
      <w:ind w:firstLine="709"/>
    </w:pPr>
  </w:style>
  <w:style w:type="paragraph" w:customStyle="1" w:styleId="c5">
    <w:name w:val="c5"/>
    <w:basedOn w:val="a"/>
    <w:rsid w:val="007A5258"/>
    <w:pPr>
      <w:spacing w:before="100" w:beforeAutospacing="1" w:after="100" w:afterAutospacing="1"/>
      <w:jc w:val="left"/>
    </w:pPr>
  </w:style>
  <w:style w:type="character" w:customStyle="1" w:styleId="c28">
    <w:name w:val="c28"/>
    <w:basedOn w:val="a0"/>
    <w:rsid w:val="007A5258"/>
  </w:style>
  <w:style w:type="paragraph" w:customStyle="1" w:styleId="c4">
    <w:name w:val="c4"/>
    <w:basedOn w:val="a"/>
    <w:rsid w:val="007A5258"/>
    <w:pPr>
      <w:spacing w:before="100" w:beforeAutospacing="1" w:after="100" w:afterAutospacing="1"/>
      <w:jc w:val="left"/>
    </w:pPr>
  </w:style>
  <w:style w:type="character" w:customStyle="1" w:styleId="c29">
    <w:name w:val="c29"/>
    <w:basedOn w:val="a0"/>
    <w:rsid w:val="007A5258"/>
  </w:style>
  <w:style w:type="character" w:customStyle="1" w:styleId="c6">
    <w:name w:val="c6"/>
    <w:basedOn w:val="a0"/>
    <w:rsid w:val="007A5258"/>
  </w:style>
  <w:style w:type="character" w:customStyle="1" w:styleId="c8">
    <w:name w:val="c8"/>
    <w:basedOn w:val="a0"/>
    <w:rsid w:val="007A5258"/>
  </w:style>
  <w:style w:type="paragraph" w:customStyle="1" w:styleId="c25">
    <w:name w:val="c25"/>
    <w:basedOn w:val="a"/>
    <w:rsid w:val="007A5258"/>
    <w:pPr>
      <w:spacing w:before="100" w:beforeAutospacing="1" w:after="100" w:afterAutospacing="1"/>
      <w:jc w:val="left"/>
    </w:pPr>
  </w:style>
  <w:style w:type="paragraph" w:customStyle="1" w:styleId="c34">
    <w:name w:val="c34"/>
    <w:basedOn w:val="a"/>
    <w:rsid w:val="007A5258"/>
    <w:pPr>
      <w:spacing w:before="100" w:beforeAutospacing="1" w:after="100" w:afterAutospacing="1"/>
      <w:jc w:val="left"/>
    </w:pPr>
  </w:style>
  <w:style w:type="character" w:customStyle="1" w:styleId="c32">
    <w:name w:val="c32"/>
    <w:basedOn w:val="a0"/>
    <w:rsid w:val="007A5258"/>
  </w:style>
  <w:style w:type="character" w:customStyle="1" w:styleId="apple-converted-space">
    <w:name w:val="apple-converted-space"/>
    <w:basedOn w:val="a0"/>
    <w:rsid w:val="007A5258"/>
  </w:style>
  <w:style w:type="character" w:customStyle="1" w:styleId="c7">
    <w:name w:val="c7"/>
    <w:basedOn w:val="a0"/>
    <w:rsid w:val="007A5258"/>
  </w:style>
  <w:style w:type="paragraph" w:customStyle="1" w:styleId="c27">
    <w:name w:val="c27"/>
    <w:basedOn w:val="a"/>
    <w:rsid w:val="007A5258"/>
    <w:pPr>
      <w:spacing w:before="100" w:beforeAutospacing="1" w:after="100" w:afterAutospacing="1"/>
      <w:jc w:val="left"/>
    </w:pPr>
  </w:style>
  <w:style w:type="paragraph" w:customStyle="1" w:styleId="c18">
    <w:name w:val="c18"/>
    <w:basedOn w:val="a"/>
    <w:rsid w:val="007A5258"/>
    <w:pPr>
      <w:spacing w:before="100" w:beforeAutospacing="1" w:after="100" w:afterAutospacing="1"/>
      <w:jc w:val="left"/>
    </w:pPr>
  </w:style>
  <w:style w:type="paragraph" w:styleId="31">
    <w:name w:val="Body Text 3"/>
    <w:basedOn w:val="a"/>
    <w:link w:val="32"/>
    <w:rsid w:val="00C33A7B"/>
    <w:rPr>
      <w:sz w:val="28"/>
    </w:rPr>
  </w:style>
  <w:style w:type="character" w:customStyle="1" w:styleId="32">
    <w:name w:val="Основной текст 3 Знак"/>
    <w:basedOn w:val="a0"/>
    <w:link w:val="31"/>
    <w:rsid w:val="00C33A7B"/>
    <w:rPr>
      <w:rFonts w:ascii="Times New Roman" w:eastAsia="Times New Roman" w:hAnsi="Times New Roman" w:cs="Times New Roman"/>
      <w:sz w:val="28"/>
      <w:szCs w:val="24"/>
      <w:lang w:eastAsia="ru-RU"/>
    </w:rPr>
  </w:style>
  <w:style w:type="paragraph" w:styleId="aff3">
    <w:name w:val="Block Text"/>
    <w:basedOn w:val="a"/>
    <w:rsid w:val="00C33A7B"/>
    <w:pPr>
      <w:ind w:left="2992" w:right="2981"/>
    </w:pPr>
    <w:rPr>
      <w:rFonts w:ascii="Arial" w:hAnsi="Arial"/>
      <w:sz w:val="18"/>
    </w:rPr>
  </w:style>
  <w:style w:type="paragraph" w:styleId="aff4">
    <w:name w:val="Body Text Indent"/>
    <w:basedOn w:val="a"/>
    <w:link w:val="aff5"/>
    <w:rsid w:val="00C33A7B"/>
    <w:pPr>
      <w:spacing w:after="120"/>
      <w:ind w:left="283"/>
      <w:jc w:val="left"/>
    </w:pPr>
  </w:style>
  <w:style w:type="character" w:customStyle="1" w:styleId="aff5">
    <w:name w:val="Основной текст с отступом Знак"/>
    <w:basedOn w:val="a0"/>
    <w:link w:val="aff4"/>
    <w:rsid w:val="00C33A7B"/>
    <w:rPr>
      <w:rFonts w:ascii="Times New Roman" w:eastAsia="Times New Roman" w:hAnsi="Times New Roman" w:cs="Times New Roman"/>
      <w:sz w:val="24"/>
      <w:szCs w:val="24"/>
      <w:lang w:eastAsia="ru-RU"/>
    </w:rPr>
  </w:style>
  <w:style w:type="paragraph" w:styleId="24">
    <w:name w:val="Body Text 2"/>
    <w:basedOn w:val="a"/>
    <w:link w:val="25"/>
    <w:rsid w:val="00C33A7B"/>
    <w:pPr>
      <w:spacing w:after="120" w:line="480" w:lineRule="auto"/>
      <w:jc w:val="left"/>
    </w:pPr>
  </w:style>
  <w:style w:type="character" w:customStyle="1" w:styleId="25">
    <w:name w:val="Основной текст 2 Знак"/>
    <w:basedOn w:val="a0"/>
    <w:link w:val="24"/>
    <w:rsid w:val="00C33A7B"/>
    <w:rPr>
      <w:rFonts w:ascii="Times New Roman" w:eastAsia="Times New Roman" w:hAnsi="Times New Roman" w:cs="Times New Roman"/>
      <w:sz w:val="24"/>
      <w:szCs w:val="24"/>
      <w:lang w:eastAsia="ru-RU"/>
    </w:rPr>
  </w:style>
  <w:style w:type="paragraph" w:customStyle="1" w:styleId="14">
    <w:name w:val="Обычный1"/>
    <w:rsid w:val="00C33A7B"/>
    <w:pPr>
      <w:spacing w:after="0" w:line="240" w:lineRule="auto"/>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4"/>
    <w:rsid w:val="00C33A7B"/>
    <w:pPr>
      <w:ind w:firstLine="709"/>
      <w:jc w:val="both"/>
    </w:pPr>
  </w:style>
  <w:style w:type="paragraph" w:customStyle="1" w:styleId="15">
    <w:name w:val="Текст сноски1"/>
    <w:basedOn w:val="14"/>
    <w:rsid w:val="00C33A7B"/>
    <w:rPr>
      <w:sz w:val="20"/>
    </w:rPr>
  </w:style>
  <w:style w:type="character" w:customStyle="1" w:styleId="16">
    <w:name w:val="Знак сноски1"/>
    <w:rsid w:val="00C33A7B"/>
    <w:rPr>
      <w:vertAlign w:val="superscript"/>
    </w:rPr>
  </w:style>
  <w:style w:type="character" w:customStyle="1" w:styleId="Bodytext2">
    <w:name w:val="Body text (2)_"/>
    <w:link w:val="Bodytext21"/>
    <w:rsid w:val="00C33A7B"/>
    <w:rPr>
      <w:sz w:val="17"/>
      <w:szCs w:val="17"/>
      <w:shd w:val="clear" w:color="auto" w:fill="FFFFFF"/>
    </w:rPr>
  </w:style>
  <w:style w:type="paragraph" w:customStyle="1" w:styleId="Bodytext21">
    <w:name w:val="Body text (2)1"/>
    <w:basedOn w:val="a"/>
    <w:link w:val="Bodytext2"/>
    <w:rsid w:val="00C33A7B"/>
    <w:pPr>
      <w:shd w:val="clear" w:color="auto" w:fill="FFFFFF"/>
      <w:spacing w:line="307" w:lineRule="exact"/>
      <w:jc w:val="left"/>
    </w:pPr>
    <w:rPr>
      <w:rFonts w:asciiTheme="minorHAnsi" w:eastAsiaTheme="minorHAnsi" w:hAnsiTheme="minorHAnsi" w:cstheme="minorBidi"/>
      <w:sz w:val="17"/>
      <w:szCs w:val="17"/>
      <w:lang w:eastAsia="en-US"/>
    </w:rPr>
  </w:style>
  <w:style w:type="character" w:customStyle="1" w:styleId="Bodytext20">
    <w:name w:val="Body text (2)"/>
    <w:basedOn w:val="Bodytext2"/>
    <w:rsid w:val="00C33A7B"/>
    <w:rPr>
      <w:sz w:val="17"/>
      <w:szCs w:val="17"/>
      <w:shd w:val="clear" w:color="auto" w:fill="FFFFFF"/>
    </w:rPr>
  </w:style>
  <w:style w:type="character" w:customStyle="1" w:styleId="Bodytext3">
    <w:name w:val="Body text (3)_"/>
    <w:link w:val="Bodytext30"/>
    <w:rsid w:val="00C33A7B"/>
    <w:rPr>
      <w:b/>
      <w:bCs/>
      <w:sz w:val="26"/>
      <w:szCs w:val="26"/>
      <w:shd w:val="clear" w:color="auto" w:fill="FFFFFF"/>
    </w:rPr>
  </w:style>
  <w:style w:type="paragraph" w:customStyle="1" w:styleId="Bodytext30">
    <w:name w:val="Body text (3)"/>
    <w:basedOn w:val="a"/>
    <w:link w:val="Bodytext3"/>
    <w:rsid w:val="00C33A7B"/>
    <w:pPr>
      <w:shd w:val="clear" w:color="auto" w:fill="FFFFFF"/>
      <w:spacing w:after="420" w:line="307" w:lineRule="exact"/>
      <w:jc w:val="center"/>
    </w:pPr>
    <w:rPr>
      <w:rFonts w:asciiTheme="minorHAnsi" w:eastAsiaTheme="minorHAnsi" w:hAnsiTheme="minorHAnsi" w:cstheme="minorBidi"/>
      <w:b/>
      <w:bCs/>
      <w:sz w:val="26"/>
      <w:szCs w:val="26"/>
      <w:lang w:eastAsia="en-US"/>
    </w:rPr>
  </w:style>
  <w:style w:type="character" w:customStyle="1" w:styleId="Bodytext4">
    <w:name w:val="Body text (4)_"/>
    <w:link w:val="Bodytext40"/>
    <w:rsid w:val="00C33A7B"/>
    <w:rPr>
      <w:sz w:val="25"/>
      <w:szCs w:val="25"/>
      <w:shd w:val="clear" w:color="auto" w:fill="FFFFFF"/>
    </w:rPr>
  </w:style>
  <w:style w:type="paragraph" w:customStyle="1" w:styleId="Bodytext40">
    <w:name w:val="Body text (4)"/>
    <w:basedOn w:val="a"/>
    <w:link w:val="Bodytext4"/>
    <w:rsid w:val="00C33A7B"/>
    <w:pPr>
      <w:shd w:val="clear" w:color="auto" w:fill="FFFFFF"/>
      <w:spacing w:before="420" w:line="461" w:lineRule="exact"/>
    </w:pPr>
    <w:rPr>
      <w:rFonts w:asciiTheme="minorHAnsi" w:eastAsiaTheme="minorHAnsi" w:hAnsiTheme="minorHAnsi" w:cstheme="minorBidi"/>
      <w:sz w:val="25"/>
      <w:szCs w:val="25"/>
      <w:lang w:eastAsia="en-US"/>
    </w:rPr>
  </w:style>
  <w:style w:type="character" w:customStyle="1" w:styleId="Bodytext413pt">
    <w:name w:val="Body text (4) + 13 pt"/>
    <w:rsid w:val="00C33A7B"/>
    <w:rPr>
      <w:sz w:val="26"/>
      <w:szCs w:val="26"/>
      <w:lang w:bidi="ar-SA"/>
    </w:rPr>
  </w:style>
  <w:style w:type="character" w:customStyle="1" w:styleId="Bodytext413pt22">
    <w:name w:val="Body text (4) + 13 pt22"/>
    <w:rsid w:val="00C33A7B"/>
    <w:rPr>
      <w:sz w:val="26"/>
      <w:szCs w:val="26"/>
      <w:lang w:bidi="ar-SA"/>
    </w:rPr>
  </w:style>
  <w:style w:type="character" w:customStyle="1" w:styleId="Bodytext413pt21">
    <w:name w:val="Body text (4) + 13 pt21"/>
    <w:rsid w:val="00C33A7B"/>
    <w:rPr>
      <w:sz w:val="26"/>
      <w:szCs w:val="26"/>
      <w:lang w:bidi="ar-SA"/>
    </w:rPr>
  </w:style>
  <w:style w:type="character" w:customStyle="1" w:styleId="Bodytext13pt">
    <w:name w:val="Body text + 13 pt"/>
    <w:rsid w:val="00C33A7B"/>
    <w:rPr>
      <w:sz w:val="26"/>
      <w:szCs w:val="26"/>
      <w:lang w:bidi="ar-SA"/>
    </w:rPr>
  </w:style>
  <w:style w:type="character" w:customStyle="1" w:styleId="Bodytext5">
    <w:name w:val="Body text (5)_"/>
    <w:link w:val="Bodytext50"/>
    <w:rsid w:val="00C33A7B"/>
    <w:rPr>
      <w:i/>
      <w:iCs/>
      <w:sz w:val="25"/>
      <w:szCs w:val="25"/>
      <w:shd w:val="clear" w:color="auto" w:fill="FFFFFF"/>
    </w:rPr>
  </w:style>
  <w:style w:type="paragraph" w:customStyle="1" w:styleId="Bodytext50">
    <w:name w:val="Body text (5)"/>
    <w:basedOn w:val="a"/>
    <w:link w:val="Bodytext5"/>
    <w:rsid w:val="00C33A7B"/>
    <w:pPr>
      <w:shd w:val="clear" w:color="auto" w:fill="FFFFFF"/>
      <w:spacing w:line="461" w:lineRule="exact"/>
      <w:ind w:firstLine="880"/>
    </w:pPr>
    <w:rPr>
      <w:rFonts w:asciiTheme="minorHAnsi" w:eastAsiaTheme="minorHAnsi" w:hAnsiTheme="minorHAnsi" w:cstheme="minorBidi"/>
      <w:i/>
      <w:iCs/>
      <w:sz w:val="25"/>
      <w:szCs w:val="25"/>
      <w:lang w:eastAsia="en-US"/>
    </w:rPr>
  </w:style>
  <w:style w:type="character" w:customStyle="1" w:styleId="Bodytext513pt">
    <w:name w:val="Body text (5) + 13 pt"/>
    <w:aliases w:val="Not Italic"/>
    <w:rsid w:val="00C33A7B"/>
    <w:rPr>
      <w:i/>
      <w:iCs/>
      <w:sz w:val="26"/>
      <w:szCs w:val="26"/>
      <w:lang w:bidi="ar-SA"/>
    </w:rPr>
  </w:style>
  <w:style w:type="character" w:customStyle="1" w:styleId="Bodytext513pt7">
    <w:name w:val="Body text (5) + 13 pt7"/>
    <w:rsid w:val="00C33A7B"/>
    <w:rPr>
      <w:i/>
      <w:iCs/>
      <w:sz w:val="26"/>
      <w:szCs w:val="26"/>
      <w:lang w:bidi="ar-SA"/>
    </w:rPr>
  </w:style>
  <w:style w:type="character" w:customStyle="1" w:styleId="Bodytext">
    <w:name w:val="Body text_"/>
    <w:link w:val="26"/>
    <w:rsid w:val="00C33A7B"/>
    <w:rPr>
      <w:sz w:val="25"/>
      <w:szCs w:val="25"/>
      <w:shd w:val="clear" w:color="auto" w:fill="FFFFFF"/>
    </w:rPr>
  </w:style>
  <w:style w:type="paragraph" w:customStyle="1" w:styleId="26">
    <w:name w:val="Основной текст2"/>
    <w:basedOn w:val="a"/>
    <w:link w:val="Bodytext"/>
    <w:rsid w:val="00C33A7B"/>
    <w:pPr>
      <w:shd w:val="clear" w:color="auto" w:fill="FFFFFF"/>
      <w:spacing w:line="461" w:lineRule="exact"/>
    </w:pPr>
    <w:rPr>
      <w:rFonts w:asciiTheme="minorHAnsi" w:eastAsiaTheme="minorHAnsi" w:hAnsiTheme="minorHAnsi" w:cstheme="minorBidi"/>
      <w:sz w:val="25"/>
      <w:szCs w:val="25"/>
      <w:lang w:eastAsia="en-US"/>
    </w:rPr>
  </w:style>
  <w:style w:type="character" w:customStyle="1" w:styleId="Bodytext13pt5">
    <w:name w:val="Body text + 13 pt5"/>
    <w:aliases w:val="Italic"/>
    <w:rsid w:val="00C33A7B"/>
    <w:rPr>
      <w:i/>
      <w:iCs/>
      <w:sz w:val="26"/>
      <w:szCs w:val="26"/>
      <w:lang w:bidi="ar-SA"/>
    </w:rPr>
  </w:style>
  <w:style w:type="character" w:customStyle="1" w:styleId="Bodytext11pt">
    <w:name w:val="Body text + 11 pt"/>
    <w:rsid w:val="00C33A7B"/>
    <w:rPr>
      <w:sz w:val="22"/>
      <w:szCs w:val="22"/>
      <w:lang w:bidi="ar-SA"/>
    </w:rPr>
  </w:style>
  <w:style w:type="character" w:customStyle="1" w:styleId="Bodytext10">
    <w:name w:val="Body text + 10"/>
    <w:aliases w:val="5 pt,Bold,Small Caps,Основной текст + 9,Основной текст (7) + 10"/>
    <w:rsid w:val="00C33A7B"/>
    <w:rPr>
      <w:b/>
      <w:bCs/>
      <w:smallCaps/>
      <w:noProof/>
      <w:sz w:val="21"/>
      <w:szCs w:val="21"/>
      <w:lang w:bidi="ar-SA"/>
    </w:rPr>
  </w:style>
  <w:style w:type="character" w:customStyle="1" w:styleId="Bodytext513pt6">
    <w:name w:val="Body text (5) + 13 pt6"/>
    <w:rsid w:val="00C33A7B"/>
    <w:rPr>
      <w:i/>
      <w:iCs/>
      <w:sz w:val="26"/>
      <w:szCs w:val="26"/>
      <w:lang w:bidi="ar-SA"/>
    </w:rPr>
  </w:style>
  <w:style w:type="character" w:customStyle="1" w:styleId="Bodytext13pt4">
    <w:name w:val="Body text + 13 pt4"/>
    <w:aliases w:val="Spacing 2 pt"/>
    <w:rsid w:val="00C33A7B"/>
    <w:rPr>
      <w:spacing w:val="50"/>
      <w:sz w:val="26"/>
      <w:szCs w:val="26"/>
      <w:lang w:bidi="ar-SA"/>
    </w:rPr>
  </w:style>
  <w:style w:type="character" w:customStyle="1" w:styleId="BodytextCandara">
    <w:name w:val="Body text + Candara"/>
    <w:aliases w:val="13,5 pt1"/>
    <w:rsid w:val="00C33A7B"/>
    <w:rPr>
      <w:rFonts w:ascii="Candara" w:hAnsi="Candara" w:cs="Candara"/>
      <w:sz w:val="27"/>
      <w:szCs w:val="27"/>
      <w:lang w:bidi="ar-SA"/>
    </w:rPr>
  </w:style>
  <w:style w:type="character" w:customStyle="1" w:styleId="Heading1">
    <w:name w:val="Heading #1_"/>
    <w:link w:val="Heading10"/>
    <w:rsid w:val="00C33A7B"/>
    <w:rPr>
      <w:b/>
      <w:bCs/>
      <w:sz w:val="26"/>
      <w:szCs w:val="26"/>
      <w:shd w:val="clear" w:color="auto" w:fill="FFFFFF"/>
    </w:rPr>
  </w:style>
  <w:style w:type="paragraph" w:customStyle="1" w:styleId="Heading10">
    <w:name w:val="Heading #1"/>
    <w:basedOn w:val="a"/>
    <w:link w:val="Heading1"/>
    <w:rsid w:val="00C33A7B"/>
    <w:pPr>
      <w:shd w:val="clear" w:color="auto" w:fill="FFFFFF"/>
      <w:spacing w:after="60" w:line="240" w:lineRule="atLeast"/>
      <w:jc w:val="left"/>
      <w:outlineLvl w:val="0"/>
    </w:pPr>
    <w:rPr>
      <w:rFonts w:asciiTheme="minorHAnsi" w:eastAsiaTheme="minorHAnsi" w:hAnsiTheme="minorHAnsi" w:cstheme="minorBidi"/>
      <w:b/>
      <w:bCs/>
      <w:sz w:val="26"/>
      <w:szCs w:val="26"/>
      <w:lang w:eastAsia="en-US"/>
    </w:rPr>
  </w:style>
  <w:style w:type="character" w:customStyle="1" w:styleId="Bodytext413pt20">
    <w:name w:val="Body text (4) + 13 pt20"/>
    <w:rsid w:val="00C33A7B"/>
    <w:rPr>
      <w:sz w:val="26"/>
      <w:szCs w:val="26"/>
      <w:lang w:bidi="ar-SA"/>
    </w:rPr>
  </w:style>
  <w:style w:type="character" w:customStyle="1" w:styleId="Bodytext25">
    <w:name w:val="Body text (2)5"/>
    <w:basedOn w:val="Bodytext2"/>
    <w:rsid w:val="00C33A7B"/>
    <w:rPr>
      <w:sz w:val="17"/>
      <w:szCs w:val="17"/>
      <w:shd w:val="clear" w:color="auto" w:fill="FFFFFF"/>
    </w:rPr>
  </w:style>
  <w:style w:type="character" w:customStyle="1" w:styleId="Bodytext513pt5">
    <w:name w:val="Body text (5) + 13 pt5"/>
    <w:aliases w:val="Not Italic2"/>
    <w:rsid w:val="00C33A7B"/>
    <w:rPr>
      <w:i/>
      <w:iCs/>
      <w:sz w:val="26"/>
      <w:szCs w:val="26"/>
      <w:lang w:bidi="ar-SA"/>
    </w:rPr>
  </w:style>
  <w:style w:type="character" w:customStyle="1" w:styleId="Bodytext513pt4">
    <w:name w:val="Body text (5) + 13 pt4"/>
    <w:rsid w:val="00C33A7B"/>
    <w:rPr>
      <w:i/>
      <w:iCs/>
      <w:sz w:val="26"/>
      <w:szCs w:val="26"/>
      <w:lang w:bidi="ar-SA"/>
    </w:rPr>
  </w:style>
  <w:style w:type="character" w:customStyle="1" w:styleId="Bodytext513pt3">
    <w:name w:val="Body text (5) + 13 pt3"/>
    <w:aliases w:val="Spacing 7 pt"/>
    <w:rsid w:val="00C33A7B"/>
    <w:rPr>
      <w:i/>
      <w:iCs/>
      <w:spacing w:val="140"/>
      <w:sz w:val="26"/>
      <w:szCs w:val="26"/>
      <w:lang w:val="en-US" w:eastAsia="en-US" w:bidi="ar-SA"/>
    </w:rPr>
  </w:style>
  <w:style w:type="character" w:customStyle="1" w:styleId="Bodytext13pt3">
    <w:name w:val="Body text + 13 pt3"/>
    <w:rsid w:val="00C33A7B"/>
    <w:rPr>
      <w:sz w:val="26"/>
      <w:szCs w:val="26"/>
      <w:lang w:bidi="ar-SA"/>
    </w:rPr>
  </w:style>
  <w:style w:type="character" w:customStyle="1" w:styleId="Bodytext413pt19">
    <w:name w:val="Body text (4) + 13 pt19"/>
    <w:rsid w:val="00C33A7B"/>
    <w:rPr>
      <w:sz w:val="26"/>
      <w:szCs w:val="26"/>
      <w:lang w:bidi="ar-SA"/>
    </w:rPr>
  </w:style>
  <w:style w:type="character" w:customStyle="1" w:styleId="Bodytext413pt18">
    <w:name w:val="Body text (4) + 13 pt18"/>
    <w:aliases w:val="Italic8"/>
    <w:rsid w:val="00C33A7B"/>
    <w:rPr>
      <w:i/>
      <w:iCs/>
      <w:sz w:val="26"/>
      <w:szCs w:val="26"/>
      <w:lang w:bidi="ar-SA"/>
    </w:rPr>
  </w:style>
  <w:style w:type="character" w:customStyle="1" w:styleId="Bodytext413pt17">
    <w:name w:val="Body text (4) + 13 pt17"/>
    <w:aliases w:val="Bold4"/>
    <w:rsid w:val="00C33A7B"/>
    <w:rPr>
      <w:b/>
      <w:bCs/>
      <w:sz w:val="26"/>
      <w:szCs w:val="26"/>
      <w:lang w:bidi="ar-SA"/>
    </w:rPr>
  </w:style>
  <w:style w:type="character" w:customStyle="1" w:styleId="Bodytext413pt16">
    <w:name w:val="Body text (4) + 13 pt16"/>
    <w:aliases w:val="Bold3"/>
    <w:rsid w:val="00C33A7B"/>
    <w:rPr>
      <w:b/>
      <w:bCs/>
      <w:sz w:val="26"/>
      <w:szCs w:val="26"/>
      <w:lang w:val="en-US" w:eastAsia="en-US" w:bidi="ar-SA"/>
    </w:rPr>
  </w:style>
  <w:style w:type="character" w:customStyle="1" w:styleId="Bodytext513pt2">
    <w:name w:val="Body text (5) + 13 pt2"/>
    <w:aliases w:val="Not Italic1"/>
    <w:rsid w:val="00C33A7B"/>
    <w:rPr>
      <w:i/>
      <w:iCs/>
      <w:sz w:val="26"/>
      <w:szCs w:val="26"/>
      <w:lang w:bidi="ar-SA"/>
    </w:rPr>
  </w:style>
  <w:style w:type="character" w:customStyle="1" w:styleId="Bodytext513pt1">
    <w:name w:val="Body text (5) + 13 pt1"/>
    <w:rsid w:val="00C33A7B"/>
    <w:rPr>
      <w:i/>
      <w:iCs/>
      <w:sz w:val="26"/>
      <w:szCs w:val="26"/>
      <w:lang w:bidi="ar-SA"/>
    </w:rPr>
  </w:style>
  <w:style w:type="character" w:customStyle="1" w:styleId="Bodytext13pt2">
    <w:name w:val="Body text + 13 pt2"/>
    <w:aliases w:val="Spacing -1 pt"/>
    <w:rsid w:val="00C33A7B"/>
    <w:rPr>
      <w:spacing w:val="-30"/>
      <w:sz w:val="26"/>
      <w:szCs w:val="26"/>
      <w:lang w:bidi="ar-SA"/>
    </w:rPr>
  </w:style>
  <w:style w:type="character" w:customStyle="1" w:styleId="Bodytext13pt1">
    <w:name w:val="Body text + 13 pt1"/>
    <w:aliases w:val="Italic7"/>
    <w:rsid w:val="00C33A7B"/>
    <w:rPr>
      <w:i/>
      <w:iCs/>
      <w:sz w:val="26"/>
      <w:szCs w:val="26"/>
      <w:lang w:bidi="ar-SA"/>
    </w:rPr>
  </w:style>
  <w:style w:type="character" w:customStyle="1" w:styleId="Bodytext413pt15">
    <w:name w:val="Body text (4) + 13 pt15"/>
    <w:rsid w:val="00C33A7B"/>
    <w:rPr>
      <w:sz w:val="26"/>
      <w:szCs w:val="26"/>
      <w:lang w:bidi="ar-SA"/>
    </w:rPr>
  </w:style>
  <w:style w:type="character" w:customStyle="1" w:styleId="Bodytext413pt14">
    <w:name w:val="Body text (4) + 13 pt14"/>
    <w:aliases w:val="Italic6"/>
    <w:rsid w:val="00C33A7B"/>
    <w:rPr>
      <w:i/>
      <w:iCs/>
      <w:sz w:val="26"/>
      <w:szCs w:val="26"/>
      <w:lang w:bidi="ar-SA"/>
    </w:rPr>
  </w:style>
  <w:style w:type="character" w:customStyle="1" w:styleId="Bodytext413pt13">
    <w:name w:val="Body text (4) + 13 pt13"/>
    <w:aliases w:val="Bold2,Italic5"/>
    <w:rsid w:val="00C33A7B"/>
    <w:rPr>
      <w:b/>
      <w:bCs/>
      <w:i/>
      <w:iCs/>
      <w:sz w:val="26"/>
      <w:szCs w:val="26"/>
      <w:lang w:bidi="ar-SA"/>
    </w:rPr>
  </w:style>
  <w:style w:type="character" w:customStyle="1" w:styleId="Bodytext413pt12">
    <w:name w:val="Body text (4) + 13 pt12"/>
    <w:rsid w:val="00C33A7B"/>
    <w:rPr>
      <w:sz w:val="26"/>
      <w:szCs w:val="26"/>
      <w:lang w:bidi="ar-SA"/>
    </w:rPr>
  </w:style>
  <w:style w:type="character" w:customStyle="1" w:styleId="Bodytext413pt11">
    <w:name w:val="Body text (4) + 13 pt11"/>
    <w:aliases w:val="Bold1"/>
    <w:rsid w:val="00C33A7B"/>
    <w:rPr>
      <w:b/>
      <w:bCs/>
      <w:sz w:val="26"/>
      <w:szCs w:val="26"/>
      <w:lang w:bidi="ar-SA"/>
    </w:rPr>
  </w:style>
  <w:style w:type="character" w:customStyle="1" w:styleId="Bodytext24">
    <w:name w:val="Body text (2)4"/>
    <w:basedOn w:val="Bodytext2"/>
    <w:rsid w:val="00C33A7B"/>
    <w:rPr>
      <w:sz w:val="17"/>
      <w:szCs w:val="17"/>
      <w:shd w:val="clear" w:color="auto" w:fill="FFFFFF"/>
    </w:rPr>
  </w:style>
  <w:style w:type="character" w:customStyle="1" w:styleId="Bodytext413pt10">
    <w:name w:val="Body text (4) + 13 pt10"/>
    <w:rsid w:val="00C33A7B"/>
    <w:rPr>
      <w:sz w:val="26"/>
      <w:szCs w:val="26"/>
      <w:lang w:bidi="ar-SA"/>
    </w:rPr>
  </w:style>
  <w:style w:type="character" w:customStyle="1" w:styleId="Bodytext413pt9">
    <w:name w:val="Body text (4) + 13 pt9"/>
    <w:aliases w:val="Italic4"/>
    <w:rsid w:val="00C33A7B"/>
    <w:rPr>
      <w:i/>
      <w:iCs/>
      <w:sz w:val="26"/>
      <w:szCs w:val="26"/>
      <w:lang w:bidi="ar-SA"/>
    </w:rPr>
  </w:style>
  <w:style w:type="character" w:customStyle="1" w:styleId="Bodytext23">
    <w:name w:val="Body text (2)3"/>
    <w:basedOn w:val="Bodytext2"/>
    <w:rsid w:val="00C33A7B"/>
    <w:rPr>
      <w:sz w:val="17"/>
      <w:szCs w:val="17"/>
      <w:shd w:val="clear" w:color="auto" w:fill="FFFFFF"/>
    </w:rPr>
  </w:style>
  <w:style w:type="character" w:customStyle="1" w:styleId="Bodytext6">
    <w:name w:val="Body text (6)_"/>
    <w:link w:val="Bodytext61"/>
    <w:rsid w:val="00C33A7B"/>
    <w:rPr>
      <w:i/>
      <w:iCs/>
      <w:sz w:val="26"/>
      <w:szCs w:val="26"/>
      <w:shd w:val="clear" w:color="auto" w:fill="FFFFFF"/>
    </w:rPr>
  </w:style>
  <w:style w:type="paragraph" w:customStyle="1" w:styleId="Bodytext61">
    <w:name w:val="Body text (6)1"/>
    <w:basedOn w:val="a"/>
    <w:link w:val="Bodytext6"/>
    <w:rsid w:val="00C33A7B"/>
    <w:pPr>
      <w:shd w:val="clear" w:color="auto" w:fill="FFFFFF"/>
      <w:spacing w:line="307" w:lineRule="exact"/>
      <w:ind w:firstLine="540"/>
    </w:pPr>
    <w:rPr>
      <w:rFonts w:asciiTheme="minorHAnsi" w:eastAsiaTheme="minorHAnsi" w:hAnsiTheme="minorHAnsi" w:cstheme="minorBidi"/>
      <w:i/>
      <w:iCs/>
      <w:sz w:val="26"/>
      <w:szCs w:val="26"/>
      <w:lang w:eastAsia="en-US"/>
    </w:rPr>
  </w:style>
  <w:style w:type="character" w:customStyle="1" w:styleId="Bodytext60">
    <w:name w:val="Body text (6)"/>
    <w:basedOn w:val="Bodytext6"/>
    <w:rsid w:val="00C33A7B"/>
    <w:rPr>
      <w:i/>
      <w:iCs/>
      <w:sz w:val="26"/>
      <w:szCs w:val="26"/>
      <w:shd w:val="clear" w:color="auto" w:fill="FFFFFF"/>
    </w:rPr>
  </w:style>
  <w:style w:type="character" w:customStyle="1" w:styleId="Bodytext6NotItalic">
    <w:name w:val="Body text (6) + Not Italic"/>
    <w:basedOn w:val="Bodytext6"/>
    <w:rsid w:val="00C33A7B"/>
    <w:rPr>
      <w:i/>
      <w:iCs/>
      <w:sz w:val="26"/>
      <w:szCs w:val="26"/>
      <w:shd w:val="clear" w:color="auto" w:fill="FFFFFF"/>
    </w:rPr>
  </w:style>
  <w:style w:type="character" w:customStyle="1" w:styleId="Bodytext6Bold">
    <w:name w:val="Body text (6) + Bold"/>
    <w:rsid w:val="00C33A7B"/>
    <w:rPr>
      <w:b/>
      <w:bCs/>
      <w:i/>
      <w:iCs/>
      <w:sz w:val="26"/>
      <w:szCs w:val="26"/>
      <w:lang w:bidi="ar-SA"/>
    </w:rPr>
  </w:style>
  <w:style w:type="character" w:customStyle="1" w:styleId="Bodytext413pt8">
    <w:name w:val="Body text (4) + 13 pt8"/>
    <w:rsid w:val="00C33A7B"/>
    <w:rPr>
      <w:sz w:val="26"/>
      <w:szCs w:val="26"/>
      <w:lang w:bidi="ar-SA"/>
    </w:rPr>
  </w:style>
  <w:style w:type="character" w:customStyle="1" w:styleId="Bodytext413pt7">
    <w:name w:val="Body text (4) + 13 pt7"/>
    <w:rsid w:val="00C33A7B"/>
    <w:rPr>
      <w:sz w:val="26"/>
      <w:szCs w:val="26"/>
      <w:lang w:bidi="ar-SA"/>
    </w:rPr>
  </w:style>
  <w:style w:type="character" w:customStyle="1" w:styleId="Bodytext413pt6">
    <w:name w:val="Body text (4) + 13 pt6"/>
    <w:aliases w:val="Italic3"/>
    <w:rsid w:val="00C33A7B"/>
    <w:rPr>
      <w:i/>
      <w:iCs/>
      <w:sz w:val="26"/>
      <w:szCs w:val="26"/>
      <w:lang w:bidi="ar-SA"/>
    </w:rPr>
  </w:style>
  <w:style w:type="character" w:customStyle="1" w:styleId="Bodytext413pt5">
    <w:name w:val="Body text (4) + 13 pt5"/>
    <w:rsid w:val="00C33A7B"/>
    <w:rPr>
      <w:sz w:val="26"/>
      <w:szCs w:val="26"/>
      <w:lang w:bidi="ar-SA"/>
    </w:rPr>
  </w:style>
  <w:style w:type="character" w:customStyle="1" w:styleId="Bodytext22">
    <w:name w:val="Body text (2)2"/>
    <w:basedOn w:val="Bodytext2"/>
    <w:rsid w:val="00C33A7B"/>
    <w:rPr>
      <w:sz w:val="17"/>
      <w:szCs w:val="17"/>
      <w:shd w:val="clear" w:color="auto" w:fill="FFFFFF"/>
    </w:rPr>
  </w:style>
  <w:style w:type="character" w:customStyle="1" w:styleId="Bodytext413pt4">
    <w:name w:val="Body text (4) + 13 pt4"/>
    <w:rsid w:val="00C33A7B"/>
    <w:rPr>
      <w:sz w:val="26"/>
      <w:szCs w:val="26"/>
      <w:lang w:bidi="ar-SA"/>
    </w:rPr>
  </w:style>
  <w:style w:type="character" w:customStyle="1" w:styleId="Bodytext413pt3">
    <w:name w:val="Body text (4) + 13 pt3"/>
    <w:aliases w:val="Italic2"/>
    <w:rsid w:val="00C33A7B"/>
    <w:rPr>
      <w:i/>
      <w:iCs/>
      <w:sz w:val="26"/>
      <w:szCs w:val="26"/>
      <w:lang w:bidi="ar-SA"/>
    </w:rPr>
  </w:style>
  <w:style w:type="character" w:customStyle="1" w:styleId="Bodytext413pt2">
    <w:name w:val="Body text (4) + 13 pt2"/>
    <w:rsid w:val="00C33A7B"/>
    <w:rPr>
      <w:sz w:val="26"/>
      <w:szCs w:val="26"/>
      <w:lang w:bidi="ar-SA"/>
    </w:rPr>
  </w:style>
  <w:style w:type="character" w:customStyle="1" w:styleId="Bodytext413pt1">
    <w:name w:val="Body text (4) + 13 pt1"/>
    <w:aliases w:val="Italic1"/>
    <w:rsid w:val="00C33A7B"/>
    <w:rPr>
      <w:i/>
      <w:iCs/>
      <w:sz w:val="26"/>
      <w:szCs w:val="26"/>
      <w:lang w:bidi="ar-SA"/>
    </w:rPr>
  </w:style>
  <w:style w:type="character" w:styleId="aff6">
    <w:name w:val="page number"/>
    <w:basedOn w:val="a0"/>
    <w:rsid w:val="00C33A7B"/>
  </w:style>
  <w:style w:type="character" w:customStyle="1" w:styleId="dash041e0431044b0447043d044b0439char1">
    <w:name w:val="dash041e0431044b0447043d044b0439char1"/>
    <w:rsid w:val="00C33A7B"/>
  </w:style>
  <w:style w:type="paragraph" w:styleId="aff7">
    <w:name w:val="Balloon Text"/>
    <w:basedOn w:val="a"/>
    <w:link w:val="aff8"/>
    <w:uiPriority w:val="99"/>
    <w:rsid w:val="00C33A7B"/>
    <w:pPr>
      <w:jc w:val="left"/>
    </w:pPr>
    <w:rPr>
      <w:rFonts w:ascii="Tahoma" w:hAnsi="Tahoma"/>
      <w:sz w:val="16"/>
      <w:szCs w:val="16"/>
    </w:rPr>
  </w:style>
  <w:style w:type="character" w:customStyle="1" w:styleId="aff8">
    <w:name w:val="Текст выноски Знак"/>
    <w:basedOn w:val="a0"/>
    <w:link w:val="aff7"/>
    <w:uiPriority w:val="99"/>
    <w:rsid w:val="00C33A7B"/>
    <w:rPr>
      <w:rFonts w:ascii="Tahoma" w:eastAsia="Times New Roman" w:hAnsi="Tahoma" w:cs="Times New Roman"/>
      <w:sz w:val="16"/>
      <w:szCs w:val="16"/>
      <w:lang w:eastAsia="ru-RU"/>
    </w:rPr>
  </w:style>
  <w:style w:type="character" w:customStyle="1" w:styleId="blk">
    <w:name w:val="blk"/>
    <w:rsid w:val="00C33A7B"/>
  </w:style>
  <w:style w:type="paragraph" w:customStyle="1" w:styleId="17">
    <w:name w:val="Абзац списка1"/>
    <w:basedOn w:val="a"/>
    <w:rsid w:val="00C33A7B"/>
    <w:pPr>
      <w:ind w:left="720"/>
      <w:contextualSpacing/>
      <w:jc w:val="left"/>
    </w:pPr>
    <w:rPr>
      <w:rFonts w:eastAsia="Calibri"/>
    </w:rPr>
  </w:style>
  <w:style w:type="character" w:customStyle="1" w:styleId="27">
    <w:name w:val="Заголовок №2_"/>
    <w:basedOn w:val="a0"/>
    <w:link w:val="28"/>
    <w:rsid w:val="00C33A7B"/>
    <w:rPr>
      <w:rFonts w:ascii="Trebuchet MS" w:eastAsia="Trebuchet MS" w:hAnsi="Trebuchet MS" w:cs="Trebuchet MS"/>
      <w:sz w:val="19"/>
      <w:szCs w:val="19"/>
      <w:shd w:val="clear" w:color="auto" w:fill="FFFFFF"/>
    </w:rPr>
  </w:style>
  <w:style w:type="paragraph" w:customStyle="1" w:styleId="28">
    <w:name w:val="Заголовок №2"/>
    <w:basedOn w:val="a"/>
    <w:link w:val="27"/>
    <w:rsid w:val="00C33A7B"/>
    <w:pPr>
      <w:shd w:val="clear" w:color="auto" w:fill="FFFFFF"/>
      <w:spacing w:before="180" w:line="254" w:lineRule="exact"/>
      <w:jc w:val="center"/>
      <w:outlineLvl w:val="1"/>
    </w:pPr>
    <w:rPr>
      <w:rFonts w:ascii="Trebuchet MS" w:eastAsia="Trebuchet MS" w:hAnsi="Trebuchet MS" w:cs="Trebuchet MS"/>
      <w:sz w:val="19"/>
      <w:szCs w:val="19"/>
      <w:lang w:eastAsia="en-US"/>
    </w:rPr>
  </w:style>
  <w:style w:type="character" w:customStyle="1" w:styleId="29">
    <w:name w:val="Подпись к таблице (2)_"/>
    <w:basedOn w:val="a0"/>
    <w:link w:val="2a"/>
    <w:rsid w:val="00C33A7B"/>
    <w:rPr>
      <w:rFonts w:ascii="Calibri" w:eastAsia="Calibri" w:hAnsi="Calibri" w:cs="Calibri"/>
      <w:sz w:val="21"/>
      <w:szCs w:val="21"/>
      <w:shd w:val="clear" w:color="auto" w:fill="FFFFFF"/>
    </w:rPr>
  </w:style>
  <w:style w:type="paragraph" w:customStyle="1" w:styleId="2a">
    <w:name w:val="Подпись к таблице (2)"/>
    <w:basedOn w:val="a"/>
    <w:link w:val="29"/>
    <w:rsid w:val="00C33A7B"/>
    <w:pPr>
      <w:shd w:val="clear" w:color="auto" w:fill="FFFFFF"/>
      <w:spacing w:line="278" w:lineRule="exact"/>
      <w:jc w:val="left"/>
    </w:pPr>
    <w:rPr>
      <w:rFonts w:ascii="Calibri" w:eastAsia="Calibri" w:hAnsi="Calibri" w:cs="Calibri"/>
      <w:sz w:val="21"/>
      <w:szCs w:val="21"/>
      <w:lang w:eastAsia="en-US"/>
    </w:rPr>
  </w:style>
  <w:style w:type="character" w:customStyle="1" w:styleId="33">
    <w:name w:val="Основной текст (3)_"/>
    <w:basedOn w:val="a0"/>
    <w:link w:val="34"/>
    <w:rsid w:val="00C33A7B"/>
    <w:rPr>
      <w:rFonts w:ascii="Calibri" w:eastAsia="Calibri" w:hAnsi="Calibri" w:cs="Calibri"/>
      <w:sz w:val="16"/>
      <w:szCs w:val="16"/>
      <w:shd w:val="clear" w:color="auto" w:fill="FFFFFF"/>
    </w:rPr>
  </w:style>
  <w:style w:type="paragraph" w:customStyle="1" w:styleId="34">
    <w:name w:val="Основной текст (3)"/>
    <w:basedOn w:val="a"/>
    <w:link w:val="33"/>
    <w:rsid w:val="00C33A7B"/>
    <w:pPr>
      <w:shd w:val="clear" w:color="auto" w:fill="FFFFFF"/>
      <w:spacing w:line="0" w:lineRule="atLeast"/>
      <w:jc w:val="left"/>
    </w:pPr>
    <w:rPr>
      <w:rFonts w:ascii="Calibri" w:eastAsia="Calibri" w:hAnsi="Calibri" w:cs="Calibri"/>
      <w:sz w:val="16"/>
      <w:szCs w:val="16"/>
      <w:lang w:eastAsia="en-US"/>
    </w:rPr>
  </w:style>
  <w:style w:type="character" w:customStyle="1" w:styleId="2b">
    <w:name w:val="Основной текст (2)_"/>
    <w:basedOn w:val="a0"/>
    <w:link w:val="2c"/>
    <w:rsid w:val="00C33A7B"/>
    <w:rPr>
      <w:rFonts w:ascii="Calibri" w:eastAsia="Calibri" w:hAnsi="Calibri" w:cs="Calibri"/>
      <w:sz w:val="16"/>
      <w:szCs w:val="16"/>
      <w:shd w:val="clear" w:color="auto" w:fill="FFFFFF"/>
    </w:rPr>
  </w:style>
  <w:style w:type="paragraph" w:customStyle="1" w:styleId="2c">
    <w:name w:val="Основной текст (2)"/>
    <w:basedOn w:val="a"/>
    <w:link w:val="2b"/>
    <w:rsid w:val="00C33A7B"/>
    <w:pPr>
      <w:shd w:val="clear" w:color="auto" w:fill="FFFFFF"/>
      <w:spacing w:line="0" w:lineRule="atLeast"/>
      <w:jc w:val="left"/>
    </w:pPr>
    <w:rPr>
      <w:rFonts w:ascii="Calibri" w:eastAsia="Calibri" w:hAnsi="Calibri" w:cs="Calibri"/>
      <w:sz w:val="16"/>
      <w:szCs w:val="16"/>
      <w:lang w:eastAsia="en-US"/>
    </w:rPr>
  </w:style>
  <w:style w:type="character" w:customStyle="1" w:styleId="7">
    <w:name w:val="Основной текст (7)_"/>
    <w:basedOn w:val="a0"/>
    <w:link w:val="70"/>
    <w:rsid w:val="00C33A7B"/>
    <w:rPr>
      <w:rFonts w:ascii="Times New Roman" w:eastAsia="Times New Roman" w:hAnsi="Times New Roman" w:cs="Times New Roman"/>
      <w:shd w:val="clear" w:color="auto" w:fill="FFFFFF"/>
    </w:rPr>
  </w:style>
  <w:style w:type="paragraph" w:customStyle="1" w:styleId="70">
    <w:name w:val="Основной текст (7)"/>
    <w:basedOn w:val="a"/>
    <w:link w:val="7"/>
    <w:rsid w:val="00C33A7B"/>
    <w:pPr>
      <w:shd w:val="clear" w:color="auto" w:fill="FFFFFF"/>
      <w:spacing w:after="120" w:line="0" w:lineRule="atLeast"/>
      <w:jc w:val="center"/>
    </w:pPr>
    <w:rPr>
      <w:sz w:val="22"/>
      <w:szCs w:val="22"/>
      <w:lang w:eastAsia="en-US"/>
    </w:rPr>
  </w:style>
  <w:style w:type="character" w:customStyle="1" w:styleId="61">
    <w:name w:val="Основной текст (6)_"/>
    <w:basedOn w:val="a0"/>
    <w:link w:val="62"/>
    <w:rsid w:val="00C33A7B"/>
    <w:rPr>
      <w:rFonts w:ascii="Times New Roman" w:eastAsia="Times New Roman" w:hAnsi="Times New Roman" w:cs="Times New Roman"/>
      <w:sz w:val="21"/>
      <w:szCs w:val="21"/>
      <w:shd w:val="clear" w:color="auto" w:fill="FFFFFF"/>
    </w:rPr>
  </w:style>
  <w:style w:type="paragraph" w:customStyle="1" w:styleId="62">
    <w:name w:val="Основной текст (6)"/>
    <w:basedOn w:val="a"/>
    <w:link w:val="61"/>
    <w:rsid w:val="00C33A7B"/>
    <w:pPr>
      <w:shd w:val="clear" w:color="auto" w:fill="FFFFFF"/>
      <w:spacing w:line="379" w:lineRule="exact"/>
      <w:jc w:val="left"/>
    </w:pPr>
    <w:rPr>
      <w:sz w:val="21"/>
      <w:szCs w:val="21"/>
      <w:lang w:eastAsia="en-US"/>
    </w:rPr>
  </w:style>
  <w:style w:type="character" w:customStyle="1" w:styleId="42">
    <w:name w:val="Основной текст (4)_"/>
    <w:basedOn w:val="a0"/>
    <w:link w:val="43"/>
    <w:rsid w:val="00C33A7B"/>
    <w:rPr>
      <w:rFonts w:ascii="Times New Roman" w:eastAsia="Times New Roman" w:hAnsi="Times New Roman" w:cs="Times New Roman"/>
      <w:sz w:val="21"/>
      <w:szCs w:val="21"/>
      <w:shd w:val="clear" w:color="auto" w:fill="FFFFFF"/>
    </w:rPr>
  </w:style>
  <w:style w:type="paragraph" w:customStyle="1" w:styleId="43">
    <w:name w:val="Основной текст (4)"/>
    <w:basedOn w:val="a"/>
    <w:link w:val="42"/>
    <w:rsid w:val="00C33A7B"/>
    <w:pPr>
      <w:shd w:val="clear" w:color="auto" w:fill="FFFFFF"/>
      <w:spacing w:line="0" w:lineRule="atLeast"/>
      <w:jc w:val="left"/>
    </w:pPr>
    <w:rPr>
      <w:sz w:val="21"/>
      <w:szCs w:val="21"/>
      <w:lang w:eastAsia="en-US"/>
    </w:rPr>
  </w:style>
  <w:style w:type="character" w:customStyle="1" w:styleId="18">
    <w:name w:val="Заголовок №1_"/>
    <w:basedOn w:val="a0"/>
    <w:link w:val="19"/>
    <w:rsid w:val="009D7C7A"/>
    <w:rPr>
      <w:sz w:val="23"/>
      <w:szCs w:val="23"/>
      <w:shd w:val="clear" w:color="auto" w:fill="FFFFFF"/>
    </w:rPr>
  </w:style>
  <w:style w:type="character" w:customStyle="1" w:styleId="aff9">
    <w:name w:val="Подпись к таблице_"/>
    <w:basedOn w:val="a0"/>
    <w:link w:val="affa"/>
    <w:rsid w:val="009D7C7A"/>
    <w:rPr>
      <w:sz w:val="23"/>
      <w:szCs w:val="23"/>
      <w:shd w:val="clear" w:color="auto" w:fill="FFFFFF"/>
    </w:rPr>
  </w:style>
  <w:style w:type="paragraph" w:customStyle="1" w:styleId="19">
    <w:name w:val="Заголовок №1"/>
    <w:basedOn w:val="a"/>
    <w:link w:val="18"/>
    <w:rsid w:val="009D7C7A"/>
    <w:pPr>
      <w:shd w:val="clear" w:color="auto" w:fill="FFFFFF"/>
      <w:spacing w:line="413" w:lineRule="exact"/>
      <w:jc w:val="left"/>
      <w:outlineLvl w:val="0"/>
    </w:pPr>
    <w:rPr>
      <w:rFonts w:asciiTheme="minorHAnsi" w:eastAsiaTheme="minorHAnsi" w:hAnsiTheme="minorHAnsi" w:cstheme="minorBidi"/>
      <w:sz w:val="23"/>
      <w:szCs w:val="23"/>
      <w:lang w:eastAsia="en-US"/>
    </w:rPr>
  </w:style>
  <w:style w:type="paragraph" w:customStyle="1" w:styleId="affa">
    <w:name w:val="Подпись к таблице"/>
    <w:basedOn w:val="a"/>
    <w:link w:val="aff9"/>
    <w:rsid w:val="009D7C7A"/>
    <w:pPr>
      <w:shd w:val="clear" w:color="auto" w:fill="FFFFFF"/>
      <w:spacing w:line="0" w:lineRule="atLeast"/>
      <w:jc w:val="left"/>
    </w:pPr>
    <w:rPr>
      <w:rFonts w:asciiTheme="minorHAnsi" w:eastAsiaTheme="minorHAnsi" w:hAnsiTheme="minorHAnsi" w:cstheme="minorBidi"/>
      <w:sz w:val="23"/>
      <w:szCs w:val="23"/>
      <w:lang w:eastAsia="en-US"/>
    </w:rPr>
  </w:style>
  <w:style w:type="table" w:customStyle="1" w:styleId="TableNormal">
    <w:name w:val="Table Normal"/>
    <w:uiPriority w:val="2"/>
    <w:semiHidden/>
    <w:unhideWhenUsed/>
    <w:qFormat/>
    <w:rsid w:val="009727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semiHidden/>
    <w:rsid w:val="00610C65"/>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semiHidden/>
    <w:rsid w:val="00610C65"/>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semiHidden/>
    <w:rsid w:val="00610C65"/>
    <w:rPr>
      <w:rFonts w:asciiTheme="majorHAnsi" w:eastAsiaTheme="majorEastAsia" w:hAnsiTheme="majorHAnsi" w:cstheme="majorBidi"/>
      <w:i/>
      <w:iCs/>
      <w:color w:val="243F60" w:themeColor="accent1" w:themeShade="7F"/>
      <w:sz w:val="24"/>
      <w:szCs w:val="24"/>
      <w:lang w:eastAsia="ru-RU"/>
    </w:rPr>
  </w:style>
  <w:style w:type="paragraph" w:customStyle="1" w:styleId="affb">
    <w:name w:val="Таблица"/>
    <w:basedOn w:val="aa"/>
    <w:rsid w:val="00610C65"/>
    <w:pPr>
      <w:tabs>
        <w:tab w:val="left" w:pos="4500"/>
        <w:tab w:val="left" w:pos="9180"/>
        <w:tab w:val="left" w:pos="9360"/>
      </w:tabs>
      <w:spacing w:line="194" w:lineRule="atLeast"/>
      <w:ind w:firstLine="0"/>
      <w:jc w:val="left"/>
    </w:pPr>
    <w:rPr>
      <w:sz w:val="19"/>
      <w:szCs w:val="19"/>
    </w:rPr>
  </w:style>
  <w:style w:type="paragraph" w:styleId="affc">
    <w:name w:val="Message Header"/>
    <w:basedOn w:val="affb"/>
    <w:link w:val="affd"/>
    <w:rsid w:val="00610C65"/>
    <w:pPr>
      <w:jc w:val="center"/>
    </w:pPr>
    <w:rPr>
      <w:b/>
      <w:bCs/>
    </w:rPr>
  </w:style>
  <w:style w:type="character" w:customStyle="1" w:styleId="affd">
    <w:name w:val="Шапка Знак"/>
    <w:basedOn w:val="a0"/>
    <w:link w:val="affc"/>
    <w:rsid w:val="00610C65"/>
    <w:rPr>
      <w:rFonts w:ascii="NewtonCSanPin" w:eastAsia="Times New Roman" w:hAnsi="NewtonCSanPin" w:cs="Times New Roman"/>
      <w:b/>
      <w:bCs/>
      <w:color w:val="000000"/>
      <w:sz w:val="19"/>
      <w:szCs w:val="19"/>
      <w:lang w:eastAsia="ru-RU"/>
    </w:rPr>
  </w:style>
  <w:style w:type="paragraph" w:customStyle="1" w:styleId="affe">
    <w:name w:val="Название таблицы"/>
    <w:basedOn w:val="aa"/>
    <w:rsid w:val="00610C65"/>
    <w:pPr>
      <w:spacing w:before="113"/>
      <w:ind w:firstLine="0"/>
      <w:jc w:val="center"/>
    </w:pPr>
    <w:rPr>
      <w:b/>
      <w:bCs/>
    </w:rPr>
  </w:style>
  <w:style w:type="paragraph" w:customStyle="1" w:styleId="afff">
    <w:name w:val="Приложение"/>
    <w:basedOn w:val="1a"/>
    <w:rsid w:val="00610C65"/>
    <w:pPr>
      <w:pageBreakBefore w:val="0"/>
      <w:spacing w:line="214" w:lineRule="atLeast"/>
      <w:ind w:left="3005"/>
      <w:jc w:val="left"/>
    </w:pPr>
    <w:rPr>
      <w:rFonts w:ascii="NewtonCSanPin" w:hAnsi="NewtonCSanPin" w:cs="NewtonCSanPin"/>
      <w:caps w:val="0"/>
      <w:sz w:val="21"/>
      <w:szCs w:val="21"/>
    </w:rPr>
  </w:style>
  <w:style w:type="paragraph" w:customStyle="1" w:styleId="1a">
    <w:name w:val="Заг 1"/>
    <w:basedOn w:val="aa"/>
    <w:rsid w:val="00610C65"/>
    <w:pPr>
      <w:keepNext/>
      <w:pageBreakBefore/>
      <w:spacing w:after="170" w:line="296" w:lineRule="atLeast"/>
      <w:ind w:firstLine="0"/>
      <w:jc w:val="center"/>
    </w:pPr>
    <w:rPr>
      <w:rFonts w:ascii="PragmaticaC" w:hAnsi="PragmaticaC" w:cs="PragmaticaC"/>
      <w:b/>
      <w:bCs/>
      <w:caps/>
      <w:sz w:val="26"/>
      <w:szCs w:val="26"/>
    </w:rPr>
  </w:style>
  <w:style w:type="paragraph" w:styleId="afff0">
    <w:name w:val="Signature"/>
    <w:basedOn w:val="aa"/>
    <w:link w:val="afff1"/>
    <w:rsid w:val="00610C65"/>
    <w:pPr>
      <w:spacing w:before="57" w:line="194" w:lineRule="atLeast"/>
      <w:ind w:firstLine="0"/>
      <w:jc w:val="center"/>
    </w:pPr>
    <w:rPr>
      <w:sz w:val="19"/>
      <w:szCs w:val="19"/>
    </w:rPr>
  </w:style>
  <w:style w:type="character" w:customStyle="1" w:styleId="afff1">
    <w:name w:val="Подпись Знак"/>
    <w:basedOn w:val="a0"/>
    <w:link w:val="afff0"/>
    <w:rsid w:val="00610C65"/>
    <w:rPr>
      <w:rFonts w:ascii="NewtonCSanPin" w:eastAsia="Times New Roman" w:hAnsi="NewtonCSanPin" w:cs="Times New Roman"/>
      <w:color w:val="000000"/>
      <w:sz w:val="19"/>
      <w:szCs w:val="19"/>
      <w:lang w:eastAsia="ru-RU"/>
    </w:rPr>
  </w:style>
  <w:style w:type="paragraph" w:customStyle="1" w:styleId="afff2">
    <w:name w:val="В скобках"/>
    <w:basedOn w:val="afff0"/>
    <w:rsid w:val="00610C65"/>
    <w:pPr>
      <w:spacing w:line="174" w:lineRule="atLeast"/>
    </w:pPr>
    <w:rPr>
      <w:sz w:val="17"/>
      <w:szCs w:val="17"/>
    </w:rPr>
  </w:style>
  <w:style w:type="paragraph" w:customStyle="1" w:styleId="1b">
    <w:name w:val="Содержание 1"/>
    <w:basedOn w:val="aa"/>
    <w:rsid w:val="00610C65"/>
    <w:pPr>
      <w:suppressAutoHyphens/>
      <w:ind w:firstLine="0"/>
    </w:pPr>
    <w:rPr>
      <w:rFonts w:ascii="Times New Roman" w:hAnsi="Times New Roman"/>
      <w:lang w:val="en-US"/>
    </w:rPr>
  </w:style>
  <w:style w:type="paragraph" w:customStyle="1" w:styleId="BasicParagraph">
    <w:name w:val="[Basic Paragraph]"/>
    <w:basedOn w:val="NoParagraphStyle"/>
    <w:rsid w:val="00610C65"/>
  </w:style>
  <w:style w:type="paragraph" w:customStyle="1" w:styleId="NoParagraphStyle">
    <w:name w:val="[No Paragraph Style]"/>
    <w:rsid w:val="00610C65"/>
    <w:pPr>
      <w:autoSpaceDE w:val="0"/>
      <w:autoSpaceDN w:val="0"/>
      <w:adjustRightInd w:val="0"/>
      <w:spacing w:after="0" w:line="288" w:lineRule="auto"/>
      <w:jc w:val="both"/>
      <w:textAlignment w:val="center"/>
    </w:pPr>
    <w:rPr>
      <w:rFonts w:ascii="Minion Pro" w:eastAsia="Times New Roman" w:hAnsi="Minion Pro" w:cs="Minion Pro"/>
      <w:color w:val="000000"/>
      <w:sz w:val="24"/>
      <w:szCs w:val="24"/>
      <w:lang w:val="en-GB" w:eastAsia="ru-RU"/>
    </w:rPr>
  </w:style>
  <w:style w:type="paragraph" w:customStyle="1" w:styleId="2d">
    <w:name w:val="Заг 2"/>
    <w:basedOn w:val="1a"/>
    <w:rsid w:val="00610C65"/>
    <w:pPr>
      <w:pageBreakBefore w:val="0"/>
      <w:spacing w:before="283"/>
    </w:pPr>
    <w:rPr>
      <w:caps w:val="0"/>
    </w:rPr>
  </w:style>
  <w:style w:type="paragraph" w:customStyle="1" w:styleId="35">
    <w:name w:val="Заг 3"/>
    <w:basedOn w:val="2d"/>
    <w:rsid w:val="00610C65"/>
    <w:pPr>
      <w:spacing w:before="255" w:after="113" w:line="240" w:lineRule="atLeast"/>
    </w:pPr>
    <w:rPr>
      <w:i/>
      <w:iCs/>
      <w:sz w:val="23"/>
      <w:szCs w:val="23"/>
    </w:rPr>
  </w:style>
  <w:style w:type="paragraph" w:customStyle="1" w:styleId="afff3">
    <w:name w:val="Подзаг"/>
    <w:basedOn w:val="aa"/>
    <w:rsid w:val="00610C65"/>
    <w:pPr>
      <w:spacing w:before="113" w:after="28"/>
      <w:jc w:val="center"/>
    </w:pPr>
    <w:rPr>
      <w:b/>
      <w:bCs/>
      <w:i/>
      <w:iCs/>
    </w:rPr>
  </w:style>
  <w:style w:type="paragraph" w:customStyle="1" w:styleId="afff4">
    <w:name w:val="Пж Курсив"/>
    <w:basedOn w:val="aa"/>
    <w:rsid w:val="00610C65"/>
    <w:rPr>
      <w:b/>
      <w:bCs/>
      <w:i/>
      <w:iCs/>
    </w:rPr>
  </w:style>
  <w:style w:type="paragraph" w:customStyle="1" w:styleId="afff5">
    <w:name w:val="Сноска"/>
    <w:basedOn w:val="aa"/>
    <w:link w:val="afff6"/>
    <w:rsid w:val="00610C65"/>
    <w:pPr>
      <w:spacing w:line="174" w:lineRule="atLeast"/>
    </w:pPr>
    <w:rPr>
      <w:sz w:val="17"/>
      <w:szCs w:val="17"/>
    </w:rPr>
  </w:style>
  <w:style w:type="character" w:customStyle="1" w:styleId="1c">
    <w:name w:val="Сноска1"/>
    <w:rsid w:val="00610C65"/>
    <w:rPr>
      <w:rFonts w:ascii="Times New Roman" w:hAnsi="Times New Roman" w:cs="Times New Roman"/>
      <w:vertAlign w:val="superscript"/>
    </w:rPr>
  </w:style>
  <w:style w:type="paragraph" w:styleId="afff7">
    <w:name w:val="annotation text"/>
    <w:basedOn w:val="a"/>
    <w:link w:val="afff8"/>
    <w:uiPriority w:val="99"/>
    <w:rsid w:val="00610C65"/>
    <w:rPr>
      <w:sz w:val="20"/>
      <w:szCs w:val="20"/>
    </w:rPr>
  </w:style>
  <w:style w:type="character" w:customStyle="1" w:styleId="afff8">
    <w:name w:val="Текст примечания Знак"/>
    <w:basedOn w:val="a0"/>
    <w:link w:val="afff7"/>
    <w:uiPriority w:val="99"/>
    <w:rsid w:val="00610C65"/>
    <w:rPr>
      <w:rFonts w:ascii="Times New Roman" w:eastAsia="Times New Roman" w:hAnsi="Times New Roman" w:cs="Times New Roman"/>
      <w:sz w:val="20"/>
      <w:szCs w:val="20"/>
      <w:lang w:eastAsia="ru-RU"/>
    </w:rPr>
  </w:style>
  <w:style w:type="paragraph" w:styleId="afff9">
    <w:name w:val="annotation subject"/>
    <w:basedOn w:val="afff7"/>
    <w:next w:val="afff7"/>
    <w:link w:val="afffa"/>
    <w:rsid w:val="00610C65"/>
    <w:rPr>
      <w:b/>
      <w:bCs/>
    </w:rPr>
  </w:style>
  <w:style w:type="character" w:customStyle="1" w:styleId="afffa">
    <w:name w:val="Тема примечания Знак"/>
    <w:basedOn w:val="afff8"/>
    <w:link w:val="afff9"/>
    <w:rsid w:val="00610C65"/>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610C65"/>
    <w:pPr>
      <w:spacing w:after="0" w:line="240" w:lineRule="auto"/>
      <w:jc w:val="both"/>
    </w:pPr>
    <w:rPr>
      <w:rFonts w:ascii="Times New Roman" w:eastAsia="Times New Roman" w:hAnsi="Times New Roman" w:cs="Times New Roman"/>
      <w:sz w:val="24"/>
      <w:szCs w:val="24"/>
      <w:lang w:eastAsia="ru-RU"/>
    </w:rPr>
  </w:style>
  <w:style w:type="paragraph" w:styleId="2e">
    <w:name w:val="toc 2"/>
    <w:basedOn w:val="a"/>
    <w:next w:val="a"/>
    <w:autoRedefine/>
    <w:uiPriority w:val="39"/>
    <w:rsid w:val="00610C65"/>
    <w:pPr>
      <w:tabs>
        <w:tab w:val="left" w:pos="1200"/>
        <w:tab w:val="left" w:pos="2447"/>
        <w:tab w:val="right" w:leader="dot" w:pos="10065"/>
      </w:tabs>
      <w:ind w:left="2447" w:hanging="1134"/>
    </w:pPr>
    <w:rPr>
      <w:bCs/>
      <w:noProof/>
      <w:sz w:val="22"/>
      <w:szCs w:val="22"/>
    </w:rPr>
  </w:style>
  <w:style w:type="paragraph" w:styleId="36">
    <w:name w:val="toc 3"/>
    <w:basedOn w:val="a"/>
    <w:next w:val="a"/>
    <w:autoRedefine/>
    <w:uiPriority w:val="39"/>
    <w:rsid w:val="00610C65"/>
    <w:pPr>
      <w:ind w:left="480"/>
    </w:pPr>
    <w:rPr>
      <w:rFonts w:ascii="Cambria" w:hAnsi="Cambria"/>
      <w:sz w:val="22"/>
      <w:szCs w:val="22"/>
    </w:rPr>
  </w:style>
  <w:style w:type="paragraph" w:styleId="44">
    <w:name w:val="toc 4"/>
    <w:basedOn w:val="a"/>
    <w:next w:val="a"/>
    <w:autoRedefine/>
    <w:uiPriority w:val="39"/>
    <w:rsid w:val="00610C65"/>
    <w:pPr>
      <w:ind w:left="720"/>
    </w:pPr>
    <w:rPr>
      <w:rFonts w:ascii="Cambria" w:hAnsi="Cambria"/>
      <w:sz w:val="20"/>
      <w:szCs w:val="20"/>
    </w:rPr>
  </w:style>
  <w:style w:type="paragraph" w:styleId="54">
    <w:name w:val="toc 5"/>
    <w:basedOn w:val="a"/>
    <w:next w:val="a"/>
    <w:autoRedefine/>
    <w:uiPriority w:val="39"/>
    <w:rsid w:val="00610C65"/>
    <w:pPr>
      <w:ind w:left="960"/>
    </w:pPr>
    <w:rPr>
      <w:rFonts w:ascii="Cambria" w:hAnsi="Cambria"/>
      <w:sz w:val="20"/>
      <w:szCs w:val="20"/>
    </w:rPr>
  </w:style>
  <w:style w:type="paragraph" w:styleId="63">
    <w:name w:val="toc 6"/>
    <w:basedOn w:val="a"/>
    <w:next w:val="a"/>
    <w:autoRedefine/>
    <w:uiPriority w:val="39"/>
    <w:rsid w:val="00610C65"/>
    <w:pPr>
      <w:ind w:left="1200"/>
    </w:pPr>
    <w:rPr>
      <w:rFonts w:ascii="Cambria" w:hAnsi="Cambria"/>
      <w:sz w:val="20"/>
      <w:szCs w:val="20"/>
    </w:rPr>
  </w:style>
  <w:style w:type="paragraph" w:styleId="71">
    <w:name w:val="toc 7"/>
    <w:basedOn w:val="a"/>
    <w:next w:val="a"/>
    <w:autoRedefine/>
    <w:uiPriority w:val="39"/>
    <w:rsid w:val="00610C65"/>
    <w:pPr>
      <w:ind w:left="1440"/>
    </w:pPr>
    <w:rPr>
      <w:rFonts w:ascii="Cambria" w:hAnsi="Cambria"/>
      <w:sz w:val="20"/>
      <w:szCs w:val="20"/>
    </w:rPr>
  </w:style>
  <w:style w:type="paragraph" w:styleId="82">
    <w:name w:val="toc 8"/>
    <w:basedOn w:val="a"/>
    <w:next w:val="a"/>
    <w:autoRedefine/>
    <w:uiPriority w:val="39"/>
    <w:rsid w:val="00610C65"/>
    <w:pPr>
      <w:ind w:left="1680"/>
    </w:pPr>
    <w:rPr>
      <w:rFonts w:ascii="Cambria" w:hAnsi="Cambria"/>
      <w:sz w:val="20"/>
      <w:szCs w:val="20"/>
    </w:rPr>
  </w:style>
  <w:style w:type="paragraph" w:styleId="9">
    <w:name w:val="toc 9"/>
    <w:basedOn w:val="a"/>
    <w:next w:val="a"/>
    <w:autoRedefine/>
    <w:uiPriority w:val="39"/>
    <w:rsid w:val="00610C65"/>
    <w:pPr>
      <w:ind w:left="1920"/>
    </w:pPr>
    <w:rPr>
      <w:rFonts w:ascii="Cambria" w:hAnsi="Cambria"/>
      <w:sz w:val="20"/>
      <w:szCs w:val="20"/>
    </w:rPr>
  </w:style>
  <w:style w:type="paragraph" w:customStyle="1" w:styleId="-110">
    <w:name w:val="Цветная заливка - Акцент 11"/>
    <w:hidden/>
    <w:uiPriority w:val="99"/>
    <w:semiHidden/>
    <w:rsid w:val="00610C65"/>
    <w:pPr>
      <w:spacing w:after="0" w:line="240" w:lineRule="auto"/>
      <w:jc w:val="both"/>
    </w:pPr>
    <w:rPr>
      <w:rFonts w:ascii="Times New Roman" w:eastAsia="Times New Roman" w:hAnsi="Times New Roman" w:cs="Times New Roman"/>
      <w:sz w:val="24"/>
      <w:szCs w:val="24"/>
      <w:lang w:eastAsia="ru-RU"/>
    </w:rPr>
  </w:style>
  <w:style w:type="paragraph" w:customStyle="1" w:styleId="ConsPlusNormal">
    <w:name w:val="ConsPlusNormal"/>
    <w:uiPriority w:val="99"/>
    <w:rsid w:val="00610C65"/>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customStyle="1" w:styleId="afffb">
    <w:name w:val="Νξβϋι"/>
    <w:basedOn w:val="a"/>
    <w:uiPriority w:val="99"/>
    <w:rsid w:val="00610C65"/>
    <w:pPr>
      <w:widowControl w:val="0"/>
      <w:autoSpaceDE w:val="0"/>
      <w:autoSpaceDN w:val="0"/>
      <w:adjustRightInd w:val="0"/>
    </w:pPr>
    <w:rPr>
      <w:color w:val="000000"/>
      <w:lang w:val="en-US"/>
    </w:rPr>
  </w:style>
  <w:style w:type="character" w:customStyle="1" w:styleId="37">
    <w:name w:val="Основной текст + Курсив3"/>
    <w:uiPriority w:val="99"/>
    <w:rsid w:val="00610C65"/>
    <w:rPr>
      <w:rFonts w:ascii="Times New Roman" w:hAnsi="Times New Roman" w:cs="Times New Roman"/>
      <w:i/>
      <w:iCs/>
      <w:spacing w:val="0"/>
      <w:sz w:val="18"/>
      <w:szCs w:val="18"/>
    </w:rPr>
  </w:style>
  <w:style w:type="paragraph" w:styleId="afffc">
    <w:name w:val="footnote text"/>
    <w:basedOn w:val="a"/>
    <w:link w:val="afffd"/>
    <w:uiPriority w:val="99"/>
    <w:rsid w:val="00610C65"/>
  </w:style>
  <w:style w:type="character" w:customStyle="1" w:styleId="afffd">
    <w:name w:val="Текст сноски Знак"/>
    <w:basedOn w:val="a0"/>
    <w:link w:val="afffc"/>
    <w:uiPriority w:val="99"/>
    <w:rsid w:val="00610C65"/>
    <w:rPr>
      <w:rFonts w:ascii="Times New Roman" w:eastAsia="Times New Roman" w:hAnsi="Times New Roman" w:cs="Times New Roman"/>
      <w:sz w:val="24"/>
      <w:szCs w:val="24"/>
      <w:lang w:eastAsia="ru-RU"/>
    </w:rPr>
  </w:style>
  <w:style w:type="character" w:styleId="afffe">
    <w:name w:val="footnote reference"/>
    <w:rsid w:val="00610C65"/>
    <w:rPr>
      <w:vertAlign w:val="superscript"/>
    </w:rPr>
  </w:style>
  <w:style w:type="paragraph" w:customStyle="1" w:styleId="zag4">
    <w:name w:val="zag_4"/>
    <w:basedOn w:val="a"/>
    <w:uiPriority w:val="99"/>
    <w:rsid w:val="00610C65"/>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table" w:customStyle="1" w:styleId="38">
    <w:name w:val="Сетка таблицы3"/>
    <w:basedOn w:val="a1"/>
    <w:uiPriority w:val="59"/>
    <w:rsid w:val="00610C65"/>
    <w:pPr>
      <w:spacing w:after="0" w:line="240" w:lineRule="auto"/>
      <w:jc w:val="both"/>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d">
    <w:name w:val="Нет списка1"/>
    <w:next w:val="a2"/>
    <w:semiHidden/>
    <w:unhideWhenUsed/>
    <w:rsid w:val="00610C65"/>
  </w:style>
  <w:style w:type="numbering" w:customStyle="1" w:styleId="2f">
    <w:name w:val="Нет списка2"/>
    <w:next w:val="a2"/>
    <w:semiHidden/>
    <w:rsid w:val="00610C65"/>
  </w:style>
  <w:style w:type="paragraph" w:customStyle="1" w:styleId="titlemain2">
    <w:name w:val="titlemain2"/>
    <w:basedOn w:val="a"/>
    <w:rsid w:val="00610C65"/>
    <w:pPr>
      <w:spacing w:before="100" w:beforeAutospacing="1" w:after="100" w:afterAutospacing="1"/>
    </w:pPr>
  </w:style>
  <w:style w:type="character" w:customStyle="1" w:styleId="titlemain21">
    <w:name w:val="titlemain21"/>
    <w:basedOn w:val="a0"/>
    <w:rsid w:val="00610C65"/>
  </w:style>
  <w:style w:type="character" w:styleId="affff">
    <w:name w:val="Intense Reference"/>
    <w:basedOn w:val="a0"/>
    <w:uiPriority w:val="32"/>
    <w:qFormat/>
    <w:rsid w:val="00610C65"/>
    <w:rPr>
      <w:b/>
      <w:bCs/>
      <w:smallCaps/>
      <w:color w:val="C0504D" w:themeColor="accent2"/>
      <w:spacing w:val="5"/>
      <w:u w:val="single"/>
    </w:rPr>
  </w:style>
  <w:style w:type="numbering" w:customStyle="1" w:styleId="39">
    <w:name w:val="Нет списка3"/>
    <w:next w:val="a2"/>
    <w:semiHidden/>
    <w:rsid w:val="00610C65"/>
  </w:style>
  <w:style w:type="table" w:customStyle="1" w:styleId="1e">
    <w:name w:val="Сетка таблицы1"/>
    <w:basedOn w:val="a1"/>
    <w:next w:val="a7"/>
    <w:uiPriority w:val="59"/>
    <w:rsid w:val="00610C6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FollowedHyperlink"/>
    <w:basedOn w:val="a0"/>
    <w:uiPriority w:val="99"/>
    <w:semiHidden/>
    <w:unhideWhenUsed/>
    <w:rsid w:val="00610C65"/>
    <w:rPr>
      <w:color w:val="800080" w:themeColor="followedHyperlink"/>
      <w:u w:val="single"/>
    </w:rPr>
  </w:style>
  <w:style w:type="numbering" w:customStyle="1" w:styleId="45">
    <w:name w:val="Нет списка4"/>
    <w:next w:val="a2"/>
    <w:uiPriority w:val="99"/>
    <w:semiHidden/>
    <w:unhideWhenUsed/>
    <w:rsid w:val="00610C65"/>
  </w:style>
  <w:style w:type="paragraph" w:customStyle="1" w:styleId="c9">
    <w:name w:val="c9"/>
    <w:basedOn w:val="a"/>
    <w:rsid w:val="00610C65"/>
    <w:pPr>
      <w:spacing w:before="100" w:beforeAutospacing="1" w:after="100" w:afterAutospacing="1"/>
    </w:pPr>
  </w:style>
  <w:style w:type="paragraph" w:customStyle="1" w:styleId="c16c37">
    <w:name w:val="c16 c37"/>
    <w:basedOn w:val="a"/>
    <w:rsid w:val="00610C65"/>
    <w:pPr>
      <w:spacing w:before="100" w:beforeAutospacing="1" w:after="100" w:afterAutospacing="1"/>
    </w:pPr>
  </w:style>
  <w:style w:type="paragraph" w:customStyle="1" w:styleId="c9c16">
    <w:name w:val="c9 c16"/>
    <w:basedOn w:val="a"/>
    <w:rsid w:val="00610C65"/>
    <w:pPr>
      <w:spacing w:before="100" w:beforeAutospacing="1" w:after="100" w:afterAutospacing="1"/>
    </w:pPr>
  </w:style>
  <w:style w:type="paragraph" w:customStyle="1" w:styleId="c15">
    <w:name w:val="c15"/>
    <w:basedOn w:val="a"/>
    <w:rsid w:val="00610C65"/>
    <w:pPr>
      <w:spacing w:before="100" w:beforeAutospacing="1" w:after="100" w:afterAutospacing="1"/>
    </w:pPr>
  </w:style>
  <w:style w:type="paragraph" w:customStyle="1" w:styleId="c24">
    <w:name w:val="c24"/>
    <w:basedOn w:val="a"/>
    <w:rsid w:val="00610C65"/>
    <w:pPr>
      <w:spacing w:before="100" w:beforeAutospacing="1" w:after="100" w:afterAutospacing="1"/>
    </w:pPr>
  </w:style>
  <w:style w:type="character" w:customStyle="1" w:styleId="c0c10">
    <w:name w:val="c0 c10"/>
    <w:basedOn w:val="a0"/>
    <w:rsid w:val="00610C65"/>
  </w:style>
  <w:style w:type="character" w:customStyle="1" w:styleId="c3c0c19">
    <w:name w:val="c3 c0 c19"/>
    <w:basedOn w:val="a0"/>
    <w:rsid w:val="00610C65"/>
  </w:style>
  <w:style w:type="character" w:customStyle="1" w:styleId="c3c0">
    <w:name w:val="c3 c0"/>
    <w:basedOn w:val="a0"/>
    <w:rsid w:val="00610C65"/>
  </w:style>
  <w:style w:type="numbering" w:customStyle="1" w:styleId="55">
    <w:name w:val="Нет списка5"/>
    <w:next w:val="a2"/>
    <w:uiPriority w:val="99"/>
    <w:semiHidden/>
    <w:unhideWhenUsed/>
    <w:rsid w:val="00610C65"/>
  </w:style>
  <w:style w:type="table" w:customStyle="1" w:styleId="2f0">
    <w:name w:val="Сетка таблицы2"/>
    <w:basedOn w:val="a1"/>
    <w:next w:val="a7"/>
    <w:uiPriority w:val="59"/>
    <w:rsid w:val="00610C65"/>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610C65"/>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59"/>
    <w:rsid w:val="00610C65"/>
    <w:pPr>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610C65"/>
    <w:pPr>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Базовый"/>
    <w:rsid w:val="00610C65"/>
    <w:pPr>
      <w:widowControl w:val="0"/>
      <w:tabs>
        <w:tab w:val="left" w:pos="454"/>
      </w:tabs>
      <w:suppressAutoHyphens/>
      <w:autoSpaceDE w:val="0"/>
      <w:spacing w:after="0" w:line="240" w:lineRule="auto"/>
      <w:jc w:val="both"/>
    </w:pPr>
    <w:rPr>
      <w:rFonts w:ascii="Times New Roman" w:eastAsia="Times New Roman" w:hAnsi="Times New Roman" w:cs="Times New Roman"/>
      <w:sz w:val="24"/>
      <w:szCs w:val="24"/>
      <w:lang w:val="en-US" w:eastAsia="zh-CN"/>
    </w:rPr>
  </w:style>
  <w:style w:type="paragraph" w:customStyle="1" w:styleId="western">
    <w:name w:val="western"/>
    <w:basedOn w:val="a"/>
    <w:rsid w:val="00610C65"/>
    <w:pPr>
      <w:spacing w:before="100" w:beforeAutospacing="1" w:after="100" w:afterAutospacing="1"/>
    </w:pPr>
  </w:style>
  <w:style w:type="paragraph" w:customStyle="1" w:styleId="affff2">
    <w:name w:val="Содержимое таблицы"/>
    <w:basedOn w:val="a"/>
    <w:rsid w:val="00610C65"/>
    <w:pPr>
      <w:widowControl w:val="0"/>
      <w:suppressLineNumbers/>
      <w:suppressAutoHyphens/>
    </w:pPr>
    <w:rPr>
      <w:rFonts w:ascii="Arial" w:eastAsia="Arial Unicode MS" w:hAnsi="Arial"/>
    </w:rPr>
  </w:style>
  <w:style w:type="paragraph" w:customStyle="1" w:styleId="affff3">
    <w:name w:val="a"/>
    <w:basedOn w:val="a"/>
    <w:rsid w:val="00610C65"/>
    <w:pPr>
      <w:spacing w:before="100" w:beforeAutospacing="1" w:after="100" w:afterAutospacing="1"/>
    </w:pPr>
  </w:style>
  <w:style w:type="paragraph" w:customStyle="1" w:styleId="c0">
    <w:name w:val="c0"/>
    <w:basedOn w:val="a"/>
    <w:rsid w:val="00610C65"/>
    <w:pPr>
      <w:spacing w:before="82" w:after="82"/>
    </w:pPr>
  </w:style>
  <w:style w:type="paragraph" w:customStyle="1" w:styleId="c2">
    <w:name w:val="c2"/>
    <w:basedOn w:val="a"/>
    <w:rsid w:val="00610C65"/>
    <w:pPr>
      <w:spacing w:before="82" w:after="82"/>
    </w:pPr>
  </w:style>
  <w:style w:type="character" w:customStyle="1" w:styleId="c31">
    <w:name w:val="c31"/>
    <w:basedOn w:val="a0"/>
    <w:rsid w:val="00610C65"/>
  </w:style>
  <w:style w:type="paragraph" w:customStyle="1" w:styleId="c60">
    <w:name w:val="c60"/>
    <w:basedOn w:val="a"/>
    <w:rsid w:val="00610C65"/>
    <w:pPr>
      <w:spacing w:before="82" w:after="82"/>
    </w:pPr>
  </w:style>
  <w:style w:type="paragraph" w:customStyle="1" w:styleId="2f1">
    <w:name w:val="Абзац списка2"/>
    <w:basedOn w:val="a"/>
    <w:uiPriority w:val="99"/>
    <w:rsid w:val="00610C65"/>
    <w:pPr>
      <w:spacing w:after="200" w:line="276" w:lineRule="auto"/>
      <w:ind w:left="720"/>
    </w:pPr>
    <w:rPr>
      <w:rFonts w:ascii="Calibri" w:eastAsia="Calibri" w:hAnsi="Calibri" w:cs="Calibri"/>
      <w:sz w:val="22"/>
      <w:szCs w:val="22"/>
    </w:rPr>
  </w:style>
  <w:style w:type="numbering" w:customStyle="1" w:styleId="64">
    <w:name w:val="Нет списка6"/>
    <w:next w:val="a2"/>
    <w:uiPriority w:val="99"/>
    <w:semiHidden/>
    <w:unhideWhenUsed/>
    <w:rsid w:val="00610C65"/>
  </w:style>
  <w:style w:type="paragraph" w:customStyle="1" w:styleId="2f2">
    <w:name w:val="Без интервала2"/>
    <w:aliases w:val="основа"/>
    <w:link w:val="NoSpacingChar"/>
    <w:uiPriority w:val="1"/>
    <w:qFormat/>
    <w:rsid w:val="00610C65"/>
    <w:pPr>
      <w:widowControl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character" w:customStyle="1" w:styleId="NoSpacingChar">
    <w:name w:val="No Spacing Char"/>
    <w:aliases w:val="основа Char"/>
    <w:link w:val="2f2"/>
    <w:locked/>
    <w:rsid w:val="00610C65"/>
    <w:rPr>
      <w:rFonts w:ascii="Times New Roman" w:eastAsia="Times New Roman" w:hAnsi="Times New Roman" w:cs="Times New Roman"/>
      <w:sz w:val="20"/>
      <w:szCs w:val="20"/>
      <w:lang w:eastAsia="ru-RU"/>
    </w:rPr>
  </w:style>
  <w:style w:type="paragraph" w:customStyle="1" w:styleId="3a">
    <w:name w:val="Абзац списка3"/>
    <w:basedOn w:val="a"/>
    <w:uiPriority w:val="34"/>
    <w:qFormat/>
    <w:rsid w:val="00610C65"/>
    <w:pPr>
      <w:widowControl w:val="0"/>
      <w:autoSpaceDE w:val="0"/>
      <w:autoSpaceDN w:val="0"/>
      <w:adjustRightInd w:val="0"/>
      <w:ind w:left="720"/>
      <w:contextualSpacing/>
    </w:pPr>
    <w:rPr>
      <w:rFonts w:ascii="Calibri" w:hAnsi="Calibri"/>
      <w:sz w:val="22"/>
      <w:szCs w:val="22"/>
      <w:lang w:eastAsia="en-US"/>
    </w:rPr>
  </w:style>
  <w:style w:type="paragraph" w:customStyle="1" w:styleId="Style1">
    <w:name w:val="Style1"/>
    <w:basedOn w:val="a"/>
    <w:uiPriority w:val="99"/>
    <w:rsid w:val="00610C65"/>
    <w:pPr>
      <w:widowControl w:val="0"/>
      <w:autoSpaceDE w:val="0"/>
      <w:autoSpaceDN w:val="0"/>
      <w:adjustRightInd w:val="0"/>
    </w:pPr>
    <w:rPr>
      <w:rFonts w:ascii="Calibri" w:hAnsi="Calibri"/>
      <w:lang w:eastAsia="en-US"/>
    </w:rPr>
  </w:style>
  <w:style w:type="table" w:customStyle="1" w:styleId="46">
    <w:name w:val="Сетка таблицы4"/>
    <w:basedOn w:val="a1"/>
    <w:next w:val="a7"/>
    <w:uiPriority w:val="59"/>
    <w:rsid w:val="00610C65"/>
    <w:pPr>
      <w:spacing w:after="0" w:line="240" w:lineRule="auto"/>
      <w:jc w:val="both"/>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
    <w:name w:val="Сильная ссылка1"/>
    <w:qFormat/>
    <w:rsid w:val="00610C65"/>
    <w:rPr>
      <w:rFonts w:cs="Times New Roman"/>
      <w:b/>
      <w:smallCaps/>
      <w:color w:val="C0504D"/>
      <w:spacing w:val="5"/>
      <w:u w:val="single"/>
    </w:rPr>
  </w:style>
  <w:style w:type="numbering" w:customStyle="1" w:styleId="112">
    <w:name w:val="Нет списка11"/>
    <w:next w:val="a2"/>
    <w:uiPriority w:val="99"/>
    <w:semiHidden/>
    <w:unhideWhenUsed/>
    <w:rsid w:val="00610C65"/>
  </w:style>
  <w:style w:type="table" w:customStyle="1" w:styleId="120">
    <w:name w:val="Сетка таблицы12"/>
    <w:basedOn w:val="a1"/>
    <w:next w:val="a7"/>
    <w:uiPriority w:val="59"/>
    <w:rsid w:val="00610C65"/>
    <w:pPr>
      <w:spacing w:after="0" w:line="240" w:lineRule="auto"/>
      <w:jc w:val="both"/>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uiPriority w:val="59"/>
    <w:rsid w:val="00610C65"/>
    <w:pPr>
      <w:spacing w:after="0" w:line="240" w:lineRule="auto"/>
      <w:jc w:val="both"/>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semiHidden/>
    <w:unhideWhenUsed/>
    <w:rsid w:val="00610C65"/>
  </w:style>
  <w:style w:type="numbering" w:customStyle="1" w:styleId="211">
    <w:name w:val="Нет списка21"/>
    <w:next w:val="a2"/>
    <w:semiHidden/>
    <w:rsid w:val="00610C65"/>
  </w:style>
  <w:style w:type="numbering" w:customStyle="1" w:styleId="312">
    <w:name w:val="Нет списка31"/>
    <w:next w:val="a2"/>
    <w:semiHidden/>
    <w:rsid w:val="00610C65"/>
  </w:style>
  <w:style w:type="numbering" w:customStyle="1" w:styleId="410">
    <w:name w:val="Нет списка41"/>
    <w:next w:val="a2"/>
    <w:uiPriority w:val="99"/>
    <w:semiHidden/>
    <w:unhideWhenUsed/>
    <w:rsid w:val="00610C65"/>
  </w:style>
  <w:style w:type="numbering" w:customStyle="1" w:styleId="510">
    <w:name w:val="Нет списка51"/>
    <w:next w:val="a2"/>
    <w:uiPriority w:val="99"/>
    <w:semiHidden/>
    <w:unhideWhenUsed/>
    <w:rsid w:val="00610C65"/>
  </w:style>
  <w:style w:type="table" w:customStyle="1" w:styleId="1111">
    <w:name w:val="Сетка таблицы1111"/>
    <w:basedOn w:val="a1"/>
    <w:uiPriority w:val="59"/>
    <w:rsid w:val="00610C65"/>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1"/>
    <w:uiPriority w:val="59"/>
    <w:rsid w:val="00610C65"/>
    <w:pPr>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
    <w:name w:val="Основной текст (2) + 11 pt"/>
    <w:rsid w:val="00610C6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linGothicHeavy55pt">
    <w:name w:val="Основной текст (2) + Franklin Gothic Heavy;5;5 pt;Курсив"/>
    <w:rsid w:val="00610C65"/>
    <w:rPr>
      <w:rFonts w:ascii="Franklin Gothic Heavy" w:eastAsia="Franklin Gothic Heavy" w:hAnsi="Franklin Gothic Heavy" w:cs="Franklin Gothic Heavy"/>
      <w:b w:val="0"/>
      <w:bCs w:val="0"/>
      <w:i/>
      <w:iCs/>
      <w:smallCaps w:val="0"/>
      <w:strike w:val="0"/>
      <w:color w:val="000000"/>
      <w:spacing w:val="0"/>
      <w:w w:val="100"/>
      <w:position w:val="0"/>
      <w:sz w:val="11"/>
      <w:szCs w:val="11"/>
      <w:u w:val="none"/>
      <w:shd w:val="clear" w:color="auto" w:fill="FFFFFF"/>
      <w:lang w:val="ru-RU" w:eastAsia="ru-RU" w:bidi="ru-RU"/>
    </w:rPr>
  </w:style>
  <w:style w:type="character" w:customStyle="1" w:styleId="afff6">
    <w:name w:val="Сноска_"/>
    <w:link w:val="afff5"/>
    <w:rsid w:val="00610C65"/>
    <w:rPr>
      <w:rFonts w:ascii="NewtonCSanPin" w:eastAsia="Times New Roman" w:hAnsi="NewtonCSanPin" w:cs="Times New Roman"/>
      <w:color w:val="000000"/>
      <w:sz w:val="17"/>
      <w:szCs w:val="17"/>
      <w:lang w:eastAsia="ru-RU"/>
    </w:rPr>
  </w:style>
  <w:style w:type="numbering" w:customStyle="1" w:styleId="610">
    <w:name w:val="Нет списка61"/>
    <w:next w:val="a2"/>
    <w:uiPriority w:val="99"/>
    <w:semiHidden/>
    <w:unhideWhenUsed/>
    <w:rsid w:val="00610C65"/>
  </w:style>
  <w:style w:type="numbering" w:customStyle="1" w:styleId="121">
    <w:name w:val="Нет списка12"/>
    <w:next w:val="a2"/>
    <w:uiPriority w:val="99"/>
    <w:semiHidden/>
    <w:unhideWhenUsed/>
    <w:rsid w:val="00610C65"/>
  </w:style>
  <w:style w:type="table" w:customStyle="1" w:styleId="411">
    <w:name w:val="Сетка таблицы41"/>
    <w:basedOn w:val="a1"/>
    <w:next w:val="a7"/>
    <w:uiPriority w:val="59"/>
    <w:rsid w:val="00610C65"/>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semiHidden/>
    <w:unhideWhenUsed/>
    <w:rsid w:val="00610C65"/>
  </w:style>
  <w:style w:type="numbering" w:customStyle="1" w:styleId="2110">
    <w:name w:val="Нет списка211"/>
    <w:next w:val="a2"/>
    <w:semiHidden/>
    <w:rsid w:val="00610C65"/>
  </w:style>
  <w:style w:type="numbering" w:customStyle="1" w:styleId="3110">
    <w:name w:val="Нет списка311"/>
    <w:next w:val="a2"/>
    <w:semiHidden/>
    <w:rsid w:val="00610C65"/>
  </w:style>
  <w:style w:type="table" w:customStyle="1" w:styleId="1210">
    <w:name w:val="Сетка таблицы121"/>
    <w:basedOn w:val="a1"/>
    <w:next w:val="a7"/>
    <w:uiPriority w:val="59"/>
    <w:rsid w:val="00610C65"/>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Body Text First Indent"/>
    <w:basedOn w:val="aff"/>
    <w:link w:val="affff5"/>
    <w:rsid w:val="00610C65"/>
    <w:pPr>
      <w:spacing w:after="0"/>
      <w:ind w:firstLine="360"/>
      <w:jc w:val="left"/>
    </w:pPr>
  </w:style>
  <w:style w:type="character" w:customStyle="1" w:styleId="affff5">
    <w:name w:val="Красная строка Знак"/>
    <w:basedOn w:val="aff0"/>
    <w:link w:val="affff4"/>
    <w:rsid w:val="00610C65"/>
    <w:rPr>
      <w:rFonts w:ascii="Times New Roman" w:eastAsia="Times New Roman" w:hAnsi="Times New Roman" w:cs="Times New Roman"/>
      <w:sz w:val="24"/>
      <w:szCs w:val="24"/>
      <w:lang w:eastAsia="ru-RU"/>
    </w:rPr>
  </w:style>
  <w:style w:type="paragraph" w:styleId="2f3">
    <w:name w:val="List 2"/>
    <w:basedOn w:val="a"/>
    <w:rsid w:val="00610C65"/>
    <w:pPr>
      <w:ind w:left="566" w:hanging="283"/>
    </w:pPr>
    <w:rPr>
      <w:rFonts w:eastAsia="Calibri"/>
    </w:rPr>
  </w:style>
  <w:style w:type="character" w:customStyle="1" w:styleId="3b">
    <w:name w:val="Заголовок №3_"/>
    <w:basedOn w:val="a0"/>
    <w:link w:val="3c"/>
    <w:rsid w:val="00610C65"/>
    <w:rPr>
      <w:b/>
      <w:bCs/>
      <w:shd w:val="clear" w:color="auto" w:fill="FFFFFF"/>
    </w:rPr>
  </w:style>
  <w:style w:type="paragraph" w:customStyle="1" w:styleId="3c">
    <w:name w:val="Заголовок №3"/>
    <w:basedOn w:val="a"/>
    <w:link w:val="3b"/>
    <w:rsid w:val="00610C65"/>
    <w:pPr>
      <w:widowControl w:val="0"/>
      <w:shd w:val="clear" w:color="auto" w:fill="FFFFFF"/>
      <w:spacing w:after="300" w:line="0" w:lineRule="atLeast"/>
      <w:jc w:val="center"/>
      <w:outlineLvl w:val="2"/>
    </w:pPr>
    <w:rPr>
      <w:rFonts w:asciiTheme="minorHAnsi" w:eastAsiaTheme="minorHAnsi" w:hAnsiTheme="minorHAnsi" w:cstheme="minorBidi"/>
      <w:b/>
      <w:bCs/>
      <w:sz w:val="22"/>
      <w:szCs w:val="22"/>
      <w:lang w:eastAsia="en-US"/>
    </w:rPr>
  </w:style>
  <w:style w:type="character" w:customStyle="1" w:styleId="spellingerrorscxw203947910">
    <w:name w:val="spellingerror scxw203947910"/>
    <w:basedOn w:val="a0"/>
    <w:rsid w:val="00610C65"/>
  </w:style>
  <w:style w:type="paragraph" w:customStyle="1" w:styleId="3d">
    <w:name w:val="Основной текст3"/>
    <w:basedOn w:val="a"/>
    <w:rsid w:val="00610C65"/>
    <w:pPr>
      <w:shd w:val="clear" w:color="auto" w:fill="FFFFFF"/>
      <w:spacing w:line="461" w:lineRule="exact"/>
    </w:pPr>
    <w:rPr>
      <w:sz w:val="25"/>
      <w:szCs w:val="25"/>
    </w:rPr>
  </w:style>
  <w:style w:type="character" w:customStyle="1" w:styleId="affff6">
    <w:name w:val="Основной текст + Курсив"/>
    <w:aliases w:val="Интервал 0 pt,Основной текст + 7 pt"/>
    <w:basedOn w:val="af8"/>
    <w:rsid w:val="00610C65"/>
    <w:rPr>
      <w:rFonts w:ascii="Trebuchet MS" w:eastAsia="Trebuchet MS" w:hAnsi="Trebuchet MS" w:cs="Trebuchet MS"/>
      <w:i/>
      <w:iCs/>
      <w:spacing w:val="-20"/>
      <w:sz w:val="18"/>
      <w:szCs w:val="18"/>
      <w:shd w:val="clear" w:color="auto" w:fill="FFFFFF"/>
    </w:rPr>
  </w:style>
  <w:style w:type="character" w:customStyle="1" w:styleId="affff7">
    <w:name w:val="Подпись к таблице + Полужирный"/>
    <w:basedOn w:val="a0"/>
    <w:rsid w:val="00610C65"/>
    <w:rPr>
      <w:rFonts w:ascii="Calibri" w:eastAsia="Calibri" w:hAnsi="Calibri" w:cs="Calibri"/>
      <w:b/>
      <w:bCs/>
      <w:i w:val="0"/>
      <w:iCs w:val="0"/>
      <w:smallCaps w:val="0"/>
      <w:strike w:val="0"/>
      <w:spacing w:val="0"/>
      <w:sz w:val="21"/>
      <w:szCs w:val="21"/>
    </w:rPr>
  </w:style>
  <w:style w:type="character" w:customStyle="1" w:styleId="affff8">
    <w:name w:val="Подпись к таблице + Курсив"/>
    <w:basedOn w:val="a0"/>
    <w:rsid w:val="00610C65"/>
    <w:rPr>
      <w:rFonts w:ascii="Calibri" w:eastAsia="Calibri" w:hAnsi="Calibri" w:cs="Calibri"/>
      <w:b w:val="0"/>
      <w:bCs w:val="0"/>
      <w:i/>
      <w:iCs/>
      <w:smallCaps w:val="0"/>
      <w:strike w:val="0"/>
      <w:spacing w:val="0"/>
      <w:sz w:val="21"/>
      <w:szCs w:val="21"/>
    </w:rPr>
  </w:style>
  <w:style w:type="character" w:customStyle="1" w:styleId="72">
    <w:name w:val="Основной текст (7) + Полужирный"/>
    <w:basedOn w:val="7"/>
    <w:rsid w:val="00610C65"/>
    <w:rPr>
      <w:rFonts w:ascii="Times New Roman" w:eastAsia="Times New Roman" w:hAnsi="Times New Roman" w:cs="Times New Roman"/>
      <w:b/>
      <w:bCs/>
      <w:shd w:val="clear" w:color="auto" w:fill="FFFFFF"/>
    </w:rPr>
  </w:style>
  <w:style w:type="character" w:customStyle="1" w:styleId="affff9">
    <w:name w:val="Основной текст + Полужирный"/>
    <w:basedOn w:val="af8"/>
    <w:uiPriority w:val="99"/>
    <w:rsid w:val="00610C65"/>
    <w:rPr>
      <w:rFonts w:ascii="Times New Roman" w:eastAsia="Times New Roman" w:hAnsi="Times New Roman" w:cs="Times New Roman"/>
      <w:b/>
      <w:bCs/>
      <w:i w:val="0"/>
      <w:iCs w:val="0"/>
      <w:smallCaps w:val="0"/>
      <w:strike w:val="0"/>
      <w:spacing w:val="10"/>
      <w:sz w:val="25"/>
      <w:szCs w:val="25"/>
      <w:shd w:val="clear" w:color="auto" w:fill="FFFFFF"/>
    </w:rPr>
  </w:style>
  <w:style w:type="paragraph" w:customStyle="1" w:styleId="3e">
    <w:name w:val="Без интервала3"/>
    <w:basedOn w:val="a"/>
    <w:rsid w:val="00E32D98"/>
    <w:pPr>
      <w:jc w:val="left"/>
    </w:pPr>
    <w:rPr>
      <w:rFonts w:ascii="Cambria" w:eastAsia="Calibri" w:hAnsi="Cambria"/>
      <w:sz w:val="22"/>
      <w:szCs w:val="22"/>
      <w:lang w:eastAsia="en-US"/>
    </w:rPr>
  </w:style>
  <w:style w:type="character" w:customStyle="1" w:styleId="8pt">
    <w:name w:val="Основной текст + 8 pt"/>
    <w:aliases w:val="Курсив11,Интервал 0 pt16"/>
    <w:rsid w:val="009A5A65"/>
    <w:rPr>
      <w:rFonts w:ascii="Times New Roman" w:hAnsi="Times New Roman" w:cs="Times New Roman" w:hint="default"/>
      <w:i/>
      <w:iCs/>
      <w:strike w:val="0"/>
      <w:dstrike w:val="0"/>
      <w:color w:val="000000"/>
      <w:spacing w:val="4"/>
      <w:w w:val="100"/>
      <w:position w:val="0"/>
      <w:sz w:val="16"/>
      <w:szCs w:val="16"/>
      <w:u w:val="none"/>
      <w:effect w:val="none"/>
      <w:lang w:val="ru-RU" w:eastAsia="ru-RU" w:bidi="ar-SA"/>
    </w:rPr>
  </w:style>
  <w:style w:type="character" w:styleId="affffa">
    <w:name w:val="Emphasis"/>
    <w:uiPriority w:val="20"/>
    <w:qFormat/>
    <w:rsid w:val="009A21D9"/>
    <w:rPr>
      <w:i/>
      <w:iCs/>
    </w:rPr>
  </w:style>
  <w:style w:type="character" w:customStyle="1" w:styleId="FontStyle46">
    <w:name w:val="Font Style46"/>
    <w:basedOn w:val="a0"/>
    <w:rsid w:val="00046DE9"/>
    <w:rPr>
      <w:rFonts w:ascii="Arial" w:hAnsi="Arial" w:cs="Arial"/>
      <w:b/>
      <w:bCs/>
      <w:i/>
      <w:iCs/>
      <w:sz w:val="18"/>
      <w:szCs w:val="18"/>
    </w:rPr>
  </w:style>
  <w:style w:type="character" w:customStyle="1" w:styleId="1f0">
    <w:name w:val="Верхний колонтитул Знак1"/>
    <w:basedOn w:val="a0"/>
    <w:uiPriority w:val="99"/>
    <w:semiHidden/>
    <w:rsid w:val="00F21A7C"/>
  </w:style>
  <w:style w:type="character" w:customStyle="1" w:styleId="1f1">
    <w:name w:val="Нижний колонтитул Знак1"/>
    <w:basedOn w:val="a0"/>
    <w:uiPriority w:val="99"/>
    <w:semiHidden/>
    <w:rsid w:val="00F21A7C"/>
  </w:style>
  <w:style w:type="character" w:customStyle="1" w:styleId="1f2">
    <w:name w:val="Текст выноски Знак1"/>
    <w:basedOn w:val="a0"/>
    <w:uiPriority w:val="99"/>
    <w:semiHidden/>
    <w:rsid w:val="00F21A7C"/>
    <w:rPr>
      <w:rFonts w:ascii="Tahoma" w:hAnsi="Tahoma" w:cs="Tahoma"/>
      <w:sz w:val="16"/>
      <w:szCs w:val="16"/>
    </w:rPr>
  </w:style>
  <w:style w:type="table" w:customStyle="1" w:styleId="TableGrid">
    <w:name w:val="TableGrid"/>
    <w:rsid w:val="000305D4"/>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ParagraphStyle">
    <w:name w:val="Paragraph Style"/>
    <w:rsid w:val="00D844A1"/>
    <w:pPr>
      <w:autoSpaceDE w:val="0"/>
      <w:autoSpaceDN w:val="0"/>
      <w:adjustRightInd w:val="0"/>
      <w:spacing w:after="0" w:line="240" w:lineRule="auto"/>
    </w:pPr>
    <w:rPr>
      <w:rFonts w:ascii="Arial" w:eastAsia="Calibri" w:hAnsi="Arial" w:cs="Arial"/>
      <w:sz w:val="24"/>
      <w:szCs w:val="24"/>
    </w:rPr>
  </w:style>
  <w:style w:type="character" w:customStyle="1" w:styleId="221">
    <w:name w:val="Заголовок №2 (2)_"/>
    <w:link w:val="222"/>
    <w:locked/>
    <w:rsid w:val="00D844A1"/>
    <w:rPr>
      <w:rFonts w:ascii="Times New Roman" w:eastAsia="Times New Roman" w:hAnsi="Times New Roman" w:cs="Times New Roman"/>
      <w:sz w:val="33"/>
      <w:szCs w:val="33"/>
      <w:shd w:val="clear" w:color="auto" w:fill="FFFFFF"/>
    </w:rPr>
  </w:style>
  <w:style w:type="paragraph" w:customStyle="1" w:styleId="222">
    <w:name w:val="Заголовок №2 (2)"/>
    <w:basedOn w:val="a"/>
    <w:link w:val="221"/>
    <w:rsid w:val="00D844A1"/>
    <w:pPr>
      <w:shd w:val="clear" w:color="auto" w:fill="FFFFFF"/>
      <w:spacing w:before="240" w:after="480" w:line="0" w:lineRule="atLeast"/>
      <w:jc w:val="left"/>
      <w:outlineLvl w:val="1"/>
    </w:pPr>
    <w:rPr>
      <w:sz w:val="33"/>
      <w:szCs w:val="33"/>
      <w:lang w:eastAsia="en-US"/>
    </w:rPr>
  </w:style>
  <w:style w:type="character" w:customStyle="1" w:styleId="9pt">
    <w:name w:val="Основной текст + 9 pt"/>
    <w:rsid w:val="00D844A1"/>
    <w:rPr>
      <w:rFonts w:ascii="Times New Roman" w:eastAsia="Times New Roman" w:hAnsi="Times New Roman" w:cs="Times New Roman" w:hint="default"/>
      <w:b w:val="0"/>
      <w:bCs w:val="0"/>
      <w:i w:val="0"/>
      <w:iCs w:val="0"/>
      <w:smallCaps w:val="0"/>
      <w:strike w:val="0"/>
      <w:dstrike w:val="0"/>
      <w:spacing w:val="0"/>
      <w:sz w:val="18"/>
      <w:szCs w:val="18"/>
      <w:u w:val="none"/>
      <w:effect w:val="none"/>
      <w:shd w:val="clear" w:color="auto" w:fill="FFFFFF"/>
    </w:rPr>
  </w:style>
  <w:style w:type="character" w:customStyle="1" w:styleId="112pt">
    <w:name w:val="Заголовок №1 + 12 pt"/>
    <w:aliases w:val="Полужирный"/>
    <w:rsid w:val="00D844A1"/>
    <w:rPr>
      <w:rFonts w:ascii="Times New Roman" w:eastAsia="Times New Roman" w:hAnsi="Times New Roman" w:cs="Times New Roman" w:hint="default"/>
      <w:b/>
      <w:bCs/>
      <w:i w:val="0"/>
      <w:iCs w:val="0"/>
      <w:smallCaps w:val="0"/>
      <w:strike w:val="0"/>
      <w:dstrike w:val="0"/>
      <w:spacing w:val="0"/>
      <w:sz w:val="24"/>
      <w:szCs w:val="24"/>
      <w:u w:val="none"/>
      <w:effect w:val="none"/>
      <w:shd w:val="clear" w:color="auto" w:fill="FFFFFF"/>
    </w:rPr>
  </w:style>
  <w:style w:type="paragraph" w:customStyle="1" w:styleId="3f">
    <w:name w:val="Основной текст3"/>
    <w:basedOn w:val="a"/>
    <w:uiPriority w:val="99"/>
    <w:rsid w:val="008F1940"/>
    <w:pPr>
      <w:shd w:val="clear" w:color="auto" w:fill="FFFFFF"/>
      <w:spacing w:line="158" w:lineRule="exact"/>
    </w:pPr>
    <w:rPr>
      <w:rFonts w:eastAsia="Arial Unicode MS"/>
      <w:color w:val="000000"/>
      <w:sz w:val="16"/>
      <w:szCs w:val="16"/>
    </w:rPr>
  </w:style>
  <w:style w:type="character" w:customStyle="1" w:styleId="c14">
    <w:name w:val="c14"/>
    <w:basedOn w:val="a0"/>
    <w:rsid w:val="008F1940"/>
  </w:style>
  <w:style w:type="paragraph" w:customStyle="1" w:styleId="c39">
    <w:name w:val="c39"/>
    <w:basedOn w:val="a"/>
    <w:rsid w:val="008F1940"/>
    <w:pPr>
      <w:spacing w:before="100" w:beforeAutospacing="1" w:after="100" w:afterAutospacing="1"/>
      <w:jc w:val="left"/>
    </w:pPr>
  </w:style>
  <w:style w:type="paragraph" w:customStyle="1" w:styleId="c85">
    <w:name w:val="c85"/>
    <w:basedOn w:val="a"/>
    <w:rsid w:val="008F1940"/>
    <w:pPr>
      <w:spacing w:before="100" w:beforeAutospacing="1" w:after="100" w:afterAutospacing="1"/>
      <w:jc w:val="left"/>
    </w:pPr>
  </w:style>
  <w:style w:type="paragraph" w:customStyle="1" w:styleId="c11">
    <w:name w:val="c11"/>
    <w:basedOn w:val="a"/>
    <w:rsid w:val="003C2F97"/>
    <w:pPr>
      <w:spacing w:before="100" w:beforeAutospacing="1" w:after="100" w:afterAutospacing="1"/>
      <w:jc w:val="left"/>
    </w:pPr>
  </w:style>
  <w:style w:type="character" w:customStyle="1" w:styleId="c23">
    <w:name w:val="c23"/>
    <w:basedOn w:val="a0"/>
    <w:rsid w:val="003C2F97"/>
  </w:style>
  <w:style w:type="paragraph" w:customStyle="1" w:styleId="c49">
    <w:name w:val="c49"/>
    <w:basedOn w:val="a"/>
    <w:rsid w:val="003C2F97"/>
    <w:pPr>
      <w:spacing w:before="100" w:beforeAutospacing="1" w:after="100" w:afterAutospacing="1"/>
      <w:jc w:val="left"/>
    </w:pPr>
  </w:style>
  <w:style w:type="character" w:customStyle="1" w:styleId="c20">
    <w:name w:val="c20"/>
    <w:basedOn w:val="a0"/>
    <w:rsid w:val="00C27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64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lishool@mai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lishool@mail.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ishm-gimn@mai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minobr.gov-murman.ru/files/OVZ/Prikaz_%E2%84%96_1598_ot_19.12.2014.pdf" TargetMode="External"/><Relationship Id="rId4" Type="http://schemas.openxmlformats.org/officeDocument/2006/relationships/settings" Target="settings.xml"/><Relationship Id="rId9" Type="http://schemas.openxmlformats.org/officeDocument/2006/relationships/hyperlink" Target="http://fgosreestr.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32059A-C3AF-477E-B24B-702CEAA16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222163</Words>
  <Characters>1266332</Characters>
  <Application>Microsoft Office Word</Application>
  <DocSecurity>0</DocSecurity>
  <Lines>10552</Lines>
  <Paragraphs>2971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uchitel</dc:creator>
  <cp:keywords/>
  <dc:description/>
  <cp:lastModifiedBy>Ксения</cp:lastModifiedBy>
  <cp:revision>3</cp:revision>
  <cp:lastPrinted>2019-09-17T17:50:00Z</cp:lastPrinted>
  <dcterms:created xsi:type="dcterms:W3CDTF">2019-09-17T18:18:00Z</dcterms:created>
  <dcterms:modified xsi:type="dcterms:W3CDTF">2019-09-17T18:18:00Z</dcterms:modified>
</cp:coreProperties>
</file>