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822"/>
        <w:gridCol w:w="10490"/>
      </w:tblGrid>
      <w:tr w:rsidR="00C838CC" w:rsidRPr="00D40AEA" w:rsidTr="00B34D27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C838CC" w:rsidRPr="00C838CC" w:rsidRDefault="00C838CC" w:rsidP="00983F3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</w:t>
            </w:r>
            <w:r w:rsidR="00983F34">
              <w:rPr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для </w:t>
            </w:r>
            <w:r w:rsidR="00983F34">
              <w:rPr>
                <w:color w:val="000000"/>
                <w:sz w:val="24"/>
                <w:szCs w:val="24"/>
                <w:lang w:val="ru-RU"/>
              </w:rPr>
              <w:t>6-9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классов.</w:t>
            </w:r>
          </w:p>
        </w:tc>
      </w:tr>
      <w:tr w:rsidR="00B34D27" w:rsidRPr="00D40AEA" w:rsidTr="00B34D27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D40AEA" w:rsidRDefault="00B34D27" w:rsidP="00B34D27"/>
        </w:tc>
        <w:tc>
          <w:tcPr>
            <w:tcW w:w="10490" w:type="dxa"/>
          </w:tcPr>
          <w:p w:rsidR="00983F34" w:rsidRPr="001B3149" w:rsidRDefault="00B34D27" w:rsidP="00983F34">
            <w:pPr>
              <w:widowControl/>
              <w:shd w:val="clear" w:color="auto" w:fill="FFFFFF"/>
              <w:autoSpaceDE/>
              <w:autoSpaceDN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="00983F34" w:rsidRPr="001B3149">
              <w:rPr>
                <w:sz w:val="24"/>
                <w:szCs w:val="24"/>
                <w:lang w:val="ru-RU"/>
              </w:rPr>
              <w:t>Цели курса:</w:t>
            </w:r>
          </w:p>
          <w:p w:rsidR="00983F34" w:rsidRPr="001B3149" w:rsidRDefault="00983F34" w:rsidP="00983F34">
            <w:pPr>
              <w:pStyle w:val="aa"/>
              <w:numPr>
                <w:ilvl w:val="0"/>
                <w:numId w:val="16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3149">
              <w:rPr>
                <w:rFonts w:eastAsiaTheme="minorHAnsi"/>
                <w:sz w:val="24"/>
                <w:szCs w:val="24"/>
                <w:lang w:val="ru-RU"/>
              </w:rPr>
              <w:t xml:space="preserve">сформировать у обучающегося целостную картину современного общества как сложной динамичной открытой системы, представления о разных гранях социальной жизни, понимание своего места в российском обществе и семьи как важнейшего социального института, а также способствовать освоению типичных социальных ролей, формированию правовой культуры, антикоррупционного поведения. </w:t>
            </w:r>
          </w:p>
          <w:p w:rsidR="00983F34" w:rsidRPr="001B3149" w:rsidRDefault="00983F34" w:rsidP="00983F34">
            <w:pPr>
              <w:pStyle w:val="aa"/>
              <w:numPr>
                <w:ilvl w:val="0"/>
                <w:numId w:val="16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3149">
              <w:rPr>
                <w:rFonts w:eastAsiaTheme="minorHAnsi"/>
                <w:sz w:val="24"/>
                <w:szCs w:val="24"/>
                <w:lang w:val="ru-RU"/>
              </w:rPr>
              <w:t xml:space="preserve">обучающийся должен усвоить, что такое мораль, нравственные и общественные ценности, культура и религия, гражданственность и патриотизм, воспитать в себе уважение к людям </w:t>
            </w:r>
          </w:p>
          <w:p w:rsidR="00983F34" w:rsidRPr="001B3149" w:rsidRDefault="00983F34" w:rsidP="00983F34">
            <w:pPr>
              <w:pStyle w:val="aa"/>
              <w:numPr>
                <w:ilvl w:val="0"/>
                <w:numId w:val="16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3149">
              <w:rPr>
                <w:rFonts w:eastAsiaTheme="minorHAnsi"/>
                <w:sz w:val="24"/>
                <w:szCs w:val="24"/>
                <w:lang w:val="ru-RU"/>
              </w:rPr>
              <w:t xml:space="preserve">и самому себе, </w:t>
            </w:r>
            <w:proofErr w:type="gramStart"/>
            <w:r w:rsidRPr="001B3149">
              <w:rPr>
                <w:rFonts w:eastAsiaTheme="minorHAnsi"/>
                <w:sz w:val="24"/>
                <w:szCs w:val="24"/>
                <w:lang w:val="ru-RU"/>
              </w:rPr>
              <w:t>бережное  отношение</w:t>
            </w:r>
            <w:proofErr w:type="gramEnd"/>
            <w:r w:rsidRPr="001B3149">
              <w:rPr>
                <w:rFonts w:eastAsiaTheme="minorHAnsi"/>
                <w:sz w:val="24"/>
                <w:szCs w:val="24"/>
                <w:lang w:val="ru-RU"/>
              </w:rPr>
              <w:t xml:space="preserve"> к природе.</w:t>
            </w:r>
          </w:p>
          <w:p w:rsidR="00983F34" w:rsidRPr="001B3149" w:rsidRDefault="00983F34" w:rsidP="00983F34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983F34" w:rsidRPr="001B3149" w:rsidRDefault="00983F34" w:rsidP="00983F34">
            <w:pPr>
              <w:pStyle w:val="aa"/>
              <w:numPr>
                <w:ilvl w:val="0"/>
                <w:numId w:val="16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3149">
              <w:rPr>
                <w:rFonts w:eastAsiaTheme="minorHAnsi"/>
                <w:sz w:val="24"/>
                <w:szCs w:val="24"/>
                <w:lang w:val="ru-RU"/>
              </w:rPr>
              <w:t>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ценностям;</w:t>
            </w:r>
          </w:p>
          <w:p w:rsidR="00983F34" w:rsidRPr="001B3149" w:rsidRDefault="00983F34" w:rsidP="00983F34">
            <w:pPr>
              <w:pStyle w:val="aa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983F34" w:rsidRPr="001B3149" w:rsidRDefault="00983F34" w:rsidP="00983F34">
            <w:pPr>
              <w:pStyle w:val="aa"/>
              <w:numPr>
                <w:ilvl w:val="0"/>
                <w:numId w:val="16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3149">
              <w:rPr>
                <w:rFonts w:eastAsiaTheme="minorHAnsi"/>
                <w:sz w:val="24"/>
                <w:szCs w:val="24"/>
                <w:lang w:val="ru-RU"/>
              </w:rPr>
              <w:t>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Федерации;</w:t>
            </w:r>
          </w:p>
          <w:p w:rsidR="00983F34" w:rsidRPr="001B3149" w:rsidRDefault="00983F34" w:rsidP="00983F34">
            <w:pPr>
              <w:pStyle w:val="aa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983F34" w:rsidRPr="001B3149" w:rsidRDefault="00983F34" w:rsidP="00983F34">
            <w:pPr>
              <w:pStyle w:val="aa"/>
              <w:numPr>
                <w:ilvl w:val="0"/>
                <w:numId w:val="16"/>
              </w:numPr>
              <w:shd w:val="clear" w:color="auto" w:fill="FFFFFF"/>
              <w:adjustRightInd w:val="0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B3149">
              <w:rPr>
                <w:rFonts w:eastAsiaTheme="minorHAnsi"/>
                <w:sz w:val="24"/>
                <w:szCs w:val="24"/>
                <w:lang w:val="ru-RU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      </w:r>
          </w:p>
          <w:p w:rsidR="00983F34" w:rsidRPr="001B3149" w:rsidRDefault="00983F34" w:rsidP="00983F34">
            <w:pPr>
              <w:widowControl/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B3149">
              <w:rPr>
                <w:b/>
                <w:sz w:val="24"/>
                <w:szCs w:val="24"/>
                <w:lang w:val="ru-RU"/>
              </w:rPr>
              <w:t>Задачи курса</w:t>
            </w:r>
            <w:r w:rsidRPr="001B3149">
              <w:rPr>
                <w:sz w:val="24"/>
                <w:szCs w:val="24"/>
                <w:lang w:val="ru-RU"/>
              </w:rPr>
              <w:t xml:space="preserve">: </w:t>
            </w:r>
          </w:p>
          <w:p w:rsidR="00983F34" w:rsidRPr="001B3149" w:rsidRDefault="00983F34" w:rsidP="00983F34">
            <w:pPr>
              <w:widowControl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1B3149">
              <w:rPr>
                <w:rFonts w:eastAsia="Lucida Sans Unicode"/>
                <w:sz w:val="24"/>
                <w:szCs w:val="24"/>
                <w:lang w:val="ru-RU"/>
              </w:rPr>
              <w:t>анализировать явления и события, происходящие в современной социальной жизни, с применением методов социального познания;</w:t>
            </w:r>
          </w:p>
          <w:p w:rsidR="00983F34" w:rsidRPr="001B3149" w:rsidRDefault="00983F34" w:rsidP="00983F34">
            <w:pPr>
              <w:widowControl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1B3149">
              <w:rPr>
                <w:rFonts w:eastAsia="Lucida Sans Unicode"/>
                <w:sz w:val="24"/>
                <w:szCs w:val="24"/>
                <w:lang w:val="ru-RU"/>
              </w:rPr>
              <w:t>решать проблемные, логические, творческие задачи, отражающие актуальные проблемы социально-гуманитарного знания;</w:t>
            </w:r>
          </w:p>
          <w:p w:rsidR="00983F34" w:rsidRPr="001B3149" w:rsidRDefault="00983F34" w:rsidP="00983F34">
            <w:pPr>
              <w:widowControl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1B3149">
              <w:rPr>
                <w:rFonts w:eastAsia="Lucida Sans Unicode"/>
                <w:sz w:val="24"/>
                <w:szCs w:val="24"/>
                <w:lang w:val="ru-RU"/>
              </w:rPr>
              <w:t>участвовать в обучающих играх (ролевых, ситуативных, деловых), тренингах, моделирующих ситуации из реальной жизни;</w:t>
            </w:r>
          </w:p>
          <w:p w:rsidR="00983F34" w:rsidRPr="001B3149" w:rsidRDefault="00983F34" w:rsidP="00983F34">
            <w:pPr>
              <w:widowControl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1B3149">
              <w:rPr>
                <w:rFonts w:eastAsia="Lucida Sans Unicode"/>
                <w:sz w:val="24"/>
                <w:szCs w:val="24"/>
                <w:lang w:val="ru-RU"/>
              </w:rPr>
              <w:t>участвовать в дискуссиях, диспутах, дебатах по актуальным социальным проблемам, отстаивать и аргументировать своею позицию, оппонировать иному мнению;</w:t>
            </w:r>
          </w:p>
          <w:p w:rsidR="00983F34" w:rsidRPr="001B3149" w:rsidRDefault="00983F34" w:rsidP="00983F34">
            <w:pPr>
              <w:widowControl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1B3149">
              <w:rPr>
                <w:rFonts w:eastAsia="Lucida Sans Unicode"/>
                <w:sz w:val="24"/>
                <w:szCs w:val="24"/>
                <w:lang w:val="ru-RU"/>
              </w:rPr>
              <w:t>осуществлять учебно-</w:t>
            </w:r>
            <w:proofErr w:type="gramStart"/>
            <w:r w:rsidRPr="001B3149">
              <w:rPr>
                <w:rFonts w:eastAsia="Lucida Sans Unicode"/>
                <w:sz w:val="24"/>
                <w:szCs w:val="24"/>
                <w:lang w:val="ru-RU"/>
              </w:rPr>
              <w:t>исследовательские  работы</w:t>
            </w:r>
            <w:proofErr w:type="gramEnd"/>
            <w:r w:rsidRPr="001B3149">
              <w:rPr>
                <w:rFonts w:eastAsia="Lucida Sans Unicode"/>
                <w:sz w:val="24"/>
                <w:szCs w:val="24"/>
                <w:lang w:val="ru-RU"/>
              </w:rPr>
              <w:t xml:space="preserve"> по социальной проблематике, разрабатывать индивидуальные и групповые ученические проекты;</w:t>
            </w:r>
          </w:p>
          <w:p w:rsidR="00983F34" w:rsidRPr="001B3149" w:rsidRDefault="00983F34" w:rsidP="00983F34">
            <w:pPr>
              <w:widowControl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sz w:val="24"/>
                <w:szCs w:val="24"/>
                <w:lang w:val="ru-RU"/>
              </w:rPr>
            </w:pPr>
            <w:r w:rsidRPr="001B3149">
              <w:rPr>
                <w:rFonts w:eastAsia="Lucida Sans Unicode"/>
                <w:sz w:val="24"/>
                <w:szCs w:val="24"/>
                <w:lang w:val="ru-RU"/>
              </w:rPr>
              <w:t xml:space="preserve">осмысливать опыт взаимодействия с другими людьми, социальными институтами, </w:t>
            </w:r>
            <w:r w:rsidRPr="001B3149">
              <w:rPr>
                <w:rFonts w:eastAsia="Lucida Sans Unicode"/>
                <w:sz w:val="24"/>
                <w:szCs w:val="24"/>
                <w:lang w:val="ru-RU"/>
              </w:rPr>
              <w:lastRenderedPageBreak/>
              <w:t xml:space="preserve">участвовать в гражданских инициативах и различных формах самоуправления. </w:t>
            </w:r>
          </w:p>
          <w:p w:rsidR="00983F34" w:rsidRPr="001B3149" w:rsidRDefault="00983F34" w:rsidP="00983F34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1B3149">
              <w:rPr>
                <w:rFonts w:ascii="Times New Roman" w:hAnsi="Times New Roman" w:cs="Times New Roman"/>
                <w:b/>
                <w:color w:val="auto"/>
                <w:lang w:val="ru-RU"/>
              </w:rPr>
              <w:t>Целью воспитания на уровне основного общего образования является:</w:t>
            </w:r>
          </w:p>
          <w:p w:rsidR="00983F34" w:rsidRPr="0084285F" w:rsidRDefault="00983F34" w:rsidP="00983F34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85F">
              <w:rPr>
                <w:rFonts w:ascii="Times New Roman" w:eastAsiaTheme="minorHAnsi" w:hAnsi="Times New Roman" w:cs="Times New Roman"/>
                <w:color w:val="0D0D0D" w:themeColor="text1" w:themeTint="F2"/>
                <w:lang w:val="ru-RU" w:eastAsia="en-US"/>
              </w:rPr>
              <w:t xml:space="preserve">- создание благоприятных условий для приобретения школьниками </w:t>
            </w:r>
            <w:r w:rsidRPr="0084285F"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val="ru-RU" w:eastAsia="en-US"/>
              </w:rPr>
              <w:t xml:space="preserve">опыта применения сформированных знаний и отношений на практике </w:t>
            </w:r>
            <w:r w:rsidRPr="0084285F">
              <w:rPr>
                <w:rFonts w:ascii="Times New Roman" w:eastAsiaTheme="minorHAnsi" w:hAnsi="Times New Roman" w:cs="Times New Roman"/>
                <w:color w:val="0D0D0D" w:themeColor="text1" w:themeTint="F2"/>
                <w:lang w:val="ru-RU" w:eastAsia="en-US"/>
              </w:rPr>
              <w:t>(приобретение ими опыта осуществления социально значимых дел).</w:t>
            </w:r>
          </w:p>
          <w:p w:rsidR="00983F34" w:rsidRPr="00983F34" w:rsidRDefault="00983F34" w:rsidP="00983F34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 xml:space="preserve">К наиболее важным </w:t>
            </w:r>
            <w:r w:rsidRPr="00983F34">
              <w:rPr>
                <w:rFonts w:ascii="Times New Roman" w:hAnsi="Times New Roman" w:cs="Times New Roman"/>
                <w:b/>
                <w:lang w:val="ru-RU"/>
              </w:rPr>
              <w:t>целевым приоритетам</w:t>
            </w:r>
            <w:r w:rsidRPr="00983F34">
              <w:rPr>
                <w:rFonts w:ascii="Times New Roman" w:hAnsi="Times New Roman" w:cs="Times New Roman"/>
                <w:lang w:val="ru-RU"/>
              </w:rPr>
              <w:t xml:space="preserve"> нами выбраны следующие:</w:t>
            </w:r>
          </w:p>
          <w:p w:rsidR="00983F34" w:rsidRPr="00983F34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87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>опыт дел, направленных на заботу о своей семье, родных и близких;</w:t>
            </w:r>
          </w:p>
          <w:p w:rsidR="00983F34" w:rsidRPr="00983F34" w:rsidRDefault="00983F34" w:rsidP="00983F34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 xml:space="preserve">    - трудовой опыт, опыт участия в производственной практике;</w:t>
            </w:r>
          </w:p>
          <w:p w:rsidR="00983F34" w:rsidRPr="00983F34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      </w:r>
          </w:p>
          <w:p w:rsidR="00983F34" w:rsidRPr="001B3149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83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3149">
              <w:rPr>
                <w:rFonts w:ascii="Times New Roman" w:hAnsi="Times New Roman" w:cs="Times New Roman"/>
              </w:rPr>
              <w:t>опыт</w:t>
            </w:r>
            <w:proofErr w:type="spellEnd"/>
            <w:r w:rsidRPr="001B3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149">
              <w:rPr>
                <w:rFonts w:ascii="Times New Roman" w:hAnsi="Times New Roman" w:cs="Times New Roman"/>
              </w:rPr>
              <w:t>природоохранных</w:t>
            </w:r>
            <w:proofErr w:type="spellEnd"/>
            <w:r w:rsidRPr="001B3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149">
              <w:rPr>
                <w:rFonts w:ascii="Times New Roman" w:hAnsi="Times New Roman" w:cs="Times New Roman"/>
              </w:rPr>
              <w:t>дел</w:t>
            </w:r>
            <w:proofErr w:type="spellEnd"/>
            <w:r w:rsidRPr="001B3149">
              <w:rPr>
                <w:rFonts w:ascii="Times New Roman" w:hAnsi="Times New Roman" w:cs="Times New Roman"/>
              </w:rPr>
              <w:t>;</w:t>
            </w:r>
          </w:p>
          <w:p w:rsidR="00983F34" w:rsidRPr="00983F34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7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>опыт разрешения возникающих конфликтных ситуаций в школе, дома или на улице;</w:t>
            </w:r>
          </w:p>
          <w:p w:rsidR="00983F34" w:rsidRPr="00983F34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:rsidR="00983F34" w:rsidRPr="00983F34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69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>опыт изучения, защиты и восстановления культурного наследия человечества, опыт создания     собственных произведений культуры, опыт творческого самовыражения;</w:t>
            </w:r>
          </w:p>
          <w:p w:rsidR="00983F34" w:rsidRPr="00983F34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832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>опыт ведения здорового образа жизни и заботы о здоровье других людей;</w:t>
            </w:r>
          </w:p>
          <w:p w:rsidR="00983F34" w:rsidRPr="00983F34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>опыт оказания помощи окружающим, заботы о малышах или пожилых людях, волонтерский опыт;</w:t>
            </w:r>
          </w:p>
          <w:p w:rsidR="00983F34" w:rsidRPr="0084285F" w:rsidRDefault="00983F34" w:rsidP="00983F34">
            <w:pPr>
              <w:pStyle w:val="1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94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85F">
              <w:rPr>
                <w:rFonts w:ascii="Times New Roman" w:hAnsi="Times New Roman" w:cs="Times New Roman"/>
                <w:lang w:val="ru-RU"/>
              </w:rPr>
              <w:t>опыт самопознания и самоанализа, опыт социально приемлемого самовыражения и самореализации.</w:t>
            </w:r>
          </w:p>
          <w:p w:rsidR="00983F34" w:rsidRPr="00983F34" w:rsidRDefault="00983F34" w:rsidP="00983F34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eastAsia="№Е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 xml:space="preserve">Важнейшим приоритетом является создание благоприятных условий для развития социально значимых отношений обучающихся </w:t>
            </w:r>
            <w:r w:rsidRPr="00983F34">
              <w:rPr>
                <w:rFonts w:ascii="Times New Roman" w:eastAsia="№Е" w:hAnsi="Times New Roman" w:cs="Times New Roman"/>
                <w:lang w:val="ru-RU"/>
              </w:rPr>
              <w:t>и, прежде всего, ценностных отношений.</w:t>
            </w:r>
          </w:p>
          <w:p w:rsidR="00983F34" w:rsidRPr="00983F34" w:rsidRDefault="00983F34" w:rsidP="00983F34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 xml:space="preserve">Функциональная грамотность понимается как результат усвоения учениками системы основных навыков предмета, которые позволяют эффективно применять полученные знания в практической ситуации, умение устанавливать отношения с внешней средой, а также адаптироваться и функционировать в ней. В отличие от простого представления о грамотности как способности человека читать, составлять простые короткие тексты и выполнять основные математические действия, функциональная грамотность представляет собой базовый уровень знаний, навыков и компетенций, который определяет нормальную жизнедеятельность человека при взаимодействии с четырьмя </w:t>
            </w:r>
            <w:r w:rsidRPr="00983F34">
              <w:rPr>
                <w:rFonts w:ascii="Times New Roman" w:hAnsi="Times New Roman" w:cs="Times New Roman"/>
                <w:color w:val="auto"/>
                <w:lang w:val="ru-RU"/>
              </w:rPr>
              <w:t>основными социальными сферами (экономическая, социальная, политическая и духовная).</w:t>
            </w:r>
          </w:p>
          <w:p w:rsidR="00983F34" w:rsidRPr="00983F34" w:rsidRDefault="00983F34" w:rsidP="00983F34">
            <w:pPr>
              <w:jc w:val="both"/>
              <w:rPr>
                <w:sz w:val="24"/>
                <w:szCs w:val="24"/>
                <w:lang w:val="ru-RU"/>
              </w:rPr>
            </w:pPr>
            <w:r w:rsidRPr="00983F34">
              <w:rPr>
                <w:rFonts w:eastAsia="Calibri"/>
                <w:sz w:val="24"/>
                <w:szCs w:val="24"/>
                <w:lang w:val="ru-RU"/>
              </w:rPr>
              <w:t xml:space="preserve">Школьное обществознание непосредственно нацелено на социализацию молодых граждан Российской Федерации и играет особую роль в воспитании общероссийской гражданской и культурной идентичности, гражданственности, социальной ответственности, правового самосознания, приверженности ценностям, закреплённым в Конституции Российской Федерации. </w:t>
            </w:r>
          </w:p>
          <w:p w:rsidR="00983F34" w:rsidRPr="00983F34" w:rsidRDefault="00983F34" w:rsidP="00983F34">
            <w:pPr>
              <w:jc w:val="both"/>
              <w:rPr>
                <w:sz w:val="24"/>
                <w:szCs w:val="24"/>
                <w:lang w:val="ru-RU"/>
              </w:rPr>
            </w:pPr>
            <w:r w:rsidRPr="00983F34">
              <w:rPr>
                <w:rFonts w:eastAsia="Calibri"/>
                <w:sz w:val="24"/>
                <w:szCs w:val="24"/>
                <w:lang w:val="ru-RU"/>
              </w:rPr>
              <w:t>Учебный предмет «Обществознание» изучает общество как систему и человека как субъекта общественных отношений. Базовые компетенции, которые формируются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 граждан</w:t>
            </w:r>
            <w:r w:rsidRPr="00983F34">
              <w:rPr>
                <w:rFonts w:eastAsia="Calibri"/>
                <w:sz w:val="24"/>
                <w:szCs w:val="24"/>
                <w:lang w:val="ru-RU"/>
              </w:rPr>
              <w:lastRenderedPageBreak/>
              <w:t>ской позиции.</w:t>
            </w:r>
          </w:p>
          <w:p w:rsidR="00983F34" w:rsidRPr="001B3149" w:rsidRDefault="00983F34" w:rsidP="00983F34">
            <w:pPr>
              <w:pStyle w:val="1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3F34">
              <w:rPr>
                <w:rFonts w:ascii="Times New Roman" w:hAnsi="Times New Roman" w:cs="Times New Roman"/>
                <w:lang w:val="ru-RU"/>
              </w:rPr>
              <w:t xml:space="preserve">В иерархии целевых установок преподавания и изучения обществознания в качестве важнейшей цели традиционно выделяется «формирование опыта применения полученных знаний и умений для решения типичных проблем в области социальных отношений, гражданской и общественной деятельности; межличностных отношений, включая отношения между людьми различных национальностей и вероисповеданий, в семейно-бытовой сфере, для соотнесения своих действий и действий других людей с нормами поведения, установленными законом… </w:t>
            </w:r>
            <w:r w:rsidRPr="001B3149">
              <w:rPr>
                <w:rFonts w:ascii="Times New Roman" w:hAnsi="Times New Roman" w:cs="Times New Roman"/>
                <w:lang w:val="ru-RU"/>
              </w:rPr>
              <w:t>Иными словами, предмет ориентирован... на активное их [знаний] использование для практических нужд».</w:t>
            </w:r>
          </w:p>
          <w:p w:rsidR="00B34D27" w:rsidRPr="00F50BB6" w:rsidRDefault="00B34D27" w:rsidP="00B34D27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34D27" w:rsidRPr="00D40AEA" w:rsidTr="00B34D27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34D27" w:rsidRPr="00C838CC" w:rsidRDefault="00B34D27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 года</w:t>
            </w:r>
          </w:p>
        </w:tc>
      </w:tr>
      <w:tr w:rsidR="00B34D27" w:rsidRPr="00D40AEA" w:rsidTr="00C838CC">
        <w:trPr>
          <w:trHeight w:val="400"/>
        </w:trPr>
        <w:tc>
          <w:tcPr>
            <w:tcW w:w="473" w:type="dxa"/>
          </w:tcPr>
          <w:p w:rsidR="00B34D27" w:rsidRPr="00D40AEA" w:rsidRDefault="00B34D27" w:rsidP="00B34D27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983F34" w:rsidRPr="001B3149" w:rsidRDefault="00983F34" w:rsidP="00983F34">
            <w:pPr>
              <w:adjustRightInd w:val="0"/>
              <w:spacing w:before="60"/>
              <w:ind w:firstLine="360"/>
              <w:jc w:val="both"/>
              <w:rPr>
                <w:sz w:val="24"/>
                <w:szCs w:val="24"/>
                <w:lang w:val="ru-RU"/>
              </w:rPr>
            </w:pPr>
            <w:r w:rsidRPr="001B3149">
              <w:rPr>
                <w:sz w:val="24"/>
                <w:szCs w:val="24"/>
                <w:lang w:val="ru-RU"/>
              </w:rPr>
              <w:t xml:space="preserve">1.Обществознание. 6 </w:t>
            </w:r>
            <w:proofErr w:type="gramStart"/>
            <w:r w:rsidRPr="001B3149">
              <w:rPr>
                <w:sz w:val="24"/>
                <w:szCs w:val="24"/>
                <w:lang w:val="ru-RU"/>
              </w:rPr>
              <w:t>класс :</w:t>
            </w:r>
            <w:proofErr w:type="gramEnd"/>
            <w:r w:rsidRPr="001B31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3149">
              <w:rPr>
                <w:sz w:val="24"/>
                <w:szCs w:val="24"/>
                <w:lang w:val="ru-RU"/>
              </w:rPr>
              <w:t>учеб.для</w:t>
            </w:r>
            <w:proofErr w:type="spellEnd"/>
            <w:r w:rsidRPr="001B31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3149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1B3149">
              <w:rPr>
                <w:sz w:val="24"/>
                <w:szCs w:val="24"/>
                <w:lang w:val="ru-RU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– М.: Просвещение, 2022.</w:t>
            </w:r>
          </w:p>
          <w:p w:rsidR="00983F34" w:rsidRPr="001B3149" w:rsidRDefault="00983F34" w:rsidP="00983F3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B3149">
              <w:rPr>
                <w:rFonts w:eastAsia="Calibri"/>
                <w:bCs/>
                <w:smallCaps/>
                <w:sz w:val="24"/>
                <w:szCs w:val="24"/>
                <w:lang w:val="ru-RU"/>
              </w:rPr>
              <w:t xml:space="preserve">        </w:t>
            </w:r>
            <w:proofErr w:type="gramStart"/>
            <w:r w:rsidRPr="001B3149">
              <w:rPr>
                <w:rFonts w:eastAsia="Calibri"/>
                <w:bCs/>
                <w:smallCaps/>
                <w:sz w:val="24"/>
                <w:szCs w:val="24"/>
                <w:lang w:val="ru-RU"/>
              </w:rPr>
              <w:t>2..</w:t>
            </w:r>
            <w:proofErr w:type="gramEnd"/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Обществознание. 7 </w:t>
            </w:r>
            <w:proofErr w:type="gramStart"/>
            <w:r w:rsidRPr="001B3149">
              <w:rPr>
                <w:rFonts w:eastAsia="Calibri"/>
                <w:sz w:val="24"/>
                <w:szCs w:val="24"/>
                <w:lang w:val="ru-RU"/>
              </w:rPr>
              <w:t>класс :</w:t>
            </w:r>
            <w:proofErr w:type="gramEnd"/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3149">
              <w:rPr>
                <w:rFonts w:eastAsia="Calibri"/>
                <w:sz w:val="24"/>
                <w:szCs w:val="24"/>
                <w:lang w:val="ru-RU"/>
              </w:rPr>
              <w:t>учеб.для</w:t>
            </w:r>
            <w:proofErr w:type="spellEnd"/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3149">
              <w:rPr>
                <w:rFonts w:eastAsia="Calibri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1B3149">
              <w:rPr>
                <w:rFonts w:eastAsia="Calibri"/>
                <w:sz w:val="24"/>
                <w:szCs w:val="24"/>
                <w:lang w:val="ru-RU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– М.: Просвещение, 2022.</w:t>
            </w:r>
          </w:p>
          <w:p w:rsidR="00983F34" w:rsidRPr="001B3149" w:rsidRDefault="00983F34" w:rsidP="00983F3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      3.    Обществознание. 8 </w:t>
            </w:r>
            <w:proofErr w:type="gramStart"/>
            <w:r w:rsidRPr="001B3149">
              <w:rPr>
                <w:rFonts w:eastAsia="Calibri"/>
                <w:sz w:val="24"/>
                <w:szCs w:val="24"/>
                <w:lang w:val="ru-RU"/>
              </w:rPr>
              <w:t>класс :</w:t>
            </w:r>
            <w:proofErr w:type="gramEnd"/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3149">
              <w:rPr>
                <w:rFonts w:eastAsia="Calibri"/>
                <w:sz w:val="24"/>
                <w:szCs w:val="24"/>
                <w:lang w:val="ru-RU"/>
              </w:rPr>
              <w:t>учеб.для</w:t>
            </w:r>
            <w:proofErr w:type="spellEnd"/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3149">
              <w:rPr>
                <w:rFonts w:eastAsia="Calibri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1B3149">
              <w:rPr>
                <w:rFonts w:eastAsia="Calibri"/>
                <w:sz w:val="24"/>
                <w:szCs w:val="24"/>
                <w:lang w:val="ru-RU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– М.: Просвещение, 2022.</w:t>
            </w:r>
          </w:p>
          <w:p w:rsidR="00B34D27" w:rsidRPr="00983F34" w:rsidRDefault="00983F34" w:rsidP="00983F3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B3149">
              <w:rPr>
                <w:rFonts w:eastAsia="Calibri"/>
                <w:bCs/>
                <w:smallCaps/>
                <w:sz w:val="24"/>
                <w:szCs w:val="24"/>
                <w:lang w:val="ru-RU"/>
              </w:rPr>
              <w:t xml:space="preserve">       4.    </w:t>
            </w:r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Обществознание. 9 </w:t>
            </w:r>
            <w:proofErr w:type="gramStart"/>
            <w:r w:rsidRPr="001B3149">
              <w:rPr>
                <w:rFonts w:eastAsia="Calibri"/>
                <w:sz w:val="24"/>
                <w:szCs w:val="24"/>
                <w:lang w:val="ru-RU"/>
              </w:rPr>
              <w:t>класс :</w:t>
            </w:r>
            <w:proofErr w:type="gramEnd"/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3149">
              <w:rPr>
                <w:rFonts w:eastAsia="Calibri"/>
                <w:sz w:val="24"/>
                <w:szCs w:val="24"/>
                <w:lang w:val="ru-RU"/>
              </w:rPr>
              <w:t>учеб.для</w:t>
            </w:r>
            <w:proofErr w:type="spellEnd"/>
            <w:r w:rsidRPr="001B314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3149">
              <w:rPr>
                <w:rFonts w:eastAsia="Calibri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1B3149">
              <w:rPr>
                <w:rFonts w:eastAsia="Calibri"/>
                <w:sz w:val="24"/>
                <w:szCs w:val="24"/>
                <w:lang w:val="ru-RU"/>
              </w:rPr>
              <w:t>. учреждений / Л. Н. Боголюбов [и др.] ; под ред. Л. Н. Боголюбова, Л. Ф. Ивановой ; Рос. акад. наук, Рос. акад. образования, изд-во «Просвещение». – М.: Просвещение, 2021.</w:t>
            </w:r>
          </w:p>
        </w:tc>
      </w:tr>
      <w:tr w:rsidR="00B34D27" w:rsidRPr="00D40AEA" w:rsidTr="00C838CC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дисциплины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tbl>
            <w:tblPr>
              <w:tblStyle w:val="a5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992"/>
              <w:gridCol w:w="1134"/>
              <w:gridCol w:w="1134"/>
              <w:gridCol w:w="1134"/>
              <w:gridCol w:w="1134"/>
            </w:tblGrid>
            <w:tr w:rsidR="00983F34" w:rsidRPr="001B3149" w:rsidTr="00DE3D17">
              <w:tc>
                <w:tcPr>
                  <w:tcW w:w="3281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134" w:type="dxa"/>
                </w:tcPr>
                <w:p w:rsidR="00983F34" w:rsidRPr="00983F34" w:rsidRDefault="00983F34" w:rsidP="00983F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983F34" w:rsidRPr="001B3149" w:rsidTr="00DE3D17">
              <w:tc>
                <w:tcPr>
                  <w:tcW w:w="3281" w:type="dxa"/>
                </w:tcPr>
                <w:p w:rsidR="00983F34" w:rsidRPr="001B3149" w:rsidRDefault="00983F34" w:rsidP="00983F3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1B3149">
                    <w:rPr>
                      <w:sz w:val="24"/>
                      <w:szCs w:val="24"/>
                    </w:rPr>
                    <w:t>Количество</w:t>
                  </w:r>
                  <w:proofErr w:type="spellEnd"/>
                  <w:r w:rsidRPr="001B31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3149">
                    <w:rPr>
                      <w:sz w:val="24"/>
                      <w:szCs w:val="24"/>
                    </w:rPr>
                    <w:t>часов</w:t>
                  </w:r>
                  <w:proofErr w:type="spellEnd"/>
                  <w:r w:rsidRPr="001B3149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B3149">
                    <w:rPr>
                      <w:sz w:val="24"/>
                      <w:szCs w:val="24"/>
                    </w:rPr>
                    <w:t>неделю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83F34" w:rsidRPr="001B3149" w:rsidTr="00DE3D17">
              <w:tc>
                <w:tcPr>
                  <w:tcW w:w="3281" w:type="dxa"/>
                </w:tcPr>
                <w:p w:rsidR="00983F34" w:rsidRPr="001B3149" w:rsidRDefault="00983F34" w:rsidP="00983F3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1B3149">
                    <w:rPr>
                      <w:sz w:val="24"/>
                      <w:szCs w:val="24"/>
                    </w:rPr>
                    <w:t>Всего</w:t>
                  </w:r>
                  <w:proofErr w:type="spellEnd"/>
                  <w:r w:rsidRPr="001B31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3149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1B31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3149">
                    <w:rPr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983F34" w:rsidRPr="001B3149" w:rsidRDefault="00983F34" w:rsidP="00983F34">
                  <w:pPr>
                    <w:jc w:val="both"/>
                    <w:rPr>
                      <w:sz w:val="24"/>
                      <w:szCs w:val="24"/>
                    </w:rPr>
                  </w:pPr>
                  <w:r w:rsidRPr="001B3149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983F34" w:rsidRPr="00983F34" w:rsidRDefault="00983F34" w:rsidP="00983F34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139</w:t>
                  </w:r>
                  <w:bookmarkStart w:id="0" w:name="_GoBack"/>
                  <w:bookmarkEnd w:id="0"/>
                </w:p>
              </w:tc>
            </w:tr>
          </w:tbl>
          <w:p w:rsidR="00B34D27" w:rsidRPr="00F50BB6" w:rsidRDefault="00B34D27" w:rsidP="00B34D27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55B21"/>
    <w:multiLevelType w:val="multilevel"/>
    <w:tmpl w:val="9ACE55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84606"/>
    <w:multiLevelType w:val="hybridMultilevel"/>
    <w:tmpl w:val="D482F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6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D8"/>
    <w:rsid w:val="00104023"/>
    <w:rsid w:val="00334897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E5D69"/>
    <w:rsid w:val="007F2A02"/>
    <w:rsid w:val="00983F34"/>
    <w:rsid w:val="00AB625A"/>
    <w:rsid w:val="00B34D27"/>
    <w:rsid w:val="00C838CC"/>
    <w:rsid w:val="00CD13D4"/>
    <w:rsid w:val="00E21B29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364D-4353-4996-8376-77F7B0B2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List Paragraph"/>
    <w:basedOn w:val="a"/>
    <w:uiPriority w:val="99"/>
    <w:qFormat/>
    <w:rsid w:val="00983F34"/>
    <w:pPr>
      <w:spacing w:line="293" w:lineRule="exact"/>
      <w:ind w:left="6288" w:hanging="360"/>
    </w:pPr>
  </w:style>
  <w:style w:type="paragraph" w:customStyle="1" w:styleId="1">
    <w:name w:val="Основной текст1"/>
    <w:basedOn w:val="a"/>
    <w:rsid w:val="00983F34"/>
    <w:pPr>
      <w:shd w:val="clear" w:color="auto" w:fill="FFFFFF"/>
      <w:autoSpaceDE/>
      <w:autoSpaceDN/>
      <w:ind w:firstLine="40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83F3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ACF2-EE91-44AE-A1B3-7F19EC9B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dcterms:created xsi:type="dcterms:W3CDTF">2022-11-21T09:53:00Z</dcterms:created>
  <dcterms:modified xsi:type="dcterms:W3CDTF">2022-11-21T09:53:00Z</dcterms:modified>
</cp:coreProperties>
</file>